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086CC" w14:textId="29CEACD0" w:rsidR="00A311E2" w:rsidRPr="00995D7D" w:rsidRDefault="00A311E2" w:rsidP="00A311E2">
      <w:pPr>
        <w:tabs>
          <w:tab w:val="right" w:pos="9216"/>
        </w:tabs>
        <w:spacing w:after="0" w:line="276" w:lineRule="auto"/>
        <w:rPr>
          <w:rFonts w:eastAsia="Batang"/>
          <w:b/>
          <w:bCs/>
          <w:sz w:val="24"/>
          <w:szCs w:val="24"/>
        </w:rPr>
      </w:pPr>
      <w:bookmarkStart w:id="0" w:name="_GoBack"/>
      <w:bookmarkEnd w:id="0"/>
      <w:r w:rsidRPr="00995D7D">
        <w:rPr>
          <w:rFonts w:eastAsia="Batang"/>
          <w:b/>
          <w:bCs/>
          <w:sz w:val="24"/>
          <w:szCs w:val="24"/>
        </w:rPr>
        <w:t>3GPP TSG RAN WG1 #11</w:t>
      </w:r>
      <w:r w:rsidR="007E41E1">
        <w:rPr>
          <w:rFonts w:eastAsia="Batang"/>
          <w:b/>
          <w:bCs/>
          <w:sz w:val="24"/>
          <w:szCs w:val="24"/>
        </w:rPr>
        <w:t>4</w:t>
      </w:r>
      <w:r w:rsidRPr="00995D7D">
        <w:rPr>
          <w:rFonts w:eastAsia="Batang"/>
          <w:b/>
          <w:bCs/>
          <w:sz w:val="24"/>
          <w:szCs w:val="24"/>
        </w:rPr>
        <w:tab/>
        <w:t xml:space="preserve">R1- </w:t>
      </w:r>
      <w:r w:rsidR="00E93009" w:rsidRPr="00E93009">
        <w:rPr>
          <w:rFonts w:eastAsia="Batang"/>
          <w:b/>
          <w:bCs/>
          <w:sz w:val="24"/>
          <w:szCs w:val="24"/>
        </w:rPr>
        <w:t>2307234</w:t>
      </w:r>
    </w:p>
    <w:p w14:paraId="6FFBD2FA" w14:textId="50B09901" w:rsidR="00F17120" w:rsidRPr="00C814AB" w:rsidRDefault="007E41E1" w:rsidP="00F17120">
      <w:pPr>
        <w:tabs>
          <w:tab w:val="center" w:pos="4536"/>
          <w:tab w:val="right" w:pos="9072"/>
        </w:tabs>
        <w:autoSpaceDE/>
        <w:autoSpaceDN/>
        <w:adjustRightInd/>
        <w:snapToGrid/>
        <w:spacing w:after="0" w:line="276" w:lineRule="auto"/>
        <w:jc w:val="left"/>
        <w:rPr>
          <w:rFonts w:eastAsia="MS Mincho"/>
          <w:b/>
          <w:bCs/>
          <w:sz w:val="24"/>
          <w:szCs w:val="24"/>
          <w:lang w:val="en-GB" w:eastAsia="ja-JP"/>
        </w:rPr>
      </w:pPr>
      <w:bookmarkStart w:id="1" w:name="_Hlk36104658"/>
      <w:r>
        <w:rPr>
          <w:rFonts w:eastAsia="MS Mincho"/>
          <w:b/>
          <w:bCs/>
          <w:sz w:val="24"/>
          <w:szCs w:val="24"/>
          <w:lang w:val="en-GB" w:eastAsia="ja-JP"/>
        </w:rPr>
        <w:t>Toulouse</w:t>
      </w:r>
      <w:r w:rsidR="00F17120">
        <w:rPr>
          <w:rFonts w:eastAsia="MS Mincho"/>
          <w:b/>
          <w:bCs/>
          <w:sz w:val="24"/>
          <w:szCs w:val="24"/>
          <w:lang w:val="en-GB" w:eastAsia="ja-JP"/>
        </w:rPr>
        <w:t xml:space="preserve">, </w:t>
      </w:r>
      <w:r>
        <w:rPr>
          <w:rFonts w:eastAsia="MS Mincho"/>
          <w:b/>
          <w:bCs/>
          <w:sz w:val="24"/>
          <w:szCs w:val="24"/>
          <w:lang w:val="en-GB" w:eastAsia="ja-JP"/>
        </w:rPr>
        <w:t>France</w:t>
      </w:r>
      <w:r w:rsidR="00F17120" w:rsidRPr="00C814AB">
        <w:rPr>
          <w:rFonts w:eastAsia="MS Mincho"/>
          <w:b/>
          <w:bCs/>
          <w:sz w:val="24"/>
          <w:szCs w:val="24"/>
          <w:lang w:val="en-GB" w:eastAsia="ja-JP"/>
        </w:rPr>
        <w:t xml:space="preserve">, </w:t>
      </w:r>
      <w:r>
        <w:rPr>
          <w:rFonts w:eastAsia="MS Mincho"/>
          <w:b/>
          <w:bCs/>
          <w:sz w:val="24"/>
          <w:szCs w:val="24"/>
          <w:lang w:val="en-GB" w:eastAsia="ja-JP"/>
        </w:rPr>
        <w:t>August</w:t>
      </w:r>
      <w:r w:rsidRPr="00C814AB">
        <w:rPr>
          <w:rFonts w:eastAsia="MS Mincho"/>
          <w:b/>
          <w:bCs/>
          <w:sz w:val="24"/>
          <w:szCs w:val="24"/>
          <w:lang w:val="en-GB" w:eastAsia="ja-JP"/>
        </w:rPr>
        <w:t xml:space="preserve"> </w:t>
      </w:r>
      <w:r w:rsidR="00F17120" w:rsidRPr="00C814AB">
        <w:rPr>
          <w:rFonts w:eastAsia="MS Mincho"/>
          <w:b/>
          <w:bCs/>
          <w:sz w:val="24"/>
          <w:szCs w:val="24"/>
          <w:lang w:val="en-GB" w:eastAsia="ja-JP"/>
        </w:rPr>
        <w:t>2</w:t>
      </w:r>
      <w:r>
        <w:rPr>
          <w:rFonts w:eastAsia="MS Mincho"/>
          <w:b/>
          <w:bCs/>
          <w:sz w:val="24"/>
          <w:szCs w:val="24"/>
          <w:lang w:val="en-GB" w:eastAsia="ja-JP"/>
        </w:rPr>
        <w:t>1st</w:t>
      </w:r>
      <w:r w:rsidR="00F17120" w:rsidRPr="00C814AB">
        <w:rPr>
          <w:rFonts w:eastAsia="MS Mincho"/>
          <w:b/>
          <w:bCs/>
          <w:sz w:val="24"/>
          <w:szCs w:val="24"/>
          <w:lang w:val="en-GB" w:eastAsia="ja-JP"/>
        </w:rPr>
        <w:t xml:space="preserve"> - </w:t>
      </w:r>
      <w:r>
        <w:rPr>
          <w:rFonts w:eastAsia="MS Mincho"/>
          <w:b/>
          <w:bCs/>
          <w:sz w:val="24"/>
          <w:szCs w:val="24"/>
          <w:lang w:val="en-GB" w:eastAsia="ja-JP"/>
        </w:rPr>
        <w:t>August</w:t>
      </w:r>
      <w:r w:rsidR="00F17120" w:rsidRPr="00C814AB">
        <w:rPr>
          <w:rFonts w:eastAsia="MS Mincho"/>
          <w:b/>
          <w:bCs/>
          <w:sz w:val="24"/>
          <w:szCs w:val="24"/>
          <w:lang w:val="en-GB" w:eastAsia="ja-JP"/>
        </w:rPr>
        <w:t xml:space="preserve"> </w:t>
      </w:r>
      <w:r w:rsidR="00F17120">
        <w:rPr>
          <w:rFonts w:eastAsia="MS Mincho"/>
          <w:b/>
          <w:bCs/>
          <w:sz w:val="24"/>
          <w:szCs w:val="24"/>
          <w:lang w:val="en-GB" w:eastAsia="ja-JP"/>
        </w:rPr>
        <w:t>2</w:t>
      </w:r>
      <w:r>
        <w:rPr>
          <w:rFonts w:eastAsia="MS Mincho"/>
          <w:b/>
          <w:bCs/>
          <w:sz w:val="24"/>
          <w:szCs w:val="24"/>
          <w:lang w:val="en-GB" w:eastAsia="ja-JP"/>
        </w:rPr>
        <w:t>5</w:t>
      </w:r>
      <w:r w:rsidR="00F17120">
        <w:rPr>
          <w:rFonts w:eastAsia="MS Mincho"/>
          <w:b/>
          <w:bCs/>
          <w:sz w:val="24"/>
          <w:szCs w:val="24"/>
          <w:lang w:val="en-GB" w:eastAsia="ja-JP"/>
        </w:rPr>
        <w:t>th</w:t>
      </w:r>
      <w:r w:rsidR="00F17120" w:rsidRPr="00C814AB">
        <w:rPr>
          <w:rFonts w:eastAsia="MS Mincho"/>
          <w:b/>
          <w:bCs/>
          <w:sz w:val="24"/>
          <w:szCs w:val="24"/>
          <w:lang w:val="en-GB" w:eastAsia="ja-JP"/>
        </w:rPr>
        <w:t>, 2023</w:t>
      </w:r>
    </w:p>
    <w:bookmarkEnd w:id="1"/>
    <w:p w14:paraId="79F7B8D7" w14:textId="2F7B0359" w:rsidR="000A6136" w:rsidRPr="00C814AB" w:rsidRDefault="000A6136" w:rsidP="00965BD6">
      <w:pPr>
        <w:tabs>
          <w:tab w:val="right" w:pos="9216"/>
        </w:tabs>
        <w:spacing w:after="0" w:line="276" w:lineRule="auto"/>
        <w:rPr>
          <w:b/>
          <w:kern w:val="2"/>
          <w:lang w:val="en-GB" w:eastAsia="zh-CN"/>
        </w:rPr>
      </w:pPr>
    </w:p>
    <w:p w14:paraId="2C8C9B1E" w14:textId="65BD1754" w:rsidR="00B52A57" w:rsidRPr="00C814AB" w:rsidRDefault="00B52A57" w:rsidP="00965BD6">
      <w:pPr>
        <w:spacing w:after="60" w:line="276" w:lineRule="auto"/>
        <w:ind w:left="1555" w:hanging="1555"/>
        <w:jc w:val="left"/>
        <w:rPr>
          <w:b/>
          <w:kern w:val="2"/>
          <w:lang w:eastAsia="zh-CN"/>
        </w:rPr>
      </w:pPr>
      <w:r w:rsidRPr="00C814AB">
        <w:rPr>
          <w:b/>
          <w:kern w:val="2"/>
          <w:lang w:eastAsia="zh-CN"/>
        </w:rPr>
        <w:t>Agenda Item:</w:t>
      </w:r>
      <w:r w:rsidRPr="00C814AB">
        <w:rPr>
          <w:b/>
          <w:kern w:val="2"/>
          <w:lang w:eastAsia="zh-CN"/>
        </w:rPr>
        <w:tab/>
      </w:r>
      <w:r w:rsidR="007A36B5" w:rsidRPr="00C814AB">
        <w:rPr>
          <w:b/>
          <w:kern w:val="2"/>
          <w:lang w:eastAsia="zh-CN"/>
        </w:rPr>
        <w:t>9.2.</w:t>
      </w:r>
      <w:r w:rsidR="00A25266" w:rsidRPr="00C814AB">
        <w:rPr>
          <w:b/>
          <w:kern w:val="2"/>
          <w:lang w:eastAsia="zh-CN"/>
        </w:rPr>
        <w:t>1</w:t>
      </w:r>
    </w:p>
    <w:p w14:paraId="2927924F" w14:textId="77777777" w:rsidR="00B52A57" w:rsidRPr="00BF58F1" w:rsidRDefault="00B52A57" w:rsidP="00965BD6">
      <w:pPr>
        <w:spacing w:after="60" w:line="276" w:lineRule="auto"/>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2538A4A1" w:rsidR="00B52A57" w:rsidRPr="00BF58F1" w:rsidRDefault="00B52A57" w:rsidP="00965BD6">
      <w:pPr>
        <w:spacing w:after="60" w:line="276" w:lineRule="auto"/>
        <w:ind w:left="1555" w:hanging="1555"/>
        <w:jc w:val="left"/>
        <w:rPr>
          <w:b/>
          <w:kern w:val="2"/>
          <w:lang w:eastAsia="zh-CN"/>
        </w:rPr>
      </w:pPr>
      <w:r w:rsidRPr="00BF58F1">
        <w:rPr>
          <w:b/>
          <w:kern w:val="2"/>
          <w:lang w:eastAsia="zh-CN"/>
        </w:rPr>
        <w:t>Title:</w:t>
      </w:r>
      <w:r w:rsidRPr="00BF58F1">
        <w:rPr>
          <w:b/>
          <w:kern w:val="2"/>
          <w:lang w:eastAsia="zh-CN"/>
        </w:rPr>
        <w:tab/>
      </w:r>
      <w:r w:rsidR="00A25266" w:rsidRPr="00A25266">
        <w:rPr>
          <w:b/>
          <w:kern w:val="2"/>
          <w:lang w:eastAsia="zh-CN"/>
        </w:rPr>
        <w:t>General aspects of AI/ML framewor</w:t>
      </w:r>
      <w:r w:rsidR="00A25266">
        <w:rPr>
          <w:b/>
          <w:kern w:val="2"/>
          <w:lang w:eastAsia="zh-CN"/>
        </w:rPr>
        <w:t>k</w:t>
      </w:r>
      <w:r w:rsidR="00B65A7B" w:rsidRPr="00B65A7B">
        <w:rPr>
          <w:b/>
          <w:kern w:val="2"/>
          <w:lang w:eastAsia="zh-CN"/>
        </w:rPr>
        <w:t xml:space="preserve"> </w:t>
      </w:r>
    </w:p>
    <w:p w14:paraId="11267C8B" w14:textId="77777777" w:rsidR="00B52A57" w:rsidRPr="00CF195E" w:rsidRDefault="00B52A57" w:rsidP="00965BD6">
      <w:pPr>
        <w:spacing w:after="60" w:line="276" w:lineRule="auto"/>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965BD6">
      <w:pPr>
        <w:pBdr>
          <w:bottom w:val="single" w:sz="4" w:space="1" w:color="auto"/>
        </w:pBdr>
        <w:spacing w:after="0" w:line="276" w:lineRule="auto"/>
        <w:jc w:val="left"/>
        <w:rPr>
          <w:b/>
          <w:kern w:val="2"/>
          <w:sz w:val="16"/>
          <w:szCs w:val="16"/>
          <w:lang w:eastAsia="zh-CN"/>
        </w:rPr>
      </w:pPr>
    </w:p>
    <w:p w14:paraId="7097E90A" w14:textId="77777777" w:rsidR="00B714AE" w:rsidRPr="00B714AE" w:rsidRDefault="00B714AE" w:rsidP="00965BD6">
      <w:pPr>
        <w:spacing w:line="276" w:lineRule="auto"/>
      </w:pPr>
      <w:bookmarkStart w:id="2" w:name="_Ref37187857"/>
      <w:bookmarkStart w:id="3" w:name="_Ref129681862"/>
      <w:bookmarkStart w:id="4" w:name="_Ref124589705"/>
    </w:p>
    <w:p w14:paraId="21BEB5A1" w14:textId="2234CEA7" w:rsidR="00212600" w:rsidRPr="00DE391E" w:rsidRDefault="00B52A57" w:rsidP="00965BD6">
      <w:pPr>
        <w:pStyle w:val="berschrift1"/>
        <w:spacing w:line="276" w:lineRule="auto"/>
        <w:ind w:left="450"/>
      </w:pPr>
      <w:r w:rsidRPr="00DE391E">
        <w:t>Introduction</w:t>
      </w:r>
      <w:bookmarkEnd w:id="2"/>
      <w:r w:rsidRPr="00DE391E">
        <w:t xml:space="preserve"> </w:t>
      </w:r>
    </w:p>
    <w:p w14:paraId="258BB75A" w14:textId="77777777" w:rsidR="00582489" w:rsidRPr="000A6136" w:rsidRDefault="00582489" w:rsidP="001373EA">
      <w:pPr>
        <w:spacing w:after="0" w:line="276" w:lineRule="auto"/>
      </w:pPr>
      <w:r>
        <w:t>Part of the objective of the SID in RP-213599 [1] on s</w:t>
      </w:r>
      <w:r w:rsidRPr="002035B8">
        <w:t xml:space="preserve">tudy </w:t>
      </w:r>
      <w:r>
        <w:t xml:space="preserve">of </w:t>
      </w:r>
      <w:r w:rsidRPr="002035B8">
        <w:t xml:space="preserve">the 3GPP framework for AI/ML for air-interface </w:t>
      </w:r>
      <w:r>
        <w:t>with regards to</w:t>
      </w:r>
      <w:r w:rsidRPr="002035B8">
        <w:t xml:space="preserve"> potential specification impact</w:t>
      </w:r>
      <w:r>
        <w:t xml:space="preserve"> consists of:</w:t>
      </w:r>
    </w:p>
    <w:tbl>
      <w:tblPr>
        <w:tblStyle w:val="Tabellenraster"/>
        <w:tblW w:w="0" w:type="auto"/>
        <w:tblLook w:val="04A0" w:firstRow="1" w:lastRow="0" w:firstColumn="1" w:lastColumn="0" w:noHBand="0" w:noVBand="1"/>
      </w:tblPr>
      <w:tblGrid>
        <w:gridCol w:w="9307"/>
      </w:tblGrid>
      <w:tr w:rsidR="00582489" w14:paraId="392CB061" w14:textId="77777777" w:rsidTr="00661FC0">
        <w:tc>
          <w:tcPr>
            <w:tcW w:w="9307" w:type="dxa"/>
          </w:tcPr>
          <w:p w14:paraId="7C05C89D" w14:textId="77777777" w:rsidR="00582489" w:rsidRPr="00252943" w:rsidRDefault="00582489" w:rsidP="001373EA">
            <w:pPr>
              <w:spacing w:after="0" w:line="276" w:lineRule="auto"/>
            </w:pPr>
            <w:r>
              <w:t>…</w:t>
            </w:r>
          </w:p>
          <w:p w14:paraId="04EE35D6" w14:textId="77777777" w:rsidR="00582489" w:rsidRPr="002035B8" w:rsidRDefault="00582489" w:rsidP="001373EA">
            <w:pPr>
              <w:pStyle w:val="Listenabsatz"/>
              <w:numPr>
                <w:ilvl w:val="0"/>
                <w:numId w:val="3"/>
              </w:numPr>
              <w:autoSpaceDE/>
              <w:autoSpaceDN/>
              <w:adjustRightInd/>
              <w:snapToGrid/>
              <w:spacing w:after="0" w:line="276" w:lineRule="auto"/>
              <w:ind w:firstLineChars="0"/>
              <w:jc w:val="left"/>
              <w:rPr>
                <w:bCs/>
              </w:rPr>
            </w:pPr>
            <w:r w:rsidRPr="002035B8">
              <w:rPr>
                <w:bCs/>
              </w:rPr>
              <w:t>Assess potential specification impact, specifically for the agreed use cases in the final representative set and for a common framework:</w:t>
            </w:r>
          </w:p>
          <w:p w14:paraId="4193FD87" w14:textId="77777777" w:rsidR="00582489" w:rsidRDefault="00582489" w:rsidP="001373EA">
            <w:pPr>
              <w:numPr>
                <w:ilvl w:val="1"/>
                <w:numId w:val="2"/>
              </w:numPr>
              <w:autoSpaceDE/>
              <w:autoSpaceDN/>
              <w:adjustRightInd/>
              <w:snapToGrid/>
              <w:spacing w:after="0" w:line="276" w:lineRule="auto"/>
              <w:jc w:val="left"/>
              <w:rPr>
                <w:bCs/>
              </w:rPr>
            </w:pPr>
            <w:r>
              <w:rPr>
                <w:bCs/>
              </w:rPr>
              <w:t>PHY layer aspects, e.g., (RAN1)</w:t>
            </w:r>
          </w:p>
          <w:p w14:paraId="6571F304" w14:textId="77777777" w:rsidR="00582489" w:rsidRPr="00E6658A" w:rsidRDefault="00582489" w:rsidP="001373EA">
            <w:pPr>
              <w:numPr>
                <w:ilvl w:val="2"/>
                <w:numId w:val="2"/>
              </w:numPr>
              <w:autoSpaceDE/>
              <w:autoSpaceDN/>
              <w:adjustRightInd/>
              <w:snapToGrid/>
              <w:spacing w:after="0" w:line="276" w:lineRule="auto"/>
              <w:jc w:val="left"/>
              <w:rPr>
                <w:bCs/>
              </w:rPr>
            </w:pPr>
            <w:r w:rsidRPr="00E6658A">
              <w:rPr>
                <w:bCs/>
              </w:rPr>
              <w:t>Consider aspects related to, e.g., the potential specification of the AI Model lifecycle management, and dataset construction for training, validation and test for the selected use cases</w:t>
            </w:r>
          </w:p>
          <w:p w14:paraId="5F84CB86" w14:textId="77777777" w:rsidR="00582489" w:rsidRDefault="00582489" w:rsidP="001373EA">
            <w:pPr>
              <w:numPr>
                <w:ilvl w:val="2"/>
                <w:numId w:val="2"/>
              </w:numPr>
              <w:autoSpaceDE/>
              <w:autoSpaceDN/>
              <w:adjustRightInd/>
              <w:snapToGrid/>
              <w:spacing w:after="0" w:line="276" w:lineRule="auto"/>
              <w:jc w:val="left"/>
              <w:rPr>
                <w:bCs/>
              </w:rPr>
            </w:pPr>
            <w:r>
              <w:rPr>
                <w:bCs/>
              </w:rPr>
              <w:t>Use case and collaboration level specific specification impact, such as new signalling, means for training and validation data assistance, assistance information, measurement, and feedback</w:t>
            </w:r>
          </w:p>
          <w:p w14:paraId="0480C32D" w14:textId="77777777" w:rsidR="00582489" w:rsidRDefault="00582489" w:rsidP="001373EA">
            <w:pPr>
              <w:numPr>
                <w:ilvl w:val="1"/>
                <w:numId w:val="2"/>
              </w:numPr>
              <w:autoSpaceDE/>
              <w:autoSpaceDN/>
              <w:adjustRightInd/>
              <w:snapToGrid/>
              <w:spacing w:after="0" w:line="276" w:lineRule="auto"/>
              <w:jc w:val="left"/>
              <w:rPr>
                <w:bCs/>
              </w:rPr>
            </w:pPr>
            <w:r>
              <w:rPr>
                <w:bCs/>
              </w:rPr>
              <w:t xml:space="preserve">Protocol aspects, e.g., (RAN2) - RAN2 only starts the work after there is sufficient progress on the use case study in RAN1 </w:t>
            </w:r>
          </w:p>
          <w:p w14:paraId="5ACC539D" w14:textId="77777777" w:rsidR="00582489" w:rsidRDefault="00582489" w:rsidP="001373EA">
            <w:pPr>
              <w:numPr>
                <w:ilvl w:val="2"/>
                <w:numId w:val="2"/>
              </w:numPr>
              <w:autoSpaceDE/>
              <w:autoSpaceDN/>
              <w:adjustRightInd/>
              <w:snapToGrid/>
              <w:spacing w:after="0" w:line="276" w:lineRule="auto"/>
              <w:jc w:val="left"/>
              <w:rPr>
                <w:bCs/>
              </w:rPr>
            </w:pPr>
            <w:r>
              <w:rPr>
                <w:bCs/>
              </w:rPr>
              <w:t xml:space="preserve"> Consider aspects related to, e.g., capability indication, configuration and control procedures (training/inference),  and management of data and AI/ML model, per RAN1 input </w:t>
            </w:r>
          </w:p>
          <w:p w14:paraId="6BB085B3" w14:textId="77777777" w:rsidR="00582489" w:rsidRDefault="00582489" w:rsidP="001373EA">
            <w:pPr>
              <w:numPr>
                <w:ilvl w:val="2"/>
                <w:numId w:val="2"/>
              </w:numPr>
              <w:autoSpaceDE/>
              <w:autoSpaceDN/>
              <w:adjustRightInd/>
              <w:snapToGrid/>
              <w:spacing w:after="0" w:line="276" w:lineRule="auto"/>
              <w:jc w:val="left"/>
              <w:rPr>
                <w:bCs/>
              </w:rPr>
            </w:pPr>
            <w:r>
              <w:t xml:space="preserve">Collaboration level specific specification impact per use case </w:t>
            </w:r>
          </w:p>
          <w:p w14:paraId="6E0611CB" w14:textId="77777777" w:rsidR="00582489" w:rsidRDefault="00582489" w:rsidP="001373EA">
            <w:pPr>
              <w:numPr>
                <w:ilvl w:val="1"/>
                <w:numId w:val="2"/>
              </w:numPr>
              <w:autoSpaceDE/>
              <w:autoSpaceDN/>
              <w:adjustRightInd/>
              <w:snapToGrid/>
              <w:spacing w:after="0" w:line="276" w:lineRule="auto"/>
              <w:jc w:val="left"/>
              <w:rPr>
                <w:bCs/>
              </w:rPr>
            </w:pPr>
            <w:r>
              <w:rPr>
                <w:bCs/>
              </w:rPr>
              <w:t>Interoperability and testability aspects, e.g., (RAN4) - RAN4 only starts the work after there is sufficient progress on use case study in RAN1 and RAN2</w:t>
            </w:r>
          </w:p>
          <w:p w14:paraId="79E59CFE" w14:textId="77777777" w:rsidR="00582489" w:rsidRDefault="00582489" w:rsidP="001373EA">
            <w:pPr>
              <w:numPr>
                <w:ilvl w:val="2"/>
                <w:numId w:val="2"/>
              </w:numPr>
              <w:autoSpaceDE/>
              <w:autoSpaceDN/>
              <w:adjustRightInd/>
              <w:snapToGrid/>
              <w:spacing w:after="0" w:line="276" w:lineRule="auto"/>
              <w:jc w:val="left"/>
              <w:rPr>
                <w:bCs/>
              </w:rPr>
            </w:pPr>
            <w:r>
              <w:rPr>
                <w:bCs/>
              </w:rPr>
              <w:t>Requirements and testing frameworks to validate AI/ML based performance enhancements and ensuring that UE and gNB with AI/ML meet or exceed the existing minimum requirements if applicable</w:t>
            </w:r>
          </w:p>
          <w:p w14:paraId="78C4AD0A" w14:textId="77777777" w:rsidR="00582489" w:rsidRDefault="00582489" w:rsidP="001373EA">
            <w:pPr>
              <w:numPr>
                <w:ilvl w:val="2"/>
                <w:numId w:val="2"/>
              </w:numPr>
              <w:autoSpaceDE/>
              <w:autoSpaceDN/>
              <w:adjustRightInd/>
              <w:snapToGrid/>
              <w:spacing w:after="0" w:line="276" w:lineRule="auto"/>
              <w:jc w:val="left"/>
              <w:rPr>
                <w:bCs/>
              </w:rPr>
            </w:pPr>
            <w:r>
              <w:rPr>
                <w:bCs/>
              </w:rPr>
              <w:t>Consider the need and implications for AI/ML processing capabilities definition</w:t>
            </w:r>
          </w:p>
          <w:p w14:paraId="2C2F40B6" w14:textId="77777777" w:rsidR="00582489" w:rsidRDefault="00582489" w:rsidP="001373EA">
            <w:pPr>
              <w:spacing w:after="0" w:line="276" w:lineRule="auto"/>
              <w:rPr>
                <w:bCs/>
              </w:rPr>
            </w:pPr>
          </w:p>
          <w:p w14:paraId="2BD24522" w14:textId="77777777" w:rsidR="00582489" w:rsidRDefault="00582489" w:rsidP="001373EA">
            <w:pPr>
              <w:spacing w:after="0" w:line="276" w:lineRule="auto"/>
              <w:rPr>
                <w:bCs/>
              </w:rPr>
            </w:pPr>
            <w:r>
              <w:rPr>
                <w:bCs/>
              </w:rPr>
              <w:t>Note 1: specific AI/ML models are not expected to be specified and are left to implementation. User data privacy needs to be preserved.</w:t>
            </w:r>
          </w:p>
          <w:p w14:paraId="3CB2F9FA" w14:textId="77777777" w:rsidR="00582489" w:rsidRDefault="00582489" w:rsidP="001373EA">
            <w:pPr>
              <w:spacing w:after="0" w:line="276" w:lineRule="auto"/>
              <w:rPr>
                <w:bCs/>
              </w:rPr>
            </w:pPr>
            <w:r>
              <w:rPr>
                <w:bCs/>
              </w:rPr>
              <w:t>Note 2: The study on AI/ML for air interface is based on the current RAN architecture and new interfaces shall not be introduced.</w:t>
            </w:r>
          </w:p>
        </w:tc>
      </w:tr>
    </w:tbl>
    <w:p w14:paraId="02775ACD" w14:textId="77777777" w:rsidR="00582489" w:rsidRDefault="00582489" w:rsidP="001373EA">
      <w:pPr>
        <w:spacing w:after="0" w:line="276" w:lineRule="auto"/>
        <w:rPr>
          <w:bCs/>
        </w:rPr>
      </w:pPr>
    </w:p>
    <w:p w14:paraId="37E30A9E" w14:textId="28A5A369" w:rsidR="00582489" w:rsidRDefault="00582489" w:rsidP="001373EA">
      <w:pPr>
        <w:spacing w:after="0" w:line="276" w:lineRule="auto"/>
        <w:rPr>
          <w:bCs/>
        </w:rPr>
      </w:pPr>
      <w:r w:rsidRPr="002035B8">
        <w:rPr>
          <w:bCs/>
        </w:rPr>
        <w:t>In this contribution, we</w:t>
      </w:r>
      <w:r>
        <w:rPr>
          <w:bCs/>
        </w:rPr>
        <w:t xml:space="preserve"> provide our views on </w:t>
      </w:r>
      <w:r w:rsidR="008673C2">
        <w:rPr>
          <w:bCs/>
        </w:rPr>
        <w:t>Terminology and AI/ML model monitoring</w:t>
      </w:r>
      <w:r w:rsidR="00D9710C">
        <w:rPr>
          <w:bCs/>
        </w:rPr>
        <w:t>.</w:t>
      </w:r>
    </w:p>
    <w:p w14:paraId="1C1B2652" w14:textId="77777777" w:rsidR="00582489" w:rsidRPr="003115B6" w:rsidRDefault="00582489">
      <w:pPr>
        <w:spacing w:after="0" w:line="276" w:lineRule="auto"/>
        <w:rPr>
          <w:bCs/>
        </w:rPr>
      </w:pPr>
    </w:p>
    <w:p w14:paraId="5899D6E1" w14:textId="77777777" w:rsidR="00582489" w:rsidRDefault="00582489">
      <w:pPr>
        <w:pStyle w:val="berschrift1"/>
        <w:spacing w:before="0" w:after="0" w:line="276" w:lineRule="auto"/>
        <w:rPr>
          <w:lang w:val="en-GB" w:eastAsia="zh-CN"/>
        </w:rPr>
      </w:pPr>
      <w:r>
        <w:rPr>
          <w:lang w:val="en-GB" w:eastAsia="zh-CN"/>
        </w:rPr>
        <w:t>Terminology</w:t>
      </w:r>
    </w:p>
    <w:p w14:paraId="20D54D55" w14:textId="77777777" w:rsidR="00582489" w:rsidRDefault="00582489">
      <w:pPr>
        <w:pStyle w:val="berschrift2"/>
        <w:spacing w:before="0" w:after="0" w:line="276" w:lineRule="auto"/>
        <w:rPr>
          <w:lang w:val="en-GB" w:eastAsia="zh-CN"/>
        </w:rPr>
      </w:pPr>
      <w:r>
        <w:rPr>
          <w:lang w:val="en-GB" w:eastAsia="zh-CN"/>
        </w:rPr>
        <w:t>Reinforcement Learning</w:t>
      </w:r>
    </w:p>
    <w:p w14:paraId="32047652" w14:textId="77777777" w:rsidR="00582489" w:rsidRPr="005D5711" w:rsidRDefault="00582489">
      <w:pPr>
        <w:spacing w:after="0" w:line="276" w:lineRule="auto"/>
        <w:rPr>
          <w:u w:val="single"/>
          <w:lang w:val="en-GB" w:eastAsia="zh-CN"/>
        </w:rPr>
      </w:pPr>
      <w:r w:rsidRPr="005D5711">
        <w:rPr>
          <w:u w:val="single"/>
          <w:lang w:val="en-GB" w:eastAsia="zh-CN"/>
        </w:rPr>
        <w:t>Current definition (RAN1#109e)</w:t>
      </w:r>
    </w:p>
    <w:p w14:paraId="703BE35B" w14:textId="77777777" w:rsidR="00582489" w:rsidRDefault="00582489">
      <w:pPr>
        <w:spacing w:after="0" w:line="276" w:lineRule="auto"/>
        <w:rPr>
          <w:lang w:val="en-GB" w:eastAsia="zh-CN"/>
        </w:rPr>
      </w:pPr>
      <w:r w:rsidRPr="00340B7A">
        <w:rPr>
          <w:lang w:val="en-GB" w:eastAsia="zh-CN"/>
        </w:rPr>
        <w:t>Reinforcement Learning (RL)</w:t>
      </w:r>
      <w:r>
        <w:rPr>
          <w:lang w:val="en-GB" w:eastAsia="zh-CN"/>
        </w:rPr>
        <w:t xml:space="preserve">: </w:t>
      </w:r>
      <w:r w:rsidRPr="0085485A">
        <w:rPr>
          <w:lang w:val="en-GB" w:eastAsia="zh-CN"/>
        </w:rPr>
        <w:t>A process of training an AI/ML model from input (a.k.a. state) and a feedback signal (a.k.a.  reward) resulting from the model’s output (a.k.a. action) in an environment the model is interacting with.</w:t>
      </w:r>
    </w:p>
    <w:p w14:paraId="448E0368" w14:textId="77777777" w:rsidR="00582489" w:rsidRDefault="00582489">
      <w:pPr>
        <w:spacing w:after="0" w:line="276" w:lineRule="auto"/>
        <w:rPr>
          <w:lang w:val="en-GB" w:eastAsia="zh-CN"/>
        </w:rPr>
      </w:pPr>
    </w:p>
    <w:p w14:paraId="1725959C" w14:textId="29A9E08E" w:rsidR="00582489" w:rsidRDefault="00582489">
      <w:pPr>
        <w:spacing w:after="0" w:line="276" w:lineRule="auto"/>
        <w:rPr>
          <w:lang w:val="en-GB" w:eastAsia="zh-CN"/>
        </w:rPr>
      </w:pPr>
      <w:r>
        <w:rPr>
          <w:lang w:val="en-GB" w:eastAsia="zh-CN"/>
        </w:rPr>
        <w:t xml:space="preserve">The Reinforcement Learning (RL) research field is quite broad </w:t>
      </w:r>
      <w:r>
        <w:rPr>
          <w:lang w:val="en-GB" w:eastAsia="zh-CN"/>
        </w:rPr>
        <w:fldChar w:fldCharType="begin"/>
      </w:r>
      <w:r>
        <w:rPr>
          <w:lang w:val="en-GB" w:eastAsia="zh-CN"/>
        </w:rPr>
        <w:instrText xml:space="preserve"> REF _Ref127100063 \r \h  \* MERGEFORMAT </w:instrText>
      </w:r>
      <w:r>
        <w:rPr>
          <w:lang w:val="en-GB" w:eastAsia="zh-CN"/>
        </w:rPr>
      </w:r>
      <w:r>
        <w:rPr>
          <w:lang w:val="en-GB" w:eastAsia="zh-CN"/>
        </w:rPr>
        <w:fldChar w:fldCharType="separate"/>
      </w:r>
      <w:r w:rsidR="00CC1DC1">
        <w:rPr>
          <w:lang w:val="en-GB" w:eastAsia="zh-CN"/>
        </w:rPr>
        <w:t>[4]</w:t>
      </w:r>
      <w:r>
        <w:rPr>
          <w:lang w:val="en-GB" w:eastAsia="zh-CN"/>
        </w:rPr>
        <w:fldChar w:fldCharType="end"/>
      </w:r>
      <w:r>
        <w:rPr>
          <w:lang w:val="en-GB" w:eastAsia="zh-CN"/>
        </w:rPr>
        <w:t>:</w:t>
      </w:r>
    </w:p>
    <w:p w14:paraId="17E93992"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“classical” RL and multi-armed bandits algorithms, an agent (</w:t>
      </w:r>
      <w:r w:rsidRPr="0085485A">
        <w:rPr>
          <w:lang w:val="en-GB" w:eastAsia="zh-CN"/>
        </w:rPr>
        <w:t xml:space="preserve">AI/ML </w:t>
      </w:r>
      <w:r>
        <w:rPr>
          <w:lang w:val="en-GB" w:eastAsia="zh-CN"/>
        </w:rPr>
        <w:t>model) interacts with an environment and through training learns to improve (i.e., select outputs/actions that maximize the expected cumulative reward).</w:t>
      </w:r>
    </w:p>
    <w:p w14:paraId="69525CD8" w14:textId="4B04A42B" w:rsidR="00582489" w:rsidRPr="00BD4440" w:rsidRDefault="00582489">
      <w:pPr>
        <w:pStyle w:val="Listenabsatz"/>
        <w:numPr>
          <w:ilvl w:val="0"/>
          <w:numId w:val="5"/>
        </w:numPr>
        <w:spacing w:after="0" w:line="276" w:lineRule="auto"/>
        <w:ind w:left="360" w:firstLineChars="0"/>
        <w:rPr>
          <w:lang w:val="en-GB" w:eastAsia="zh-CN"/>
        </w:rPr>
      </w:pPr>
      <w:r>
        <w:rPr>
          <w:lang w:val="en-GB" w:eastAsia="zh-CN"/>
        </w:rPr>
        <w:t xml:space="preserve">In model-based RL, the agent learns a model of the environment using data collected during training and uses this model for online planning. In cases where a model of the environment is known, but its dimensionality hinders online planning in finite time, tree-based planners are utilized. </w:t>
      </w:r>
    </w:p>
    <w:p w14:paraId="17C0BD43"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Imitation Learning, an agent learns to mimic the demonstrated behaviour (selected actions in the observed states) either utilizing offline, logged data or by querying the expert interactively.</w:t>
      </w:r>
    </w:p>
    <w:p w14:paraId="5829714E"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Inverse RL, an agent is tasked to examine offline, logged data from several (expert and non-expert) explicit demonstrations or interactions during nominal operation to approximate the underlying reward function. This reward function is in turn utilized to train an agent to solve the underlying application.</w:t>
      </w:r>
    </w:p>
    <w:p w14:paraId="48EC9F7E"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Offline RL, the reward function is available, and the agent utilizes offline, logged data from the environment containing previous (expert and non-expert) interactions during nominal operation, aiming at learning a behaviour that achieves better performance from the best performing interactions in the dataset.</w:t>
      </w:r>
    </w:p>
    <w:p w14:paraId="38AF7CAA" w14:textId="77777777" w:rsidR="00582489" w:rsidRDefault="00582489">
      <w:pPr>
        <w:spacing w:after="0" w:line="276" w:lineRule="auto"/>
        <w:rPr>
          <w:lang w:val="en-GB" w:eastAsia="zh-CN"/>
        </w:rPr>
      </w:pPr>
      <w:r>
        <w:rPr>
          <w:lang w:val="en-GB" w:eastAsia="zh-CN"/>
        </w:rPr>
        <w:t>It is clear from the discussion that RL algorithms are not limited to only interacting with the environment. Hence, we would propose the following definition:</w:t>
      </w:r>
    </w:p>
    <w:p w14:paraId="3F4E6212" w14:textId="77777777" w:rsidR="00582489" w:rsidRDefault="00582489">
      <w:pPr>
        <w:spacing w:after="0" w:line="276" w:lineRule="auto"/>
        <w:rPr>
          <w:u w:val="single"/>
          <w:lang w:val="en-GB" w:eastAsia="zh-CN"/>
        </w:rPr>
      </w:pPr>
    </w:p>
    <w:p w14:paraId="3D151DFD" w14:textId="31E5AE30" w:rsidR="00582489" w:rsidRPr="00B84601" w:rsidRDefault="00582489">
      <w:pPr>
        <w:spacing w:after="0" w:line="276" w:lineRule="auto"/>
        <w:rPr>
          <w:rFonts w:eastAsiaTheme="minorHAnsi"/>
          <w:b/>
          <w:iCs/>
        </w:rPr>
      </w:pPr>
      <w:r w:rsidRPr="00B84601">
        <w:rPr>
          <w:rFonts w:eastAsiaTheme="minorHAnsi"/>
          <w:b/>
          <w:iCs/>
        </w:rPr>
        <w:t xml:space="preserve">Proposal 1: Change the Reinforcement Learning (RL) Definition as </w:t>
      </w:r>
      <w:r w:rsidR="00E137FC" w:rsidRPr="00B84601">
        <w:rPr>
          <w:rFonts w:eastAsiaTheme="minorHAnsi"/>
          <w:b/>
          <w:iCs/>
        </w:rPr>
        <w:t>follows</w:t>
      </w:r>
      <w:r w:rsidR="00A452FC">
        <w:rPr>
          <w:rFonts w:eastAsiaTheme="minorHAnsi"/>
          <w:b/>
          <w:iCs/>
        </w:rPr>
        <w:t>:</w:t>
      </w:r>
    </w:p>
    <w:p w14:paraId="6E2C3764" w14:textId="77777777" w:rsidR="00582489" w:rsidRPr="00B056E0" w:rsidRDefault="00582489">
      <w:pPr>
        <w:spacing w:after="0" w:line="276" w:lineRule="auto"/>
        <w:rPr>
          <w:i/>
          <w:iCs/>
          <w:color w:val="000000" w:themeColor="text1"/>
          <w:lang w:val="en-GB" w:eastAsia="zh-CN"/>
        </w:rPr>
      </w:pPr>
      <w:r w:rsidRPr="00B056E0">
        <w:rPr>
          <w:i/>
          <w:iCs/>
          <w:color w:val="000000" w:themeColor="text1"/>
          <w:lang w:val="en-GB" w:eastAsia="zh-CN"/>
        </w:rPr>
        <w:t>Reinforcement Learning (RL): A process of training an AI/ML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23111E63" w14:textId="77777777" w:rsidR="00602995" w:rsidRPr="00602995" w:rsidRDefault="00602995" w:rsidP="00965BD6">
      <w:pPr>
        <w:spacing w:line="276" w:lineRule="auto"/>
        <w:rPr>
          <w:lang w:val="en-GB" w:eastAsia="zh-CN"/>
        </w:rPr>
      </w:pPr>
    </w:p>
    <w:p w14:paraId="474D2F81" w14:textId="5FAD3256" w:rsidR="00EC4258" w:rsidRDefault="00EC4258" w:rsidP="00965BD6">
      <w:pPr>
        <w:pStyle w:val="berschrift1"/>
        <w:spacing w:line="276" w:lineRule="auto"/>
        <w:rPr>
          <w:lang w:eastAsia="zh-CN"/>
        </w:rPr>
      </w:pPr>
      <w:r>
        <w:rPr>
          <w:lang w:eastAsia="zh-CN"/>
        </w:rPr>
        <w:t>Data Collection</w:t>
      </w:r>
    </w:p>
    <w:p w14:paraId="311C37C9" w14:textId="6A63C38A" w:rsidR="00CC1DC1" w:rsidRPr="00CC1DC1" w:rsidRDefault="00CC1DC1" w:rsidP="00B056E0">
      <w:pPr>
        <w:spacing w:line="276" w:lineRule="auto"/>
        <w:rPr>
          <w:lang w:eastAsia="zh-CN"/>
        </w:rPr>
      </w:pPr>
      <w:r>
        <w:rPr>
          <w:lang w:eastAsia="zh-CN"/>
        </w:rPr>
        <w:t xml:space="preserve">The following agreements that are relevant to Data Collection were made in RAN1: </w:t>
      </w:r>
    </w:p>
    <w:tbl>
      <w:tblPr>
        <w:tblStyle w:val="Tabellenraster"/>
        <w:tblW w:w="0" w:type="auto"/>
        <w:tblLook w:val="04A0" w:firstRow="1" w:lastRow="0" w:firstColumn="1" w:lastColumn="0" w:noHBand="0" w:noVBand="1"/>
      </w:tblPr>
      <w:tblGrid>
        <w:gridCol w:w="9307"/>
      </w:tblGrid>
      <w:tr w:rsidR="00EC4258" w14:paraId="0F1A1403" w14:textId="77777777" w:rsidTr="00846C06">
        <w:tc>
          <w:tcPr>
            <w:tcW w:w="9307" w:type="dxa"/>
          </w:tcPr>
          <w:p w14:paraId="58A0B146" w14:textId="358C2E68" w:rsidR="00EC4258" w:rsidRPr="00190039" w:rsidRDefault="00EC4258" w:rsidP="00846C06">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 #11</w:t>
            </w:r>
            <w:r>
              <w:rPr>
                <w:rFonts w:eastAsia="DengXian"/>
                <w:color w:val="000000" w:themeColor="text1"/>
                <w:highlight w:val="green"/>
                <w:lang w:eastAsia="zh-CN"/>
              </w:rPr>
              <w:t>3</w:t>
            </w:r>
            <w:r w:rsidRPr="00190039">
              <w:rPr>
                <w:rFonts w:eastAsia="DengXian"/>
                <w:color w:val="000000" w:themeColor="text1"/>
                <w:highlight w:val="green"/>
                <w:lang w:eastAsia="zh-CN"/>
              </w:rPr>
              <w:t xml:space="preserv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366DC878" w14:textId="77777777" w:rsidR="00EC4258" w:rsidRPr="00B056E0" w:rsidRDefault="00EC4258" w:rsidP="00B056E0">
            <w:pPr>
              <w:spacing w:after="0" w:line="276" w:lineRule="auto"/>
              <w:rPr>
                <w:color w:val="000000" w:themeColor="text1"/>
              </w:rPr>
            </w:pPr>
            <w:r w:rsidRPr="00B056E0">
              <w:rPr>
                <w:color w:val="000000" w:themeColor="text1"/>
              </w:rPr>
              <w:t>Consider at least the following aspects and if applicable, the corresponding potential specification impact related to data collection:</w:t>
            </w:r>
          </w:p>
          <w:p w14:paraId="2CB07FC2" w14:textId="77777777" w:rsidR="00EC4258" w:rsidRPr="00B056E0" w:rsidRDefault="00EC4258" w:rsidP="00B056E0">
            <w:pPr>
              <w:pStyle w:val="Listenabsatz"/>
              <w:numPr>
                <w:ilvl w:val="0"/>
                <w:numId w:val="15"/>
              </w:numPr>
              <w:overflowPunct w:val="0"/>
              <w:snapToGrid/>
              <w:spacing w:after="0"/>
              <w:ind w:left="714" w:firstLineChars="0" w:hanging="357"/>
              <w:contextualSpacing/>
              <w:jc w:val="left"/>
              <w:textAlignment w:val="baseline"/>
              <w:rPr>
                <w:lang w:eastAsia="zh-CN"/>
              </w:rPr>
            </w:pPr>
            <w:r w:rsidRPr="00B056E0">
              <w:rPr>
                <w:lang w:eastAsia="zh-CN"/>
              </w:rPr>
              <w:t>Measurement configuration and reporting</w:t>
            </w:r>
          </w:p>
          <w:p w14:paraId="0A21F8FE" w14:textId="77777777" w:rsidR="00EC4258" w:rsidRPr="00B056E0" w:rsidRDefault="00EC4258" w:rsidP="00B056E0">
            <w:pPr>
              <w:pStyle w:val="Listenabsatz"/>
              <w:numPr>
                <w:ilvl w:val="0"/>
                <w:numId w:val="15"/>
              </w:numPr>
              <w:overflowPunct w:val="0"/>
              <w:snapToGrid/>
              <w:spacing w:after="0"/>
              <w:ind w:left="714" w:firstLineChars="0" w:hanging="357"/>
              <w:contextualSpacing/>
              <w:jc w:val="left"/>
              <w:textAlignment w:val="baseline"/>
              <w:rPr>
                <w:lang w:eastAsia="zh-CN"/>
              </w:rPr>
            </w:pPr>
            <w:r w:rsidRPr="00B056E0">
              <w:rPr>
                <w:lang w:eastAsia="zh-CN"/>
              </w:rPr>
              <w:t>Contents, type and format of data including:</w:t>
            </w:r>
          </w:p>
          <w:p w14:paraId="5459CEA3" w14:textId="77777777" w:rsidR="00EC4258" w:rsidRPr="00B056E0" w:rsidRDefault="00EC4258" w:rsidP="00B056E0">
            <w:pPr>
              <w:pStyle w:val="Listenabsatz"/>
              <w:numPr>
                <w:ilvl w:val="1"/>
                <w:numId w:val="15"/>
              </w:numPr>
              <w:overflowPunct w:val="0"/>
              <w:snapToGrid/>
              <w:spacing w:after="0"/>
              <w:ind w:firstLineChars="0"/>
              <w:contextualSpacing/>
              <w:jc w:val="left"/>
              <w:textAlignment w:val="baseline"/>
              <w:rPr>
                <w:lang w:eastAsia="zh-CN"/>
              </w:rPr>
            </w:pPr>
            <w:r w:rsidRPr="00B056E0">
              <w:rPr>
                <w:lang w:eastAsia="zh-CN"/>
              </w:rPr>
              <w:t>Data related to model input</w:t>
            </w:r>
          </w:p>
          <w:p w14:paraId="14591D0F" w14:textId="77777777" w:rsidR="00EC4258" w:rsidRPr="00B056E0" w:rsidRDefault="00EC4258" w:rsidP="00B056E0">
            <w:pPr>
              <w:pStyle w:val="Listenabsatz"/>
              <w:numPr>
                <w:ilvl w:val="1"/>
                <w:numId w:val="15"/>
              </w:numPr>
              <w:overflowPunct w:val="0"/>
              <w:snapToGrid/>
              <w:spacing w:after="0"/>
              <w:ind w:firstLineChars="0"/>
              <w:contextualSpacing/>
              <w:jc w:val="left"/>
              <w:textAlignment w:val="baseline"/>
              <w:rPr>
                <w:lang w:eastAsia="zh-CN"/>
              </w:rPr>
            </w:pPr>
            <w:r w:rsidRPr="00B056E0">
              <w:rPr>
                <w:lang w:eastAsia="zh-CN"/>
              </w:rPr>
              <w:t xml:space="preserve">Data related to ground truth </w:t>
            </w:r>
          </w:p>
          <w:p w14:paraId="39BC73C2" w14:textId="77777777" w:rsidR="00EC4258" w:rsidRPr="00B056E0" w:rsidRDefault="00EC4258" w:rsidP="00B056E0">
            <w:pPr>
              <w:pStyle w:val="Listenabsatz"/>
              <w:numPr>
                <w:ilvl w:val="1"/>
                <w:numId w:val="15"/>
              </w:numPr>
              <w:overflowPunct w:val="0"/>
              <w:snapToGrid/>
              <w:spacing w:after="0"/>
              <w:ind w:firstLineChars="0"/>
              <w:contextualSpacing/>
              <w:jc w:val="left"/>
              <w:textAlignment w:val="baseline"/>
              <w:rPr>
                <w:lang w:eastAsia="zh-CN"/>
              </w:rPr>
            </w:pPr>
            <w:r w:rsidRPr="00B056E0">
              <w:rPr>
                <w:lang w:eastAsia="zh-CN"/>
              </w:rPr>
              <w:t>Quality of the data</w:t>
            </w:r>
          </w:p>
          <w:p w14:paraId="0DB1B2DF" w14:textId="77777777" w:rsidR="00EC4258" w:rsidRPr="00B056E0" w:rsidRDefault="00EC4258" w:rsidP="00B056E0">
            <w:pPr>
              <w:pStyle w:val="Listenabsatz"/>
              <w:numPr>
                <w:ilvl w:val="1"/>
                <w:numId w:val="15"/>
              </w:numPr>
              <w:overflowPunct w:val="0"/>
              <w:snapToGrid/>
              <w:spacing w:after="0"/>
              <w:ind w:firstLineChars="0"/>
              <w:contextualSpacing/>
              <w:jc w:val="left"/>
              <w:textAlignment w:val="baseline"/>
              <w:rPr>
                <w:lang w:eastAsia="zh-CN"/>
              </w:rPr>
            </w:pPr>
            <w:r w:rsidRPr="00B056E0">
              <w:rPr>
                <w:lang w:eastAsia="zh-CN"/>
              </w:rPr>
              <w:t>Other information</w:t>
            </w:r>
          </w:p>
          <w:p w14:paraId="30AE70DC" w14:textId="77777777" w:rsidR="00EC4258" w:rsidRDefault="00EC4258" w:rsidP="00EC4258">
            <w:pPr>
              <w:pStyle w:val="Listenabsatz"/>
              <w:numPr>
                <w:ilvl w:val="0"/>
                <w:numId w:val="15"/>
              </w:numPr>
              <w:overflowPunct w:val="0"/>
              <w:snapToGrid/>
              <w:spacing w:after="0"/>
              <w:ind w:left="714" w:firstLineChars="0" w:hanging="357"/>
              <w:contextualSpacing/>
              <w:jc w:val="left"/>
              <w:textAlignment w:val="baseline"/>
              <w:rPr>
                <w:lang w:eastAsia="zh-CN"/>
              </w:rPr>
            </w:pPr>
            <w:r w:rsidRPr="00B056E0">
              <w:rPr>
                <w:lang w:eastAsia="zh-CN"/>
              </w:rPr>
              <w:t>Signaling of assistance information for categorizing the data</w:t>
            </w:r>
          </w:p>
          <w:p w14:paraId="1085A921" w14:textId="0136DC4F" w:rsidR="00EC4258" w:rsidRPr="00B056E0" w:rsidRDefault="00EC4258" w:rsidP="00B056E0">
            <w:pPr>
              <w:pStyle w:val="Listenabsatz"/>
              <w:numPr>
                <w:ilvl w:val="1"/>
                <w:numId w:val="15"/>
              </w:numPr>
              <w:overflowPunct w:val="0"/>
              <w:snapToGrid/>
              <w:spacing w:after="0"/>
              <w:ind w:firstLineChars="0"/>
              <w:contextualSpacing/>
              <w:jc w:val="left"/>
              <w:textAlignment w:val="baseline"/>
              <w:rPr>
                <w:lang w:eastAsia="zh-CN"/>
              </w:rPr>
            </w:pPr>
            <w:r w:rsidRPr="00B056E0">
              <w:rPr>
                <w:lang w:eastAsia="zh-CN"/>
              </w:rPr>
              <w:t>Note: The study should consider the feasibility of disclosure of proprietary information</w:t>
            </w:r>
          </w:p>
          <w:p w14:paraId="72B6230A" w14:textId="77777777" w:rsidR="00EC4258" w:rsidRPr="00B056E0" w:rsidRDefault="00EC4258" w:rsidP="00B056E0">
            <w:pPr>
              <w:pStyle w:val="Listenabsatz"/>
              <w:numPr>
                <w:ilvl w:val="0"/>
                <w:numId w:val="15"/>
              </w:numPr>
              <w:overflowPunct w:val="0"/>
              <w:snapToGrid/>
              <w:spacing w:after="0"/>
              <w:ind w:left="714" w:firstLineChars="0" w:hanging="357"/>
              <w:contextualSpacing/>
              <w:jc w:val="left"/>
              <w:textAlignment w:val="baseline"/>
              <w:rPr>
                <w:lang w:eastAsia="zh-CN"/>
              </w:rPr>
            </w:pPr>
            <w:r w:rsidRPr="00B056E0">
              <w:rPr>
                <w:lang w:eastAsia="zh-CN"/>
              </w:rPr>
              <w:t>Signaling for data collection procedure</w:t>
            </w:r>
          </w:p>
          <w:p w14:paraId="506B1E7C" w14:textId="77777777" w:rsidR="00EC4258" w:rsidRPr="00B056E0" w:rsidRDefault="00EC4258" w:rsidP="00B056E0">
            <w:pPr>
              <w:pStyle w:val="Listenabsatz"/>
              <w:numPr>
                <w:ilvl w:val="0"/>
                <w:numId w:val="15"/>
              </w:numPr>
              <w:overflowPunct w:val="0"/>
              <w:snapToGrid/>
              <w:spacing w:after="0"/>
              <w:ind w:left="714" w:firstLineChars="0" w:hanging="357"/>
              <w:contextualSpacing/>
              <w:jc w:val="left"/>
              <w:textAlignment w:val="baseline"/>
              <w:rPr>
                <w:lang w:eastAsia="zh-CN"/>
              </w:rPr>
            </w:pPr>
            <w:r w:rsidRPr="00B056E0">
              <w:rPr>
                <w:lang w:eastAsia="zh-CN"/>
              </w:rPr>
              <w:t>Note 1: Use-case specific details can be studied in respective agenda items</w:t>
            </w:r>
          </w:p>
          <w:p w14:paraId="7C864E32" w14:textId="3443BFE7" w:rsidR="008F23E1" w:rsidRPr="00B056E0" w:rsidRDefault="00EC4258" w:rsidP="00B056E0">
            <w:pPr>
              <w:pStyle w:val="Listenabsatz"/>
              <w:numPr>
                <w:ilvl w:val="0"/>
                <w:numId w:val="15"/>
              </w:numPr>
              <w:overflowPunct w:val="0"/>
              <w:snapToGrid/>
              <w:spacing w:after="0"/>
              <w:ind w:left="714" w:firstLineChars="0" w:hanging="357"/>
              <w:contextualSpacing/>
              <w:jc w:val="left"/>
              <w:textAlignment w:val="baseline"/>
              <w:rPr>
                <w:lang w:eastAsia="zh-CN"/>
              </w:rPr>
            </w:pPr>
            <w:r w:rsidRPr="00B056E0">
              <w:rPr>
                <w:lang w:eastAsia="zh-CN"/>
              </w:rPr>
              <w:t>Note 2: Signaling mechanism details can be studied by appropriate working groups.</w:t>
            </w:r>
          </w:p>
          <w:p w14:paraId="6E61761F" w14:textId="77777777" w:rsidR="00EC4258" w:rsidRDefault="00EC4258" w:rsidP="008F23E1">
            <w:pPr>
              <w:overflowPunct w:val="0"/>
              <w:snapToGrid/>
              <w:spacing w:after="0"/>
              <w:contextualSpacing/>
              <w:jc w:val="left"/>
              <w:textAlignment w:val="baseline"/>
            </w:pPr>
          </w:p>
          <w:p w14:paraId="3AE87A4D" w14:textId="77777777" w:rsidR="008F23E1" w:rsidRPr="00190039" w:rsidRDefault="008F23E1" w:rsidP="008F23E1">
            <w:pPr>
              <w:widowControl/>
              <w:spacing w:after="0" w:line="276" w:lineRule="auto"/>
              <w:rPr>
                <w:rFonts w:eastAsia="DengXian"/>
                <w:color w:val="000000" w:themeColor="text1"/>
                <w:highlight w:val="green"/>
                <w:lang w:eastAsia="zh-CN"/>
              </w:rPr>
            </w:pPr>
            <w:r w:rsidRPr="00A36943">
              <w:rPr>
                <w:rFonts w:eastAsia="DengXian"/>
                <w:color w:val="000000" w:themeColor="text1"/>
                <w:highlight w:val="green"/>
                <w:lang w:eastAsia="zh-CN"/>
              </w:rPr>
              <w:t>RAN1#11</w:t>
            </w:r>
            <w:r>
              <w:rPr>
                <w:rFonts w:eastAsia="DengXian"/>
                <w:color w:val="000000" w:themeColor="text1"/>
                <w:highlight w:val="green"/>
                <w:lang w:eastAsia="zh-CN"/>
              </w:rPr>
              <w:t>3</w:t>
            </w:r>
            <w:r w:rsidRPr="00A36943">
              <w:rPr>
                <w:rFonts w:eastAsia="DengXian"/>
                <w:color w:val="000000" w:themeColor="text1"/>
                <w:highlight w:val="green"/>
                <w:lang w:eastAsia="zh-CN"/>
              </w:rPr>
              <w:t xml:space="preserve"> </w:t>
            </w:r>
            <w:r>
              <w:rPr>
                <w:rFonts w:eastAsia="DengXian"/>
                <w:color w:val="000000" w:themeColor="text1"/>
                <w:highlight w:val="green"/>
                <w:lang w:eastAsia="zh-CN"/>
              </w:rPr>
              <w:t>Agreement</w:t>
            </w:r>
          </w:p>
          <w:p w14:paraId="03A8BCC9" w14:textId="77777777" w:rsidR="008F23E1" w:rsidRPr="00846C06" w:rsidRDefault="008F23E1" w:rsidP="008F23E1">
            <w:pPr>
              <w:tabs>
                <w:tab w:val="left" w:pos="720"/>
                <w:tab w:val="left" w:pos="1440"/>
                <w:tab w:val="left" w:pos="2160"/>
              </w:tabs>
              <w:spacing w:after="0" w:line="276" w:lineRule="auto"/>
              <w:rPr>
                <w:color w:val="000000" w:themeColor="text1"/>
              </w:rPr>
            </w:pPr>
            <w:r w:rsidRPr="00846C06">
              <w:rPr>
                <w:color w:val="000000" w:themeColor="text1"/>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7B5F1234" w14:textId="77777777" w:rsidR="008F23E1" w:rsidRPr="00846C06" w:rsidRDefault="008F23E1" w:rsidP="008F23E1">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846C06">
              <w:rPr>
                <w:color w:val="000000" w:themeColor="text1"/>
              </w:rPr>
              <w:t>Assessment/Monitoring based on the additional conditions associated with the model/functionality</w:t>
            </w:r>
          </w:p>
          <w:p w14:paraId="094A5506" w14:textId="77777777" w:rsidR="008F23E1" w:rsidRPr="00846C06" w:rsidRDefault="008F23E1" w:rsidP="008F23E1">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846C06">
              <w:rPr>
                <w:color w:val="000000" w:themeColor="text1"/>
              </w:rPr>
              <w:lastRenderedPageBreak/>
              <w:t>Assessment/Monitoring based on input/output data distribution</w:t>
            </w:r>
          </w:p>
          <w:p w14:paraId="03AC6BAC" w14:textId="77777777" w:rsidR="008F23E1" w:rsidRPr="00846C06" w:rsidRDefault="008F23E1" w:rsidP="008F23E1">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846C06">
              <w:rPr>
                <w:color w:val="000000" w:themeColor="text1"/>
              </w:rPr>
              <w:t>Assessment/Monitoring using the inactive model/functionality for monitoring purpose and measuring the inference accuracy</w:t>
            </w:r>
          </w:p>
          <w:p w14:paraId="08AB6A92" w14:textId="77777777" w:rsidR="008F23E1" w:rsidRPr="00846C06" w:rsidRDefault="008F23E1" w:rsidP="008F23E1">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846C06">
              <w:rPr>
                <w:color w:val="000000" w:themeColor="text1"/>
              </w:rPr>
              <w:t>Assessment/Monitoring based on past knowledge of the performance of the same model/functionality (e.g., based on other UEs)</w:t>
            </w:r>
          </w:p>
          <w:p w14:paraId="332428A6" w14:textId="77777777" w:rsidR="008F23E1" w:rsidRDefault="008F23E1" w:rsidP="008F23E1">
            <w:pPr>
              <w:overflowPunct w:val="0"/>
              <w:snapToGrid/>
              <w:spacing w:after="0" w:line="276" w:lineRule="auto"/>
              <w:ind w:left="360"/>
              <w:contextualSpacing/>
              <w:jc w:val="left"/>
              <w:textAlignment w:val="baseline"/>
              <w:rPr>
                <w:color w:val="000000" w:themeColor="text1"/>
              </w:rPr>
            </w:pPr>
            <w:r w:rsidRPr="00846C06">
              <w:rPr>
                <w:color w:val="000000" w:themeColor="text1"/>
              </w:rPr>
              <w:t>FFS: Requirements for the assessment/monitoring to be reliable (e.g., sufficient data coverage during evaluation)</w:t>
            </w:r>
          </w:p>
          <w:p w14:paraId="7F8DE53C" w14:textId="0D383855" w:rsidR="008F23E1" w:rsidRPr="008F23E1" w:rsidRDefault="008F23E1" w:rsidP="00B056E0">
            <w:pPr>
              <w:overflowPunct w:val="0"/>
              <w:snapToGrid/>
              <w:spacing w:after="0"/>
              <w:contextualSpacing/>
              <w:jc w:val="left"/>
              <w:textAlignment w:val="baseline"/>
            </w:pPr>
            <w:r w:rsidRPr="00846C06">
              <w:rPr>
                <w:color w:val="000000" w:themeColor="text1"/>
              </w:rPr>
              <w:t>FFS: Additional aspects specific to the case where the inactive model has never been activated before, if any.</w:t>
            </w:r>
          </w:p>
          <w:p w14:paraId="7A399BC7" w14:textId="1D2AA514" w:rsidR="00EC4258" w:rsidRPr="00EC4258" w:rsidRDefault="00EC4258" w:rsidP="00B056E0">
            <w:pPr>
              <w:spacing w:after="0" w:line="276" w:lineRule="auto"/>
            </w:pPr>
          </w:p>
        </w:tc>
      </w:tr>
    </w:tbl>
    <w:p w14:paraId="1183151D" w14:textId="77777777" w:rsidR="00EC4258" w:rsidRPr="00EC4258" w:rsidRDefault="00EC4258" w:rsidP="00EC4258">
      <w:pPr>
        <w:rPr>
          <w:lang w:eastAsia="zh-CN"/>
        </w:rPr>
      </w:pPr>
    </w:p>
    <w:p w14:paraId="3AFC9FBE" w14:textId="7FE1FF02" w:rsidR="00483144" w:rsidRDefault="008F23E1" w:rsidP="009C3327">
      <w:pPr>
        <w:rPr>
          <w:lang w:eastAsia="zh-CN"/>
        </w:rPr>
      </w:pPr>
      <w:r>
        <w:rPr>
          <w:lang w:eastAsia="zh-CN"/>
        </w:rPr>
        <w:t xml:space="preserve">Data collection requirements </w:t>
      </w:r>
      <w:r w:rsidR="003D31BE">
        <w:rPr>
          <w:lang w:eastAsia="zh-CN"/>
        </w:rPr>
        <w:t>vary</w:t>
      </w:r>
      <w:r>
        <w:rPr>
          <w:lang w:eastAsia="zh-CN"/>
        </w:rPr>
        <w:t xml:space="preserve"> for different </w:t>
      </w:r>
      <w:r w:rsidR="003D31BE">
        <w:rPr>
          <w:lang w:eastAsia="zh-CN"/>
        </w:rPr>
        <w:t xml:space="preserve">functions </w:t>
      </w:r>
      <w:r>
        <w:rPr>
          <w:lang w:eastAsia="zh-CN"/>
        </w:rPr>
        <w:t>in the model LCM</w:t>
      </w:r>
      <w:r w:rsidR="0002055B">
        <w:rPr>
          <w:lang w:eastAsia="zh-CN"/>
        </w:rPr>
        <w:t xml:space="preserve"> based on </w:t>
      </w:r>
      <w:r w:rsidR="00DF6974">
        <w:rPr>
          <w:lang w:eastAsia="zh-CN"/>
        </w:rPr>
        <w:t xml:space="preserve">required data </w:t>
      </w:r>
      <w:r w:rsidR="00AF7561">
        <w:rPr>
          <w:lang w:eastAsia="zh-CN"/>
        </w:rPr>
        <w:t>size</w:t>
      </w:r>
      <w:r w:rsidR="009F51F4">
        <w:rPr>
          <w:lang w:eastAsia="zh-CN"/>
        </w:rPr>
        <w:t xml:space="preserve">, </w:t>
      </w:r>
      <w:r w:rsidR="007D496C">
        <w:rPr>
          <w:lang w:eastAsia="zh-CN"/>
        </w:rPr>
        <w:t>Ground Truth Label (GTL) availability and GTL quality requirements</w:t>
      </w:r>
      <w:r w:rsidR="0002055B">
        <w:rPr>
          <w:lang w:eastAsia="zh-CN"/>
        </w:rPr>
        <w:t xml:space="preserve">. </w:t>
      </w:r>
      <w:r w:rsidR="00DC197E">
        <w:rPr>
          <w:lang w:eastAsia="zh-CN"/>
        </w:rPr>
        <w:t>T</w:t>
      </w:r>
      <w:r w:rsidR="00DF6974">
        <w:rPr>
          <w:lang w:eastAsia="zh-CN"/>
        </w:rPr>
        <w:t xml:space="preserve">he </w:t>
      </w:r>
      <w:r w:rsidR="0002055B">
        <w:rPr>
          <w:lang w:eastAsia="zh-CN"/>
        </w:rPr>
        <w:t xml:space="preserve">requirements for different cases </w:t>
      </w:r>
      <w:r w:rsidR="00DC197E">
        <w:rPr>
          <w:lang w:eastAsia="zh-CN"/>
        </w:rPr>
        <w:t xml:space="preserve">are compiled </w:t>
      </w:r>
      <w:r w:rsidR="007C4890">
        <w:rPr>
          <w:lang w:eastAsia="zh-CN"/>
        </w:rPr>
        <w:t xml:space="preserve">in </w:t>
      </w:r>
      <w:r w:rsidR="007C4890">
        <w:rPr>
          <w:lang w:eastAsia="zh-CN"/>
        </w:rPr>
        <w:fldChar w:fldCharType="begin"/>
      </w:r>
      <w:r w:rsidR="007C4890">
        <w:rPr>
          <w:lang w:eastAsia="zh-CN"/>
        </w:rPr>
        <w:instrText xml:space="preserve"> REF _Ref139904790 \h </w:instrText>
      </w:r>
      <w:r w:rsidR="007C4890">
        <w:rPr>
          <w:lang w:eastAsia="zh-CN"/>
        </w:rPr>
      </w:r>
      <w:r w:rsidR="007C4890">
        <w:rPr>
          <w:lang w:eastAsia="zh-CN"/>
        </w:rPr>
        <w:fldChar w:fldCharType="separate"/>
      </w:r>
      <w:r w:rsidR="00CC1DC1">
        <w:t xml:space="preserve">Table </w:t>
      </w:r>
      <w:r w:rsidR="00CC1DC1">
        <w:rPr>
          <w:noProof/>
        </w:rPr>
        <w:t>1</w:t>
      </w:r>
      <w:r w:rsidR="007C4890">
        <w:rPr>
          <w:lang w:eastAsia="zh-CN"/>
        </w:rPr>
        <w:fldChar w:fldCharType="end"/>
      </w:r>
      <w:r w:rsidR="007C4890">
        <w:rPr>
          <w:lang w:eastAsia="zh-CN"/>
        </w:rPr>
        <w:t>.</w:t>
      </w:r>
      <w:r w:rsidR="009C3327">
        <w:rPr>
          <w:lang w:eastAsia="zh-CN"/>
        </w:rPr>
        <w:t xml:space="preserve"> </w:t>
      </w:r>
    </w:p>
    <w:p w14:paraId="13C5E025" w14:textId="77777777" w:rsidR="001403EF" w:rsidRDefault="001403EF" w:rsidP="001403EF">
      <w:pPr>
        <w:rPr>
          <w:lang w:eastAsia="zh-CN"/>
        </w:rPr>
      </w:pPr>
      <w:r>
        <w:rPr>
          <w:lang w:eastAsia="zh-CN"/>
        </w:rPr>
        <w:t xml:space="preserve">For offline and (near-) real-time monitoring, there are approaches that do not require GTLs and approaches that utilize them. In our view, not all monitoring functions would require high-quality GTLs. </w:t>
      </w:r>
    </w:p>
    <w:p w14:paraId="2934A25E" w14:textId="77777777" w:rsidR="001403EF" w:rsidRDefault="001403EF" w:rsidP="001403EF">
      <w:pPr>
        <w:rPr>
          <w:lang w:eastAsia="zh-CN"/>
        </w:rPr>
      </w:pPr>
      <w:r>
        <w:rPr>
          <w:lang w:eastAsia="zh-CN"/>
        </w:rPr>
        <w:t xml:space="preserve">For example, consider that monitoring consists of a fault detection and a fault diagnosis module, as we discuss in Section </w:t>
      </w:r>
      <w:r>
        <w:rPr>
          <w:lang w:eastAsia="zh-CN"/>
        </w:rPr>
        <w:fldChar w:fldCharType="begin"/>
      </w:r>
      <w:r>
        <w:rPr>
          <w:lang w:eastAsia="zh-CN"/>
        </w:rPr>
        <w:instrText xml:space="preserve"> REF _Ref140069904 \r \h </w:instrText>
      </w:r>
      <w:r>
        <w:rPr>
          <w:lang w:eastAsia="zh-CN"/>
        </w:rPr>
      </w:r>
      <w:r>
        <w:rPr>
          <w:lang w:eastAsia="zh-CN"/>
        </w:rPr>
        <w:fldChar w:fldCharType="separate"/>
      </w:r>
      <w:r>
        <w:rPr>
          <w:lang w:eastAsia="zh-CN"/>
        </w:rPr>
        <w:t>4.2</w:t>
      </w:r>
      <w:r>
        <w:rPr>
          <w:lang w:eastAsia="zh-CN"/>
        </w:rPr>
        <w:fldChar w:fldCharType="end"/>
      </w:r>
      <w:r>
        <w:rPr>
          <w:lang w:eastAsia="zh-CN"/>
        </w:rPr>
        <w:t xml:space="preserve">. During monitoring of a Direct Positioning model, it is detected that the input data distribution deviates from the training data distribution above a certain threshold and an alarm is raised. Despite this, the positioning model can still provide reliable predictions. </w:t>
      </w:r>
    </w:p>
    <w:p w14:paraId="326A1B8D" w14:textId="1A44B43A" w:rsidR="001403EF" w:rsidRDefault="001403EF" w:rsidP="009C3327">
      <w:pPr>
        <w:rPr>
          <w:lang w:eastAsia="zh-CN"/>
        </w:rPr>
      </w:pPr>
      <w:r>
        <w:rPr>
          <w:lang w:eastAsia="zh-CN"/>
        </w:rPr>
        <w:t xml:space="preserve">In this case, instead of engaging a dedicated PRU to evaluate the exact model performance, a coarser label generated by e.g., GNSS or </w:t>
      </w:r>
      <w:r w:rsidRPr="00F65F3A">
        <w:rPr>
          <w:lang w:eastAsia="zh-CN"/>
        </w:rPr>
        <w:t>NR RAT-independent positioning methods</w:t>
      </w:r>
      <w:r>
        <w:rPr>
          <w:lang w:eastAsia="zh-CN"/>
        </w:rPr>
        <w:t xml:space="preserve"> could indicate that the model performance is not significantly decreased. If a higher model accuracy is required by the use case, then high-quality GTLs would be needed in this case.</w:t>
      </w:r>
    </w:p>
    <w:p w14:paraId="1F439DE9" w14:textId="0B446462" w:rsidR="00B23AB8" w:rsidRDefault="00D27C95">
      <w:pPr>
        <w:rPr>
          <w:lang w:eastAsia="zh-CN"/>
        </w:rPr>
      </w:pPr>
      <w:r>
        <w:rPr>
          <w:lang w:eastAsia="zh-CN"/>
        </w:rPr>
        <w:t>T</w:t>
      </w:r>
      <w:r w:rsidR="009C3327">
        <w:rPr>
          <w:lang w:eastAsia="zh-CN"/>
        </w:rPr>
        <w:t xml:space="preserve">he function of validating a model after activation and before its first </w:t>
      </w:r>
      <w:r w:rsidR="00FB0EB5">
        <w:rPr>
          <w:lang w:eastAsia="zh-CN"/>
        </w:rPr>
        <w:t>use</w:t>
      </w:r>
      <w:r>
        <w:rPr>
          <w:lang w:eastAsia="zh-CN"/>
        </w:rPr>
        <w:t xml:space="preserve"> is also added in the table</w:t>
      </w:r>
      <w:r w:rsidR="00483144">
        <w:rPr>
          <w:lang w:eastAsia="zh-CN"/>
        </w:rPr>
        <w:t xml:space="preserve">, </w:t>
      </w:r>
      <w:r w:rsidR="00B23AB8">
        <w:rPr>
          <w:lang w:eastAsia="zh-CN"/>
        </w:rPr>
        <w:t>since</w:t>
      </w:r>
      <w:r w:rsidR="0031338E">
        <w:rPr>
          <w:lang w:eastAsia="zh-CN"/>
        </w:rPr>
        <w:t>,</w:t>
      </w:r>
      <w:r w:rsidR="00FB0EB5">
        <w:rPr>
          <w:lang w:eastAsia="zh-CN"/>
        </w:rPr>
        <w:t xml:space="preserve"> in our view</w:t>
      </w:r>
      <w:r w:rsidR="0031338E">
        <w:rPr>
          <w:lang w:eastAsia="zh-CN"/>
        </w:rPr>
        <w:t>, it</w:t>
      </w:r>
      <w:r w:rsidR="00FB0EB5">
        <w:rPr>
          <w:lang w:eastAsia="zh-CN"/>
        </w:rPr>
        <w:t xml:space="preserve"> is </w:t>
      </w:r>
      <w:r w:rsidR="00483144">
        <w:rPr>
          <w:lang w:eastAsia="zh-CN"/>
        </w:rPr>
        <w:t xml:space="preserve">less related to model monitoring </w:t>
      </w:r>
      <w:r w:rsidR="002B56FB">
        <w:rPr>
          <w:lang w:eastAsia="zh-CN"/>
        </w:rPr>
        <w:t xml:space="preserve">but resembles more practices </w:t>
      </w:r>
      <w:r w:rsidR="001F06AD">
        <w:rPr>
          <w:lang w:eastAsia="zh-CN"/>
        </w:rPr>
        <w:t xml:space="preserve">that are </w:t>
      </w:r>
      <w:r w:rsidR="002B56FB">
        <w:rPr>
          <w:lang w:eastAsia="zh-CN"/>
        </w:rPr>
        <w:t xml:space="preserve">called “Shadow Mode” </w:t>
      </w:r>
      <w:r w:rsidR="002C650D">
        <w:rPr>
          <w:lang w:eastAsia="zh-CN"/>
        </w:rPr>
        <w:t xml:space="preserve">(e.g., see </w:t>
      </w:r>
      <w:r w:rsidR="002C650D">
        <w:rPr>
          <w:lang w:eastAsia="zh-CN"/>
        </w:rPr>
        <w:fldChar w:fldCharType="begin"/>
      </w:r>
      <w:r w:rsidR="002C650D">
        <w:rPr>
          <w:lang w:eastAsia="zh-CN"/>
        </w:rPr>
        <w:instrText xml:space="preserve"> REF _Ref141111037 \r \h </w:instrText>
      </w:r>
      <w:r w:rsidR="002C650D">
        <w:rPr>
          <w:lang w:eastAsia="zh-CN"/>
        </w:rPr>
      </w:r>
      <w:r w:rsidR="002C650D">
        <w:rPr>
          <w:lang w:eastAsia="zh-CN"/>
        </w:rPr>
        <w:fldChar w:fldCharType="separate"/>
      </w:r>
      <w:r w:rsidR="002C650D">
        <w:rPr>
          <w:lang w:eastAsia="zh-CN"/>
        </w:rPr>
        <w:t>[5]</w:t>
      </w:r>
      <w:r w:rsidR="002C650D">
        <w:rPr>
          <w:lang w:eastAsia="zh-CN"/>
        </w:rPr>
        <w:fldChar w:fldCharType="end"/>
      </w:r>
      <w:r w:rsidR="002C650D">
        <w:rPr>
          <w:lang w:eastAsia="zh-CN"/>
        </w:rPr>
        <w:t xml:space="preserve">) </w:t>
      </w:r>
      <w:r w:rsidR="002B56FB">
        <w:rPr>
          <w:lang w:eastAsia="zh-CN"/>
        </w:rPr>
        <w:t xml:space="preserve">or “Dark Launch” </w:t>
      </w:r>
      <w:r w:rsidR="002C650D">
        <w:rPr>
          <w:lang w:eastAsia="zh-CN"/>
        </w:rPr>
        <w:t xml:space="preserve">(e.g. see </w:t>
      </w:r>
      <w:r w:rsidR="002C650D">
        <w:rPr>
          <w:lang w:eastAsia="zh-CN"/>
        </w:rPr>
        <w:fldChar w:fldCharType="begin"/>
      </w:r>
      <w:r w:rsidR="002C650D">
        <w:rPr>
          <w:lang w:eastAsia="zh-CN"/>
        </w:rPr>
        <w:instrText xml:space="preserve"> REF _Ref141111826 \r \h </w:instrText>
      </w:r>
      <w:r w:rsidR="002C650D">
        <w:rPr>
          <w:lang w:eastAsia="zh-CN"/>
        </w:rPr>
      </w:r>
      <w:r w:rsidR="002C650D">
        <w:rPr>
          <w:lang w:eastAsia="zh-CN"/>
        </w:rPr>
        <w:fldChar w:fldCharType="separate"/>
      </w:r>
      <w:r w:rsidR="002C650D">
        <w:rPr>
          <w:lang w:eastAsia="zh-CN"/>
        </w:rPr>
        <w:t>[6]</w:t>
      </w:r>
      <w:r w:rsidR="002C650D">
        <w:rPr>
          <w:lang w:eastAsia="zh-CN"/>
        </w:rPr>
        <w:fldChar w:fldCharType="end"/>
      </w:r>
      <w:r w:rsidR="002C650D">
        <w:rPr>
          <w:lang w:eastAsia="zh-CN"/>
        </w:rPr>
        <w:t>)</w:t>
      </w:r>
      <w:r w:rsidR="00521E99">
        <w:rPr>
          <w:lang w:eastAsia="zh-CN"/>
        </w:rPr>
        <w:t xml:space="preserve"> </w:t>
      </w:r>
      <w:r w:rsidR="002B56FB">
        <w:rPr>
          <w:lang w:eastAsia="zh-CN"/>
        </w:rPr>
        <w:t xml:space="preserve">in </w:t>
      </w:r>
      <w:r w:rsidR="001F06AD">
        <w:rPr>
          <w:lang w:eastAsia="zh-CN"/>
        </w:rPr>
        <w:t>DevOps</w:t>
      </w:r>
      <w:r w:rsidR="00C43554">
        <w:rPr>
          <w:lang w:eastAsia="zh-CN"/>
        </w:rPr>
        <w:t xml:space="preserve">. </w:t>
      </w:r>
      <w:r w:rsidR="008249E9">
        <w:rPr>
          <w:lang w:eastAsia="zh-CN"/>
        </w:rPr>
        <w:t>Following</w:t>
      </w:r>
      <w:r w:rsidR="002C650D">
        <w:rPr>
          <w:lang w:eastAsia="zh-CN"/>
        </w:rPr>
        <w:t xml:space="preserve"> </w:t>
      </w:r>
      <w:r w:rsidR="008249E9">
        <w:rPr>
          <w:lang w:eastAsia="zh-CN"/>
        </w:rPr>
        <w:t>this paradigm</w:t>
      </w:r>
      <w:r w:rsidR="002C650D">
        <w:rPr>
          <w:lang w:eastAsia="zh-CN"/>
        </w:rPr>
        <w:t xml:space="preserve">, </w:t>
      </w:r>
      <w:r w:rsidR="00C43554">
        <w:rPr>
          <w:lang w:eastAsia="zh-CN"/>
        </w:rPr>
        <w:t xml:space="preserve">a new AI/ML model is deployed in the real system/world alongside the current algorithm/solution. The model would be used for inference, but its output would not be applied in the system. This way, the </w:t>
      </w:r>
      <w:r w:rsidR="00D137B7">
        <w:rPr>
          <w:lang w:eastAsia="zh-CN"/>
        </w:rPr>
        <w:t xml:space="preserve">new </w:t>
      </w:r>
      <w:r w:rsidR="00C43554">
        <w:rPr>
          <w:lang w:eastAsia="zh-CN"/>
        </w:rPr>
        <w:t>model performance can be validated without any effects on the system performance.</w:t>
      </w:r>
    </w:p>
    <w:p w14:paraId="0DDDFCC0" w14:textId="4CEB835C" w:rsidR="001403EF" w:rsidRDefault="001403EF" w:rsidP="001403EF">
      <w:pPr>
        <w:rPr>
          <w:lang w:eastAsia="zh-CN"/>
        </w:rPr>
      </w:pPr>
      <w:r>
        <w:rPr>
          <w:lang w:eastAsia="zh-CN"/>
        </w:rPr>
        <w:t>To validate a model before its first use, a large dataset size is not crucial, in our view. Instead, it is important to test the model under different radio environment conditions that would reflect both typical and infrequent situations</w:t>
      </w:r>
      <w:r w:rsidR="00A811CE">
        <w:rPr>
          <w:lang w:eastAsia="zh-CN"/>
        </w:rPr>
        <w:t xml:space="preserve">, as we discuss below. </w:t>
      </w:r>
    </w:p>
    <w:p w14:paraId="757ABD68" w14:textId="77777777" w:rsidR="001403EF" w:rsidRDefault="001403EF" w:rsidP="00756377">
      <w:pPr>
        <w:rPr>
          <w:lang w:eastAsia="zh-CN"/>
        </w:rPr>
      </w:pPr>
    </w:p>
    <w:p w14:paraId="2B023214" w14:textId="77777777" w:rsidR="00DF6974" w:rsidRDefault="00DF6974" w:rsidP="00EC4258">
      <w:pPr>
        <w:rPr>
          <w:lang w:eastAsia="zh-CN"/>
        </w:rPr>
      </w:pPr>
    </w:p>
    <w:p w14:paraId="724CC9B2" w14:textId="70466A19" w:rsidR="00DF6974" w:rsidRDefault="00DF6974" w:rsidP="006836C0">
      <w:pPr>
        <w:pStyle w:val="Beschriftung"/>
        <w:keepNext/>
      </w:pPr>
      <w:bookmarkStart w:id="5" w:name="_Ref139904790"/>
      <w:r>
        <w:t xml:space="preserve">Table </w:t>
      </w:r>
      <w:r>
        <w:fldChar w:fldCharType="begin"/>
      </w:r>
      <w:r>
        <w:instrText xml:space="preserve"> SEQ Table \* ARABIC </w:instrText>
      </w:r>
      <w:r>
        <w:fldChar w:fldCharType="separate"/>
      </w:r>
      <w:r w:rsidR="00CC1DC1">
        <w:rPr>
          <w:noProof/>
        </w:rPr>
        <w:t>1</w:t>
      </w:r>
      <w:r>
        <w:fldChar w:fldCharType="end"/>
      </w:r>
      <w:bookmarkEnd w:id="5"/>
      <w:r>
        <w:t xml:space="preserve"> Data size and quality requirements for different LCM processes</w:t>
      </w:r>
    </w:p>
    <w:tbl>
      <w:tblPr>
        <w:tblStyle w:val="Tabellenraster"/>
        <w:tblW w:w="8959" w:type="dxa"/>
        <w:tblLook w:val="04A0" w:firstRow="1" w:lastRow="0" w:firstColumn="1" w:lastColumn="0" w:noHBand="0" w:noVBand="1"/>
      </w:tblPr>
      <w:tblGrid>
        <w:gridCol w:w="4005"/>
        <w:gridCol w:w="1692"/>
        <w:gridCol w:w="1459"/>
        <w:gridCol w:w="1803"/>
      </w:tblGrid>
      <w:tr w:rsidR="00EC098B" w14:paraId="6C7A39EC" w14:textId="247F9C07" w:rsidTr="00CA5006">
        <w:tc>
          <w:tcPr>
            <w:tcW w:w="4005" w:type="dxa"/>
            <w:tcBorders>
              <w:bottom w:val="double" w:sz="4" w:space="0" w:color="000000"/>
              <w:right w:val="double" w:sz="4" w:space="0" w:color="000000"/>
            </w:tcBorders>
            <w:vAlign w:val="center"/>
          </w:tcPr>
          <w:p w14:paraId="23256598" w14:textId="60E3D496" w:rsidR="00EC098B" w:rsidRPr="00B056E0" w:rsidRDefault="00EC098B" w:rsidP="00B056E0">
            <w:pPr>
              <w:jc w:val="center"/>
              <w:rPr>
                <w:b/>
                <w:bCs/>
                <w:lang w:eastAsia="zh-CN"/>
              </w:rPr>
            </w:pPr>
            <w:r w:rsidRPr="00B056E0">
              <w:rPr>
                <w:b/>
                <w:bCs/>
                <w:lang w:eastAsia="zh-CN"/>
              </w:rPr>
              <w:t>LCM Process</w:t>
            </w:r>
            <w:r w:rsidR="009C3327">
              <w:rPr>
                <w:b/>
                <w:bCs/>
                <w:lang w:eastAsia="zh-CN"/>
              </w:rPr>
              <w:t>/function</w:t>
            </w:r>
          </w:p>
        </w:tc>
        <w:tc>
          <w:tcPr>
            <w:tcW w:w="1692" w:type="dxa"/>
            <w:tcBorders>
              <w:left w:val="double" w:sz="4" w:space="0" w:color="000000"/>
              <w:bottom w:val="double" w:sz="4" w:space="0" w:color="000000"/>
            </w:tcBorders>
            <w:vAlign w:val="center"/>
          </w:tcPr>
          <w:p w14:paraId="6CB7416C" w14:textId="7F7E5407" w:rsidR="00EC098B" w:rsidRPr="00B056E0" w:rsidRDefault="00EC098B" w:rsidP="00B056E0">
            <w:pPr>
              <w:jc w:val="center"/>
              <w:rPr>
                <w:b/>
                <w:bCs/>
                <w:lang w:eastAsia="zh-CN"/>
              </w:rPr>
            </w:pPr>
            <w:r w:rsidRPr="00B056E0">
              <w:rPr>
                <w:b/>
                <w:bCs/>
                <w:lang w:eastAsia="zh-CN"/>
              </w:rPr>
              <w:t xml:space="preserve">Data </w:t>
            </w:r>
            <w:r>
              <w:rPr>
                <w:rFonts w:cstheme="minorHAnsi"/>
                <w:b/>
                <w:iCs/>
                <w:lang w:eastAsia="zh-CN"/>
              </w:rPr>
              <w:t xml:space="preserve">size </w:t>
            </w:r>
            <w:r w:rsidRPr="00B056E0">
              <w:rPr>
                <w:b/>
                <w:bCs/>
                <w:lang w:eastAsia="zh-CN"/>
              </w:rPr>
              <w:t>requirements</w:t>
            </w:r>
          </w:p>
        </w:tc>
        <w:tc>
          <w:tcPr>
            <w:tcW w:w="1459" w:type="dxa"/>
            <w:tcBorders>
              <w:bottom w:val="double" w:sz="4" w:space="0" w:color="000000"/>
            </w:tcBorders>
            <w:vAlign w:val="center"/>
          </w:tcPr>
          <w:p w14:paraId="4D55B7D5" w14:textId="2C6A8F40" w:rsidR="00EC098B" w:rsidRPr="00B056E0" w:rsidRDefault="00EC098B" w:rsidP="00B056E0">
            <w:pPr>
              <w:jc w:val="center"/>
              <w:rPr>
                <w:b/>
                <w:bCs/>
                <w:lang w:eastAsia="zh-CN"/>
              </w:rPr>
            </w:pPr>
            <w:r>
              <w:rPr>
                <w:b/>
                <w:bCs/>
                <w:lang w:eastAsia="zh-CN"/>
              </w:rPr>
              <w:t>Ground Truth Label Required</w:t>
            </w:r>
          </w:p>
        </w:tc>
        <w:tc>
          <w:tcPr>
            <w:tcW w:w="1803" w:type="dxa"/>
            <w:tcBorders>
              <w:bottom w:val="double" w:sz="4" w:space="0" w:color="000000"/>
            </w:tcBorders>
            <w:vAlign w:val="center"/>
          </w:tcPr>
          <w:p w14:paraId="4E91833F" w14:textId="177D9325" w:rsidR="00EC098B" w:rsidRPr="00CA707B" w:rsidRDefault="00EC098B" w:rsidP="00EC098B">
            <w:pPr>
              <w:jc w:val="center"/>
              <w:rPr>
                <w:b/>
                <w:bCs/>
                <w:lang w:eastAsia="zh-CN"/>
              </w:rPr>
            </w:pPr>
            <w:r>
              <w:rPr>
                <w:b/>
                <w:bCs/>
                <w:lang w:eastAsia="zh-CN"/>
              </w:rPr>
              <w:t>Ground Truth Label d</w:t>
            </w:r>
            <w:r w:rsidRPr="004D777E">
              <w:rPr>
                <w:b/>
                <w:bCs/>
                <w:lang w:eastAsia="zh-CN"/>
              </w:rPr>
              <w:t>ata quality requirements</w:t>
            </w:r>
          </w:p>
        </w:tc>
      </w:tr>
      <w:tr w:rsidR="00EC098B" w14:paraId="72BF6D33" w14:textId="3F64E566" w:rsidTr="00CA5006">
        <w:tc>
          <w:tcPr>
            <w:tcW w:w="4005" w:type="dxa"/>
            <w:tcBorders>
              <w:top w:val="double" w:sz="4" w:space="0" w:color="000000"/>
              <w:bottom w:val="single" w:sz="4" w:space="0" w:color="auto"/>
              <w:right w:val="double" w:sz="4" w:space="0" w:color="000000"/>
            </w:tcBorders>
          </w:tcPr>
          <w:p w14:paraId="280D00E1" w14:textId="6A05796E" w:rsidR="00EC098B" w:rsidRPr="00B056E0" w:rsidRDefault="00EC098B" w:rsidP="00EC098B">
            <w:pPr>
              <w:rPr>
                <w:b/>
                <w:bCs/>
                <w:lang w:eastAsia="zh-CN"/>
              </w:rPr>
            </w:pPr>
            <w:r w:rsidRPr="00B056E0">
              <w:rPr>
                <w:b/>
                <w:bCs/>
                <w:lang w:eastAsia="zh-CN"/>
              </w:rPr>
              <w:t>Model Training</w:t>
            </w:r>
          </w:p>
        </w:tc>
        <w:tc>
          <w:tcPr>
            <w:tcW w:w="1692" w:type="dxa"/>
            <w:tcBorders>
              <w:top w:val="double" w:sz="4" w:space="0" w:color="000000"/>
              <w:left w:val="double" w:sz="4" w:space="0" w:color="000000"/>
            </w:tcBorders>
            <w:vAlign w:val="center"/>
          </w:tcPr>
          <w:p w14:paraId="15E7922E" w14:textId="59DDF843" w:rsidR="00EC098B" w:rsidRDefault="00EC098B" w:rsidP="00EC098B">
            <w:pPr>
              <w:jc w:val="center"/>
              <w:rPr>
                <w:lang w:eastAsia="zh-CN"/>
              </w:rPr>
            </w:pPr>
            <w:r>
              <w:rPr>
                <w:lang w:eastAsia="zh-CN"/>
              </w:rPr>
              <w:t>High</w:t>
            </w:r>
          </w:p>
        </w:tc>
        <w:tc>
          <w:tcPr>
            <w:tcW w:w="1459" w:type="dxa"/>
            <w:tcBorders>
              <w:top w:val="double" w:sz="4" w:space="0" w:color="000000"/>
            </w:tcBorders>
            <w:vAlign w:val="center"/>
          </w:tcPr>
          <w:p w14:paraId="6FDFAB66" w14:textId="52003A69" w:rsidR="00EC098B" w:rsidRDefault="00EC098B" w:rsidP="00EC098B">
            <w:pPr>
              <w:jc w:val="center"/>
              <w:rPr>
                <w:lang w:eastAsia="zh-CN"/>
              </w:rPr>
            </w:pPr>
            <w:r>
              <w:rPr>
                <w:lang w:eastAsia="zh-CN"/>
              </w:rPr>
              <w:t>Yes</w:t>
            </w:r>
          </w:p>
        </w:tc>
        <w:tc>
          <w:tcPr>
            <w:tcW w:w="1803" w:type="dxa"/>
            <w:tcBorders>
              <w:top w:val="double" w:sz="4" w:space="0" w:color="000000"/>
            </w:tcBorders>
            <w:vAlign w:val="center"/>
          </w:tcPr>
          <w:p w14:paraId="1CC147E8" w14:textId="1FB95F73" w:rsidR="00EC098B" w:rsidRDefault="00EC098B" w:rsidP="00EC098B">
            <w:pPr>
              <w:jc w:val="center"/>
              <w:rPr>
                <w:lang w:eastAsia="zh-CN"/>
              </w:rPr>
            </w:pPr>
            <w:r>
              <w:rPr>
                <w:lang w:eastAsia="zh-CN"/>
              </w:rPr>
              <w:t>High</w:t>
            </w:r>
          </w:p>
        </w:tc>
      </w:tr>
      <w:tr w:rsidR="00EC098B" w14:paraId="4DA0894D" w14:textId="3DF05E8E" w:rsidTr="00CA5006">
        <w:tc>
          <w:tcPr>
            <w:tcW w:w="4005" w:type="dxa"/>
            <w:tcBorders>
              <w:right w:val="double" w:sz="4" w:space="0" w:color="000000"/>
            </w:tcBorders>
          </w:tcPr>
          <w:p w14:paraId="3CC73696" w14:textId="18DAD89B" w:rsidR="00EC098B" w:rsidRPr="00014C9C" w:rsidRDefault="00EC098B" w:rsidP="00EC098B">
            <w:pPr>
              <w:rPr>
                <w:b/>
                <w:bCs/>
                <w:lang w:eastAsia="zh-CN"/>
              </w:rPr>
            </w:pPr>
            <w:r>
              <w:rPr>
                <w:b/>
                <w:bCs/>
                <w:lang w:eastAsia="zh-CN"/>
              </w:rPr>
              <w:t>Model Fine-tuning / Adaptation</w:t>
            </w:r>
          </w:p>
        </w:tc>
        <w:tc>
          <w:tcPr>
            <w:tcW w:w="1692" w:type="dxa"/>
            <w:tcBorders>
              <w:left w:val="double" w:sz="4" w:space="0" w:color="000000"/>
            </w:tcBorders>
            <w:vAlign w:val="center"/>
          </w:tcPr>
          <w:p w14:paraId="4185F33B" w14:textId="19A220F0" w:rsidR="00EC098B" w:rsidRDefault="00EC098B" w:rsidP="00EC098B">
            <w:pPr>
              <w:jc w:val="center"/>
              <w:rPr>
                <w:lang w:eastAsia="zh-CN"/>
              </w:rPr>
            </w:pPr>
            <w:r>
              <w:rPr>
                <w:lang w:eastAsia="zh-CN"/>
              </w:rPr>
              <w:t>Low</w:t>
            </w:r>
          </w:p>
        </w:tc>
        <w:tc>
          <w:tcPr>
            <w:tcW w:w="1459" w:type="dxa"/>
            <w:vAlign w:val="center"/>
          </w:tcPr>
          <w:p w14:paraId="4AD0F700" w14:textId="092A7843" w:rsidR="00EC098B" w:rsidRDefault="00EC098B" w:rsidP="00EC098B">
            <w:pPr>
              <w:jc w:val="center"/>
              <w:rPr>
                <w:lang w:eastAsia="zh-CN"/>
              </w:rPr>
            </w:pPr>
            <w:r>
              <w:rPr>
                <w:lang w:eastAsia="zh-CN"/>
              </w:rPr>
              <w:t>Yes</w:t>
            </w:r>
          </w:p>
        </w:tc>
        <w:tc>
          <w:tcPr>
            <w:tcW w:w="1803" w:type="dxa"/>
            <w:vAlign w:val="center"/>
          </w:tcPr>
          <w:p w14:paraId="49684E2B" w14:textId="0CF66414" w:rsidR="00EC098B" w:rsidRDefault="00EC098B" w:rsidP="00EC098B">
            <w:pPr>
              <w:jc w:val="center"/>
              <w:rPr>
                <w:lang w:eastAsia="zh-CN"/>
              </w:rPr>
            </w:pPr>
            <w:r>
              <w:rPr>
                <w:lang w:eastAsia="zh-CN"/>
              </w:rPr>
              <w:t>High</w:t>
            </w:r>
          </w:p>
        </w:tc>
      </w:tr>
      <w:tr w:rsidR="00EC098B" w14:paraId="7F186F33" w14:textId="77777777" w:rsidTr="00CA5006">
        <w:tc>
          <w:tcPr>
            <w:tcW w:w="4005" w:type="dxa"/>
            <w:tcBorders>
              <w:right w:val="double" w:sz="4" w:space="0" w:color="000000"/>
            </w:tcBorders>
          </w:tcPr>
          <w:p w14:paraId="119BEE94" w14:textId="6131C8FE" w:rsidR="00EC098B" w:rsidRDefault="00EC098B" w:rsidP="00EC098B">
            <w:pPr>
              <w:rPr>
                <w:b/>
                <w:bCs/>
                <w:lang w:eastAsia="zh-CN"/>
              </w:rPr>
            </w:pPr>
            <w:r w:rsidRPr="00396D41">
              <w:rPr>
                <w:b/>
                <w:bCs/>
                <w:lang w:eastAsia="zh-CN"/>
              </w:rPr>
              <w:t>Model Inference</w:t>
            </w:r>
          </w:p>
        </w:tc>
        <w:tc>
          <w:tcPr>
            <w:tcW w:w="1692" w:type="dxa"/>
            <w:tcBorders>
              <w:left w:val="double" w:sz="4" w:space="0" w:color="000000"/>
            </w:tcBorders>
            <w:vAlign w:val="center"/>
          </w:tcPr>
          <w:p w14:paraId="261C5705" w14:textId="4DF89EC6" w:rsidR="00EC098B" w:rsidRDefault="00EC098B" w:rsidP="00EC098B">
            <w:pPr>
              <w:jc w:val="center"/>
              <w:rPr>
                <w:lang w:eastAsia="zh-CN"/>
              </w:rPr>
            </w:pPr>
            <w:r>
              <w:rPr>
                <w:lang w:eastAsia="zh-CN"/>
              </w:rPr>
              <w:t>Low</w:t>
            </w:r>
          </w:p>
        </w:tc>
        <w:tc>
          <w:tcPr>
            <w:tcW w:w="1459" w:type="dxa"/>
            <w:vAlign w:val="center"/>
          </w:tcPr>
          <w:p w14:paraId="28431796" w14:textId="6642120C" w:rsidR="00EC098B" w:rsidRDefault="00EC098B" w:rsidP="00EC098B">
            <w:pPr>
              <w:jc w:val="center"/>
              <w:rPr>
                <w:lang w:eastAsia="zh-CN"/>
              </w:rPr>
            </w:pPr>
            <w:r>
              <w:rPr>
                <w:lang w:eastAsia="zh-CN"/>
              </w:rPr>
              <w:t>No</w:t>
            </w:r>
          </w:p>
        </w:tc>
        <w:tc>
          <w:tcPr>
            <w:tcW w:w="1803" w:type="dxa"/>
            <w:vAlign w:val="center"/>
          </w:tcPr>
          <w:p w14:paraId="30EC94E2" w14:textId="239A5057" w:rsidR="00EC098B" w:rsidRDefault="00E7103C" w:rsidP="00EC098B">
            <w:pPr>
              <w:jc w:val="center"/>
              <w:rPr>
                <w:lang w:eastAsia="zh-CN"/>
              </w:rPr>
            </w:pPr>
            <w:r>
              <w:rPr>
                <w:lang w:eastAsia="zh-CN"/>
              </w:rPr>
              <w:t>N/A</w:t>
            </w:r>
          </w:p>
        </w:tc>
      </w:tr>
      <w:tr w:rsidR="00EC098B" w14:paraId="51D53B07" w14:textId="418BA6A1" w:rsidTr="00CA5006">
        <w:tc>
          <w:tcPr>
            <w:tcW w:w="4005" w:type="dxa"/>
            <w:tcBorders>
              <w:right w:val="double" w:sz="4" w:space="0" w:color="000000"/>
            </w:tcBorders>
          </w:tcPr>
          <w:p w14:paraId="34CD3530" w14:textId="21CB646C" w:rsidR="00EC098B" w:rsidRPr="00B056E0" w:rsidRDefault="00EC098B" w:rsidP="00EC098B">
            <w:pPr>
              <w:rPr>
                <w:b/>
                <w:bCs/>
                <w:lang w:eastAsia="zh-CN"/>
              </w:rPr>
            </w:pPr>
            <w:r>
              <w:rPr>
                <w:b/>
                <w:bCs/>
                <w:lang w:eastAsia="zh-CN"/>
              </w:rPr>
              <w:t xml:space="preserve">Offline </w:t>
            </w:r>
            <w:r w:rsidRPr="00B056E0">
              <w:rPr>
                <w:b/>
                <w:bCs/>
                <w:lang w:eastAsia="zh-CN"/>
              </w:rPr>
              <w:t>Monitoring</w:t>
            </w:r>
          </w:p>
        </w:tc>
        <w:tc>
          <w:tcPr>
            <w:tcW w:w="1692" w:type="dxa"/>
            <w:tcBorders>
              <w:left w:val="double" w:sz="4" w:space="0" w:color="000000"/>
            </w:tcBorders>
            <w:vAlign w:val="center"/>
          </w:tcPr>
          <w:p w14:paraId="3F7E4F6D" w14:textId="2F21376A" w:rsidR="00EC098B" w:rsidRDefault="00EC098B" w:rsidP="00B056E0">
            <w:pPr>
              <w:jc w:val="center"/>
              <w:rPr>
                <w:lang w:eastAsia="zh-CN"/>
              </w:rPr>
            </w:pPr>
            <w:r>
              <w:rPr>
                <w:lang w:eastAsia="zh-CN"/>
              </w:rPr>
              <w:t>Med/High</w:t>
            </w:r>
          </w:p>
        </w:tc>
        <w:tc>
          <w:tcPr>
            <w:tcW w:w="1459" w:type="dxa"/>
            <w:vAlign w:val="center"/>
          </w:tcPr>
          <w:p w14:paraId="6BB9CC08" w14:textId="0EF7B53A" w:rsidR="00EC098B" w:rsidRDefault="00EC098B" w:rsidP="00B056E0">
            <w:pPr>
              <w:jc w:val="center"/>
              <w:rPr>
                <w:lang w:eastAsia="zh-CN"/>
              </w:rPr>
            </w:pPr>
            <w:r>
              <w:rPr>
                <w:lang w:eastAsia="zh-CN"/>
              </w:rPr>
              <w:t>No/Yes</w:t>
            </w:r>
          </w:p>
        </w:tc>
        <w:tc>
          <w:tcPr>
            <w:tcW w:w="1803" w:type="dxa"/>
            <w:vAlign w:val="center"/>
          </w:tcPr>
          <w:p w14:paraId="2584549E" w14:textId="40C7CD05" w:rsidR="00EC098B" w:rsidRDefault="00EC098B" w:rsidP="00EC098B">
            <w:pPr>
              <w:jc w:val="center"/>
              <w:rPr>
                <w:lang w:eastAsia="zh-CN"/>
              </w:rPr>
            </w:pPr>
            <w:r>
              <w:rPr>
                <w:lang w:eastAsia="zh-CN"/>
              </w:rPr>
              <w:t>Med/High</w:t>
            </w:r>
            <w:r w:rsidRPr="004D777E">
              <w:rPr>
                <w:vertAlign w:val="superscript"/>
                <w:lang w:eastAsia="zh-CN"/>
              </w:rPr>
              <w:t>1</w:t>
            </w:r>
          </w:p>
        </w:tc>
      </w:tr>
      <w:tr w:rsidR="00EC098B" w14:paraId="056378C5" w14:textId="60AEFAFA" w:rsidTr="00CA5006">
        <w:tc>
          <w:tcPr>
            <w:tcW w:w="4005" w:type="dxa"/>
            <w:tcBorders>
              <w:right w:val="double" w:sz="4" w:space="0" w:color="000000"/>
            </w:tcBorders>
          </w:tcPr>
          <w:p w14:paraId="4975D534" w14:textId="0629FD0E" w:rsidR="00EC098B" w:rsidRPr="00A44813" w:rsidRDefault="00EC098B" w:rsidP="00EC098B">
            <w:pPr>
              <w:rPr>
                <w:b/>
                <w:bCs/>
                <w:lang w:eastAsia="zh-CN"/>
              </w:rPr>
            </w:pPr>
            <w:r>
              <w:rPr>
                <w:b/>
                <w:bCs/>
                <w:lang w:eastAsia="zh-CN"/>
              </w:rPr>
              <w:t>(Near-) Real-time Monitoring</w:t>
            </w:r>
          </w:p>
        </w:tc>
        <w:tc>
          <w:tcPr>
            <w:tcW w:w="1692" w:type="dxa"/>
            <w:tcBorders>
              <w:left w:val="double" w:sz="4" w:space="0" w:color="000000"/>
            </w:tcBorders>
            <w:vAlign w:val="center"/>
          </w:tcPr>
          <w:p w14:paraId="48810D39" w14:textId="42BAF09E" w:rsidR="00EC098B" w:rsidRDefault="00EC098B" w:rsidP="00EC098B">
            <w:pPr>
              <w:jc w:val="center"/>
              <w:rPr>
                <w:lang w:eastAsia="zh-CN"/>
              </w:rPr>
            </w:pPr>
            <w:r>
              <w:rPr>
                <w:lang w:eastAsia="zh-CN"/>
              </w:rPr>
              <w:t>Low</w:t>
            </w:r>
          </w:p>
        </w:tc>
        <w:tc>
          <w:tcPr>
            <w:tcW w:w="1459" w:type="dxa"/>
            <w:vAlign w:val="center"/>
          </w:tcPr>
          <w:p w14:paraId="19E51BAD" w14:textId="6768B9E4" w:rsidR="00EC098B" w:rsidRDefault="00EC098B" w:rsidP="00EC098B">
            <w:pPr>
              <w:jc w:val="center"/>
              <w:rPr>
                <w:lang w:eastAsia="zh-CN"/>
              </w:rPr>
            </w:pPr>
            <w:r>
              <w:rPr>
                <w:lang w:eastAsia="zh-CN"/>
              </w:rPr>
              <w:t>No/Yes</w:t>
            </w:r>
          </w:p>
        </w:tc>
        <w:tc>
          <w:tcPr>
            <w:tcW w:w="1803" w:type="dxa"/>
            <w:vAlign w:val="center"/>
          </w:tcPr>
          <w:p w14:paraId="33DF30E6" w14:textId="6BC4F1EE" w:rsidR="00EC098B" w:rsidRDefault="00EC098B" w:rsidP="00EC098B">
            <w:pPr>
              <w:jc w:val="center"/>
              <w:rPr>
                <w:lang w:eastAsia="zh-CN"/>
              </w:rPr>
            </w:pPr>
            <w:r>
              <w:rPr>
                <w:lang w:eastAsia="zh-CN"/>
              </w:rPr>
              <w:t>Low/Med/High</w:t>
            </w:r>
            <w:r w:rsidRPr="004D777E">
              <w:rPr>
                <w:vertAlign w:val="superscript"/>
                <w:lang w:eastAsia="zh-CN"/>
              </w:rPr>
              <w:t>1</w:t>
            </w:r>
          </w:p>
        </w:tc>
      </w:tr>
      <w:tr w:rsidR="00EC098B" w14:paraId="57420685" w14:textId="1C8B776E" w:rsidTr="00756377">
        <w:tc>
          <w:tcPr>
            <w:tcW w:w="4005" w:type="dxa"/>
            <w:tcBorders>
              <w:bottom w:val="single" w:sz="4" w:space="0" w:color="auto"/>
              <w:right w:val="double" w:sz="4" w:space="0" w:color="000000"/>
            </w:tcBorders>
          </w:tcPr>
          <w:p w14:paraId="3A2B8CA8" w14:textId="0D682710" w:rsidR="00EC098B" w:rsidRPr="00B056E0" w:rsidRDefault="00EC098B" w:rsidP="00EC098B">
            <w:pPr>
              <w:rPr>
                <w:b/>
                <w:bCs/>
                <w:lang w:eastAsia="zh-CN"/>
              </w:rPr>
            </w:pPr>
            <w:r w:rsidRPr="00B056E0">
              <w:rPr>
                <w:b/>
                <w:bCs/>
                <w:lang w:eastAsia="zh-CN"/>
              </w:rPr>
              <w:t>Model validation before first use</w:t>
            </w:r>
          </w:p>
        </w:tc>
        <w:tc>
          <w:tcPr>
            <w:tcW w:w="1692" w:type="dxa"/>
            <w:tcBorders>
              <w:left w:val="double" w:sz="4" w:space="0" w:color="000000"/>
              <w:bottom w:val="single" w:sz="4" w:space="0" w:color="auto"/>
            </w:tcBorders>
            <w:vAlign w:val="center"/>
          </w:tcPr>
          <w:p w14:paraId="33BFD995" w14:textId="594255E2" w:rsidR="00EC098B" w:rsidRDefault="00EC098B" w:rsidP="00B056E0">
            <w:pPr>
              <w:jc w:val="center"/>
              <w:rPr>
                <w:lang w:eastAsia="zh-CN"/>
              </w:rPr>
            </w:pPr>
            <w:r>
              <w:rPr>
                <w:lang w:eastAsia="zh-CN"/>
              </w:rPr>
              <w:t>Med</w:t>
            </w:r>
          </w:p>
        </w:tc>
        <w:tc>
          <w:tcPr>
            <w:tcW w:w="1459" w:type="dxa"/>
            <w:tcBorders>
              <w:bottom w:val="single" w:sz="4" w:space="0" w:color="auto"/>
            </w:tcBorders>
            <w:vAlign w:val="center"/>
          </w:tcPr>
          <w:p w14:paraId="620AE6B8" w14:textId="7FEBB7EB" w:rsidR="00EC098B" w:rsidRDefault="00EC098B" w:rsidP="00B056E0">
            <w:pPr>
              <w:jc w:val="center"/>
              <w:rPr>
                <w:lang w:eastAsia="zh-CN"/>
              </w:rPr>
            </w:pPr>
            <w:r>
              <w:rPr>
                <w:lang w:eastAsia="zh-CN"/>
              </w:rPr>
              <w:t>Yes</w:t>
            </w:r>
          </w:p>
        </w:tc>
        <w:tc>
          <w:tcPr>
            <w:tcW w:w="1803" w:type="dxa"/>
            <w:tcBorders>
              <w:bottom w:val="single" w:sz="4" w:space="0" w:color="auto"/>
            </w:tcBorders>
            <w:vAlign w:val="center"/>
          </w:tcPr>
          <w:p w14:paraId="2D7171C8" w14:textId="04CCC6E5" w:rsidR="00EC098B" w:rsidRDefault="00EC098B" w:rsidP="00EC098B">
            <w:pPr>
              <w:jc w:val="center"/>
              <w:rPr>
                <w:lang w:eastAsia="zh-CN"/>
              </w:rPr>
            </w:pPr>
            <w:r>
              <w:rPr>
                <w:lang w:eastAsia="zh-CN"/>
              </w:rPr>
              <w:t>High</w:t>
            </w:r>
          </w:p>
        </w:tc>
      </w:tr>
      <w:tr w:rsidR="00CA5006" w14:paraId="07CB508D" w14:textId="77777777" w:rsidTr="00756377">
        <w:tc>
          <w:tcPr>
            <w:tcW w:w="8959" w:type="dxa"/>
            <w:gridSpan w:val="4"/>
            <w:tcBorders>
              <w:left w:val="nil"/>
              <w:bottom w:val="nil"/>
              <w:right w:val="nil"/>
            </w:tcBorders>
          </w:tcPr>
          <w:p w14:paraId="62343467" w14:textId="1C0B99BC" w:rsidR="00CA5006" w:rsidRDefault="00CA5006" w:rsidP="00EC098B">
            <w:pPr>
              <w:jc w:val="center"/>
              <w:rPr>
                <w:lang w:eastAsia="zh-CN"/>
              </w:rPr>
            </w:pPr>
            <w:r w:rsidRPr="004002B6">
              <w:rPr>
                <w:vertAlign w:val="superscript"/>
                <w:lang w:eastAsia="zh-CN"/>
              </w:rPr>
              <w:t>1</w:t>
            </w:r>
            <w:r>
              <w:rPr>
                <w:lang w:eastAsia="zh-CN"/>
              </w:rPr>
              <w:t xml:space="preserve"> Depends on Alarm indicators from the Fault Detection and Diagnosis functionality described in Section </w:t>
            </w:r>
            <w:r>
              <w:rPr>
                <w:lang w:eastAsia="zh-CN"/>
              </w:rPr>
              <w:fldChar w:fldCharType="begin"/>
            </w:r>
            <w:r>
              <w:rPr>
                <w:lang w:eastAsia="zh-CN"/>
              </w:rPr>
              <w:instrText xml:space="preserve"> REF _Ref140069904 \r \h  \* MERGEFORMAT </w:instrText>
            </w:r>
            <w:r>
              <w:rPr>
                <w:lang w:eastAsia="zh-CN"/>
              </w:rPr>
            </w:r>
            <w:r>
              <w:rPr>
                <w:lang w:eastAsia="zh-CN"/>
              </w:rPr>
              <w:fldChar w:fldCharType="separate"/>
            </w:r>
            <w:r>
              <w:rPr>
                <w:lang w:eastAsia="zh-CN"/>
              </w:rPr>
              <w:t>4.2</w:t>
            </w:r>
            <w:r>
              <w:rPr>
                <w:lang w:eastAsia="zh-CN"/>
              </w:rPr>
              <w:fldChar w:fldCharType="end"/>
            </w:r>
          </w:p>
        </w:tc>
      </w:tr>
    </w:tbl>
    <w:p w14:paraId="40A4DC14" w14:textId="77777777" w:rsidR="00F52141" w:rsidRDefault="00F52141" w:rsidP="00EC4258">
      <w:pPr>
        <w:rPr>
          <w:lang w:eastAsia="zh-CN"/>
        </w:rPr>
      </w:pPr>
    </w:p>
    <w:p w14:paraId="1CC03006" w14:textId="7563B36E" w:rsidR="00542F88" w:rsidRDefault="00542F88" w:rsidP="00EC4258">
      <w:pPr>
        <w:rPr>
          <w:rFonts w:eastAsiaTheme="minorHAnsi"/>
          <w:b/>
          <w:iCs/>
        </w:rPr>
      </w:pPr>
      <w:r>
        <w:rPr>
          <w:rFonts w:eastAsiaTheme="minorHAnsi"/>
          <w:b/>
          <w:iCs/>
        </w:rPr>
        <w:lastRenderedPageBreak/>
        <w:t xml:space="preserve">Observation 1: Not all AI/ML Framework/LCM functions necessitate high-quality </w:t>
      </w:r>
      <w:r w:rsidR="0060427B">
        <w:rPr>
          <w:rFonts w:eastAsiaTheme="minorHAnsi"/>
          <w:b/>
          <w:iCs/>
        </w:rPr>
        <w:t>ground truth label data</w:t>
      </w:r>
      <w:r w:rsidR="009E2DF6">
        <w:rPr>
          <w:rFonts w:eastAsiaTheme="minorHAnsi"/>
          <w:b/>
          <w:iCs/>
        </w:rPr>
        <w:t>.</w:t>
      </w:r>
    </w:p>
    <w:p w14:paraId="68431535" w14:textId="7C027ADB" w:rsidR="0060427B" w:rsidRDefault="0060427B" w:rsidP="00EC4258">
      <w:pPr>
        <w:rPr>
          <w:rFonts w:eastAsiaTheme="minorHAnsi"/>
          <w:b/>
          <w:iCs/>
        </w:rPr>
      </w:pPr>
      <w:r>
        <w:rPr>
          <w:rFonts w:eastAsiaTheme="minorHAnsi"/>
          <w:b/>
          <w:iCs/>
        </w:rPr>
        <w:t xml:space="preserve">Proposal 2: </w:t>
      </w:r>
      <w:r w:rsidR="009D4408">
        <w:rPr>
          <w:rFonts w:eastAsiaTheme="minorHAnsi"/>
          <w:b/>
          <w:iCs/>
        </w:rPr>
        <w:t>The signaling/configuration for data collection should include a quality requirement/threshold</w:t>
      </w:r>
      <w:r w:rsidR="00017A65">
        <w:rPr>
          <w:rFonts w:eastAsiaTheme="minorHAnsi"/>
          <w:b/>
          <w:iCs/>
        </w:rPr>
        <w:t xml:space="preserve"> for the ground truth labels</w:t>
      </w:r>
      <w:r w:rsidR="009D4408">
        <w:rPr>
          <w:rFonts w:eastAsiaTheme="minorHAnsi"/>
          <w:b/>
          <w:iCs/>
        </w:rPr>
        <w:t>. If such requirement is not guaranteed to be met, then data collection should not be initiated.</w:t>
      </w:r>
    </w:p>
    <w:p w14:paraId="12929946" w14:textId="5F286CA5" w:rsidR="003D7493" w:rsidRDefault="003B2B33" w:rsidP="003D7493">
      <w:pPr>
        <w:spacing w:line="276" w:lineRule="auto"/>
        <w:rPr>
          <w:lang w:eastAsia="zh-CN"/>
        </w:rPr>
      </w:pPr>
      <w:r>
        <w:rPr>
          <w:lang w:eastAsia="zh-CN"/>
        </w:rPr>
        <w:t>Both data collection for training and data collection for model validation (after activation but before its first use) have similar requirements.</w:t>
      </w:r>
      <w:r w:rsidR="003D7493">
        <w:rPr>
          <w:lang w:eastAsia="zh-CN"/>
        </w:rPr>
        <w:t xml:space="preserve"> The question here is how to ensure sufficient data coverage for </w:t>
      </w:r>
      <w:r w:rsidR="004A6940">
        <w:rPr>
          <w:lang w:eastAsia="zh-CN"/>
        </w:rPr>
        <w:t xml:space="preserve">training or </w:t>
      </w:r>
      <w:r w:rsidR="003D7493">
        <w:rPr>
          <w:lang w:eastAsia="zh-CN"/>
        </w:rPr>
        <w:t xml:space="preserve">validation, i.e., ensure that the input data cover events that do not frequently occur, since </w:t>
      </w:r>
      <w:r w:rsidR="00B76613">
        <w:rPr>
          <w:lang w:eastAsia="zh-CN"/>
        </w:rPr>
        <w:t xml:space="preserve">both </w:t>
      </w:r>
      <w:r w:rsidR="00B62E91">
        <w:rPr>
          <w:lang w:eastAsia="zh-CN"/>
        </w:rPr>
        <w:t>collecting data</w:t>
      </w:r>
      <w:r w:rsidR="00991F6E">
        <w:rPr>
          <w:lang w:eastAsia="zh-CN"/>
        </w:rPr>
        <w:t xml:space="preserve"> or</w:t>
      </w:r>
      <w:r w:rsidR="003D7493">
        <w:rPr>
          <w:lang w:eastAsia="zh-CN"/>
        </w:rPr>
        <w:t xml:space="preserve"> activating the model for a long period of time add unnecessary complexity to the UE. </w:t>
      </w:r>
    </w:p>
    <w:p w14:paraId="38671D87" w14:textId="4A647982" w:rsidR="00E443ED" w:rsidRPr="00756377" w:rsidRDefault="00E443ED" w:rsidP="003D7493">
      <w:pPr>
        <w:spacing w:line="276" w:lineRule="auto"/>
        <w:rPr>
          <w:rFonts w:eastAsiaTheme="minorHAnsi"/>
          <w:b/>
          <w:iCs/>
        </w:rPr>
      </w:pPr>
      <w:r w:rsidRPr="00756377">
        <w:rPr>
          <w:rFonts w:eastAsiaTheme="minorHAnsi"/>
          <w:b/>
          <w:iCs/>
        </w:rPr>
        <w:t xml:space="preserve">Observation 2: </w:t>
      </w:r>
      <w:r>
        <w:rPr>
          <w:rFonts w:eastAsiaTheme="minorHAnsi"/>
          <w:b/>
          <w:iCs/>
        </w:rPr>
        <w:t xml:space="preserve">Simply collecting all data for training or activating/using the model for monitoring for a long period of time is both </w:t>
      </w:r>
      <w:r w:rsidRPr="00624E75">
        <w:rPr>
          <w:rFonts w:eastAsiaTheme="minorHAnsi"/>
          <w:b/>
          <w:iCs/>
        </w:rPr>
        <w:t>time-consuming and adds unnecessary complexity to the UE</w:t>
      </w:r>
      <w:r w:rsidR="00F43C84">
        <w:rPr>
          <w:rFonts w:eastAsiaTheme="minorHAnsi"/>
          <w:b/>
          <w:iCs/>
        </w:rPr>
        <w:t>.</w:t>
      </w:r>
    </w:p>
    <w:p w14:paraId="1D0EC708" w14:textId="6E75FBD4" w:rsidR="003D7493" w:rsidRPr="00756377" w:rsidRDefault="003D7493" w:rsidP="003D7493">
      <w:pPr>
        <w:spacing w:line="276" w:lineRule="auto"/>
        <w:rPr>
          <w:rFonts w:eastAsiaTheme="minorHAnsi"/>
          <w:b/>
          <w:iCs/>
          <w:lang w:val="en-GB"/>
        </w:rPr>
      </w:pPr>
      <w:r>
        <w:rPr>
          <w:rFonts w:eastAsiaTheme="minorHAnsi"/>
          <w:b/>
          <w:iCs/>
        </w:rPr>
        <w:t xml:space="preserve">Observation </w:t>
      </w:r>
      <w:r w:rsidR="00E443ED">
        <w:rPr>
          <w:rFonts w:eastAsiaTheme="minorHAnsi"/>
          <w:b/>
          <w:iCs/>
        </w:rPr>
        <w:t>3</w:t>
      </w:r>
      <w:r>
        <w:rPr>
          <w:rFonts w:eastAsiaTheme="minorHAnsi"/>
          <w:b/>
          <w:iCs/>
        </w:rPr>
        <w:t xml:space="preserve">: </w:t>
      </w:r>
      <w:r w:rsidRPr="00624E75">
        <w:rPr>
          <w:rFonts w:eastAsiaTheme="minorHAnsi"/>
          <w:b/>
          <w:iCs/>
        </w:rPr>
        <w:t xml:space="preserve">To </w:t>
      </w:r>
      <w:r w:rsidR="00101CD5">
        <w:rPr>
          <w:rFonts w:eastAsiaTheme="minorHAnsi"/>
          <w:b/>
          <w:iCs/>
        </w:rPr>
        <w:t xml:space="preserve">train a robust and generalizable </w:t>
      </w:r>
      <w:r w:rsidR="009D2839" w:rsidRPr="00624E75">
        <w:rPr>
          <w:rFonts w:eastAsiaTheme="minorHAnsi"/>
          <w:b/>
          <w:iCs/>
        </w:rPr>
        <w:t xml:space="preserve">UE-side or two-sided </w:t>
      </w:r>
      <w:r w:rsidR="009D2839">
        <w:rPr>
          <w:rFonts w:eastAsiaTheme="minorHAnsi"/>
          <w:b/>
          <w:iCs/>
        </w:rPr>
        <w:t>AI/</w:t>
      </w:r>
      <w:r w:rsidR="009D2839" w:rsidRPr="00624E75">
        <w:rPr>
          <w:rFonts w:eastAsiaTheme="minorHAnsi"/>
          <w:b/>
          <w:iCs/>
        </w:rPr>
        <w:t xml:space="preserve">ML </w:t>
      </w:r>
      <w:r w:rsidR="00101CD5">
        <w:rPr>
          <w:rFonts w:eastAsiaTheme="minorHAnsi"/>
          <w:b/>
          <w:iCs/>
        </w:rPr>
        <w:t xml:space="preserve">model, as well as to </w:t>
      </w:r>
      <w:r w:rsidRPr="00624E75">
        <w:rPr>
          <w:rFonts w:eastAsiaTheme="minorHAnsi"/>
          <w:b/>
          <w:iCs/>
        </w:rPr>
        <w:t xml:space="preserve">verify the correct operation </w:t>
      </w:r>
      <w:r w:rsidR="004A2F82">
        <w:rPr>
          <w:rFonts w:eastAsiaTheme="minorHAnsi"/>
          <w:b/>
          <w:iCs/>
        </w:rPr>
        <w:t>(</w:t>
      </w:r>
      <w:r w:rsidR="004A2F82" w:rsidRPr="00624E75">
        <w:rPr>
          <w:rFonts w:eastAsiaTheme="minorHAnsi"/>
          <w:b/>
          <w:iCs/>
        </w:rPr>
        <w:t>after identification but prior to its first active use</w:t>
      </w:r>
      <w:r w:rsidR="004A2F82">
        <w:rPr>
          <w:rFonts w:eastAsiaTheme="minorHAnsi"/>
          <w:b/>
          <w:iCs/>
        </w:rPr>
        <w:t xml:space="preserve">) </w:t>
      </w:r>
      <w:r w:rsidRPr="00624E75">
        <w:rPr>
          <w:rFonts w:eastAsiaTheme="minorHAnsi"/>
          <w:b/>
          <w:iCs/>
        </w:rPr>
        <w:t xml:space="preserve">of </w:t>
      </w:r>
      <w:r w:rsidR="004A2F82">
        <w:rPr>
          <w:rFonts w:eastAsiaTheme="minorHAnsi"/>
          <w:b/>
          <w:iCs/>
        </w:rPr>
        <w:t>such a model,</w:t>
      </w:r>
      <w:r w:rsidRPr="00624E75">
        <w:rPr>
          <w:rFonts w:eastAsiaTheme="minorHAnsi"/>
          <w:b/>
          <w:iCs/>
        </w:rPr>
        <w:t xml:space="preserve"> </w:t>
      </w:r>
      <w:r>
        <w:rPr>
          <w:rFonts w:eastAsiaTheme="minorHAnsi"/>
          <w:b/>
          <w:iCs/>
        </w:rPr>
        <w:t>input data with sufficient coverage of both nominal operation and of events that do not frequently occur are required.</w:t>
      </w:r>
      <w:r w:rsidR="00E443ED" w:rsidDel="00E443ED">
        <w:rPr>
          <w:rFonts w:eastAsiaTheme="minorHAnsi"/>
          <w:b/>
          <w:iCs/>
        </w:rPr>
        <w:t xml:space="preserve"> </w:t>
      </w:r>
    </w:p>
    <w:p w14:paraId="55D44A43" w14:textId="69086012" w:rsidR="00932326" w:rsidRDefault="00902158" w:rsidP="003D7493">
      <w:pPr>
        <w:spacing w:line="276" w:lineRule="auto"/>
        <w:rPr>
          <w:lang w:eastAsia="zh-CN"/>
        </w:rPr>
      </w:pPr>
      <w:r>
        <w:rPr>
          <w:lang w:eastAsia="zh-CN"/>
        </w:rPr>
        <w:t xml:space="preserve">When collecting training data, </w:t>
      </w:r>
      <w:r w:rsidR="00797954">
        <w:rPr>
          <w:lang w:eastAsia="zh-CN"/>
        </w:rPr>
        <w:t xml:space="preserve">a mechanism should be in place to ensure that there is enough data coverage. </w:t>
      </w:r>
      <w:r w:rsidR="00470201">
        <w:rPr>
          <w:lang w:eastAsia="zh-CN"/>
        </w:rPr>
        <w:t xml:space="preserve">In addition, the same mechanism should identify when </w:t>
      </w:r>
      <w:r w:rsidR="00CE33E6">
        <w:rPr>
          <w:lang w:eastAsia="zh-CN"/>
        </w:rPr>
        <w:t>enough</w:t>
      </w:r>
      <w:r w:rsidR="00470201">
        <w:rPr>
          <w:lang w:eastAsia="zh-CN"/>
        </w:rPr>
        <w:t xml:space="preserve"> data in a specific part of the input space (e.g., represented as a similar</w:t>
      </w:r>
      <w:r w:rsidR="00470201" w:rsidRPr="000024A8">
        <w:rPr>
          <w:lang w:eastAsia="zh-CN"/>
        </w:rPr>
        <w:t xml:space="preserve"> distribution of RSRP measurements in Set B for beam management or </w:t>
      </w:r>
      <w:r w:rsidR="00470201">
        <w:rPr>
          <w:lang w:eastAsia="zh-CN"/>
        </w:rPr>
        <w:t>similar</w:t>
      </w:r>
      <w:r w:rsidR="00470201" w:rsidRPr="000024A8">
        <w:rPr>
          <w:lang w:eastAsia="zh-CN"/>
        </w:rPr>
        <w:t xml:space="preserve"> patterns in the CSI/PRS for positioning</w:t>
      </w:r>
      <w:r w:rsidR="00470201">
        <w:rPr>
          <w:lang w:eastAsia="zh-CN"/>
        </w:rPr>
        <w:t>) is gathered and collect no further data there</w:t>
      </w:r>
      <w:r w:rsidR="00CE33E6">
        <w:rPr>
          <w:lang w:eastAsia="zh-CN"/>
        </w:rPr>
        <w:t xml:space="preserve">. This way, </w:t>
      </w:r>
      <w:r w:rsidR="0018533D">
        <w:rPr>
          <w:lang w:eastAsia="zh-CN"/>
        </w:rPr>
        <w:t xml:space="preserve">the complexity and </w:t>
      </w:r>
      <w:r w:rsidR="00255F72">
        <w:rPr>
          <w:lang w:eastAsia="zh-CN"/>
        </w:rPr>
        <w:t xml:space="preserve">signaling </w:t>
      </w:r>
      <w:r w:rsidR="0018533D">
        <w:rPr>
          <w:lang w:eastAsia="zh-CN"/>
        </w:rPr>
        <w:t>overhead of the data collection mechanism is not “wasted” in collecting data that offer no new information.</w:t>
      </w:r>
    </w:p>
    <w:p w14:paraId="568B5A08" w14:textId="77777777" w:rsidR="00282E4F" w:rsidRDefault="005C4003" w:rsidP="003D7493">
      <w:pPr>
        <w:spacing w:line="276" w:lineRule="auto"/>
        <w:rPr>
          <w:rFonts w:eastAsiaTheme="minorHAnsi"/>
          <w:b/>
          <w:iCs/>
        </w:rPr>
      </w:pPr>
      <w:r>
        <w:rPr>
          <w:rFonts w:eastAsiaTheme="minorHAnsi"/>
          <w:b/>
          <w:iCs/>
        </w:rPr>
        <w:t>Proposal 3:</w:t>
      </w:r>
      <w:r w:rsidRPr="000117CE">
        <w:rPr>
          <w:rFonts w:eastAsiaTheme="minorHAnsi"/>
          <w:b/>
          <w:iCs/>
        </w:rPr>
        <w:t xml:space="preserve"> </w:t>
      </w:r>
      <w:r>
        <w:rPr>
          <w:rFonts w:eastAsiaTheme="minorHAnsi"/>
          <w:b/>
          <w:iCs/>
        </w:rPr>
        <w:t xml:space="preserve">To </w:t>
      </w:r>
      <w:r w:rsidR="00255F72">
        <w:rPr>
          <w:rFonts w:eastAsiaTheme="minorHAnsi"/>
          <w:b/>
          <w:iCs/>
        </w:rPr>
        <w:t xml:space="preserve">reduce the complexity and signaling overhead of the training data collection process, a mechanism that identifies when a part of the input space is sufficiently represented in the already collected data should be in place. </w:t>
      </w:r>
    </w:p>
    <w:p w14:paraId="122694F2" w14:textId="3C48F928" w:rsidR="005C4003" w:rsidRDefault="00255F72" w:rsidP="003D7493">
      <w:pPr>
        <w:spacing w:line="276" w:lineRule="auto"/>
        <w:rPr>
          <w:lang w:eastAsia="zh-CN"/>
        </w:rPr>
      </w:pPr>
      <w:r w:rsidRPr="00756377">
        <w:rPr>
          <w:lang w:eastAsia="zh-CN"/>
        </w:rPr>
        <w:t xml:space="preserve">This way, </w:t>
      </w:r>
      <w:r w:rsidR="00881ED8" w:rsidRPr="00756377">
        <w:rPr>
          <w:lang w:eastAsia="zh-CN"/>
        </w:rPr>
        <w:t xml:space="preserve">data collection resources will not be </w:t>
      </w:r>
      <w:r w:rsidR="006170BA" w:rsidRPr="00756377">
        <w:rPr>
          <w:lang w:eastAsia="zh-CN"/>
        </w:rPr>
        <w:t>dedicated</w:t>
      </w:r>
      <w:r w:rsidR="00881ED8" w:rsidRPr="00756377">
        <w:rPr>
          <w:lang w:eastAsia="zh-CN"/>
        </w:rPr>
        <w:t xml:space="preserve"> on data that provide no new information (e.g., collecting similar data during nominal operation conditions), but will be triggered once the radio environment changes, due to events that do not </w:t>
      </w:r>
      <w:r w:rsidR="00EA48D4" w:rsidRPr="00756377">
        <w:rPr>
          <w:lang w:eastAsia="zh-CN"/>
        </w:rPr>
        <w:t>frequently</w:t>
      </w:r>
      <w:r w:rsidR="00881ED8" w:rsidRPr="00756377">
        <w:rPr>
          <w:lang w:eastAsia="zh-CN"/>
        </w:rPr>
        <w:t xml:space="preserve"> occur.</w:t>
      </w:r>
    </w:p>
    <w:p w14:paraId="5AF64503" w14:textId="28304C15" w:rsidR="003D7493" w:rsidRDefault="003D7493" w:rsidP="003D7493">
      <w:pPr>
        <w:spacing w:line="276" w:lineRule="auto"/>
        <w:rPr>
          <w:lang w:eastAsia="zh-CN"/>
        </w:rPr>
      </w:pPr>
      <w:r>
        <w:rPr>
          <w:lang w:eastAsia="zh-CN"/>
        </w:rPr>
        <w:t xml:space="preserve">If the training data contains information on these situations/events (e.g., in the form of </w:t>
      </w:r>
      <w:r w:rsidRPr="000024A8">
        <w:rPr>
          <w:lang w:eastAsia="zh-CN"/>
        </w:rPr>
        <w:t>specific distribution of RSRP measurements in Set B for beam management or specific patterns in the CSI/PRS for positioning</w:t>
      </w:r>
      <w:r>
        <w:rPr>
          <w:lang w:eastAsia="zh-CN"/>
        </w:rPr>
        <w:t xml:space="preserve">), then the AI/ML inference entity (UE) – or several UEs in different locations, depending on the model – can be given these patterns as queries to look for. </w:t>
      </w:r>
      <w:r w:rsidRPr="000024A8">
        <w:rPr>
          <w:lang w:eastAsia="zh-CN"/>
        </w:rPr>
        <w:t xml:space="preserve">Once </w:t>
      </w:r>
      <w:r>
        <w:rPr>
          <w:lang w:eastAsia="zh-CN"/>
        </w:rPr>
        <w:t>any UE</w:t>
      </w:r>
      <w:r w:rsidRPr="000024A8">
        <w:rPr>
          <w:lang w:eastAsia="zh-CN"/>
        </w:rPr>
        <w:t xml:space="preserve"> detects the pattern, data can be collected for </w:t>
      </w:r>
      <w:r>
        <w:rPr>
          <w:lang w:eastAsia="zh-CN"/>
        </w:rPr>
        <w:t xml:space="preserve">the model </w:t>
      </w:r>
      <w:r w:rsidR="007148C8">
        <w:rPr>
          <w:lang w:eastAsia="zh-CN"/>
        </w:rPr>
        <w:t xml:space="preserve">training or </w:t>
      </w:r>
      <w:r>
        <w:rPr>
          <w:lang w:eastAsia="zh-CN"/>
        </w:rPr>
        <w:t xml:space="preserve">validation process. This dynamic data collection process also requires the availability of high-quality ground-truth labels for </w:t>
      </w:r>
      <w:r w:rsidR="00DA5786">
        <w:rPr>
          <w:lang w:eastAsia="zh-CN"/>
        </w:rPr>
        <w:t xml:space="preserve">training or </w:t>
      </w:r>
      <w:r>
        <w:rPr>
          <w:lang w:eastAsia="zh-CN"/>
        </w:rPr>
        <w:t xml:space="preserve">validating the model performance, which can be especially problematic for the positioning use-case, since PRUs might not be readily available in ad-hoc manner. A solution for this problem is obtaining high-quality </w:t>
      </w:r>
      <w:r w:rsidRPr="000024A8">
        <w:rPr>
          <w:lang w:eastAsia="zh-CN"/>
        </w:rPr>
        <w:t>ground truth labels obtained through landmark detection</w:t>
      </w:r>
      <w:r>
        <w:rPr>
          <w:lang w:eastAsia="zh-CN"/>
        </w:rPr>
        <w:t>, as we propose in our companion contribution (</w:t>
      </w:r>
      <w:r w:rsidRPr="003B3C39">
        <w:rPr>
          <w:lang w:eastAsia="zh-CN"/>
        </w:rPr>
        <w:t>R1-</w:t>
      </w:r>
      <w:r w:rsidR="004A1E8D">
        <w:rPr>
          <w:lang w:eastAsia="zh-CN"/>
        </w:rPr>
        <w:t>XXXX</w:t>
      </w:r>
      <w:r>
        <w:rPr>
          <w:lang w:eastAsia="zh-CN"/>
        </w:rPr>
        <w:t>).</w:t>
      </w:r>
    </w:p>
    <w:p w14:paraId="34C26C64" w14:textId="5FE38B48" w:rsidR="003D7493" w:rsidRPr="00C26DFB" w:rsidRDefault="003D7493" w:rsidP="003D7493">
      <w:pPr>
        <w:spacing w:line="276" w:lineRule="auto"/>
        <w:rPr>
          <w:rFonts w:eastAsiaTheme="minorHAnsi"/>
          <w:b/>
          <w:iCs/>
        </w:rPr>
      </w:pPr>
      <w:r>
        <w:rPr>
          <w:rFonts w:eastAsiaTheme="minorHAnsi"/>
          <w:b/>
          <w:iCs/>
        </w:rPr>
        <w:t xml:space="preserve">Proposal </w:t>
      </w:r>
      <w:r w:rsidR="005C4003">
        <w:rPr>
          <w:rFonts w:eastAsiaTheme="minorHAnsi"/>
          <w:b/>
          <w:iCs/>
        </w:rPr>
        <w:t>4</w:t>
      </w:r>
      <w:r>
        <w:rPr>
          <w:rFonts w:eastAsiaTheme="minorHAnsi"/>
          <w:b/>
          <w:iCs/>
        </w:rPr>
        <w:t>:</w:t>
      </w:r>
      <w:r w:rsidRPr="000117CE">
        <w:rPr>
          <w:rFonts w:eastAsiaTheme="minorHAnsi"/>
          <w:b/>
          <w:iCs/>
        </w:rPr>
        <w:t xml:space="preserve"> </w:t>
      </w:r>
      <w:r>
        <w:rPr>
          <w:rFonts w:eastAsiaTheme="minorHAnsi"/>
          <w:b/>
          <w:iCs/>
        </w:rPr>
        <w:t xml:space="preserve">To ensure sufficient input data coverage during verification of </w:t>
      </w:r>
      <w:r w:rsidRPr="00624E75">
        <w:rPr>
          <w:rFonts w:eastAsiaTheme="minorHAnsi"/>
          <w:b/>
          <w:iCs/>
        </w:rPr>
        <w:t xml:space="preserve">a UE-side or two-sided </w:t>
      </w:r>
      <w:r w:rsidR="007E1B1F">
        <w:rPr>
          <w:rFonts w:eastAsiaTheme="minorHAnsi"/>
          <w:b/>
          <w:iCs/>
        </w:rPr>
        <w:t>AI/</w:t>
      </w:r>
      <w:r w:rsidRPr="00624E75">
        <w:rPr>
          <w:rFonts w:eastAsiaTheme="minorHAnsi"/>
          <w:b/>
          <w:iCs/>
        </w:rPr>
        <w:t>ML model after identification but prior to its first active</w:t>
      </w:r>
      <w:r>
        <w:rPr>
          <w:rFonts w:eastAsiaTheme="minorHAnsi"/>
          <w:b/>
          <w:iCs/>
        </w:rPr>
        <w:t xml:space="preserve"> use, the UEs capable of performing this validation are given specific patterns of input data (and/or side information) </w:t>
      </w:r>
      <w:r w:rsidRPr="00454044">
        <w:rPr>
          <w:rFonts w:eastAsiaTheme="minorHAnsi"/>
          <w:b/>
          <w:iCs/>
        </w:rPr>
        <w:t>as queries to look for</w:t>
      </w:r>
      <w:r>
        <w:rPr>
          <w:rFonts w:eastAsiaTheme="minorHAnsi"/>
          <w:b/>
          <w:iCs/>
        </w:rPr>
        <w:t xml:space="preserve">. Once such patterns are detected, </w:t>
      </w:r>
      <w:r w:rsidRPr="00E43E17">
        <w:rPr>
          <w:rFonts w:eastAsiaTheme="minorHAnsi"/>
          <w:b/>
          <w:iCs/>
        </w:rPr>
        <w:t>data collect</w:t>
      </w:r>
      <w:r>
        <w:rPr>
          <w:rFonts w:eastAsiaTheme="minorHAnsi"/>
          <w:b/>
          <w:iCs/>
        </w:rPr>
        <w:t>ion for the model validation process is triggered.</w:t>
      </w:r>
      <w:r w:rsidR="00962F87">
        <w:rPr>
          <w:rFonts w:eastAsiaTheme="minorHAnsi"/>
          <w:b/>
          <w:iCs/>
        </w:rPr>
        <w:t xml:space="preserve"> </w:t>
      </w:r>
    </w:p>
    <w:p w14:paraId="3BE86F45" w14:textId="77777777" w:rsidR="00542F88" w:rsidRDefault="00542F88" w:rsidP="00EC4258">
      <w:pPr>
        <w:rPr>
          <w:lang w:eastAsia="zh-CN"/>
        </w:rPr>
      </w:pPr>
    </w:p>
    <w:p w14:paraId="7649DA1F" w14:textId="77777777" w:rsidR="00EC4258" w:rsidRPr="00EC4258" w:rsidRDefault="00EC4258" w:rsidP="00EC4258">
      <w:pPr>
        <w:rPr>
          <w:lang w:eastAsia="zh-CN"/>
        </w:rPr>
      </w:pPr>
    </w:p>
    <w:p w14:paraId="2FA30E16" w14:textId="7FED6CB1" w:rsidR="001152C3" w:rsidRDefault="00A25266" w:rsidP="00965BD6">
      <w:pPr>
        <w:pStyle w:val="berschrift1"/>
        <w:spacing w:line="276" w:lineRule="auto"/>
        <w:rPr>
          <w:lang w:eastAsia="zh-CN"/>
        </w:rPr>
      </w:pPr>
      <w:r>
        <w:rPr>
          <w:lang w:eastAsia="zh-CN"/>
        </w:rPr>
        <w:lastRenderedPageBreak/>
        <w:t xml:space="preserve">AI/ML </w:t>
      </w:r>
      <w:r w:rsidR="00DB5671">
        <w:rPr>
          <w:lang w:eastAsia="zh-CN"/>
        </w:rPr>
        <w:t xml:space="preserve">model </w:t>
      </w:r>
      <w:r>
        <w:rPr>
          <w:lang w:eastAsia="zh-CN"/>
        </w:rPr>
        <w:t>monitoring</w:t>
      </w:r>
    </w:p>
    <w:p w14:paraId="1F0F68B1" w14:textId="2201D3F9" w:rsidR="00225761" w:rsidRDefault="007756B0" w:rsidP="00965BD6">
      <w:pPr>
        <w:spacing w:line="276" w:lineRule="auto"/>
        <w:rPr>
          <w:lang w:eastAsia="zh-CN"/>
        </w:rPr>
      </w:pPr>
      <w:r>
        <w:rPr>
          <w:lang w:eastAsia="zh-CN"/>
        </w:rPr>
        <w:t xml:space="preserve">The following agreements </w:t>
      </w:r>
      <w:r w:rsidR="007733D0">
        <w:rPr>
          <w:lang w:eastAsia="zh-CN"/>
        </w:rPr>
        <w:t xml:space="preserve">that are </w:t>
      </w:r>
      <w:r w:rsidR="00F00426">
        <w:rPr>
          <w:lang w:eastAsia="zh-CN"/>
        </w:rPr>
        <w:t>relevant</w:t>
      </w:r>
      <w:r w:rsidR="007733D0">
        <w:rPr>
          <w:lang w:eastAsia="zh-CN"/>
        </w:rPr>
        <w:t xml:space="preserve"> to </w:t>
      </w:r>
      <w:r>
        <w:rPr>
          <w:lang w:eastAsia="zh-CN"/>
        </w:rPr>
        <w:t xml:space="preserve">AI/ML monitoring </w:t>
      </w:r>
      <w:r w:rsidR="007733D0">
        <w:rPr>
          <w:lang w:eastAsia="zh-CN"/>
        </w:rPr>
        <w:t xml:space="preserve">were made in </w:t>
      </w:r>
      <w:r>
        <w:rPr>
          <w:lang w:eastAsia="zh-CN"/>
        </w:rPr>
        <w:t xml:space="preserve">RAN1: </w:t>
      </w:r>
    </w:p>
    <w:tbl>
      <w:tblPr>
        <w:tblStyle w:val="Tabellenraster"/>
        <w:tblW w:w="0" w:type="auto"/>
        <w:tblLook w:val="04A0" w:firstRow="1" w:lastRow="0" w:firstColumn="1" w:lastColumn="0" w:noHBand="0" w:noVBand="1"/>
      </w:tblPr>
      <w:tblGrid>
        <w:gridCol w:w="9307"/>
      </w:tblGrid>
      <w:tr w:rsidR="00AE51F4" w14:paraId="02C783C5" w14:textId="77777777" w:rsidTr="0064621C">
        <w:tc>
          <w:tcPr>
            <w:tcW w:w="9307" w:type="dxa"/>
          </w:tcPr>
          <w:p w14:paraId="4A261143" w14:textId="60AA17BA" w:rsidR="00AE51F4" w:rsidRPr="00190039" w:rsidRDefault="00AE51F4" w:rsidP="001373EA">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 #110</w:t>
            </w:r>
            <w:r w:rsidR="00016654">
              <w:rPr>
                <w:rFonts w:eastAsia="DengXian"/>
                <w:color w:val="000000" w:themeColor="text1"/>
                <w:highlight w:val="green"/>
                <w:lang w:eastAsia="zh-CN"/>
              </w:rPr>
              <w:t>-</w:t>
            </w:r>
            <w:r w:rsidRPr="00190039">
              <w:rPr>
                <w:rFonts w:eastAsia="DengXian"/>
                <w:color w:val="000000" w:themeColor="text1"/>
                <w:highlight w:val="green"/>
                <w:lang w:eastAsia="zh-CN"/>
              </w:rPr>
              <w:t xml:space="preserve">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31711B98" w14:textId="77777777" w:rsidR="00AE51F4" w:rsidRPr="00190039" w:rsidRDefault="00AE51F4">
            <w:pPr>
              <w:spacing w:after="0" w:line="276" w:lineRule="auto"/>
              <w:rPr>
                <w:color w:val="000000" w:themeColor="text1"/>
              </w:rPr>
            </w:pPr>
            <w:r w:rsidRPr="00190039">
              <w:rPr>
                <w:color w:val="000000" w:themeColor="text1"/>
              </w:rPr>
              <w:t>Study AI/ML model monitoring for at least the following purposes: model activation, deactivation, selection, switching, fallback, and update (including re-training).</w:t>
            </w:r>
          </w:p>
          <w:p w14:paraId="5B3C7168" w14:textId="77777777" w:rsidR="00AE51F4" w:rsidRDefault="00AE51F4">
            <w:pPr>
              <w:spacing w:after="0" w:line="276" w:lineRule="auto"/>
              <w:rPr>
                <w:color w:val="000000" w:themeColor="text1"/>
              </w:rPr>
            </w:pPr>
            <w:r w:rsidRPr="00190039">
              <w:rPr>
                <w:color w:val="000000" w:themeColor="text1"/>
              </w:rPr>
              <w:t>FFS: Model selection refers to the selection of an AI/ML model among models for the same functionality. (Exact terminology to be discussed/defined)</w:t>
            </w:r>
          </w:p>
          <w:p w14:paraId="52B0E8CC" w14:textId="77777777" w:rsidR="00B11F9C" w:rsidRDefault="00B11F9C">
            <w:pPr>
              <w:spacing w:after="0" w:line="276" w:lineRule="auto"/>
              <w:rPr>
                <w:iCs/>
                <w:color w:val="000000" w:themeColor="text1"/>
              </w:rPr>
            </w:pPr>
          </w:p>
          <w:p w14:paraId="5F4F8754" w14:textId="785D3573" w:rsidR="00FC6CFC" w:rsidRPr="00B056E0" w:rsidRDefault="00FC6CFC" w:rsidP="00FC6CFC">
            <w:pPr>
              <w:widowControl/>
              <w:rPr>
                <w:rFonts w:eastAsia="DengXian"/>
                <w:highlight w:val="green"/>
                <w:lang w:eastAsia="zh-CN"/>
              </w:rPr>
            </w:pPr>
            <w:r w:rsidRPr="00356836">
              <w:rPr>
                <w:rFonts w:eastAsia="DengXian"/>
                <w:highlight w:val="green"/>
                <w:lang w:eastAsia="zh-CN"/>
              </w:rPr>
              <w:t>RAN1 #110</w:t>
            </w:r>
            <w:r w:rsidR="00016654" w:rsidRPr="00356836">
              <w:rPr>
                <w:rFonts w:eastAsia="DengXian"/>
                <w:highlight w:val="green"/>
                <w:lang w:eastAsia="zh-CN"/>
              </w:rPr>
              <w:t>-</w:t>
            </w:r>
            <w:r w:rsidRPr="00356836">
              <w:rPr>
                <w:rFonts w:eastAsia="DengXian"/>
                <w:highlight w:val="green"/>
                <w:lang w:eastAsia="zh-CN"/>
              </w:rPr>
              <w:t>bis-e Agreement</w:t>
            </w:r>
          </w:p>
          <w:p w14:paraId="5FF0E443" w14:textId="77777777" w:rsidR="00B11F9C" w:rsidRPr="000C2FB1" w:rsidRDefault="00B11F9C" w:rsidP="00B11F9C">
            <w:r w:rsidRPr="009719F0">
              <w:t>For model selection, activation, deactivation, switching, and fallback at least for UE sided models and two-sided models, study the following mechanisms:</w:t>
            </w:r>
          </w:p>
          <w:p w14:paraId="3771C9CA" w14:textId="77777777" w:rsidR="00B11F9C" w:rsidRPr="000C2FB1" w:rsidRDefault="00B11F9C" w:rsidP="00B11F9C">
            <w:pPr>
              <w:pStyle w:val="Listenabsatz"/>
              <w:numPr>
                <w:ilvl w:val="0"/>
                <w:numId w:val="15"/>
              </w:numPr>
              <w:overflowPunct w:val="0"/>
              <w:snapToGrid/>
              <w:spacing w:after="0"/>
              <w:ind w:left="714" w:firstLineChars="0" w:hanging="357"/>
              <w:contextualSpacing/>
              <w:jc w:val="left"/>
              <w:textAlignment w:val="baseline"/>
              <w:rPr>
                <w:lang w:eastAsia="zh-CN"/>
              </w:rPr>
            </w:pPr>
            <w:r w:rsidRPr="000C2FB1">
              <w:rPr>
                <w:lang w:eastAsia="zh-CN"/>
              </w:rPr>
              <w:t xml:space="preserve">Decision by the network </w:t>
            </w:r>
          </w:p>
          <w:p w14:paraId="23570FFE"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Network-initiated</w:t>
            </w:r>
          </w:p>
          <w:p w14:paraId="5E0D534C"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UE-initiated, requested to the network</w:t>
            </w:r>
          </w:p>
          <w:p w14:paraId="40416426" w14:textId="77777777" w:rsidR="00B11F9C" w:rsidRPr="000C2FB1" w:rsidRDefault="00B11F9C" w:rsidP="00B11F9C">
            <w:pPr>
              <w:pStyle w:val="Listenabsatz"/>
              <w:numPr>
                <w:ilvl w:val="0"/>
                <w:numId w:val="15"/>
              </w:numPr>
              <w:overflowPunct w:val="0"/>
              <w:snapToGrid/>
              <w:spacing w:after="0"/>
              <w:ind w:left="714" w:firstLineChars="0" w:hanging="357"/>
              <w:contextualSpacing/>
              <w:jc w:val="left"/>
              <w:textAlignment w:val="baseline"/>
              <w:rPr>
                <w:lang w:eastAsia="zh-CN"/>
              </w:rPr>
            </w:pPr>
            <w:r w:rsidRPr="000C2FB1">
              <w:rPr>
                <w:lang w:eastAsia="zh-CN"/>
              </w:rPr>
              <w:t>Decision by the UE</w:t>
            </w:r>
          </w:p>
          <w:p w14:paraId="27ABE1F8"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Event-triggered as configured by the network, UE’s decision is reported to network</w:t>
            </w:r>
          </w:p>
          <w:p w14:paraId="0808AA9C"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UE-autonomous, UE’s decision is reported to the network</w:t>
            </w:r>
          </w:p>
          <w:p w14:paraId="4F85C909"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UE-autonomous, UE’s decision is not reported to the network</w:t>
            </w:r>
          </w:p>
          <w:p w14:paraId="5A7E381B" w14:textId="77777777" w:rsidR="00B11F9C" w:rsidRPr="000C2FB1" w:rsidRDefault="00B11F9C" w:rsidP="00B11F9C">
            <w:pPr>
              <w:rPr>
                <w:rFonts w:eastAsia="DengXian"/>
                <w:lang w:eastAsia="zh-CN"/>
              </w:rPr>
            </w:pPr>
            <w:r w:rsidRPr="009719F0">
              <w:rPr>
                <w:rFonts w:eastAsia="DengXian"/>
                <w:lang w:eastAsia="zh-CN"/>
              </w:rPr>
              <w:t>FFS: for network sided models</w:t>
            </w:r>
          </w:p>
          <w:p w14:paraId="3A39F6FF" w14:textId="77777777" w:rsidR="00B11F9C" w:rsidRPr="00190039" w:rsidRDefault="00B11F9C">
            <w:pPr>
              <w:spacing w:after="0" w:line="276" w:lineRule="auto"/>
              <w:rPr>
                <w:rFonts w:eastAsia="DengXian"/>
                <w:iCs/>
                <w:color w:val="000000" w:themeColor="text1"/>
                <w:lang w:eastAsia="zh-CN"/>
              </w:rPr>
            </w:pPr>
          </w:p>
          <w:p w14:paraId="38D77ECB" w14:textId="77777777" w:rsidR="00AE51F4" w:rsidRPr="00190039" w:rsidRDefault="00AE51F4">
            <w:pPr>
              <w:spacing w:after="0" w:line="276" w:lineRule="auto"/>
              <w:rPr>
                <w:rFonts w:eastAsia="DengXian"/>
                <w:iCs/>
                <w:color w:val="000000" w:themeColor="text1"/>
                <w:lang w:eastAsia="zh-CN"/>
              </w:rPr>
            </w:pPr>
          </w:p>
          <w:p w14:paraId="3E280DAF" w14:textId="2AD878C9" w:rsidR="00AE51F4" w:rsidRPr="00190039" w:rsidRDefault="00AE51F4">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 #110</w:t>
            </w:r>
            <w:r w:rsidR="00016654">
              <w:rPr>
                <w:rFonts w:eastAsia="DengXian"/>
                <w:color w:val="000000" w:themeColor="text1"/>
                <w:highlight w:val="green"/>
                <w:lang w:eastAsia="zh-CN"/>
              </w:rPr>
              <w:t>-</w:t>
            </w:r>
            <w:r w:rsidRPr="00190039">
              <w:rPr>
                <w:rFonts w:eastAsia="DengXian"/>
                <w:color w:val="000000" w:themeColor="text1"/>
                <w:highlight w:val="green"/>
                <w:lang w:eastAsia="zh-CN"/>
              </w:rPr>
              <w:t xml:space="preserve">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21A1C78C" w14:textId="77777777" w:rsidR="00AE51F4" w:rsidRPr="00190039" w:rsidRDefault="00AE51F4">
            <w:pPr>
              <w:spacing w:after="0" w:line="276" w:lineRule="auto"/>
              <w:rPr>
                <w:rFonts w:ascii="Calibri" w:hAnsi="Calibri" w:cs="Calibri"/>
                <w:color w:val="000000" w:themeColor="text1"/>
                <w:lang w:eastAsia="zh-CN"/>
              </w:rPr>
            </w:pPr>
            <w:r w:rsidRPr="00190039">
              <w:rPr>
                <w:color w:val="000000" w:themeColor="text1"/>
                <w:lang w:eastAsia="zh-CN"/>
              </w:rPr>
              <w:t>Study at least the following metrics</w:t>
            </w:r>
            <w:r w:rsidRPr="00190039">
              <w:rPr>
                <w:rFonts w:eastAsia="Times New Roman"/>
                <w:color w:val="000000" w:themeColor="text1"/>
                <w:lang w:eastAsia="zh-CN"/>
              </w:rPr>
              <w:t>/methods fo</w:t>
            </w:r>
            <w:r w:rsidRPr="00190039">
              <w:rPr>
                <w:color w:val="000000" w:themeColor="text1"/>
                <w:lang w:eastAsia="zh-CN"/>
              </w:rPr>
              <w:t>r AI/ML model monitoring in lifecycle management per use case:</w:t>
            </w:r>
          </w:p>
          <w:p w14:paraId="5670F896"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inference accuracy, including metrics related to intermediate KPIs</w:t>
            </w:r>
          </w:p>
          <w:p w14:paraId="46FD6B35"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system performance, including metrics related to system peformance KPIs</w:t>
            </w:r>
          </w:p>
          <w:p w14:paraId="0306AC7F"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Other monitoring solutions, at least following 2 options.</w:t>
            </w:r>
          </w:p>
          <w:p w14:paraId="32142841" w14:textId="77777777" w:rsidR="00AE51F4" w:rsidRPr="00190039" w:rsidRDefault="00AE51F4">
            <w:pPr>
              <w:pStyle w:val="Listenabsatz"/>
              <w:numPr>
                <w:ilvl w:val="3"/>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data distribution</w:t>
            </w:r>
          </w:p>
          <w:p w14:paraId="4A590E39" w14:textId="77777777" w:rsidR="00AE51F4" w:rsidRPr="00190039" w:rsidRDefault="00AE51F4">
            <w:pPr>
              <w:pStyle w:val="Listenabsatz"/>
              <w:numPr>
                <w:ilvl w:val="4"/>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 xml:space="preserve">Input-based: e.g., Monitoring the validity of the AI/ML input, e.g., out-of-distribution detection, drift detection of input data, or </w:t>
            </w:r>
            <w:r w:rsidRPr="00190039">
              <w:rPr>
                <w:rFonts w:eastAsia="Times New Roman"/>
                <w:strike/>
                <w:color w:val="000000" w:themeColor="text1"/>
                <w:lang w:eastAsia="zh-CN"/>
              </w:rPr>
              <w:t>something simple like checking</w:t>
            </w:r>
            <w:r w:rsidRPr="00190039">
              <w:rPr>
                <w:rFonts w:eastAsia="Times New Roman"/>
                <w:color w:val="000000" w:themeColor="text1"/>
                <w:lang w:eastAsia="zh-CN"/>
              </w:rPr>
              <w:t xml:space="preserve"> SNR, delay spread, etc.</w:t>
            </w:r>
          </w:p>
          <w:p w14:paraId="55836B8F" w14:textId="77777777" w:rsidR="00AE51F4" w:rsidRPr="00190039" w:rsidRDefault="00AE51F4">
            <w:pPr>
              <w:pStyle w:val="Listenabsatz"/>
              <w:numPr>
                <w:ilvl w:val="4"/>
                <w:numId w:val="8"/>
              </w:numPr>
              <w:autoSpaceDE/>
              <w:autoSpaceDN/>
              <w:adjustRightInd/>
              <w:snapToGrid/>
              <w:spacing w:after="0" w:line="276" w:lineRule="auto"/>
              <w:ind w:firstLineChars="0"/>
              <w:rPr>
                <w:color w:val="000000" w:themeColor="text1"/>
                <w:lang w:eastAsia="zh-CN"/>
              </w:rPr>
            </w:pPr>
            <w:r w:rsidRPr="00190039">
              <w:rPr>
                <w:rFonts w:eastAsia="Times New Roman"/>
                <w:color w:val="000000" w:themeColor="text1"/>
                <w:lang w:eastAsia="zh-CN"/>
              </w:rPr>
              <w:t xml:space="preserve">Output-based: </w:t>
            </w:r>
            <w:r w:rsidRPr="00190039">
              <w:rPr>
                <w:color w:val="000000" w:themeColor="text1"/>
                <w:lang w:eastAsia="zh-CN"/>
              </w:rPr>
              <w:t>e.g., drift detection of output data</w:t>
            </w:r>
          </w:p>
          <w:p w14:paraId="2DC23866" w14:textId="77777777" w:rsidR="00AE51F4" w:rsidRPr="00190039" w:rsidRDefault="00AE51F4">
            <w:pPr>
              <w:pStyle w:val="Listenabsatz"/>
              <w:numPr>
                <w:ilvl w:val="3"/>
                <w:numId w:val="8"/>
              </w:numPr>
              <w:autoSpaceDE/>
              <w:autoSpaceDN/>
              <w:adjustRightInd/>
              <w:snapToGrid/>
              <w:spacing w:after="0" w:line="276" w:lineRule="auto"/>
              <w:ind w:firstLineChars="0"/>
              <w:rPr>
                <w:color w:val="000000" w:themeColor="text1"/>
                <w:lang w:eastAsia="zh-CN"/>
              </w:rPr>
            </w:pPr>
            <w:r w:rsidRPr="00190039">
              <w:rPr>
                <w:color w:val="000000" w:themeColor="text1"/>
                <w:lang w:eastAsia="zh-CN"/>
              </w:rPr>
              <w:t>Monitoring based on applicable condition</w:t>
            </w:r>
          </w:p>
          <w:p w14:paraId="0EFA66AB" w14:textId="747F2769" w:rsidR="00AE51F4" w:rsidRDefault="00AE51F4">
            <w:pPr>
              <w:spacing w:after="0" w:line="276" w:lineRule="auto"/>
              <w:rPr>
                <w:color w:val="000000" w:themeColor="text1"/>
                <w:lang w:eastAsia="zh-CN"/>
              </w:rPr>
            </w:pPr>
            <w:r w:rsidRPr="00190039">
              <w:rPr>
                <w:color w:val="000000" w:themeColor="text1"/>
                <w:lang w:eastAsia="zh-CN"/>
              </w:rPr>
              <w:t>Note: Model monitoring metric calculation may be done at NW or UE</w:t>
            </w:r>
          </w:p>
          <w:p w14:paraId="1DFB19E6" w14:textId="77777777" w:rsidR="00E3139C" w:rsidRDefault="00E3139C">
            <w:pPr>
              <w:spacing w:after="0" w:line="276" w:lineRule="auto"/>
              <w:rPr>
                <w:color w:val="000000" w:themeColor="text1"/>
                <w:lang w:eastAsia="zh-CN"/>
              </w:rPr>
            </w:pPr>
          </w:p>
          <w:p w14:paraId="33E58649" w14:textId="4D9E822C" w:rsidR="00E3139C" w:rsidRPr="00190039" w:rsidRDefault="00E3139C" w:rsidP="00E3139C">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 #110</w:t>
            </w:r>
            <w:r w:rsidR="00016654">
              <w:rPr>
                <w:rFonts w:eastAsia="DengXian"/>
                <w:color w:val="000000" w:themeColor="text1"/>
                <w:highlight w:val="green"/>
                <w:lang w:eastAsia="zh-CN"/>
              </w:rPr>
              <w:t>-</w:t>
            </w:r>
            <w:r w:rsidRPr="00190039">
              <w:rPr>
                <w:rFonts w:eastAsia="DengXian"/>
                <w:color w:val="000000" w:themeColor="text1"/>
                <w:highlight w:val="green"/>
                <w:lang w:eastAsia="zh-CN"/>
              </w:rPr>
              <w:t xml:space="preserve">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3B60B9DA" w14:textId="77777777" w:rsidR="00E3139C" w:rsidRPr="00E3139C" w:rsidRDefault="00E3139C" w:rsidP="00E3139C">
            <w:pPr>
              <w:spacing w:after="0" w:line="276" w:lineRule="auto"/>
              <w:rPr>
                <w:color w:val="000000" w:themeColor="text1"/>
                <w:lang w:eastAsia="zh-CN"/>
              </w:rPr>
            </w:pPr>
            <w:r w:rsidRPr="00E3139C">
              <w:rPr>
                <w:color w:val="000000" w:themeColor="text1"/>
                <w:lang w:eastAsia="zh-CN"/>
              </w:rPr>
              <w:t>Study the specification impact to support multiple AI models for the same functionality, at least including the following aspects:</w:t>
            </w:r>
          </w:p>
          <w:p w14:paraId="08C6C727" w14:textId="77777777" w:rsidR="00E3139C" w:rsidRPr="00E3139C" w:rsidRDefault="00E3139C" w:rsidP="00E3139C">
            <w:pPr>
              <w:numPr>
                <w:ilvl w:val="0"/>
                <w:numId w:val="16"/>
              </w:numPr>
              <w:spacing w:after="0" w:line="276" w:lineRule="auto"/>
              <w:rPr>
                <w:color w:val="000000" w:themeColor="text1"/>
                <w:lang w:eastAsia="zh-CN"/>
              </w:rPr>
            </w:pPr>
            <w:r w:rsidRPr="00E3139C">
              <w:rPr>
                <w:color w:val="000000" w:themeColor="text1"/>
                <w:lang w:eastAsia="zh-CN"/>
              </w:rPr>
              <w:t>Procedure and assistance signaling for the AI model switching and/or selection</w:t>
            </w:r>
          </w:p>
          <w:p w14:paraId="65F20073" w14:textId="08D42845" w:rsidR="00E3139C" w:rsidRDefault="00E3139C">
            <w:pPr>
              <w:spacing w:after="0" w:line="276" w:lineRule="auto"/>
              <w:rPr>
                <w:color w:val="000000" w:themeColor="text1"/>
                <w:lang w:eastAsia="zh-CN"/>
              </w:rPr>
            </w:pPr>
            <w:r w:rsidRPr="00E3139C">
              <w:rPr>
                <w:color w:val="000000" w:themeColor="text1"/>
                <w:lang w:eastAsia="zh-CN"/>
              </w:rPr>
              <w:t>FFS: Model selection refers to the selection of an AI/ML model among models for the same functionality. (Exact terminology to be discussed/defined)</w:t>
            </w:r>
          </w:p>
          <w:p w14:paraId="4D17EF24" w14:textId="053242E9" w:rsidR="00206727" w:rsidRDefault="00206727">
            <w:pPr>
              <w:spacing w:after="0" w:line="276" w:lineRule="auto"/>
              <w:rPr>
                <w:color w:val="000000" w:themeColor="text1"/>
                <w:lang w:eastAsia="zh-CN"/>
              </w:rPr>
            </w:pPr>
          </w:p>
          <w:p w14:paraId="04987C01" w14:textId="54418FE5" w:rsidR="00206727" w:rsidRPr="00965BD6" w:rsidRDefault="00206727" w:rsidP="00965BD6">
            <w:pPr>
              <w:pStyle w:val="paragraph"/>
              <w:spacing w:before="0" w:beforeAutospacing="0" w:after="0" w:afterAutospacing="0" w:line="276" w:lineRule="auto"/>
              <w:jc w:val="both"/>
              <w:textAlignment w:val="baseline"/>
              <w:rPr>
                <w:rFonts w:eastAsiaTheme="majorEastAsia"/>
                <w:sz w:val="20"/>
                <w:szCs w:val="20"/>
                <w:lang w:val="en-US"/>
              </w:rPr>
            </w:pPr>
            <w:r w:rsidRPr="00206727">
              <w:rPr>
                <w:rStyle w:val="normaltextrun"/>
                <w:rFonts w:eastAsiaTheme="majorEastAsia"/>
                <w:sz w:val="20"/>
                <w:szCs w:val="20"/>
                <w:shd w:val="clear" w:color="auto" w:fill="00FF00"/>
                <w:lang w:val="en-GB"/>
              </w:rPr>
              <w:t xml:space="preserve">RAN1#110 </w:t>
            </w:r>
            <w:r w:rsidRPr="00DC3359">
              <w:rPr>
                <w:rStyle w:val="normaltextrun"/>
                <w:rFonts w:eastAsiaTheme="majorEastAsia"/>
                <w:sz w:val="20"/>
                <w:szCs w:val="20"/>
                <w:shd w:val="clear" w:color="auto" w:fill="00FF00"/>
                <w:lang w:val="en-GB"/>
              </w:rPr>
              <w:t>Agreement</w:t>
            </w:r>
            <w:r w:rsidRPr="00DC3359">
              <w:rPr>
                <w:rStyle w:val="eop"/>
                <w:rFonts w:eastAsiaTheme="majorEastAsia"/>
                <w:sz w:val="20"/>
                <w:szCs w:val="20"/>
                <w:lang w:val="en-US"/>
              </w:rPr>
              <w:t> </w:t>
            </w:r>
          </w:p>
          <w:p w14:paraId="68D9E9A8" w14:textId="77777777" w:rsidR="00206727" w:rsidRPr="007D3E6A" w:rsidRDefault="00206727" w:rsidP="00965BD6">
            <w:pPr>
              <w:spacing w:after="0" w:line="276" w:lineRule="auto"/>
              <w:rPr>
                <w:color w:val="000000" w:themeColor="text1"/>
              </w:rPr>
            </w:pPr>
            <w:r w:rsidRPr="007D3E6A">
              <w:rPr>
                <w:color w:val="000000" w:themeColor="text1"/>
              </w:rPr>
              <w:t>In CSI compression using two-sided model use case, the following AI/ML model training collaborations will be further studied: </w:t>
            </w:r>
          </w:p>
          <w:p w14:paraId="0AE5D42F"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Type 1: Joint training of the two-sided model at a single side/entity, e.g., UE-sided or Network-sided. </w:t>
            </w:r>
          </w:p>
          <w:p w14:paraId="2E09D61C"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Type 2: Joint training of the two-sided model at network side and UE side, respectively. </w:t>
            </w:r>
          </w:p>
          <w:p w14:paraId="4A67AB24"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Type 3: Separate training at network side and UE side, where the UE-side CSI generation part and the network-side CSI reconstruction part are trained by UE side and network side, respectively. </w:t>
            </w:r>
          </w:p>
          <w:p w14:paraId="061D5C0C"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 xml:space="preserve">Note: Joint training means the generation model and reconstruction model should be trained in the same loop for forward propagation and backward propagation. Joint training could be done both at single </w:t>
            </w:r>
            <w:r w:rsidRPr="007D3E6A">
              <w:rPr>
                <w:color w:val="000000" w:themeColor="text1"/>
              </w:rPr>
              <w:lastRenderedPageBreak/>
              <w:t>node or across multiple nodes (e.g., through gradient exchange between nodes). </w:t>
            </w:r>
          </w:p>
          <w:p w14:paraId="2F60F547"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Note: Separate training includes sequential training starting with UE side training, or sequential training starting with NW side training [, or parallel training] at UE and NW. </w:t>
            </w:r>
          </w:p>
          <w:p w14:paraId="374157C8" w14:textId="77777777" w:rsidR="00AE51F4" w:rsidRPr="00190039" w:rsidRDefault="00AE51F4">
            <w:pPr>
              <w:spacing w:after="0" w:line="276" w:lineRule="auto"/>
              <w:rPr>
                <w:color w:val="000000" w:themeColor="text1"/>
                <w:lang w:eastAsia="zh-CN"/>
              </w:rPr>
            </w:pPr>
          </w:p>
          <w:p w14:paraId="60D16D32" w14:textId="77777777" w:rsidR="00AE51F4" w:rsidRPr="00190039" w:rsidRDefault="00AE51F4">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RAN1#111</w:t>
            </w:r>
            <w:r w:rsidRPr="00190039">
              <w:rPr>
                <w:rFonts w:eastAsia="DengXian" w:hint="eastAsia"/>
                <w:color w:val="000000" w:themeColor="text1"/>
                <w:highlight w:val="green"/>
                <w:lang w:eastAsia="zh-CN"/>
              </w:rPr>
              <w:t xml:space="preserve"> A</w:t>
            </w:r>
            <w:r w:rsidRPr="00190039">
              <w:rPr>
                <w:rFonts w:eastAsia="DengXian"/>
                <w:color w:val="000000" w:themeColor="text1"/>
                <w:highlight w:val="green"/>
                <w:lang w:eastAsia="zh-CN"/>
              </w:rPr>
              <w:t>greement</w:t>
            </w:r>
          </w:p>
          <w:p w14:paraId="5D56F353" w14:textId="77777777" w:rsidR="00AE51F4" w:rsidRPr="00190039" w:rsidRDefault="00AE51F4">
            <w:pPr>
              <w:spacing w:after="0" w:line="276" w:lineRule="auto"/>
              <w:rPr>
                <w:color w:val="000000" w:themeColor="text1"/>
              </w:rPr>
            </w:pPr>
            <w:r w:rsidRPr="00190039">
              <w:rPr>
                <w:color w:val="000000" w:themeColor="text1"/>
              </w:rPr>
              <w:t>For UE-part/UE-side models, study the following mechanisms for LCM procedures:</w:t>
            </w:r>
          </w:p>
          <w:p w14:paraId="6BC1A1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For functionality-based LCM procedure: indication of activation/deactivation/switching/fallback based on individual AI/ML functionality</w:t>
            </w:r>
          </w:p>
          <w:p w14:paraId="7E4B5644" w14:textId="77777777" w:rsidR="00AE51F4" w:rsidRPr="00190039" w:rsidRDefault="00AE51F4">
            <w:pPr>
              <w:pStyle w:val="Listenabsatz"/>
              <w:numPr>
                <w:ilvl w:val="1"/>
                <w:numId w:val="9"/>
              </w:numPr>
              <w:overflowPunct w:val="0"/>
              <w:snapToGrid/>
              <w:spacing w:after="0" w:line="276" w:lineRule="auto"/>
              <w:ind w:firstLineChars="0"/>
              <w:contextualSpacing/>
              <w:jc w:val="left"/>
              <w:textAlignment w:val="baseline"/>
              <w:rPr>
                <w:rFonts w:eastAsia="DengXian"/>
                <w:color w:val="000000" w:themeColor="text1"/>
                <w:lang w:eastAsia="zh-CN"/>
              </w:rPr>
            </w:pPr>
            <w:r w:rsidRPr="00190039">
              <w:rPr>
                <w:rFonts w:eastAsia="DengXian"/>
                <w:color w:val="000000" w:themeColor="text1"/>
                <w:lang w:eastAsia="zh-CN"/>
              </w:rPr>
              <w:t>Note: UE may have one AI/ML model for the functionality, or UE may have multiple AI/ML models for the functionality.</w:t>
            </w:r>
          </w:p>
          <w:p w14:paraId="2B396EE8" w14:textId="72083A46" w:rsidR="00AE51F4" w:rsidRPr="00190039" w:rsidRDefault="00AE51F4">
            <w:pPr>
              <w:pStyle w:val="Listenabsatz"/>
              <w:numPr>
                <w:ilvl w:val="1"/>
                <w:numId w:val="9"/>
              </w:numPr>
              <w:overflowPunct w:val="0"/>
              <w:snapToGrid/>
              <w:spacing w:after="0" w:line="276" w:lineRule="auto"/>
              <w:ind w:firstLineChars="0"/>
              <w:contextualSpacing/>
              <w:jc w:val="left"/>
              <w:textAlignment w:val="baseline"/>
              <w:rPr>
                <w:color w:val="000000" w:themeColor="text1"/>
              </w:rPr>
            </w:pPr>
            <w:r w:rsidRPr="00190039">
              <w:rPr>
                <w:rFonts w:eastAsia="DengXian"/>
                <w:color w:val="000000" w:themeColor="text1"/>
                <w:lang w:eastAsia="zh-CN"/>
              </w:rPr>
              <w:t xml:space="preserve">FFS: Whether or how to indicate </w:t>
            </w:r>
            <w:r w:rsidR="004942C6" w:rsidRPr="00190039">
              <w:rPr>
                <w:rFonts w:eastAsia="DengXian"/>
                <w:color w:val="000000" w:themeColor="text1"/>
                <w:lang w:eastAsia="zh-CN"/>
              </w:rPr>
              <w:t>Functionality</w:t>
            </w:r>
          </w:p>
          <w:p w14:paraId="55608C07"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For model-ID-based LCM procedure, indication of model selection/activation/deactivation/switching/fallback based on individual model IDs</w:t>
            </w:r>
          </w:p>
          <w:p w14:paraId="73E8C8E6" w14:textId="77777777" w:rsidR="00AE51F4" w:rsidRPr="00190039" w:rsidRDefault="00AE51F4">
            <w:pPr>
              <w:tabs>
                <w:tab w:val="left" w:pos="720"/>
                <w:tab w:val="left" w:pos="1440"/>
                <w:tab w:val="left" w:pos="2160"/>
              </w:tabs>
              <w:spacing w:after="0" w:line="276" w:lineRule="auto"/>
              <w:rPr>
                <w:color w:val="000000" w:themeColor="text1"/>
                <w:lang w:eastAsia="zh-CN"/>
              </w:rPr>
            </w:pPr>
          </w:p>
          <w:p w14:paraId="44701006" w14:textId="77777777" w:rsidR="00AE51F4" w:rsidRPr="00190039" w:rsidRDefault="00AE51F4">
            <w:pPr>
              <w:widowControl/>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RAN1#111</w:t>
            </w:r>
            <w:r w:rsidRPr="00190039">
              <w:rPr>
                <w:rFonts w:eastAsia="DengXian" w:hint="eastAsia"/>
                <w:color w:val="000000" w:themeColor="text1"/>
                <w:highlight w:val="green"/>
                <w:lang w:eastAsia="zh-CN"/>
              </w:rPr>
              <w:t xml:space="preserve"> </w:t>
            </w:r>
            <w:r w:rsidRPr="00190039">
              <w:rPr>
                <w:rFonts w:eastAsia="DengXian"/>
                <w:color w:val="000000" w:themeColor="text1"/>
                <w:highlight w:val="green"/>
                <w:lang w:eastAsia="zh-CN"/>
              </w:rPr>
              <w:t>Agreement</w:t>
            </w:r>
          </w:p>
          <w:p w14:paraId="1A238262" w14:textId="77777777" w:rsidR="00AE51F4" w:rsidRPr="00190039" w:rsidRDefault="00AE51F4">
            <w:pPr>
              <w:tabs>
                <w:tab w:val="left" w:pos="720"/>
                <w:tab w:val="left" w:pos="1440"/>
                <w:tab w:val="left" w:pos="2160"/>
              </w:tabs>
              <w:spacing w:after="0" w:line="276" w:lineRule="auto"/>
              <w:rPr>
                <w:color w:val="000000" w:themeColor="text1"/>
                <w:lang w:eastAsia="zh-CN"/>
              </w:rPr>
            </w:pPr>
            <w:r w:rsidRPr="00190039">
              <w:rPr>
                <w:color w:val="000000" w:themeColor="text1"/>
              </w:rPr>
              <w:t>Model Identification:</w:t>
            </w:r>
            <w:r w:rsidRPr="00190039">
              <w:rPr>
                <w:color w:val="000000" w:themeColor="text1"/>
                <w:lang w:eastAsia="zh-CN"/>
              </w:rPr>
              <w:t xml:space="preserve"> </w:t>
            </w:r>
          </w:p>
          <w:p w14:paraId="5F4DB9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A process/method of identifying an AI/ML model for the common understanding between the NW and the UE</w:t>
            </w:r>
          </w:p>
          <w:p w14:paraId="43C009B3"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The process/method of model identification may or may not be needed.</w:t>
            </w:r>
          </w:p>
          <w:p w14:paraId="3940EECC"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Information regarding the AI/ML model may be shared during model identification.</w:t>
            </w:r>
          </w:p>
          <w:p w14:paraId="0B15C8A0"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Functionality identification</w:t>
            </w:r>
          </w:p>
          <w:p w14:paraId="5DBE64A9"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A process/method of identifying an AI/ML functionality for the common understanding between the NW and the UE</w:t>
            </w:r>
          </w:p>
          <w:p w14:paraId="6C288C9F"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The process/method of functionality identification may or may not be needed.</w:t>
            </w:r>
          </w:p>
          <w:p w14:paraId="6AA798CF"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Information regarding the AI/ML functionality may be shared during functionality identification.</w:t>
            </w:r>
          </w:p>
          <w:p w14:paraId="3A9E3084"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FFS: granularity of functionality, e.g., sub-use-case, scenarios, configurations, sites, etc.</w:t>
            </w:r>
          </w:p>
          <w:p w14:paraId="61B80055" w14:textId="77777777" w:rsidR="00AE51F4" w:rsidRPr="00190039" w:rsidRDefault="00AE51F4">
            <w:pPr>
              <w:overflowPunct w:val="0"/>
              <w:snapToGrid/>
              <w:spacing w:after="0" w:line="276" w:lineRule="auto"/>
              <w:contextualSpacing/>
              <w:jc w:val="left"/>
              <w:textAlignment w:val="baseline"/>
              <w:rPr>
                <w:color w:val="000000" w:themeColor="text1"/>
              </w:rPr>
            </w:pPr>
          </w:p>
          <w:p w14:paraId="6AF1A88C" w14:textId="77777777" w:rsidR="00AE51F4" w:rsidRPr="00A36943" w:rsidRDefault="00AE51F4">
            <w:pPr>
              <w:widowControl/>
              <w:spacing w:after="0" w:line="276" w:lineRule="auto"/>
              <w:rPr>
                <w:rFonts w:eastAsia="DengXian"/>
                <w:color w:val="000000" w:themeColor="text1"/>
                <w:highlight w:val="darkYellow"/>
                <w:lang w:eastAsia="zh-CN"/>
              </w:rPr>
            </w:pPr>
            <w:r w:rsidRPr="00A36943">
              <w:rPr>
                <w:rFonts w:eastAsia="DengXian"/>
                <w:color w:val="000000" w:themeColor="text1"/>
                <w:highlight w:val="darkYellow"/>
                <w:lang w:eastAsia="zh-CN"/>
              </w:rPr>
              <w:t>RAN1#111 Working Assumption</w:t>
            </w:r>
          </w:p>
          <w:p w14:paraId="53DC03BC"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Consider “proprietary model” and “open-format model” as two separate model format categories for RAN1 discussion.</w:t>
            </w:r>
          </w:p>
          <w:p w14:paraId="3A882D52"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Proprietary-format models:</w:t>
            </w:r>
          </w:p>
          <w:p w14:paraId="153F7D75"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ML models of vendor-/device-specific proprietary format, from 3GPP perspective</w:t>
            </w:r>
          </w:p>
          <w:p w14:paraId="3FBC9CBD"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An example is a device-specific binary executable forma</w:t>
            </w:r>
          </w:p>
          <w:p w14:paraId="41D5D115"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Open-format models:</w:t>
            </w:r>
          </w:p>
          <w:p w14:paraId="42C2E4FA"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ML models of specified format that are mutually recognizable across vendors and allow interoperability, from 3GPP perspective</w:t>
            </w:r>
          </w:p>
          <w:p w14:paraId="49D71633"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From RAN1 discussion viewpoint, RAN1 may assume that:</w:t>
            </w:r>
          </w:p>
          <w:p w14:paraId="5B7B72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Proprietary-format models are not mutually recognizable across vendors, hide model design information from other vendors when shared.</w:t>
            </w:r>
          </w:p>
          <w:p w14:paraId="3EBCBFB3" w14:textId="77777777" w:rsidR="00AE51F4" w:rsidRPr="0064621C" w:rsidRDefault="00AE51F4">
            <w:pPr>
              <w:pStyle w:val="Listenabsatz"/>
              <w:numPr>
                <w:ilvl w:val="0"/>
                <w:numId w:val="9"/>
              </w:numPr>
              <w:overflowPunct w:val="0"/>
              <w:snapToGrid/>
              <w:spacing w:after="0" w:line="276" w:lineRule="auto"/>
              <w:ind w:firstLineChars="0"/>
              <w:contextualSpacing/>
              <w:jc w:val="left"/>
              <w:textAlignment w:val="baseline"/>
            </w:pPr>
            <w:r w:rsidRPr="00190039">
              <w:rPr>
                <w:color w:val="000000" w:themeColor="text1"/>
              </w:rPr>
              <w:t>Open-format models are mutually recognizable between vendors, do not hide model design information from other vendors when shared</w:t>
            </w:r>
          </w:p>
          <w:p w14:paraId="58D57A4A" w14:textId="77777777" w:rsidR="006A6216" w:rsidRDefault="006A6216" w:rsidP="006A6216">
            <w:pPr>
              <w:overflowPunct w:val="0"/>
              <w:snapToGrid/>
              <w:spacing w:after="0" w:line="276" w:lineRule="auto"/>
              <w:contextualSpacing/>
              <w:jc w:val="left"/>
              <w:textAlignment w:val="baseline"/>
            </w:pPr>
          </w:p>
          <w:p w14:paraId="3A04D891" w14:textId="77777777" w:rsidR="00271C1C" w:rsidRPr="00190039" w:rsidRDefault="00271C1C" w:rsidP="00271C1C">
            <w:pPr>
              <w:widowControl/>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w:t>
            </w:r>
            <w:r>
              <w:rPr>
                <w:rFonts w:eastAsia="DengXian"/>
                <w:color w:val="000000" w:themeColor="text1"/>
                <w:highlight w:val="green"/>
                <w:lang w:eastAsia="zh-CN"/>
              </w:rPr>
              <w:t>2</w:t>
            </w:r>
            <w:r w:rsidRPr="00190039">
              <w:rPr>
                <w:rFonts w:eastAsia="DengXian"/>
                <w:color w:val="000000" w:themeColor="text1"/>
                <w:highlight w:val="green"/>
                <w:lang w:eastAsia="zh-CN"/>
              </w:rPr>
              <w:t xml:space="preserve"> </w:t>
            </w:r>
            <w:r>
              <w:rPr>
                <w:rFonts w:eastAsia="DengXian"/>
                <w:color w:val="000000" w:themeColor="text1"/>
                <w:highlight w:val="green"/>
                <w:lang w:eastAsia="zh-CN"/>
              </w:rPr>
              <w:t>Agreement</w:t>
            </w:r>
          </w:p>
          <w:p w14:paraId="1FCEB2BD" w14:textId="77777777" w:rsidR="009620D1" w:rsidRDefault="006A6216" w:rsidP="009620D1">
            <w:r>
              <w:t>For UE-side models and UE-part of two-sided models:</w:t>
            </w:r>
          </w:p>
          <w:p w14:paraId="1D32F97B" w14:textId="77777777" w:rsidR="009620D1" w:rsidRDefault="006A6216" w:rsidP="009620D1">
            <w:pPr>
              <w:pStyle w:val="Listenabsatz"/>
              <w:numPr>
                <w:ilvl w:val="0"/>
                <w:numId w:val="18"/>
              </w:numPr>
              <w:ind w:firstLineChars="0"/>
            </w:pPr>
            <w:r w:rsidRPr="009620D1">
              <w:t>For AI/ML functionality identification</w:t>
            </w:r>
          </w:p>
          <w:p w14:paraId="019200F8" w14:textId="77777777" w:rsidR="00FC6121" w:rsidRDefault="006A6216" w:rsidP="00FC6121">
            <w:pPr>
              <w:pStyle w:val="Listenabsatz"/>
              <w:numPr>
                <w:ilvl w:val="1"/>
                <w:numId w:val="18"/>
              </w:numPr>
              <w:ind w:firstLineChars="0"/>
            </w:pPr>
            <w:r w:rsidRPr="009620D1">
              <w:t>Reuse legacy 3GPP framework of Features as a starting point for discussion.</w:t>
            </w:r>
            <w:r w:rsidR="00A54B76">
              <w:t xml:space="preserve"> </w:t>
            </w:r>
          </w:p>
          <w:p w14:paraId="57ADECEC" w14:textId="5498B62F" w:rsidR="009620D1" w:rsidRDefault="006A6216" w:rsidP="0064621C">
            <w:pPr>
              <w:pStyle w:val="Listenabsatz"/>
              <w:numPr>
                <w:ilvl w:val="1"/>
                <w:numId w:val="18"/>
              </w:numPr>
              <w:ind w:firstLineChars="0"/>
            </w:pPr>
            <w:r w:rsidRPr="009620D1">
              <w:t>UE indicates supported functionalities/functionality for a given sub-use-case.</w:t>
            </w:r>
          </w:p>
          <w:p w14:paraId="52D0E53A" w14:textId="77777777" w:rsidR="009620D1" w:rsidRPr="0064621C" w:rsidRDefault="006A6216" w:rsidP="0064621C">
            <w:pPr>
              <w:pStyle w:val="Listenabsatz"/>
              <w:numPr>
                <w:ilvl w:val="2"/>
                <w:numId w:val="18"/>
              </w:numPr>
              <w:ind w:firstLineChars="0"/>
            </w:pPr>
            <w:r w:rsidRPr="0064621C">
              <w:rPr>
                <w:rFonts w:eastAsia="DengXian"/>
                <w:lang w:eastAsia="zh-CN"/>
              </w:rPr>
              <w:t>UE capability reporting is taken as starting point.</w:t>
            </w:r>
          </w:p>
          <w:p w14:paraId="4D26E992" w14:textId="77777777" w:rsidR="009620D1" w:rsidRDefault="006A6216" w:rsidP="009620D1">
            <w:pPr>
              <w:pStyle w:val="Listenabsatz"/>
              <w:numPr>
                <w:ilvl w:val="0"/>
                <w:numId w:val="18"/>
              </w:numPr>
              <w:ind w:firstLineChars="0"/>
            </w:pPr>
            <w:r w:rsidRPr="009620D1">
              <w:t xml:space="preserve">For AI/ML model identification </w:t>
            </w:r>
          </w:p>
          <w:p w14:paraId="72116116" w14:textId="77777777" w:rsidR="009620D1" w:rsidRDefault="006A6216" w:rsidP="009620D1">
            <w:pPr>
              <w:pStyle w:val="Listenabsatz"/>
              <w:numPr>
                <w:ilvl w:val="1"/>
                <w:numId w:val="18"/>
              </w:numPr>
              <w:ind w:firstLineChars="0"/>
            </w:pPr>
            <w:r w:rsidRPr="009620D1">
              <w:lastRenderedPageBreak/>
              <w:t>Models are identified by model ID at the Network. UE indicates supported AI/ML models.</w:t>
            </w:r>
          </w:p>
          <w:p w14:paraId="604BECA2" w14:textId="77777777" w:rsidR="009620D1" w:rsidRDefault="006A6216" w:rsidP="009620D1">
            <w:pPr>
              <w:pStyle w:val="Listenabsatz"/>
              <w:numPr>
                <w:ilvl w:val="0"/>
                <w:numId w:val="18"/>
              </w:numPr>
              <w:ind w:firstLineChars="0"/>
            </w:pPr>
            <w:r w:rsidRPr="009620D1">
              <w:t>In functionality-based LCM</w:t>
            </w:r>
          </w:p>
          <w:p w14:paraId="7849BE95" w14:textId="77777777" w:rsidR="009620D1" w:rsidRDefault="006A6216" w:rsidP="009620D1">
            <w:pPr>
              <w:pStyle w:val="Listenabsatz"/>
              <w:numPr>
                <w:ilvl w:val="1"/>
                <w:numId w:val="18"/>
              </w:numPr>
              <w:ind w:firstLineChars="0"/>
            </w:pPr>
            <w:r w:rsidRPr="009620D1">
              <w:t xml:space="preserve">Network indicates activation/deactivation/fallback/switching of AI/ML functionality via 3GPP signaling (e.g., RRC, MAC-CE, DCI). </w:t>
            </w:r>
          </w:p>
          <w:p w14:paraId="027B6A55" w14:textId="77777777" w:rsidR="009620D1" w:rsidRDefault="006A6216" w:rsidP="009620D1">
            <w:pPr>
              <w:pStyle w:val="Listenabsatz"/>
              <w:numPr>
                <w:ilvl w:val="1"/>
                <w:numId w:val="18"/>
              </w:numPr>
              <w:ind w:firstLineChars="0"/>
            </w:pPr>
            <w:r w:rsidRPr="009620D1">
              <w:t>Models may not be identified at the Network, and UE may perform model-level LCM.</w:t>
            </w:r>
          </w:p>
          <w:p w14:paraId="4F4E6F75" w14:textId="77777777" w:rsidR="009620D1" w:rsidRDefault="006A6216" w:rsidP="009620D1">
            <w:pPr>
              <w:pStyle w:val="Listenabsatz"/>
              <w:numPr>
                <w:ilvl w:val="2"/>
                <w:numId w:val="18"/>
              </w:numPr>
              <w:ind w:firstLineChars="0"/>
            </w:pPr>
            <w:r w:rsidRPr="009620D1">
              <w:t>Study whether and how much awareness/interaction NW should have about model-level LCM</w:t>
            </w:r>
          </w:p>
          <w:p w14:paraId="7070DBC0" w14:textId="6FF2C3CC" w:rsidR="006A6216" w:rsidRPr="009620D1" w:rsidRDefault="006A6216" w:rsidP="0064621C">
            <w:pPr>
              <w:pStyle w:val="Listenabsatz"/>
              <w:numPr>
                <w:ilvl w:val="0"/>
                <w:numId w:val="18"/>
              </w:numPr>
              <w:ind w:firstLineChars="0"/>
            </w:pPr>
            <w:r w:rsidRPr="009620D1">
              <w:t xml:space="preserve">In model-ID-based LCM, models are identified at the Network, and Network/UE may activate/deactivate/select/switch individual AI/ML models via model ID. </w:t>
            </w:r>
          </w:p>
          <w:p w14:paraId="34AB3D33" w14:textId="77777777" w:rsidR="006A6216" w:rsidRPr="00CC41CA" w:rsidRDefault="006A6216" w:rsidP="006A6216">
            <w:pPr>
              <w:spacing w:line="252" w:lineRule="auto"/>
            </w:pPr>
            <w:r w:rsidRPr="00CC41CA">
              <w:t>FFS: Relationship between functionality identification and model identification</w:t>
            </w:r>
          </w:p>
          <w:p w14:paraId="2857AF76" w14:textId="77777777" w:rsidR="006A6216" w:rsidRPr="00CC41CA" w:rsidRDefault="006A6216" w:rsidP="006A6216">
            <w:r w:rsidRPr="00CC41CA">
              <w:t>FFS: Performance monitoring and RAN4 impact</w:t>
            </w:r>
            <w:r w:rsidRPr="00CC41CA">
              <w:rPr>
                <w:strike/>
              </w:rPr>
              <w:t xml:space="preserve"> </w:t>
            </w:r>
          </w:p>
          <w:p w14:paraId="5D980A02" w14:textId="77777777" w:rsidR="006A6216" w:rsidRDefault="006A6216" w:rsidP="0064621C">
            <w:r w:rsidRPr="00CC41CA">
              <w:t xml:space="preserve">FFS: detailed understanding on model </w:t>
            </w:r>
          </w:p>
          <w:p w14:paraId="0EF1CF95" w14:textId="77777777" w:rsidR="00A36943" w:rsidRDefault="00A36943" w:rsidP="0064621C"/>
          <w:p w14:paraId="50C7E5EA" w14:textId="77777777" w:rsidR="00A36943" w:rsidRPr="00A36943" w:rsidRDefault="006932ED" w:rsidP="00A36943">
            <w:pPr>
              <w:widowControl/>
              <w:spacing w:after="0" w:line="276" w:lineRule="auto"/>
              <w:rPr>
                <w:rFonts w:eastAsia="DengXian"/>
                <w:color w:val="385623" w:themeColor="accent6" w:themeShade="80"/>
                <w:highlight w:val="darkYellow"/>
                <w:lang w:eastAsia="zh-CN"/>
              </w:rPr>
            </w:pPr>
            <w:r w:rsidRPr="00A36943">
              <w:rPr>
                <w:rFonts w:eastAsia="DengXian"/>
                <w:color w:val="385623" w:themeColor="accent6" w:themeShade="80"/>
                <w:highlight w:val="darkYellow"/>
                <w:lang w:eastAsia="zh-CN"/>
              </w:rPr>
              <w:t xml:space="preserve">RAN1#112-bis-e </w:t>
            </w:r>
            <w:r w:rsidR="00A36943" w:rsidRPr="00A36943">
              <w:rPr>
                <w:rFonts w:eastAsia="DengXian" w:hint="eastAsia"/>
                <w:color w:val="385623" w:themeColor="accent6" w:themeShade="80"/>
                <w:highlight w:val="darkYellow"/>
                <w:lang w:eastAsia="zh-CN"/>
              </w:rPr>
              <w:t>W</w:t>
            </w:r>
            <w:r w:rsidR="00A36943" w:rsidRPr="00A36943">
              <w:rPr>
                <w:rFonts w:eastAsia="DengXian"/>
                <w:color w:val="385623" w:themeColor="accent6" w:themeShade="80"/>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A36943" w:rsidRPr="00080CEB" w14:paraId="507DE26A" w14:textId="77777777" w:rsidTr="00503A9C">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CC2EE2" w14:textId="77777777" w:rsidR="00A36943" w:rsidRPr="00A36943" w:rsidRDefault="00A36943" w:rsidP="00A36943">
                  <w:pPr>
                    <w:spacing w:line="233" w:lineRule="atLeast"/>
                    <w:rPr>
                      <w:rFonts w:eastAsia="DengXian"/>
                      <w:sz w:val="20"/>
                      <w:szCs w:val="20"/>
                      <w:lang w:eastAsia="zh-CN"/>
                    </w:rPr>
                  </w:pPr>
                  <w:r w:rsidRPr="00A36943">
                    <w:rPr>
                      <w:rFonts w:eastAsia="DengXian" w:hint="eastAsia"/>
                      <w:sz w:val="20"/>
                      <w:szCs w:val="20"/>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72F44A7" w14:textId="77777777" w:rsidR="00A36943" w:rsidRPr="00A36943" w:rsidRDefault="00A36943" w:rsidP="00A36943">
                  <w:pPr>
                    <w:spacing w:line="280" w:lineRule="atLeast"/>
                    <w:rPr>
                      <w:rFonts w:eastAsia="DengXian"/>
                      <w:sz w:val="20"/>
                      <w:szCs w:val="20"/>
                      <w:lang w:eastAsia="zh-CN"/>
                    </w:rPr>
                  </w:pPr>
                  <w:r w:rsidRPr="00A36943">
                    <w:rPr>
                      <w:rFonts w:eastAsia="DengXian"/>
                      <w:sz w:val="20"/>
                      <w:szCs w:val="20"/>
                      <w:lang w:eastAsia="zh-CN"/>
                    </w:rPr>
                    <w:t>The process of selecting </w:t>
                  </w:r>
                  <w:r w:rsidRPr="00A36943">
                    <w:rPr>
                      <w:rFonts w:eastAsia="DengXian" w:hint="eastAsia"/>
                      <w:sz w:val="20"/>
                      <w:szCs w:val="20"/>
                      <w:lang w:eastAsia="zh-CN"/>
                    </w:rPr>
                    <w:t>an AI/ML model for activation among multiple models for the same AI/ML enabled feature.</w:t>
                  </w:r>
                </w:p>
                <w:p w14:paraId="6B69AF7B" w14:textId="77777777" w:rsidR="00A36943" w:rsidRPr="00A36943" w:rsidRDefault="00A36943" w:rsidP="00A36943">
                  <w:pPr>
                    <w:spacing w:line="280" w:lineRule="atLeast"/>
                    <w:rPr>
                      <w:rFonts w:eastAsia="DengXian"/>
                      <w:sz w:val="20"/>
                      <w:szCs w:val="20"/>
                      <w:lang w:eastAsia="zh-CN"/>
                    </w:rPr>
                  </w:pPr>
                  <w:r w:rsidRPr="00A36943">
                    <w:rPr>
                      <w:rFonts w:eastAsia="DengXian" w:hint="eastAsia"/>
                      <w:sz w:val="20"/>
                      <w:szCs w:val="20"/>
                      <w:lang w:eastAsia="zh-CN"/>
                    </w:rPr>
                    <w:t>Note: Model selection may or may not be carried out simultaneously with model activation</w:t>
                  </w:r>
                </w:p>
              </w:tc>
            </w:tr>
          </w:tbl>
          <w:p w14:paraId="04878D26" w14:textId="0863E988" w:rsidR="006932ED" w:rsidRDefault="006932ED" w:rsidP="0064621C"/>
          <w:p w14:paraId="04997723" w14:textId="4DB5A94B" w:rsidR="00A36943" w:rsidRPr="00190039" w:rsidRDefault="00A36943" w:rsidP="00A36943">
            <w:pPr>
              <w:widowControl/>
              <w:spacing w:after="0" w:line="276" w:lineRule="auto"/>
              <w:rPr>
                <w:rFonts w:eastAsia="DengXian"/>
                <w:color w:val="000000" w:themeColor="text1"/>
                <w:highlight w:val="green"/>
                <w:lang w:eastAsia="zh-CN"/>
              </w:rPr>
            </w:pPr>
            <w:r w:rsidRPr="00A36943">
              <w:rPr>
                <w:rFonts w:eastAsia="DengXian"/>
                <w:color w:val="000000" w:themeColor="text1"/>
                <w:highlight w:val="green"/>
                <w:lang w:eastAsia="zh-CN"/>
              </w:rPr>
              <w:t xml:space="preserve">RAN1#112-bis-e </w:t>
            </w:r>
            <w:r>
              <w:rPr>
                <w:rFonts w:eastAsia="DengXian"/>
                <w:color w:val="000000" w:themeColor="text1"/>
                <w:highlight w:val="green"/>
                <w:lang w:eastAsia="zh-CN"/>
              </w:rPr>
              <w:t>Agreement</w:t>
            </w:r>
          </w:p>
          <w:p w14:paraId="5A70B134" w14:textId="77777777" w:rsidR="00A36943" w:rsidRPr="0084210C" w:rsidRDefault="00A36943" w:rsidP="00A36943">
            <w:pPr>
              <w:numPr>
                <w:ilvl w:val="0"/>
                <w:numId w:val="30"/>
              </w:numPr>
              <w:autoSpaceDE/>
              <w:autoSpaceDN/>
              <w:adjustRightInd/>
              <w:snapToGrid/>
              <w:spacing w:after="0"/>
              <w:jc w:val="left"/>
              <w:rPr>
                <w:lang w:eastAsia="x-none"/>
              </w:rPr>
            </w:pPr>
            <w:r w:rsidRPr="0084210C">
              <w:rPr>
                <w:lang w:eastAsia="x-none"/>
              </w:rPr>
              <w:t>For AI/ML functionality identification and functionality-based LCM of UE-side models and/or UE-part of two-sided models:</w:t>
            </w:r>
          </w:p>
          <w:p w14:paraId="304AF34E" w14:textId="77777777" w:rsidR="00A36943" w:rsidRPr="0084210C" w:rsidRDefault="00A36943" w:rsidP="00A36943">
            <w:pPr>
              <w:pStyle w:val="Listenabsatz"/>
              <w:numPr>
                <w:ilvl w:val="1"/>
                <w:numId w:val="29"/>
              </w:numPr>
              <w:autoSpaceDE/>
              <w:autoSpaceDN/>
              <w:adjustRightInd/>
              <w:snapToGrid/>
              <w:spacing w:after="0" w:line="360" w:lineRule="auto"/>
              <w:ind w:firstLineChars="0"/>
              <w:jc w:val="left"/>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4664C1E4" w14:textId="77777777" w:rsidR="00A36943" w:rsidRPr="0084210C" w:rsidRDefault="00A36943" w:rsidP="00A36943">
            <w:pPr>
              <w:pStyle w:val="Listenabsatz"/>
              <w:numPr>
                <w:ilvl w:val="1"/>
                <w:numId w:val="29"/>
              </w:numPr>
              <w:autoSpaceDE/>
              <w:autoSpaceDN/>
              <w:adjustRightInd/>
              <w:snapToGrid/>
              <w:spacing w:after="0" w:line="360" w:lineRule="auto"/>
              <w:ind w:firstLineChars="0"/>
              <w:jc w:val="left"/>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226F1767" w14:textId="77777777" w:rsidR="00A36943" w:rsidRPr="0084210C" w:rsidRDefault="00A36943" w:rsidP="00A36943">
            <w:pPr>
              <w:pStyle w:val="Listenabsatz"/>
              <w:numPr>
                <w:ilvl w:val="2"/>
                <w:numId w:val="29"/>
              </w:numPr>
              <w:autoSpaceDE/>
              <w:autoSpaceDN/>
              <w:adjustRightInd/>
              <w:snapToGrid/>
              <w:spacing w:after="0" w:line="360" w:lineRule="auto"/>
              <w:ind w:firstLineChars="0"/>
              <w:jc w:val="left"/>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1AE1A083" w14:textId="77777777" w:rsidR="00A36943" w:rsidRPr="0084210C" w:rsidRDefault="00A36943" w:rsidP="00A36943">
            <w:pPr>
              <w:pStyle w:val="Listenabsatz"/>
              <w:numPr>
                <w:ilvl w:val="2"/>
                <w:numId w:val="29"/>
              </w:numPr>
              <w:autoSpaceDE/>
              <w:autoSpaceDN/>
              <w:adjustRightInd/>
              <w:snapToGrid/>
              <w:spacing w:after="0" w:line="360" w:lineRule="auto"/>
              <w:ind w:firstLineChars="0"/>
              <w:jc w:val="left"/>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5CD7901D" w14:textId="77777777" w:rsidR="00A36943" w:rsidRPr="0084210C" w:rsidRDefault="00A36943" w:rsidP="00A36943">
            <w:pPr>
              <w:pStyle w:val="Listenabsatz"/>
              <w:numPr>
                <w:ilvl w:val="2"/>
                <w:numId w:val="29"/>
              </w:numPr>
              <w:autoSpaceDE/>
              <w:autoSpaceDN/>
              <w:adjustRightInd/>
              <w:snapToGrid/>
              <w:spacing w:after="0" w:line="360" w:lineRule="auto"/>
              <w:ind w:firstLineChars="0"/>
              <w:jc w:val="left"/>
            </w:pPr>
            <w:r w:rsidRPr="0084210C">
              <w:rPr>
                <w:rFonts w:eastAsia="MS Mincho" w:hint="eastAsia"/>
                <w:lang w:eastAsia="ja-JP"/>
              </w:rPr>
              <w:t>F</w:t>
            </w:r>
            <w:r w:rsidRPr="0084210C">
              <w:rPr>
                <w:rFonts w:eastAsia="MS Mincho"/>
                <w:lang w:eastAsia="ja-JP"/>
              </w:rPr>
              <w:t>FS: Other aspects that may constitute Functionality</w:t>
            </w:r>
          </w:p>
          <w:p w14:paraId="54C09029" w14:textId="77777777" w:rsidR="00A36943" w:rsidRPr="0084210C" w:rsidRDefault="00A36943" w:rsidP="00A36943">
            <w:pPr>
              <w:pStyle w:val="Listenabsatz"/>
              <w:numPr>
                <w:ilvl w:val="1"/>
                <w:numId w:val="29"/>
              </w:numPr>
              <w:autoSpaceDE/>
              <w:autoSpaceDN/>
              <w:adjustRightInd/>
              <w:snapToGrid/>
              <w:spacing w:after="0" w:line="360" w:lineRule="auto"/>
              <w:ind w:firstLineChars="0"/>
            </w:pPr>
            <w:r w:rsidRPr="0084210C">
              <w:t>FFS: which aspects should be specified as conditions of a Feature/FG available for functionality will be discussed in each sub-use-case agenda.</w:t>
            </w:r>
          </w:p>
          <w:p w14:paraId="7A6756BF" w14:textId="77777777" w:rsidR="00A36943" w:rsidRPr="0084210C" w:rsidRDefault="00A36943" w:rsidP="00A36943">
            <w:pPr>
              <w:numPr>
                <w:ilvl w:val="0"/>
                <w:numId w:val="30"/>
              </w:numPr>
              <w:autoSpaceDE/>
              <w:autoSpaceDN/>
              <w:adjustRightInd/>
              <w:snapToGrid/>
              <w:spacing w:after="0"/>
              <w:jc w:val="left"/>
              <w:rPr>
                <w:rFonts w:ascii="Calibri" w:hAnsi="Calibri" w:cs="Arial"/>
              </w:rPr>
            </w:pPr>
            <w:r w:rsidRPr="0084210C">
              <w:rPr>
                <w:lang w:eastAsia="x-none"/>
              </w:rPr>
              <w:t>For AI/ML model identification and model-ID-based LCM of UE-side models and/or UE-part of two-sided models:</w:t>
            </w:r>
          </w:p>
          <w:p w14:paraId="6977E621" w14:textId="77777777" w:rsidR="00A36943" w:rsidRPr="0084210C" w:rsidRDefault="00A36943" w:rsidP="00A36943">
            <w:pPr>
              <w:pStyle w:val="Listenabsatz"/>
              <w:numPr>
                <w:ilvl w:val="1"/>
                <w:numId w:val="29"/>
              </w:numPr>
              <w:autoSpaceDE/>
              <w:autoSpaceDN/>
              <w:adjustRightInd/>
              <w:snapToGrid/>
              <w:spacing w:after="0" w:line="360" w:lineRule="auto"/>
              <w:ind w:firstLineChars="0"/>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37C46CDC" w14:textId="77777777" w:rsidR="00A36943" w:rsidRPr="0084210C" w:rsidRDefault="00A36943" w:rsidP="00A36943">
            <w:pPr>
              <w:pStyle w:val="Listenabsatz"/>
              <w:numPr>
                <w:ilvl w:val="1"/>
                <w:numId w:val="29"/>
              </w:numPr>
              <w:autoSpaceDE/>
              <w:autoSpaceDN/>
              <w:adjustRightInd/>
              <w:snapToGrid/>
              <w:spacing w:after="0" w:line="360" w:lineRule="auto"/>
              <w:ind w:firstLineChars="0"/>
            </w:pPr>
            <w:r w:rsidRPr="0084210C">
              <w:t>FFS: Which aspects should be considered as additional conditions, and how to include them into model description information during model identification will be discussed in each sub-use-</w:t>
            </w:r>
            <w:r w:rsidRPr="0084210C">
              <w:lastRenderedPageBreak/>
              <w:t>case agenda.</w:t>
            </w:r>
          </w:p>
          <w:p w14:paraId="05910AD8" w14:textId="77777777" w:rsidR="00A36943" w:rsidRPr="0084210C" w:rsidRDefault="00A36943" w:rsidP="00A36943">
            <w:pPr>
              <w:pStyle w:val="Listenabsatz"/>
              <w:numPr>
                <w:ilvl w:val="1"/>
                <w:numId w:val="29"/>
              </w:numPr>
              <w:autoSpaceDE/>
              <w:autoSpaceDN/>
              <w:adjustRightInd/>
              <w:snapToGrid/>
              <w:spacing w:after="0" w:line="360" w:lineRule="auto"/>
              <w:ind w:firstLineChars="0"/>
            </w:pPr>
            <w:r w:rsidRPr="0084210C">
              <w:t>FFS: Relationship between functionality and model, e.g., whether a model may be identified referring to functionality(s).</w:t>
            </w:r>
          </w:p>
          <w:p w14:paraId="29D245AB" w14:textId="5E60AF85" w:rsidR="00EC4258" w:rsidRPr="00155CE6" w:rsidRDefault="00A36943" w:rsidP="00155CE6">
            <w:pPr>
              <w:pStyle w:val="Listenabsatz"/>
              <w:numPr>
                <w:ilvl w:val="1"/>
                <w:numId w:val="29"/>
              </w:numPr>
              <w:autoSpaceDE/>
              <w:autoSpaceDN/>
              <w:adjustRightInd/>
              <w:snapToGrid/>
              <w:spacing w:after="0" w:line="360" w:lineRule="auto"/>
              <w:ind w:firstLineChars="0"/>
            </w:pPr>
            <w:r w:rsidRPr="0084210C">
              <w:t>FFS: relationship between functionality-based LCM and model-ID-based LCM</w:t>
            </w:r>
          </w:p>
        </w:tc>
      </w:tr>
    </w:tbl>
    <w:p w14:paraId="3B16DD74" w14:textId="77777777" w:rsidR="00AE51F4" w:rsidRDefault="00AE51F4" w:rsidP="001373EA">
      <w:pPr>
        <w:spacing w:after="0" w:line="276" w:lineRule="auto"/>
        <w:rPr>
          <w:lang w:eastAsia="zh-CN"/>
        </w:rPr>
      </w:pPr>
    </w:p>
    <w:p w14:paraId="773A9085" w14:textId="3B2DAB9C" w:rsidR="00AE51F4" w:rsidRDefault="00AE51F4">
      <w:pPr>
        <w:spacing w:after="0" w:line="276" w:lineRule="auto"/>
      </w:pPr>
      <w:r>
        <w:t xml:space="preserve">The working assumption is that the monitoring </w:t>
      </w:r>
      <w:r w:rsidR="00F16E0B">
        <w:t xml:space="preserve">must </w:t>
      </w:r>
      <w:r>
        <w:t>have access both to the inputs and outputs of the model, as well as to any additional information, configuration or measurement from the NW and the UE. With this information, it is required to:</w:t>
      </w:r>
    </w:p>
    <w:p w14:paraId="1F07707C" w14:textId="1EBB1F47" w:rsidR="00AE51F4" w:rsidRDefault="00BD0919">
      <w:pPr>
        <w:pStyle w:val="Listenabsatz"/>
        <w:numPr>
          <w:ilvl w:val="0"/>
          <w:numId w:val="6"/>
        </w:numPr>
        <w:spacing w:after="0" w:line="276" w:lineRule="auto"/>
        <w:ind w:firstLineChars="0"/>
      </w:pPr>
      <w:r>
        <w:rPr>
          <w:rStyle w:val="ui-provider"/>
        </w:rPr>
        <w:t xml:space="preserve">influence short term </w:t>
      </w:r>
      <w:r w:rsidR="00F871BD">
        <w:rPr>
          <w:rStyle w:val="ui-provider"/>
        </w:rPr>
        <w:t>actions</w:t>
      </w:r>
      <w:r>
        <w:rPr>
          <w:rStyle w:val="ui-provider"/>
        </w:rPr>
        <w:t xml:space="preserve"> on AI/ML model </w:t>
      </w:r>
      <w:r w:rsidR="00E34A36">
        <w:rPr>
          <w:rStyle w:val="ui-provider"/>
        </w:rPr>
        <w:t>inference/</w:t>
      </w:r>
      <w:r>
        <w:rPr>
          <w:rStyle w:val="ui-provider"/>
        </w:rPr>
        <w:t>operation such as switching AI/ML models or fallback to 3GPP legacy functionality.</w:t>
      </w:r>
    </w:p>
    <w:p w14:paraId="2189C284" w14:textId="7ABEFFA4" w:rsidR="00BD0919" w:rsidRDefault="00BD0919">
      <w:pPr>
        <w:pStyle w:val="Listenabsatz"/>
        <w:numPr>
          <w:ilvl w:val="0"/>
          <w:numId w:val="6"/>
        </w:numPr>
        <w:spacing w:after="0" w:line="276" w:lineRule="auto"/>
        <w:ind w:firstLineChars="0"/>
      </w:pPr>
      <w:r>
        <w:rPr>
          <w:rStyle w:val="ui-provider"/>
        </w:rPr>
        <w:t xml:space="preserve">influence long-term </w:t>
      </w:r>
      <w:r w:rsidR="00636138">
        <w:rPr>
          <w:rStyle w:val="ui-provider"/>
        </w:rPr>
        <w:t>actions</w:t>
      </w:r>
      <w:r>
        <w:rPr>
          <w:rStyle w:val="ui-provider"/>
        </w:rPr>
        <w:t xml:space="preserve"> related to AI/ML model maintenance (for example, </w:t>
      </w:r>
      <w:r>
        <w:t>a model needs to be deactivated/re-trained or needs to be monitored/evaluated more frequently/closely</w:t>
      </w:r>
      <w:r>
        <w:rPr>
          <w:rStyle w:val="ui-provider"/>
        </w:rPr>
        <w:t>)</w:t>
      </w:r>
      <w:r w:rsidR="006A4E0A">
        <w:rPr>
          <w:rStyle w:val="ui-provider"/>
        </w:rPr>
        <w:t>.</w:t>
      </w:r>
    </w:p>
    <w:p w14:paraId="7B730808" w14:textId="77777777" w:rsidR="00AE51F4" w:rsidRDefault="00AE51F4">
      <w:pPr>
        <w:spacing w:after="0" w:line="276" w:lineRule="auto"/>
        <w:rPr>
          <w:rFonts w:eastAsiaTheme="minorHAnsi"/>
          <w:b/>
          <w:iCs/>
          <w:sz w:val="24"/>
        </w:rPr>
      </w:pPr>
    </w:p>
    <w:p w14:paraId="708D20CF" w14:textId="3F4AE263" w:rsidR="00A21C1E" w:rsidRDefault="00A21C1E" w:rsidP="00965BD6">
      <w:pPr>
        <w:spacing w:line="276" w:lineRule="auto"/>
        <w:rPr>
          <w:rFonts w:eastAsiaTheme="minorHAnsi"/>
          <w:b/>
          <w:iCs/>
        </w:rPr>
      </w:pPr>
      <w:r>
        <w:rPr>
          <w:rFonts w:eastAsiaTheme="minorHAnsi"/>
          <w:b/>
          <w:iCs/>
        </w:rPr>
        <w:t xml:space="preserve">Observation </w:t>
      </w:r>
      <w:r w:rsidR="008649DE">
        <w:rPr>
          <w:rFonts w:eastAsiaTheme="minorHAnsi"/>
          <w:b/>
          <w:iCs/>
        </w:rPr>
        <w:t>4</w:t>
      </w:r>
      <w:r>
        <w:rPr>
          <w:rFonts w:eastAsiaTheme="minorHAnsi"/>
          <w:b/>
          <w:iCs/>
        </w:rPr>
        <w:t xml:space="preserve">: </w:t>
      </w:r>
      <w:r w:rsidR="00FA6C11">
        <w:rPr>
          <w:rFonts w:eastAsiaTheme="minorHAnsi"/>
          <w:b/>
          <w:iCs/>
        </w:rPr>
        <w:t xml:space="preserve">The AI/ML </w:t>
      </w:r>
      <w:r w:rsidR="00545994">
        <w:rPr>
          <w:rFonts w:eastAsiaTheme="minorHAnsi"/>
          <w:b/>
          <w:iCs/>
        </w:rPr>
        <w:t>m</w:t>
      </w:r>
      <w:r w:rsidR="00FA6C11">
        <w:rPr>
          <w:rFonts w:eastAsiaTheme="minorHAnsi"/>
          <w:b/>
          <w:iCs/>
        </w:rPr>
        <w:t xml:space="preserve">onitoring </w:t>
      </w:r>
      <w:r w:rsidR="00CA6EC4">
        <w:rPr>
          <w:rFonts w:eastAsiaTheme="minorHAnsi"/>
          <w:b/>
          <w:iCs/>
        </w:rPr>
        <w:t>is not only limited to detecting AI/ML model performance degradation, but also suggests potential actions to mitigate the problem (e.g., model switching</w:t>
      </w:r>
      <w:r w:rsidR="00250569">
        <w:rPr>
          <w:rFonts w:eastAsiaTheme="minorHAnsi"/>
          <w:b/>
          <w:iCs/>
        </w:rPr>
        <w:t xml:space="preserve"> within the identified functionality</w:t>
      </w:r>
      <w:r w:rsidR="00CA6EC4">
        <w:rPr>
          <w:rFonts w:eastAsiaTheme="minorHAnsi"/>
          <w:b/>
          <w:iCs/>
        </w:rPr>
        <w:t>)</w:t>
      </w:r>
      <w:r w:rsidR="00972648">
        <w:rPr>
          <w:rFonts w:eastAsiaTheme="minorHAnsi"/>
          <w:b/>
          <w:iCs/>
        </w:rPr>
        <w:t xml:space="preserve">. </w:t>
      </w:r>
    </w:p>
    <w:p w14:paraId="474BCABD" w14:textId="36DBB8DF" w:rsidR="00997564" w:rsidRDefault="00FF2F68" w:rsidP="00965BD6">
      <w:pPr>
        <w:spacing w:line="276" w:lineRule="auto"/>
        <w:rPr>
          <w:rFonts w:eastAsiaTheme="minorHAnsi"/>
          <w:b/>
          <w:iCs/>
        </w:rPr>
      </w:pPr>
      <w:r w:rsidRPr="000117CE">
        <w:rPr>
          <w:rFonts w:eastAsiaTheme="minorHAnsi"/>
          <w:b/>
          <w:iCs/>
        </w:rPr>
        <w:t xml:space="preserve">Observation </w:t>
      </w:r>
      <w:r w:rsidR="008649DE">
        <w:rPr>
          <w:rFonts w:eastAsiaTheme="minorHAnsi"/>
          <w:b/>
          <w:iCs/>
        </w:rPr>
        <w:t>5</w:t>
      </w:r>
      <w:r w:rsidRPr="000117CE">
        <w:rPr>
          <w:rFonts w:eastAsiaTheme="minorHAnsi"/>
          <w:b/>
          <w:iCs/>
        </w:rPr>
        <w:t xml:space="preserve">: </w:t>
      </w:r>
      <w:r w:rsidR="000801D6" w:rsidRPr="000117CE">
        <w:rPr>
          <w:rFonts w:eastAsiaTheme="minorHAnsi"/>
          <w:b/>
          <w:iCs/>
        </w:rPr>
        <w:t xml:space="preserve">The </w:t>
      </w:r>
      <w:r w:rsidR="0077674C">
        <w:rPr>
          <w:rFonts w:eastAsiaTheme="minorHAnsi"/>
          <w:b/>
          <w:iCs/>
        </w:rPr>
        <w:t xml:space="preserve">AI/ML </w:t>
      </w:r>
      <w:r w:rsidR="001A4A9F">
        <w:rPr>
          <w:rFonts w:eastAsiaTheme="minorHAnsi"/>
          <w:b/>
          <w:iCs/>
        </w:rPr>
        <w:t>m</w:t>
      </w:r>
      <w:r w:rsidR="0077674C">
        <w:rPr>
          <w:rFonts w:eastAsiaTheme="minorHAnsi"/>
          <w:b/>
          <w:iCs/>
        </w:rPr>
        <w:t xml:space="preserve">onitoring </w:t>
      </w:r>
      <w:r w:rsidR="00545994">
        <w:rPr>
          <w:rFonts w:eastAsiaTheme="minorHAnsi"/>
          <w:b/>
          <w:iCs/>
        </w:rPr>
        <w:t xml:space="preserve">influences </w:t>
      </w:r>
      <w:r w:rsidR="0077674C">
        <w:rPr>
          <w:rFonts w:eastAsiaTheme="minorHAnsi"/>
          <w:b/>
          <w:iCs/>
        </w:rPr>
        <w:t xml:space="preserve">both </w:t>
      </w:r>
      <w:r w:rsidR="00972648">
        <w:rPr>
          <w:rFonts w:eastAsiaTheme="minorHAnsi"/>
          <w:b/>
          <w:iCs/>
        </w:rPr>
        <w:t>short-term</w:t>
      </w:r>
      <w:r w:rsidR="0077674C">
        <w:rPr>
          <w:rFonts w:eastAsiaTheme="minorHAnsi"/>
          <w:b/>
          <w:iCs/>
        </w:rPr>
        <w:t xml:space="preserve"> (e.g., switch to a different AI/ML </w:t>
      </w:r>
      <w:r w:rsidR="008D130F">
        <w:rPr>
          <w:rFonts w:eastAsiaTheme="minorHAnsi"/>
          <w:b/>
          <w:iCs/>
        </w:rPr>
        <w:t>m</w:t>
      </w:r>
      <w:r w:rsidR="0077674C">
        <w:rPr>
          <w:rFonts w:eastAsiaTheme="minorHAnsi"/>
          <w:b/>
          <w:iCs/>
        </w:rPr>
        <w:t>odel</w:t>
      </w:r>
      <w:r w:rsidR="00972648">
        <w:rPr>
          <w:rFonts w:eastAsiaTheme="minorHAnsi"/>
          <w:b/>
          <w:iCs/>
        </w:rPr>
        <w:t xml:space="preserve"> or fallback to 3GPP legacy</w:t>
      </w:r>
      <w:r w:rsidR="0077674C">
        <w:rPr>
          <w:rFonts w:eastAsiaTheme="minorHAnsi"/>
          <w:b/>
          <w:iCs/>
        </w:rPr>
        <w:t xml:space="preserve">) and long-term </w:t>
      </w:r>
      <w:r w:rsidR="00496DC3">
        <w:rPr>
          <w:rFonts w:eastAsiaTheme="minorHAnsi"/>
          <w:b/>
          <w:iCs/>
        </w:rPr>
        <w:t>actions</w:t>
      </w:r>
      <w:r w:rsidR="0077674C">
        <w:rPr>
          <w:rFonts w:eastAsiaTheme="minorHAnsi"/>
          <w:b/>
          <w:iCs/>
        </w:rPr>
        <w:t xml:space="preserve"> (e.g., </w:t>
      </w:r>
      <w:r w:rsidR="00972648">
        <w:rPr>
          <w:rFonts w:eastAsiaTheme="minorHAnsi"/>
          <w:b/>
          <w:iCs/>
        </w:rPr>
        <w:t xml:space="preserve">prolonged AI/ML model deactivation, </w:t>
      </w:r>
      <w:r w:rsidR="0077674C">
        <w:rPr>
          <w:rFonts w:eastAsiaTheme="minorHAnsi"/>
          <w:b/>
          <w:iCs/>
        </w:rPr>
        <w:t xml:space="preserve">AI/ML model </w:t>
      </w:r>
      <w:r w:rsidR="00972648">
        <w:rPr>
          <w:rFonts w:eastAsiaTheme="minorHAnsi"/>
          <w:b/>
          <w:iCs/>
        </w:rPr>
        <w:t>re-training,</w:t>
      </w:r>
      <w:r w:rsidR="0077674C">
        <w:rPr>
          <w:rFonts w:eastAsiaTheme="minorHAnsi"/>
          <w:b/>
          <w:iCs/>
        </w:rPr>
        <w:t xml:space="preserve"> </w:t>
      </w:r>
      <w:r w:rsidR="00972648">
        <w:rPr>
          <w:rFonts w:eastAsiaTheme="minorHAnsi"/>
          <w:b/>
          <w:iCs/>
        </w:rPr>
        <w:t>or further tracking/evaluation of the AI/ML model</w:t>
      </w:r>
      <w:r w:rsidR="0077674C">
        <w:rPr>
          <w:rFonts w:eastAsiaTheme="minorHAnsi"/>
          <w:b/>
          <w:iCs/>
        </w:rPr>
        <w:t>)</w:t>
      </w:r>
      <w:r w:rsidR="00972648">
        <w:rPr>
          <w:rFonts w:eastAsiaTheme="minorHAnsi"/>
          <w:b/>
          <w:iCs/>
        </w:rPr>
        <w:t xml:space="preserve">. </w:t>
      </w:r>
    </w:p>
    <w:p w14:paraId="51A53294" w14:textId="36C6BC57" w:rsidR="004F16FB" w:rsidRPr="00D312B3" w:rsidRDefault="004F16FB" w:rsidP="002D0324">
      <w:pPr>
        <w:pStyle w:val="berschrift2"/>
        <w:rPr>
          <w:lang w:eastAsia="zh-CN"/>
        </w:rPr>
      </w:pPr>
      <w:r w:rsidRPr="00D312B3">
        <w:rPr>
          <w:lang w:eastAsia="zh-CN"/>
        </w:rPr>
        <w:t>Evaluation of the applicability of inactive AI/ML models/functionalities</w:t>
      </w:r>
    </w:p>
    <w:p w14:paraId="54A89476" w14:textId="0C23E300" w:rsidR="00155CE6" w:rsidRDefault="004304CB" w:rsidP="004F16FB">
      <w:pPr>
        <w:spacing w:line="276" w:lineRule="auto"/>
        <w:rPr>
          <w:lang w:eastAsia="zh-CN"/>
        </w:rPr>
      </w:pPr>
      <w:r w:rsidRPr="004304CB">
        <w:rPr>
          <w:lang w:eastAsia="zh-CN"/>
        </w:rPr>
        <w:t>In the RAN1#11</w:t>
      </w:r>
      <w:r w:rsidR="00155CE6">
        <w:rPr>
          <w:lang w:eastAsia="zh-CN"/>
        </w:rPr>
        <w:t>3</w:t>
      </w:r>
      <w:r w:rsidRPr="004304CB">
        <w:rPr>
          <w:lang w:eastAsia="zh-CN"/>
        </w:rPr>
        <w:t xml:space="preserve"> </w:t>
      </w:r>
      <w:r w:rsidRPr="002D0324">
        <w:rPr>
          <w:lang w:eastAsia="zh-CN"/>
        </w:rPr>
        <w:t xml:space="preserve">meeting, the </w:t>
      </w:r>
      <w:r w:rsidR="0087238F" w:rsidRPr="002D0324">
        <w:rPr>
          <w:lang w:eastAsia="zh-CN"/>
        </w:rPr>
        <w:t xml:space="preserve">following </w:t>
      </w:r>
      <w:r w:rsidR="0087238F">
        <w:rPr>
          <w:lang w:eastAsia="zh-CN"/>
        </w:rPr>
        <w:t>was</w:t>
      </w:r>
      <w:r w:rsidR="00155CE6">
        <w:rPr>
          <w:lang w:eastAsia="zh-CN"/>
        </w:rPr>
        <w:t xml:space="preserve"> agreed</w:t>
      </w:r>
      <w:r>
        <w:rPr>
          <w:lang w:eastAsia="zh-CN"/>
        </w:rPr>
        <w:t>:</w:t>
      </w:r>
    </w:p>
    <w:p w14:paraId="3249608E" w14:textId="77777777" w:rsidR="00155CE6" w:rsidRPr="00B056E0" w:rsidRDefault="00155CE6" w:rsidP="00155CE6">
      <w:pPr>
        <w:spacing w:after="0" w:line="276" w:lineRule="auto"/>
        <w:rPr>
          <w:rFonts w:eastAsia="DengXian"/>
          <w:color w:val="000000" w:themeColor="text1"/>
          <w:sz w:val="20"/>
          <w:szCs w:val="20"/>
          <w:highlight w:val="green"/>
          <w:lang w:eastAsia="zh-CN"/>
        </w:rPr>
      </w:pPr>
      <w:r w:rsidRPr="00B056E0">
        <w:rPr>
          <w:rFonts w:eastAsia="DengXian"/>
          <w:color w:val="000000" w:themeColor="text1"/>
          <w:sz w:val="20"/>
          <w:szCs w:val="20"/>
          <w:highlight w:val="green"/>
          <w:lang w:eastAsia="zh-CN"/>
        </w:rPr>
        <w:t>RAN1#113 Agreement</w:t>
      </w:r>
    </w:p>
    <w:p w14:paraId="4409FB5B" w14:textId="77777777" w:rsidR="00155CE6" w:rsidRPr="00846C06" w:rsidRDefault="00155CE6" w:rsidP="00155CE6">
      <w:pPr>
        <w:rPr>
          <w:sz w:val="20"/>
          <w:szCs w:val="20"/>
        </w:rPr>
      </w:pPr>
      <w:r w:rsidRPr="00846C06">
        <w:rPr>
          <w:sz w:val="20"/>
          <w:szCs w:val="20"/>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4DFCAEBF" w14:textId="77777777" w:rsidR="00155CE6" w:rsidRPr="00846C06" w:rsidRDefault="00155CE6" w:rsidP="00155CE6">
      <w:pPr>
        <w:pStyle w:val="Listenabsatz"/>
        <w:widowControl w:val="0"/>
        <w:numPr>
          <w:ilvl w:val="0"/>
          <w:numId w:val="9"/>
        </w:numPr>
        <w:overflowPunct w:val="0"/>
        <w:snapToGrid/>
        <w:spacing w:after="0" w:line="276" w:lineRule="auto"/>
        <w:ind w:firstLineChars="0"/>
        <w:contextualSpacing/>
        <w:jc w:val="left"/>
        <w:textAlignment w:val="baseline"/>
        <w:rPr>
          <w:color w:val="000000" w:themeColor="text1"/>
          <w:sz w:val="20"/>
          <w:szCs w:val="20"/>
        </w:rPr>
      </w:pPr>
      <w:r w:rsidRPr="00846C06">
        <w:rPr>
          <w:color w:val="000000" w:themeColor="text1"/>
          <w:sz w:val="20"/>
          <w:szCs w:val="20"/>
        </w:rPr>
        <w:t>Assessment/Monitoring based on the additional conditions associated with the model/functionality</w:t>
      </w:r>
    </w:p>
    <w:p w14:paraId="71C8A34F" w14:textId="77777777" w:rsidR="00155CE6" w:rsidRPr="00846C06" w:rsidRDefault="00155CE6" w:rsidP="00155CE6">
      <w:pPr>
        <w:pStyle w:val="Listenabsatz"/>
        <w:widowControl w:val="0"/>
        <w:numPr>
          <w:ilvl w:val="0"/>
          <w:numId w:val="9"/>
        </w:numPr>
        <w:overflowPunct w:val="0"/>
        <w:snapToGrid/>
        <w:spacing w:after="0" w:line="276" w:lineRule="auto"/>
        <w:ind w:firstLineChars="0"/>
        <w:contextualSpacing/>
        <w:jc w:val="left"/>
        <w:textAlignment w:val="baseline"/>
        <w:rPr>
          <w:color w:val="000000" w:themeColor="text1"/>
          <w:sz w:val="20"/>
          <w:szCs w:val="20"/>
        </w:rPr>
      </w:pPr>
      <w:r w:rsidRPr="00846C06">
        <w:rPr>
          <w:color w:val="000000" w:themeColor="text1"/>
          <w:sz w:val="20"/>
          <w:szCs w:val="20"/>
        </w:rPr>
        <w:t>Assessment/Monitoring based on input/output data distribution</w:t>
      </w:r>
    </w:p>
    <w:p w14:paraId="392E0A4E" w14:textId="77777777" w:rsidR="00155CE6" w:rsidRPr="00846C06" w:rsidRDefault="00155CE6" w:rsidP="00155CE6">
      <w:pPr>
        <w:pStyle w:val="Listenabsatz"/>
        <w:widowControl w:val="0"/>
        <w:numPr>
          <w:ilvl w:val="0"/>
          <w:numId w:val="9"/>
        </w:numPr>
        <w:overflowPunct w:val="0"/>
        <w:snapToGrid/>
        <w:spacing w:after="0" w:line="276" w:lineRule="auto"/>
        <w:ind w:firstLineChars="0"/>
        <w:contextualSpacing/>
        <w:jc w:val="left"/>
        <w:textAlignment w:val="baseline"/>
        <w:rPr>
          <w:color w:val="000000" w:themeColor="text1"/>
          <w:sz w:val="20"/>
          <w:szCs w:val="20"/>
        </w:rPr>
      </w:pPr>
      <w:r w:rsidRPr="00846C06">
        <w:rPr>
          <w:color w:val="000000" w:themeColor="text1"/>
          <w:sz w:val="20"/>
          <w:szCs w:val="20"/>
        </w:rPr>
        <w:t>Assessment/Monitoring using the inactive model/functionality for monitoring purpose and measuring the inference accuracy</w:t>
      </w:r>
    </w:p>
    <w:p w14:paraId="364E2EE0" w14:textId="77777777" w:rsidR="00155CE6" w:rsidRPr="00846C06" w:rsidRDefault="00155CE6" w:rsidP="00155CE6">
      <w:pPr>
        <w:pStyle w:val="Listenabsatz"/>
        <w:widowControl w:val="0"/>
        <w:numPr>
          <w:ilvl w:val="0"/>
          <w:numId w:val="9"/>
        </w:numPr>
        <w:overflowPunct w:val="0"/>
        <w:snapToGrid/>
        <w:spacing w:after="0" w:line="276" w:lineRule="auto"/>
        <w:ind w:firstLineChars="0"/>
        <w:contextualSpacing/>
        <w:jc w:val="left"/>
        <w:textAlignment w:val="baseline"/>
        <w:rPr>
          <w:color w:val="000000" w:themeColor="text1"/>
          <w:sz w:val="20"/>
          <w:szCs w:val="20"/>
        </w:rPr>
      </w:pPr>
      <w:r w:rsidRPr="00846C06">
        <w:rPr>
          <w:color w:val="000000" w:themeColor="text1"/>
          <w:sz w:val="20"/>
          <w:szCs w:val="20"/>
        </w:rPr>
        <w:t>Assessment/Monitoring based on past knowledge of the performance of the same model/functionality (e.g., based on other UEs)</w:t>
      </w:r>
    </w:p>
    <w:p w14:paraId="0ED4DA7D" w14:textId="77777777" w:rsidR="00155CE6" w:rsidRDefault="00155CE6" w:rsidP="00155CE6">
      <w:pPr>
        <w:overflowPunct w:val="0"/>
        <w:snapToGrid/>
        <w:spacing w:after="0" w:line="276" w:lineRule="auto"/>
        <w:ind w:left="360"/>
        <w:contextualSpacing/>
        <w:jc w:val="left"/>
        <w:textAlignment w:val="baseline"/>
        <w:rPr>
          <w:color w:val="000000" w:themeColor="text1"/>
        </w:rPr>
      </w:pPr>
      <w:r w:rsidRPr="00846C06">
        <w:rPr>
          <w:color w:val="000000" w:themeColor="text1"/>
          <w:sz w:val="20"/>
          <w:szCs w:val="20"/>
        </w:rPr>
        <w:t>FFS: Requirements for the assessment/monitoring to be reliable (e.g., sufficient data coverage during evaluation)</w:t>
      </w:r>
    </w:p>
    <w:p w14:paraId="7EFDCBAC" w14:textId="3417C45C" w:rsidR="00155CE6" w:rsidRPr="00B056E0" w:rsidRDefault="00155CE6" w:rsidP="00B056E0">
      <w:pPr>
        <w:overflowPunct w:val="0"/>
        <w:snapToGrid/>
        <w:spacing w:after="0" w:line="276" w:lineRule="auto"/>
        <w:ind w:left="360"/>
        <w:contextualSpacing/>
        <w:jc w:val="left"/>
        <w:textAlignment w:val="baseline"/>
        <w:rPr>
          <w:color w:val="000000" w:themeColor="text1"/>
        </w:rPr>
      </w:pPr>
      <w:r w:rsidRPr="00846C06">
        <w:rPr>
          <w:color w:val="000000" w:themeColor="text1"/>
          <w:sz w:val="20"/>
          <w:szCs w:val="20"/>
        </w:rPr>
        <w:t>FFS: Additional aspects specific to the case where the inactive model has never been activated before, if any.</w:t>
      </w:r>
    </w:p>
    <w:p w14:paraId="1C4CF9C2" w14:textId="77777777" w:rsidR="004304CB" w:rsidRDefault="004304CB" w:rsidP="004F16FB">
      <w:pPr>
        <w:spacing w:line="276" w:lineRule="auto"/>
        <w:rPr>
          <w:lang w:eastAsia="zh-CN"/>
        </w:rPr>
      </w:pPr>
    </w:p>
    <w:p w14:paraId="7608A234" w14:textId="7E5B31CE" w:rsidR="001B3664" w:rsidRDefault="006861BF" w:rsidP="004F16FB">
      <w:pPr>
        <w:spacing w:line="276" w:lineRule="auto"/>
        <w:rPr>
          <w:lang w:eastAsia="zh-CN"/>
        </w:rPr>
      </w:pPr>
      <w:r>
        <w:rPr>
          <w:lang w:eastAsia="zh-CN"/>
        </w:rPr>
        <w:t>The option proposed in t</w:t>
      </w:r>
      <w:r w:rsidR="00C36D11">
        <w:rPr>
          <w:lang w:eastAsia="zh-CN"/>
        </w:rPr>
        <w:t xml:space="preserve">he third bullet point of the agreement </w:t>
      </w:r>
      <w:r w:rsidR="00C36D11" w:rsidRPr="0002251B">
        <w:rPr>
          <w:lang w:eastAsia="zh-CN"/>
        </w:rPr>
        <w:t>(</w:t>
      </w:r>
      <w:r w:rsidR="00C36D11" w:rsidRPr="00B056E0">
        <w:rPr>
          <w:i/>
          <w:iCs/>
          <w:lang w:eastAsia="zh-CN"/>
        </w:rPr>
        <w:t>“Assessment/Monitoring using the inactive model/functionality for monitoring purpose and measuring the inference accuracy</w:t>
      </w:r>
      <w:r w:rsidR="00A367A3" w:rsidRPr="00B056E0">
        <w:rPr>
          <w:i/>
          <w:iCs/>
          <w:lang w:eastAsia="zh-CN"/>
        </w:rPr>
        <w:t>”</w:t>
      </w:r>
      <w:r w:rsidR="00C36D11">
        <w:rPr>
          <w:lang w:eastAsia="zh-CN"/>
        </w:rPr>
        <w:t>)</w:t>
      </w:r>
      <w:r w:rsidR="001B3664">
        <w:rPr>
          <w:lang w:eastAsia="zh-CN"/>
        </w:rPr>
        <w:t>, can have several shortcomings:</w:t>
      </w:r>
    </w:p>
    <w:p w14:paraId="3B081A14" w14:textId="5CA11A64" w:rsidR="001B3664" w:rsidRPr="00371887" w:rsidRDefault="00EF2ACC" w:rsidP="00371887">
      <w:pPr>
        <w:pStyle w:val="Listenabsatz"/>
        <w:numPr>
          <w:ilvl w:val="0"/>
          <w:numId w:val="33"/>
        </w:numPr>
        <w:spacing w:after="0" w:line="276" w:lineRule="auto"/>
        <w:ind w:firstLineChars="0"/>
        <w:rPr>
          <w:rStyle w:val="ui-provider"/>
        </w:rPr>
      </w:pPr>
      <w:r>
        <w:rPr>
          <w:rStyle w:val="ui-provider"/>
        </w:rPr>
        <w:t>Using</w:t>
      </w:r>
      <w:r w:rsidR="001B3664" w:rsidRPr="00371887">
        <w:rPr>
          <w:rStyle w:val="ui-provider"/>
        </w:rPr>
        <w:t xml:space="preserve"> inactive models in parallel and performing inference is computationally expensive for the UE.</w:t>
      </w:r>
    </w:p>
    <w:p w14:paraId="40DD414A" w14:textId="77777777" w:rsidR="001B3664" w:rsidRPr="00371887" w:rsidRDefault="001B3664" w:rsidP="00371887">
      <w:pPr>
        <w:pStyle w:val="Listenabsatz"/>
        <w:numPr>
          <w:ilvl w:val="0"/>
          <w:numId w:val="33"/>
        </w:numPr>
        <w:spacing w:after="0" w:line="276" w:lineRule="auto"/>
        <w:ind w:firstLineChars="0"/>
        <w:rPr>
          <w:rStyle w:val="ui-provider"/>
        </w:rPr>
      </w:pPr>
      <w:r w:rsidRPr="00371887">
        <w:rPr>
          <w:rStyle w:val="ui-provider"/>
        </w:rPr>
        <w:t>Determining if inactive model(s) are better than the active model, could require getting ground truth labels for monitoring purposes.</w:t>
      </w:r>
    </w:p>
    <w:p w14:paraId="031E8D6D" w14:textId="70BE26EF" w:rsidR="001B3664" w:rsidRPr="00371887" w:rsidRDefault="001B3664" w:rsidP="00371887">
      <w:pPr>
        <w:pStyle w:val="Listenabsatz"/>
        <w:numPr>
          <w:ilvl w:val="0"/>
          <w:numId w:val="33"/>
        </w:numPr>
        <w:spacing w:after="0" w:line="276" w:lineRule="auto"/>
        <w:ind w:firstLineChars="0"/>
        <w:rPr>
          <w:rStyle w:val="ui-provider"/>
        </w:rPr>
      </w:pPr>
      <w:r w:rsidRPr="00371887">
        <w:rPr>
          <w:rStyle w:val="ui-provider"/>
        </w:rPr>
        <w:t xml:space="preserve">If the UE is in a sub-region or a set of conditions </w:t>
      </w:r>
      <w:r w:rsidR="00211CDD">
        <w:rPr>
          <w:rStyle w:val="ui-provider"/>
        </w:rPr>
        <w:t xml:space="preserve">where </w:t>
      </w:r>
      <w:r w:rsidRPr="00371887">
        <w:rPr>
          <w:rStyle w:val="ui-provider"/>
        </w:rPr>
        <w:t xml:space="preserve">more than one models can be applied, there is the chance/danger that we are stuck </w:t>
      </w:r>
      <w:r w:rsidR="00211CDD">
        <w:rPr>
          <w:rStyle w:val="ui-provider"/>
        </w:rPr>
        <w:t xml:space="preserve">with </w:t>
      </w:r>
      <w:r w:rsidRPr="00371887">
        <w:rPr>
          <w:rStyle w:val="ui-provider"/>
        </w:rPr>
        <w:t>constant model switching.</w:t>
      </w:r>
    </w:p>
    <w:p w14:paraId="7860C090" w14:textId="69AAE465" w:rsidR="001B3664" w:rsidRPr="00371887" w:rsidRDefault="00EF2ACC" w:rsidP="00371887">
      <w:pPr>
        <w:pStyle w:val="Listenabsatz"/>
        <w:numPr>
          <w:ilvl w:val="0"/>
          <w:numId w:val="33"/>
        </w:numPr>
        <w:spacing w:after="0" w:line="276" w:lineRule="auto"/>
        <w:ind w:firstLineChars="0"/>
        <w:rPr>
          <w:rStyle w:val="ui-provider"/>
        </w:rPr>
      </w:pPr>
      <w:r>
        <w:rPr>
          <w:rStyle w:val="ui-provider"/>
        </w:rPr>
        <w:lastRenderedPageBreak/>
        <w:t>Using</w:t>
      </w:r>
      <w:r w:rsidR="001B3664" w:rsidRPr="00371887">
        <w:rPr>
          <w:rStyle w:val="ui-provider"/>
        </w:rPr>
        <w:t xml:space="preserve"> inactive models that perform the same task (so they can be activated under the same applicable conditions) but have different implementations (e.g., </w:t>
      </w:r>
      <w:r w:rsidR="00E81925" w:rsidRPr="00371887">
        <w:rPr>
          <w:rStyle w:val="ui-provider"/>
        </w:rPr>
        <w:t>LSTM</w:t>
      </w:r>
      <w:r w:rsidR="001B3664" w:rsidRPr="00371887">
        <w:rPr>
          <w:rStyle w:val="ui-provider"/>
        </w:rPr>
        <w:t xml:space="preserve"> vs CNN, smaller/larger models, etc.) or belong to different functionalities (so might require different inputs) </w:t>
      </w:r>
      <w:r w:rsidR="005F2311" w:rsidRPr="00371887">
        <w:rPr>
          <w:rStyle w:val="ui-provider"/>
        </w:rPr>
        <w:t>can be</w:t>
      </w:r>
      <w:r w:rsidR="001B3664" w:rsidRPr="00371887">
        <w:rPr>
          <w:rStyle w:val="ui-provider"/>
        </w:rPr>
        <w:t xml:space="preserve"> challenging.</w:t>
      </w:r>
    </w:p>
    <w:p w14:paraId="50B86307" w14:textId="77777777" w:rsidR="00035E1E" w:rsidRDefault="00035E1E" w:rsidP="003104CE">
      <w:pPr>
        <w:spacing w:after="0" w:line="276" w:lineRule="auto"/>
        <w:rPr>
          <w:lang w:val="en-GB" w:eastAsia="zh-CN"/>
        </w:rPr>
      </w:pPr>
    </w:p>
    <w:p w14:paraId="08B53B15" w14:textId="49E8864D" w:rsidR="00035E1E" w:rsidRPr="009551C9" w:rsidRDefault="0013765D" w:rsidP="009551C9">
      <w:pPr>
        <w:spacing w:line="276" w:lineRule="auto"/>
        <w:rPr>
          <w:lang w:eastAsia="zh-CN"/>
        </w:rPr>
      </w:pPr>
      <w:r w:rsidRPr="009551C9">
        <w:rPr>
          <w:lang w:eastAsia="zh-CN"/>
        </w:rPr>
        <w:t xml:space="preserve">Instead of using inactive model(s) for monitoring purpose, the collected monitoring data can be used to train an estimator that would be able to predict the performance of inactive model(s) in specific conditions or areas. </w:t>
      </w:r>
    </w:p>
    <w:p w14:paraId="6FF42997" w14:textId="265012BD" w:rsidR="003104CE" w:rsidRPr="003104CE" w:rsidRDefault="00B46B70" w:rsidP="003104CE">
      <w:pPr>
        <w:spacing w:line="276" w:lineRule="auto"/>
        <w:rPr>
          <w:rFonts w:eastAsiaTheme="minorHAnsi"/>
          <w:b/>
          <w:iCs/>
        </w:rPr>
      </w:pPr>
      <w:r w:rsidRPr="003104CE">
        <w:rPr>
          <w:rFonts w:eastAsiaTheme="minorHAnsi"/>
          <w:b/>
          <w:iCs/>
        </w:rPr>
        <w:t xml:space="preserve">Observation </w:t>
      </w:r>
      <w:r w:rsidR="008649DE">
        <w:rPr>
          <w:rFonts w:eastAsiaTheme="minorHAnsi"/>
          <w:b/>
          <w:iCs/>
        </w:rPr>
        <w:t>6</w:t>
      </w:r>
      <w:r w:rsidRPr="003104CE">
        <w:rPr>
          <w:rFonts w:eastAsiaTheme="minorHAnsi"/>
          <w:b/>
          <w:iCs/>
        </w:rPr>
        <w:t xml:space="preserve">: </w:t>
      </w:r>
      <w:r w:rsidR="0013765D" w:rsidRPr="003104CE">
        <w:rPr>
          <w:rFonts w:eastAsiaTheme="minorHAnsi"/>
          <w:b/>
          <w:iCs/>
        </w:rPr>
        <w:t>An estimator can be trained from</w:t>
      </w:r>
      <w:r w:rsidR="00BA75CE" w:rsidRPr="003104CE">
        <w:rPr>
          <w:rFonts w:eastAsiaTheme="minorHAnsi"/>
          <w:b/>
          <w:iCs/>
        </w:rPr>
        <w:t xml:space="preserve"> data</w:t>
      </w:r>
      <w:r w:rsidR="0013765D" w:rsidRPr="003104CE">
        <w:rPr>
          <w:rFonts w:eastAsiaTheme="minorHAnsi"/>
          <w:b/>
          <w:iCs/>
        </w:rPr>
        <w:t xml:space="preserve"> to predict the </w:t>
      </w:r>
      <w:r w:rsidR="00BA75CE" w:rsidRPr="003104CE">
        <w:rPr>
          <w:rFonts w:eastAsiaTheme="minorHAnsi"/>
          <w:b/>
          <w:iCs/>
        </w:rPr>
        <w:t xml:space="preserve">expected </w:t>
      </w:r>
      <w:r w:rsidR="0013765D" w:rsidRPr="003104CE">
        <w:rPr>
          <w:rFonts w:eastAsiaTheme="minorHAnsi"/>
          <w:b/>
          <w:iCs/>
        </w:rPr>
        <w:t>performance of inactive AI/ML model</w:t>
      </w:r>
      <w:r w:rsidR="00E43186" w:rsidRPr="003104CE">
        <w:rPr>
          <w:rFonts w:eastAsiaTheme="minorHAnsi"/>
          <w:b/>
          <w:iCs/>
        </w:rPr>
        <w:t>(</w:t>
      </w:r>
      <w:r w:rsidR="0013765D" w:rsidRPr="003104CE">
        <w:rPr>
          <w:rFonts w:eastAsiaTheme="minorHAnsi"/>
          <w:b/>
          <w:iCs/>
        </w:rPr>
        <w:t>s</w:t>
      </w:r>
      <w:r w:rsidR="00E43186" w:rsidRPr="003104CE">
        <w:rPr>
          <w:rFonts w:eastAsiaTheme="minorHAnsi"/>
          <w:b/>
          <w:iCs/>
        </w:rPr>
        <w:t>)</w:t>
      </w:r>
      <w:r w:rsidR="0013765D" w:rsidRPr="003104CE">
        <w:rPr>
          <w:rFonts w:eastAsiaTheme="minorHAnsi"/>
          <w:b/>
          <w:iCs/>
        </w:rPr>
        <w:t xml:space="preserve"> without </w:t>
      </w:r>
      <w:r w:rsidR="00E43186" w:rsidRPr="003104CE">
        <w:rPr>
          <w:rFonts w:eastAsiaTheme="minorHAnsi"/>
          <w:b/>
          <w:iCs/>
        </w:rPr>
        <w:t>explicitly using them for monitoring purpose and measuring the inference accuracy/system performance</w:t>
      </w:r>
      <w:r w:rsidR="00BA4619" w:rsidRPr="003104CE">
        <w:rPr>
          <w:rFonts w:eastAsiaTheme="minorHAnsi"/>
          <w:b/>
          <w:iCs/>
        </w:rPr>
        <w:t>.</w:t>
      </w:r>
    </w:p>
    <w:p w14:paraId="7F0B9999" w14:textId="372DAC0E" w:rsidR="004C0E6D" w:rsidRPr="00593C04" w:rsidRDefault="00C109A7" w:rsidP="00593C04">
      <w:pPr>
        <w:spacing w:line="276" w:lineRule="auto"/>
        <w:rPr>
          <w:lang w:eastAsia="zh-CN"/>
        </w:rPr>
      </w:pPr>
      <w:r w:rsidRPr="00593C04">
        <w:rPr>
          <w:lang w:eastAsia="zh-CN"/>
        </w:rPr>
        <w:t>Apart from the expected model performance</w:t>
      </w:r>
      <w:r w:rsidR="003104CE" w:rsidRPr="00593C04">
        <w:rPr>
          <w:lang w:eastAsia="zh-CN"/>
        </w:rPr>
        <w:t xml:space="preserve">, we </w:t>
      </w:r>
      <w:r w:rsidR="00CE27BF" w:rsidRPr="00593C04">
        <w:rPr>
          <w:lang w:eastAsia="zh-CN"/>
        </w:rPr>
        <w:t>must</w:t>
      </w:r>
      <w:r w:rsidR="003104CE" w:rsidRPr="00593C04">
        <w:rPr>
          <w:lang w:eastAsia="zh-CN"/>
        </w:rPr>
        <w:t xml:space="preserve"> consider the associated cost of model activation and switching. For example</w:t>
      </w:r>
      <w:r w:rsidR="00067383" w:rsidRPr="00593C04">
        <w:rPr>
          <w:lang w:eastAsia="zh-CN"/>
        </w:rPr>
        <w:t xml:space="preserve">, consider the model switching scenario of </w:t>
      </w:r>
      <w:r w:rsidR="00067383" w:rsidRPr="00593C04">
        <w:rPr>
          <w:lang w:eastAsia="zh-CN"/>
        </w:rPr>
        <w:fldChar w:fldCharType="begin"/>
      </w:r>
      <w:r w:rsidR="00067383" w:rsidRPr="00593C04">
        <w:rPr>
          <w:lang w:eastAsia="zh-CN"/>
        </w:rPr>
        <w:instrText xml:space="preserve"> REF _Ref134985784 \h </w:instrText>
      </w:r>
      <w:r w:rsidR="00593C04">
        <w:rPr>
          <w:lang w:eastAsia="zh-CN"/>
        </w:rPr>
        <w:instrText xml:space="preserve"> \* MERGEFORMAT </w:instrText>
      </w:r>
      <w:r w:rsidR="00067383" w:rsidRPr="00593C04">
        <w:rPr>
          <w:lang w:eastAsia="zh-CN"/>
        </w:rPr>
      </w:r>
      <w:r w:rsidR="00067383" w:rsidRPr="00593C04">
        <w:rPr>
          <w:lang w:eastAsia="zh-CN"/>
        </w:rPr>
        <w:fldChar w:fldCharType="separate"/>
      </w:r>
      <w:r w:rsidR="00CC1DC1">
        <w:rPr>
          <w:lang w:eastAsia="zh-CN"/>
        </w:rPr>
        <w:t>Figure 1</w:t>
      </w:r>
      <w:r w:rsidR="00067383" w:rsidRPr="00593C04">
        <w:rPr>
          <w:lang w:eastAsia="zh-CN"/>
        </w:rPr>
        <w:fldChar w:fldCharType="end"/>
      </w:r>
      <w:r w:rsidR="00C440E2" w:rsidRPr="00593C04">
        <w:rPr>
          <w:lang w:eastAsia="zh-CN"/>
        </w:rPr>
        <w:t xml:space="preserve">, where the AI/ML models are </w:t>
      </w:r>
      <w:r w:rsidR="000F3137" w:rsidRPr="00593C04">
        <w:rPr>
          <w:lang w:eastAsia="zh-CN"/>
        </w:rPr>
        <w:t xml:space="preserve">one-sided models </w:t>
      </w:r>
      <w:r w:rsidR="00C440E2" w:rsidRPr="00593C04">
        <w:rPr>
          <w:lang w:eastAsia="zh-CN"/>
        </w:rPr>
        <w:t>deployed at UE side</w:t>
      </w:r>
      <w:r w:rsidR="00067383" w:rsidRPr="00593C04">
        <w:rPr>
          <w:lang w:eastAsia="zh-CN"/>
        </w:rPr>
        <w:t>.</w:t>
      </w:r>
      <w:r w:rsidR="00A20E49" w:rsidRPr="00593C04">
        <w:rPr>
          <w:lang w:eastAsia="zh-CN"/>
        </w:rPr>
        <w:t xml:space="preserve"> </w:t>
      </w:r>
      <w:r w:rsidR="004C0E6D" w:rsidRPr="00593C04">
        <w:rPr>
          <w:lang w:eastAsia="zh-CN"/>
        </w:rPr>
        <w:t>Model A is trained with data from Sub-area A (+ some data from the boundary with Sub-area B, so there is some buffer/overlap), model B is trained with data from Sub-area B (+ some data from the boundary with Sub-area A, so there is some buffer/overlap) and Model Z is a general model trained with data from several sites</w:t>
      </w:r>
      <w:r w:rsidR="001E66B3" w:rsidRPr="00593C04">
        <w:rPr>
          <w:lang w:eastAsia="zh-CN"/>
        </w:rPr>
        <w:t>.</w:t>
      </w:r>
    </w:p>
    <w:p w14:paraId="56ADE830" w14:textId="3709CFDE" w:rsidR="00316D16" w:rsidRPr="00593C04" w:rsidRDefault="00481C1B" w:rsidP="00593C04">
      <w:pPr>
        <w:spacing w:line="276" w:lineRule="auto"/>
        <w:rPr>
          <w:lang w:eastAsia="zh-CN"/>
        </w:rPr>
      </w:pPr>
      <w:r>
        <w:rPr>
          <w:lang w:eastAsia="zh-CN"/>
        </w:rPr>
        <w:t xml:space="preserve">As an example, </w:t>
      </w:r>
      <w:r w:rsidRPr="004F2D6C">
        <w:rPr>
          <w:i/>
          <w:iCs/>
          <w:u w:val="single"/>
          <w:lang w:eastAsia="zh-CN"/>
        </w:rPr>
        <w:t>let’s assume that models A and Z implement the same functionality</w:t>
      </w:r>
      <w:r>
        <w:rPr>
          <w:lang w:eastAsia="zh-CN"/>
        </w:rPr>
        <w:t xml:space="preserve"> (so switching from A to Z could be transparent for the network). </w:t>
      </w:r>
      <w:r w:rsidR="00316D16" w:rsidRPr="00593C04">
        <w:rPr>
          <w:lang w:eastAsia="zh-CN"/>
        </w:rPr>
        <w:t>Let’s further assume that sub-area B is more “challenging” compared to sub-area A and thus requires a more complex AI/ML model. In this case, switching from model A to model B, could come with associated</w:t>
      </w:r>
      <w:r w:rsidR="00C767F4">
        <w:rPr>
          <w:lang w:eastAsia="zh-CN"/>
        </w:rPr>
        <w:t xml:space="preserve"> cost as follows</w:t>
      </w:r>
      <w:r w:rsidR="00316D16" w:rsidRPr="00593C04">
        <w:rPr>
          <w:lang w:eastAsia="zh-CN"/>
        </w:rPr>
        <w:t>:</w:t>
      </w:r>
    </w:p>
    <w:p w14:paraId="7B444232" w14:textId="77777777" w:rsidR="00316D16" w:rsidRPr="00316D16" w:rsidRDefault="00316D16" w:rsidP="00316D16">
      <w:pPr>
        <w:pStyle w:val="Listenabsatz"/>
        <w:numPr>
          <w:ilvl w:val="0"/>
          <w:numId w:val="6"/>
        </w:numPr>
        <w:spacing w:after="0" w:line="276" w:lineRule="auto"/>
        <w:ind w:firstLineChars="0"/>
        <w:rPr>
          <w:rStyle w:val="ui-provider"/>
        </w:rPr>
      </w:pPr>
      <w:r w:rsidRPr="00316D16">
        <w:rPr>
          <w:rStyle w:val="ui-provider"/>
        </w:rPr>
        <w:t>UE/NW coordination overhead:</w:t>
      </w:r>
    </w:p>
    <w:p w14:paraId="04AC67E3" w14:textId="35432378" w:rsidR="00316D16" w:rsidRPr="00316D16" w:rsidRDefault="00C963C2" w:rsidP="00316D16">
      <w:pPr>
        <w:pStyle w:val="Listenabsatz"/>
        <w:numPr>
          <w:ilvl w:val="1"/>
          <w:numId w:val="6"/>
        </w:numPr>
        <w:spacing w:after="0" w:line="276" w:lineRule="auto"/>
        <w:ind w:firstLineChars="0"/>
        <w:rPr>
          <w:rStyle w:val="ui-provider"/>
        </w:rPr>
      </w:pPr>
      <w:r>
        <w:rPr>
          <w:rStyle w:val="ui-provider"/>
        </w:rPr>
        <w:t>If m</w:t>
      </w:r>
      <w:r w:rsidRPr="00316D16">
        <w:rPr>
          <w:rStyle w:val="ui-provider"/>
        </w:rPr>
        <w:t xml:space="preserve">odels </w:t>
      </w:r>
      <w:r w:rsidR="00316D16" w:rsidRPr="00316D16">
        <w:rPr>
          <w:rStyle w:val="ui-provider"/>
        </w:rPr>
        <w:t xml:space="preserve">A and B support the same functionality, model switching at the UE can be transparent to the network </w:t>
      </w:r>
      <w:r w:rsidR="00316D16" w:rsidRPr="00316D16">
        <w:rPr>
          <w:rStyle w:val="ui-provider"/>
        </w:rPr>
        <w:sym w:font="Wingdings" w:char="F0E0"/>
      </w:r>
      <w:r w:rsidR="00316D16" w:rsidRPr="00316D16">
        <w:rPr>
          <w:rStyle w:val="ui-provider"/>
        </w:rPr>
        <w:t xml:space="preserve"> low selection/activation/deactivation/switching cost.</w:t>
      </w:r>
    </w:p>
    <w:p w14:paraId="651A1C58" w14:textId="6BB47401" w:rsidR="00316D16" w:rsidRPr="00316D16" w:rsidRDefault="00C963C2" w:rsidP="00316D16">
      <w:pPr>
        <w:pStyle w:val="Listenabsatz"/>
        <w:numPr>
          <w:ilvl w:val="1"/>
          <w:numId w:val="6"/>
        </w:numPr>
        <w:spacing w:after="0" w:line="276" w:lineRule="auto"/>
        <w:ind w:firstLineChars="0"/>
        <w:rPr>
          <w:rStyle w:val="ui-provider"/>
        </w:rPr>
      </w:pPr>
      <w:r>
        <w:rPr>
          <w:rStyle w:val="ui-provider"/>
        </w:rPr>
        <w:t>If m</w:t>
      </w:r>
      <w:r w:rsidRPr="00316D16">
        <w:rPr>
          <w:rStyle w:val="ui-provider"/>
        </w:rPr>
        <w:t>odel</w:t>
      </w:r>
      <w:r>
        <w:rPr>
          <w:rStyle w:val="ui-provider"/>
        </w:rPr>
        <w:t>s</w:t>
      </w:r>
      <w:r w:rsidRPr="00316D16">
        <w:rPr>
          <w:rStyle w:val="ui-provider"/>
        </w:rPr>
        <w:t xml:space="preserve"> </w:t>
      </w:r>
      <w:r w:rsidR="00316D16" w:rsidRPr="00316D16">
        <w:rPr>
          <w:rStyle w:val="ui-provider"/>
        </w:rPr>
        <w:t xml:space="preserve">A and Model B support different functionalities (e.g., different Set A/ Set B for BM or different inputs and side information for positioning) </w:t>
      </w:r>
      <w:r w:rsidR="00316D16" w:rsidRPr="00316D16">
        <w:rPr>
          <w:rStyle w:val="ui-provider"/>
        </w:rPr>
        <w:sym w:font="Wingdings" w:char="F0E0"/>
      </w:r>
      <w:r w:rsidR="00316D16" w:rsidRPr="00316D16">
        <w:rPr>
          <w:rStyle w:val="ui-provider"/>
        </w:rPr>
        <w:t xml:space="preserve"> signaling between the UE and the NW is required to coordinate on the functionality switching.</w:t>
      </w:r>
    </w:p>
    <w:p w14:paraId="35BE549B" w14:textId="095F4D68" w:rsidR="00316D16" w:rsidRPr="00316D16" w:rsidRDefault="00316D16" w:rsidP="00316D16">
      <w:pPr>
        <w:pStyle w:val="Listenabsatz"/>
        <w:numPr>
          <w:ilvl w:val="0"/>
          <w:numId w:val="6"/>
        </w:numPr>
        <w:spacing w:after="0" w:line="276" w:lineRule="auto"/>
        <w:ind w:firstLineChars="0"/>
        <w:rPr>
          <w:rStyle w:val="ui-provider"/>
        </w:rPr>
      </w:pPr>
      <w:r w:rsidRPr="00316D16">
        <w:rPr>
          <w:rStyle w:val="ui-provider"/>
        </w:rPr>
        <w:t xml:space="preserve">UE measurement/reporting overhead: </w:t>
      </w:r>
      <w:r w:rsidR="00BB01FE">
        <w:rPr>
          <w:rStyle w:val="ui-provider"/>
        </w:rPr>
        <w:t>for example, s</w:t>
      </w:r>
      <w:r w:rsidRPr="00316D16">
        <w:rPr>
          <w:rStyle w:val="ui-provider"/>
        </w:rPr>
        <w:t xml:space="preserve">witching to Model B might require measuring more beams for both Set B and Set A in a BM </w:t>
      </w:r>
      <w:r w:rsidR="007604BC">
        <w:rPr>
          <w:rStyle w:val="ui-provider"/>
        </w:rPr>
        <w:t>use case</w:t>
      </w:r>
      <w:r w:rsidRPr="00316D16">
        <w:rPr>
          <w:rStyle w:val="ui-provider"/>
        </w:rPr>
        <w:t>.</w:t>
      </w:r>
    </w:p>
    <w:p w14:paraId="61C082B7" w14:textId="3F934534" w:rsidR="00316D16" w:rsidRPr="00316D16" w:rsidRDefault="00316D16" w:rsidP="00316D16">
      <w:pPr>
        <w:pStyle w:val="Listenabsatz"/>
        <w:numPr>
          <w:ilvl w:val="0"/>
          <w:numId w:val="6"/>
        </w:numPr>
        <w:spacing w:after="0" w:line="276" w:lineRule="auto"/>
        <w:ind w:firstLineChars="0"/>
        <w:rPr>
          <w:rStyle w:val="ui-provider"/>
        </w:rPr>
      </w:pPr>
      <w:r w:rsidRPr="00316D16">
        <w:rPr>
          <w:rStyle w:val="ui-provider"/>
        </w:rPr>
        <w:t>Inference latency and energy consumption: Model B could have a significantly larger number of parameters compared to mode</w:t>
      </w:r>
      <w:r w:rsidR="00FD060D">
        <w:rPr>
          <w:rStyle w:val="ui-provider"/>
        </w:rPr>
        <w:t>l</w:t>
      </w:r>
      <w:r w:rsidRPr="00316D16">
        <w:rPr>
          <w:rStyle w:val="ui-provider"/>
        </w:rPr>
        <w:t>s A and Z.</w:t>
      </w:r>
    </w:p>
    <w:p w14:paraId="3163A077" w14:textId="4C654B83" w:rsidR="00316D16" w:rsidRDefault="00316D16" w:rsidP="00316D16">
      <w:pPr>
        <w:pStyle w:val="Listenabsatz"/>
        <w:numPr>
          <w:ilvl w:val="0"/>
          <w:numId w:val="6"/>
        </w:numPr>
        <w:spacing w:after="0" w:line="276" w:lineRule="auto"/>
        <w:ind w:firstLineChars="0"/>
        <w:rPr>
          <w:rStyle w:val="ui-provider"/>
        </w:rPr>
      </w:pPr>
      <w:r w:rsidRPr="00316D16">
        <w:rPr>
          <w:rStyle w:val="ui-provider"/>
        </w:rPr>
        <w:t>Overhead of model transfer: models A or B are not stored at the UE device. In this case, the models need to be downloaded from the NW or using the user plane, before activated.</w:t>
      </w:r>
    </w:p>
    <w:p w14:paraId="4BFA09FB" w14:textId="77777777" w:rsidR="004B1053" w:rsidRDefault="004B1053" w:rsidP="004B1053">
      <w:pPr>
        <w:spacing w:after="0" w:line="276" w:lineRule="auto"/>
        <w:rPr>
          <w:rStyle w:val="ui-provider"/>
        </w:rPr>
      </w:pPr>
    </w:p>
    <w:p w14:paraId="6055AAA2" w14:textId="77777777" w:rsidR="004B1053" w:rsidRDefault="004B1053" w:rsidP="004B1053">
      <w:pPr>
        <w:keepNext/>
        <w:spacing w:line="276" w:lineRule="auto"/>
        <w:jc w:val="center"/>
      </w:pPr>
      <w:r w:rsidRPr="0030675C">
        <w:rPr>
          <w:noProof/>
          <w:lang w:val="de-DE" w:eastAsia="de-DE"/>
        </w:rPr>
        <w:lastRenderedPageBreak/>
        <w:drawing>
          <wp:inline distT="0" distB="0" distL="0" distR="0" wp14:anchorId="335084A7" wp14:editId="32FDD196">
            <wp:extent cx="4788000" cy="2847600"/>
            <wp:effectExtent l="0" t="0" r="0" b="0"/>
            <wp:docPr id="166863057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630574" name="Picture 1" descr="Diagram&#10;&#10;Description automatically generated"/>
                    <pic:cNvPicPr/>
                  </pic:nvPicPr>
                  <pic:blipFill>
                    <a:blip r:embed="rId8"/>
                    <a:stretch>
                      <a:fillRect/>
                    </a:stretch>
                  </pic:blipFill>
                  <pic:spPr>
                    <a:xfrm>
                      <a:off x="0" y="0"/>
                      <a:ext cx="4788000" cy="2847600"/>
                    </a:xfrm>
                    <a:prstGeom prst="rect">
                      <a:avLst/>
                    </a:prstGeom>
                  </pic:spPr>
                </pic:pic>
              </a:graphicData>
            </a:graphic>
          </wp:inline>
        </w:drawing>
      </w:r>
    </w:p>
    <w:p w14:paraId="1D15972F" w14:textId="081CE1C7" w:rsidR="004B1053" w:rsidRPr="00316D16" w:rsidRDefault="004B1053" w:rsidP="004B1053">
      <w:pPr>
        <w:pStyle w:val="Beschriftung"/>
        <w:rPr>
          <w:rStyle w:val="ui-provider"/>
          <w:lang w:eastAsia="zh-CN"/>
        </w:rPr>
      </w:pPr>
      <w:bookmarkStart w:id="6" w:name="_Ref134985784"/>
      <w:r>
        <w:t xml:space="preserve">Figure </w:t>
      </w:r>
      <w:r>
        <w:fldChar w:fldCharType="begin"/>
      </w:r>
      <w:r>
        <w:instrText xml:space="preserve"> SEQ Figure \* ARABIC </w:instrText>
      </w:r>
      <w:r>
        <w:fldChar w:fldCharType="separate"/>
      </w:r>
      <w:r w:rsidR="00CC1DC1">
        <w:rPr>
          <w:noProof/>
        </w:rPr>
        <w:t>1</w:t>
      </w:r>
      <w:r>
        <w:fldChar w:fldCharType="end"/>
      </w:r>
      <w:bookmarkEnd w:id="6"/>
      <w:r>
        <w:t xml:space="preserve"> </w:t>
      </w:r>
      <w:r w:rsidRPr="00F44B9E">
        <w:t>A model-switching scenario. Dashed lines indicate the applicability of the respective models.</w:t>
      </w:r>
      <w:r>
        <w:t xml:space="preserve"> </w:t>
      </w:r>
    </w:p>
    <w:p w14:paraId="083CBFCC" w14:textId="77777777" w:rsidR="00316D16" w:rsidRDefault="00316D16" w:rsidP="00B37D08">
      <w:pPr>
        <w:spacing w:after="0" w:line="276" w:lineRule="auto"/>
        <w:rPr>
          <w:lang w:eastAsia="zh-CN"/>
        </w:rPr>
      </w:pPr>
    </w:p>
    <w:p w14:paraId="71164F13" w14:textId="1382FD1B" w:rsidR="00600D0B" w:rsidRPr="003104CE" w:rsidRDefault="00B819A3" w:rsidP="00600D0B">
      <w:pPr>
        <w:spacing w:line="276" w:lineRule="auto"/>
        <w:rPr>
          <w:rFonts w:eastAsiaTheme="minorHAnsi"/>
          <w:b/>
          <w:iCs/>
        </w:rPr>
      </w:pPr>
      <w:r>
        <w:rPr>
          <w:rFonts w:eastAsiaTheme="minorHAnsi"/>
          <w:b/>
          <w:iCs/>
        </w:rPr>
        <w:t>Proposal</w:t>
      </w:r>
      <w:r w:rsidR="00600D0B" w:rsidRPr="003104CE">
        <w:rPr>
          <w:rFonts w:eastAsiaTheme="minorHAnsi"/>
          <w:b/>
          <w:iCs/>
        </w:rPr>
        <w:t xml:space="preserve"> </w:t>
      </w:r>
      <w:r w:rsidR="00810A02">
        <w:rPr>
          <w:rFonts w:eastAsiaTheme="minorHAnsi"/>
          <w:b/>
          <w:iCs/>
        </w:rPr>
        <w:t>5</w:t>
      </w:r>
      <w:r w:rsidR="00600D0B" w:rsidRPr="003104CE">
        <w:rPr>
          <w:rFonts w:eastAsiaTheme="minorHAnsi"/>
          <w:b/>
          <w:iCs/>
        </w:rPr>
        <w:t xml:space="preserve">: A </w:t>
      </w:r>
      <w:r w:rsidR="0044540E">
        <w:rPr>
          <w:rFonts w:eastAsiaTheme="minorHAnsi"/>
          <w:b/>
          <w:iCs/>
        </w:rPr>
        <w:t xml:space="preserve">cost </w:t>
      </w:r>
      <w:r w:rsidR="00942DD0">
        <w:rPr>
          <w:rFonts w:eastAsiaTheme="minorHAnsi"/>
          <w:b/>
          <w:iCs/>
        </w:rPr>
        <w:t xml:space="preserve">is </w:t>
      </w:r>
      <w:r w:rsidR="0044540E">
        <w:rPr>
          <w:rFonts w:eastAsiaTheme="minorHAnsi"/>
          <w:b/>
          <w:iCs/>
        </w:rPr>
        <w:t xml:space="preserve">associated with AI/ML </w:t>
      </w:r>
      <w:r w:rsidR="00BF1B0F">
        <w:rPr>
          <w:rFonts w:eastAsiaTheme="minorHAnsi"/>
          <w:b/>
          <w:iCs/>
        </w:rPr>
        <w:t>functionality/</w:t>
      </w:r>
      <w:r w:rsidR="0044540E">
        <w:rPr>
          <w:rFonts w:eastAsiaTheme="minorHAnsi"/>
          <w:b/>
          <w:iCs/>
        </w:rPr>
        <w:t xml:space="preserve">model </w:t>
      </w:r>
      <w:r w:rsidR="0044540E" w:rsidRPr="0044540E">
        <w:rPr>
          <w:rFonts w:eastAsiaTheme="minorHAnsi"/>
          <w:b/>
          <w:iCs/>
        </w:rPr>
        <w:t>activation/</w:t>
      </w:r>
      <w:r w:rsidR="0044540E">
        <w:rPr>
          <w:rFonts w:eastAsiaTheme="minorHAnsi"/>
          <w:b/>
          <w:iCs/>
        </w:rPr>
        <w:t>deactivation/</w:t>
      </w:r>
      <w:r w:rsidR="0044540E" w:rsidRPr="0044540E">
        <w:rPr>
          <w:rFonts w:eastAsiaTheme="minorHAnsi"/>
          <w:b/>
          <w:iCs/>
        </w:rPr>
        <w:t>selection/switching</w:t>
      </w:r>
      <w:r w:rsidR="00600D0B" w:rsidRPr="003104CE">
        <w:rPr>
          <w:rFonts w:eastAsiaTheme="minorHAnsi"/>
          <w:b/>
          <w:iCs/>
        </w:rPr>
        <w:t>.</w:t>
      </w:r>
      <w:r w:rsidR="006644DB">
        <w:rPr>
          <w:rFonts w:eastAsiaTheme="minorHAnsi"/>
          <w:b/>
          <w:iCs/>
        </w:rPr>
        <w:t xml:space="preserve"> This cost can encapsulate</w:t>
      </w:r>
      <w:r w:rsidR="0051715A">
        <w:rPr>
          <w:rFonts w:eastAsiaTheme="minorHAnsi"/>
          <w:b/>
          <w:iCs/>
        </w:rPr>
        <w:t>,</w:t>
      </w:r>
      <w:r w:rsidR="00AE14DE">
        <w:rPr>
          <w:rFonts w:eastAsiaTheme="minorHAnsi"/>
          <w:b/>
          <w:iCs/>
        </w:rPr>
        <w:t xml:space="preserve"> for example</w:t>
      </w:r>
      <w:r w:rsidR="0051715A">
        <w:rPr>
          <w:rFonts w:eastAsiaTheme="minorHAnsi"/>
          <w:b/>
          <w:iCs/>
        </w:rPr>
        <w:t>,</w:t>
      </w:r>
      <w:r w:rsidR="006644DB">
        <w:rPr>
          <w:rFonts w:eastAsiaTheme="minorHAnsi"/>
          <w:b/>
          <w:iCs/>
        </w:rPr>
        <w:t xml:space="preserve"> the </w:t>
      </w:r>
      <w:r w:rsidR="00AE14DE">
        <w:rPr>
          <w:rFonts w:eastAsiaTheme="minorHAnsi"/>
          <w:b/>
          <w:iCs/>
        </w:rPr>
        <w:t xml:space="preserve">required overhead for measurement, signaling and coordination between UE and NW, as well as the complexity of the </w:t>
      </w:r>
      <w:r w:rsidR="00B658E3">
        <w:rPr>
          <w:rFonts w:eastAsiaTheme="minorHAnsi"/>
          <w:b/>
          <w:iCs/>
        </w:rPr>
        <w:t>functionality/</w:t>
      </w:r>
      <w:r w:rsidR="00AE14DE">
        <w:rPr>
          <w:rFonts w:eastAsiaTheme="minorHAnsi"/>
          <w:b/>
          <w:iCs/>
        </w:rPr>
        <w:t>model to be activated.</w:t>
      </w:r>
    </w:p>
    <w:p w14:paraId="74969B4C" w14:textId="5E7D3527" w:rsidR="000E4941" w:rsidRDefault="000E4941" w:rsidP="00600D0B">
      <w:pPr>
        <w:spacing w:line="276" w:lineRule="auto"/>
        <w:rPr>
          <w:lang w:eastAsia="zh-CN"/>
        </w:rPr>
      </w:pPr>
      <w:r>
        <w:rPr>
          <w:lang w:eastAsia="zh-CN"/>
        </w:rPr>
        <w:t xml:space="preserve">In the end, a decision has to be made on whether activating (or switching to) a specific model is required, as well as when the activation/switching should occur. </w:t>
      </w:r>
      <w:r w:rsidR="00C0792D">
        <w:rPr>
          <w:lang w:eastAsia="zh-CN"/>
        </w:rPr>
        <w:t xml:space="preserve">For example, for the UE in the location marked by the red square in </w:t>
      </w:r>
      <w:r w:rsidR="00C0792D">
        <w:rPr>
          <w:lang w:eastAsia="zh-CN"/>
        </w:rPr>
        <w:fldChar w:fldCharType="begin"/>
      </w:r>
      <w:r w:rsidR="00C0792D">
        <w:rPr>
          <w:lang w:eastAsia="zh-CN"/>
        </w:rPr>
        <w:instrText xml:space="preserve"> REF _Ref134985784 \h </w:instrText>
      </w:r>
      <w:r w:rsidR="00C0792D">
        <w:rPr>
          <w:lang w:eastAsia="zh-CN"/>
        </w:rPr>
      </w:r>
      <w:r w:rsidR="00C0792D">
        <w:rPr>
          <w:lang w:eastAsia="zh-CN"/>
        </w:rPr>
        <w:fldChar w:fldCharType="separate"/>
      </w:r>
      <w:r w:rsidR="00CC1DC1">
        <w:t xml:space="preserve">Figure </w:t>
      </w:r>
      <w:r w:rsidR="00CC1DC1">
        <w:rPr>
          <w:noProof/>
        </w:rPr>
        <w:t>1</w:t>
      </w:r>
      <w:r w:rsidR="00C0792D">
        <w:rPr>
          <w:lang w:eastAsia="zh-CN"/>
        </w:rPr>
        <w:fldChar w:fldCharType="end"/>
      </w:r>
      <w:r w:rsidR="00C0792D">
        <w:rPr>
          <w:lang w:eastAsia="zh-CN"/>
        </w:rPr>
        <w:t>, the question is if switching to model B should occur after the model B boundary or not. Similar</w:t>
      </w:r>
      <w:r w:rsidR="00A50EDE">
        <w:rPr>
          <w:lang w:eastAsia="zh-CN"/>
        </w:rPr>
        <w:t>ly,</w:t>
      </w:r>
      <w:r w:rsidR="00C0792D">
        <w:rPr>
          <w:lang w:eastAsia="zh-CN"/>
        </w:rPr>
        <w:t xml:space="preserve"> for the UE in the location marked by the grey triangle in </w:t>
      </w:r>
      <w:r w:rsidR="00C0792D">
        <w:rPr>
          <w:lang w:eastAsia="zh-CN"/>
        </w:rPr>
        <w:fldChar w:fldCharType="begin"/>
      </w:r>
      <w:r w:rsidR="00C0792D">
        <w:rPr>
          <w:lang w:eastAsia="zh-CN"/>
        </w:rPr>
        <w:instrText xml:space="preserve"> REF _Ref134985784 \h </w:instrText>
      </w:r>
      <w:r w:rsidR="00C0792D">
        <w:rPr>
          <w:lang w:eastAsia="zh-CN"/>
        </w:rPr>
      </w:r>
      <w:r w:rsidR="00C0792D">
        <w:rPr>
          <w:lang w:eastAsia="zh-CN"/>
        </w:rPr>
        <w:fldChar w:fldCharType="separate"/>
      </w:r>
      <w:r w:rsidR="00CC1DC1">
        <w:t xml:space="preserve">Figure </w:t>
      </w:r>
      <w:r w:rsidR="00CC1DC1">
        <w:rPr>
          <w:noProof/>
        </w:rPr>
        <w:t>1</w:t>
      </w:r>
      <w:r w:rsidR="00C0792D">
        <w:rPr>
          <w:lang w:eastAsia="zh-CN"/>
        </w:rPr>
        <w:fldChar w:fldCharType="end"/>
      </w:r>
      <w:r w:rsidR="00C0792D">
        <w:rPr>
          <w:lang w:eastAsia="zh-CN"/>
        </w:rPr>
        <w:t xml:space="preserve">, the question is whether </w:t>
      </w:r>
      <w:r w:rsidR="00832949">
        <w:rPr>
          <w:lang w:eastAsia="zh-CN"/>
        </w:rPr>
        <w:t xml:space="preserve">constant switching is acceptable as the UE moves (in case models A or B perform better in different parts of the trajectory) or </w:t>
      </w:r>
      <w:r w:rsidR="00C0792D">
        <w:rPr>
          <w:lang w:eastAsia="zh-CN"/>
        </w:rPr>
        <w:t xml:space="preserve">a single model </w:t>
      </w:r>
      <w:r w:rsidR="000441F6">
        <w:rPr>
          <w:lang w:eastAsia="zh-CN"/>
        </w:rPr>
        <w:t>could</w:t>
      </w:r>
      <w:r w:rsidR="00C0792D">
        <w:rPr>
          <w:lang w:eastAsia="zh-CN"/>
        </w:rPr>
        <w:t xml:space="preserve"> be selected</w:t>
      </w:r>
      <w:r w:rsidR="00832949">
        <w:rPr>
          <w:lang w:eastAsia="zh-CN"/>
        </w:rPr>
        <w:t>, possibly not achieving the best performance throughout the trajectory</w:t>
      </w:r>
      <w:r w:rsidR="000441F6">
        <w:rPr>
          <w:lang w:eastAsia="zh-CN"/>
        </w:rPr>
        <w:t>, but satisfying an overall performance constraint (e.g., a minimum positioning accuracy).</w:t>
      </w:r>
      <w:r w:rsidR="00832949">
        <w:rPr>
          <w:lang w:eastAsia="zh-CN"/>
        </w:rPr>
        <w:t xml:space="preserve"> </w:t>
      </w:r>
    </w:p>
    <w:p w14:paraId="662B90DE" w14:textId="382B530B" w:rsidR="00CE27BF" w:rsidRPr="00C77D63" w:rsidRDefault="000441F6" w:rsidP="00C77D63">
      <w:pPr>
        <w:spacing w:line="276" w:lineRule="auto"/>
        <w:rPr>
          <w:lang w:eastAsia="zh-CN"/>
        </w:rPr>
      </w:pPr>
      <w:r>
        <w:rPr>
          <w:lang w:eastAsia="zh-CN"/>
        </w:rPr>
        <w:t>Eventually, depending on the require</w:t>
      </w:r>
      <w:r w:rsidR="00D20989">
        <w:rPr>
          <w:lang w:eastAsia="zh-CN"/>
        </w:rPr>
        <w:t xml:space="preserve">d </w:t>
      </w:r>
      <w:r w:rsidR="002C40CD">
        <w:rPr>
          <w:lang w:eastAsia="zh-CN"/>
        </w:rPr>
        <w:t xml:space="preserve">model performance and the maximum allowed cost, model activation/switching strategies like the one shown in </w:t>
      </w:r>
      <w:r w:rsidR="002C40CD">
        <w:rPr>
          <w:lang w:eastAsia="zh-CN"/>
        </w:rPr>
        <w:fldChar w:fldCharType="begin"/>
      </w:r>
      <w:r w:rsidR="002C40CD">
        <w:rPr>
          <w:lang w:eastAsia="zh-CN"/>
        </w:rPr>
        <w:instrText xml:space="preserve"> REF _Ref134991606 \h </w:instrText>
      </w:r>
      <w:r w:rsidR="002C40CD">
        <w:rPr>
          <w:lang w:eastAsia="zh-CN"/>
        </w:rPr>
      </w:r>
      <w:r w:rsidR="002C40CD">
        <w:rPr>
          <w:lang w:eastAsia="zh-CN"/>
        </w:rPr>
        <w:fldChar w:fldCharType="separate"/>
      </w:r>
      <w:r w:rsidR="00CC1DC1" w:rsidRPr="006372F8">
        <w:t xml:space="preserve">Figure </w:t>
      </w:r>
      <w:r w:rsidR="00CC1DC1">
        <w:rPr>
          <w:noProof/>
        </w:rPr>
        <w:t>2</w:t>
      </w:r>
      <w:r w:rsidR="002C40CD">
        <w:rPr>
          <w:lang w:eastAsia="zh-CN"/>
        </w:rPr>
        <w:fldChar w:fldCharType="end"/>
      </w:r>
      <w:r w:rsidR="002C40CD">
        <w:rPr>
          <w:lang w:eastAsia="zh-CN"/>
        </w:rPr>
        <w:t xml:space="preserve"> can emerge.</w:t>
      </w:r>
      <w:r w:rsidR="003F096B">
        <w:rPr>
          <w:lang w:eastAsia="zh-CN"/>
        </w:rPr>
        <w:t xml:space="preserve"> Here, models A and B are used when they have clear performance benefit</w:t>
      </w:r>
      <w:r w:rsidR="00A37D14">
        <w:rPr>
          <w:lang w:eastAsia="zh-CN"/>
        </w:rPr>
        <w:t>s</w:t>
      </w:r>
      <w:r w:rsidR="003F096B">
        <w:rPr>
          <w:lang w:eastAsia="zh-CN"/>
        </w:rPr>
        <w:t xml:space="preserve"> and frequent functionality/model switching is not anticipated. In the middle, a large “buffer” zone where model Z (not </w:t>
      </w:r>
      <w:r w:rsidR="007331A2">
        <w:rPr>
          <w:lang w:eastAsia="zh-CN"/>
        </w:rPr>
        <w:t>performing as good as models A and B</w:t>
      </w:r>
      <w:r w:rsidR="00FA0809">
        <w:rPr>
          <w:lang w:eastAsia="zh-CN"/>
        </w:rPr>
        <w:t>, but still fulfilling a performance constraint</w:t>
      </w:r>
      <w:r w:rsidR="003F096B">
        <w:rPr>
          <w:lang w:eastAsia="zh-CN"/>
        </w:rPr>
        <w:t xml:space="preserve">) is used, ensures acceptable performance without the necessity of frequent switching. </w:t>
      </w:r>
    </w:p>
    <w:p w14:paraId="02A78990" w14:textId="670A0D22" w:rsidR="00CE27BF" w:rsidRDefault="00A02553" w:rsidP="00CE27BF">
      <w:pPr>
        <w:keepNext/>
        <w:spacing w:after="0" w:line="276" w:lineRule="auto"/>
        <w:jc w:val="center"/>
      </w:pPr>
      <w:r w:rsidRPr="00A02553">
        <w:rPr>
          <w:noProof/>
          <w:lang w:val="de-DE" w:eastAsia="de-DE"/>
        </w:rPr>
        <w:lastRenderedPageBreak/>
        <w:drawing>
          <wp:inline distT="0" distB="0" distL="0" distR="0" wp14:anchorId="07A6D00F" wp14:editId="318DE862">
            <wp:extent cx="3960000" cy="2408400"/>
            <wp:effectExtent l="0" t="0" r="2540" b="5080"/>
            <wp:docPr id="1291234260" name="Picture 1" descr="A picture containing screenshot, tex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234260" name="Picture 1" descr="A picture containing screenshot, text, diagram&#10;&#10;Description automatically generated"/>
                    <pic:cNvPicPr/>
                  </pic:nvPicPr>
                  <pic:blipFill>
                    <a:blip r:embed="rId9"/>
                    <a:stretch>
                      <a:fillRect/>
                    </a:stretch>
                  </pic:blipFill>
                  <pic:spPr>
                    <a:xfrm>
                      <a:off x="0" y="0"/>
                      <a:ext cx="3960000" cy="2408400"/>
                    </a:xfrm>
                    <a:prstGeom prst="rect">
                      <a:avLst/>
                    </a:prstGeom>
                  </pic:spPr>
                </pic:pic>
              </a:graphicData>
            </a:graphic>
          </wp:inline>
        </w:drawing>
      </w:r>
    </w:p>
    <w:p w14:paraId="267F1013" w14:textId="5668468F" w:rsidR="00CE27BF" w:rsidRPr="006372F8" w:rsidRDefault="00CE27BF" w:rsidP="00CE27BF">
      <w:pPr>
        <w:pStyle w:val="Beschriftung"/>
        <w:rPr>
          <w:lang w:val="en-GB" w:eastAsia="zh-CN"/>
        </w:rPr>
      </w:pPr>
      <w:bookmarkStart w:id="7" w:name="_Ref134991606"/>
      <w:r w:rsidRPr="006372F8">
        <w:t xml:space="preserve">Figure </w:t>
      </w:r>
      <w:r w:rsidRPr="006372F8">
        <w:fldChar w:fldCharType="begin"/>
      </w:r>
      <w:r w:rsidRPr="006372F8">
        <w:instrText xml:space="preserve"> SEQ Figure \* ARABIC </w:instrText>
      </w:r>
      <w:r w:rsidRPr="006372F8">
        <w:fldChar w:fldCharType="separate"/>
      </w:r>
      <w:r w:rsidR="00CC1DC1">
        <w:rPr>
          <w:noProof/>
        </w:rPr>
        <w:t>2</w:t>
      </w:r>
      <w:r w:rsidRPr="006372F8">
        <w:fldChar w:fldCharType="end"/>
      </w:r>
      <w:bookmarkEnd w:id="7"/>
      <w:r w:rsidRPr="006372F8">
        <w:t xml:space="preserve"> </w:t>
      </w:r>
      <w:r w:rsidR="00591094" w:rsidRPr="006372F8">
        <w:t xml:space="preserve">Final model-switching decisions for the scenario of </w:t>
      </w:r>
      <w:r w:rsidR="00591094" w:rsidRPr="006372F8">
        <w:fldChar w:fldCharType="begin"/>
      </w:r>
      <w:r w:rsidR="00591094" w:rsidRPr="006372F8">
        <w:instrText xml:space="preserve"> REF _Ref134985784 \h </w:instrText>
      </w:r>
      <w:r w:rsidR="006372F8" w:rsidRPr="006372F8">
        <w:instrText xml:space="preserve"> \* MERGEFORMAT </w:instrText>
      </w:r>
      <w:r w:rsidR="00591094" w:rsidRPr="006372F8">
        <w:fldChar w:fldCharType="separate"/>
      </w:r>
      <w:r w:rsidR="00CC1DC1">
        <w:t xml:space="preserve">Figure </w:t>
      </w:r>
      <w:r w:rsidR="00CC1DC1">
        <w:rPr>
          <w:noProof/>
        </w:rPr>
        <w:t>1</w:t>
      </w:r>
      <w:r w:rsidR="00591094" w:rsidRPr="006372F8">
        <w:fldChar w:fldCharType="end"/>
      </w:r>
      <w:r w:rsidRPr="006372F8">
        <w:t>, where model Z is activated in the overlapping AB area. Solid lines indicate the model applied in each UE location, according to the performance/cost trade-off.</w:t>
      </w:r>
    </w:p>
    <w:p w14:paraId="0DDCBD14" w14:textId="77777777" w:rsidR="00CE27BF" w:rsidRDefault="00CE27BF" w:rsidP="00CE27BF">
      <w:pPr>
        <w:rPr>
          <w:lang w:val="en-GB" w:eastAsia="zh-CN"/>
        </w:rPr>
      </w:pPr>
    </w:p>
    <w:p w14:paraId="5E1FCACB" w14:textId="1834A153" w:rsidR="00CE27BF" w:rsidRPr="00811E3B" w:rsidRDefault="00811E3B" w:rsidP="00B056E0">
      <w:pPr>
        <w:spacing w:line="276" w:lineRule="auto"/>
        <w:rPr>
          <w:lang w:eastAsia="zh-CN"/>
        </w:rPr>
      </w:pPr>
      <w:r>
        <w:rPr>
          <w:rFonts w:eastAsiaTheme="minorHAnsi"/>
          <w:b/>
          <w:iCs/>
        </w:rPr>
        <w:t>Proposal</w:t>
      </w:r>
      <w:r w:rsidR="00F02A81">
        <w:rPr>
          <w:rFonts w:eastAsiaTheme="minorHAnsi"/>
          <w:b/>
          <w:iCs/>
        </w:rPr>
        <w:t xml:space="preserve"> </w:t>
      </w:r>
      <w:r w:rsidR="00810A02">
        <w:rPr>
          <w:rFonts w:eastAsiaTheme="minorHAnsi"/>
          <w:b/>
          <w:iCs/>
        </w:rPr>
        <w:t>6</w:t>
      </w:r>
      <w:r w:rsidR="00923F00">
        <w:rPr>
          <w:rFonts w:eastAsiaTheme="minorHAnsi"/>
          <w:b/>
          <w:iCs/>
        </w:rPr>
        <w:t>:</w:t>
      </w:r>
      <w:r w:rsidR="00AA2A88" w:rsidRPr="00AA2A88">
        <w:rPr>
          <w:rFonts w:eastAsiaTheme="minorHAnsi"/>
          <w:b/>
          <w:iCs/>
        </w:rPr>
        <w:t xml:space="preserve"> </w:t>
      </w:r>
      <w:r w:rsidR="00A869D7">
        <w:rPr>
          <w:rFonts w:eastAsiaTheme="minorHAnsi"/>
          <w:b/>
          <w:iCs/>
        </w:rPr>
        <w:t>T</w:t>
      </w:r>
      <w:r w:rsidR="00A869D7" w:rsidRPr="003104CE">
        <w:rPr>
          <w:rFonts w:eastAsiaTheme="minorHAnsi"/>
          <w:b/>
          <w:iCs/>
        </w:rPr>
        <w:t xml:space="preserve">o </w:t>
      </w:r>
      <w:r w:rsidR="00AA2A88" w:rsidRPr="003104CE">
        <w:rPr>
          <w:rFonts w:eastAsiaTheme="minorHAnsi"/>
          <w:b/>
          <w:iCs/>
        </w:rPr>
        <w:t>predict the expected performance of inactive AI/ML model(s) without explicitly using them for monitoring purpose and measuring the inference accuracy/system performance</w:t>
      </w:r>
      <w:r w:rsidRPr="00AC7632">
        <w:rPr>
          <w:rFonts w:eastAsiaTheme="minorHAnsi"/>
          <w:b/>
          <w:iCs/>
        </w:rPr>
        <w:t xml:space="preserve">, </w:t>
      </w:r>
      <w:r w:rsidR="004F0649">
        <w:rPr>
          <w:rFonts w:eastAsiaTheme="minorHAnsi"/>
          <w:b/>
          <w:iCs/>
        </w:rPr>
        <w:t>train</w:t>
      </w:r>
      <w:r w:rsidRPr="00AC7632">
        <w:rPr>
          <w:rFonts w:eastAsiaTheme="minorHAnsi"/>
          <w:b/>
          <w:iCs/>
        </w:rPr>
        <w:t xml:space="preserve"> an estimator </w:t>
      </w:r>
      <w:r w:rsidR="004F0649">
        <w:rPr>
          <w:rFonts w:eastAsiaTheme="minorHAnsi"/>
          <w:b/>
          <w:iCs/>
        </w:rPr>
        <w:t xml:space="preserve">from data </w:t>
      </w:r>
      <w:r w:rsidRPr="00AC7632">
        <w:rPr>
          <w:rFonts w:eastAsiaTheme="minorHAnsi"/>
          <w:b/>
          <w:iCs/>
        </w:rPr>
        <w:t xml:space="preserve">that </w:t>
      </w:r>
      <w:r w:rsidR="00183D0F">
        <w:rPr>
          <w:rFonts w:eastAsiaTheme="minorHAnsi"/>
          <w:b/>
          <w:iCs/>
        </w:rPr>
        <w:t>can</w:t>
      </w:r>
      <w:r w:rsidRPr="00AC7632">
        <w:rPr>
          <w:rFonts w:eastAsiaTheme="minorHAnsi"/>
          <w:b/>
          <w:iCs/>
        </w:rPr>
        <w:t xml:space="preserve"> predict</w:t>
      </w:r>
      <w:r w:rsidR="00183D0F">
        <w:rPr>
          <w:rFonts w:eastAsiaTheme="minorHAnsi"/>
          <w:b/>
          <w:iCs/>
        </w:rPr>
        <w:t xml:space="preserve"> </w:t>
      </w:r>
      <w:r w:rsidRPr="00AC7632">
        <w:rPr>
          <w:rFonts w:eastAsiaTheme="minorHAnsi"/>
          <w:b/>
          <w:iCs/>
        </w:rPr>
        <w:t xml:space="preserve">the expected benefit of activating the functionality/model, considering the expected performance/QoS the </w:t>
      </w:r>
      <w:r w:rsidR="00EB13B0">
        <w:rPr>
          <w:rFonts w:eastAsiaTheme="minorHAnsi"/>
          <w:b/>
          <w:iCs/>
        </w:rPr>
        <w:t>functionality/</w:t>
      </w:r>
      <w:r w:rsidRPr="00AC7632">
        <w:rPr>
          <w:rFonts w:eastAsiaTheme="minorHAnsi"/>
          <w:b/>
          <w:iCs/>
        </w:rPr>
        <w:t xml:space="preserve">model will bring, as well as the </w:t>
      </w:r>
      <w:r w:rsidR="006D3DA1">
        <w:rPr>
          <w:rFonts w:eastAsiaTheme="minorHAnsi"/>
          <w:b/>
          <w:iCs/>
        </w:rPr>
        <w:t xml:space="preserve">expected </w:t>
      </w:r>
      <w:r w:rsidRPr="00AC7632">
        <w:rPr>
          <w:rFonts w:eastAsiaTheme="minorHAnsi"/>
          <w:b/>
          <w:iCs/>
        </w:rPr>
        <w:t>cost due to selection/activation/</w:t>
      </w:r>
      <w:r w:rsidR="00FC4BDF">
        <w:rPr>
          <w:rFonts w:eastAsiaTheme="minorHAnsi"/>
          <w:b/>
          <w:iCs/>
        </w:rPr>
        <w:t>deactivation/</w:t>
      </w:r>
      <w:r w:rsidRPr="00AC7632">
        <w:rPr>
          <w:rFonts w:eastAsiaTheme="minorHAnsi"/>
          <w:b/>
          <w:iCs/>
        </w:rPr>
        <w:t xml:space="preserve">switching </w:t>
      </w:r>
      <w:r w:rsidR="00FC4BDF">
        <w:rPr>
          <w:rFonts w:eastAsiaTheme="minorHAnsi"/>
          <w:b/>
          <w:iCs/>
        </w:rPr>
        <w:t>of</w:t>
      </w:r>
      <w:r w:rsidRPr="00AC7632">
        <w:rPr>
          <w:rFonts w:eastAsiaTheme="minorHAnsi"/>
          <w:b/>
          <w:iCs/>
        </w:rPr>
        <w:t xml:space="preserve"> the candidate functionality/model.</w:t>
      </w:r>
    </w:p>
    <w:p w14:paraId="04EAD8F5" w14:textId="68EB9A53" w:rsidR="00440936" w:rsidRDefault="00013F71" w:rsidP="00440936">
      <w:pPr>
        <w:spacing w:line="276" w:lineRule="auto"/>
        <w:rPr>
          <w:rFonts w:eastAsiaTheme="minorHAnsi"/>
          <w:b/>
          <w:iCs/>
        </w:rPr>
      </w:pPr>
      <w:r w:rsidRPr="00440936">
        <w:rPr>
          <w:rFonts w:eastAsiaTheme="minorHAnsi"/>
          <w:b/>
          <w:iCs/>
        </w:rPr>
        <w:t xml:space="preserve">Observation </w:t>
      </w:r>
      <w:r w:rsidR="008649DE">
        <w:rPr>
          <w:rFonts w:eastAsiaTheme="minorHAnsi"/>
          <w:b/>
          <w:iCs/>
        </w:rPr>
        <w:t>7</w:t>
      </w:r>
      <w:r w:rsidRPr="00440936">
        <w:rPr>
          <w:rFonts w:eastAsiaTheme="minorHAnsi"/>
          <w:b/>
          <w:iCs/>
        </w:rPr>
        <w:t xml:space="preserve">: </w:t>
      </w:r>
      <w:r w:rsidR="00B915E2">
        <w:rPr>
          <w:rFonts w:eastAsiaTheme="minorHAnsi"/>
          <w:b/>
          <w:iCs/>
        </w:rPr>
        <w:t>C</w:t>
      </w:r>
      <w:r w:rsidR="00B915E2" w:rsidRPr="00440936">
        <w:rPr>
          <w:rFonts w:eastAsiaTheme="minorHAnsi"/>
          <w:b/>
          <w:iCs/>
        </w:rPr>
        <w:t xml:space="preserve">onsidering </w:t>
      </w:r>
      <w:r w:rsidRPr="00440936">
        <w:rPr>
          <w:rFonts w:eastAsiaTheme="minorHAnsi"/>
          <w:b/>
          <w:iCs/>
        </w:rPr>
        <w:t xml:space="preserve">the </w:t>
      </w:r>
      <w:r w:rsidR="00C67A9B">
        <w:rPr>
          <w:rFonts w:eastAsiaTheme="minorHAnsi"/>
          <w:b/>
          <w:iCs/>
        </w:rPr>
        <w:t xml:space="preserve">expected </w:t>
      </w:r>
      <w:r w:rsidRPr="00440936">
        <w:rPr>
          <w:rFonts w:eastAsiaTheme="minorHAnsi"/>
          <w:b/>
          <w:iCs/>
        </w:rPr>
        <w:t xml:space="preserve">performance/cost trade-off, </w:t>
      </w:r>
      <w:r w:rsidR="0093565B">
        <w:rPr>
          <w:rFonts w:eastAsiaTheme="minorHAnsi"/>
          <w:b/>
          <w:iCs/>
        </w:rPr>
        <w:t>functionality/</w:t>
      </w:r>
      <w:r w:rsidRPr="00440936">
        <w:rPr>
          <w:rFonts w:eastAsiaTheme="minorHAnsi"/>
          <w:b/>
          <w:iCs/>
        </w:rPr>
        <w:t xml:space="preserve">model selection/activation/deactivation/switching can be </w:t>
      </w:r>
      <w:r w:rsidR="003D7B15" w:rsidRPr="00440936">
        <w:rPr>
          <w:rFonts w:eastAsiaTheme="minorHAnsi"/>
          <w:b/>
          <w:iCs/>
        </w:rPr>
        <w:t>implemented with</w:t>
      </w:r>
      <w:r w:rsidRPr="00440936">
        <w:rPr>
          <w:rFonts w:eastAsiaTheme="minorHAnsi"/>
          <w:b/>
          <w:iCs/>
        </w:rPr>
        <w:t xml:space="preserve"> several options, </w:t>
      </w:r>
      <w:r w:rsidR="005F766A" w:rsidRPr="00440936">
        <w:rPr>
          <w:rFonts w:eastAsiaTheme="minorHAnsi"/>
          <w:b/>
          <w:iCs/>
        </w:rPr>
        <w:t xml:space="preserve">e.g., </w:t>
      </w:r>
      <w:r w:rsidRPr="00440936">
        <w:rPr>
          <w:rFonts w:eastAsiaTheme="minorHAnsi"/>
          <w:b/>
          <w:iCs/>
        </w:rPr>
        <w:t>as follows:</w:t>
      </w:r>
    </w:p>
    <w:p w14:paraId="1E454F20" w14:textId="77777777" w:rsidR="00440936" w:rsidRPr="00DA5204" w:rsidRDefault="00440936" w:rsidP="00DA5204">
      <w:pPr>
        <w:pStyle w:val="Listenabsatz"/>
        <w:numPr>
          <w:ilvl w:val="0"/>
          <w:numId w:val="6"/>
        </w:numPr>
        <w:spacing w:after="0" w:line="276" w:lineRule="auto"/>
        <w:ind w:firstLineChars="0"/>
        <w:rPr>
          <w:rStyle w:val="ui-provider"/>
          <w:b/>
          <w:bCs/>
        </w:rPr>
      </w:pPr>
      <w:r w:rsidRPr="00DA5204">
        <w:rPr>
          <w:rStyle w:val="ui-provider"/>
          <w:b/>
          <w:bCs/>
        </w:rPr>
        <w:t>The model with the best performance is always utilized, regardless of the associated cost.</w:t>
      </w:r>
    </w:p>
    <w:p w14:paraId="1396A865" w14:textId="70BFB7C9" w:rsidR="00054B95" w:rsidRPr="00DA5204" w:rsidRDefault="00440936" w:rsidP="00DA5204">
      <w:pPr>
        <w:pStyle w:val="Listenabsatz"/>
        <w:numPr>
          <w:ilvl w:val="0"/>
          <w:numId w:val="6"/>
        </w:numPr>
        <w:spacing w:after="0" w:line="276" w:lineRule="auto"/>
        <w:ind w:firstLineChars="0"/>
        <w:rPr>
          <w:rStyle w:val="ui-provider"/>
          <w:b/>
          <w:bCs/>
        </w:rPr>
      </w:pPr>
      <w:r w:rsidRPr="00DA5204">
        <w:rPr>
          <w:rStyle w:val="ui-provider"/>
          <w:b/>
          <w:bCs/>
        </w:rPr>
        <w:t xml:space="preserve">A performance requirement is provided. The performance estimator is queried and a list of candidate models that would be expected to fulfill the performance constraint is compiled. The final model to be activated is the one on this list with the smallest expected cost according to </w:t>
      </w:r>
      <w:r w:rsidR="00116463" w:rsidRPr="00DA5204">
        <w:rPr>
          <w:rStyle w:val="ui-provider"/>
          <w:b/>
          <w:bCs/>
        </w:rPr>
        <w:t>the cost estimator.</w:t>
      </w:r>
    </w:p>
    <w:p w14:paraId="14405528" w14:textId="3A4701E9" w:rsidR="000024A8" w:rsidRDefault="00440936" w:rsidP="00B056E0">
      <w:pPr>
        <w:pStyle w:val="Listenabsatz"/>
        <w:numPr>
          <w:ilvl w:val="0"/>
          <w:numId w:val="6"/>
        </w:numPr>
        <w:spacing w:after="0" w:line="276" w:lineRule="auto"/>
        <w:ind w:firstLineChars="0"/>
        <w:rPr>
          <w:rFonts w:eastAsia="Calibri"/>
        </w:rPr>
      </w:pPr>
      <w:r w:rsidRPr="00DA5204">
        <w:rPr>
          <w:rStyle w:val="ui-provider"/>
          <w:b/>
          <w:bCs/>
        </w:rPr>
        <w:t xml:space="preserve">A maximum acceptable cost is provided. The </w:t>
      </w:r>
      <w:r w:rsidR="00CE34A3" w:rsidRPr="00DA5204">
        <w:rPr>
          <w:rStyle w:val="ui-provider"/>
          <w:b/>
          <w:bCs/>
        </w:rPr>
        <w:t>cost estimator</w:t>
      </w:r>
      <w:r w:rsidRPr="00DA5204">
        <w:rPr>
          <w:rStyle w:val="ui-provider"/>
          <w:b/>
          <w:bCs/>
        </w:rPr>
        <w:t xml:space="preserve"> is queried and a list of candidate models that would be expected to fulfill the cost constraint is compiled. The final model to be activated is the one on this list with the highest expected performance according to </w:t>
      </w:r>
      <w:r w:rsidR="00A60CFE" w:rsidRPr="00DA5204">
        <w:rPr>
          <w:rStyle w:val="ui-provider"/>
          <w:b/>
          <w:bCs/>
        </w:rPr>
        <w:t>the performance estimator.</w:t>
      </w:r>
    </w:p>
    <w:p w14:paraId="43C73BE9" w14:textId="77777777" w:rsidR="00CF1F15" w:rsidRPr="004304CB" w:rsidRDefault="00CF1F15" w:rsidP="002D0324">
      <w:pPr>
        <w:rPr>
          <w:lang w:eastAsia="zh-CN"/>
        </w:rPr>
      </w:pPr>
    </w:p>
    <w:p w14:paraId="0A2EF027" w14:textId="073FD781" w:rsidR="00A51BBC" w:rsidRDefault="00A51BBC" w:rsidP="00965BD6">
      <w:pPr>
        <w:pStyle w:val="berschrift2"/>
        <w:rPr>
          <w:lang w:eastAsia="zh-CN"/>
        </w:rPr>
      </w:pPr>
      <w:bookmarkStart w:id="8" w:name="_Ref140069904"/>
      <w:r>
        <w:rPr>
          <w:lang w:eastAsia="zh-CN"/>
        </w:rPr>
        <w:t>Fault management</w:t>
      </w:r>
      <w:bookmarkEnd w:id="8"/>
    </w:p>
    <w:p w14:paraId="51C8BE09" w14:textId="37A04C21" w:rsidR="00A6079E" w:rsidRDefault="00717B0E" w:rsidP="00965BD6">
      <w:pPr>
        <w:spacing w:line="276" w:lineRule="auto"/>
        <w:rPr>
          <w:lang w:val="en-GB" w:eastAsia="zh-CN"/>
        </w:rPr>
      </w:pPr>
      <w:r>
        <w:rPr>
          <w:lang w:eastAsia="zh-CN"/>
        </w:rPr>
        <w:t>An important functionality of AI/ML model monitoring is to detect performance degradation of the model</w:t>
      </w:r>
      <w:r w:rsidR="00A51BBC">
        <w:rPr>
          <w:lang w:eastAsia="zh-CN"/>
        </w:rPr>
        <w:t>,</w:t>
      </w:r>
      <w:r>
        <w:rPr>
          <w:lang w:eastAsia="zh-CN"/>
        </w:rPr>
        <w:t xml:space="preserve"> therefore</w:t>
      </w:r>
      <w:r w:rsidR="00A51BBC">
        <w:rPr>
          <w:lang w:eastAsia="zh-CN"/>
        </w:rPr>
        <w:t xml:space="preserve"> we </w:t>
      </w:r>
      <w:r w:rsidR="002E3E8D">
        <w:rPr>
          <w:lang w:eastAsia="zh-CN"/>
        </w:rPr>
        <w:t xml:space="preserve">propose </w:t>
      </w:r>
      <w:r w:rsidR="00B159D3">
        <w:rPr>
          <w:lang w:eastAsia="zh-CN"/>
        </w:rPr>
        <w:t>that</w:t>
      </w:r>
      <w:r w:rsidR="002E3E8D">
        <w:rPr>
          <w:lang w:eastAsia="zh-CN"/>
        </w:rPr>
        <w:t xml:space="preserve"> AI/ML</w:t>
      </w:r>
      <w:r w:rsidR="00B46CA3">
        <w:rPr>
          <w:lang w:eastAsia="zh-CN"/>
        </w:rPr>
        <w:t xml:space="preserve"> model</w:t>
      </w:r>
      <w:r w:rsidR="002E3E8D">
        <w:rPr>
          <w:lang w:eastAsia="zh-CN"/>
        </w:rPr>
        <w:t xml:space="preserve"> </w:t>
      </w:r>
      <w:r w:rsidR="0084628F">
        <w:rPr>
          <w:lang w:eastAsia="zh-CN"/>
        </w:rPr>
        <w:t>m</w:t>
      </w:r>
      <w:r w:rsidR="002E3E8D">
        <w:rPr>
          <w:lang w:eastAsia="zh-CN"/>
        </w:rPr>
        <w:t xml:space="preserve">onitoring </w:t>
      </w:r>
      <w:r w:rsidR="0012663C">
        <w:rPr>
          <w:lang w:eastAsia="zh-CN"/>
        </w:rPr>
        <w:t>has</w:t>
      </w:r>
      <w:r w:rsidR="001C1279">
        <w:rPr>
          <w:lang w:eastAsia="zh-CN"/>
        </w:rPr>
        <w:t xml:space="preserve"> </w:t>
      </w:r>
      <w:r w:rsidR="0084628F">
        <w:rPr>
          <w:lang w:eastAsia="zh-CN"/>
        </w:rPr>
        <w:t>f</w:t>
      </w:r>
      <w:r w:rsidR="002E3E8D">
        <w:rPr>
          <w:lang w:eastAsia="zh-CN"/>
        </w:rPr>
        <w:t>ault</w:t>
      </w:r>
      <w:r w:rsidR="001C1279">
        <w:rPr>
          <w:lang w:eastAsia="zh-CN"/>
        </w:rPr>
        <w:t xml:space="preserve"> detection and </w:t>
      </w:r>
      <w:r w:rsidR="0084628F">
        <w:rPr>
          <w:lang w:eastAsia="zh-CN"/>
        </w:rPr>
        <w:t>m</w:t>
      </w:r>
      <w:r w:rsidR="002E3E8D">
        <w:rPr>
          <w:lang w:eastAsia="zh-CN"/>
        </w:rPr>
        <w:t>anagement</w:t>
      </w:r>
      <w:r w:rsidR="0012663C">
        <w:rPr>
          <w:lang w:eastAsia="zh-CN"/>
        </w:rPr>
        <w:t xml:space="preserve"> capabilities</w:t>
      </w:r>
      <w:r w:rsidR="002E3E8D">
        <w:rPr>
          <w:lang w:eastAsia="zh-CN"/>
        </w:rPr>
        <w:t xml:space="preserve">. </w:t>
      </w:r>
      <w:r w:rsidR="004F05CA">
        <w:rPr>
          <w:lang w:val="en-GB" w:eastAsia="zh-CN"/>
        </w:rPr>
        <w:t xml:space="preserve">The subtle detail here is that we can define the </w:t>
      </w:r>
      <w:r w:rsidR="00CB2FCD">
        <w:rPr>
          <w:lang w:val="en-GB" w:eastAsia="zh-CN"/>
        </w:rPr>
        <w:t xml:space="preserve">inference </w:t>
      </w:r>
      <w:r w:rsidR="00D25310">
        <w:rPr>
          <w:lang w:val="en-GB" w:eastAsia="zh-CN"/>
        </w:rPr>
        <w:t>operation</w:t>
      </w:r>
      <w:r w:rsidR="00CB2FCD">
        <w:rPr>
          <w:lang w:val="en-GB" w:eastAsia="zh-CN"/>
        </w:rPr>
        <w:t xml:space="preserve"> </w:t>
      </w:r>
      <w:r w:rsidR="004F05CA">
        <w:rPr>
          <w:lang w:val="en-GB" w:eastAsia="zh-CN"/>
        </w:rPr>
        <w:t xml:space="preserve">of a deployed model in 3GPP framework as “fault-free” when the model performance is adequate and as “faulty” when the model performance degrades. </w:t>
      </w:r>
      <w:r w:rsidR="00714198">
        <w:rPr>
          <w:lang w:val="en-GB" w:eastAsia="zh-CN"/>
        </w:rPr>
        <w:t>Even though different 3GPP AI/</w:t>
      </w:r>
      <w:r w:rsidR="002021FD">
        <w:rPr>
          <w:lang w:val="en-GB" w:eastAsia="zh-CN"/>
        </w:rPr>
        <w:t>ML applications</w:t>
      </w:r>
      <w:r w:rsidR="00714198">
        <w:rPr>
          <w:lang w:val="en-GB" w:eastAsia="zh-CN"/>
        </w:rPr>
        <w:t xml:space="preserve"> are envisioned (BM, Positioning, CSI compression), </w:t>
      </w:r>
      <w:r w:rsidR="00E4576C">
        <w:rPr>
          <w:lang w:val="en-GB" w:eastAsia="zh-CN"/>
        </w:rPr>
        <w:t>the source</w:t>
      </w:r>
      <w:r w:rsidR="00B763F3">
        <w:rPr>
          <w:lang w:val="en-GB" w:eastAsia="zh-CN"/>
        </w:rPr>
        <w:t>s</w:t>
      </w:r>
      <w:r w:rsidR="00DE5202">
        <w:rPr>
          <w:lang w:val="en-GB" w:eastAsia="zh-CN"/>
        </w:rPr>
        <w:t xml:space="preserve"> (or root cause</w:t>
      </w:r>
      <w:r w:rsidR="00B763F3">
        <w:rPr>
          <w:lang w:val="en-GB" w:eastAsia="zh-CN"/>
        </w:rPr>
        <w:t>s</w:t>
      </w:r>
      <w:r w:rsidR="00DE5202">
        <w:rPr>
          <w:lang w:val="en-GB" w:eastAsia="zh-CN"/>
        </w:rPr>
        <w:t>)</w:t>
      </w:r>
      <w:r w:rsidR="00E4576C">
        <w:rPr>
          <w:lang w:val="en-GB" w:eastAsia="zh-CN"/>
        </w:rPr>
        <w:t xml:space="preserve"> of </w:t>
      </w:r>
      <w:r w:rsidR="00972AA3">
        <w:rPr>
          <w:lang w:val="en-GB" w:eastAsia="zh-CN"/>
        </w:rPr>
        <w:t xml:space="preserve">a </w:t>
      </w:r>
      <w:r w:rsidR="0084628F">
        <w:rPr>
          <w:lang w:val="en-GB" w:eastAsia="zh-CN"/>
        </w:rPr>
        <w:t>f</w:t>
      </w:r>
      <w:r w:rsidR="00E4576C">
        <w:rPr>
          <w:lang w:val="en-GB" w:eastAsia="zh-CN"/>
        </w:rPr>
        <w:t>ault (or AI/ML model performance degradation) are common (i.e., a temporary or permanent change in the radio environment that the AI/ML model was not trained for)</w:t>
      </w:r>
      <w:r w:rsidR="00E64AF1">
        <w:rPr>
          <w:lang w:val="en-GB" w:eastAsia="zh-CN"/>
        </w:rPr>
        <w:t>.</w:t>
      </w:r>
      <w:r w:rsidR="003F3EF9">
        <w:rPr>
          <w:lang w:val="en-GB" w:eastAsia="zh-CN"/>
        </w:rPr>
        <w:t xml:space="preserve"> </w:t>
      </w:r>
    </w:p>
    <w:p w14:paraId="3A101D6D" w14:textId="51211C50" w:rsidR="00A6079E" w:rsidRDefault="00A6079E" w:rsidP="00965BD6">
      <w:pPr>
        <w:spacing w:line="276" w:lineRule="auto"/>
        <w:rPr>
          <w:lang w:val="en-GB" w:eastAsia="zh-CN"/>
        </w:rPr>
      </w:pPr>
      <w:r>
        <w:rPr>
          <w:rFonts w:eastAsiaTheme="minorHAnsi"/>
          <w:b/>
          <w:iCs/>
        </w:rPr>
        <w:t>Proposal</w:t>
      </w:r>
      <w:r w:rsidRPr="000117CE">
        <w:rPr>
          <w:rFonts w:eastAsiaTheme="minorHAnsi"/>
          <w:b/>
          <w:iCs/>
        </w:rPr>
        <w:t xml:space="preserve"> </w:t>
      </w:r>
      <w:r w:rsidR="00810A02">
        <w:rPr>
          <w:rFonts w:eastAsiaTheme="minorHAnsi"/>
          <w:b/>
          <w:iCs/>
        </w:rPr>
        <w:t>7</w:t>
      </w:r>
      <w:r w:rsidRPr="000117CE">
        <w:rPr>
          <w:rFonts w:eastAsiaTheme="minorHAnsi"/>
          <w:b/>
          <w:iCs/>
        </w:rPr>
        <w:t>:</w:t>
      </w:r>
      <w:r>
        <w:rPr>
          <w:rFonts w:eastAsiaTheme="minorHAnsi"/>
          <w:b/>
          <w:iCs/>
        </w:rPr>
        <w:t xml:space="preserve"> </w:t>
      </w:r>
      <w:r w:rsidR="001373EA">
        <w:rPr>
          <w:rFonts w:eastAsiaTheme="minorHAnsi"/>
          <w:b/>
          <w:iCs/>
        </w:rPr>
        <w:t>T</w:t>
      </w:r>
      <w:r>
        <w:rPr>
          <w:rFonts w:eastAsiaTheme="minorHAnsi"/>
          <w:b/>
          <w:iCs/>
        </w:rPr>
        <w:t xml:space="preserve">he following </w:t>
      </w:r>
      <w:r w:rsidR="00E62602">
        <w:rPr>
          <w:rFonts w:eastAsiaTheme="minorHAnsi"/>
          <w:b/>
          <w:iCs/>
        </w:rPr>
        <w:t>concepts/terms</w:t>
      </w:r>
      <w:r w:rsidR="001373EA">
        <w:rPr>
          <w:rFonts w:eastAsiaTheme="minorHAnsi"/>
          <w:b/>
          <w:iCs/>
        </w:rPr>
        <w:t xml:space="preserve"> shall be introduced</w:t>
      </w:r>
      <w:r>
        <w:rPr>
          <w:rFonts w:eastAsiaTheme="minorHAnsi"/>
          <w:b/>
          <w:iCs/>
        </w:rPr>
        <w:t>:</w:t>
      </w:r>
    </w:p>
    <w:p w14:paraId="3F464DBF" w14:textId="7ECD3915" w:rsidR="00A97DE4" w:rsidRPr="00A6079E" w:rsidRDefault="00A97DE4" w:rsidP="00965BD6">
      <w:pPr>
        <w:pStyle w:val="Listenabsatz"/>
        <w:numPr>
          <w:ilvl w:val="0"/>
          <w:numId w:val="7"/>
        </w:numPr>
        <w:spacing w:line="276" w:lineRule="auto"/>
        <w:ind w:firstLineChars="0"/>
        <w:rPr>
          <w:b/>
          <w:bCs/>
          <w:lang w:val="en-GB" w:eastAsia="zh-CN"/>
        </w:rPr>
      </w:pPr>
      <w:r w:rsidRPr="00965BD6">
        <w:rPr>
          <w:b/>
          <w:bCs/>
          <w:u w:val="single"/>
          <w:lang w:val="en-GB" w:eastAsia="zh-CN"/>
        </w:rPr>
        <w:lastRenderedPageBreak/>
        <w:t>Fault:</w:t>
      </w:r>
      <w:r w:rsidRPr="00A6079E">
        <w:rPr>
          <w:b/>
          <w:bCs/>
          <w:lang w:val="en-GB" w:eastAsia="zh-CN"/>
        </w:rPr>
        <w:t xml:space="preserve"> a specific problem caused by the performance degradation of the AI/ML model. For example, for a </w:t>
      </w:r>
      <w:r w:rsidR="001373EA">
        <w:rPr>
          <w:b/>
          <w:bCs/>
          <w:lang w:val="en-GB" w:eastAsia="zh-CN"/>
        </w:rPr>
        <w:t>b</w:t>
      </w:r>
      <w:r w:rsidR="001373EA" w:rsidRPr="00A6079E">
        <w:rPr>
          <w:b/>
          <w:bCs/>
          <w:lang w:val="en-GB" w:eastAsia="zh-CN"/>
        </w:rPr>
        <w:t xml:space="preserve">eam </w:t>
      </w:r>
      <w:r w:rsidR="001373EA">
        <w:rPr>
          <w:b/>
          <w:bCs/>
          <w:lang w:val="en-GB" w:eastAsia="zh-CN"/>
        </w:rPr>
        <w:t>m</w:t>
      </w:r>
      <w:r w:rsidR="001373EA" w:rsidRPr="00A6079E">
        <w:rPr>
          <w:b/>
          <w:bCs/>
          <w:lang w:val="en-GB" w:eastAsia="zh-CN"/>
        </w:rPr>
        <w:t xml:space="preserve">anagement </w:t>
      </w:r>
      <w:r w:rsidRPr="00A6079E">
        <w:rPr>
          <w:b/>
          <w:bCs/>
          <w:lang w:val="en-GB" w:eastAsia="zh-CN"/>
        </w:rPr>
        <w:t>model, the RSRP</w:t>
      </w:r>
      <w:r w:rsidR="00E169F3">
        <w:rPr>
          <w:b/>
          <w:bCs/>
          <w:lang w:val="en-GB" w:eastAsia="zh-CN"/>
        </w:rPr>
        <w:t>/SINR</w:t>
      </w:r>
      <w:r w:rsidRPr="00A6079E">
        <w:rPr>
          <w:b/>
          <w:bCs/>
          <w:lang w:val="en-GB" w:eastAsia="zh-CN"/>
        </w:rPr>
        <w:t xml:space="preserve"> values of the chosen beams are declining.</w:t>
      </w:r>
    </w:p>
    <w:p w14:paraId="2B552E2C" w14:textId="2213C69A" w:rsidR="003F3EF9" w:rsidRPr="00A6079E" w:rsidRDefault="003F3EF9" w:rsidP="00965BD6">
      <w:pPr>
        <w:pStyle w:val="Listenabsatz"/>
        <w:numPr>
          <w:ilvl w:val="0"/>
          <w:numId w:val="7"/>
        </w:numPr>
        <w:spacing w:line="276" w:lineRule="auto"/>
        <w:ind w:firstLineChars="0"/>
        <w:rPr>
          <w:b/>
          <w:bCs/>
          <w:lang w:val="en-GB" w:eastAsia="zh-CN"/>
        </w:rPr>
      </w:pPr>
      <w:r w:rsidRPr="00965BD6">
        <w:rPr>
          <w:b/>
          <w:bCs/>
          <w:u w:val="single"/>
          <w:lang w:val="en-GB" w:eastAsia="zh-CN"/>
        </w:rPr>
        <w:t xml:space="preserve">Fault </w:t>
      </w:r>
      <w:r w:rsidR="00BD7157" w:rsidRPr="00965BD6">
        <w:rPr>
          <w:b/>
          <w:bCs/>
          <w:u w:val="single"/>
          <w:lang w:val="en-GB" w:eastAsia="zh-CN"/>
        </w:rPr>
        <w:t>i</w:t>
      </w:r>
      <w:r w:rsidRPr="00965BD6">
        <w:rPr>
          <w:b/>
          <w:bCs/>
          <w:u w:val="single"/>
          <w:lang w:val="en-GB" w:eastAsia="zh-CN"/>
        </w:rPr>
        <w:t>ndication:</w:t>
      </w:r>
      <w:r w:rsidRPr="00A6079E">
        <w:rPr>
          <w:b/>
          <w:bCs/>
          <w:lang w:val="en-GB" w:eastAsia="zh-CN"/>
        </w:rPr>
        <w:t xml:space="preserve"> signs that could imply the existence of a </w:t>
      </w:r>
      <w:r w:rsidR="00DB7D3F">
        <w:rPr>
          <w:b/>
          <w:bCs/>
          <w:lang w:val="en-GB" w:eastAsia="zh-CN"/>
        </w:rPr>
        <w:t>f</w:t>
      </w:r>
      <w:r w:rsidRPr="00A6079E">
        <w:rPr>
          <w:b/>
          <w:bCs/>
          <w:lang w:val="en-GB" w:eastAsia="zh-CN"/>
        </w:rPr>
        <w:t xml:space="preserve">ault. For example, a mismatch between the statistics of input data in the AI/ML model during Inference and the training data for the specific AI/ML model, could indicate a problem on the model’s </w:t>
      </w:r>
      <w:r w:rsidR="00D40A4B" w:rsidRPr="00A6079E">
        <w:rPr>
          <w:b/>
          <w:bCs/>
          <w:lang w:val="en-GB" w:eastAsia="zh-CN"/>
        </w:rPr>
        <w:t>performance.</w:t>
      </w:r>
    </w:p>
    <w:p w14:paraId="42B61EFF" w14:textId="5FA4D081" w:rsidR="00637A1B" w:rsidRDefault="00A6079E" w:rsidP="00965BD6">
      <w:pPr>
        <w:pStyle w:val="Listenabsatz"/>
        <w:numPr>
          <w:ilvl w:val="0"/>
          <w:numId w:val="7"/>
        </w:numPr>
        <w:spacing w:line="276" w:lineRule="auto"/>
        <w:ind w:firstLineChars="0"/>
      </w:pPr>
      <w:r w:rsidRPr="00965BD6">
        <w:rPr>
          <w:b/>
          <w:bCs/>
          <w:u w:val="single"/>
          <w:lang w:val="en-GB" w:eastAsia="zh-CN"/>
        </w:rPr>
        <w:t xml:space="preserve">Fault </w:t>
      </w:r>
      <w:r w:rsidR="008B1FF5" w:rsidRPr="00965BD6">
        <w:rPr>
          <w:b/>
          <w:bCs/>
          <w:u w:val="single"/>
          <w:lang w:val="en-GB" w:eastAsia="zh-CN"/>
        </w:rPr>
        <w:t>t</w:t>
      </w:r>
      <w:r w:rsidRPr="00965BD6">
        <w:rPr>
          <w:b/>
          <w:bCs/>
          <w:u w:val="single"/>
          <w:lang w:val="en-GB" w:eastAsia="zh-CN"/>
        </w:rPr>
        <w:t xml:space="preserve">ype or </w:t>
      </w:r>
      <w:r w:rsidR="008B1FF5" w:rsidRPr="00965BD6">
        <w:rPr>
          <w:b/>
          <w:bCs/>
          <w:u w:val="single"/>
          <w:lang w:val="en-GB" w:eastAsia="zh-CN"/>
        </w:rPr>
        <w:t>r</w:t>
      </w:r>
      <w:r w:rsidR="003F3EF9" w:rsidRPr="00965BD6">
        <w:rPr>
          <w:b/>
          <w:bCs/>
          <w:u w:val="single"/>
          <w:lang w:val="en-GB" w:eastAsia="zh-CN"/>
        </w:rPr>
        <w:t xml:space="preserve">oot </w:t>
      </w:r>
      <w:r w:rsidR="008B1FF5" w:rsidRPr="00965BD6">
        <w:rPr>
          <w:b/>
          <w:bCs/>
          <w:u w:val="single"/>
          <w:lang w:val="en-GB" w:eastAsia="zh-CN"/>
        </w:rPr>
        <w:t>c</w:t>
      </w:r>
      <w:r w:rsidR="003F3EF9" w:rsidRPr="00965BD6">
        <w:rPr>
          <w:b/>
          <w:bCs/>
          <w:u w:val="single"/>
          <w:lang w:val="en-GB" w:eastAsia="zh-CN"/>
        </w:rPr>
        <w:t xml:space="preserve">ause of a </w:t>
      </w:r>
      <w:r w:rsidR="008B1FF5" w:rsidRPr="00965BD6">
        <w:rPr>
          <w:b/>
          <w:bCs/>
          <w:u w:val="single"/>
          <w:lang w:val="en-GB" w:eastAsia="zh-CN"/>
        </w:rPr>
        <w:t>f</w:t>
      </w:r>
      <w:r w:rsidR="003F3EF9" w:rsidRPr="00965BD6">
        <w:rPr>
          <w:b/>
          <w:bCs/>
          <w:u w:val="single"/>
          <w:lang w:val="en-GB" w:eastAsia="zh-CN"/>
        </w:rPr>
        <w:t>ault:</w:t>
      </w:r>
      <w:r w:rsidR="003F3EF9" w:rsidRPr="00A6079E">
        <w:rPr>
          <w:b/>
          <w:bCs/>
          <w:lang w:val="en-GB" w:eastAsia="zh-CN"/>
        </w:rPr>
        <w:t xml:space="preserve"> the underlying reason a </w:t>
      </w:r>
      <w:r w:rsidR="00CA70D6">
        <w:rPr>
          <w:b/>
          <w:bCs/>
          <w:lang w:val="en-GB" w:eastAsia="zh-CN"/>
        </w:rPr>
        <w:t>f</w:t>
      </w:r>
      <w:r w:rsidR="003F3EF9" w:rsidRPr="00A6079E">
        <w:rPr>
          <w:b/>
          <w:bCs/>
          <w:lang w:val="en-GB" w:eastAsia="zh-CN"/>
        </w:rPr>
        <w:t xml:space="preserve">ault is observed. For example, </w:t>
      </w:r>
      <w:r w:rsidR="0088429D" w:rsidRPr="00A6079E">
        <w:rPr>
          <w:b/>
          <w:bCs/>
          <w:lang w:val="en-GB" w:eastAsia="zh-CN"/>
        </w:rPr>
        <w:t>we have a blockage or reflections in the radio environment and the AI/ML model’s performance degrades, as it is not trained for this.</w:t>
      </w:r>
      <w:r w:rsidR="003F3EF9" w:rsidRPr="00A6079E">
        <w:rPr>
          <w:b/>
          <w:bCs/>
          <w:lang w:val="en-GB" w:eastAsia="zh-CN"/>
        </w:rPr>
        <w:t xml:space="preserve"> </w:t>
      </w:r>
    </w:p>
    <w:p w14:paraId="7213B4BF" w14:textId="7E480CA4" w:rsidR="005C2259" w:rsidRDefault="005C2259" w:rsidP="00965BD6">
      <w:pPr>
        <w:spacing w:line="276" w:lineRule="auto"/>
        <w:rPr>
          <w:rFonts w:eastAsiaTheme="minorHAnsi"/>
          <w:b/>
          <w:iCs/>
        </w:rPr>
      </w:pPr>
      <w:r>
        <w:rPr>
          <w:rFonts w:eastAsiaTheme="minorHAnsi"/>
          <w:b/>
          <w:iCs/>
        </w:rPr>
        <w:t>Proposal</w:t>
      </w:r>
      <w:r w:rsidRPr="000117CE">
        <w:rPr>
          <w:rFonts w:eastAsiaTheme="minorHAnsi"/>
          <w:b/>
          <w:iCs/>
        </w:rPr>
        <w:t xml:space="preserve"> </w:t>
      </w:r>
      <w:r w:rsidR="00810A02">
        <w:rPr>
          <w:rFonts w:eastAsiaTheme="minorHAnsi"/>
          <w:b/>
          <w:iCs/>
        </w:rPr>
        <w:t>8</w:t>
      </w:r>
      <w:r w:rsidRPr="000117CE">
        <w:rPr>
          <w:rFonts w:eastAsiaTheme="minorHAnsi"/>
          <w:b/>
          <w:iCs/>
        </w:rPr>
        <w:t>:</w:t>
      </w:r>
      <w:r>
        <w:rPr>
          <w:rFonts w:eastAsiaTheme="minorHAnsi"/>
          <w:b/>
          <w:iCs/>
        </w:rPr>
        <w:t xml:space="preserve"> </w:t>
      </w:r>
      <w:r w:rsidR="001373EA">
        <w:rPr>
          <w:rFonts w:eastAsiaTheme="minorHAnsi"/>
          <w:b/>
          <w:iCs/>
        </w:rPr>
        <w:t xml:space="preserve">The </w:t>
      </w:r>
      <w:r>
        <w:rPr>
          <w:rFonts w:eastAsiaTheme="minorHAnsi"/>
          <w:b/>
          <w:iCs/>
        </w:rPr>
        <w:t xml:space="preserve">AI/ML monitoring </w:t>
      </w:r>
      <w:r w:rsidR="001C51FC">
        <w:rPr>
          <w:rFonts w:eastAsiaTheme="minorHAnsi"/>
          <w:b/>
          <w:iCs/>
        </w:rPr>
        <w:t>has extended AI/ML model</w:t>
      </w:r>
      <w:r>
        <w:rPr>
          <w:rFonts w:eastAsiaTheme="minorHAnsi"/>
          <w:b/>
          <w:iCs/>
        </w:rPr>
        <w:t xml:space="preserve"> fault management</w:t>
      </w:r>
      <w:r w:rsidR="00943D14">
        <w:rPr>
          <w:rFonts w:eastAsiaTheme="minorHAnsi"/>
          <w:b/>
          <w:iCs/>
        </w:rPr>
        <w:t xml:space="preserve"> capabilities</w:t>
      </w:r>
      <w:r>
        <w:rPr>
          <w:rFonts w:eastAsiaTheme="minorHAnsi"/>
          <w:b/>
          <w:iCs/>
        </w:rPr>
        <w:t xml:space="preserve">. It </w:t>
      </w:r>
      <w:r w:rsidR="008F5EEE">
        <w:rPr>
          <w:rFonts w:eastAsiaTheme="minorHAnsi"/>
          <w:b/>
          <w:iCs/>
        </w:rPr>
        <w:t>encapsulates</w:t>
      </w:r>
      <w:r>
        <w:rPr>
          <w:rFonts w:eastAsiaTheme="minorHAnsi"/>
          <w:b/>
          <w:iCs/>
        </w:rPr>
        <w:t xml:space="preserve"> a Fault Detection and a Fault Diagnosis function.</w:t>
      </w:r>
    </w:p>
    <w:p w14:paraId="3D876F43" w14:textId="0612F946" w:rsidR="00EB3F70" w:rsidRDefault="00637A1B" w:rsidP="00965BD6">
      <w:pPr>
        <w:spacing w:line="276" w:lineRule="auto"/>
      </w:pPr>
      <w:r>
        <w:t xml:space="preserve">We define </w:t>
      </w:r>
      <w:r w:rsidR="008414E3">
        <w:t xml:space="preserve">a </w:t>
      </w:r>
      <w:r w:rsidR="00F70627">
        <w:t>“</w:t>
      </w:r>
      <w:r w:rsidR="008414E3" w:rsidRPr="00880A92">
        <w:t>Fault Detection</w:t>
      </w:r>
      <w:r w:rsidR="00F70627">
        <w:t>”</w:t>
      </w:r>
      <w:r w:rsidR="008414E3">
        <w:t xml:space="preserve"> </w:t>
      </w:r>
      <w:r w:rsidR="003E64EE">
        <w:t>function</w:t>
      </w:r>
      <w:r w:rsidR="008414E3">
        <w:t xml:space="preserve">, which is responsible to determine if </w:t>
      </w:r>
      <w:r w:rsidR="00C712B2">
        <w:t xml:space="preserve">there are any indications for the presence of a </w:t>
      </w:r>
      <w:r w:rsidR="001528F4">
        <w:t>f</w:t>
      </w:r>
      <w:r w:rsidR="00C712B2">
        <w:t xml:space="preserve">ault (AI/ML model performance degradation) and a </w:t>
      </w:r>
      <w:r w:rsidR="00F827D8">
        <w:t>“</w:t>
      </w:r>
      <w:r w:rsidR="00C712B2" w:rsidRPr="00880A92">
        <w:t>Fault Diagnosis</w:t>
      </w:r>
      <w:r w:rsidR="00F827D8">
        <w:t>”</w:t>
      </w:r>
      <w:r w:rsidR="00C712B2">
        <w:t xml:space="preserve"> function</w:t>
      </w:r>
      <w:r w:rsidR="003E64EE">
        <w:t xml:space="preserve"> </w:t>
      </w:r>
      <w:r w:rsidR="00C712B2">
        <w:t>that attempts to determine the root cause of the problem</w:t>
      </w:r>
      <w:r w:rsidR="00CA6949">
        <w:t>, a “f</w:t>
      </w:r>
      <w:r w:rsidR="00C712B2">
        <w:t>ault</w:t>
      </w:r>
      <w:r w:rsidR="000E342C">
        <w:t xml:space="preserve"> </w:t>
      </w:r>
      <w:r w:rsidR="00CA6949">
        <w:t>t</w:t>
      </w:r>
      <w:r w:rsidR="000E342C">
        <w:t>ype</w:t>
      </w:r>
      <w:r w:rsidR="00CA6949">
        <w:t>,”</w:t>
      </w:r>
      <w:r w:rsidR="00C712B2">
        <w:t xml:space="preserve"> and recommend – when possible – the best course of action to mitigate its effects on the system performance.</w:t>
      </w:r>
      <w:r w:rsidR="00CF75F6">
        <w:t xml:space="preserve"> </w:t>
      </w:r>
    </w:p>
    <w:p w14:paraId="23A35EA4" w14:textId="220F7152" w:rsidR="008414E3" w:rsidRDefault="009829DC" w:rsidP="00965BD6">
      <w:pPr>
        <w:spacing w:line="276" w:lineRule="auto"/>
      </w:pPr>
      <w:r>
        <w:t xml:space="preserve">The main components, as well as the flow of execution in the </w:t>
      </w:r>
      <w:r w:rsidR="00505282">
        <w:t>m</w:t>
      </w:r>
      <w:r>
        <w:t xml:space="preserve">onitoring and </w:t>
      </w:r>
      <w:r w:rsidR="00505282">
        <w:t>f</w:t>
      </w:r>
      <w:r>
        <w:t>ault processing framework are shown in</w:t>
      </w:r>
      <w:r w:rsidR="00986702">
        <w:t xml:space="preserve"> </w:t>
      </w:r>
      <w:r w:rsidR="00986702">
        <w:fldChar w:fldCharType="begin"/>
      </w:r>
      <w:r w:rsidR="00986702">
        <w:instrText xml:space="preserve"> REF _Ref127222508 \h </w:instrText>
      </w:r>
      <w:r w:rsidR="001373EA">
        <w:instrText xml:space="preserve"> \* MERGEFORMAT </w:instrText>
      </w:r>
      <w:r w:rsidR="00986702">
        <w:fldChar w:fldCharType="separate"/>
      </w:r>
      <w:r w:rsidR="00CC1DC1">
        <w:t xml:space="preserve">Figure </w:t>
      </w:r>
      <w:r w:rsidR="00CC1DC1">
        <w:rPr>
          <w:noProof/>
        </w:rPr>
        <w:t>3</w:t>
      </w:r>
      <w:r w:rsidR="00986702">
        <w:fldChar w:fldCharType="end"/>
      </w:r>
      <w:r>
        <w:t xml:space="preserve">. </w:t>
      </w:r>
      <w:r w:rsidR="00AB2718">
        <w:t>The functionality is as follows:</w:t>
      </w:r>
    </w:p>
    <w:p w14:paraId="00B09362" w14:textId="4D7DF36C" w:rsidR="00A25266" w:rsidRDefault="00A25266" w:rsidP="00965BD6">
      <w:pPr>
        <w:pStyle w:val="Listenabsatz"/>
        <w:numPr>
          <w:ilvl w:val="0"/>
          <w:numId w:val="10"/>
        </w:numPr>
        <w:spacing w:line="276" w:lineRule="auto"/>
        <w:ind w:firstLineChars="0"/>
      </w:pPr>
      <w:r w:rsidRPr="00482DC1">
        <w:t xml:space="preserve">The </w:t>
      </w:r>
      <w:r w:rsidRPr="007B0B95">
        <w:rPr>
          <w:b/>
          <w:bCs/>
        </w:rPr>
        <w:t>Fault Detection</w:t>
      </w:r>
      <w:r w:rsidRPr="007B0B95">
        <w:t xml:space="preserve"> </w:t>
      </w:r>
      <w:r w:rsidR="00A20045">
        <w:t xml:space="preserve">module </w:t>
      </w:r>
      <w:r>
        <w:t xml:space="preserve">observes and records specific aspects of the AI/ML model to detect signs of degrading performance (called </w:t>
      </w:r>
      <w:r w:rsidR="00A20045">
        <w:t>f</w:t>
      </w:r>
      <w:r w:rsidR="00A323EE">
        <w:t xml:space="preserve">ault </w:t>
      </w:r>
      <w:r w:rsidR="00A20045">
        <w:t>i</w:t>
      </w:r>
      <w:r w:rsidR="00A323EE">
        <w:t>ndicators</w:t>
      </w:r>
      <w:r>
        <w:t xml:space="preserve">). Once such a sign is detected (e.g., the input data statistics in </w:t>
      </w:r>
      <w:r w:rsidR="00D43AEE">
        <w:t>i</w:t>
      </w:r>
      <w:r>
        <w:t xml:space="preserve">nference </w:t>
      </w:r>
      <w:r w:rsidR="00A45C27">
        <w:t xml:space="preserve">deviate </w:t>
      </w:r>
      <w:r w:rsidR="008C026F">
        <w:t>further than</w:t>
      </w:r>
      <w:r w:rsidR="00A45C27">
        <w:t xml:space="preserve"> a threshold</w:t>
      </w:r>
      <w:r>
        <w:t xml:space="preserve"> </w:t>
      </w:r>
      <w:r w:rsidR="00835916">
        <w:t>value</w:t>
      </w:r>
      <w:r w:rsidR="00DF5536">
        <w:t>/limit</w:t>
      </w:r>
      <w:r w:rsidR="00835916">
        <w:t xml:space="preserve"> </w:t>
      </w:r>
      <w:r>
        <w:t>compared to the statistics of the training data), an alarm is raised, and all the relevant data are forwarded to the Fault Diagnosis module.</w:t>
      </w:r>
    </w:p>
    <w:p w14:paraId="091497E8" w14:textId="477D75CF" w:rsidR="005D7D25" w:rsidRDefault="00A25266" w:rsidP="00965BD6">
      <w:pPr>
        <w:pStyle w:val="Listenabsatz"/>
        <w:numPr>
          <w:ilvl w:val="0"/>
          <w:numId w:val="10"/>
        </w:numPr>
        <w:spacing w:line="276" w:lineRule="auto"/>
        <w:ind w:firstLineChars="0"/>
      </w:pPr>
      <w:r>
        <w:t xml:space="preserve">The </w:t>
      </w:r>
      <w:r w:rsidRPr="007B0B95">
        <w:rPr>
          <w:b/>
          <w:bCs/>
        </w:rPr>
        <w:t>Fault Diagnosis</w:t>
      </w:r>
      <w:r>
        <w:t xml:space="preserve"> </w:t>
      </w:r>
      <w:r w:rsidR="00A20045">
        <w:t xml:space="preserve">module </w:t>
      </w:r>
      <w:r w:rsidR="00E90B6D">
        <w:t xml:space="preserve">analyzes the available data regarding the </w:t>
      </w:r>
      <w:r w:rsidR="0011728B">
        <w:t>f</w:t>
      </w:r>
      <w:r w:rsidR="00E90B6D">
        <w:t xml:space="preserve">ault </w:t>
      </w:r>
      <w:r w:rsidR="0011728B">
        <w:t>i</w:t>
      </w:r>
      <w:r w:rsidR="00E90B6D">
        <w:t>ndication</w:t>
      </w:r>
      <w:r>
        <w:t xml:space="preserve"> – along with relevant data from other analytics of the Fault Detection module</w:t>
      </w:r>
      <w:r w:rsidR="00213530">
        <w:t xml:space="preserve">. With the analysis, it </w:t>
      </w:r>
      <w:r>
        <w:t>determin</w:t>
      </w:r>
      <w:r w:rsidR="007D0244">
        <w:t>es</w:t>
      </w:r>
      <w:r>
        <w:t xml:space="preserve"> the potential type of </w:t>
      </w:r>
      <w:r w:rsidR="004B4FB5">
        <w:t>f</w:t>
      </w:r>
      <w:r>
        <w:t xml:space="preserve">ault (if any). If a </w:t>
      </w:r>
      <w:r w:rsidR="0050001C">
        <w:t>f</w:t>
      </w:r>
      <w:r>
        <w:t xml:space="preserve">ault is indeed detected but the nature of the </w:t>
      </w:r>
      <w:r w:rsidR="00AA20E5">
        <w:t>f</w:t>
      </w:r>
      <w:r>
        <w:t xml:space="preserve">ault cannot be determined, the system switches to a safe, </w:t>
      </w:r>
      <w:r w:rsidR="00DE6AF2">
        <w:t>fallback</w:t>
      </w:r>
      <w:r>
        <w:t xml:space="preserve"> </w:t>
      </w:r>
      <w:r w:rsidR="00876B06">
        <w:t>function</w:t>
      </w:r>
      <w:r>
        <w:t xml:space="preserve"> (for example</w:t>
      </w:r>
      <w:r w:rsidR="00876B06">
        <w:t xml:space="preserve"> performing a full beam sweep in the </w:t>
      </w:r>
      <w:r w:rsidR="00210822">
        <w:t>b</w:t>
      </w:r>
      <w:r w:rsidR="00876B06">
        <w:t xml:space="preserve">eam </w:t>
      </w:r>
      <w:r w:rsidR="00210822">
        <w:t>m</w:t>
      </w:r>
      <w:r w:rsidR="00876B06">
        <w:t>anagement use</w:t>
      </w:r>
      <w:r w:rsidR="00210822">
        <w:t>-</w:t>
      </w:r>
      <w:r w:rsidR="00876B06">
        <w:t>case</w:t>
      </w:r>
      <w:r>
        <w:t xml:space="preserve">). The output of this module </w:t>
      </w:r>
      <w:r w:rsidR="000719C1">
        <w:t>is</w:t>
      </w:r>
      <w:r>
        <w:t xml:space="preserve"> </w:t>
      </w:r>
      <w:r w:rsidR="000719C1">
        <w:t>a report with all</w:t>
      </w:r>
      <w:r>
        <w:t xml:space="preserve"> information on the specific Fault type</w:t>
      </w:r>
      <w:r w:rsidR="000719C1">
        <w:t xml:space="preserve"> along with a recommendation on a course of action to mitigate the effects of the detected </w:t>
      </w:r>
      <w:r w:rsidR="005F325E">
        <w:t>f</w:t>
      </w:r>
      <w:r w:rsidR="000719C1">
        <w:t>ault</w:t>
      </w:r>
      <w:r w:rsidR="00F57EB3">
        <w:t xml:space="preserve"> </w:t>
      </w:r>
      <w:r w:rsidR="005F325E">
        <w:t>t</w:t>
      </w:r>
      <w:r w:rsidR="00F57EB3">
        <w:t>ype</w:t>
      </w:r>
      <w:r w:rsidR="000719C1">
        <w:t>.</w:t>
      </w:r>
    </w:p>
    <w:p w14:paraId="597AAE58" w14:textId="196312CA" w:rsidR="0021317C" w:rsidRPr="0064621C" w:rsidRDefault="0021317C" w:rsidP="0007279A">
      <w:pPr>
        <w:spacing w:line="276" w:lineRule="auto"/>
        <w:rPr>
          <w:rFonts w:eastAsiaTheme="minorHAnsi"/>
          <w:b/>
          <w:iCs/>
        </w:rPr>
      </w:pPr>
    </w:p>
    <w:p w14:paraId="02148588" w14:textId="77777777" w:rsidR="0013490D" w:rsidRDefault="0013490D" w:rsidP="00965BD6">
      <w:pPr>
        <w:keepNext/>
        <w:autoSpaceDE/>
        <w:autoSpaceDN/>
        <w:adjustRightInd/>
        <w:snapToGrid/>
        <w:spacing w:before="60" w:line="276" w:lineRule="auto"/>
        <w:contextualSpacing/>
        <w:jc w:val="center"/>
      </w:pPr>
      <w:r w:rsidRPr="004541C4">
        <w:rPr>
          <w:noProof/>
          <w:lang w:val="de-DE" w:eastAsia="de-DE"/>
        </w:rPr>
        <w:lastRenderedPageBreak/>
        <w:drawing>
          <wp:inline distT="0" distB="0" distL="0" distR="0" wp14:anchorId="64BA26C8" wp14:editId="57C79C4B">
            <wp:extent cx="5318105" cy="3443932"/>
            <wp:effectExtent l="0" t="0" r="0" b="4445"/>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10"/>
                    <a:stretch>
                      <a:fillRect/>
                    </a:stretch>
                  </pic:blipFill>
                  <pic:spPr>
                    <a:xfrm>
                      <a:off x="0" y="0"/>
                      <a:ext cx="5327085" cy="3449747"/>
                    </a:xfrm>
                    <a:prstGeom prst="rect">
                      <a:avLst/>
                    </a:prstGeom>
                  </pic:spPr>
                </pic:pic>
              </a:graphicData>
            </a:graphic>
          </wp:inline>
        </w:drawing>
      </w:r>
    </w:p>
    <w:p w14:paraId="440800D3" w14:textId="361B6AAF" w:rsidR="0013490D" w:rsidRDefault="0013490D" w:rsidP="0064621C">
      <w:pPr>
        <w:pStyle w:val="Beschriftung"/>
        <w:spacing w:line="276" w:lineRule="auto"/>
      </w:pPr>
      <w:bookmarkStart w:id="9" w:name="_Ref127222508"/>
      <w:r>
        <w:t xml:space="preserve">Figure </w:t>
      </w:r>
      <w:r>
        <w:fldChar w:fldCharType="begin"/>
      </w:r>
      <w:r>
        <w:instrText xml:space="preserve"> SEQ Figure \* ARABIC </w:instrText>
      </w:r>
      <w:r>
        <w:fldChar w:fldCharType="separate"/>
      </w:r>
      <w:r w:rsidR="00CC1DC1">
        <w:rPr>
          <w:noProof/>
        </w:rPr>
        <w:t>3</w:t>
      </w:r>
      <w:r>
        <w:fldChar w:fldCharType="end"/>
      </w:r>
      <w:bookmarkEnd w:id="9"/>
      <w:r>
        <w:t xml:space="preserve"> High-level overview of the Monitoring and Fault Management Framework</w:t>
      </w:r>
    </w:p>
    <w:p w14:paraId="153B0337" w14:textId="77777777" w:rsidR="001742E4" w:rsidRDefault="001742E4" w:rsidP="00965BD6">
      <w:pPr>
        <w:spacing w:line="276" w:lineRule="auto"/>
      </w:pPr>
    </w:p>
    <w:p w14:paraId="6BE54E28" w14:textId="318C4ECD" w:rsidR="001742E4" w:rsidRPr="0064621C" w:rsidRDefault="001742E4" w:rsidP="001742E4">
      <w:pPr>
        <w:spacing w:line="276" w:lineRule="auto"/>
        <w:rPr>
          <w:rFonts w:eastAsiaTheme="minorHAnsi"/>
          <w:b/>
          <w:iCs/>
        </w:rPr>
      </w:pPr>
      <w:r w:rsidRPr="0064621C">
        <w:rPr>
          <w:rFonts w:eastAsiaTheme="minorHAnsi"/>
          <w:b/>
          <w:iCs/>
        </w:rPr>
        <w:t xml:space="preserve">Observation </w:t>
      </w:r>
      <w:r w:rsidR="008649DE">
        <w:rPr>
          <w:rFonts w:eastAsiaTheme="minorHAnsi"/>
          <w:b/>
          <w:iCs/>
        </w:rPr>
        <w:t>8</w:t>
      </w:r>
      <w:r w:rsidRPr="0064621C">
        <w:rPr>
          <w:rFonts w:eastAsiaTheme="minorHAnsi"/>
          <w:b/>
          <w:iCs/>
        </w:rPr>
        <w:t xml:space="preserve">: The AI/ML monitoring requires access to specific information of the AI/ML model, like its intended functionality, expected input and output distributions, threshold values to detect divergence from nominal operation, etc. </w:t>
      </w:r>
    </w:p>
    <w:p w14:paraId="56F43749" w14:textId="6EB7D07B" w:rsidR="001742E4" w:rsidRPr="0064621C" w:rsidRDefault="001742E4" w:rsidP="001742E4">
      <w:pPr>
        <w:spacing w:line="276" w:lineRule="auto"/>
        <w:rPr>
          <w:rFonts w:eastAsiaTheme="minorHAnsi"/>
          <w:b/>
          <w:iCs/>
        </w:rPr>
      </w:pPr>
      <w:r w:rsidRPr="0064621C">
        <w:rPr>
          <w:rFonts w:eastAsiaTheme="minorHAnsi"/>
          <w:b/>
          <w:iCs/>
        </w:rPr>
        <w:t xml:space="preserve">Observation </w:t>
      </w:r>
      <w:r w:rsidR="008649DE">
        <w:rPr>
          <w:rFonts w:eastAsiaTheme="minorHAnsi"/>
          <w:b/>
          <w:iCs/>
        </w:rPr>
        <w:t>9</w:t>
      </w:r>
      <w:r w:rsidRPr="0064621C">
        <w:rPr>
          <w:rFonts w:eastAsiaTheme="minorHAnsi"/>
          <w:b/>
          <w:iCs/>
        </w:rPr>
        <w:t>: For some aspects of functionality-based LCM, where models might not be identified in the Network, this information will potentially not be made available to external AI/ML monitoring.</w:t>
      </w:r>
    </w:p>
    <w:p w14:paraId="71F9D4F1" w14:textId="77777777" w:rsidR="001742E4" w:rsidRDefault="001742E4" w:rsidP="001742E4">
      <w:pPr>
        <w:spacing w:line="276" w:lineRule="auto"/>
      </w:pPr>
      <w:r>
        <w:t xml:space="preserve">To make informative decisions on the existence of a specific fault, both Fault Detection and Fault Diagnosis steps can process data and information from different sources, as well as request for additional measurements and reporting when required. </w:t>
      </w:r>
    </w:p>
    <w:p w14:paraId="186B1132" w14:textId="77777777" w:rsidR="001742E4" w:rsidRDefault="001742E4" w:rsidP="001742E4">
      <w:pPr>
        <w:spacing w:line="276" w:lineRule="auto"/>
      </w:pPr>
      <w:r>
        <w:t>In all cases, the Fault Detection evaluates the input and output data of the model looking for fault indications. Moreover, it can leverage additional side information from the NW or further information and measurements from the UE.</w:t>
      </w:r>
    </w:p>
    <w:p w14:paraId="5E7F7784" w14:textId="77777777" w:rsidR="001742E4" w:rsidRDefault="001742E4" w:rsidP="001742E4">
      <w:r>
        <w:t>In a similar way, the Fault Diagnosis evaluates the findings (Fault Indicators) of the Fault Detection module and can request new side information to determine the root cause of a Fault both from the NW and the UE.</w:t>
      </w:r>
    </w:p>
    <w:p w14:paraId="5B18E050" w14:textId="1A9A3A2D" w:rsidR="001742E4" w:rsidRDefault="001742E4" w:rsidP="001742E4">
      <w:r>
        <w:t xml:space="preserve">In case the UE is the monitoring entity, there can be cases that simultaneous inference and fault detection and diagnosis operation is not possible. This can be either due to the computational complexity burden related to the UE capabilities, state of charge, etc. and/or due to potential overhead from monitoring-specific measurements/transmissions. </w:t>
      </w:r>
    </w:p>
    <w:p w14:paraId="0B1CD35D" w14:textId="74FF7C78" w:rsidR="001742E4" w:rsidRPr="001742E4" w:rsidRDefault="001742E4" w:rsidP="00965BD6">
      <w:pPr>
        <w:spacing w:line="276" w:lineRule="auto"/>
        <w:rPr>
          <w:rFonts w:eastAsiaTheme="minorHAnsi"/>
          <w:b/>
          <w:iCs/>
        </w:rPr>
      </w:pPr>
      <w:r>
        <w:rPr>
          <w:rFonts w:eastAsiaTheme="minorHAnsi"/>
          <w:b/>
          <w:iCs/>
        </w:rPr>
        <w:t>Proposal</w:t>
      </w:r>
      <w:r w:rsidRPr="000117CE">
        <w:rPr>
          <w:rFonts w:eastAsiaTheme="minorHAnsi"/>
          <w:b/>
          <w:iCs/>
        </w:rPr>
        <w:t xml:space="preserve"> </w:t>
      </w:r>
      <w:r w:rsidR="00810A02">
        <w:rPr>
          <w:rFonts w:eastAsiaTheme="minorHAnsi"/>
          <w:b/>
          <w:iCs/>
        </w:rPr>
        <w:t>9</w:t>
      </w:r>
      <w:r w:rsidRPr="000117CE">
        <w:rPr>
          <w:rFonts w:eastAsiaTheme="minorHAnsi"/>
          <w:b/>
          <w:iCs/>
        </w:rPr>
        <w:t>:</w:t>
      </w:r>
      <w:r>
        <w:rPr>
          <w:rFonts w:eastAsiaTheme="minorHAnsi"/>
          <w:b/>
          <w:iCs/>
        </w:rPr>
        <w:t xml:space="preserve"> Consider the requirements and applicability for simultaneous inference and monitoring at the UE.</w:t>
      </w:r>
    </w:p>
    <w:p w14:paraId="038756AC" w14:textId="13F72395" w:rsidR="004678E7" w:rsidRDefault="00C66A82" w:rsidP="00965BD6">
      <w:pPr>
        <w:spacing w:line="276" w:lineRule="auto"/>
      </w:pPr>
      <w:r>
        <w:t xml:space="preserve">Once the </w:t>
      </w:r>
      <w:r w:rsidR="00EF1FF7">
        <w:t xml:space="preserve">AI/ML </w:t>
      </w:r>
      <w:r w:rsidR="008F5E93">
        <w:t>m</w:t>
      </w:r>
      <w:r w:rsidR="00EF1FF7">
        <w:t xml:space="preserve">onitoring session </w:t>
      </w:r>
      <w:r>
        <w:t>is completed</w:t>
      </w:r>
      <w:r w:rsidR="00EF1FF7">
        <w:t xml:space="preserve">, a </w:t>
      </w:r>
      <w:r w:rsidR="008F5E93">
        <w:t>m</w:t>
      </w:r>
      <w:r w:rsidR="00EF1FF7">
        <w:t xml:space="preserve">onitoring report is made available. </w:t>
      </w:r>
      <w:r w:rsidR="004678E7">
        <w:t>The Monitoring report could include:</w:t>
      </w:r>
    </w:p>
    <w:p w14:paraId="4527E952" w14:textId="65E2EE90" w:rsidR="00BA107E" w:rsidRDefault="00BA107E" w:rsidP="00965BD6">
      <w:pPr>
        <w:pStyle w:val="Listenabsatz"/>
        <w:numPr>
          <w:ilvl w:val="0"/>
          <w:numId w:val="10"/>
        </w:numPr>
        <w:spacing w:line="276" w:lineRule="auto"/>
        <w:ind w:firstLineChars="0"/>
      </w:pPr>
      <w:r w:rsidRPr="00BA107E">
        <w:t>Model ID or Functionality ID</w:t>
      </w:r>
      <w:r w:rsidR="00F43146">
        <w:t>,</w:t>
      </w:r>
    </w:p>
    <w:p w14:paraId="0845DCB9" w14:textId="59819F5A" w:rsidR="00BA107E" w:rsidRDefault="00BA107E" w:rsidP="00965BD6">
      <w:pPr>
        <w:pStyle w:val="Listenabsatz"/>
        <w:numPr>
          <w:ilvl w:val="0"/>
          <w:numId w:val="10"/>
        </w:numPr>
        <w:spacing w:line="276" w:lineRule="auto"/>
        <w:ind w:firstLineChars="0"/>
      </w:pPr>
      <w:r w:rsidRPr="00BA107E">
        <w:lastRenderedPageBreak/>
        <w:t>Model information</w:t>
      </w:r>
      <w:r>
        <w:t xml:space="preserve"> (for </w:t>
      </w:r>
      <w:r w:rsidR="00593711">
        <w:t xml:space="preserve">models identified in the </w:t>
      </w:r>
      <w:r w:rsidR="00BB43FB">
        <w:t>NW</w:t>
      </w:r>
      <w:r>
        <w:t>)</w:t>
      </w:r>
      <w:r w:rsidR="00F43146">
        <w:t>,</w:t>
      </w:r>
    </w:p>
    <w:p w14:paraId="6549B7DB" w14:textId="5CCB2D3D" w:rsidR="00BA107E" w:rsidRDefault="00BA107E" w:rsidP="00965BD6">
      <w:pPr>
        <w:pStyle w:val="Listenabsatz"/>
        <w:numPr>
          <w:ilvl w:val="0"/>
          <w:numId w:val="10"/>
        </w:numPr>
        <w:spacing w:line="276" w:lineRule="auto"/>
        <w:ind w:firstLineChars="0"/>
      </w:pPr>
      <w:r>
        <w:t>Configuration of the Fault Detection and Diagnosis (</w:t>
      </w:r>
      <w:r w:rsidRPr="00BA107E">
        <w:t xml:space="preserve">for </w:t>
      </w:r>
      <w:r w:rsidR="00593711">
        <w:t xml:space="preserve">models identified in the </w:t>
      </w:r>
      <w:r w:rsidR="00BB43FB">
        <w:t>NW</w:t>
      </w:r>
      <w:r>
        <w:t>)</w:t>
      </w:r>
      <w:r w:rsidR="00F43146">
        <w:t>,</w:t>
      </w:r>
    </w:p>
    <w:p w14:paraId="3DD9C2C5" w14:textId="715EC766" w:rsidR="00EF1FF7" w:rsidRDefault="007B0B95" w:rsidP="00965BD6">
      <w:pPr>
        <w:pStyle w:val="Listenabsatz"/>
        <w:numPr>
          <w:ilvl w:val="0"/>
          <w:numId w:val="10"/>
        </w:numPr>
        <w:spacing w:line="276" w:lineRule="auto"/>
        <w:ind w:firstLineChars="0"/>
      </w:pPr>
      <w:r>
        <w:t>Probability of different Fault Types occurring</w:t>
      </w:r>
      <w:r w:rsidR="00F43146">
        <w:t>,</w:t>
      </w:r>
    </w:p>
    <w:p w14:paraId="015214D1" w14:textId="18836806" w:rsidR="007B0B95" w:rsidRDefault="007B0B95" w:rsidP="00965BD6">
      <w:pPr>
        <w:pStyle w:val="Listenabsatz"/>
        <w:numPr>
          <w:ilvl w:val="0"/>
          <w:numId w:val="10"/>
        </w:numPr>
        <w:spacing w:line="276" w:lineRule="auto"/>
        <w:ind w:firstLineChars="0"/>
      </w:pPr>
      <w:r w:rsidRPr="007B0B95">
        <w:t xml:space="preserve">Time information associated with one or more </w:t>
      </w:r>
      <w:r>
        <w:t>F</w:t>
      </w:r>
      <w:r w:rsidRPr="007B0B95">
        <w:t xml:space="preserve">ault </w:t>
      </w:r>
      <w:r>
        <w:t>I</w:t>
      </w:r>
      <w:r w:rsidRPr="007B0B95">
        <w:t>ndications</w:t>
      </w:r>
      <w:r w:rsidR="00F43146">
        <w:t>,</w:t>
      </w:r>
    </w:p>
    <w:p w14:paraId="760A57AA" w14:textId="34BF0933" w:rsidR="00BA107E" w:rsidRDefault="00BA107E" w:rsidP="00965BD6">
      <w:pPr>
        <w:pStyle w:val="Listenabsatz"/>
        <w:numPr>
          <w:ilvl w:val="0"/>
          <w:numId w:val="10"/>
        </w:numPr>
        <w:spacing w:line="276" w:lineRule="auto"/>
        <w:ind w:firstLineChars="0"/>
      </w:pPr>
      <w:r>
        <w:t>A</w:t>
      </w:r>
      <w:r w:rsidRPr="00BA107E">
        <w:t xml:space="preserve"> score on the quality of the model under this monitoring session</w:t>
      </w:r>
      <w:r>
        <w:t>.</w:t>
      </w:r>
    </w:p>
    <w:p w14:paraId="6F6BF100" w14:textId="6220CD04" w:rsidR="00F975A5" w:rsidRDefault="00BA107E" w:rsidP="00965BD6">
      <w:pPr>
        <w:spacing w:line="276" w:lineRule="auto"/>
      </w:pPr>
      <w:r>
        <w:t xml:space="preserve">In addition, if the AI/ML </w:t>
      </w:r>
      <w:r w:rsidR="00AA36DF">
        <w:t>m</w:t>
      </w:r>
      <w:r>
        <w:t xml:space="preserve">onitoring recommends an action (e.g., model switching, model fine-tuning, additional measurements, long-term and more frequent AI/ML Model monitoring, etc.), the effect of this action on the QoS of the application (at least for real-time decisions/actions) </w:t>
      </w:r>
      <w:r w:rsidR="005D5459">
        <w:t>should be included in the AI/ML Monitoring report retrospectively.</w:t>
      </w:r>
      <w:r w:rsidR="00F975A5">
        <w:t xml:space="preserve"> </w:t>
      </w:r>
    </w:p>
    <w:p w14:paraId="0C5E2027" w14:textId="4A3CDE22" w:rsidR="00BA107E" w:rsidRDefault="00F975A5" w:rsidP="00965BD6">
      <w:pPr>
        <w:spacing w:line="276" w:lineRule="auto"/>
      </w:pPr>
      <w:r>
        <w:t xml:space="preserve">This way, even AI/ML models at the UE </w:t>
      </w:r>
      <w:r w:rsidR="00593711">
        <w:t xml:space="preserve">that are identified </w:t>
      </w:r>
      <w:r w:rsidR="00773ED1">
        <w:t xml:space="preserve">as logical models </w:t>
      </w:r>
      <w:r w:rsidR="00BB43FB">
        <w:t>in</w:t>
      </w:r>
      <w:r w:rsidR="00593711">
        <w:t xml:space="preserve"> the </w:t>
      </w:r>
      <w:r w:rsidR="001C1B55">
        <w:t>NW</w:t>
      </w:r>
      <w:r w:rsidR="00593711">
        <w:t xml:space="preserve"> </w:t>
      </w:r>
      <w:r>
        <w:t>can benefit from NW information. As an example, consider the following:</w:t>
      </w:r>
    </w:p>
    <w:p w14:paraId="1D44D0EB" w14:textId="6A921262" w:rsidR="00F975A5" w:rsidRDefault="00F975A5" w:rsidP="00965BD6">
      <w:pPr>
        <w:pStyle w:val="Listenabsatz"/>
        <w:numPr>
          <w:ilvl w:val="0"/>
          <w:numId w:val="11"/>
        </w:numPr>
        <w:spacing w:line="276" w:lineRule="auto"/>
        <w:ind w:firstLineChars="0"/>
      </w:pPr>
      <w:r w:rsidRPr="00F975A5">
        <w:t xml:space="preserve">NW receives a </w:t>
      </w:r>
      <w:r w:rsidR="00DC091F">
        <w:t>f</w:t>
      </w:r>
      <w:r w:rsidRPr="00F975A5">
        <w:t xml:space="preserve">ault </w:t>
      </w:r>
      <w:r w:rsidR="00DC091F">
        <w:t>d</w:t>
      </w:r>
      <w:r w:rsidRPr="00F975A5">
        <w:t xml:space="preserve">etection </w:t>
      </w:r>
      <w:r w:rsidR="00DC091F">
        <w:t>r</w:t>
      </w:r>
      <w:r w:rsidRPr="00F975A5">
        <w:t xml:space="preserve">eport from the </w:t>
      </w:r>
      <w:r w:rsidR="00734CB4">
        <w:t>m</w:t>
      </w:r>
      <w:r w:rsidRPr="00F975A5">
        <w:t xml:space="preserve">onitoring </w:t>
      </w:r>
      <w:r w:rsidR="00734CB4">
        <w:t>e</w:t>
      </w:r>
      <w:r w:rsidRPr="00F975A5">
        <w:t>ntity of a UE</w:t>
      </w:r>
      <w:r>
        <w:t xml:space="preserve"> on a </w:t>
      </w:r>
      <w:r w:rsidR="00D40A0D">
        <w:t>logical</w:t>
      </w:r>
      <w:r>
        <w:t xml:space="preserve"> model</w:t>
      </w:r>
      <w:r w:rsidR="001A68BF">
        <w:t>.</w:t>
      </w:r>
    </w:p>
    <w:p w14:paraId="761A0C91" w14:textId="4598DA05" w:rsidR="00F975A5" w:rsidRDefault="00F975A5" w:rsidP="00965BD6">
      <w:pPr>
        <w:pStyle w:val="Listenabsatz"/>
        <w:numPr>
          <w:ilvl w:val="0"/>
          <w:numId w:val="11"/>
        </w:numPr>
        <w:spacing w:line="276" w:lineRule="auto"/>
        <w:ind w:firstLineChars="0"/>
      </w:pPr>
      <w:r>
        <w:t xml:space="preserve">The report contains only </w:t>
      </w:r>
      <w:r w:rsidR="001A68BF">
        <w:t xml:space="preserve">the </w:t>
      </w:r>
      <w:r w:rsidR="005F7BD8">
        <w:t>f</w:t>
      </w:r>
      <w:r w:rsidR="001A68BF">
        <w:t xml:space="preserve">unctionality ID and a </w:t>
      </w:r>
      <w:r w:rsidR="005F7BD8">
        <w:t>f</w:t>
      </w:r>
      <w:r w:rsidR="001A68BF">
        <w:t xml:space="preserve">ault </w:t>
      </w:r>
      <w:r w:rsidR="005F7BD8">
        <w:t>i</w:t>
      </w:r>
      <w:r w:rsidR="001A68BF">
        <w:t>ndication without any information on model details and configuration.</w:t>
      </w:r>
    </w:p>
    <w:p w14:paraId="6820C869" w14:textId="6F9EE77E" w:rsidR="001A68BF" w:rsidRDefault="0055259C" w:rsidP="00965BD6">
      <w:pPr>
        <w:pStyle w:val="Listenabsatz"/>
        <w:numPr>
          <w:ilvl w:val="0"/>
          <w:numId w:val="11"/>
        </w:numPr>
        <w:spacing w:line="276" w:lineRule="auto"/>
        <w:ind w:firstLineChars="0"/>
      </w:pPr>
      <w:r>
        <w:t>The NW, b</w:t>
      </w:r>
      <w:r w:rsidRPr="0055259C">
        <w:t>ased on the report, retrieve</w:t>
      </w:r>
      <w:r>
        <w:t>s</w:t>
      </w:r>
      <w:r w:rsidRPr="0055259C">
        <w:t xml:space="preserve"> similar </w:t>
      </w:r>
      <w:r w:rsidR="00095E29">
        <w:t>f</w:t>
      </w:r>
      <w:r w:rsidRPr="0055259C">
        <w:t xml:space="preserve">ault </w:t>
      </w:r>
      <w:r w:rsidR="00095E29">
        <w:t>d</w:t>
      </w:r>
      <w:r w:rsidRPr="0055259C">
        <w:t>etection reports from available historical data</w:t>
      </w:r>
      <w:r w:rsidR="000C5BB3">
        <w:t>.</w:t>
      </w:r>
    </w:p>
    <w:p w14:paraId="099259A0" w14:textId="3E23B081" w:rsidR="0055259C" w:rsidRDefault="0055259C" w:rsidP="00965BD6">
      <w:pPr>
        <w:pStyle w:val="Listenabsatz"/>
        <w:numPr>
          <w:ilvl w:val="0"/>
          <w:numId w:val="11"/>
        </w:numPr>
        <w:spacing w:line="276" w:lineRule="auto"/>
        <w:ind w:firstLineChars="0"/>
      </w:pPr>
      <w:r>
        <w:t>The NW e</w:t>
      </w:r>
      <w:r w:rsidRPr="0055259C">
        <w:t>xamine</w:t>
      </w:r>
      <w:r>
        <w:t>s</w:t>
      </w:r>
      <w:r w:rsidRPr="0055259C">
        <w:t xml:space="preserve"> which </w:t>
      </w:r>
      <w:r w:rsidR="00A75802">
        <w:t>r</w:t>
      </w:r>
      <w:r w:rsidRPr="0055259C">
        <w:t xml:space="preserve">ecommended </w:t>
      </w:r>
      <w:r w:rsidR="00A75802">
        <w:t>a</w:t>
      </w:r>
      <w:r w:rsidRPr="0055259C">
        <w:t>ction(s) were provided in the pas</w:t>
      </w:r>
      <w:r>
        <w:t xml:space="preserve">t from AI/ML </w:t>
      </w:r>
      <w:r w:rsidR="001373EA">
        <w:t>m</w:t>
      </w:r>
      <w:r>
        <w:t>onitoring at the UE</w:t>
      </w:r>
      <w:r w:rsidR="000C5BB3">
        <w:t>.</w:t>
      </w:r>
    </w:p>
    <w:p w14:paraId="0EE70804" w14:textId="7A3715B5" w:rsidR="0055259C" w:rsidRDefault="00EE1B78" w:rsidP="00965BD6">
      <w:pPr>
        <w:pStyle w:val="Listenabsatz"/>
        <w:numPr>
          <w:ilvl w:val="0"/>
          <w:numId w:val="11"/>
        </w:numPr>
        <w:spacing w:line="276" w:lineRule="auto"/>
        <w:ind w:firstLineChars="0"/>
      </w:pPr>
      <w:r>
        <w:t>The NW p</w:t>
      </w:r>
      <w:r w:rsidRPr="00EE1B78">
        <w:t>rovide</w:t>
      </w:r>
      <w:r w:rsidR="003E5827">
        <w:t>s</w:t>
      </w:r>
      <w:r w:rsidRPr="00EE1B78">
        <w:t xml:space="preserve"> the </w:t>
      </w:r>
      <w:r w:rsidR="00600647">
        <w:t>m</w:t>
      </w:r>
      <w:r w:rsidRPr="00EE1B78">
        <w:t xml:space="preserve">onitoring </w:t>
      </w:r>
      <w:r w:rsidR="00600647">
        <w:t>e</w:t>
      </w:r>
      <w:r w:rsidRPr="00EE1B78">
        <w:t xml:space="preserve">ntity of the UE with the same </w:t>
      </w:r>
      <w:r w:rsidR="00600647">
        <w:t>r</w:t>
      </w:r>
      <w:r w:rsidRPr="00EE1B78">
        <w:t xml:space="preserve">ecommended </w:t>
      </w:r>
      <w:r w:rsidR="00600647">
        <w:t>a</w:t>
      </w:r>
      <w:r w:rsidRPr="00EE1B78">
        <w:t>ction(s)</w:t>
      </w:r>
      <w:r w:rsidR="000C5BB3">
        <w:t>.</w:t>
      </w:r>
    </w:p>
    <w:p w14:paraId="2009FF45" w14:textId="6BE31A9E" w:rsidR="00C141FA" w:rsidRDefault="00C141FA" w:rsidP="00965BD6">
      <w:pPr>
        <w:overflowPunct w:val="0"/>
        <w:snapToGrid/>
        <w:spacing w:after="180" w:line="276" w:lineRule="auto"/>
        <w:contextualSpacing/>
        <w:rPr>
          <w:rFonts w:eastAsiaTheme="minorHAnsi"/>
          <w:b/>
          <w:iCs/>
        </w:rPr>
      </w:pPr>
    </w:p>
    <w:p w14:paraId="781D748D" w14:textId="0856FC43" w:rsidR="001E7CD2" w:rsidRDefault="00E51332" w:rsidP="00965BD6">
      <w:pPr>
        <w:spacing w:line="276" w:lineRule="auto"/>
        <w:rPr>
          <w:rFonts w:eastAsiaTheme="minorHAnsi"/>
          <w:b/>
          <w:iCs/>
        </w:rPr>
      </w:pPr>
      <w:r w:rsidRPr="00DB30F5">
        <w:rPr>
          <w:rFonts w:eastAsiaTheme="minorHAnsi"/>
          <w:b/>
          <w:iCs/>
        </w:rPr>
        <w:t xml:space="preserve">Proposal </w:t>
      </w:r>
      <w:r w:rsidR="00810A02">
        <w:rPr>
          <w:rFonts w:eastAsiaTheme="minorHAnsi"/>
          <w:b/>
          <w:iCs/>
        </w:rPr>
        <w:t>10</w:t>
      </w:r>
      <w:r w:rsidRPr="00DB30F5">
        <w:rPr>
          <w:rFonts w:eastAsiaTheme="minorHAnsi"/>
          <w:b/>
          <w:iCs/>
        </w:rPr>
        <w:t xml:space="preserve">: </w:t>
      </w:r>
      <w:r>
        <w:rPr>
          <w:rFonts w:eastAsiaTheme="minorHAnsi"/>
          <w:b/>
          <w:iCs/>
        </w:rPr>
        <w:t>The</w:t>
      </w:r>
      <w:r w:rsidRPr="00DB30F5">
        <w:rPr>
          <w:rFonts w:eastAsiaTheme="minorHAnsi"/>
          <w:b/>
          <w:iCs/>
        </w:rPr>
        <w:t xml:space="preserve"> </w:t>
      </w:r>
      <w:r>
        <w:rPr>
          <w:rFonts w:eastAsiaTheme="minorHAnsi"/>
          <w:b/>
          <w:iCs/>
        </w:rPr>
        <w:t xml:space="preserve">AI/ML </w:t>
      </w:r>
      <w:r w:rsidR="00A80DD4">
        <w:rPr>
          <w:rFonts w:eastAsiaTheme="minorHAnsi"/>
          <w:b/>
          <w:iCs/>
        </w:rPr>
        <w:t>m</w:t>
      </w:r>
      <w:r>
        <w:rPr>
          <w:rFonts w:eastAsiaTheme="minorHAnsi"/>
          <w:b/>
          <w:iCs/>
        </w:rPr>
        <w:t xml:space="preserve">onitoring at the UE, </w:t>
      </w:r>
      <w:r w:rsidR="00ED0A86">
        <w:rPr>
          <w:rFonts w:eastAsiaTheme="minorHAnsi"/>
          <w:b/>
          <w:iCs/>
        </w:rPr>
        <w:t xml:space="preserve">can provide </w:t>
      </w:r>
      <w:r>
        <w:rPr>
          <w:rFonts w:eastAsiaTheme="minorHAnsi"/>
          <w:b/>
          <w:iCs/>
        </w:rPr>
        <w:t xml:space="preserve">information to the NW </w:t>
      </w:r>
      <w:r w:rsidR="001373EA">
        <w:rPr>
          <w:rFonts w:eastAsiaTheme="minorHAnsi"/>
          <w:b/>
          <w:iCs/>
        </w:rPr>
        <w:t xml:space="preserve">at least </w:t>
      </w:r>
      <w:r>
        <w:rPr>
          <w:rFonts w:eastAsiaTheme="minorHAnsi"/>
          <w:b/>
          <w:iCs/>
        </w:rPr>
        <w:t>on</w:t>
      </w:r>
      <w:r w:rsidR="0097153F">
        <w:rPr>
          <w:rFonts w:eastAsiaTheme="minorHAnsi"/>
          <w:b/>
          <w:iCs/>
        </w:rPr>
        <w:t xml:space="preserve"> </w:t>
      </w:r>
      <w:r>
        <w:rPr>
          <w:rFonts w:eastAsiaTheme="minorHAnsi"/>
          <w:b/>
          <w:iCs/>
        </w:rPr>
        <w:t xml:space="preserve">AI/ML </w:t>
      </w:r>
      <w:r w:rsidR="003C2CFA">
        <w:rPr>
          <w:rFonts w:eastAsiaTheme="minorHAnsi"/>
          <w:b/>
          <w:iCs/>
        </w:rPr>
        <w:t>m</w:t>
      </w:r>
      <w:r>
        <w:rPr>
          <w:rFonts w:eastAsiaTheme="minorHAnsi"/>
          <w:b/>
          <w:iCs/>
        </w:rPr>
        <w:t xml:space="preserve">odel </w:t>
      </w:r>
      <w:r w:rsidR="003C2CFA">
        <w:rPr>
          <w:rFonts w:eastAsiaTheme="minorHAnsi"/>
          <w:b/>
          <w:iCs/>
        </w:rPr>
        <w:t>f</w:t>
      </w:r>
      <w:r>
        <w:rPr>
          <w:rFonts w:eastAsiaTheme="minorHAnsi"/>
          <w:b/>
          <w:iCs/>
        </w:rPr>
        <w:t xml:space="preserve">unctionality, </w:t>
      </w:r>
      <w:r w:rsidR="003C2CFA">
        <w:rPr>
          <w:rFonts w:eastAsiaTheme="minorHAnsi"/>
          <w:b/>
          <w:iCs/>
        </w:rPr>
        <w:t>d</w:t>
      </w:r>
      <w:r>
        <w:rPr>
          <w:rFonts w:eastAsiaTheme="minorHAnsi"/>
          <w:b/>
          <w:iCs/>
        </w:rPr>
        <w:t xml:space="preserve">etected </w:t>
      </w:r>
      <w:r w:rsidR="003C2CFA">
        <w:rPr>
          <w:rFonts w:eastAsiaTheme="minorHAnsi"/>
          <w:b/>
          <w:iCs/>
        </w:rPr>
        <w:t>f</w:t>
      </w:r>
      <w:r>
        <w:rPr>
          <w:rFonts w:eastAsiaTheme="minorHAnsi"/>
          <w:b/>
          <w:iCs/>
        </w:rPr>
        <w:t xml:space="preserve">ault </w:t>
      </w:r>
      <w:r w:rsidR="003C2CFA">
        <w:rPr>
          <w:rFonts w:eastAsiaTheme="minorHAnsi"/>
          <w:b/>
          <w:iCs/>
        </w:rPr>
        <w:t>i</w:t>
      </w:r>
      <w:r>
        <w:rPr>
          <w:rFonts w:eastAsiaTheme="minorHAnsi"/>
          <w:b/>
          <w:iCs/>
        </w:rPr>
        <w:t xml:space="preserve">ndicators and </w:t>
      </w:r>
      <w:r w:rsidR="0097153F">
        <w:rPr>
          <w:rFonts w:eastAsiaTheme="minorHAnsi"/>
          <w:b/>
          <w:iCs/>
        </w:rPr>
        <w:t xml:space="preserve">associated </w:t>
      </w:r>
      <w:r w:rsidR="003C2CFA">
        <w:rPr>
          <w:rFonts w:eastAsiaTheme="minorHAnsi"/>
          <w:b/>
          <w:iCs/>
        </w:rPr>
        <w:t>r</w:t>
      </w:r>
      <w:r w:rsidR="0097153F">
        <w:rPr>
          <w:rFonts w:eastAsiaTheme="minorHAnsi"/>
          <w:b/>
          <w:iCs/>
        </w:rPr>
        <w:t xml:space="preserve">ecommended </w:t>
      </w:r>
      <w:r w:rsidR="003C2CFA">
        <w:rPr>
          <w:rFonts w:eastAsiaTheme="minorHAnsi"/>
          <w:b/>
          <w:iCs/>
        </w:rPr>
        <w:t>a</w:t>
      </w:r>
      <w:r w:rsidR="0097153F">
        <w:rPr>
          <w:rFonts w:eastAsiaTheme="minorHAnsi"/>
          <w:b/>
          <w:iCs/>
        </w:rPr>
        <w:t>ctions</w:t>
      </w:r>
      <w:r w:rsidR="00357980">
        <w:rPr>
          <w:rFonts w:eastAsiaTheme="minorHAnsi"/>
          <w:b/>
          <w:iCs/>
        </w:rPr>
        <w:t xml:space="preserve">, even for models identified </w:t>
      </w:r>
      <w:r w:rsidR="00F554B8">
        <w:rPr>
          <w:rFonts w:eastAsiaTheme="minorHAnsi"/>
          <w:b/>
          <w:iCs/>
        </w:rPr>
        <w:t xml:space="preserve">only as logical models </w:t>
      </w:r>
      <w:r w:rsidR="00357980">
        <w:rPr>
          <w:rFonts w:eastAsiaTheme="minorHAnsi"/>
          <w:b/>
          <w:iCs/>
        </w:rPr>
        <w:t>in the NW.</w:t>
      </w:r>
    </w:p>
    <w:p w14:paraId="3E602AB5" w14:textId="3F8B27CE" w:rsidR="00E2344F" w:rsidRPr="00E2344F" w:rsidRDefault="00E2344F" w:rsidP="00E2344F">
      <w:pPr>
        <w:autoSpaceDE/>
        <w:autoSpaceDN/>
        <w:adjustRightInd/>
        <w:snapToGrid/>
        <w:spacing w:after="160" w:line="259" w:lineRule="auto"/>
        <w:jc w:val="left"/>
        <w:rPr>
          <w:rFonts w:eastAsiaTheme="minorHAnsi"/>
          <w:b/>
          <w:iCs/>
        </w:rPr>
      </w:pPr>
      <w:r>
        <w:rPr>
          <w:rFonts w:eastAsiaTheme="minorHAnsi"/>
          <w:b/>
          <w:iCs/>
        </w:rPr>
        <w:br w:type="page"/>
      </w:r>
    </w:p>
    <w:p w14:paraId="1D61A40F" w14:textId="331C9CCC" w:rsidR="001E7CD2" w:rsidRPr="00965BD6" w:rsidRDefault="001E7CD2" w:rsidP="00965BD6">
      <w:pPr>
        <w:pStyle w:val="berschrift2"/>
        <w:rPr>
          <w:bCs w:val="0"/>
        </w:rPr>
      </w:pPr>
      <w:r>
        <w:lastRenderedPageBreak/>
        <w:t>Model monitoring in two-sided AI/ML models</w:t>
      </w:r>
    </w:p>
    <w:p w14:paraId="0AD22D91" w14:textId="77777777" w:rsidR="00C217F0" w:rsidRDefault="00C217F0" w:rsidP="00965BD6">
      <w:pPr>
        <w:overflowPunct w:val="0"/>
        <w:snapToGrid/>
        <w:spacing w:after="180" w:line="276" w:lineRule="auto"/>
        <w:contextualSpacing/>
      </w:pPr>
    </w:p>
    <w:p w14:paraId="45FA75EA" w14:textId="48568566" w:rsidR="00E2344F" w:rsidRDefault="00E2344F" w:rsidP="00E2344F">
      <w:pPr>
        <w:spacing w:line="276" w:lineRule="auto"/>
        <w:rPr>
          <w:rFonts w:eastAsiaTheme="minorHAnsi"/>
          <w:bCs/>
          <w:iCs/>
          <w:rtl/>
          <w:lang w:bidi="fa-IR"/>
        </w:rPr>
      </w:pPr>
      <w:r>
        <w:rPr>
          <w:rFonts w:eastAsiaTheme="minorHAnsi"/>
          <w:bCs/>
          <w:iCs/>
        </w:rPr>
        <w:t>For two-sided models, that primarily utilized for CSI feedback enhancements, the AI/ML monitoring requirements become more stringent</w:t>
      </w:r>
      <w:r w:rsidRPr="00FA103E">
        <w:rPr>
          <w:color w:val="000000"/>
        </w:rPr>
        <w:t xml:space="preserve">. </w:t>
      </w:r>
      <w:r>
        <w:rPr>
          <w:color w:val="000000"/>
        </w:rPr>
        <w:t>As different possible training types (Type 1, 2 and 3) are envisioned for these types of models, the monitoring entity requirements in each case would vary.</w:t>
      </w:r>
      <w:r>
        <w:rPr>
          <w:rFonts w:eastAsiaTheme="minorHAnsi"/>
          <w:bCs/>
          <w:iCs/>
        </w:rPr>
        <w:t xml:space="preserve"> For example, in Type 1 training, where there is one training entity for joint training of both UE-side and gNB-side, based on the transmitted CSI from the UE to the gNB, if any fault or mismatch is detected by the gNB, a fault detection signal is sent to the training entity. Afterwards, the updated model in designed and both AI sides are informed. To successfully monitor the two-sided model and detect a valid fault, the information about the decoder or at least a version of the decoder is required anyway. In addition, the gNB may be informed about the encoder performed at the UE-side by model ID or functionality based data exchanges. Therefore, it is more realistic to assume that the fault detection is performed at the gNB-</w:t>
      </w:r>
      <w:r w:rsidR="00AC773E">
        <w:rPr>
          <w:rFonts w:eastAsiaTheme="minorHAnsi"/>
          <w:bCs/>
          <w:iCs/>
        </w:rPr>
        <w:t>side, as indicated in Figure</w:t>
      </w:r>
      <w:r w:rsidR="00652DED">
        <w:rPr>
          <w:rFonts w:eastAsiaTheme="minorHAnsi"/>
          <w:bCs/>
          <w:iCs/>
        </w:rPr>
        <w:t>s</w:t>
      </w:r>
      <w:r w:rsidR="00AC773E">
        <w:rPr>
          <w:rFonts w:eastAsiaTheme="minorHAnsi"/>
          <w:bCs/>
          <w:iCs/>
        </w:rPr>
        <w:t xml:space="preserve"> 2</w:t>
      </w:r>
      <w:r w:rsidR="00652DED">
        <w:rPr>
          <w:rFonts w:eastAsiaTheme="minorHAnsi"/>
          <w:bCs/>
          <w:iCs/>
        </w:rPr>
        <w:t xml:space="preserve"> and 3</w:t>
      </w:r>
      <w:r w:rsidR="00AC773E">
        <w:rPr>
          <w:rFonts w:eastAsiaTheme="minorHAnsi"/>
          <w:bCs/>
          <w:iCs/>
        </w:rPr>
        <w:t>, where Case 1</w:t>
      </w:r>
      <w:r w:rsidR="008A2D41">
        <w:rPr>
          <w:rFonts w:eastAsiaTheme="minorHAnsi"/>
          <w:bCs/>
          <w:iCs/>
        </w:rPr>
        <w:t xml:space="preserve"> represents T</w:t>
      </w:r>
      <w:r w:rsidR="00AC773E">
        <w:rPr>
          <w:rFonts w:eastAsiaTheme="minorHAnsi"/>
          <w:bCs/>
          <w:iCs/>
        </w:rPr>
        <w:t>ype 1 and Case</w:t>
      </w:r>
      <w:r w:rsidR="008A2D41">
        <w:rPr>
          <w:rFonts w:eastAsiaTheme="minorHAnsi"/>
          <w:bCs/>
          <w:iCs/>
        </w:rPr>
        <w:t xml:space="preserve"> 2 corresponds to T</w:t>
      </w:r>
      <w:r w:rsidR="00AC773E">
        <w:rPr>
          <w:rFonts w:eastAsiaTheme="minorHAnsi"/>
          <w:bCs/>
          <w:iCs/>
        </w:rPr>
        <w:t>ype 2, 3 training</w:t>
      </w:r>
      <w:r w:rsidR="00A24E66">
        <w:rPr>
          <w:rFonts w:eastAsiaTheme="minorHAnsi"/>
          <w:bCs/>
          <w:iCs/>
        </w:rPr>
        <w:t xml:space="preserve"> methods</w:t>
      </w:r>
      <w:r w:rsidR="00AC773E">
        <w:rPr>
          <w:rFonts w:eastAsiaTheme="minorHAnsi"/>
          <w:bCs/>
          <w:iCs/>
        </w:rPr>
        <w:t xml:space="preserve">. </w:t>
      </w:r>
    </w:p>
    <w:p w14:paraId="348A7ECE" w14:textId="77777777" w:rsidR="00E2344F" w:rsidRDefault="00E2344F" w:rsidP="00E2344F">
      <w:pPr>
        <w:spacing w:line="276" w:lineRule="auto"/>
        <w:rPr>
          <w:rFonts w:eastAsiaTheme="minorHAnsi"/>
          <w:bCs/>
          <w:iCs/>
        </w:rPr>
      </w:pPr>
    </w:p>
    <w:tbl>
      <w:tblPr>
        <w:tblStyle w:val="Tabellenraster"/>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E2344F" w14:paraId="53692223" w14:textId="77777777" w:rsidTr="003C0E92">
        <w:tc>
          <w:tcPr>
            <w:tcW w:w="4653" w:type="dxa"/>
          </w:tcPr>
          <w:p w14:paraId="402F74C9" w14:textId="77777777" w:rsidR="00E2344F" w:rsidRDefault="00E2344F" w:rsidP="003C0E92">
            <w:pPr>
              <w:spacing w:line="276" w:lineRule="auto"/>
              <w:rPr>
                <w:rFonts w:eastAsiaTheme="minorHAnsi"/>
                <w:bCs/>
                <w:iCs/>
              </w:rPr>
            </w:pPr>
            <w:r>
              <w:rPr>
                <w:rFonts w:eastAsiaTheme="minorHAnsi"/>
                <w:bCs/>
                <w:iCs/>
                <w:noProof/>
                <w:lang w:val="de-DE" w:eastAsia="de-DE"/>
              </w:rPr>
              <mc:AlternateContent>
                <mc:Choice Requires="wpg">
                  <w:drawing>
                    <wp:anchor distT="0" distB="0" distL="114300" distR="114300" simplePos="0" relativeHeight="251659264" behindDoc="0" locked="0" layoutInCell="1" allowOverlap="1" wp14:anchorId="3C3336F2" wp14:editId="1A61E0F9">
                      <wp:simplePos x="0" y="0"/>
                      <wp:positionH relativeFrom="page">
                        <wp:posOffset>64694</wp:posOffset>
                      </wp:positionH>
                      <wp:positionV relativeFrom="paragraph">
                        <wp:posOffset>-1803</wp:posOffset>
                      </wp:positionV>
                      <wp:extent cx="2866030" cy="3897899"/>
                      <wp:effectExtent l="0" t="0" r="0" b="7620"/>
                      <wp:wrapNone/>
                      <wp:docPr id="2" name="Group 7"/>
                      <wp:cNvGraphicFramePr/>
                      <a:graphic xmlns:a="http://schemas.openxmlformats.org/drawingml/2006/main">
                        <a:graphicData uri="http://schemas.microsoft.com/office/word/2010/wordprocessingGroup">
                          <wpg:wgp>
                            <wpg:cNvGrpSpPr/>
                            <wpg:grpSpPr>
                              <a:xfrm>
                                <a:off x="0" y="0"/>
                                <a:ext cx="2866030" cy="3897899"/>
                                <a:chOff x="-620783" y="6824"/>
                                <a:chExt cx="3382483" cy="3897299"/>
                              </a:xfrm>
                            </wpg:grpSpPr>
                            <wpg:grpSp>
                              <wpg:cNvPr id="257" name="Group 6"/>
                              <wpg:cNvGrpSpPr/>
                              <wpg:grpSpPr>
                                <a:xfrm>
                                  <a:off x="-620783" y="6824"/>
                                  <a:ext cx="3382483" cy="3897299"/>
                                  <a:chOff x="-620783" y="6824"/>
                                  <a:chExt cx="3382483" cy="3897299"/>
                                </a:xfrm>
                              </wpg:grpSpPr>
                              <wpg:grpSp>
                                <wpg:cNvPr id="258" name="Group 265"/>
                                <wpg:cNvGrpSpPr/>
                                <wpg:grpSpPr>
                                  <a:xfrm>
                                    <a:off x="-620783" y="6824"/>
                                    <a:ext cx="3382483" cy="3897299"/>
                                    <a:chOff x="-620783" y="-27295"/>
                                    <a:chExt cx="3382483" cy="3897299"/>
                                  </a:xfrm>
                                </wpg:grpSpPr>
                                <wps:wsp>
                                  <wps:cNvPr id="259" name="Text Box 2"/>
                                  <wps:cNvSpPr txBox="1">
                                    <a:spLocks noChangeArrowheads="1"/>
                                  </wps:cNvSpPr>
                                  <wps:spPr bwMode="auto">
                                    <a:xfrm rot="18000000">
                                      <a:off x="-183851" y="1507399"/>
                                      <a:ext cx="1527048" cy="457200"/>
                                    </a:xfrm>
                                    <a:prstGeom prst="rect">
                                      <a:avLst/>
                                    </a:prstGeom>
                                    <a:solidFill>
                                      <a:srgbClr val="FFFFFF"/>
                                    </a:solidFill>
                                    <a:ln w="9525">
                                      <a:noFill/>
                                      <a:miter lim="800000"/>
                                      <a:headEnd/>
                                      <a:tailEnd/>
                                    </a:ln>
                                  </wps:spPr>
                                  <wps:txbx>
                                    <w:txbxContent>
                                      <w:p w14:paraId="31DC7D91" w14:textId="77777777" w:rsidR="00E2344F" w:rsidRPr="00276599" w:rsidRDefault="00E2344F" w:rsidP="00E2344F">
                                        <w:pPr>
                                          <w:jc w:val="center"/>
                                          <w:rPr>
                                            <w:sz w:val="18"/>
                                            <w:szCs w:val="18"/>
                                          </w:rPr>
                                        </w:pPr>
                                        <w:r w:rsidRPr="00276599">
                                          <w:rPr>
                                            <w:sz w:val="18"/>
                                            <w:szCs w:val="18"/>
                                          </w:rPr>
                                          <w:t>Fault detection signal</w:t>
                                        </w:r>
                                      </w:p>
                                    </w:txbxContent>
                                  </wps:txbx>
                                  <wps:bodyPr rot="0" vert="horz" wrap="square" lIns="91440" tIns="45720" rIns="91440" bIns="45720" anchor="t" anchorCtr="0">
                                    <a:noAutofit/>
                                  </wps:bodyPr>
                                </wps:wsp>
                                <wpg:grpSp>
                                  <wpg:cNvPr id="260" name="Group 204"/>
                                  <wpg:cNvGrpSpPr/>
                                  <wpg:grpSpPr>
                                    <a:xfrm>
                                      <a:off x="-620783" y="-27295"/>
                                      <a:ext cx="3382483" cy="3897299"/>
                                      <a:chOff x="-620783" y="-27295"/>
                                      <a:chExt cx="3382483" cy="3897299"/>
                                    </a:xfrm>
                                  </wpg:grpSpPr>
                                  <wpg:grpSp>
                                    <wpg:cNvPr id="261" name="Group 27"/>
                                    <wpg:cNvGrpSpPr/>
                                    <wpg:grpSpPr>
                                      <a:xfrm>
                                        <a:off x="0" y="-27295"/>
                                        <a:ext cx="2501900" cy="3417692"/>
                                        <a:chOff x="0" y="-27295"/>
                                        <a:chExt cx="2501900" cy="3417692"/>
                                      </a:xfrm>
                                    </wpg:grpSpPr>
                                    <pic:pic xmlns:pic="http://schemas.openxmlformats.org/drawingml/2006/picture">
                                      <pic:nvPicPr>
                                        <pic:cNvPr id="262" name="Picture 1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263" name="Straight Arrow Connector 18"/>
                                      <wps:cNvCnPr/>
                                      <wps:spPr>
                                        <a:xfrm flipV="1">
                                          <a:off x="417730" y="1252668"/>
                                          <a:ext cx="593197" cy="986356"/>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64" name="Text Box 2"/>
                                      <wps:cNvSpPr txBox="1">
                                        <a:spLocks noChangeArrowheads="1"/>
                                      </wps:cNvSpPr>
                                      <wps:spPr bwMode="auto">
                                        <a:xfrm>
                                          <a:off x="558621" y="3060197"/>
                                          <a:ext cx="600425" cy="330200"/>
                                        </a:xfrm>
                                        <a:prstGeom prst="rect">
                                          <a:avLst/>
                                        </a:prstGeom>
                                        <a:solidFill>
                                          <a:srgbClr val="FFFFFF"/>
                                        </a:solidFill>
                                        <a:ln w="9525">
                                          <a:noFill/>
                                          <a:miter lim="800000"/>
                                          <a:headEnd/>
                                          <a:tailEnd/>
                                        </a:ln>
                                      </wps:spPr>
                                      <wps:txbx>
                                        <w:txbxContent>
                                          <w:p w14:paraId="72C9ECCE" w14:textId="77777777" w:rsidR="00E2344F" w:rsidRPr="00FA103E" w:rsidRDefault="00E2344F" w:rsidP="00E2344F">
                                            <w:r>
                                              <w:t>gNB</w:t>
                                            </w:r>
                                          </w:p>
                                        </w:txbxContent>
                                      </wps:txbx>
                                      <wps:bodyPr rot="0" vert="horz" wrap="square" lIns="91440" tIns="45720" rIns="91440" bIns="45720" anchor="t" anchorCtr="0">
                                        <a:noAutofit/>
                                      </wps:bodyPr>
                                    </wps:wsp>
                                    <wpg:grpSp>
                                      <wpg:cNvPr id="266" name="Group 26"/>
                                      <wpg:cNvGrpSpPr/>
                                      <wpg:grpSpPr>
                                        <a:xfrm>
                                          <a:off x="544720" y="-27295"/>
                                          <a:ext cx="1957180" cy="3303895"/>
                                          <a:chOff x="-83930" y="-27295"/>
                                          <a:chExt cx="1957180" cy="3303895"/>
                                        </a:xfrm>
                                      </wpg:grpSpPr>
                                      <wpg:grpSp>
                                        <wpg:cNvPr id="267" name="Group 25"/>
                                        <wpg:cNvGrpSpPr/>
                                        <wpg:grpSpPr>
                                          <a:xfrm>
                                            <a:off x="-83930" y="171451"/>
                                            <a:ext cx="1957180" cy="3105149"/>
                                            <a:chOff x="-83930" y="1"/>
                                            <a:chExt cx="1957180" cy="3105149"/>
                                          </a:xfrm>
                                        </wpg:grpSpPr>
                                        <pic:pic xmlns:pic="http://schemas.openxmlformats.org/drawingml/2006/picture">
                                          <pic:nvPicPr>
                                            <pic:cNvPr id="268" name="Picture 5" descr="Free Mobile phone SVG, PNG Icon, Symbol. Download Image."/>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269" name="Picture 14" descr="Cloud computing icon on blue button,white background,clean vector::  tasmeemME.com"/>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270" name="Straight Arrow Connector 16"/>
                                          <wps:cNvCnPr/>
                                          <wps:spPr>
                                            <a:xfrm flipH="1">
                                              <a:off x="-76200" y="2437814"/>
                                              <a:ext cx="14142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1" name="Straight Arrow Connector 17"/>
                                          <wps:cNvCnPr/>
                                          <wps:spPr>
                                            <a:xfrm flipH="1">
                                              <a:off x="-83930" y="964975"/>
                                              <a:ext cx="674306" cy="1174815"/>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72"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478E7F77" w14:textId="77777777" w:rsidR="00E2344F" w:rsidRPr="00FA103E" w:rsidRDefault="00E2344F" w:rsidP="00E2344F">
                                                <w:r>
                                                  <w:t>UE</w:t>
                                                </w:r>
                                              </w:p>
                                            </w:txbxContent>
                                          </wps:txbx>
                                          <wps:bodyPr rot="0" vert="horz" wrap="square" lIns="91440" tIns="45720" rIns="91440" bIns="45720" anchor="t" anchorCtr="0">
                                            <a:noAutofit/>
                                          </wps:bodyPr>
                                        </wps:wsp>
                                      </wpg:grpSp>
                                      <wps:wsp>
                                        <wps:cNvPr id="273" name="Text Box 2"/>
                                        <wps:cNvSpPr txBox="1">
                                          <a:spLocks noChangeArrowheads="1"/>
                                        </wps:cNvSpPr>
                                        <wps:spPr bwMode="auto">
                                          <a:xfrm>
                                            <a:off x="126680" y="-27295"/>
                                            <a:ext cx="1263650" cy="317500"/>
                                          </a:xfrm>
                                          <a:prstGeom prst="rect">
                                            <a:avLst/>
                                          </a:prstGeom>
                                          <a:solidFill>
                                            <a:srgbClr val="FFFFFF"/>
                                          </a:solidFill>
                                          <a:ln w="9525">
                                            <a:noFill/>
                                            <a:miter lim="800000"/>
                                            <a:headEnd/>
                                            <a:tailEnd/>
                                          </a:ln>
                                        </wps:spPr>
                                        <wps:txbx>
                                          <w:txbxContent>
                                            <w:p w14:paraId="40BCCFF9" w14:textId="77777777" w:rsidR="00E2344F" w:rsidRPr="00276599" w:rsidRDefault="00E2344F" w:rsidP="00E2344F">
                                              <w:pPr>
                                                <w:rPr>
                                                  <w:sz w:val="20"/>
                                                  <w:szCs w:val="20"/>
                                                </w:rPr>
                                              </w:pPr>
                                              <w:r w:rsidRPr="00276599">
                                                <w:rPr>
                                                  <w:sz w:val="20"/>
                                                  <w:szCs w:val="20"/>
                                                </w:rPr>
                                                <w:t>Training entity</w:t>
                                              </w:r>
                                            </w:p>
                                          </w:txbxContent>
                                        </wps:txbx>
                                        <wps:bodyPr rot="0" vert="horz" wrap="square" lIns="91440" tIns="45720" rIns="91440" bIns="45720" anchor="t" anchorCtr="0">
                                          <a:noAutofit/>
                                        </wps:bodyPr>
                                      </wps:wsp>
                                    </wpg:grpSp>
                                    <wps:wsp>
                                      <wps:cNvPr id="274" name="Text Box 2"/>
                                      <wps:cNvSpPr txBox="1">
                                        <a:spLocks noChangeArrowheads="1"/>
                                      </wps:cNvSpPr>
                                      <wps:spPr bwMode="auto">
                                        <a:xfrm>
                                          <a:off x="889000" y="2671363"/>
                                          <a:ext cx="1149350" cy="275044"/>
                                        </a:xfrm>
                                        <a:prstGeom prst="rect">
                                          <a:avLst/>
                                        </a:prstGeom>
                                        <a:solidFill>
                                          <a:srgbClr val="FFFFFF"/>
                                        </a:solidFill>
                                        <a:ln w="9525">
                                          <a:noFill/>
                                          <a:miter lim="800000"/>
                                          <a:headEnd/>
                                          <a:tailEnd/>
                                        </a:ln>
                                      </wps:spPr>
                                      <wps:txbx>
                                        <w:txbxContent>
                                          <w:p w14:paraId="268351D5" w14:textId="77777777" w:rsidR="00E2344F" w:rsidRPr="00276599" w:rsidRDefault="00E2344F" w:rsidP="00E2344F">
                                            <w:pPr>
                                              <w:rPr>
                                                <w:sz w:val="18"/>
                                                <w:szCs w:val="18"/>
                                              </w:rPr>
                                            </w:pPr>
                                            <w:r w:rsidRPr="00276599">
                                              <w:rPr>
                                                <w:sz w:val="18"/>
                                                <w:szCs w:val="18"/>
                                              </w:rPr>
                                              <w:t>CSI report</w:t>
                                            </w:r>
                                          </w:p>
                                        </w:txbxContent>
                                      </wps:txbx>
                                      <wps:bodyPr rot="0" vert="horz" wrap="square" lIns="91440" tIns="45720" rIns="91440" bIns="45720" anchor="t" anchorCtr="0">
                                        <a:noAutofit/>
                                      </wps:bodyPr>
                                    </wps:wsp>
                                  </wpg:grpSp>
                                  <wps:wsp>
                                    <wps:cNvPr id="275" name="Text Box 2"/>
                                    <wps:cNvSpPr txBox="1">
                                      <a:spLocks noChangeArrowheads="1"/>
                                    </wps:cNvSpPr>
                                    <wps:spPr bwMode="auto">
                                      <a:xfrm>
                                        <a:off x="-620783" y="3399366"/>
                                        <a:ext cx="3382483" cy="470638"/>
                                      </a:xfrm>
                                      <a:prstGeom prst="rect">
                                        <a:avLst/>
                                      </a:prstGeom>
                                      <a:solidFill>
                                        <a:srgbClr val="FFFFFF"/>
                                      </a:solidFill>
                                      <a:ln w="9525">
                                        <a:noFill/>
                                        <a:miter lim="800000"/>
                                        <a:headEnd/>
                                        <a:tailEnd/>
                                      </a:ln>
                                    </wps:spPr>
                                    <wps:txbx>
                                      <w:txbxContent>
                                        <w:p w14:paraId="16E73212" w14:textId="39D8A6EF" w:rsidR="00E2344F" w:rsidRPr="00FE0FE4" w:rsidRDefault="00E2344F" w:rsidP="00AC773E">
                                          <w:pPr>
                                            <w:jc w:val="center"/>
                                            <w:rPr>
                                              <w:b/>
                                              <w:bCs/>
                                              <w:sz w:val="20"/>
                                              <w:szCs w:val="20"/>
                                            </w:rPr>
                                          </w:pPr>
                                          <w:r w:rsidRPr="00FE0FE4">
                                            <w:rPr>
                                              <w:b/>
                                              <w:bCs/>
                                              <w:sz w:val="20"/>
                                              <w:szCs w:val="20"/>
                                            </w:rPr>
                                            <w:t xml:space="preserve">Figure 2: Model monitoring </w:t>
                                          </w:r>
                                          <w:r w:rsidR="00AC773E">
                                            <w:rPr>
                                              <w:b/>
                                              <w:bCs/>
                                              <w:sz w:val="20"/>
                                              <w:szCs w:val="20"/>
                                            </w:rPr>
                                            <w:t>Case 1</w:t>
                                          </w:r>
                                        </w:p>
                                      </w:txbxContent>
                                    </wps:txbx>
                                    <wps:bodyPr rot="0" vert="horz" wrap="square" lIns="91440" tIns="45720" rIns="91440" bIns="45720" anchor="t" anchorCtr="0">
                                      <a:noAutofit/>
                                    </wps:bodyPr>
                                  </wps:wsp>
                                </wpg:grpSp>
                              </wpg:grpSp>
                              <wps:wsp>
                                <wps:cNvPr id="276" name="Straight Arrow Connector 3"/>
                                <wps:cNvCnPr/>
                                <wps:spPr>
                                  <a:xfrm>
                                    <a:off x="1201103" y="1170625"/>
                                    <a:ext cx="856297" cy="1108744"/>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277" name="Text Box 2"/>
                              <wps:cNvSpPr txBox="1">
                                <a:spLocks noChangeArrowheads="1"/>
                              </wps:cNvSpPr>
                              <wps:spPr bwMode="auto">
                                <a:xfrm>
                                  <a:off x="933450" y="1771650"/>
                                  <a:ext cx="730250" cy="482600"/>
                                </a:xfrm>
                                <a:prstGeom prst="rect">
                                  <a:avLst/>
                                </a:prstGeom>
                                <a:solidFill>
                                  <a:srgbClr val="FFFFFF"/>
                                </a:solidFill>
                                <a:ln w="9525">
                                  <a:noFill/>
                                  <a:miter lim="800000"/>
                                  <a:headEnd/>
                                  <a:tailEnd/>
                                </a:ln>
                              </wps:spPr>
                              <wps:txbx>
                                <w:txbxContent>
                                  <w:p w14:paraId="3E78A046" w14:textId="77777777" w:rsidR="00E2344F" w:rsidRPr="00276599" w:rsidRDefault="00E2344F" w:rsidP="00E2344F">
                                    <w:pPr>
                                      <w:jc w:val="center"/>
                                      <w:rPr>
                                        <w:sz w:val="18"/>
                                        <w:szCs w:val="18"/>
                                      </w:rPr>
                                    </w:pPr>
                                    <w:r>
                                      <w:rPr>
                                        <w:sz w:val="18"/>
                                        <w:szCs w:val="18"/>
                                      </w:rPr>
                                      <w:t>Model update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3C3336F2" id="Group 7" o:spid="_x0000_s1026" style="position:absolute;left:0;text-align:left;margin-left:5.1pt;margin-top:-.15pt;width:225.65pt;height:306.9pt;z-index:251659264;mso-position-horizontal-relative:page;mso-width-relative:margin;mso-height-relative:margin" coordorigin="-6207,68" coordsize="33824,3897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">
                      <v:group id="Group 6" o:spid="_x0000_s1027" style="position:absolute;left:-6207;top:68;width:33824;height:38973" coordorigin="-6207,68"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">
                        <v:group id="Group 265" o:spid="_x0000_s1028" style="position:absolute;left:-6207;top:68;width:33824;height:38973" coordorigin="-6207,-272"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">
                          <v:shapetype id="_x0000_t202" coordsize="21600,21600" o:spt="202" path="m,l,21600r21600,l21600,xe">
                            <v:stroke joinstyle="miter"/>
                            <v:path gradientshapeok="t" o:connecttype="rect"/>
                          </v:shapetype>
                          <v:shape id="Text Box 2" o:spid="_x0000_s1029" type="#_x0000_t202" style="position:absolute;left:-1840;top:15074;width:15271;height:4572;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" stroked="f">
                            <v:textbox>
                              <w:txbxContent>
                                <w:p w14:paraId="31DC7D91" w14:textId="77777777" w:rsidR="00E2344F" w:rsidRPr="00276599" w:rsidRDefault="00E2344F" w:rsidP="00E2344F">
                                  <w:pPr>
                                    <w:jc w:val="center"/>
                                    <w:rPr>
                                      <w:sz w:val="18"/>
                                      <w:szCs w:val="18"/>
                                    </w:rPr>
                                  </w:pPr>
                                  <w:r w:rsidRPr="00276599">
                                    <w:rPr>
                                      <w:sz w:val="18"/>
                                      <w:szCs w:val="18"/>
                                    </w:rPr>
                                    <w:t>Fault detection signal</w:t>
                                  </w:r>
                                </w:p>
                              </w:txbxContent>
                            </v:textbox>
                          </v:shape>
                          <v:group id="Group 204" o:spid="_x0000_s1030" style="position:absolute;left:-6207;top:-272;width:33824;height:38972" coordorigin="-6207,-272"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">
                            <v:group id="Group 27" o:spid="_x0000_s1031" style="position:absolute;top:-272;width:25019;height:34175" coordorigin=",-272" coordsize="25019,3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&#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2"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">
                                <v:imagedata r:id="rId18" o:title=""/>
                              </v:shape>
                              <v:shapetype id="_x0000_t32" coordsize="21600,21600" o:spt="32" o:oned="t" path="m,l21600,21600e" filled="f">
                                <v:path arrowok="t" fillok="f" o:connecttype="none"/>
                                <o:lock v:ext="edit" shapetype="t"/>
                              </v:shapetype>
                              <v:shape id="Straight Arrow Connector 18" o:spid="_x0000_s1033" type="#_x0000_t32" style="position:absolute;left:4177;top:12526;width:5932;height:98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" strokecolor="#ed7d31 [3205]" strokeweight="1pt">
                                <v:stroke endarrow="open"/>
                              </v:shape>
                              <v:shape id="Text Box 2" o:spid="_x0000_s1034" type="#_x0000_t202" style="position:absolute;left:5586;top:30601;width:600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" stroked="f">
                                <v:textbox>
                                  <w:txbxContent>
                                    <w:p w14:paraId="72C9ECCE" w14:textId="77777777" w:rsidR="00E2344F" w:rsidRPr="00FA103E" w:rsidRDefault="00E2344F" w:rsidP="00E2344F">
                                      <w:r>
                                        <w:t>gNB</w:t>
                                      </w:r>
                                    </w:p>
                                  </w:txbxContent>
                                </v:textbox>
                              </v:shape>
                              <v:group id="Group 26" o:spid="_x0000_s1035" style="position:absolute;left:5447;top:-272;width:19572;height:33038" coordorigin="-839,-272" coordsize="19571,3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">
                                <v:group id="Group 25" o:spid="_x0000_s1036" style="position:absolute;left:-839;top:1714;width:19571;height:31052" coordorigin="-839" coordsize="19571,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">
                                  <v:shape id="Picture 5" o:spid="_x0000_s1037"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">
                                    <v:imagedata r:id="rId19" o:title="Free Mobile phone SVG, PNG Icon, Symbol. Download Image"/>
                                  </v:shape>
                                  <v:shape id="Picture 14" o:spid="_x0000_s1038"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">
                                    <v:imagedata r:id="rId20" o:title="  tasmeemME"/>
                                  </v:shape>
                                  <v:shape id="Straight Arrow Connector 16" o:spid="_x0000_s1039" type="#_x0000_t32" style="position:absolute;left:-762;top:24378;width:141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" strokecolor="#5b9bd5 [3204]" strokeweight=".5pt">
                                    <v:stroke endarrow="block" joinstyle="miter"/>
                                  </v:shape>
                                  <v:shape id="Straight Arrow Connector 17" o:spid="_x0000_s1040" type="#_x0000_t32" style="position:absolute;left:-839;top:9649;width:6742;height:11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" strokecolor="#70ad47 [3209]">
                                    <v:stroke endarrow="open"/>
                                  </v:shape>
                                  <v:shape id="Text Box 2" o:spid="_x0000_s1041"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" stroked="f">
                                    <v:textbox>
                                      <w:txbxContent>
                                        <w:p w14:paraId="478E7F77" w14:textId="77777777" w:rsidR="00E2344F" w:rsidRPr="00FA103E" w:rsidRDefault="00E2344F" w:rsidP="00E2344F">
                                          <w:r>
                                            <w:t>UE</w:t>
                                          </w:r>
                                        </w:p>
                                      </w:txbxContent>
                                    </v:textbox>
                                  </v:shape>
                                </v:group>
                                <v:shape id="Text Box 2" o:spid="_x0000_s1042" type="#_x0000_t202" style="position:absolute;left:1266;top:-272;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" stroked="f">
                                  <v:textbox>
                                    <w:txbxContent>
                                      <w:p w14:paraId="40BCCFF9" w14:textId="77777777" w:rsidR="00E2344F" w:rsidRPr="00276599" w:rsidRDefault="00E2344F" w:rsidP="00E2344F">
                                        <w:pPr>
                                          <w:rPr>
                                            <w:sz w:val="20"/>
                                            <w:szCs w:val="20"/>
                                          </w:rPr>
                                        </w:pPr>
                                        <w:r w:rsidRPr="00276599">
                                          <w:rPr>
                                            <w:sz w:val="20"/>
                                            <w:szCs w:val="20"/>
                                          </w:rPr>
                                          <w:t>Training entity</w:t>
                                        </w:r>
                                      </w:p>
                                    </w:txbxContent>
                                  </v:textbox>
                                </v:shape>
                              </v:group>
                              <v:shape id="Text Box 2" o:spid="_x0000_s1043" type="#_x0000_t202" style="position:absolute;left:8890;top:26713;width:1149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" stroked="f">
                                <v:textbox>
                                  <w:txbxContent>
                                    <w:p w14:paraId="268351D5" w14:textId="77777777" w:rsidR="00E2344F" w:rsidRPr="00276599" w:rsidRDefault="00E2344F" w:rsidP="00E2344F">
                                      <w:pPr>
                                        <w:rPr>
                                          <w:sz w:val="18"/>
                                          <w:szCs w:val="18"/>
                                        </w:rPr>
                                      </w:pPr>
                                      <w:r w:rsidRPr="00276599">
                                        <w:rPr>
                                          <w:sz w:val="18"/>
                                          <w:szCs w:val="18"/>
                                        </w:rPr>
                                        <w:t>CSI report</w:t>
                                      </w:r>
                                    </w:p>
                                  </w:txbxContent>
                                </v:textbox>
                              </v:shape>
                            </v:group>
                            <v:shape id="Text Box 2" o:spid="_x0000_s1044" type="#_x0000_t202" style="position:absolute;left:-6207;top:33993;width:33824;height:4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" stroked="f">
                              <v:textbox>
                                <w:txbxContent>
                                  <w:p w14:paraId="16E73212" w14:textId="39D8A6EF" w:rsidR="00E2344F" w:rsidRPr="00FE0FE4" w:rsidRDefault="00E2344F" w:rsidP="00AC773E">
                                    <w:pPr>
                                      <w:jc w:val="center"/>
                                      <w:rPr>
                                        <w:b/>
                                        <w:bCs/>
                                        <w:sz w:val="20"/>
                                        <w:szCs w:val="20"/>
                                      </w:rPr>
                                    </w:pPr>
                                    <w:r w:rsidRPr="00FE0FE4">
                                      <w:rPr>
                                        <w:b/>
                                        <w:bCs/>
                                        <w:sz w:val="20"/>
                                        <w:szCs w:val="20"/>
                                      </w:rPr>
                                      <w:t xml:space="preserve">Figure 2: Model monitoring </w:t>
                                    </w:r>
                                    <w:r w:rsidR="00AC773E">
                                      <w:rPr>
                                        <w:b/>
                                        <w:bCs/>
                                        <w:sz w:val="20"/>
                                        <w:szCs w:val="20"/>
                                      </w:rPr>
                                      <w:t>Case 1</w:t>
                                    </w:r>
                                  </w:p>
                                </w:txbxContent>
                              </v:textbox>
                            </v:shape>
                          </v:group>
                        </v:group>
                        <v:shape id="Straight Arrow Connector 3" o:spid="_x0000_s1045" type="#_x0000_t32" style="position:absolute;left:12011;top:11706;width:8563;height:1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" strokecolor="#70ad47 [3209]">
                          <v:stroke endarrow="open"/>
                        </v:shape>
                      </v:group>
                      <v:shape id="Text Box 2" o:spid="_x0000_s1046" type="#_x0000_t202" style="position:absolute;left:9334;top:17716;width:730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" stroked="f">
                        <v:textbox>
                          <w:txbxContent>
                            <w:p w14:paraId="3E78A046" w14:textId="77777777" w:rsidR="00E2344F" w:rsidRPr="00276599" w:rsidRDefault="00E2344F" w:rsidP="00E2344F">
                              <w:pPr>
                                <w:jc w:val="center"/>
                                <w:rPr>
                                  <w:sz w:val="18"/>
                                  <w:szCs w:val="18"/>
                                </w:rPr>
                              </w:pPr>
                              <w:r>
                                <w:rPr>
                                  <w:sz w:val="18"/>
                                  <w:szCs w:val="18"/>
                                </w:rPr>
                                <w:t>Model update</w:t>
                              </w:r>
                            </w:p>
                          </w:txbxContent>
                        </v:textbox>
                      </v:shape>
                      <w10:wrap anchorx="page"/>
                    </v:group>
                  </w:pict>
                </mc:Fallback>
              </mc:AlternateContent>
            </w:r>
          </w:p>
        </w:tc>
        <w:tc>
          <w:tcPr>
            <w:tcW w:w="4654" w:type="dxa"/>
          </w:tcPr>
          <w:p w14:paraId="77A01596" w14:textId="77777777" w:rsidR="00E2344F" w:rsidRDefault="00E2344F" w:rsidP="003C0E92">
            <w:pPr>
              <w:spacing w:line="276" w:lineRule="auto"/>
              <w:rPr>
                <w:rFonts w:eastAsiaTheme="minorHAnsi"/>
                <w:bCs/>
                <w:iCs/>
              </w:rPr>
            </w:pPr>
            <w:r>
              <w:rPr>
                <w:noProof/>
                <w:lang w:val="de-DE" w:eastAsia="de-DE"/>
              </w:rPr>
              <mc:AlternateContent>
                <mc:Choice Requires="wpg">
                  <w:drawing>
                    <wp:anchor distT="0" distB="0" distL="114300" distR="114300" simplePos="0" relativeHeight="251660288" behindDoc="0" locked="0" layoutInCell="1" allowOverlap="1" wp14:anchorId="206EAECD" wp14:editId="5134AB2A">
                      <wp:simplePos x="0" y="0"/>
                      <wp:positionH relativeFrom="column">
                        <wp:posOffset>-9525</wp:posOffset>
                      </wp:positionH>
                      <wp:positionV relativeFrom="paragraph">
                        <wp:posOffset>7620</wp:posOffset>
                      </wp:positionV>
                      <wp:extent cx="3124893" cy="3838573"/>
                      <wp:effectExtent l="0" t="0" r="0" b="0"/>
                      <wp:wrapNone/>
                      <wp:docPr id="279" name="Gruppieren 279"/>
                      <wp:cNvGraphicFramePr/>
                      <a:graphic xmlns:a="http://schemas.openxmlformats.org/drawingml/2006/main">
                        <a:graphicData uri="http://schemas.microsoft.com/office/word/2010/wordprocessingGroup">
                          <wpg:wgp>
                            <wpg:cNvGrpSpPr/>
                            <wpg:grpSpPr>
                              <a:xfrm>
                                <a:off x="0" y="0"/>
                                <a:ext cx="3124893" cy="3838573"/>
                                <a:chOff x="0" y="23773"/>
                                <a:chExt cx="3642998" cy="3887325"/>
                              </a:xfrm>
                              <a:noFill/>
                            </wpg:grpSpPr>
                            <wps:wsp>
                              <wps:cNvPr id="280" name="Text Box 2"/>
                              <wps:cNvSpPr txBox="1">
                                <a:spLocks noChangeArrowheads="1"/>
                              </wps:cNvSpPr>
                              <wps:spPr bwMode="auto">
                                <a:xfrm>
                                  <a:off x="1494402" y="2463013"/>
                                  <a:ext cx="1029962" cy="266700"/>
                                </a:xfrm>
                                <a:prstGeom prst="rect">
                                  <a:avLst/>
                                </a:prstGeom>
                                <a:grpFill/>
                                <a:ln w="9525">
                                  <a:noFill/>
                                  <a:miter lim="800000"/>
                                  <a:headEnd/>
                                  <a:tailEnd/>
                                </a:ln>
                              </wps:spPr>
                              <wps:txbx>
                                <w:txbxContent>
                                  <w:p w14:paraId="34A97F10" w14:textId="77777777" w:rsidR="00E2344F" w:rsidRPr="00276599" w:rsidRDefault="00E2344F" w:rsidP="00E2344F">
                                    <w:pPr>
                                      <w:rPr>
                                        <w:sz w:val="18"/>
                                        <w:szCs w:val="18"/>
                                      </w:rPr>
                                    </w:pPr>
                                    <w:r>
                                      <w:rPr>
                                        <w:sz w:val="18"/>
                                        <w:szCs w:val="18"/>
                                      </w:rPr>
                                      <w:t xml:space="preserve">1. </w:t>
                                    </w:r>
                                    <w:r w:rsidRPr="00276599">
                                      <w:rPr>
                                        <w:sz w:val="18"/>
                                        <w:szCs w:val="18"/>
                                      </w:rPr>
                                      <w:t>CSI report</w:t>
                                    </w:r>
                                  </w:p>
                                </w:txbxContent>
                              </wps:txbx>
                              <wps:bodyPr rot="0" vert="horz" wrap="square" lIns="91440" tIns="45720" rIns="91440" bIns="45720" anchor="t" anchorCtr="0">
                                <a:noAutofit/>
                              </wps:bodyPr>
                            </wps:wsp>
                            <wps:wsp>
                              <wps:cNvPr id="281" name="Straight Arrow Connector 10"/>
                              <wps:cNvCnPr/>
                              <wps:spPr>
                                <a:xfrm flipH="1">
                                  <a:off x="1317009" y="2688609"/>
                                  <a:ext cx="1152000" cy="0"/>
                                </a:xfrm>
                                <a:prstGeom prst="straightConnector1">
                                  <a:avLst/>
                                </a:prstGeom>
                                <a:grpFill/>
                                <a:ln>
                                  <a:tailEnd type="triangle"/>
                                </a:ln>
                              </wps:spPr>
                              <wps:style>
                                <a:lnRef idx="1">
                                  <a:schemeClr val="accent1"/>
                                </a:lnRef>
                                <a:fillRef idx="0">
                                  <a:schemeClr val="accent1"/>
                                </a:fillRef>
                                <a:effectRef idx="0">
                                  <a:schemeClr val="accent1"/>
                                </a:effectRef>
                                <a:fontRef idx="minor">
                                  <a:schemeClr val="tx1"/>
                                </a:fontRef>
                              </wps:style>
                              <wps:bodyPr/>
                            </wps:wsp>
                            <wpg:grpSp>
                              <wpg:cNvPr id="282" name="Group 12"/>
                              <wpg:cNvGrpSpPr/>
                              <wpg:grpSpPr>
                                <a:xfrm>
                                  <a:off x="0" y="23773"/>
                                  <a:ext cx="3642998" cy="3887325"/>
                                  <a:chOff x="0" y="23773"/>
                                  <a:chExt cx="3642998" cy="3887325"/>
                                </a:xfrm>
                                <a:grpFill/>
                              </wpg:grpSpPr>
                              <wpg:grpSp>
                                <wpg:cNvPr id="283" name="Group 8"/>
                                <wpg:cNvGrpSpPr/>
                                <wpg:grpSpPr>
                                  <a:xfrm>
                                    <a:off x="934872" y="1105469"/>
                                    <a:ext cx="223140" cy="1117600"/>
                                    <a:chOff x="0" y="0"/>
                                    <a:chExt cx="223140" cy="1117600"/>
                                  </a:xfrm>
                                  <a:grpFill/>
                                </wpg:grpSpPr>
                                <wps:wsp>
                                  <wps:cNvPr id="284" name="Straight Arrow Connector 15"/>
                                  <wps:cNvCnPr/>
                                  <wps:spPr>
                                    <a:xfrm flipV="1">
                                      <a:off x="0" y="156949"/>
                                      <a:ext cx="45719" cy="902571"/>
                                    </a:xfrm>
                                    <a:prstGeom prst="straightConnector1">
                                      <a:avLst/>
                                    </a:prstGeom>
                                    <a:grpFill/>
                                    <a:ln w="9525"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85" name="Straight Arrow Connector 21"/>
                                  <wps:cNvCnPr/>
                                  <wps:spPr>
                                    <a:xfrm flipH="1">
                                      <a:off x="177421" y="0"/>
                                      <a:ext cx="45719" cy="1117600"/>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g:cNvPr id="286" name="Group 256"/>
                                <wpg:cNvGrpSpPr/>
                                <wpg:grpSpPr>
                                  <a:xfrm>
                                    <a:off x="0" y="23773"/>
                                    <a:ext cx="3642998" cy="3887325"/>
                                    <a:chOff x="-174117" y="22337"/>
                                    <a:chExt cx="3642998" cy="3652527"/>
                                  </a:xfrm>
                                  <a:grpFill/>
                                </wpg:grpSpPr>
                                <wps:wsp>
                                  <wps:cNvPr id="287" name="Text Box 2"/>
                                  <wps:cNvSpPr txBox="1">
                                    <a:spLocks noChangeArrowheads="1"/>
                                  </wps:cNvSpPr>
                                  <wps:spPr bwMode="auto">
                                    <a:xfrm rot="10800000" flipV="1">
                                      <a:off x="-174117" y="1357593"/>
                                      <a:ext cx="914400" cy="335076"/>
                                    </a:xfrm>
                                    <a:prstGeom prst="rect">
                                      <a:avLst/>
                                    </a:prstGeom>
                                    <a:grpFill/>
                                    <a:ln w="9525">
                                      <a:noFill/>
                                      <a:miter lim="800000"/>
                                      <a:headEnd/>
                                      <a:tailEnd/>
                                    </a:ln>
                                  </wps:spPr>
                                  <wps:txbx>
                                    <w:txbxContent>
                                      <w:p w14:paraId="657C5649" w14:textId="77777777" w:rsidR="00E2344F" w:rsidRPr="00276599" w:rsidRDefault="00E2344F" w:rsidP="00E2344F">
                                        <w:pPr>
                                          <w:jc w:val="center"/>
                                          <w:rPr>
                                            <w:sz w:val="18"/>
                                            <w:szCs w:val="18"/>
                                          </w:rPr>
                                        </w:pPr>
                                        <w:r>
                                          <w:rPr>
                                            <w:sz w:val="18"/>
                                            <w:szCs w:val="18"/>
                                          </w:rPr>
                                          <w:t>2.</w:t>
                                        </w:r>
                                        <w:r w:rsidRPr="00276599">
                                          <w:rPr>
                                            <w:sz w:val="18"/>
                                            <w:szCs w:val="18"/>
                                          </w:rPr>
                                          <w:t>Fault detection signal</w:t>
                                        </w:r>
                                      </w:p>
                                    </w:txbxContent>
                                  </wps:txbx>
                                  <wps:bodyPr rot="0" vert="horz" wrap="square" lIns="91440" tIns="45720" rIns="91440" bIns="45720" anchor="t" anchorCtr="0">
                                    <a:noAutofit/>
                                  </wps:bodyPr>
                                </wps:wsp>
                                <wpg:grpSp>
                                  <wpg:cNvPr id="322" name="Group 31"/>
                                  <wpg:cNvGrpSpPr/>
                                  <wpg:grpSpPr>
                                    <a:xfrm>
                                      <a:off x="0" y="22337"/>
                                      <a:ext cx="3468881" cy="3652527"/>
                                      <a:chOff x="0" y="22337"/>
                                      <a:chExt cx="3468881" cy="3652527"/>
                                    </a:xfrm>
                                    <a:grpFill/>
                                  </wpg:grpSpPr>
                                  <wpg:grpSp>
                                    <wpg:cNvPr id="332" name="Group 320"/>
                                    <wpg:cNvGrpSpPr/>
                                    <wpg:grpSpPr>
                                      <a:xfrm>
                                        <a:off x="0" y="22337"/>
                                        <a:ext cx="3468881" cy="3652527"/>
                                        <a:chOff x="0" y="36994"/>
                                        <a:chExt cx="3399396" cy="3856604"/>
                                      </a:xfrm>
                                      <a:grpFill/>
                                    </wpg:grpSpPr>
                                    <wpg:grpSp>
                                      <wpg:cNvPr id="333" name="Group 321"/>
                                      <wpg:cNvGrpSpPr/>
                                      <wpg:grpSpPr>
                                        <a:xfrm>
                                          <a:off x="0" y="36994"/>
                                          <a:ext cx="3399396" cy="3856604"/>
                                          <a:chOff x="0" y="0"/>
                                          <a:chExt cx="3399828" cy="3857160"/>
                                        </a:xfrm>
                                        <a:grpFill/>
                                      </wpg:grpSpPr>
                                      <wpg:grpSp>
                                        <wpg:cNvPr id="336" name="Group 323"/>
                                        <wpg:cNvGrpSpPr/>
                                        <wpg:grpSpPr>
                                          <a:xfrm>
                                            <a:off x="0" y="0"/>
                                            <a:ext cx="3399828" cy="3857160"/>
                                            <a:chOff x="0" y="0"/>
                                            <a:chExt cx="3399828" cy="3857160"/>
                                          </a:xfrm>
                                          <a:grpFill/>
                                        </wpg:grpSpPr>
                                        <wpg:grpSp>
                                          <wpg:cNvPr id="340" name="Group 324"/>
                                          <wpg:cNvGrpSpPr/>
                                          <wpg:grpSpPr>
                                            <a:xfrm>
                                              <a:off x="18392" y="6"/>
                                              <a:ext cx="3381436" cy="3857154"/>
                                              <a:chOff x="-467879" y="-10528"/>
                                              <a:chExt cx="3381436" cy="3857154"/>
                                            </a:xfrm>
                                            <a:grpFill/>
                                          </wpg:grpSpPr>
                                          <wpg:grpSp>
                                            <wpg:cNvPr id="344" name="Group 325"/>
                                            <wpg:cNvGrpSpPr/>
                                            <wpg:grpSpPr>
                                              <a:xfrm>
                                                <a:off x="0" y="-10528"/>
                                                <a:ext cx="2913557" cy="3355073"/>
                                                <a:chOff x="0" y="-10528"/>
                                                <a:chExt cx="2913557" cy="3355073"/>
                                              </a:xfrm>
                                              <a:grpFill/>
                                            </wpg:grpSpPr>
                                            <pic:pic xmlns:pic="http://schemas.openxmlformats.org/drawingml/2006/picture">
                                              <pic:nvPicPr>
                                                <pic:cNvPr id="345" name="Picture 326"/>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grpFill/>
                                                <a:ln>
                                                  <a:noFill/>
                                                </a:ln>
                                              </pic:spPr>
                                            </pic:pic>
                                            <wps:wsp>
                                              <wps:cNvPr id="346" name="Text Box 2"/>
                                              <wps:cNvSpPr txBox="1">
                                                <a:spLocks noChangeArrowheads="1"/>
                                              </wps:cNvSpPr>
                                              <wps:spPr bwMode="auto">
                                                <a:xfrm>
                                                  <a:off x="521314" y="2901787"/>
                                                  <a:ext cx="614613" cy="266733"/>
                                                </a:xfrm>
                                                <a:prstGeom prst="rect">
                                                  <a:avLst/>
                                                </a:prstGeom>
                                                <a:grpFill/>
                                                <a:ln w="9525">
                                                  <a:noFill/>
                                                  <a:miter lim="800000"/>
                                                  <a:headEnd/>
                                                  <a:tailEnd/>
                                                </a:ln>
                                              </wps:spPr>
                                              <wps:txbx>
                                                <w:txbxContent>
                                                  <w:p w14:paraId="6E0727AD" w14:textId="77777777" w:rsidR="00E2344F" w:rsidRPr="00FA103E" w:rsidRDefault="00E2344F" w:rsidP="00E2344F">
                                                    <w:r>
                                                      <w:t>gNB</w:t>
                                                    </w:r>
                                                  </w:p>
                                                </w:txbxContent>
                                              </wps:txbx>
                                              <wps:bodyPr rot="0" vert="horz" wrap="square" lIns="91440" tIns="45720" rIns="91440" bIns="45720" anchor="t" anchorCtr="0">
                                                <a:noAutofit/>
                                              </wps:bodyPr>
                                            </wps:wsp>
                                            <wpg:grpSp>
                                              <wpg:cNvPr id="347" name="Group 328"/>
                                              <wpg:cNvGrpSpPr/>
                                              <wpg:grpSpPr>
                                                <a:xfrm>
                                                  <a:off x="1300915" y="-10528"/>
                                                  <a:ext cx="1612642" cy="3265983"/>
                                                  <a:chOff x="672265" y="-10528"/>
                                                  <a:chExt cx="1612642" cy="3265983"/>
                                                </a:xfrm>
                                                <a:grpFill/>
                                              </wpg:grpSpPr>
                                              <wpg:grpSp>
                                                <wpg:cNvPr id="348" name="Group 329"/>
                                                <wpg:cNvGrpSpPr/>
                                                <wpg:grpSpPr>
                                                  <a:xfrm>
                                                    <a:off x="825500" y="209551"/>
                                                    <a:ext cx="1144905" cy="3045904"/>
                                                    <a:chOff x="825500" y="38101"/>
                                                    <a:chExt cx="1144905" cy="3045904"/>
                                                  </a:xfrm>
                                                  <a:grpFill/>
                                                </wpg:grpSpPr>
                                                <pic:pic xmlns:pic="http://schemas.openxmlformats.org/drawingml/2006/picture">
                                                  <pic:nvPicPr>
                                                    <pic:cNvPr id="349" name="Picture 330" descr="Free Mobile phone SVG, PNG Icon, Symbol. Download Image."/>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grpFill/>
                                                    <a:ln>
                                                      <a:noFill/>
                                                    </a:ln>
                                                  </pic:spPr>
                                                </pic:pic>
                                                <pic:pic xmlns:pic="http://schemas.openxmlformats.org/drawingml/2006/picture">
                                                  <pic:nvPicPr>
                                                    <pic:cNvPr id="350" name="Picture 331" descr="Cloud computing icon on blue button,white background,clean vector::  tasmeemME.com"/>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grpFill/>
                                                    <a:ln>
                                                      <a:noFill/>
                                                    </a:ln>
                                                  </pic:spPr>
                                                </pic:pic>
                                                <wps:wsp>
                                                  <wps:cNvPr id="351" name="Text Box 2"/>
                                                  <wps:cNvSpPr txBox="1">
                                                    <a:spLocks noChangeArrowheads="1"/>
                                                  </wps:cNvSpPr>
                                                  <wps:spPr bwMode="auto">
                                                    <a:xfrm>
                                                      <a:off x="1137943" y="2753805"/>
                                                      <a:ext cx="508000" cy="330200"/>
                                                    </a:xfrm>
                                                    <a:prstGeom prst="rect">
                                                      <a:avLst/>
                                                    </a:prstGeom>
                                                    <a:grpFill/>
                                                    <a:ln w="9525">
                                                      <a:noFill/>
                                                      <a:miter lim="800000"/>
                                                      <a:headEnd/>
                                                      <a:tailEnd/>
                                                    </a:ln>
                                                  </wps:spPr>
                                                  <wps:txbx>
                                                    <w:txbxContent>
                                                      <w:p w14:paraId="238A0D0A" w14:textId="77777777" w:rsidR="00E2344F" w:rsidRPr="00FA103E" w:rsidRDefault="00E2344F" w:rsidP="00E2344F">
                                                        <w:r>
                                                          <w:t>UE</w:t>
                                                        </w:r>
                                                      </w:p>
                                                    </w:txbxContent>
                                                  </wps:txbx>
                                                  <wps:bodyPr rot="0" vert="horz" wrap="square" lIns="91440" tIns="45720" rIns="91440" bIns="45720" anchor="t" anchorCtr="0">
                                                    <a:noAutofit/>
                                                  </wps:bodyPr>
                                                </wps:wsp>
                                              </wpg:grpSp>
                                              <wps:wsp>
                                                <wps:cNvPr id="192" name="Text Box 2"/>
                                                <wps:cNvSpPr txBox="1">
                                                  <a:spLocks noChangeArrowheads="1"/>
                                                </wps:cNvSpPr>
                                                <wps:spPr bwMode="auto">
                                                  <a:xfrm>
                                                    <a:off x="672265" y="-10528"/>
                                                    <a:ext cx="1612642" cy="361950"/>
                                                  </a:xfrm>
                                                  <a:prstGeom prst="rect">
                                                    <a:avLst/>
                                                  </a:prstGeom>
                                                  <a:grpFill/>
                                                  <a:ln w="9525">
                                                    <a:noFill/>
                                                    <a:miter lim="800000"/>
                                                    <a:headEnd/>
                                                    <a:tailEnd/>
                                                  </a:ln>
                                                </wps:spPr>
                                                <wps:txbx>
                                                  <w:txbxContent>
                                                    <w:p w14:paraId="0222EF69" w14:textId="77777777" w:rsidR="00E2344F" w:rsidRPr="00FA103E" w:rsidRDefault="00E2344F" w:rsidP="00E2344F">
                                                      <w:pPr>
                                                        <w:rPr>
                                                          <w:sz w:val="20"/>
                                                          <w:szCs w:val="20"/>
                                                        </w:rPr>
                                                      </w:pPr>
                                                      <w:r w:rsidRPr="00FA103E">
                                                        <w:rPr>
                                                          <w:sz w:val="20"/>
                                                          <w:szCs w:val="20"/>
                                                        </w:rPr>
                                                        <w:t>UE-side Training entity</w:t>
                                                      </w:r>
                                                    </w:p>
                                                  </w:txbxContent>
                                                </wps:txbx>
                                                <wps:bodyPr rot="0" vert="horz" wrap="square" lIns="91440" tIns="45720" rIns="91440" bIns="45720" anchor="t" anchorCtr="0">
                                                  <a:noAutofit/>
                                                </wps:bodyPr>
                                              </wps:wsp>
                                            </wpg:grpSp>
                                          </wpg:grpSp>
                                          <wps:wsp>
                                            <wps:cNvPr id="193" name="Text Box 2"/>
                                            <wps:cNvSpPr txBox="1">
                                              <a:spLocks noChangeArrowheads="1"/>
                                            </wps:cNvSpPr>
                                            <wps:spPr bwMode="auto">
                                              <a:xfrm>
                                                <a:off x="-467879" y="3441493"/>
                                                <a:ext cx="3381436" cy="405133"/>
                                              </a:xfrm>
                                              <a:prstGeom prst="rect">
                                                <a:avLst/>
                                              </a:prstGeom>
                                              <a:grpFill/>
                                              <a:ln w="9525">
                                                <a:noFill/>
                                                <a:miter lim="800000"/>
                                                <a:headEnd/>
                                                <a:tailEnd/>
                                              </a:ln>
                                            </wps:spPr>
                                            <wps:txbx>
                                              <w:txbxContent>
                                                <w:p w14:paraId="11473A28" w14:textId="3D3BDBDA" w:rsidR="00E2344F" w:rsidRPr="00FE0FE4" w:rsidRDefault="00E2344F" w:rsidP="00AC773E">
                                                  <w:pPr>
                                                    <w:jc w:val="center"/>
                                                    <w:rPr>
                                                      <w:b/>
                                                      <w:bCs/>
                                                      <w:sz w:val="20"/>
                                                      <w:szCs w:val="20"/>
                                                    </w:rPr>
                                                  </w:pPr>
                                                  <w:r w:rsidRPr="00FE0FE4">
                                                    <w:rPr>
                                                      <w:b/>
                                                      <w:bCs/>
                                                      <w:sz w:val="20"/>
                                                      <w:szCs w:val="20"/>
                                                    </w:rPr>
                                                    <w:t xml:space="preserve">Figure 3: Model monitoring </w:t>
                                                  </w:r>
                                                  <w:r w:rsidR="00AC773E">
                                                    <w:rPr>
                                                      <w:b/>
                                                      <w:bCs/>
                                                      <w:sz w:val="20"/>
                                                      <w:szCs w:val="20"/>
                                                    </w:rPr>
                                                    <w:t>Case 2</w:t>
                                                  </w:r>
                                                </w:p>
                                                <w:p w14:paraId="748ECE0C" w14:textId="77777777" w:rsidR="00E2344F" w:rsidRPr="00FA103E" w:rsidRDefault="00E2344F" w:rsidP="00E2344F">
                                                  <w:pPr>
                                                    <w:jc w:val="center"/>
                                                    <w:rPr>
                                                      <w:b/>
                                                      <w:bCs/>
                                                      <w:sz w:val="18"/>
                                                      <w:szCs w:val="18"/>
                                                    </w:rPr>
                                                  </w:pPr>
                                                </w:p>
                                              </w:txbxContent>
                                            </wps:txbx>
                                            <wps:bodyPr rot="0" vert="horz" wrap="square" lIns="91440" tIns="45720" rIns="91440" bIns="45720" anchor="t" anchorCtr="0">
                                              <a:noAutofit/>
                                            </wps:bodyPr>
                                          </wps:wsp>
                                        </wpg:grpSp>
                                        <pic:pic xmlns:pic="http://schemas.openxmlformats.org/drawingml/2006/picture">
                                          <pic:nvPicPr>
                                            <pic:cNvPr id="194" name="Picture 338" descr="Cloud computing icon on blue button,white background,clean vector::  tasmeemME.com"/>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grpFill/>
                                            <a:ln>
                                              <a:noFill/>
                                            </a:ln>
                                          </pic:spPr>
                                        </pic:pic>
                                        <wps:wsp>
                                          <wps:cNvPr id="195" name="Text Box 2"/>
                                          <wps:cNvSpPr txBox="1">
                                            <a:spLocks noChangeArrowheads="1"/>
                                          </wps:cNvSpPr>
                                          <wps:spPr bwMode="auto">
                                            <a:xfrm>
                                              <a:off x="0" y="0"/>
                                              <a:ext cx="2063750" cy="361950"/>
                                            </a:xfrm>
                                            <a:prstGeom prst="rect">
                                              <a:avLst/>
                                            </a:prstGeom>
                                            <a:grpFill/>
                                            <a:ln w="9525">
                                              <a:noFill/>
                                              <a:miter lim="800000"/>
                                              <a:headEnd/>
                                              <a:tailEnd/>
                                            </a:ln>
                                          </wps:spPr>
                                          <wps:txbx>
                                            <w:txbxContent>
                                              <w:p w14:paraId="25839813" w14:textId="77777777" w:rsidR="00E2344F" w:rsidRPr="00FA103E" w:rsidRDefault="00E2344F" w:rsidP="00E2344F">
                                                <w:pPr>
                                                  <w:rPr>
                                                    <w:sz w:val="20"/>
                                                    <w:szCs w:val="20"/>
                                                  </w:rPr>
                                                </w:pPr>
                                                <w:r w:rsidRPr="00FA103E">
                                                  <w:rPr>
                                                    <w:sz w:val="20"/>
                                                    <w:szCs w:val="20"/>
                                                  </w:rPr>
                                                  <w:t>gNB-side Training entity</w:t>
                                                </w:r>
                                              </w:p>
                                            </w:txbxContent>
                                          </wps:txbx>
                                          <wps:bodyPr rot="0" vert="horz" wrap="square" lIns="91440" tIns="45720" rIns="91440" bIns="45720" anchor="t" anchorCtr="0">
                                            <a:noAutofit/>
                                          </wps:bodyPr>
                                        </wps:wsp>
                                      </wpg:grpSp>
                                      <wps:wsp>
                                        <wps:cNvPr id="196" name="Text Box 2"/>
                                        <wps:cNvSpPr txBox="1">
                                          <a:spLocks noChangeArrowheads="1"/>
                                        </wps:cNvSpPr>
                                        <wps:spPr bwMode="auto">
                                          <a:xfrm>
                                            <a:off x="1275386" y="474843"/>
                                            <a:ext cx="840555" cy="375325"/>
                                          </a:xfrm>
                                          <a:prstGeom prst="rect">
                                            <a:avLst/>
                                          </a:prstGeom>
                                          <a:grpFill/>
                                          <a:ln w="9525">
                                            <a:noFill/>
                                            <a:miter lim="800000"/>
                                            <a:headEnd/>
                                            <a:tailEnd/>
                                          </a:ln>
                                        </wps:spPr>
                                        <wps:txbx>
                                          <w:txbxContent>
                                            <w:p w14:paraId="446DD22A" w14:textId="77777777" w:rsidR="00E2344F" w:rsidRPr="00FA103E" w:rsidRDefault="00E2344F" w:rsidP="00E2344F">
                                              <w:pPr>
                                                <w:jc w:val="center"/>
                                                <w:rPr>
                                                  <w:sz w:val="18"/>
                                                  <w:szCs w:val="18"/>
                                                </w:rPr>
                                              </w:pPr>
                                              <w:r>
                                                <w:rPr>
                                                  <w:sz w:val="18"/>
                                                  <w:szCs w:val="18"/>
                                                </w:rPr>
                                                <w:t>3.Update</w:t>
                                              </w:r>
                                              <w:r w:rsidRPr="00FA103E">
                                                <w:rPr>
                                                  <w:sz w:val="18"/>
                                                  <w:szCs w:val="18"/>
                                                </w:rPr>
                                                <w:t xml:space="preserve"> data exchange</w:t>
                                              </w:r>
                                            </w:p>
                                          </w:txbxContent>
                                        </wps:txbx>
                                        <wps:bodyPr rot="0" vert="horz" wrap="square" lIns="91440" tIns="45720" rIns="91440" bIns="45720" anchor="t" anchorCtr="0">
                                          <a:noAutofit/>
                                        </wps:bodyPr>
                                      </wps:wsp>
                                    </wpg:grpSp>
                                    <wps:wsp>
                                      <wps:cNvPr id="197" name="Straight Arrow Connector 342"/>
                                      <wps:cNvCnPr/>
                                      <wps:spPr>
                                        <a:xfrm flipH="1">
                                          <a:off x="1153157" y="907981"/>
                                          <a:ext cx="950003" cy="6420"/>
                                        </a:xfrm>
                                        <a:prstGeom prst="straightConnector1">
                                          <a:avLst/>
                                        </a:prstGeom>
                                        <a:grpFill/>
                                        <a:ln>
                                          <a:prstDash val="dash"/>
                                          <a:tailEnd type="triangle"/>
                                        </a:ln>
                                      </wps:spPr>
                                      <wps:style>
                                        <a:lnRef idx="1">
                                          <a:schemeClr val="dk1"/>
                                        </a:lnRef>
                                        <a:fillRef idx="0">
                                          <a:schemeClr val="dk1"/>
                                        </a:fillRef>
                                        <a:effectRef idx="0">
                                          <a:schemeClr val="dk1"/>
                                        </a:effectRef>
                                        <a:fontRef idx="minor">
                                          <a:schemeClr val="tx1"/>
                                        </a:fontRef>
                                      </wps:style>
                                      <wps:bodyPr/>
                                    </wps:wsp>
                                    <wps:wsp>
                                      <wps:cNvPr id="198" name="Straight Arrow Connector 343"/>
                                      <wps:cNvCnPr/>
                                      <wps:spPr>
                                        <a:xfrm flipV="1">
                                          <a:off x="1139509" y="435496"/>
                                          <a:ext cx="1104310" cy="14880"/>
                                        </a:xfrm>
                                        <a:prstGeom prst="straightConnector1">
                                          <a:avLst/>
                                        </a:prstGeom>
                                        <a:grpFill/>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199" name="Straight Arrow Connector 29"/>
                                    <wps:cNvCnPr/>
                                    <wps:spPr>
                                      <a:xfrm flipH="1">
                                        <a:off x="2514601" y="1144739"/>
                                        <a:ext cx="49310" cy="1071411"/>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0" name="Text Box 2"/>
                                    <wps:cNvSpPr txBox="1">
                                      <a:spLocks noChangeArrowheads="1"/>
                                    </wps:cNvSpPr>
                                    <wps:spPr bwMode="auto">
                                      <a:xfrm>
                                        <a:off x="1047750" y="1422400"/>
                                        <a:ext cx="1409700" cy="419100"/>
                                      </a:xfrm>
                                      <a:prstGeom prst="rect">
                                        <a:avLst/>
                                      </a:prstGeom>
                                      <a:grpFill/>
                                      <a:ln w="9525">
                                        <a:noFill/>
                                        <a:miter lim="800000"/>
                                        <a:headEnd/>
                                        <a:tailEnd/>
                                      </a:ln>
                                    </wps:spPr>
                                    <wps:txbx>
                                      <w:txbxContent>
                                        <w:p w14:paraId="4424771D" w14:textId="77777777" w:rsidR="00E2344F" w:rsidRPr="00C42A77" w:rsidRDefault="00E2344F" w:rsidP="00E2344F">
                                          <w:pPr>
                                            <w:jc w:val="center"/>
                                          </w:pPr>
                                          <w:r w:rsidRPr="00C42A77">
                                            <w:t>4.Model update</w:t>
                                          </w:r>
                                        </w:p>
                                      </w:txbxContent>
                                    </wps:txbx>
                                    <wps:bodyPr rot="0" vert="horz" wrap="square" lIns="91440" tIns="45720" rIns="91440" bIns="4572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206EAECD" id="Gruppieren 279" o:spid="_x0000_s1047" style="position:absolute;left:0;text-align:left;margin-left:-.75pt;margin-top:.6pt;width:246.05pt;height:302.25pt;z-index:251660288;mso-width-relative:margin;mso-height-relative:margin" coordorigin=",237" coordsize="36429,3887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">
                      <v:shape id="Text Box 2" o:spid="_x0000_s1048" type="#_x0000_t202" style="position:absolute;left:14944;top:24630;width:1029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34A97F10" w14:textId="77777777" w:rsidR="00E2344F" w:rsidRPr="00276599" w:rsidRDefault="00E2344F" w:rsidP="00E2344F">
                              <w:pPr>
                                <w:rPr>
                                  <w:sz w:val="18"/>
                                  <w:szCs w:val="18"/>
                                </w:rPr>
                              </w:pPr>
                              <w:r>
                                <w:rPr>
                                  <w:sz w:val="18"/>
                                  <w:szCs w:val="18"/>
                                </w:rPr>
                                <w:t xml:space="preserve">1. </w:t>
                              </w:r>
                              <w:r w:rsidRPr="00276599">
                                <w:rPr>
                                  <w:sz w:val="18"/>
                                  <w:szCs w:val="18"/>
                                </w:rPr>
                                <w:t>CSI report</w:t>
                              </w:r>
                            </w:p>
                          </w:txbxContent>
                        </v:textbox>
                      </v:shape>
                      <v:shape id="Straight Arrow Connector 10" o:spid="_x0000_s1049" type="#_x0000_t32" style="position:absolute;left:13170;top:26886;width:115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" strokecolor="#5b9bd5 [3204]" strokeweight=".5pt">
                        <v:stroke endarrow="block" joinstyle="miter"/>
                      </v:shape>
                      <v:group id="Group 12" o:spid="_x0000_s1050" style="position:absolute;top:237;width:36429;height:38873" coordorigin=",237" coordsize="36429,38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group id="Group 8" o:spid="_x0000_s1051" style="position:absolute;left:9348;top:11054;width:2232;height:11176" coordsize="2231,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shape id="Straight Arrow Connector 15" o:spid="_x0000_s1052" type="#_x0000_t32" style="position:absolute;top:1569;width:457;height:9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" strokecolor="#ed7d31 [3205]">
                            <v:stroke endarrow="open"/>
                          </v:shape>
                          <v:shape id="Straight Arrow Connector 21" o:spid="_x0000_s1053" type="#_x0000_t32" style="position:absolute;left:1774;width:457;height:111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" strokecolor="#70ad47 [3209]">
                            <v:stroke endarrow="open"/>
                          </v:shape>
                        </v:group>
                        <v:group id="Group 256" o:spid="_x0000_s1054" style="position:absolute;top:237;width:36429;height:38873" coordorigin="-1741,223" coordsize="36429,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shape id="Text Box 2" o:spid="_x0000_s1055" type="#_x0000_t202" style="position:absolute;left:-1741;top:13575;width:9143;height:335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" filled="f" stroked="f">
                            <v:textbox>
                              <w:txbxContent>
                                <w:p w14:paraId="657C5649" w14:textId="77777777" w:rsidR="00E2344F" w:rsidRPr="00276599" w:rsidRDefault="00E2344F" w:rsidP="00E2344F">
                                  <w:pPr>
                                    <w:jc w:val="center"/>
                                    <w:rPr>
                                      <w:sz w:val="18"/>
                                      <w:szCs w:val="18"/>
                                    </w:rPr>
                                  </w:pPr>
                                  <w:r>
                                    <w:rPr>
                                      <w:sz w:val="18"/>
                                      <w:szCs w:val="18"/>
                                    </w:rPr>
                                    <w:t>2.</w:t>
                                  </w:r>
                                  <w:r w:rsidRPr="00276599">
                                    <w:rPr>
                                      <w:sz w:val="18"/>
                                      <w:szCs w:val="18"/>
                                    </w:rPr>
                                    <w:t>Fault detection signal</w:t>
                                  </w:r>
                                </w:p>
                              </w:txbxContent>
                            </v:textbox>
                          </v:shape>
                          <v:group id="Group 31" o:spid="_x0000_s1056" style="position:absolute;top:223;width:34688;height:36525" coordorigin=",223" coordsize="34688,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0" o:spid="_x0000_s1057" style="position:absolute;top:223;width:34688;height:36525" coordorigin=",369" coordsize="33993,3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">
                              <v:group id="Group 321" o:spid="_x0000_s1058" style="position:absolute;top:369;width:33993;height:38566"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group id="Group 323" o:spid="_x0000_s1059" style="position:absolute;width:33998;height:38571"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group id="Group 324" o:spid="_x0000_s1060" style="position:absolute;left:183;width:33815;height:38571" coordorigin="-4678,-105" coordsize="33814,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group id="Group 325" o:spid="_x0000_s1061" style="position:absolute;top:-105;width:29135;height:33550" coordorigin=",-105" coordsize="29135,3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shape id="Picture 326" o:spid="_x0000_s1062"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">
                                        <v:imagedata r:id="rId23" o:title=""/>
                                        <v:path arrowok="t"/>
                                      </v:shape>
                                      <v:shape id="Text Box 2" o:spid="_x0000_s1063" type="#_x0000_t202" style="position:absolute;left:5213;top:29017;width:6146;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" filled="f" stroked="f">
                                        <v:textbox>
                                          <w:txbxContent>
                                            <w:p w14:paraId="6E0727AD" w14:textId="77777777" w:rsidR="00E2344F" w:rsidRPr="00FA103E" w:rsidRDefault="00E2344F" w:rsidP="00E2344F">
                                              <w:r>
                                                <w:t>gNB</w:t>
                                              </w:r>
                                            </w:p>
                                          </w:txbxContent>
                                        </v:textbox>
                                      </v:shape>
                                      <v:group id="Group 328" o:spid="_x0000_s1064" style="position:absolute;left:13009;top:-105;width:16126;height:32659" coordorigin="6722,-105" coordsize="16126,3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group id="Group 329" o:spid="_x0000_s1065"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shape id="Picture 330" o:spid="_x0000_s1066"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">
                                            <v:imagedata r:id="rId24" o:title="Free Mobile phone SVG, PNG Icon, Symbol. Download Image"/>
                                            <v:path arrowok="t"/>
                                          </v:shape>
                                          <v:shape id="Picture 331" o:spid="_x0000_s1067"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">
                                            <v:imagedata r:id="rId25" o:title="  tasmeemME"/>
                                            <v:path arrowok="t"/>
                                          </v:shape>
                                          <v:shape id="Text Box 2" o:spid="_x0000_s1068"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" filled="f" stroked="f">
                                            <v:textbox>
                                              <w:txbxContent>
                                                <w:p w14:paraId="238A0D0A" w14:textId="77777777" w:rsidR="00E2344F" w:rsidRPr="00FA103E" w:rsidRDefault="00E2344F" w:rsidP="00E2344F">
                                                  <w:r>
                                                    <w:t>UE</w:t>
                                                  </w:r>
                                                </w:p>
                                              </w:txbxContent>
                                            </v:textbox>
                                          </v:shape>
                                        </v:group>
                                        <v:shape id="Text Box 2" o:spid="_x0000_s1069" type="#_x0000_t202" style="position:absolute;left:6722;top:-105;width:1612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0222EF69" w14:textId="77777777" w:rsidR="00E2344F" w:rsidRPr="00FA103E" w:rsidRDefault="00E2344F" w:rsidP="00E2344F">
                                                <w:pPr>
                                                  <w:rPr>
                                                    <w:sz w:val="20"/>
                                                    <w:szCs w:val="20"/>
                                                  </w:rPr>
                                                </w:pPr>
                                                <w:r w:rsidRPr="00FA103E">
                                                  <w:rPr>
                                                    <w:sz w:val="20"/>
                                                    <w:szCs w:val="20"/>
                                                  </w:rPr>
                                                  <w:t>UE-side Training entity</w:t>
                                                </w:r>
                                              </w:p>
                                            </w:txbxContent>
                                          </v:textbox>
                                        </v:shape>
                                      </v:group>
                                    </v:group>
                                    <v:shape id="Text Box 2" o:spid="_x0000_s1070" type="#_x0000_t202" style="position:absolute;left:-4678;top:34414;width:33813;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11473A28" w14:textId="3D3BDBDA" w:rsidR="00E2344F" w:rsidRPr="00FE0FE4" w:rsidRDefault="00E2344F" w:rsidP="00AC773E">
                                            <w:pPr>
                                              <w:jc w:val="center"/>
                                              <w:rPr>
                                                <w:b/>
                                                <w:bCs/>
                                                <w:sz w:val="20"/>
                                                <w:szCs w:val="20"/>
                                              </w:rPr>
                                            </w:pPr>
                                            <w:r w:rsidRPr="00FE0FE4">
                                              <w:rPr>
                                                <w:b/>
                                                <w:bCs/>
                                                <w:sz w:val="20"/>
                                                <w:szCs w:val="20"/>
                                              </w:rPr>
                                              <w:t xml:space="preserve">Figure 3: Model monitoring </w:t>
                                            </w:r>
                                            <w:r w:rsidR="00AC773E">
                                              <w:rPr>
                                                <w:b/>
                                                <w:bCs/>
                                                <w:sz w:val="20"/>
                                                <w:szCs w:val="20"/>
                                              </w:rPr>
                                              <w:t>Case 2</w:t>
                                            </w:r>
                                          </w:p>
                                          <w:p w14:paraId="748ECE0C" w14:textId="77777777" w:rsidR="00E2344F" w:rsidRPr="00FA103E" w:rsidRDefault="00E2344F" w:rsidP="00E2344F">
                                            <w:pPr>
                                              <w:jc w:val="center"/>
                                              <w:rPr>
                                                <w:b/>
                                                <w:bCs/>
                                                <w:sz w:val="18"/>
                                                <w:szCs w:val="18"/>
                                              </w:rPr>
                                            </w:pPr>
                                          </w:p>
                                        </w:txbxContent>
                                      </v:textbox>
                                    </v:shape>
                                  </v:group>
                                  <v:shape id="Picture 338" o:spid="_x0000_s1071"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">
                                    <v:imagedata r:id="rId25" o:title="  tasmeemME"/>
                                    <v:path arrowok="t"/>
                                  </v:shape>
                                  <v:shape id="Text Box 2" o:spid="_x0000_s1072"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25839813" w14:textId="77777777" w:rsidR="00E2344F" w:rsidRPr="00FA103E" w:rsidRDefault="00E2344F" w:rsidP="00E2344F">
                                          <w:pPr>
                                            <w:rPr>
                                              <w:sz w:val="20"/>
                                              <w:szCs w:val="20"/>
                                            </w:rPr>
                                          </w:pPr>
                                          <w:r w:rsidRPr="00FA103E">
                                            <w:rPr>
                                              <w:sz w:val="20"/>
                                              <w:szCs w:val="20"/>
                                            </w:rPr>
                                            <w:t>gNB-side Training entity</w:t>
                                          </w:r>
                                        </w:p>
                                      </w:txbxContent>
                                    </v:textbox>
                                  </v:shape>
                                </v:group>
                                <v:shape id="Text Box 2" o:spid="_x0000_s1073" type="#_x0000_t202" style="position:absolute;left:12753;top:4748;width:8406;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446DD22A" w14:textId="77777777" w:rsidR="00E2344F" w:rsidRPr="00FA103E" w:rsidRDefault="00E2344F" w:rsidP="00E2344F">
                                        <w:pPr>
                                          <w:jc w:val="center"/>
                                          <w:rPr>
                                            <w:sz w:val="18"/>
                                            <w:szCs w:val="18"/>
                                          </w:rPr>
                                        </w:pPr>
                                        <w:r>
                                          <w:rPr>
                                            <w:sz w:val="18"/>
                                            <w:szCs w:val="18"/>
                                          </w:rPr>
                                          <w:t>3.Update</w:t>
                                        </w:r>
                                        <w:r w:rsidRPr="00FA103E">
                                          <w:rPr>
                                            <w:sz w:val="18"/>
                                            <w:szCs w:val="18"/>
                                          </w:rPr>
                                          <w:t xml:space="preserve"> data exchange</w:t>
                                        </w:r>
                                      </w:p>
                                    </w:txbxContent>
                                  </v:textbox>
                                </v:shape>
                              </v:group>
                              <v:shape id="Straight Arrow Connector 342" o:spid="_x0000_s1074" type="#_x0000_t32" style="position:absolute;left:11531;top:9079;width:9500;height: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" strokecolor="black [3200]" strokeweight=".5pt">
                                <v:stroke dashstyle="dash" endarrow="block" joinstyle="miter"/>
                              </v:shape>
                              <v:shape id="Straight Arrow Connector 343" o:spid="_x0000_s1075" type="#_x0000_t32" style="position:absolute;left:11395;top:4354;width:11043;height: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" strokecolor="black [3200]" strokeweight=".5pt">
                                <v:stroke dashstyle="dash" endarrow="block" joinstyle="miter"/>
                              </v:shape>
                            </v:group>
                            <v:shape id="Straight Arrow Connector 29" o:spid="_x0000_s1076" type="#_x0000_t32" style="position:absolute;left:25146;top:11447;width:493;height:10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" strokecolor="#70ad47 [3209]">
                              <v:stroke endarrow="open"/>
                            </v:shape>
                            <v:shape id="Text Box 2" o:spid="_x0000_s1077" type="#_x0000_t202" style="position:absolute;left:10477;top:14224;width:14097;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4424771D" w14:textId="77777777" w:rsidR="00E2344F" w:rsidRPr="00C42A77" w:rsidRDefault="00E2344F" w:rsidP="00E2344F">
                                    <w:pPr>
                                      <w:jc w:val="center"/>
                                    </w:pPr>
                                    <w:r w:rsidRPr="00C42A77">
                                      <w:t>4.Model update</w:t>
                                    </w:r>
                                  </w:p>
                                </w:txbxContent>
                              </v:textbox>
                            </v:shape>
                          </v:group>
                        </v:group>
                      </v:group>
                    </v:group>
                  </w:pict>
                </mc:Fallback>
              </mc:AlternateContent>
            </w:r>
          </w:p>
        </w:tc>
      </w:tr>
    </w:tbl>
    <w:p w14:paraId="034F824B" w14:textId="77777777" w:rsidR="00E2344F" w:rsidRDefault="00E2344F" w:rsidP="00E2344F">
      <w:pPr>
        <w:spacing w:line="276" w:lineRule="auto"/>
        <w:rPr>
          <w:rFonts w:eastAsiaTheme="minorHAnsi"/>
          <w:bCs/>
          <w:iCs/>
        </w:rPr>
      </w:pPr>
    </w:p>
    <w:p w14:paraId="1C46281A" w14:textId="77777777" w:rsidR="00E2344F" w:rsidRDefault="00E2344F" w:rsidP="00E2344F">
      <w:pPr>
        <w:spacing w:line="276" w:lineRule="auto"/>
        <w:rPr>
          <w:rFonts w:eastAsiaTheme="minorHAnsi"/>
          <w:bCs/>
          <w:iCs/>
        </w:rPr>
      </w:pPr>
    </w:p>
    <w:p w14:paraId="4A7D3168" w14:textId="77777777" w:rsidR="00E2344F" w:rsidRDefault="00E2344F" w:rsidP="00E2344F">
      <w:pPr>
        <w:overflowPunct w:val="0"/>
        <w:snapToGrid/>
        <w:spacing w:after="180" w:line="276" w:lineRule="auto"/>
        <w:contextualSpacing/>
        <w:rPr>
          <w:rFonts w:eastAsiaTheme="minorHAnsi"/>
          <w:bCs/>
          <w:iCs/>
        </w:rPr>
      </w:pPr>
    </w:p>
    <w:p w14:paraId="3FDD49F5" w14:textId="77777777" w:rsidR="00E2344F" w:rsidRDefault="00E2344F" w:rsidP="00E2344F">
      <w:pPr>
        <w:overflowPunct w:val="0"/>
        <w:snapToGrid/>
        <w:spacing w:after="180" w:line="276" w:lineRule="auto"/>
        <w:contextualSpacing/>
        <w:rPr>
          <w:rFonts w:eastAsiaTheme="minorHAnsi"/>
          <w:bCs/>
          <w:iCs/>
        </w:rPr>
      </w:pPr>
    </w:p>
    <w:p w14:paraId="276B1A6A" w14:textId="77777777" w:rsidR="00E2344F" w:rsidRPr="00D862D9" w:rsidRDefault="00E2344F" w:rsidP="00E2344F">
      <w:pPr>
        <w:overflowPunct w:val="0"/>
        <w:snapToGrid/>
        <w:spacing w:after="180" w:line="276" w:lineRule="auto"/>
        <w:contextualSpacing/>
        <w:rPr>
          <w:rFonts w:eastAsiaTheme="minorHAnsi"/>
          <w:bCs/>
          <w:iCs/>
        </w:rPr>
      </w:pPr>
    </w:p>
    <w:p w14:paraId="52E12940" w14:textId="77777777" w:rsidR="00E2344F" w:rsidRDefault="00E2344F" w:rsidP="00E2344F">
      <w:pPr>
        <w:overflowPunct w:val="0"/>
        <w:snapToGrid/>
        <w:spacing w:after="180" w:line="276" w:lineRule="auto"/>
        <w:contextualSpacing/>
        <w:rPr>
          <w:rFonts w:eastAsiaTheme="minorHAnsi"/>
          <w:b/>
          <w:iCs/>
          <w:rtl/>
          <w:lang w:bidi="fa-IR"/>
        </w:rPr>
      </w:pPr>
    </w:p>
    <w:p w14:paraId="22F866CD" w14:textId="77777777" w:rsidR="00E2344F" w:rsidRDefault="00E2344F" w:rsidP="00E2344F">
      <w:pPr>
        <w:overflowPunct w:val="0"/>
        <w:snapToGrid/>
        <w:spacing w:after="180" w:line="276" w:lineRule="auto"/>
        <w:contextualSpacing/>
        <w:rPr>
          <w:rFonts w:eastAsiaTheme="minorHAnsi"/>
          <w:b/>
          <w:iCs/>
        </w:rPr>
      </w:pPr>
    </w:p>
    <w:p w14:paraId="2E8C8530" w14:textId="77777777" w:rsidR="00E2344F" w:rsidRDefault="00E2344F" w:rsidP="00E2344F">
      <w:pPr>
        <w:overflowPunct w:val="0"/>
        <w:snapToGrid/>
        <w:spacing w:after="180" w:line="276" w:lineRule="auto"/>
        <w:contextualSpacing/>
        <w:rPr>
          <w:rFonts w:eastAsiaTheme="minorHAnsi"/>
          <w:b/>
          <w:iCs/>
        </w:rPr>
      </w:pPr>
    </w:p>
    <w:p w14:paraId="5FDE5D8C" w14:textId="77777777" w:rsidR="00E2344F" w:rsidRDefault="00E2344F" w:rsidP="00E2344F">
      <w:pPr>
        <w:overflowPunct w:val="0"/>
        <w:snapToGrid/>
        <w:spacing w:after="180" w:line="276" w:lineRule="auto"/>
        <w:contextualSpacing/>
        <w:rPr>
          <w:rFonts w:eastAsiaTheme="minorHAnsi"/>
          <w:b/>
          <w:iCs/>
        </w:rPr>
      </w:pPr>
    </w:p>
    <w:p w14:paraId="70B7BF43" w14:textId="77777777" w:rsidR="00E2344F" w:rsidRDefault="00E2344F" w:rsidP="00E2344F">
      <w:pPr>
        <w:overflowPunct w:val="0"/>
        <w:snapToGrid/>
        <w:spacing w:after="180" w:line="276" w:lineRule="auto"/>
        <w:contextualSpacing/>
        <w:rPr>
          <w:rFonts w:eastAsiaTheme="minorHAnsi"/>
          <w:b/>
          <w:iCs/>
        </w:rPr>
      </w:pPr>
    </w:p>
    <w:p w14:paraId="543173C3" w14:textId="77777777" w:rsidR="00E2344F" w:rsidRDefault="00E2344F" w:rsidP="00E2344F">
      <w:pPr>
        <w:overflowPunct w:val="0"/>
        <w:snapToGrid/>
        <w:spacing w:after="180" w:line="276" w:lineRule="auto"/>
        <w:contextualSpacing/>
        <w:rPr>
          <w:rFonts w:eastAsiaTheme="minorHAnsi"/>
          <w:b/>
          <w:iCs/>
        </w:rPr>
      </w:pPr>
    </w:p>
    <w:p w14:paraId="0832D496" w14:textId="77777777" w:rsidR="00E2344F" w:rsidRDefault="00E2344F" w:rsidP="00E2344F">
      <w:pPr>
        <w:overflowPunct w:val="0"/>
        <w:snapToGrid/>
        <w:spacing w:after="180" w:line="276" w:lineRule="auto"/>
        <w:contextualSpacing/>
      </w:pPr>
    </w:p>
    <w:p w14:paraId="211242AE" w14:textId="77777777" w:rsidR="00E2344F" w:rsidRDefault="00E2344F" w:rsidP="00E2344F">
      <w:pPr>
        <w:overflowPunct w:val="0"/>
        <w:snapToGrid/>
        <w:spacing w:after="180" w:line="276" w:lineRule="auto"/>
        <w:contextualSpacing/>
      </w:pPr>
    </w:p>
    <w:p w14:paraId="5494CBED" w14:textId="77777777" w:rsidR="00E2344F" w:rsidRDefault="00E2344F" w:rsidP="00E2344F">
      <w:pPr>
        <w:overflowPunct w:val="0"/>
        <w:snapToGrid/>
        <w:spacing w:after="180" w:line="276" w:lineRule="auto"/>
        <w:contextualSpacing/>
      </w:pPr>
    </w:p>
    <w:p w14:paraId="6B601E35" w14:textId="77777777" w:rsidR="00E2344F" w:rsidRDefault="00E2344F" w:rsidP="00E2344F">
      <w:pPr>
        <w:overflowPunct w:val="0"/>
        <w:snapToGrid/>
        <w:spacing w:after="180" w:line="276" w:lineRule="auto"/>
        <w:contextualSpacing/>
      </w:pPr>
    </w:p>
    <w:p w14:paraId="6173D2A9" w14:textId="77777777" w:rsidR="00E2344F" w:rsidRDefault="00E2344F" w:rsidP="00E2344F">
      <w:pPr>
        <w:overflowPunct w:val="0"/>
        <w:snapToGrid/>
        <w:spacing w:after="180" w:line="276" w:lineRule="auto"/>
        <w:contextualSpacing/>
      </w:pPr>
    </w:p>
    <w:p w14:paraId="33657D87" w14:textId="77777777" w:rsidR="00E2344F" w:rsidRDefault="00E2344F" w:rsidP="00E2344F">
      <w:pPr>
        <w:overflowPunct w:val="0"/>
        <w:snapToGrid/>
        <w:spacing w:after="180" w:line="276" w:lineRule="auto"/>
        <w:contextualSpacing/>
      </w:pPr>
    </w:p>
    <w:p w14:paraId="578D7F9B" w14:textId="77777777" w:rsidR="00E2344F" w:rsidRDefault="00E2344F" w:rsidP="00E2344F">
      <w:pPr>
        <w:overflowPunct w:val="0"/>
        <w:snapToGrid/>
        <w:spacing w:after="180" w:line="276" w:lineRule="auto"/>
        <w:contextualSpacing/>
      </w:pPr>
    </w:p>
    <w:p w14:paraId="6A6535CC" w14:textId="77777777" w:rsidR="00E2344F" w:rsidRDefault="00E2344F" w:rsidP="00E2344F">
      <w:pPr>
        <w:overflowPunct w:val="0"/>
        <w:snapToGrid/>
        <w:spacing w:after="180" w:line="276" w:lineRule="auto"/>
        <w:contextualSpacing/>
      </w:pPr>
    </w:p>
    <w:p w14:paraId="47CDC0CE" w14:textId="77777777" w:rsidR="00E2344F" w:rsidRDefault="00E2344F" w:rsidP="00E2344F">
      <w:pPr>
        <w:overflowPunct w:val="0"/>
        <w:snapToGrid/>
        <w:spacing w:after="180" w:line="276" w:lineRule="auto"/>
        <w:contextualSpacing/>
      </w:pPr>
    </w:p>
    <w:p w14:paraId="3B6A75AE" w14:textId="67185EF0" w:rsidR="00E2344F" w:rsidRDefault="00E2344F" w:rsidP="008A2D41">
      <w:pPr>
        <w:overflowPunct w:val="0"/>
        <w:snapToGrid/>
        <w:spacing w:after="180" w:line="276" w:lineRule="auto"/>
        <w:contextualSpacing/>
        <w:rPr>
          <w:rFonts w:eastAsiaTheme="minorHAnsi"/>
          <w:bCs/>
          <w:iCs/>
        </w:rPr>
      </w:pPr>
      <w:r>
        <w:rPr>
          <w:rFonts w:eastAsiaTheme="minorHAnsi"/>
          <w:bCs/>
          <w:iCs/>
        </w:rPr>
        <w:t xml:space="preserve">In </w:t>
      </w:r>
      <w:r w:rsidR="008A2D41">
        <w:rPr>
          <w:rFonts w:eastAsiaTheme="minorHAnsi"/>
          <w:bCs/>
          <w:iCs/>
        </w:rPr>
        <w:t>Case 2</w:t>
      </w:r>
      <w:r>
        <w:rPr>
          <w:rFonts w:eastAsiaTheme="minorHAnsi"/>
          <w:bCs/>
          <w:iCs/>
        </w:rPr>
        <w:t xml:space="preserve">, there are two training entities corresponding to the UE-side and the gNB-side, respectively. As shown in Figure 3, if a fault in the AI model is detected at the gNB based on the CSI report signal, the gNB-training entity is informed for model update. Depending on the type of the training (Type 2 or Type 3) joint or separate model update is inferred at the gNB-side and UE-side vendors. </w:t>
      </w:r>
      <w:r>
        <w:rPr>
          <w:rFonts w:asciiTheme="majorBidi" w:hAnsiTheme="majorBidi" w:cstheme="majorBidi"/>
        </w:rPr>
        <w:t xml:space="preserve">Among the different types of the two-sided model training, Type 3 network-first model training has a potential challenge in CQI (channel quality index) evaluating and reporting. In this type of training, the UE is not aware of implemented decoder at the gNB-side. Therefore, some side-information should be exchanged between the UE and the gNB to calculate the CQI. This information may be included in the monitoring phase. </w:t>
      </w:r>
    </w:p>
    <w:p w14:paraId="7E315BB0" w14:textId="77777777" w:rsidR="00E2344F" w:rsidRDefault="00E2344F" w:rsidP="00E2344F">
      <w:pPr>
        <w:overflowPunct w:val="0"/>
        <w:snapToGrid/>
        <w:spacing w:after="180" w:line="276" w:lineRule="auto"/>
        <w:contextualSpacing/>
        <w:rPr>
          <w:b/>
          <w:bCs/>
        </w:rPr>
      </w:pPr>
    </w:p>
    <w:p w14:paraId="194B3A06" w14:textId="2AF1D1F4" w:rsidR="00E2344F" w:rsidRPr="00E10BFE" w:rsidRDefault="00E2344F" w:rsidP="00965BD6">
      <w:pPr>
        <w:overflowPunct w:val="0"/>
        <w:snapToGrid/>
        <w:spacing w:after="180" w:line="276" w:lineRule="auto"/>
        <w:contextualSpacing/>
        <w:rPr>
          <w:b/>
          <w:bCs/>
        </w:rPr>
      </w:pPr>
      <w:r w:rsidRPr="00965BD6">
        <w:rPr>
          <w:b/>
          <w:bCs/>
        </w:rPr>
        <w:lastRenderedPageBreak/>
        <w:t>Proposal</w:t>
      </w:r>
      <w:r w:rsidR="008A164C">
        <w:rPr>
          <w:b/>
          <w:bCs/>
        </w:rPr>
        <w:t xml:space="preserve"> </w:t>
      </w:r>
      <w:r w:rsidR="00CD5EAD">
        <w:rPr>
          <w:b/>
          <w:bCs/>
        </w:rPr>
        <w:t>1</w:t>
      </w:r>
      <w:r w:rsidR="00810A02">
        <w:rPr>
          <w:b/>
          <w:bCs/>
        </w:rPr>
        <w:t>1</w:t>
      </w:r>
      <w:r w:rsidRPr="00965BD6">
        <w:rPr>
          <w:b/>
          <w:bCs/>
        </w:rPr>
        <w:t>: In two-sided model for CSI feedback</w:t>
      </w:r>
      <w:r w:rsidR="00617F92">
        <w:rPr>
          <w:b/>
          <w:bCs/>
        </w:rPr>
        <w:t xml:space="preserve"> or CSI prediction</w:t>
      </w:r>
      <w:r w:rsidRPr="00965BD6">
        <w:rPr>
          <w:b/>
          <w:bCs/>
        </w:rPr>
        <w:t xml:space="preserve"> use case</w:t>
      </w:r>
      <w:r w:rsidR="00617F92">
        <w:rPr>
          <w:b/>
          <w:bCs/>
        </w:rPr>
        <w:t>s</w:t>
      </w:r>
      <w:r w:rsidRPr="00965BD6">
        <w:rPr>
          <w:b/>
          <w:bCs/>
        </w:rPr>
        <w:t xml:space="preserve">, </w:t>
      </w:r>
      <w:r>
        <w:rPr>
          <w:b/>
          <w:bCs/>
        </w:rPr>
        <w:t xml:space="preserve">the gNB monitors the performance of the AI model and detect any possible fault </w:t>
      </w:r>
      <w:r w:rsidRPr="00965BD6">
        <w:rPr>
          <w:b/>
          <w:bCs/>
        </w:rPr>
        <w:t xml:space="preserve">based on the transmitted CSI report from the UE. </w:t>
      </w:r>
    </w:p>
    <w:p w14:paraId="2FB65FAB" w14:textId="77777777" w:rsidR="00E2344F" w:rsidRDefault="00E2344F" w:rsidP="00965BD6">
      <w:pPr>
        <w:overflowPunct w:val="0"/>
        <w:snapToGrid/>
        <w:spacing w:after="180" w:line="276" w:lineRule="auto"/>
        <w:contextualSpacing/>
      </w:pPr>
    </w:p>
    <w:p w14:paraId="26B179B5" w14:textId="1CF3BDC8" w:rsidR="00D6265F" w:rsidRPr="001327CC" w:rsidRDefault="00D6265F" w:rsidP="00965BD6">
      <w:pPr>
        <w:pStyle w:val="berschrift1"/>
        <w:spacing w:line="276" w:lineRule="auto"/>
      </w:pPr>
      <w:r w:rsidRPr="001327CC">
        <w:t>Conclusion</w:t>
      </w:r>
    </w:p>
    <w:p w14:paraId="0D8079B8" w14:textId="77777777" w:rsidR="007D2B2F" w:rsidRPr="003F7089" w:rsidRDefault="007D2B2F" w:rsidP="00965BD6">
      <w:pPr>
        <w:pStyle w:val="3GPPText"/>
        <w:spacing w:line="276" w:lineRule="auto"/>
      </w:pPr>
      <w:r>
        <w:t>In this contribution, we have made the following observations:</w:t>
      </w:r>
    </w:p>
    <w:p w14:paraId="27A9A176" w14:textId="67E3E90F" w:rsidR="00516F33" w:rsidRDefault="00516F33" w:rsidP="00516F33">
      <w:pPr>
        <w:rPr>
          <w:rFonts w:eastAsiaTheme="minorHAnsi"/>
          <w:b/>
          <w:iCs/>
        </w:rPr>
      </w:pPr>
      <w:r>
        <w:rPr>
          <w:rFonts w:eastAsiaTheme="minorHAnsi"/>
          <w:b/>
          <w:iCs/>
        </w:rPr>
        <w:t>Observation 1: Not all AI/ML Framework/LCM functions necessitate high-quality ground truth label data</w:t>
      </w:r>
    </w:p>
    <w:p w14:paraId="3D30E750" w14:textId="77777777" w:rsidR="008649DE" w:rsidRPr="00845929" w:rsidRDefault="008649DE" w:rsidP="008649DE">
      <w:pPr>
        <w:spacing w:line="276" w:lineRule="auto"/>
        <w:rPr>
          <w:rFonts w:eastAsiaTheme="minorHAnsi"/>
          <w:b/>
          <w:iCs/>
        </w:rPr>
      </w:pPr>
      <w:r w:rsidRPr="00845929">
        <w:rPr>
          <w:rFonts w:eastAsiaTheme="minorHAnsi"/>
          <w:b/>
          <w:iCs/>
        </w:rPr>
        <w:t xml:space="preserve">Observation 2: </w:t>
      </w:r>
      <w:r>
        <w:rPr>
          <w:rFonts w:eastAsiaTheme="minorHAnsi"/>
          <w:b/>
          <w:iCs/>
        </w:rPr>
        <w:t xml:space="preserve">Simply collecting all data for training or activating/using the model for monitoring for a long period of time is both </w:t>
      </w:r>
      <w:r w:rsidRPr="00624E75">
        <w:rPr>
          <w:rFonts w:eastAsiaTheme="minorHAnsi"/>
          <w:b/>
          <w:iCs/>
        </w:rPr>
        <w:t>time-consuming and adds unnecessary complexity to the UE</w:t>
      </w:r>
      <w:r>
        <w:rPr>
          <w:rFonts w:eastAsiaTheme="minorHAnsi"/>
          <w:b/>
          <w:iCs/>
        </w:rPr>
        <w:t>.</w:t>
      </w:r>
    </w:p>
    <w:p w14:paraId="1826CD38" w14:textId="77777777" w:rsidR="008649DE" w:rsidRPr="00845929" w:rsidRDefault="008649DE" w:rsidP="008649DE">
      <w:pPr>
        <w:spacing w:line="276" w:lineRule="auto"/>
        <w:rPr>
          <w:rFonts w:eastAsiaTheme="minorHAnsi"/>
          <w:b/>
          <w:iCs/>
          <w:lang w:val="en-GB"/>
        </w:rPr>
      </w:pPr>
      <w:r>
        <w:rPr>
          <w:rFonts w:eastAsiaTheme="minorHAnsi"/>
          <w:b/>
          <w:iCs/>
        </w:rPr>
        <w:t xml:space="preserve">Observation 3: </w:t>
      </w:r>
      <w:r w:rsidRPr="00624E75">
        <w:rPr>
          <w:rFonts w:eastAsiaTheme="minorHAnsi"/>
          <w:b/>
          <w:iCs/>
        </w:rPr>
        <w:t xml:space="preserve">To </w:t>
      </w:r>
      <w:r>
        <w:rPr>
          <w:rFonts w:eastAsiaTheme="minorHAnsi"/>
          <w:b/>
          <w:iCs/>
        </w:rPr>
        <w:t xml:space="preserve">train a robust and generalizable </w:t>
      </w:r>
      <w:r w:rsidRPr="00624E75">
        <w:rPr>
          <w:rFonts w:eastAsiaTheme="minorHAnsi"/>
          <w:b/>
          <w:iCs/>
        </w:rPr>
        <w:t xml:space="preserve">UE-side or two-sided </w:t>
      </w:r>
      <w:r>
        <w:rPr>
          <w:rFonts w:eastAsiaTheme="minorHAnsi"/>
          <w:b/>
          <w:iCs/>
        </w:rPr>
        <w:t>AI/</w:t>
      </w:r>
      <w:r w:rsidRPr="00624E75">
        <w:rPr>
          <w:rFonts w:eastAsiaTheme="minorHAnsi"/>
          <w:b/>
          <w:iCs/>
        </w:rPr>
        <w:t xml:space="preserve">ML </w:t>
      </w:r>
      <w:r>
        <w:rPr>
          <w:rFonts w:eastAsiaTheme="minorHAnsi"/>
          <w:b/>
          <w:iCs/>
        </w:rPr>
        <w:t xml:space="preserve">model, as well as to </w:t>
      </w:r>
      <w:r w:rsidRPr="00624E75">
        <w:rPr>
          <w:rFonts w:eastAsiaTheme="minorHAnsi"/>
          <w:b/>
          <w:iCs/>
        </w:rPr>
        <w:t xml:space="preserve">verify the correct operation </w:t>
      </w:r>
      <w:r>
        <w:rPr>
          <w:rFonts w:eastAsiaTheme="minorHAnsi"/>
          <w:b/>
          <w:iCs/>
        </w:rPr>
        <w:t>(</w:t>
      </w:r>
      <w:r w:rsidRPr="00624E75">
        <w:rPr>
          <w:rFonts w:eastAsiaTheme="minorHAnsi"/>
          <w:b/>
          <w:iCs/>
        </w:rPr>
        <w:t>after identification but prior to its first active use</w:t>
      </w:r>
      <w:r>
        <w:rPr>
          <w:rFonts w:eastAsiaTheme="minorHAnsi"/>
          <w:b/>
          <w:iCs/>
        </w:rPr>
        <w:t xml:space="preserve">) </w:t>
      </w:r>
      <w:r w:rsidRPr="00624E75">
        <w:rPr>
          <w:rFonts w:eastAsiaTheme="minorHAnsi"/>
          <w:b/>
          <w:iCs/>
        </w:rPr>
        <w:t xml:space="preserve">of </w:t>
      </w:r>
      <w:r>
        <w:rPr>
          <w:rFonts w:eastAsiaTheme="minorHAnsi"/>
          <w:b/>
          <w:iCs/>
        </w:rPr>
        <w:t>such a model,</w:t>
      </w:r>
      <w:r w:rsidRPr="00624E75">
        <w:rPr>
          <w:rFonts w:eastAsiaTheme="minorHAnsi"/>
          <w:b/>
          <w:iCs/>
        </w:rPr>
        <w:t xml:space="preserve"> </w:t>
      </w:r>
      <w:r>
        <w:rPr>
          <w:rFonts w:eastAsiaTheme="minorHAnsi"/>
          <w:b/>
          <w:iCs/>
        </w:rPr>
        <w:t>input data with sufficient coverage of both nominal operation and of events that do not frequently occur are required.</w:t>
      </w:r>
      <w:r w:rsidDel="00E443ED">
        <w:rPr>
          <w:rFonts w:eastAsiaTheme="minorHAnsi"/>
          <w:b/>
          <w:iCs/>
        </w:rPr>
        <w:t xml:space="preserve"> </w:t>
      </w:r>
    </w:p>
    <w:p w14:paraId="51C1D551" w14:textId="03A76ADB" w:rsidR="00516F33" w:rsidRDefault="00516F33" w:rsidP="00516F33">
      <w:pPr>
        <w:spacing w:line="276" w:lineRule="auto"/>
        <w:rPr>
          <w:rFonts w:eastAsiaTheme="minorHAnsi"/>
          <w:b/>
          <w:iCs/>
        </w:rPr>
      </w:pPr>
      <w:r>
        <w:rPr>
          <w:rFonts w:eastAsiaTheme="minorHAnsi"/>
          <w:b/>
          <w:iCs/>
        </w:rPr>
        <w:t xml:space="preserve">Observation </w:t>
      </w:r>
      <w:r w:rsidR="008649DE">
        <w:rPr>
          <w:rFonts w:eastAsiaTheme="minorHAnsi"/>
          <w:b/>
          <w:iCs/>
        </w:rPr>
        <w:t>4</w:t>
      </w:r>
      <w:r>
        <w:rPr>
          <w:rFonts w:eastAsiaTheme="minorHAnsi"/>
          <w:b/>
          <w:iCs/>
        </w:rPr>
        <w:t xml:space="preserve">: The AI/ML monitoring is not only limited to detecting AI/ML model performance degradation, but also suggests potential actions to mitigate the problem (e.g., model switching within the identified functionality). </w:t>
      </w:r>
    </w:p>
    <w:p w14:paraId="1421659C" w14:textId="48BB029D" w:rsidR="00516F33" w:rsidRDefault="00516F33" w:rsidP="00516F33">
      <w:pPr>
        <w:spacing w:line="276" w:lineRule="auto"/>
        <w:rPr>
          <w:rFonts w:eastAsiaTheme="minorHAnsi"/>
          <w:b/>
          <w:iCs/>
        </w:rPr>
      </w:pPr>
      <w:r w:rsidRPr="000117CE">
        <w:rPr>
          <w:rFonts w:eastAsiaTheme="minorHAnsi"/>
          <w:b/>
          <w:iCs/>
        </w:rPr>
        <w:t xml:space="preserve">Observation </w:t>
      </w:r>
      <w:r w:rsidR="008649DE">
        <w:rPr>
          <w:rFonts w:eastAsiaTheme="minorHAnsi"/>
          <w:b/>
          <w:iCs/>
        </w:rPr>
        <w:t>5</w:t>
      </w:r>
      <w:r w:rsidRPr="000117CE">
        <w:rPr>
          <w:rFonts w:eastAsiaTheme="minorHAnsi"/>
          <w:b/>
          <w:iCs/>
        </w:rPr>
        <w:t xml:space="preserve">: The </w:t>
      </w:r>
      <w:r>
        <w:rPr>
          <w:rFonts w:eastAsiaTheme="minorHAnsi"/>
          <w:b/>
          <w:iCs/>
        </w:rPr>
        <w:t xml:space="preserve">AI/ML monitoring influences both short-term (e.g., switch to a different AI/ML model or fallback to 3GPP legacy) and long-term actions (e.g., prolonged AI/ML model deactivation, AI/ML model re-training, or further tracking/evaluation of the AI/ML model). </w:t>
      </w:r>
    </w:p>
    <w:p w14:paraId="2C55B525" w14:textId="49601D92" w:rsidR="00516F33" w:rsidRPr="003104CE" w:rsidRDefault="00516F33" w:rsidP="00516F33">
      <w:pPr>
        <w:spacing w:line="276" w:lineRule="auto"/>
        <w:rPr>
          <w:rFonts w:eastAsiaTheme="minorHAnsi"/>
          <w:b/>
          <w:iCs/>
        </w:rPr>
      </w:pPr>
      <w:r w:rsidRPr="003104CE">
        <w:rPr>
          <w:rFonts w:eastAsiaTheme="minorHAnsi"/>
          <w:b/>
          <w:iCs/>
        </w:rPr>
        <w:t xml:space="preserve">Observation </w:t>
      </w:r>
      <w:r w:rsidR="008649DE">
        <w:rPr>
          <w:rFonts w:eastAsiaTheme="minorHAnsi"/>
          <w:b/>
          <w:iCs/>
        </w:rPr>
        <w:t>6</w:t>
      </w:r>
      <w:r w:rsidRPr="003104CE">
        <w:rPr>
          <w:rFonts w:eastAsiaTheme="minorHAnsi"/>
          <w:b/>
          <w:iCs/>
        </w:rPr>
        <w:t>: An estimator can be trained from data to predict the expected performance of inactive AI/ML model(s) without explicitly using them for monitoring purpose and measuring the inference accuracy/system performance.</w:t>
      </w:r>
    </w:p>
    <w:p w14:paraId="391F8F39" w14:textId="075B5065" w:rsidR="00516F33" w:rsidRDefault="00516F33" w:rsidP="00516F33">
      <w:pPr>
        <w:spacing w:line="276" w:lineRule="auto"/>
        <w:rPr>
          <w:rFonts w:eastAsiaTheme="minorHAnsi"/>
          <w:b/>
          <w:iCs/>
        </w:rPr>
      </w:pPr>
      <w:r w:rsidRPr="00440936">
        <w:rPr>
          <w:rFonts w:eastAsiaTheme="minorHAnsi"/>
          <w:b/>
          <w:iCs/>
        </w:rPr>
        <w:t xml:space="preserve">Observation </w:t>
      </w:r>
      <w:r w:rsidR="008649DE">
        <w:rPr>
          <w:rFonts w:eastAsiaTheme="minorHAnsi"/>
          <w:b/>
          <w:iCs/>
        </w:rPr>
        <w:t>7</w:t>
      </w:r>
      <w:r w:rsidRPr="00440936">
        <w:rPr>
          <w:rFonts w:eastAsiaTheme="minorHAnsi"/>
          <w:b/>
          <w:iCs/>
        </w:rPr>
        <w:t xml:space="preserve">: </w:t>
      </w:r>
      <w:r>
        <w:rPr>
          <w:rFonts w:eastAsiaTheme="minorHAnsi"/>
          <w:b/>
          <w:iCs/>
        </w:rPr>
        <w:t>C</w:t>
      </w:r>
      <w:r w:rsidRPr="00440936">
        <w:rPr>
          <w:rFonts w:eastAsiaTheme="minorHAnsi"/>
          <w:b/>
          <w:iCs/>
        </w:rPr>
        <w:t xml:space="preserve">onsidering the </w:t>
      </w:r>
      <w:r>
        <w:rPr>
          <w:rFonts w:eastAsiaTheme="minorHAnsi"/>
          <w:b/>
          <w:iCs/>
        </w:rPr>
        <w:t xml:space="preserve">expected </w:t>
      </w:r>
      <w:r w:rsidRPr="00440936">
        <w:rPr>
          <w:rFonts w:eastAsiaTheme="minorHAnsi"/>
          <w:b/>
          <w:iCs/>
        </w:rPr>
        <w:t xml:space="preserve">performance/cost trade-off, </w:t>
      </w:r>
      <w:r>
        <w:rPr>
          <w:rFonts w:eastAsiaTheme="minorHAnsi"/>
          <w:b/>
          <w:iCs/>
        </w:rPr>
        <w:t>functionality/</w:t>
      </w:r>
      <w:r w:rsidRPr="00440936">
        <w:rPr>
          <w:rFonts w:eastAsiaTheme="minorHAnsi"/>
          <w:b/>
          <w:iCs/>
        </w:rPr>
        <w:t>model selection/activation/deactivation/switching can be implemented with several options, e.g., as follows:</w:t>
      </w:r>
    </w:p>
    <w:p w14:paraId="0AC643EB" w14:textId="77777777" w:rsidR="00516F33" w:rsidRPr="00DA5204" w:rsidRDefault="00516F33" w:rsidP="00516F33">
      <w:pPr>
        <w:pStyle w:val="Listenabsatz"/>
        <w:numPr>
          <w:ilvl w:val="0"/>
          <w:numId w:val="6"/>
        </w:numPr>
        <w:spacing w:after="0" w:line="276" w:lineRule="auto"/>
        <w:ind w:firstLineChars="0"/>
        <w:rPr>
          <w:rStyle w:val="ui-provider"/>
          <w:b/>
          <w:bCs/>
        </w:rPr>
      </w:pPr>
      <w:r w:rsidRPr="00DA5204">
        <w:rPr>
          <w:rStyle w:val="ui-provider"/>
          <w:b/>
          <w:bCs/>
        </w:rPr>
        <w:t>The model with the best performance is always utilized, regardless of the associated cost.</w:t>
      </w:r>
    </w:p>
    <w:p w14:paraId="73284969" w14:textId="77777777" w:rsidR="00516F33" w:rsidRPr="00DA5204" w:rsidRDefault="00516F33" w:rsidP="00516F33">
      <w:pPr>
        <w:pStyle w:val="Listenabsatz"/>
        <w:numPr>
          <w:ilvl w:val="0"/>
          <w:numId w:val="6"/>
        </w:numPr>
        <w:spacing w:after="0" w:line="276" w:lineRule="auto"/>
        <w:ind w:firstLineChars="0"/>
        <w:rPr>
          <w:rStyle w:val="ui-provider"/>
          <w:b/>
          <w:bCs/>
        </w:rPr>
      </w:pPr>
      <w:r w:rsidRPr="00DA5204">
        <w:rPr>
          <w:rStyle w:val="ui-provider"/>
          <w:b/>
          <w:bCs/>
        </w:rPr>
        <w:t>A performance requirement is provided. The performance estimator is queried and a list of candidate models that would be expected to fulfill the performance constraint is compiled. The final model to be activated is the one on this list with the smallest expected cost according to the cost estimator.</w:t>
      </w:r>
    </w:p>
    <w:p w14:paraId="7F01DD73" w14:textId="6B954671" w:rsidR="00516F33" w:rsidRDefault="00516F33" w:rsidP="00516F33">
      <w:pPr>
        <w:spacing w:line="276" w:lineRule="auto"/>
        <w:rPr>
          <w:rStyle w:val="ui-provider"/>
          <w:b/>
          <w:bCs/>
        </w:rPr>
      </w:pPr>
      <w:r w:rsidRPr="00DA5204">
        <w:rPr>
          <w:rStyle w:val="ui-provider"/>
          <w:b/>
          <w:bCs/>
        </w:rPr>
        <w:t>A maximum acceptable cost is provided. The cost estimator is queried and a list of candidate models that would be expected to fulfill the cost constraint is compiled. The final model to be activated is the one on this list with the highest expected performance according to the performance estimator.</w:t>
      </w:r>
    </w:p>
    <w:p w14:paraId="3762CE96" w14:textId="5527EAD0" w:rsidR="00516F33" w:rsidRPr="0064621C" w:rsidRDefault="00516F33" w:rsidP="00516F33">
      <w:pPr>
        <w:spacing w:line="276" w:lineRule="auto"/>
        <w:rPr>
          <w:rFonts w:eastAsiaTheme="minorHAnsi"/>
          <w:b/>
          <w:iCs/>
        </w:rPr>
      </w:pPr>
      <w:r w:rsidRPr="0064621C">
        <w:rPr>
          <w:rFonts w:eastAsiaTheme="minorHAnsi"/>
          <w:b/>
          <w:iCs/>
        </w:rPr>
        <w:t xml:space="preserve">Observation </w:t>
      </w:r>
      <w:r w:rsidR="008649DE">
        <w:rPr>
          <w:rFonts w:eastAsiaTheme="minorHAnsi"/>
          <w:b/>
          <w:iCs/>
        </w:rPr>
        <w:t>8</w:t>
      </w:r>
      <w:r w:rsidRPr="0064621C">
        <w:rPr>
          <w:rFonts w:eastAsiaTheme="minorHAnsi"/>
          <w:b/>
          <w:iCs/>
        </w:rPr>
        <w:t xml:space="preserve">: The AI/ML monitoring requires access to specific information of the AI/ML model, like its intended functionality, expected input and output distributions, threshold values to detect divergence from nominal operation, etc. </w:t>
      </w:r>
    </w:p>
    <w:p w14:paraId="649C1F51" w14:textId="77680946" w:rsidR="00516F33" w:rsidRPr="0064621C" w:rsidRDefault="00516F33" w:rsidP="00516F33">
      <w:pPr>
        <w:spacing w:line="276" w:lineRule="auto"/>
        <w:rPr>
          <w:rFonts w:eastAsiaTheme="minorHAnsi"/>
          <w:b/>
          <w:iCs/>
        </w:rPr>
      </w:pPr>
      <w:r w:rsidRPr="0064621C">
        <w:rPr>
          <w:rFonts w:eastAsiaTheme="minorHAnsi"/>
          <w:b/>
          <w:iCs/>
        </w:rPr>
        <w:t xml:space="preserve">Observation </w:t>
      </w:r>
      <w:r w:rsidR="008649DE">
        <w:rPr>
          <w:rFonts w:eastAsiaTheme="minorHAnsi"/>
          <w:b/>
          <w:iCs/>
        </w:rPr>
        <w:t>9</w:t>
      </w:r>
      <w:r w:rsidRPr="0064621C">
        <w:rPr>
          <w:rFonts w:eastAsiaTheme="minorHAnsi"/>
          <w:b/>
          <w:iCs/>
        </w:rPr>
        <w:t>: For some aspects of functionality-based LCM, where models might not be identified in the Network, this information will potentially not be made available to external AI/ML monitoring.</w:t>
      </w:r>
    </w:p>
    <w:p w14:paraId="1A943DE9" w14:textId="77777777" w:rsidR="00C037D8" w:rsidRPr="003F7089" w:rsidRDefault="00C037D8" w:rsidP="00965BD6">
      <w:pPr>
        <w:pStyle w:val="3GPPText"/>
        <w:spacing w:line="276" w:lineRule="auto"/>
      </w:pPr>
      <w:r w:rsidRPr="003F7089">
        <w:t xml:space="preserve">Based on the above observations, we make the following proposals: </w:t>
      </w:r>
    </w:p>
    <w:p w14:paraId="76CE982C" w14:textId="77777777" w:rsidR="0040755D" w:rsidRPr="0040755D" w:rsidRDefault="0040755D" w:rsidP="0040755D">
      <w:pPr>
        <w:spacing w:line="276" w:lineRule="auto"/>
        <w:rPr>
          <w:rFonts w:eastAsiaTheme="minorHAnsi"/>
          <w:b/>
          <w:iCs/>
        </w:rPr>
      </w:pPr>
      <w:r w:rsidRPr="0040755D">
        <w:rPr>
          <w:rFonts w:eastAsiaTheme="minorHAnsi"/>
          <w:b/>
          <w:iCs/>
        </w:rPr>
        <w:t>Proposal 1: Change the Reinforcement Learning (RL) Definition as follows:</w:t>
      </w:r>
    </w:p>
    <w:p w14:paraId="6EB0CFF6" w14:textId="77777777" w:rsidR="0040755D" w:rsidRPr="0040755D" w:rsidRDefault="0040755D" w:rsidP="0040755D">
      <w:pPr>
        <w:spacing w:line="276" w:lineRule="auto"/>
        <w:rPr>
          <w:rFonts w:eastAsiaTheme="minorHAnsi"/>
          <w:b/>
          <w:iCs/>
        </w:rPr>
      </w:pPr>
      <w:r w:rsidRPr="0040755D">
        <w:rPr>
          <w:rFonts w:eastAsiaTheme="minorHAnsi"/>
          <w:b/>
          <w:iCs/>
        </w:rPr>
        <w:lastRenderedPageBreak/>
        <w:t>Reinforcement Learning (RL): A process of training an AI/ML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123ED991" w14:textId="77777777" w:rsidR="001D4D4C" w:rsidRDefault="001D4D4C" w:rsidP="001D4D4C">
      <w:pPr>
        <w:rPr>
          <w:rFonts w:eastAsiaTheme="minorHAnsi"/>
          <w:b/>
          <w:iCs/>
        </w:rPr>
      </w:pPr>
      <w:r>
        <w:rPr>
          <w:rFonts w:eastAsiaTheme="minorHAnsi"/>
          <w:b/>
          <w:iCs/>
        </w:rPr>
        <w:t>Proposal 2: The signaling/configuration for data collection should include a quality requirement/threshold for the ground truth labels. If such requirement is not guaranteed to be met, then data collection should not be initiated.</w:t>
      </w:r>
    </w:p>
    <w:p w14:paraId="410D5966" w14:textId="31B2BF16" w:rsidR="00577FB8" w:rsidRDefault="00577FB8" w:rsidP="00577FB8">
      <w:pPr>
        <w:spacing w:line="276" w:lineRule="auto"/>
        <w:rPr>
          <w:lang w:eastAsia="zh-CN"/>
        </w:rPr>
      </w:pPr>
      <w:r>
        <w:rPr>
          <w:rFonts w:eastAsiaTheme="minorHAnsi"/>
          <w:b/>
          <w:iCs/>
        </w:rPr>
        <w:t>Proposal 3:</w:t>
      </w:r>
      <w:r w:rsidRPr="000117CE">
        <w:rPr>
          <w:rFonts w:eastAsiaTheme="minorHAnsi"/>
          <w:b/>
          <w:iCs/>
        </w:rPr>
        <w:t xml:space="preserve"> </w:t>
      </w:r>
      <w:r>
        <w:rPr>
          <w:rFonts w:eastAsiaTheme="minorHAnsi"/>
          <w:b/>
          <w:iCs/>
        </w:rPr>
        <w:t>To reduce the complexity and signaling overhead of the training data collection process, a mechanism that identifies when a part of the input space is sufficiently represented in the already collected data should be in place.</w:t>
      </w:r>
    </w:p>
    <w:p w14:paraId="116C35B8" w14:textId="46DADB15" w:rsidR="001D4D4C" w:rsidRPr="00C26DFB" w:rsidRDefault="001D4D4C" w:rsidP="001D4D4C">
      <w:pPr>
        <w:spacing w:line="276" w:lineRule="auto"/>
        <w:rPr>
          <w:rFonts w:eastAsiaTheme="minorHAnsi"/>
          <w:b/>
          <w:iCs/>
        </w:rPr>
      </w:pPr>
      <w:r>
        <w:rPr>
          <w:rFonts w:eastAsiaTheme="minorHAnsi"/>
          <w:b/>
          <w:iCs/>
        </w:rPr>
        <w:t xml:space="preserve">Proposal </w:t>
      </w:r>
      <w:r w:rsidR="00810A02">
        <w:rPr>
          <w:rFonts w:eastAsiaTheme="minorHAnsi"/>
          <w:b/>
          <w:iCs/>
        </w:rPr>
        <w:t>4</w:t>
      </w:r>
      <w:r>
        <w:rPr>
          <w:rFonts w:eastAsiaTheme="minorHAnsi"/>
          <w:b/>
          <w:iCs/>
        </w:rPr>
        <w:t>:</w:t>
      </w:r>
      <w:r w:rsidRPr="000117CE">
        <w:rPr>
          <w:rFonts w:eastAsiaTheme="minorHAnsi"/>
          <w:b/>
          <w:iCs/>
        </w:rPr>
        <w:t xml:space="preserve"> </w:t>
      </w:r>
      <w:r>
        <w:rPr>
          <w:rFonts w:eastAsiaTheme="minorHAnsi"/>
          <w:b/>
          <w:iCs/>
        </w:rPr>
        <w:t xml:space="preserve">To ensure sufficient input data coverage during verification of </w:t>
      </w:r>
      <w:r w:rsidRPr="00624E75">
        <w:rPr>
          <w:rFonts w:eastAsiaTheme="minorHAnsi"/>
          <w:b/>
          <w:iCs/>
        </w:rPr>
        <w:t>a UE-side or two-sided ML model after identification but prior to its first active</w:t>
      </w:r>
      <w:r>
        <w:rPr>
          <w:rFonts w:eastAsiaTheme="minorHAnsi"/>
          <w:b/>
          <w:iCs/>
        </w:rPr>
        <w:t xml:space="preserve"> use, the UEs capable of performing this validation are given specific patterns of input data (and/or side information) </w:t>
      </w:r>
      <w:r w:rsidRPr="00454044">
        <w:rPr>
          <w:rFonts w:eastAsiaTheme="minorHAnsi"/>
          <w:b/>
          <w:iCs/>
        </w:rPr>
        <w:t>as queries to look for</w:t>
      </w:r>
      <w:r>
        <w:rPr>
          <w:rFonts w:eastAsiaTheme="minorHAnsi"/>
          <w:b/>
          <w:iCs/>
        </w:rPr>
        <w:t xml:space="preserve">. Once such patterns are detected, </w:t>
      </w:r>
      <w:r w:rsidRPr="00E43E17">
        <w:rPr>
          <w:rFonts w:eastAsiaTheme="minorHAnsi"/>
          <w:b/>
          <w:iCs/>
        </w:rPr>
        <w:t>data collect</w:t>
      </w:r>
      <w:r>
        <w:rPr>
          <w:rFonts w:eastAsiaTheme="minorHAnsi"/>
          <w:b/>
          <w:iCs/>
        </w:rPr>
        <w:t xml:space="preserve">ion for the model validation process is triggered. </w:t>
      </w:r>
    </w:p>
    <w:p w14:paraId="7B7B9C01" w14:textId="543E01BB" w:rsidR="001D4D4C" w:rsidRPr="003104CE" w:rsidRDefault="001D4D4C" w:rsidP="001D4D4C">
      <w:pPr>
        <w:spacing w:line="276" w:lineRule="auto"/>
        <w:rPr>
          <w:rFonts w:eastAsiaTheme="minorHAnsi"/>
          <w:b/>
          <w:iCs/>
        </w:rPr>
      </w:pPr>
      <w:r>
        <w:rPr>
          <w:rFonts w:eastAsiaTheme="minorHAnsi"/>
          <w:b/>
          <w:iCs/>
        </w:rPr>
        <w:t>Proposal</w:t>
      </w:r>
      <w:r w:rsidRPr="003104CE">
        <w:rPr>
          <w:rFonts w:eastAsiaTheme="minorHAnsi"/>
          <w:b/>
          <w:iCs/>
        </w:rPr>
        <w:t xml:space="preserve"> </w:t>
      </w:r>
      <w:r w:rsidR="00810A02">
        <w:rPr>
          <w:rFonts w:eastAsiaTheme="minorHAnsi"/>
          <w:b/>
          <w:iCs/>
        </w:rPr>
        <w:t>5</w:t>
      </w:r>
      <w:r w:rsidRPr="003104CE">
        <w:rPr>
          <w:rFonts w:eastAsiaTheme="minorHAnsi"/>
          <w:b/>
          <w:iCs/>
        </w:rPr>
        <w:t xml:space="preserve">: A </w:t>
      </w:r>
      <w:r>
        <w:rPr>
          <w:rFonts w:eastAsiaTheme="minorHAnsi"/>
          <w:b/>
          <w:iCs/>
        </w:rPr>
        <w:t xml:space="preserve">cost is associated with AI/ML functionality/model </w:t>
      </w:r>
      <w:r w:rsidRPr="0044540E">
        <w:rPr>
          <w:rFonts w:eastAsiaTheme="minorHAnsi"/>
          <w:b/>
          <w:iCs/>
        </w:rPr>
        <w:t>activation/</w:t>
      </w:r>
      <w:r>
        <w:rPr>
          <w:rFonts w:eastAsiaTheme="minorHAnsi"/>
          <w:b/>
          <w:iCs/>
        </w:rPr>
        <w:t>deactivation/</w:t>
      </w:r>
      <w:r w:rsidRPr="0044540E">
        <w:rPr>
          <w:rFonts w:eastAsiaTheme="minorHAnsi"/>
          <w:b/>
          <w:iCs/>
        </w:rPr>
        <w:t>selection/switching</w:t>
      </w:r>
      <w:r w:rsidRPr="003104CE">
        <w:rPr>
          <w:rFonts w:eastAsiaTheme="minorHAnsi"/>
          <w:b/>
          <w:iCs/>
        </w:rPr>
        <w:t>.</w:t>
      </w:r>
      <w:r>
        <w:rPr>
          <w:rFonts w:eastAsiaTheme="minorHAnsi"/>
          <w:b/>
          <w:iCs/>
        </w:rPr>
        <w:t xml:space="preserve"> This cost can encapsulate, for example, the required overhead for measurement, signaling and coordination between UE and NW, as well as the complexity of the functionality/model to be activated.</w:t>
      </w:r>
    </w:p>
    <w:p w14:paraId="625588F3" w14:textId="721CA64D" w:rsidR="001D4D4C" w:rsidRPr="00B056E0" w:rsidRDefault="001D4D4C" w:rsidP="00B056E0">
      <w:pPr>
        <w:spacing w:line="276" w:lineRule="auto"/>
        <w:rPr>
          <w:rFonts w:eastAsiaTheme="minorHAnsi"/>
          <w:b/>
          <w:iCs/>
        </w:rPr>
      </w:pPr>
      <w:r>
        <w:rPr>
          <w:rFonts w:eastAsiaTheme="minorHAnsi"/>
          <w:b/>
          <w:iCs/>
        </w:rPr>
        <w:t xml:space="preserve">Proposal </w:t>
      </w:r>
      <w:r w:rsidR="00810A02">
        <w:rPr>
          <w:rFonts w:eastAsiaTheme="minorHAnsi"/>
          <w:b/>
          <w:iCs/>
        </w:rPr>
        <w:t>6</w:t>
      </w:r>
      <w:r>
        <w:rPr>
          <w:rFonts w:eastAsiaTheme="minorHAnsi"/>
          <w:b/>
          <w:iCs/>
        </w:rPr>
        <w:t>:</w:t>
      </w:r>
      <w:r w:rsidRPr="00AA2A88">
        <w:rPr>
          <w:rFonts w:eastAsiaTheme="minorHAnsi"/>
          <w:b/>
          <w:iCs/>
        </w:rPr>
        <w:t xml:space="preserve"> </w:t>
      </w:r>
      <w:r>
        <w:rPr>
          <w:rFonts w:eastAsiaTheme="minorHAnsi"/>
          <w:b/>
          <w:iCs/>
        </w:rPr>
        <w:t>T</w:t>
      </w:r>
      <w:r w:rsidRPr="003104CE">
        <w:rPr>
          <w:rFonts w:eastAsiaTheme="minorHAnsi"/>
          <w:b/>
          <w:iCs/>
        </w:rPr>
        <w:t>o predict the expected performance of inactive AI/ML model(s) without explicitly using them for monitoring purpose and measuring the inference accuracy/system performance</w:t>
      </w:r>
      <w:r w:rsidRPr="00AC7632">
        <w:rPr>
          <w:rFonts w:eastAsiaTheme="minorHAnsi"/>
          <w:b/>
          <w:iCs/>
        </w:rPr>
        <w:t xml:space="preserve">, </w:t>
      </w:r>
      <w:r>
        <w:rPr>
          <w:rFonts w:eastAsiaTheme="minorHAnsi"/>
          <w:b/>
          <w:iCs/>
        </w:rPr>
        <w:t>train</w:t>
      </w:r>
      <w:r w:rsidRPr="00AC7632">
        <w:rPr>
          <w:rFonts w:eastAsiaTheme="minorHAnsi"/>
          <w:b/>
          <w:iCs/>
        </w:rPr>
        <w:t xml:space="preserve"> an estimator </w:t>
      </w:r>
      <w:r>
        <w:rPr>
          <w:rFonts w:eastAsiaTheme="minorHAnsi"/>
          <w:b/>
          <w:iCs/>
        </w:rPr>
        <w:t xml:space="preserve">from data </w:t>
      </w:r>
      <w:r w:rsidRPr="00AC7632">
        <w:rPr>
          <w:rFonts w:eastAsiaTheme="minorHAnsi"/>
          <w:b/>
          <w:iCs/>
        </w:rPr>
        <w:t xml:space="preserve">that </w:t>
      </w:r>
      <w:r>
        <w:rPr>
          <w:rFonts w:eastAsiaTheme="minorHAnsi"/>
          <w:b/>
          <w:iCs/>
        </w:rPr>
        <w:t>can</w:t>
      </w:r>
      <w:r w:rsidRPr="00AC7632">
        <w:rPr>
          <w:rFonts w:eastAsiaTheme="minorHAnsi"/>
          <w:b/>
          <w:iCs/>
        </w:rPr>
        <w:t xml:space="preserve"> predict</w:t>
      </w:r>
      <w:r>
        <w:rPr>
          <w:rFonts w:eastAsiaTheme="minorHAnsi"/>
          <w:b/>
          <w:iCs/>
        </w:rPr>
        <w:t xml:space="preserve"> </w:t>
      </w:r>
      <w:r w:rsidRPr="00AC7632">
        <w:rPr>
          <w:rFonts w:eastAsiaTheme="minorHAnsi"/>
          <w:b/>
          <w:iCs/>
        </w:rPr>
        <w:t xml:space="preserve">the expected benefit of activating the functionality/model, considering the expected performance/QoS the </w:t>
      </w:r>
      <w:r>
        <w:rPr>
          <w:rFonts w:eastAsiaTheme="minorHAnsi"/>
          <w:b/>
          <w:iCs/>
        </w:rPr>
        <w:t>functionality/</w:t>
      </w:r>
      <w:r w:rsidRPr="00AC7632">
        <w:rPr>
          <w:rFonts w:eastAsiaTheme="minorHAnsi"/>
          <w:b/>
          <w:iCs/>
        </w:rPr>
        <w:t xml:space="preserve">model will bring, as well as the </w:t>
      </w:r>
      <w:r>
        <w:rPr>
          <w:rFonts w:eastAsiaTheme="minorHAnsi"/>
          <w:b/>
          <w:iCs/>
        </w:rPr>
        <w:t xml:space="preserve">expected </w:t>
      </w:r>
      <w:r w:rsidRPr="00AC7632">
        <w:rPr>
          <w:rFonts w:eastAsiaTheme="minorHAnsi"/>
          <w:b/>
          <w:iCs/>
        </w:rPr>
        <w:t>cost due to selection/activation/</w:t>
      </w:r>
      <w:r>
        <w:rPr>
          <w:rFonts w:eastAsiaTheme="minorHAnsi"/>
          <w:b/>
          <w:iCs/>
        </w:rPr>
        <w:t>deactivation/</w:t>
      </w:r>
      <w:r w:rsidRPr="00AC7632">
        <w:rPr>
          <w:rFonts w:eastAsiaTheme="minorHAnsi"/>
          <w:b/>
          <w:iCs/>
        </w:rPr>
        <w:t xml:space="preserve">switching </w:t>
      </w:r>
      <w:r>
        <w:rPr>
          <w:rFonts w:eastAsiaTheme="minorHAnsi"/>
          <w:b/>
          <w:iCs/>
        </w:rPr>
        <w:t>of</w:t>
      </w:r>
      <w:r w:rsidRPr="00AC7632">
        <w:rPr>
          <w:rFonts w:eastAsiaTheme="minorHAnsi"/>
          <w:b/>
          <w:iCs/>
        </w:rPr>
        <w:t xml:space="preserve"> the candidate functionality/model.</w:t>
      </w:r>
    </w:p>
    <w:p w14:paraId="1B40D078" w14:textId="51E54691" w:rsidR="001D4D4C" w:rsidRDefault="001D4D4C" w:rsidP="001D4D4C">
      <w:pPr>
        <w:spacing w:line="276" w:lineRule="auto"/>
        <w:rPr>
          <w:lang w:val="en-GB" w:eastAsia="zh-CN"/>
        </w:rPr>
      </w:pPr>
      <w:r>
        <w:rPr>
          <w:rFonts w:eastAsiaTheme="minorHAnsi"/>
          <w:b/>
          <w:iCs/>
        </w:rPr>
        <w:t>Proposal</w:t>
      </w:r>
      <w:r w:rsidRPr="000117CE">
        <w:rPr>
          <w:rFonts w:eastAsiaTheme="minorHAnsi"/>
          <w:b/>
          <w:iCs/>
        </w:rPr>
        <w:t xml:space="preserve"> </w:t>
      </w:r>
      <w:r w:rsidR="00810A02">
        <w:rPr>
          <w:rFonts w:eastAsiaTheme="minorHAnsi"/>
          <w:b/>
          <w:iCs/>
        </w:rPr>
        <w:t>7</w:t>
      </w:r>
      <w:r w:rsidRPr="000117CE">
        <w:rPr>
          <w:rFonts w:eastAsiaTheme="minorHAnsi"/>
          <w:b/>
          <w:iCs/>
        </w:rPr>
        <w:t>:</w:t>
      </w:r>
      <w:r>
        <w:rPr>
          <w:rFonts w:eastAsiaTheme="minorHAnsi"/>
          <w:b/>
          <w:iCs/>
        </w:rPr>
        <w:t xml:space="preserve"> The following concepts/terms shall be introduced:</w:t>
      </w:r>
    </w:p>
    <w:p w14:paraId="208A4E48" w14:textId="77777777" w:rsidR="001D4D4C" w:rsidRPr="00A6079E" w:rsidRDefault="001D4D4C" w:rsidP="001D4D4C">
      <w:pPr>
        <w:pStyle w:val="Listenabsatz"/>
        <w:numPr>
          <w:ilvl w:val="0"/>
          <w:numId w:val="7"/>
        </w:numPr>
        <w:spacing w:line="276" w:lineRule="auto"/>
        <w:ind w:firstLineChars="0"/>
        <w:rPr>
          <w:b/>
          <w:bCs/>
          <w:lang w:val="en-GB" w:eastAsia="zh-CN"/>
        </w:rPr>
      </w:pPr>
      <w:r w:rsidRPr="00965BD6">
        <w:rPr>
          <w:b/>
          <w:bCs/>
          <w:u w:val="single"/>
          <w:lang w:val="en-GB" w:eastAsia="zh-CN"/>
        </w:rPr>
        <w:t>Fault:</w:t>
      </w:r>
      <w:r w:rsidRPr="00A6079E">
        <w:rPr>
          <w:b/>
          <w:bCs/>
          <w:lang w:val="en-GB" w:eastAsia="zh-CN"/>
        </w:rPr>
        <w:t xml:space="preserve"> a specific problem caused by the performance degradation of the AI/ML model. For example, for a </w:t>
      </w:r>
      <w:r>
        <w:rPr>
          <w:b/>
          <w:bCs/>
          <w:lang w:val="en-GB" w:eastAsia="zh-CN"/>
        </w:rPr>
        <w:t>b</w:t>
      </w:r>
      <w:r w:rsidRPr="00A6079E">
        <w:rPr>
          <w:b/>
          <w:bCs/>
          <w:lang w:val="en-GB" w:eastAsia="zh-CN"/>
        </w:rPr>
        <w:t xml:space="preserve">eam </w:t>
      </w:r>
      <w:r>
        <w:rPr>
          <w:b/>
          <w:bCs/>
          <w:lang w:val="en-GB" w:eastAsia="zh-CN"/>
        </w:rPr>
        <w:t>m</w:t>
      </w:r>
      <w:r w:rsidRPr="00A6079E">
        <w:rPr>
          <w:b/>
          <w:bCs/>
          <w:lang w:val="en-GB" w:eastAsia="zh-CN"/>
        </w:rPr>
        <w:t>anagement model, the RSRP</w:t>
      </w:r>
      <w:r>
        <w:rPr>
          <w:b/>
          <w:bCs/>
          <w:lang w:val="en-GB" w:eastAsia="zh-CN"/>
        </w:rPr>
        <w:t>/SINR</w:t>
      </w:r>
      <w:r w:rsidRPr="00A6079E">
        <w:rPr>
          <w:b/>
          <w:bCs/>
          <w:lang w:val="en-GB" w:eastAsia="zh-CN"/>
        </w:rPr>
        <w:t xml:space="preserve"> values of the chosen beams are declining.</w:t>
      </w:r>
    </w:p>
    <w:p w14:paraId="74E9ECF4" w14:textId="77777777" w:rsidR="001D4D4C" w:rsidRPr="00A6079E" w:rsidRDefault="001D4D4C" w:rsidP="001D4D4C">
      <w:pPr>
        <w:pStyle w:val="Listenabsatz"/>
        <w:numPr>
          <w:ilvl w:val="0"/>
          <w:numId w:val="7"/>
        </w:numPr>
        <w:spacing w:line="276" w:lineRule="auto"/>
        <w:ind w:firstLineChars="0"/>
        <w:rPr>
          <w:b/>
          <w:bCs/>
          <w:lang w:val="en-GB" w:eastAsia="zh-CN"/>
        </w:rPr>
      </w:pPr>
      <w:r w:rsidRPr="00965BD6">
        <w:rPr>
          <w:b/>
          <w:bCs/>
          <w:u w:val="single"/>
          <w:lang w:val="en-GB" w:eastAsia="zh-CN"/>
        </w:rPr>
        <w:t>Fault indication:</w:t>
      </w:r>
      <w:r w:rsidRPr="00A6079E">
        <w:rPr>
          <w:b/>
          <w:bCs/>
          <w:lang w:val="en-GB" w:eastAsia="zh-CN"/>
        </w:rPr>
        <w:t xml:space="preserve"> signs that could imply the existence of a </w:t>
      </w:r>
      <w:r>
        <w:rPr>
          <w:b/>
          <w:bCs/>
          <w:lang w:val="en-GB" w:eastAsia="zh-CN"/>
        </w:rPr>
        <w:t>f</w:t>
      </w:r>
      <w:r w:rsidRPr="00A6079E">
        <w:rPr>
          <w:b/>
          <w:bCs/>
          <w:lang w:val="en-GB" w:eastAsia="zh-CN"/>
        </w:rPr>
        <w:t>ault. For example, a mismatch between the statistics of input data in the AI/ML model during Inference and the training data for the specific AI/ML model, could indicate a problem on the model’s performance.</w:t>
      </w:r>
    </w:p>
    <w:p w14:paraId="4D3453D0" w14:textId="77777777" w:rsidR="001D4D4C" w:rsidRDefault="001D4D4C" w:rsidP="001D4D4C">
      <w:pPr>
        <w:pStyle w:val="Listenabsatz"/>
        <w:numPr>
          <w:ilvl w:val="0"/>
          <w:numId w:val="7"/>
        </w:numPr>
        <w:spacing w:line="276" w:lineRule="auto"/>
        <w:ind w:firstLineChars="0"/>
      </w:pPr>
      <w:r w:rsidRPr="00965BD6">
        <w:rPr>
          <w:b/>
          <w:bCs/>
          <w:u w:val="single"/>
          <w:lang w:val="en-GB" w:eastAsia="zh-CN"/>
        </w:rPr>
        <w:t>Fault type or root cause of a fault:</w:t>
      </w:r>
      <w:r w:rsidRPr="00A6079E">
        <w:rPr>
          <w:b/>
          <w:bCs/>
          <w:lang w:val="en-GB" w:eastAsia="zh-CN"/>
        </w:rPr>
        <w:t xml:space="preserve"> the underlying reason a </w:t>
      </w:r>
      <w:r>
        <w:rPr>
          <w:b/>
          <w:bCs/>
          <w:lang w:val="en-GB" w:eastAsia="zh-CN"/>
        </w:rPr>
        <w:t>f</w:t>
      </w:r>
      <w:r w:rsidRPr="00A6079E">
        <w:rPr>
          <w:b/>
          <w:bCs/>
          <w:lang w:val="en-GB" w:eastAsia="zh-CN"/>
        </w:rPr>
        <w:t xml:space="preserve">ault is observed. For example, we have a blockage or reflections in the radio environment and the AI/ML model’s performance degrades, as it is not trained for this. </w:t>
      </w:r>
    </w:p>
    <w:p w14:paraId="6B80201C" w14:textId="7CE555E9" w:rsidR="001D4D4C" w:rsidRDefault="001D4D4C" w:rsidP="001D4D4C">
      <w:pPr>
        <w:spacing w:line="276" w:lineRule="auto"/>
        <w:rPr>
          <w:rFonts w:eastAsiaTheme="minorHAnsi"/>
          <w:b/>
          <w:iCs/>
        </w:rPr>
      </w:pPr>
      <w:r>
        <w:rPr>
          <w:rFonts w:eastAsiaTheme="minorHAnsi"/>
          <w:b/>
          <w:iCs/>
        </w:rPr>
        <w:t>Proposal</w:t>
      </w:r>
      <w:r w:rsidRPr="000117CE">
        <w:rPr>
          <w:rFonts w:eastAsiaTheme="minorHAnsi"/>
          <w:b/>
          <w:iCs/>
        </w:rPr>
        <w:t xml:space="preserve"> </w:t>
      </w:r>
      <w:r w:rsidR="00810A02">
        <w:rPr>
          <w:rFonts w:eastAsiaTheme="minorHAnsi"/>
          <w:b/>
          <w:iCs/>
        </w:rPr>
        <w:t>8</w:t>
      </w:r>
      <w:r w:rsidRPr="000117CE">
        <w:rPr>
          <w:rFonts w:eastAsiaTheme="minorHAnsi"/>
          <w:b/>
          <w:iCs/>
        </w:rPr>
        <w:t>:</w:t>
      </w:r>
      <w:r>
        <w:rPr>
          <w:rFonts w:eastAsiaTheme="minorHAnsi"/>
          <w:b/>
          <w:iCs/>
        </w:rPr>
        <w:t xml:space="preserve"> The AI/ML monitoring has extended AI/ML model fault management capabilities. It encapsulates a Fault Detection and a Fault Diagnosis function.</w:t>
      </w:r>
    </w:p>
    <w:p w14:paraId="4DFE2D15" w14:textId="0D8158C5" w:rsidR="001D4D4C" w:rsidRPr="001742E4" w:rsidRDefault="001D4D4C" w:rsidP="001D4D4C">
      <w:pPr>
        <w:spacing w:line="276" w:lineRule="auto"/>
        <w:rPr>
          <w:rFonts w:eastAsiaTheme="minorHAnsi"/>
          <w:b/>
          <w:iCs/>
        </w:rPr>
      </w:pPr>
      <w:r>
        <w:rPr>
          <w:rFonts w:eastAsiaTheme="minorHAnsi"/>
          <w:b/>
          <w:iCs/>
        </w:rPr>
        <w:t>Proposal</w:t>
      </w:r>
      <w:r w:rsidRPr="000117CE">
        <w:rPr>
          <w:rFonts w:eastAsiaTheme="minorHAnsi"/>
          <w:b/>
          <w:iCs/>
        </w:rPr>
        <w:t xml:space="preserve"> </w:t>
      </w:r>
      <w:r w:rsidR="00810A02">
        <w:rPr>
          <w:rFonts w:eastAsiaTheme="minorHAnsi"/>
          <w:b/>
          <w:iCs/>
        </w:rPr>
        <w:t>9</w:t>
      </w:r>
      <w:r w:rsidRPr="000117CE">
        <w:rPr>
          <w:rFonts w:eastAsiaTheme="minorHAnsi"/>
          <w:b/>
          <w:iCs/>
        </w:rPr>
        <w:t>:</w:t>
      </w:r>
      <w:r>
        <w:rPr>
          <w:rFonts w:eastAsiaTheme="minorHAnsi"/>
          <w:b/>
          <w:iCs/>
        </w:rPr>
        <w:t xml:space="preserve"> Consider the requirements and applicability for simultaneous inference and monitoring at the UE.</w:t>
      </w:r>
    </w:p>
    <w:p w14:paraId="49AC61DB" w14:textId="1FC7B7C2" w:rsidR="001D4D4C" w:rsidRDefault="001D4D4C" w:rsidP="001D4D4C">
      <w:pPr>
        <w:spacing w:line="276" w:lineRule="auto"/>
        <w:rPr>
          <w:rFonts w:eastAsiaTheme="minorHAnsi"/>
          <w:b/>
          <w:iCs/>
        </w:rPr>
      </w:pPr>
      <w:r w:rsidRPr="00DB30F5">
        <w:rPr>
          <w:rFonts w:eastAsiaTheme="minorHAnsi"/>
          <w:b/>
          <w:iCs/>
        </w:rPr>
        <w:t xml:space="preserve">Proposal </w:t>
      </w:r>
      <w:r w:rsidR="00810A02">
        <w:rPr>
          <w:rFonts w:eastAsiaTheme="minorHAnsi"/>
          <w:b/>
          <w:iCs/>
        </w:rPr>
        <w:t>10</w:t>
      </w:r>
      <w:r w:rsidRPr="00DB30F5">
        <w:rPr>
          <w:rFonts w:eastAsiaTheme="minorHAnsi"/>
          <w:b/>
          <w:iCs/>
        </w:rPr>
        <w:t xml:space="preserve">: </w:t>
      </w:r>
      <w:r>
        <w:rPr>
          <w:rFonts w:eastAsiaTheme="minorHAnsi"/>
          <w:b/>
          <w:iCs/>
        </w:rPr>
        <w:t>The</w:t>
      </w:r>
      <w:r w:rsidRPr="00DB30F5">
        <w:rPr>
          <w:rFonts w:eastAsiaTheme="minorHAnsi"/>
          <w:b/>
          <w:iCs/>
        </w:rPr>
        <w:t xml:space="preserve"> </w:t>
      </w:r>
      <w:r>
        <w:rPr>
          <w:rFonts w:eastAsiaTheme="minorHAnsi"/>
          <w:b/>
          <w:iCs/>
        </w:rPr>
        <w:t>AI/ML monitoring at the UE, can provide information to the NW at least on AI/ML model functionality, detected fault indicators and associated recommended actions, even for models identified only as logical models in the NW.</w:t>
      </w:r>
    </w:p>
    <w:p w14:paraId="5755810E" w14:textId="257DEB30" w:rsidR="003B222A" w:rsidRPr="00EA7E75" w:rsidRDefault="001D4D4C" w:rsidP="00A24E66">
      <w:pPr>
        <w:overflowPunct w:val="0"/>
        <w:snapToGrid/>
        <w:spacing w:after="180" w:line="276" w:lineRule="auto"/>
        <w:contextualSpacing/>
      </w:pPr>
      <w:r w:rsidRPr="00965BD6">
        <w:rPr>
          <w:b/>
          <w:bCs/>
        </w:rPr>
        <w:lastRenderedPageBreak/>
        <w:t>Proposal</w:t>
      </w:r>
      <w:r>
        <w:rPr>
          <w:b/>
          <w:bCs/>
        </w:rPr>
        <w:t xml:space="preserve"> 1</w:t>
      </w:r>
      <w:r w:rsidR="00810A02">
        <w:rPr>
          <w:b/>
          <w:bCs/>
        </w:rPr>
        <w:t>1</w:t>
      </w:r>
      <w:r w:rsidRPr="00965BD6">
        <w:rPr>
          <w:b/>
          <w:bCs/>
        </w:rPr>
        <w:t xml:space="preserve">: </w:t>
      </w:r>
      <w:r w:rsidR="00A24E66" w:rsidRPr="00965BD6">
        <w:rPr>
          <w:b/>
          <w:bCs/>
        </w:rPr>
        <w:t>In two-sided model for CSI feedback</w:t>
      </w:r>
      <w:r w:rsidR="00A24E66">
        <w:rPr>
          <w:b/>
          <w:bCs/>
        </w:rPr>
        <w:t xml:space="preserve"> or CSI prediction</w:t>
      </w:r>
      <w:r w:rsidR="00A24E66" w:rsidRPr="00965BD6">
        <w:rPr>
          <w:b/>
          <w:bCs/>
        </w:rPr>
        <w:t xml:space="preserve"> use case</w:t>
      </w:r>
      <w:r w:rsidR="00A24E66">
        <w:rPr>
          <w:b/>
          <w:bCs/>
        </w:rPr>
        <w:t>s</w:t>
      </w:r>
      <w:r w:rsidR="00A24E66" w:rsidRPr="00965BD6">
        <w:rPr>
          <w:b/>
          <w:bCs/>
        </w:rPr>
        <w:t xml:space="preserve">, </w:t>
      </w:r>
      <w:r w:rsidR="00A24E66">
        <w:rPr>
          <w:b/>
          <w:bCs/>
        </w:rPr>
        <w:t xml:space="preserve">the gNB monitors the performance of the AI model and detect any possible fault </w:t>
      </w:r>
      <w:r w:rsidR="00A24E66" w:rsidRPr="00965BD6">
        <w:rPr>
          <w:b/>
          <w:bCs/>
        </w:rPr>
        <w:t>based on the transmitted CSI report from the UE.</w:t>
      </w:r>
    </w:p>
    <w:p w14:paraId="022B2047" w14:textId="336C6BB5" w:rsidR="00F6226F" w:rsidRDefault="007F0ADC" w:rsidP="00965BD6">
      <w:pPr>
        <w:pStyle w:val="berschrift1"/>
      </w:pPr>
      <w:r>
        <w:t>References</w:t>
      </w:r>
    </w:p>
    <w:p w14:paraId="4B81EC54" w14:textId="77777777" w:rsidR="00F6226F" w:rsidRPr="00F6226F" w:rsidRDefault="00F6226F" w:rsidP="00965BD6">
      <w:pPr>
        <w:pStyle w:val="Listenabsatz"/>
        <w:numPr>
          <w:ilvl w:val="0"/>
          <w:numId w:val="4"/>
        </w:numPr>
        <w:spacing w:line="276" w:lineRule="auto"/>
        <w:ind w:left="360" w:firstLineChars="0"/>
        <w:rPr>
          <w:sz w:val="20"/>
        </w:rPr>
      </w:pPr>
      <w:r w:rsidRPr="00F6226F">
        <w:rPr>
          <w:sz w:val="20"/>
        </w:rPr>
        <w:t>3GPP RP-213599, “New SI: Study on Artificial Intelligence (AI)/Machine Learning (ML) for NR Air Interface”, RAN#94e, Electronic Meeting, December 6th – 17th, 2021.</w:t>
      </w:r>
    </w:p>
    <w:p w14:paraId="5254369F" w14:textId="4ADA052F" w:rsidR="00F6226F" w:rsidRDefault="00ED3080" w:rsidP="00965BD6">
      <w:pPr>
        <w:pStyle w:val="Listenabsatz"/>
        <w:numPr>
          <w:ilvl w:val="0"/>
          <w:numId w:val="4"/>
        </w:numPr>
        <w:spacing w:line="276" w:lineRule="auto"/>
        <w:ind w:left="360" w:firstLineChars="0"/>
        <w:rPr>
          <w:sz w:val="20"/>
        </w:rPr>
      </w:pPr>
      <w:r>
        <w:rPr>
          <w:sz w:val="20"/>
        </w:rPr>
        <w:t xml:space="preserve">3GPP </w:t>
      </w:r>
      <w:r w:rsidRPr="00ED3080">
        <w:rPr>
          <w:sz w:val="20"/>
        </w:rPr>
        <w:t>R1-2207123</w:t>
      </w:r>
      <w:r w:rsidR="00F6226F" w:rsidRPr="00F6226F">
        <w:rPr>
          <w:sz w:val="20"/>
        </w:rPr>
        <w:t>, “Evaluation on AI/ML for positioning accuracy enhancements” Fraunhofer</w:t>
      </w:r>
      <w:r w:rsidR="00F6226F">
        <w:rPr>
          <w:sz w:val="20"/>
        </w:rPr>
        <w:t xml:space="preserve"> </w:t>
      </w:r>
      <w:r w:rsidR="00F6226F" w:rsidRPr="00F6226F">
        <w:rPr>
          <w:sz w:val="20"/>
        </w:rPr>
        <w:t>IIS Fraunhofer HHI</w:t>
      </w:r>
    </w:p>
    <w:p w14:paraId="2905A6A1" w14:textId="585C222C" w:rsidR="00A95834" w:rsidRDefault="00A95834" w:rsidP="00965BD6">
      <w:pPr>
        <w:pStyle w:val="Listenabsatz"/>
        <w:numPr>
          <w:ilvl w:val="0"/>
          <w:numId w:val="4"/>
        </w:numPr>
        <w:spacing w:line="276" w:lineRule="auto"/>
        <w:ind w:left="360" w:firstLineChars="0"/>
        <w:rPr>
          <w:sz w:val="20"/>
        </w:rPr>
      </w:pPr>
      <w:bookmarkStart w:id="10" w:name="_Ref127106109"/>
      <w:r>
        <w:rPr>
          <w:sz w:val="20"/>
        </w:rPr>
        <w:t>3GPP R1-2212658, “</w:t>
      </w:r>
      <w:r w:rsidRPr="00A95834">
        <w:rPr>
          <w:sz w:val="20"/>
        </w:rPr>
        <w:t>Summary#1 of General Aspects of AI/ML Framework</w:t>
      </w:r>
      <w:r>
        <w:rPr>
          <w:sz w:val="20"/>
        </w:rPr>
        <w:t>”</w:t>
      </w:r>
      <w:bookmarkEnd w:id="10"/>
    </w:p>
    <w:p w14:paraId="6669AB79" w14:textId="7C11D118" w:rsidR="009D5760" w:rsidRPr="00756377" w:rsidRDefault="00F01118" w:rsidP="00D043C8">
      <w:pPr>
        <w:pStyle w:val="Listenabsatz"/>
        <w:numPr>
          <w:ilvl w:val="0"/>
          <w:numId w:val="4"/>
        </w:numPr>
        <w:spacing w:line="276" w:lineRule="auto"/>
        <w:ind w:left="360" w:firstLineChars="0"/>
      </w:pPr>
      <w:bookmarkStart w:id="11" w:name="_Ref127100063"/>
      <w:r w:rsidRPr="00F01118">
        <w:rPr>
          <w:sz w:val="20"/>
        </w:rPr>
        <w:t>Li, Y. (2017). Deep reinforcement learning: An overview. arXiv preprint arXiv:1701.07274.</w:t>
      </w:r>
      <w:bookmarkEnd w:id="3"/>
      <w:bookmarkEnd w:id="4"/>
      <w:bookmarkEnd w:id="11"/>
      <w:r w:rsidR="007F0ADC">
        <w:rPr>
          <w:sz w:val="20"/>
        </w:rPr>
        <w:t xml:space="preserve"> </w:t>
      </w:r>
    </w:p>
    <w:bookmarkStart w:id="12" w:name="_Ref141111037"/>
    <w:p w14:paraId="5A9726A4" w14:textId="3EE0C18F" w:rsidR="003E04E8" w:rsidRDefault="003E04E8" w:rsidP="00D043C8">
      <w:pPr>
        <w:pStyle w:val="Listenabsatz"/>
        <w:numPr>
          <w:ilvl w:val="0"/>
          <w:numId w:val="4"/>
        </w:numPr>
        <w:spacing w:line="276" w:lineRule="auto"/>
        <w:ind w:left="360" w:firstLineChars="0"/>
        <w:rPr>
          <w:sz w:val="20"/>
        </w:rPr>
      </w:pPr>
      <w:r>
        <w:rPr>
          <w:sz w:val="20"/>
        </w:rPr>
        <w:fldChar w:fldCharType="begin"/>
      </w:r>
      <w:r>
        <w:rPr>
          <w:sz w:val="20"/>
        </w:rPr>
        <w:instrText>HYPERLINK "</w:instrText>
      </w:r>
      <w:r w:rsidRPr="00756377">
        <w:rPr>
          <w:sz w:val="20"/>
        </w:rPr>
        <w:instrText>https://en.wikipedia.org/wiki/Tesla_Autopilot</w:instrText>
      </w:r>
      <w:r>
        <w:rPr>
          <w:sz w:val="20"/>
        </w:rPr>
        <w:instrText>"</w:instrText>
      </w:r>
      <w:r>
        <w:rPr>
          <w:sz w:val="20"/>
        </w:rPr>
        <w:fldChar w:fldCharType="separate"/>
      </w:r>
      <w:r w:rsidRPr="00756377">
        <w:rPr>
          <w:rStyle w:val="Hyperlink"/>
          <w:sz w:val="20"/>
        </w:rPr>
        <w:t>https://en.wikipedia.org/wiki/Tesla_Autopilot</w:t>
      </w:r>
      <w:r>
        <w:rPr>
          <w:sz w:val="20"/>
        </w:rPr>
        <w:fldChar w:fldCharType="end"/>
      </w:r>
      <w:r>
        <w:rPr>
          <w:sz w:val="20"/>
        </w:rPr>
        <w:t>, Accessed 24 July 2023</w:t>
      </w:r>
      <w:bookmarkEnd w:id="12"/>
    </w:p>
    <w:bookmarkStart w:id="13" w:name="_Ref141111826"/>
    <w:p w14:paraId="50B6900D" w14:textId="4F69D2E9" w:rsidR="00C43554" w:rsidRPr="00756377" w:rsidRDefault="00C43554" w:rsidP="00D043C8">
      <w:pPr>
        <w:pStyle w:val="Listenabsatz"/>
        <w:numPr>
          <w:ilvl w:val="0"/>
          <w:numId w:val="4"/>
        </w:numPr>
        <w:spacing w:line="276" w:lineRule="auto"/>
        <w:ind w:left="360" w:firstLineChars="0"/>
        <w:rPr>
          <w:sz w:val="20"/>
        </w:rPr>
      </w:pPr>
      <w:r>
        <w:rPr>
          <w:sz w:val="20"/>
        </w:rPr>
        <w:fldChar w:fldCharType="begin"/>
      </w:r>
      <w:r>
        <w:rPr>
          <w:sz w:val="20"/>
        </w:rPr>
        <w:instrText>HYPERLINK "</w:instrText>
      </w:r>
      <w:r w:rsidRPr="00C43554">
        <w:rPr>
          <w:sz w:val="20"/>
        </w:rPr>
        <w:instrText>https://cloud.google.com/blog/products/gcp/cre-life-lessons-what-is-a-dark-launch-and-what-does-it-do-for-me</w:instrText>
      </w:r>
      <w:r>
        <w:rPr>
          <w:sz w:val="20"/>
        </w:rPr>
        <w:instrText>"</w:instrText>
      </w:r>
      <w:r>
        <w:rPr>
          <w:sz w:val="20"/>
        </w:rPr>
        <w:fldChar w:fldCharType="separate"/>
      </w:r>
      <w:r w:rsidRPr="008258DB">
        <w:rPr>
          <w:rStyle w:val="Hyperlink"/>
          <w:sz w:val="20"/>
        </w:rPr>
        <w:t>https://cloud.google.com/blog/products/gcp/cre-life-lessons-what-is-a-dark-launch-and-what-does-it-do-for-me</w:t>
      </w:r>
      <w:r>
        <w:rPr>
          <w:sz w:val="20"/>
        </w:rPr>
        <w:fldChar w:fldCharType="end"/>
      </w:r>
      <w:r>
        <w:rPr>
          <w:sz w:val="20"/>
        </w:rPr>
        <w:t>, Accessed 24 July 2023</w:t>
      </w:r>
      <w:bookmarkEnd w:id="13"/>
    </w:p>
    <w:sectPr w:rsidR="00C43554" w:rsidRPr="00756377"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8D67E" w16cex:dateUtc="2023-07-24T08:52:00Z"/>
  <w16cex:commentExtensible w16cex:durableId="2869338A" w16cex:dateUtc="2023-07-24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2FEA5A" w16cid:durableId="2868D67E"/>
  <w16cid:commentId w16cid:paraId="2A689EB9" w16cid:durableId="286933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99C30" w14:textId="77777777" w:rsidR="005B0414" w:rsidRDefault="005B0414" w:rsidP="009F6BA6">
      <w:pPr>
        <w:spacing w:after="0"/>
      </w:pPr>
      <w:r>
        <w:separator/>
      </w:r>
    </w:p>
  </w:endnote>
  <w:endnote w:type="continuationSeparator" w:id="0">
    <w:p w14:paraId="4799D8AB" w14:textId="77777777" w:rsidR="005B0414" w:rsidRDefault="005B0414"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rutiger LT Com 45 Light">
    <w:altName w:val="Cambria"/>
    <w:panose1 w:val="020B0303030504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A45F1" w14:textId="77777777" w:rsidR="005B0414" w:rsidRDefault="005B0414" w:rsidP="009F6BA6">
      <w:pPr>
        <w:spacing w:after="0"/>
      </w:pPr>
      <w:r>
        <w:separator/>
      </w:r>
    </w:p>
  </w:footnote>
  <w:footnote w:type="continuationSeparator" w:id="0">
    <w:p w14:paraId="54F65062" w14:textId="77777777" w:rsidR="005B0414" w:rsidRDefault="005B0414"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35472F"/>
    <w:multiLevelType w:val="multilevel"/>
    <w:tmpl w:val="1135472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DA2630"/>
    <w:multiLevelType w:val="hybridMultilevel"/>
    <w:tmpl w:val="6BD2B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37875"/>
    <w:multiLevelType w:val="multilevel"/>
    <w:tmpl w:val="1AB37875"/>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632193"/>
    <w:multiLevelType w:val="hybridMultilevel"/>
    <w:tmpl w:val="5FE2E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9478ED"/>
    <w:multiLevelType w:val="hybridMultilevel"/>
    <w:tmpl w:val="F07C8594"/>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1" w15:restartNumberingAfterBreak="0">
    <w:nsid w:val="21CE193E"/>
    <w:multiLevelType w:val="hybridMultilevel"/>
    <w:tmpl w:val="BE182E22"/>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F057F1"/>
    <w:multiLevelType w:val="multilevel"/>
    <w:tmpl w:val="32F057F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6"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9" w15:restartNumberingAfterBreak="0">
    <w:nsid w:val="3AD709B6"/>
    <w:multiLevelType w:val="hybridMultilevel"/>
    <w:tmpl w:val="60BC7E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1" w15:restartNumberingAfterBreak="0">
    <w:nsid w:val="489D05E5"/>
    <w:multiLevelType w:val="hybridMultilevel"/>
    <w:tmpl w:val="91B0B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2E7F65"/>
    <w:multiLevelType w:val="hybridMultilevel"/>
    <w:tmpl w:val="15EE9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BB133A"/>
    <w:multiLevelType w:val="multilevel"/>
    <w:tmpl w:val="4EBB13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A82124"/>
    <w:multiLevelType w:val="hybridMultilevel"/>
    <w:tmpl w:val="39B42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1F5B93"/>
    <w:multiLevelType w:val="hybridMultilevel"/>
    <w:tmpl w:val="D256BD34"/>
    <w:lvl w:ilvl="0" w:tplc="08090001">
      <w:start w:val="1"/>
      <w:numFmt w:val="bullet"/>
      <w:lvlText w:val=""/>
      <w:lvlJc w:val="left"/>
      <w:pPr>
        <w:ind w:left="779" w:hanging="360"/>
      </w:pPr>
      <w:rPr>
        <w:rFonts w:ascii="Symbol" w:hAnsi="Symbol" w:hint="default"/>
      </w:rPr>
    </w:lvl>
    <w:lvl w:ilvl="1" w:tplc="08090003" w:tentative="1">
      <w:start w:val="1"/>
      <w:numFmt w:val="bullet"/>
      <w:lvlText w:val="o"/>
      <w:lvlJc w:val="left"/>
      <w:pPr>
        <w:ind w:left="1499" w:hanging="360"/>
      </w:pPr>
      <w:rPr>
        <w:rFonts w:ascii="Courier New" w:hAnsi="Courier New" w:cs="Courier New" w:hint="default"/>
      </w:rPr>
    </w:lvl>
    <w:lvl w:ilvl="2" w:tplc="08090005" w:tentative="1">
      <w:start w:val="1"/>
      <w:numFmt w:val="bullet"/>
      <w:lvlText w:val=""/>
      <w:lvlJc w:val="left"/>
      <w:pPr>
        <w:ind w:left="2219" w:hanging="360"/>
      </w:pPr>
      <w:rPr>
        <w:rFonts w:ascii="Wingdings" w:hAnsi="Wingdings" w:hint="default"/>
      </w:rPr>
    </w:lvl>
    <w:lvl w:ilvl="3" w:tplc="08090001" w:tentative="1">
      <w:start w:val="1"/>
      <w:numFmt w:val="bullet"/>
      <w:lvlText w:val=""/>
      <w:lvlJc w:val="left"/>
      <w:pPr>
        <w:ind w:left="2939" w:hanging="360"/>
      </w:pPr>
      <w:rPr>
        <w:rFonts w:ascii="Symbol" w:hAnsi="Symbol" w:hint="default"/>
      </w:rPr>
    </w:lvl>
    <w:lvl w:ilvl="4" w:tplc="08090003" w:tentative="1">
      <w:start w:val="1"/>
      <w:numFmt w:val="bullet"/>
      <w:lvlText w:val="o"/>
      <w:lvlJc w:val="left"/>
      <w:pPr>
        <w:ind w:left="3659" w:hanging="360"/>
      </w:pPr>
      <w:rPr>
        <w:rFonts w:ascii="Courier New" w:hAnsi="Courier New" w:cs="Courier New" w:hint="default"/>
      </w:rPr>
    </w:lvl>
    <w:lvl w:ilvl="5" w:tplc="08090005" w:tentative="1">
      <w:start w:val="1"/>
      <w:numFmt w:val="bullet"/>
      <w:lvlText w:val=""/>
      <w:lvlJc w:val="left"/>
      <w:pPr>
        <w:ind w:left="4379" w:hanging="360"/>
      </w:pPr>
      <w:rPr>
        <w:rFonts w:ascii="Wingdings" w:hAnsi="Wingdings" w:hint="default"/>
      </w:rPr>
    </w:lvl>
    <w:lvl w:ilvl="6" w:tplc="08090001" w:tentative="1">
      <w:start w:val="1"/>
      <w:numFmt w:val="bullet"/>
      <w:lvlText w:val=""/>
      <w:lvlJc w:val="left"/>
      <w:pPr>
        <w:ind w:left="5099" w:hanging="360"/>
      </w:pPr>
      <w:rPr>
        <w:rFonts w:ascii="Symbol" w:hAnsi="Symbol" w:hint="default"/>
      </w:rPr>
    </w:lvl>
    <w:lvl w:ilvl="7" w:tplc="08090003" w:tentative="1">
      <w:start w:val="1"/>
      <w:numFmt w:val="bullet"/>
      <w:lvlText w:val="o"/>
      <w:lvlJc w:val="left"/>
      <w:pPr>
        <w:ind w:left="5819" w:hanging="360"/>
      </w:pPr>
      <w:rPr>
        <w:rFonts w:ascii="Courier New" w:hAnsi="Courier New" w:cs="Courier New" w:hint="default"/>
      </w:rPr>
    </w:lvl>
    <w:lvl w:ilvl="8" w:tplc="08090005" w:tentative="1">
      <w:start w:val="1"/>
      <w:numFmt w:val="bullet"/>
      <w:lvlText w:val=""/>
      <w:lvlJc w:val="left"/>
      <w:pPr>
        <w:ind w:left="6539" w:hanging="360"/>
      </w:pPr>
      <w:rPr>
        <w:rFonts w:ascii="Wingdings" w:hAnsi="Wingdings" w:hint="default"/>
      </w:rPr>
    </w:lvl>
  </w:abstractNum>
  <w:abstractNum w:abstractNumId="27" w15:restartNumberingAfterBreak="0">
    <w:nsid w:val="5A5532B7"/>
    <w:multiLevelType w:val="hybridMultilevel"/>
    <w:tmpl w:val="59C090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A553747"/>
    <w:multiLevelType w:val="hybridMultilevel"/>
    <w:tmpl w:val="70E693A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55E246A"/>
    <w:multiLevelType w:val="hybridMultilevel"/>
    <w:tmpl w:val="4A8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6647A7"/>
    <w:multiLevelType w:val="hybridMultilevel"/>
    <w:tmpl w:val="0A06F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267962"/>
    <w:multiLevelType w:val="hybridMultilevel"/>
    <w:tmpl w:val="D268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086EDE"/>
    <w:multiLevelType w:val="multilevel"/>
    <w:tmpl w:val="76086EDE"/>
    <w:lvl w:ilvl="0">
      <w:numFmt w:val="bullet"/>
      <w:lvlText w:val="•"/>
      <w:lvlJc w:val="left"/>
      <w:pPr>
        <w:ind w:left="1008" w:hanging="360"/>
      </w:pPr>
      <w:rPr>
        <w:rFonts w:ascii="Calibri" w:eastAsia="SimSun" w:hAnsi="Calibri" w:cs="Calibri"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3" w15:restartNumberingAfterBreak="0">
    <w:nsid w:val="76363B65"/>
    <w:multiLevelType w:val="hybridMultilevel"/>
    <w:tmpl w:val="C2F0FE0A"/>
    <w:lvl w:ilvl="0" w:tplc="0809000F">
      <w:start w:val="1"/>
      <w:numFmt w:val="decimal"/>
      <w:lvlText w:val="%1."/>
      <w:lvlJc w:val="left"/>
      <w:pPr>
        <w:ind w:left="720" w:hanging="360"/>
      </w:pPr>
    </w:lvl>
    <w:lvl w:ilvl="1" w:tplc="7E52AD50">
      <w:numFmt w:val="bullet"/>
      <w:lvlText w:val="•"/>
      <w:lvlJc w:val="left"/>
      <w:pPr>
        <w:ind w:left="1930" w:hanging="850"/>
      </w:pPr>
      <w:rPr>
        <w:rFonts w:ascii="Frutiger LT Com 45 Light" w:eastAsia="Times New Roman" w:hAnsi="Frutiger LT Com 45 Light"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4C60AC"/>
    <w:multiLevelType w:val="multilevel"/>
    <w:tmpl w:val="784C60AC"/>
    <w:lvl w:ilvl="0">
      <w:start w:val="1"/>
      <w:numFmt w:val="decimal"/>
      <w:lvlText w:val="Proposal %1:"/>
      <w:lvlJc w:val="left"/>
      <w:pPr>
        <w:ind w:left="8217" w:hanging="420"/>
      </w:pPr>
      <w:rPr>
        <w:rFonts w:ascii="SimSun" w:eastAsia="SimSun" w:hAnsi="SimSun"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5"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D30810"/>
    <w:multiLevelType w:val="hybridMultilevel"/>
    <w:tmpl w:val="1B90A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A722B1"/>
    <w:multiLevelType w:val="multilevel"/>
    <w:tmpl w:val="55F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25"/>
  </w:num>
  <w:num w:numId="3">
    <w:abstractNumId w:val="1"/>
  </w:num>
  <w:num w:numId="4">
    <w:abstractNumId w:val="20"/>
  </w:num>
  <w:num w:numId="5">
    <w:abstractNumId w:val="21"/>
  </w:num>
  <w:num w:numId="6">
    <w:abstractNumId w:val="19"/>
  </w:num>
  <w:num w:numId="7">
    <w:abstractNumId w:val="24"/>
  </w:num>
  <w:num w:numId="8">
    <w:abstractNumId w:val="7"/>
    <w:lvlOverride w:ilvl="0">
      <w:startOverride w:val="1"/>
    </w:lvlOverride>
    <w:lvlOverride w:ilvl="1">
      <w:startOverride w:val="1"/>
    </w:lvlOverride>
  </w:num>
  <w:num w:numId="9">
    <w:abstractNumId w:val="13"/>
  </w:num>
  <w:num w:numId="10">
    <w:abstractNumId w:val="10"/>
  </w:num>
  <w:num w:numId="11">
    <w:abstractNumId w:val="22"/>
  </w:num>
  <w:num w:numId="12">
    <w:abstractNumId w:val="38"/>
  </w:num>
  <w:num w:numId="13">
    <w:abstractNumId w:val="4"/>
  </w:num>
  <w:num w:numId="14">
    <w:abstractNumId w:val="8"/>
  </w:num>
  <w:num w:numId="15">
    <w:abstractNumId w:val="0"/>
  </w:num>
  <w:num w:numId="16">
    <w:abstractNumId w:val="35"/>
  </w:num>
  <w:num w:numId="17">
    <w:abstractNumId w:val="3"/>
  </w:num>
  <w:num w:numId="18">
    <w:abstractNumId w:val="5"/>
  </w:num>
  <w:num w:numId="19">
    <w:abstractNumId w:val="6"/>
  </w:num>
  <w:num w:numId="20">
    <w:abstractNumId w:val="2"/>
  </w:num>
  <w:num w:numId="21">
    <w:abstractNumId w:val="36"/>
  </w:num>
  <w:num w:numId="22">
    <w:abstractNumId w:val="32"/>
  </w:num>
  <w:num w:numId="23">
    <w:abstractNumId w:val="15"/>
  </w:num>
  <w:num w:numId="24">
    <w:abstractNumId w:val="23"/>
  </w:num>
  <w:num w:numId="25">
    <w:abstractNumId w:val="34"/>
    <w:lvlOverride w:ilvl="0">
      <w:startOverride w:val="1"/>
    </w:lvlOverride>
    <w:lvlOverride w:ilvl="1">
      <w:startOverride w:val="1"/>
    </w:lvlOverride>
  </w:num>
  <w:num w:numId="26">
    <w:abstractNumId w:val="12"/>
  </w:num>
  <w:num w:numId="27">
    <w:abstractNumId w:val="33"/>
  </w:num>
  <w:num w:numId="28">
    <w:abstractNumId w:val="30"/>
  </w:num>
  <w:num w:numId="29">
    <w:abstractNumId w:val="37"/>
  </w:num>
  <w:num w:numId="30">
    <w:abstractNumId w:val="17"/>
  </w:num>
  <w:num w:numId="31">
    <w:abstractNumId w:val="18"/>
  </w:num>
  <w:num w:numId="32">
    <w:abstractNumId w:val="27"/>
  </w:num>
  <w:num w:numId="33">
    <w:abstractNumId w:val="28"/>
  </w:num>
  <w:num w:numId="34">
    <w:abstractNumId w:val="11"/>
  </w:num>
  <w:num w:numId="35">
    <w:abstractNumId w:val="31"/>
  </w:num>
  <w:num w:numId="36">
    <w:abstractNumId w:val="14"/>
  </w:num>
  <w:num w:numId="37">
    <w:abstractNumId w:val="9"/>
  </w:num>
  <w:num w:numId="38">
    <w:abstractNumId w:val="26"/>
  </w:num>
  <w:num w:numId="39">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24A8"/>
    <w:rsid w:val="00003C2B"/>
    <w:rsid w:val="000047CF"/>
    <w:rsid w:val="00005EF9"/>
    <w:rsid w:val="000105E9"/>
    <w:rsid w:val="00010BE3"/>
    <w:rsid w:val="00011495"/>
    <w:rsid w:val="000117CE"/>
    <w:rsid w:val="00013A61"/>
    <w:rsid w:val="00013F71"/>
    <w:rsid w:val="00014C9C"/>
    <w:rsid w:val="00016654"/>
    <w:rsid w:val="00017A65"/>
    <w:rsid w:val="0002055B"/>
    <w:rsid w:val="0002251B"/>
    <w:rsid w:val="00023028"/>
    <w:rsid w:val="0002337F"/>
    <w:rsid w:val="00024C51"/>
    <w:rsid w:val="00025640"/>
    <w:rsid w:val="000264AD"/>
    <w:rsid w:val="000333F0"/>
    <w:rsid w:val="0003404E"/>
    <w:rsid w:val="00034B6D"/>
    <w:rsid w:val="00035E1E"/>
    <w:rsid w:val="00036C2A"/>
    <w:rsid w:val="0004226E"/>
    <w:rsid w:val="00043E0A"/>
    <w:rsid w:val="000441F6"/>
    <w:rsid w:val="00044E6B"/>
    <w:rsid w:val="00051225"/>
    <w:rsid w:val="00054B95"/>
    <w:rsid w:val="000556F7"/>
    <w:rsid w:val="00061AC4"/>
    <w:rsid w:val="00065E17"/>
    <w:rsid w:val="000663F4"/>
    <w:rsid w:val="00067383"/>
    <w:rsid w:val="000719C1"/>
    <w:rsid w:val="0007279A"/>
    <w:rsid w:val="0007445C"/>
    <w:rsid w:val="00076AC3"/>
    <w:rsid w:val="00076B88"/>
    <w:rsid w:val="000801D6"/>
    <w:rsid w:val="000805B2"/>
    <w:rsid w:val="00082CCD"/>
    <w:rsid w:val="00082EC1"/>
    <w:rsid w:val="00086255"/>
    <w:rsid w:val="00090D6C"/>
    <w:rsid w:val="00091903"/>
    <w:rsid w:val="00091A5B"/>
    <w:rsid w:val="00091F99"/>
    <w:rsid w:val="00092D7A"/>
    <w:rsid w:val="0009571F"/>
    <w:rsid w:val="00095E29"/>
    <w:rsid w:val="000969EB"/>
    <w:rsid w:val="000A04C8"/>
    <w:rsid w:val="000A2BD6"/>
    <w:rsid w:val="000A2C88"/>
    <w:rsid w:val="000A6136"/>
    <w:rsid w:val="000A6D74"/>
    <w:rsid w:val="000A7D47"/>
    <w:rsid w:val="000B1DCD"/>
    <w:rsid w:val="000B2CB9"/>
    <w:rsid w:val="000B41DC"/>
    <w:rsid w:val="000B508F"/>
    <w:rsid w:val="000B564E"/>
    <w:rsid w:val="000B639E"/>
    <w:rsid w:val="000C1AAE"/>
    <w:rsid w:val="000C2FB1"/>
    <w:rsid w:val="000C51FE"/>
    <w:rsid w:val="000C5B6E"/>
    <w:rsid w:val="000C5BB3"/>
    <w:rsid w:val="000D2339"/>
    <w:rsid w:val="000D2882"/>
    <w:rsid w:val="000D378A"/>
    <w:rsid w:val="000E203C"/>
    <w:rsid w:val="000E2AF5"/>
    <w:rsid w:val="000E342C"/>
    <w:rsid w:val="000E4694"/>
    <w:rsid w:val="000E4941"/>
    <w:rsid w:val="000E58A4"/>
    <w:rsid w:val="000E5D67"/>
    <w:rsid w:val="000E644F"/>
    <w:rsid w:val="000F0FC5"/>
    <w:rsid w:val="000F13AF"/>
    <w:rsid w:val="000F3137"/>
    <w:rsid w:val="000F627F"/>
    <w:rsid w:val="000F6598"/>
    <w:rsid w:val="000F6BA3"/>
    <w:rsid w:val="000F6D8E"/>
    <w:rsid w:val="000F78A1"/>
    <w:rsid w:val="00101CD5"/>
    <w:rsid w:val="001026B6"/>
    <w:rsid w:val="00105479"/>
    <w:rsid w:val="0011110B"/>
    <w:rsid w:val="00113103"/>
    <w:rsid w:val="00113161"/>
    <w:rsid w:val="001152C3"/>
    <w:rsid w:val="00115766"/>
    <w:rsid w:val="00116463"/>
    <w:rsid w:val="00116BE6"/>
    <w:rsid w:val="0011728B"/>
    <w:rsid w:val="00117E98"/>
    <w:rsid w:val="0012172E"/>
    <w:rsid w:val="0012663C"/>
    <w:rsid w:val="001327CC"/>
    <w:rsid w:val="0013490D"/>
    <w:rsid w:val="00135284"/>
    <w:rsid w:val="00136119"/>
    <w:rsid w:val="001373EA"/>
    <w:rsid w:val="0013765D"/>
    <w:rsid w:val="001378A0"/>
    <w:rsid w:val="00140172"/>
    <w:rsid w:val="001403EF"/>
    <w:rsid w:val="00141E18"/>
    <w:rsid w:val="00142661"/>
    <w:rsid w:val="001426DB"/>
    <w:rsid w:val="001427D6"/>
    <w:rsid w:val="001434E9"/>
    <w:rsid w:val="001528F4"/>
    <w:rsid w:val="00154313"/>
    <w:rsid w:val="00155CE6"/>
    <w:rsid w:val="00162D34"/>
    <w:rsid w:val="0016385F"/>
    <w:rsid w:val="001657C6"/>
    <w:rsid w:val="00165D04"/>
    <w:rsid w:val="00173961"/>
    <w:rsid w:val="001742E4"/>
    <w:rsid w:val="00174DBE"/>
    <w:rsid w:val="00175A8E"/>
    <w:rsid w:val="00181AC7"/>
    <w:rsid w:val="0018234C"/>
    <w:rsid w:val="001838C2"/>
    <w:rsid w:val="00183D0F"/>
    <w:rsid w:val="0018533D"/>
    <w:rsid w:val="00190039"/>
    <w:rsid w:val="00191AA3"/>
    <w:rsid w:val="00192B65"/>
    <w:rsid w:val="001943AB"/>
    <w:rsid w:val="00194E1A"/>
    <w:rsid w:val="0019731D"/>
    <w:rsid w:val="001A0728"/>
    <w:rsid w:val="001A2B29"/>
    <w:rsid w:val="001A4A9F"/>
    <w:rsid w:val="001A68BF"/>
    <w:rsid w:val="001A7799"/>
    <w:rsid w:val="001B19F3"/>
    <w:rsid w:val="001B3664"/>
    <w:rsid w:val="001B70E6"/>
    <w:rsid w:val="001B7A24"/>
    <w:rsid w:val="001B7AFA"/>
    <w:rsid w:val="001C1279"/>
    <w:rsid w:val="001C1B55"/>
    <w:rsid w:val="001C4FCB"/>
    <w:rsid w:val="001C51FC"/>
    <w:rsid w:val="001C5255"/>
    <w:rsid w:val="001C5977"/>
    <w:rsid w:val="001D1221"/>
    <w:rsid w:val="001D3D6D"/>
    <w:rsid w:val="001D4D4C"/>
    <w:rsid w:val="001D55F6"/>
    <w:rsid w:val="001D793B"/>
    <w:rsid w:val="001D7E76"/>
    <w:rsid w:val="001E0453"/>
    <w:rsid w:val="001E0971"/>
    <w:rsid w:val="001E1DCA"/>
    <w:rsid w:val="001E244B"/>
    <w:rsid w:val="001E253F"/>
    <w:rsid w:val="001E2EA3"/>
    <w:rsid w:val="001E4BB7"/>
    <w:rsid w:val="001E529C"/>
    <w:rsid w:val="001E66B3"/>
    <w:rsid w:val="001E785A"/>
    <w:rsid w:val="001E7CD2"/>
    <w:rsid w:val="001F06AD"/>
    <w:rsid w:val="001F273D"/>
    <w:rsid w:val="001F43B2"/>
    <w:rsid w:val="001F5A46"/>
    <w:rsid w:val="001F62C2"/>
    <w:rsid w:val="00200575"/>
    <w:rsid w:val="0020118A"/>
    <w:rsid w:val="002021FD"/>
    <w:rsid w:val="002035B8"/>
    <w:rsid w:val="00203F33"/>
    <w:rsid w:val="00205E0F"/>
    <w:rsid w:val="00206727"/>
    <w:rsid w:val="00206ED3"/>
    <w:rsid w:val="00206F48"/>
    <w:rsid w:val="00207899"/>
    <w:rsid w:val="00210583"/>
    <w:rsid w:val="00210822"/>
    <w:rsid w:val="00211CDD"/>
    <w:rsid w:val="00212600"/>
    <w:rsid w:val="0021317C"/>
    <w:rsid w:val="00213530"/>
    <w:rsid w:val="00213B4B"/>
    <w:rsid w:val="002209F3"/>
    <w:rsid w:val="002212F1"/>
    <w:rsid w:val="002249CC"/>
    <w:rsid w:val="00225761"/>
    <w:rsid w:val="002258A1"/>
    <w:rsid w:val="00227B6C"/>
    <w:rsid w:val="00227EBD"/>
    <w:rsid w:val="0023040E"/>
    <w:rsid w:val="002307E4"/>
    <w:rsid w:val="00231EC7"/>
    <w:rsid w:val="00232DB9"/>
    <w:rsid w:val="0023362E"/>
    <w:rsid w:val="00237E0B"/>
    <w:rsid w:val="00237F3A"/>
    <w:rsid w:val="0024145C"/>
    <w:rsid w:val="00250569"/>
    <w:rsid w:val="00252943"/>
    <w:rsid w:val="00255F72"/>
    <w:rsid w:val="002568EF"/>
    <w:rsid w:val="00262CCD"/>
    <w:rsid w:val="00262E00"/>
    <w:rsid w:val="00264E31"/>
    <w:rsid w:val="002658CB"/>
    <w:rsid w:val="00270395"/>
    <w:rsid w:val="00271C1C"/>
    <w:rsid w:val="00275A90"/>
    <w:rsid w:val="00280570"/>
    <w:rsid w:val="0028214B"/>
    <w:rsid w:val="00282E4F"/>
    <w:rsid w:val="0028401F"/>
    <w:rsid w:val="0028556A"/>
    <w:rsid w:val="00296BBB"/>
    <w:rsid w:val="002A6CAB"/>
    <w:rsid w:val="002A70DE"/>
    <w:rsid w:val="002B1A15"/>
    <w:rsid w:val="002B21EC"/>
    <w:rsid w:val="002B56FB"/>
    <w:rsid w:val="002B58ED"/>
    <w:rsid w:val="002B6CDF"/>
    <w:rsid w:val="002B6DE0"/>
    <w:rsid w:val="002B7A63"/>
    <w:rsid w:val="002C40CD"/>
    <w:rsid w:val="002C650D"/>
    <w:rsid w:val="002D0324"/>
    <w:rsid w:val="002D1E44"/>
    <w:rsid w:val="002D4CD8"/>
    <w:rsid w:val="002D7F52"/>
    <w:rsid w:val="002E050D"/>
    <w:rsid w:val="002E18F4"/>
    <w:rsid w:val="002E369B"/>
    <w:rsid w:val="002E3E8D"/>
    <w:rsid w:val="002E4D0F"/>
    <w:rsid w:val="002E6B8B"/>
    <w:rsid w:val="002F1ABA"/>
    <w:rsid w:val="002F3389"/>
    <w:rsid w:val="002F3415"/>
    <w:rsid w:val="002F36F9"/>
    <w:rsid w:val="002F4CF5"/>
    <w:rsid w:val="002F588A"/>
    <w:rsid w:val="003001F7"/>
    <w:rsid w:val="003009FD"/>
    <w:rsid w:val="00300F7F"/>
    <w:rsid w:val="00301CF9"/>
    <w:rsid w:val="003028BD"/>
    <w:rsid w:val="00307057"/>
    <w:rsid w:val="003104CE"/>
    <w:rsid w:val="003115B6"/>
    <w:rsid w:val="00311BD6"/>
    <w:rsid w:val="00312D64"/>
    <w:rsid w:val="0031338E"/>
    <w:rsid w:val="00313B2F"/>
    <w:rsid w:val="00315969"/>
    <w:rsid w:val="00315C42"/>
    <w:rsid w:val="00316D16"/>
    <w:rsid w:val="003178E4"/>
    <w:rsid w:val="00317D47"/>
    <w:rsid w:val="00317F29"/>
    <w:rsid w:val="003205E3"/>
    <w:rsid w:val="00325DF4"/>
    <w:rsid w:val="0032638B"/>
    <w:rsid w:val="00326489"/>
    <w:rsid w:val="00330B0B"/>
    <w:rsid w:val="00331958"/>
    <w:rsid w:val="00331E19"/>
    <w:rsid w:val="003351A9"/>
    <w:rsid w:val="00340B7A"/>
    <w:rsid w:val="00342E9E"/>
    <w:rsid w:val="003432C9"/>
    <w:rsid w:val="00343BB4"/>
    <w:rsid w:val="00344603"/>
    <w:rsid w:val="003466CD"/>
    <w:rsid w:val="003532EC"/>
    <w:rsid w:val="00353B16"/>
    <w:rsid w:val="00354AF8"/>
    <w:rsid w:val="00354C3F"/>
    <w:rsid w:val="00356836"/>
    <w:rsid w:val="00357980"/>
    <w:rsid w:val="00360E7F"/>
    <w:rsid w:val="0036281B"/>
    <w:rsid w:val="00365CD8"/>
    <w:rsid w:val="00366672"/>
    <w:rsid w:val="00370194"/>
    <w:rsid w:val="00371887"/>
    <w:rsid w:val="00372826"/>
    <w:rsid w:val="00373D09"/>
    <w:rsid w:val="00374EC8"/>
    <w:rsid w:val="003776CB"/>
    <w:rsid w:val="00377B41"/>
    <w:rsid w:val="00381CFB"/>
    <w:rsid w:val="00381F04"/>
    <w:rsid w:val="0038247B"/>
    <w:rsid w:val="00382CFC"/>
    <w:rsid w:val="00385B90"/>
    <w:rsid w:val="00390F8C"/>
    <w:rsid w:val="00391E94"/>
    <w:rsid w:val="00392EC4"/>
    <w:rsid w:val="00394901"/>
    <w:rsid w:val="003952EC"/>
    <w:rsid w:val="00396617"/>
    <w:rsid w:val="003A03D7"/>
    <w:rsid w:val="003A32FB"/>
    <w:rsid w:val="003A792B"/>
    <w:rsid w:val="003B0F01"/>
    <w:rsid w:val="003B2069"/>
    <w:rsid w:val="003B222A"/>
    <w:rsid w:val="003B2B33"/>
    <w:rsid w:val="003B2F03"/>
    <w:rsid w:val="003B3C39"/>
    <w:rsid w:val="003B4093"/>
    <w:rsid w:val="003B4818"/>
    <w:rsid w:val="003B6157"/>
    <w:rsid w:val="003B7172"/>
    <w:rsid w:val="003C1AC6"/>
    <w:rsid w:val="003C2204"/>
    <w:rsid w:val="003C22CB"/>
    <w:rsid w:val="003C2CFA"/>
    <w:rsid w:val="003C424A"/>
    <w:rsid w:val="003D025F"/>
    <w:rsid w:val="003D02B3"/>
    <w:rsid w:val="003D1DD6"/>
    <w:rsid w:val="003D2744"/>
    <w:rsid w:val="003D31BE"/>
    <w:rsid w:val="003D3C83"/>
    <w:rsid w:val="003D4704"/>
    <w:rsid w:val="003D4CF6"/>
    <w:rsid w:val="003D63C9"/>
    <w:rsid w:val="003D7493"/>
    <w:rsid w:val="003D7B15"/>
    <w:rsid w:val="003D7C7C"/>
    <w:rsid w:val="003E04E8"/>
    <w:rsid w:val="003E3A61"/>
    <w:rsid w:val="003E5827"/>
    <w:rsid w:val="003E64EE"/>
    <w:rsid w:val="003E6F8B"/>
    <w:rsid w:val="003F08F2"/>
    <w:rsid w:val="003F096B"/>
    <w:rsid w:val="003F18F2"/>
    <w:rsid w:val="003F22FA"/>
    <w:rsid w:val="003F3EF9"/>
    <w:rsid w:val="003F43A2"/>
    <w:rsid w:val="003F50BB"/>
    <w:rsid w:val="003F5F97"/>
    <w:rsid w:val="003F7521"/>
    <w:rsid w:val="004041A1"/>
    <w:rsid w:val="0040514F"/>
    <w:rsid w:val="00405376"/>
    <w:rsid w:val="0040755D"/>
    <w:rsid w:val="00413208"/>
    <w:rsid w:val="004200C8"/>
    <w:rsid w:val="00421360"/>
    <w:rsid w:val="004221E9"/>
    <w:rsid w:val="0042722B"/>
    <w:rsid w:val="00427BE5"/>
    <w:rsid w:val="004304CB"/>
    <w:rsid w:val="0043244F"/>
    <w:rsid w:val="00440744"/>
    <w:rsid w:val="00440936"/>
    <w:rsid w:val="00440B90"/>
    <w:rsid w:val="00442001"/>
    <w:rsid w:val="00444BE9"/>
    <w:rsid w:val="0044540E"/>
    <w:rsid w:val="00447675"/>
    <w:rsid w:val="00452836"/>
    <w:rsid w:val="00454044"/>
    <w:rsid w:val="00454058"/>
    <w:rsid w:val="004541C4"/>
    <w:rsid w:val="00454A98"/>
    <w:rsid w:val="004554FC"/>
    <w:rsid w:val="00455D17"/>
    <w:rsid w:val="00456633"/>
    <w:rsid w:val="004567A1"/>
    <w:rsid w:val="00466FAF"/>
    <w:rsid w:val="004678E7"/>
    <w:rsid w:val="00470201"/>
    <w:rsid w:val="00475BB2"/>
    <w:rsid w:val="0048056C"/>
    <w:rsid w:val="00480D4B"/>
    <w:rsid w:val="00481C1B"/>
    <w:rsid w:val="00482DC1"/>
    <w:rsid w:val="00483144"/>
    <w:rsid w:val="00484DE6"/>
    <w:rsid w:val="0048723F"/>
    <w:rsid w:val="00493DE0"/>
    <w:rsid w:val="004942C6"/>
    <w:rsid w:val="00495D30"/>
    <w:rsid w:val="0049661F"/>
    <w:rsid w:val="00496D4F"/>
    <w:rsid w:val="00496DC3"/>
    <w:rsid w:val="004A095E"/>
    <w:rsid w:val="004A1E8D"/>
    <w:rsid w:val="004A2F82"/>
    <w:rsid w:val="004A6940"/>
    <w:rsid w:val="004B06C6"/>
    <w:rsid w:val="004B1053"/>
    <w:rsid w:val="004B1642"/>
    <w:rsid w:val="004B4FB5"/>
    <w:rsid w:val="004B7F14"/>
    <w:rsid w:val="004C03BC"/>
    <w:rsid w:val="004C0C29"/>
    <w:rsid w:val="004C0E6D"/>
    <w:rsid w:val="004C3FC6"/>
    <w:rsid w:val="004C5DCD"/>
    <w:rsid w:val="004D018F"/>
    <w:rsid w:val="004D1443"/>
    <w:rsid w:val="004D2CED"/>
    <w:rsid w:val="004D37D0"/>
    <w:rsid w:val="004D4935"/>
    <w:rsid w:val="004D7835"/>
    <w:rsid w:val="004E076F"/>
    <w:rsid w:val="004E3CB5"/>
    <w:rsid w:val="004E4385"/>
    <w:rsid w:val="004E724F"/>
    <w:rsid w:val="004F05CA"/>
    <w:rsid w:val="004F0649"/>
    <w:rsid w:val="004F0914"/>
    <w:rsid w:val="004F16FB"/>
    <w:rsid w:val="004F1F0C"/>
    <w:rsid w:val="004F2D6C"/>
    <w:rsid w:val="004F32DD"/>
    <w:rsid w:val="004F5685"/>
    <w:rsid w:val="0050001C"/>
    <w:rsid w:val="00500A87"/>
    <w:rsid w:val="00500C95"/>
    <w:rsid w:val="0050152B"/>
    <w:rsid w:val="0050299F"/>
    <w:rsid w:val="00502BDA"/>
    <w:rsid w:val="0050402F"/>
    <w:rsid w:val="00505282"/>
    <w:rsid w:val="005067F2"/>
    <w:rsid w:val="00506FE3"/>
    <w:rsid w:val="005121AA"/>
    <w:rsid w:val="005127CD"/>
    <w:rsid w:val="00516F33"/>
    <w:rsid w:val="0051715A"/>
    <w:rsid w:val="00521629"/>
    <w:rsid w:val="00521E99"/>
    <w:rsid w:val="0052356E"/>
    <w:rsid w:val="00523BE9"/>
    <w:rsid w:val="005243FC"/>
    <w:rsid w:val="0052579C"/>
    <w:rsid w:val="00525B54"/>
    <w:rsid w:val="005263AC"/>
    <w:rsid w:val="005268BE"/>
    <w:rsid w:val="00526C5B"/>
    <w:rsid w:val="005278DA"/>
    <w:rsid w:val="00530560"/>
    <w:rsid w:val="005368F3"/>
    <w:rsid w:val="00536F38"/>
    <w:rsid w:val="00541ACE"/>
    <w:rsid w:val="00542F88"/>
    <w:rsid w:val="00543DBA"/>
    <w:rsid w:val="005453D6"/>
    <w:rsid w:val="00545994"/>
    <w:rsid w:val="0055259C"/>
    <w:rsid w:val="005537A2"/>
    <w:rsid w:val="005553B0"/>
    <w:rsid w:val="005560D4"/>
    <w:rsid w:val="00557AF6"/>
    <w:rsid w:val="00560B95"/>
    <w:rsid w:val="005616F8"/>
    <w:rsid w:val="00565721"/>
    <w:rsid w:val="00570D54"/>
    <w:rsid w:val="005717D6"/>
    <w:rsid w:val="00572105"/>
    <w:rsid w:val="00574F2A"/>
    <w:rsid w:val="005764FB"/>
    <w:rsid w:val="00576738"/>
    <w:rsid w:val="00577E1E"/>
    <w:rsid w:val="00577FB8"/>
    <w:rsid w:val="00581E58"/>
    <w:rsid w:val="00582489"/>
    <w:rsid w:val="00583DF3"/>
    <w:rsid w:val="0058437D"/>
    <w:rsid w:val="00587884"/>
    <w:rsid w:val="00591094"/>
    <w:rsid w:val="00591458"/>
    <w:rsid w:val="00591ABA"/>
    <w:rsid w:val="0059236A"/>
    <w:rsid w:val="00592959"/>
    <w:rsid w:val="00593711"/>
    <w:rsid w:val="005939FB"/>
    <w:rsid w:val="00593C04"/>
    <w:rsid w:val="005940F6"/>
    <w:rsid w:val="005945A6"/>
    <w:rsid w:val="005960A3"/>
    <w:rsid w:val="00596515"/>
    <w:rsid w:val="005A18C3"/>
    <w:rsid w:val="005A2540"/>
    <w:rsid w:val="005A2B7B"/>
    <w:rsid w:val="005A34E9"/>
    <w:rsid w:val="005A6DD8"/>
    <w:rsid w:val="005B0414"/>
    <w:rsid w:val="005B2954"/>
    <w:rsid w:val="005B317A"/>
    <w:rsid w:val="005B39D3"/>
    <w:rsid w:val="005B593F"/>
    <w:rsid w:val="005B64E3"/>
    <w:rsid w:val="005C1BAD"/>
    <w:rsid w:val="005C2259"/>
    <w:rsid w:val="005C28FF"/>
    <w:rsid w:val="005C4003"/>
    <w:rsid w:val="005C749D"/>
    <w:rsid w:val="005D1D50"/>
    <w:rsid w:val="005D22C2"/>
    <w:rsid w:val="005D5459"/>
    <w:rsid w:val="005D5711"/>
    <w:rsid w:val="005D59DF"/>
    <w:rsid w:val="005D6572"/>
    <w:rsid w:val="005D7D25"/>
    <w:rsid w:val="005E35FA"/>
    <w:rsid w:val="005E4C4E"/>
    <w:rsid w:val="005F06DD"/>
    <w:rsid w:val="005F2311"/>
    <w:rsid w:val="005F325E"/>
    <w:rsid w:val="005F33B9"/>
    <w:rsid w:val="005F3451"/>
    <w:rsid w:val="005F4C5D"/>
    <w:rsid w:val="005F55E7"/>
    <w:rsid w:val="005F766A"/>
    <w:rsid w:val="005F7BD8"/>
    <w:rsid w:val="00600647"/>
    <w:rsid w:val="00600D0B"/>
    <w:rsid w:val="00601102"/>
    <w:rsid w:val="00601929"/>
    <w:rsid w:val="00602995"/>
    <w:rsid w:val="00602EF2"/>
    <w:rsid w:val="0060427B"/>
    <w:rsid w:val="00606D36"/>
    <w:rsid w:val="00606DC0"/>
    <w:rsid w:val="00611A45"/>
    <w:rsid w:val="0061239C"/>
    <w:rsid w:val="006137BB"/>
    <w:rsid w:val="006170BA"/>
    <w:rsid w:val="00617F92"/>
    <w:rsid w:val="00620EBE"/>
    <w:rsid w:val="00624E75"/>
    <w:rsid w:val="00627F23"/>
    <w:rsid w:val="00631B06"/>
    <w:rsid w:val="006330D8"/>
    <w:rsid w:val="00633225"/>
    <w:rsid w:val="00634991"/>
    <w:rsid w:val="0063566E"/>
    <w:rsid w:val="00636138"/>
    <w:rsid w:val="006372F8"/>
    <w:rsid w:val="0063764E"/>
    <w:rsid w:val="00637A1B"/>
    <w:rsid w:val="00637CC8"/>
    <w:rsid w:val="006419EE"/>
    <w:rsid w:val="0064621C"/>
    <w:rsid w:val="00646346"/>
    <w:rsid w:val="00647D68"/>
    <w:rsid w:val="00652DED"/>
    <w:rsid w:val="00653B5D"/>
    <w:rsid w:val="00654004"/>
    <w:rsid w:val="00654FDA"/>
    <w:rsid w:val="00656311"/>
    <w:rsid w:val="00656B56"/>
    <w:rsid w:val="00660FB5"/>
    <w:rsid w:val="006644DB"/>
    <w:rsid w:val="00665000"/>
    <w:rsid w:val="0067070E"/>
    <w:rsid w:val="00671C12"/>
    <w:rsid w:val="00671FE5"/>
    <w:rsid w:val="0067345C"/>
    <w:rsid w:val="00673F3A"/>
    <w:rsid w:val="006764C5"/>
    <w:rsid w:val="00680B93"/>
    <w:rsid w:val="00680D56"/>
    <w:rsid w:val="00682E85"/>
    <w:rsid w:val="00683192"/>
    <w:rsid w:val="006836C0"/>
    <w:rsid w:val="00684C88"/>
    <w:rsid w:val="00685AB6"/>
    <w:rsid w:val="006861BF"/>
    <w:rsid w:val="006932ED"/>
    <w:rsid w:val="00694C50"/>
    <w:rsid w:val="00696267"/>
    <w:rsid w:val="006A1DD0"/>
    <w:rsid w:val="006A29E8"/>
    <w:rsid w:val="006A4E0A"/>
    <w:rsid w:val="006A6216"/>
    <w:rsid w:val="006A654A"/>
    <w:rsid w:val="006A6859"/>
    <w:rsid w:val="006A6F76"/>
    <w:rsid w:val="006B1223"/>
    <w:rsid w:val="006B5510"/>
    <w:rsid w:val="006B6B97"/>
    <w:rsid w:val="006C1EE6"/>
    <w:rsid w:val="006C2236"/>
    <w:rsid w:val="006C3CC1"/>
    <w:rsid w:val="006D3314"/>
    <w:rsid w:val="006D3DA1"/>
    <w:rsid w:val="006D3F74"/>
    <w:rsid w:val="006D4B2F"/>
    <w:rsid w:val="006D58A5"/>
    <w:rsid w:val="006D6E03"/>
    <w:rsid w:val="006D74E6"/>
    <w:rsid w:val="006E003A"/>
    <w:rsid w:val="006E0438"/>
    <w:rsid w:val="006E1791"/>
    <w:rsid w:val="006E3167"/>
    <w:rsid w:val="006E7F91"/>
    <w:rsid w:val="006F0D6B"/>
    <w:rsid w:val="006F2F6B"/>
    <w:rsid w:val="006F3553"/>
    <w:rsid w:val="006F3F09"/>
    <w:rsid w:val="0070490F"/>
    <w:rsid w:val="00707376"/>
    <w:rsid w:val="007129EE"/>
    <w:rsid w:val="00714198"/>
    <w:rsid w:val="007148C8"/>
    <w:rsid w:val="007156FF"/>
    <w:rsid w:val="00715771"/>
    <w:rsid w:val="00717439"/>
    <w:rsid w:val="00717B0E"/>
    <w:rsid w:val="007201FA"/>
    <w:rsid w:val="0072129D"/>
    <w:rsid w:val="00723BE8"/>
    <w:rsid w:val="0072770A"/>
    <w:rsid w:val="0072781C"/>
    <w:rsid w:val="00730D82"/>
    <w:rsid w:val="007331A2"/>
    <w:rsid w:val="00734665"/>
    <w:rsid w:val="00734CB4"/>
    <w:rsid w:val="007403A3"/>
    <w:rsid w:val="00740553"/>
    <w:rsid w:val="007438E7"/>
    <w:rsid w:val="0074513D"/>
    <w:rsid w:val="00750F16"/>
    <w:rsid w:val="00752C53"/>
    <w:rsid w:val="007554E8"/>
    <w:rsid w:val="00756377"/>
    <w:rsid w:val="007604BC"/>
    <w:rsid w:val="00762454"/>
    <w:rsid w:val="00762A6C"/>
    <w:rsid w:val="00765020"/>
    <w:rsid w:val="0076705B"/>
    <w:rsid w:val="0077239B"/>
    <w:rsid w:val="007733D0"/>
    <w:rsid w:val="00773ED1"/>
    <w:rsid w:val="007756B0"/>
    <w:rsid w:val="00775F68"/>
    <w:rsid w:val="0077674C"/>
    <w:rsid w:val="007768C2"/>
    <w:rsid w:val="00777447"/>
    <w:rsid w:val="00777645"/>
    <w:rsid w:val="0078282A"/>
    <w:rsid w:val="007833C3"/>
    <w:rsid w:val="00783E3C"/>
    <w:rsid w:val="007842CB"/>
    <w:rsid w:val="00791230"/>
    <w:rsid w:val="007916C1"/>
    <w:rsid w:val="0079193C"/>
    <w:rsid w:val="00793644"/>
    <w:rsid w:val="00794791"/>
    <w:rsid w:val="00797954"/>
    <w:rsid w:val="007A2E3D"/>
    <w:rsid w:val="007A36B5"/>
    <w:rsid w:val="007A4092"/>
    <w:rsid w:val="007A5029"/>
    <w:rsid w:val="007A5C69"/>
    <w:rsid w:val="007A7509"/>
    <w:rsid w:val="007B0B95"/>
    <w:rsid w:val="007B64D0"/>
    <w:rsid w:val="007B731D"/>
    <w:rsid w:val="007C1278"/>
    <w:rsid w:val="007C4890"/>
    <w:rsid w:val="007C73CE"/>
    <w:rsid w:val="007D0244"/>
    <w:rsid w:val="007D2B2F"/>
    <w:rsid w:val="007D3E6A"/>
    <w:rsid w:val="007D496C"/>
    <w:rsid w:val="007D56B2"/>
    <w:rsid w:val="007E19E6"/>
    <w:rsid w:val="007E1B1F"/>
    <w:rsid w:val="007E2C8D"/>
    <w:rsid w:val="007E3502"/>
    <w:rsid w:val="007E41E1"/>
    <w:rsid w:val="007E5266"/>
    <w:rsid w:val="007E5EE6"/>
    <w:rsid w:val="007E6D49"/>
    <w:rsid w:val="007F0ADC"/>
    <w:rsid w:val="007F0E9C"/>
    <w:rsid w:val="007F1861"/>
    <w:rsid w:val="007F2742"/>
    <w:rsid w:val="007F67F5"/>
    <w:rsid w:val="007F7595"/>
    <w:rsid w:val="008029B6"/>
    <w:rsid w:val="00804E86"/>
    <w:rsid w:val="00805184"/>
    <w:rsid w:val="008079AA"/>
    <w:rsid w:val="00810A02"/>
    <w:rsid w:val="00811300"/>
    <w:rsid w:val="00811E3B"/>
    <w:rsid w:val="008128F1"/>
    <w:rsid w:val="00814875"/>
    <w:rsid w:val="00814877"/>
    <w:rsid w:val="00814DC1"/>
    <w:rsid w:val="008155DE"/>
    <w:rsid w:val="00815DF6"/>
    <w:rsid w:val="00815E0B"/>
    <w:rsid w:val="008179F9"/>
    <w:rsid w:val="00820712"/>
    <w:rsid w:val="008249E9"/>
    <w:rsid w:val="0082780A"/>
    <w:rsid w:val="008306B5"/>
    <w:rsid w:val="00831C7E"/>
    <w:rsid w:val="00832949"/>
    <w:rsid w:val="0083328E"/>
    <w:rsid w:val="00835916"/>
    <w:rsid w:val="008414E3"/>
    <w:rsid w:val="00841821"/>
    <w:rsid w:val="00842ED4"/>
    <w:rsid w:val="00845188"/>
    <w:rsid w:val="008451C4"/>
    <w:rsid w:val="0084628F"/>
    <w:rsid w:val="00850B34"/>
    <w:rsid w:val="00850C6A"/>
    <w:rsid w:val="0085485A"/>
    <w:rsid w:val="008569F6"/>
    <w:rsid w:val="00860ED7"/>
    <w:rsid w:val="00862D78"/>
    <w:rsid w:val="00862DE3"/>
    <w:rsid w:val="0086380F"/>
    <w:rsid w:val="008649DE"/>
    <w:rsid w:val="00864A68"/>
    <w:rsid w:val="00865F3F"/>
    <w:rsid w:val="008673C2"/>
    <w:rsid w:val="00870C66"/>
    <w:rsid w:val="0087238F"/>
    <w:rsid w:val="0087519A"/>
    <w:rsid w:val="00875821"/>
    <w:rsid w:val="00876778"/>
    <w:rsid w:val="00876B06"/>
    <w:rsid w:val="00880A92"/>
    <w:rsid w:val="00881ED8"/>
    <w:rsid w:val="00882197"/>
    <w:rsid w:val="0088429D"/>
    <w:rsid w:val="00884C87"/>
    <w:rsid w:val="00891A0D"/>
    <w:rsid w:val="00892FDE"/>
    <w:rsid w:val="00893278"/>
    <w:rsid w:val="00894BDC"/>
    <w:rsid w:val="00896338"/>
    <w:rsid w:val="00896A63"/>
    <w:rsid w:val="0089762E"/>
    <w:rsid w:val="008A03F2"/>
    <w:rsid w:val="008A15BE"/>
    <w:rsid w:val="008A1649"/>
    <w:rsid w:val="008A164C"/>
    <w:rsid w:val="008A2A33"/>
    <w:rsid w:val="008A2D41"/>
    <w:rsid w:val="008A3AF9"/>
    <w:rsid w:val="008A773E"/>
    <w:rsid w:val="008B1CB0"/>
    <w:rsid w:val="008B1FF5"/>
    <w:rsid w:val="008B2125"/>
    <w:rsid w:val="008B5EA1"/>
    <w:rsid w:val="008C026F"/>
    <w:rsid w:val="008C1BD8"/>
    <w:rsid w:val="008C7969"/>
    <w:rsid w:val="008D130F"/>
    <w:rsid w:val="008D182F"/>
    <w:rsid w:val="008D2469"/>
    <w:rsid w:val="008D4D3B"/>
    <w:rsid w:val="008D5CC3"/>
    <w:rsid w:val="008D6D20"/>
    <w:rsid w:val="008D72F7"/>
    <w:rsid w:val="008E1ABD"/>
    <w:rsid w:val="008E4BE1"/>
    <w:rsid w:val="008E5AE4"/>
    <w:rsid w:val="008E617B"/>
    <w:rsid w:val="008F0006"/>
    <w:rsid w:val="008F23E1"/>
    <w:rsid w:val="008F5E2B"/>
    <w:rsid w:val="008F5E93"/>
    <w:rsid w:val="008F5EEE"/>
    <w:rsid w:val="008F615A"/>
    <w:rsid w:val="0090107A"/>
    <w:rsid w:val="00901C75"/>
    <w:rsid w:val="00902158"/>
    <w:rsid w:val="00902B43"/>
    <w:rsid w:val="00904FBF"/>
    <w:rsid w:val="0091499D"/>
    <w:rsid w:val="00915DCB"/>
    <w:rsid w:val="00920849"/>
    <w:rsid w:val="00922F52"/>
    <w:rsid w:val="00923B44"/>
    <w:rsid w:val="00923ED7"/>
    <w:rsid w:val="00923F00"/>
    <w:rsid w:val="00925586"/>
    <w:rsid w:val="00927EB7"/>
    <w:rsid w:val="0093133C"/>
    <w:rsid w:val="00932326"/>
    <w:rsid w:val="0093565B"/>
    <w:rsid w:val="009364B6"/>
    <w:rsid w:val="00940C46"/>
    <w:rsid w:val="00942DD0"/>
    <w:rsid w:val="00942FB4"/>
    <w:rsid w:val="00943D14"/>
    <w:rsid w:val="00944C65"/>
    <w:rsid w:val="009529F5"/>
    <w:rsid w:val="009551BA"/>
    <w:rsid w:val="009551C9"/>
    <w:rsid w:val="00956BCF"/>
    <w:rsid w:val="009605C0"/>
    <w:rsid w:val="0096121E"/>
    <w:rsid w:val="0096172A"/>
    <w:rsid w:val="009620D1"/>
    <w:rsid w:val="0096264D"/>
    <w:rsid w:val="00962F87"/>
    <w:rsid w:val="00963AA3"/>
    <w:rsid w:val="009651EB"/>
    <w:rsid w:val="00965BD6"/>
    <w:rsid w:val="00967F0F"/>
    <w:rsid w:val="00971064"/>
    <w:rsid w:val="0097153F"/>
    <w:rsid w:val="009719F0"/>
    <w:rsid w:val="00972648"/>
    <w:rsid w:val="00972AA3"/>
    <w:rsid w:val="009829DC"/>
    <w:rsid w:val="00982F7B"/>
    <w:rsid w:val="00984796"/>
    <w:rsid w:val="00986702"/>
    <w:rsid w:val="0098756C"/>
    <w:rsid w:val="00990162"/>
    <w:rsid w:val="00991895"/>
    <w:rsid w:val="00991F6E"/>
    <w:rsid w:val="00993B7C"/>
    <w:rsid w:val="00994195"/>
    <w:rsid w:val="009948B5"/>
    <w:rsid w:val="0099547D"/>
    <w:rsid w:val="00995A27"/>
    <w:rsid w:val="00995D7D"/>
    <w:rsid w:val="00995F97"/>
    <w:rsid w:val="009966E3"/>
    <w:rsid w:val="00996910"/>
    <w:rsid w:val="00997564"/>
    <w:rsid w:val="00997F0B"/>
    <w:rsid w:val="009B051E"/>
    <w:rsid w:val="009B0595"/>
    <w:rsid w:val="009B0AD7"/>
    <w:rsid w:val="009B3444"/>
    <w:rsid w:val="009B3D47"/>
    <w:rsid w:val="009B4DDA"/>
    <w:rsid w:val="009B52C9"/>
    <w:rsid w:val="009C25BD"/>
    <w:rsid w:val="009C3327"/>
    <w:rsid w:val="009C4855"/>
    <w:rsid w:val="009C4AE7"/>
    <w:rsid w:val="009C64CB"/>
    <w:rsid w:val="009C70BF"/>
    <w:rsid w:val="009D01B1"/>
    <w:rsid w:val="009D2462"/>
    <w:rsid w:val="009D2839"/>
    <w:rsid w:val="009D3C9F"/>
    <w:rsid w:val="009D4408"/>
    <w:rsid w:val="009D4E2F"/>
    <w:rsid w:val="009D527F"/>
    <w:rsid w:val="009D5760"/>
    <w:rsid w:val="009D5E30"/>
    <w:rsid w:val="009E094A"/>
    <w:rsid w:val="009E2DF6"/>
    <w:rsid w:val="009F1711"/>
    <w:rsid w:val="009F51F4"/>
    <w:rsid w:val="009F5680"/>
    <w:rsid w:val="009F6A31"/>
    <w:rsid w:val="009F6BA6"/>
    <w:rsid w:val="009F7232"/>
    <w:rsid w:val="009F7886"/>
    <w:rsid w:val="00A003B6"/>
    <w:rsid w:val="00A00522"/>
    <w:rsid w:val="00A00CDA"/>
    <w:rsid w:val="00A00CF8"/>
    <w:rsid w:val="00A0109D"/>
    <w:rsid w:val="00A01612"/>
    <w:rsid w:val="00A02553"/>
    <w:rsid w:val="00A02B08"/>
    <w:rsid w:val="00A03574"/>
    <w:rsid w:val="00A0446A"/>
    <w:rsid w:val="00A064D8"/>
    <w:rsid w:val="00A06CA4"/>
    <w:rsid w:val="00A07EF4"/>
    <w:rsid w:val="00A15D1F"/>
    <w:rsid w:val="00A17656"/>
    <w:rsid w:val="00A20045"/>
    <w:rsid w:val="00A20E49"/>
    <w:rsid w:val="00A21C1E"/>
    <w:rsid w:val="00A24E66"/>
    <w:rsid w:val="00A25266"/>
    <w:rsid w:val="00A2588F"/>
    <w:rsid w:val="00A27449"/>
    <w:rsid w:val="00A311E2"/>
    <w:rsid w:val="00A31C16"/>
    <w:rsid w:val="00A323EE"/>
    <w:rsid w:val="00A32A79"/>
    <w:rsid w:val="00A33C51"/>
    <w:rsid w:val="00A34EB7"/>
    <w:rsid w:val="00A34F11"/>
    <w:rsid w:val="00A35B01"/>
    <w:rsid w:val="00A367A3"/>
    <w:rsid w:val="00A36943"/>
    <w:rsid w:val="00A37D14"/>
    <w:rsid w:val="00A41834"/>
    <w:rsid w:val="00A44813"/>
    <w:rsid w:val="00A452FC"/>
    <w:rsid w:val="00A45C27"/>
    <w:rsid w:val="00A45CE0"/>
    <w:rsid w:val="00A47463"/>
    <w:rsid w:val="00A50EDE"/>
    <w:rsid w:val="00A50EE8"/>
    <w:rsid w:val="00A51BBC"/>
    <w:rsid w:val="00A54B76"/>
    <w:rsid w:val="00A54F95"/>
    <w:rsid w:val="00A557FE"/>
    <w:rsid w:val="00A6079E"/>
    <w:rsid w:val="00A60CFE"/>
    <w:rsid w:val="00A66389"/>
    <w:rsid w:val="00A66DF0"/>
    <w:rsid w:val="00A67232"/>
    <w:rsid w:val="00A675AE"/>
    <w:rsid w:val="00A71F99"/>
    <w:rsid w:val="00A723AF"/>
    <w:rsid w:val="00A73562"/>
    <w:rsid w:val="00A75802"/>
    <w:rsid w:val="00A7677B"/>
    <w:rsid w:val="00A77A3B"/>
    <w:rsid w:val="00A80DD4"/>
    <w:rsid w:val="00A811CE"/>
    <w:rsid w:val="00A81309"/>
    <w:rsid w:val="00A81F08"/>
    <w:rsid w:val="00A83C94"/>
    <w:rsid w:val="00A83EB7"/>
    <w:rsid w:val="00A854C1"/>
    <w:rsid w:val="00A862BB"/>
    <w:rsid w:val="00A869D7"/>
    <w:rsid w:val="00A91C0F"/>
    <w:rsid w:val="00A94DEB"/>
    <w:rsid w:val="00A95834"/>
    <w:rsid w:val="00A97DE4"/>
    <w:rsid w:val="00AA20E5"/>
    <w:rsid w:val="00AA2A88"/>
    <w:rsid w:val="00AA2FCF"/>
    <w:rsid w:val="00AA31D4"/>
    <w:rsid w:val="00AA36DF"/>
    <w:rsid w:val="00AA5165"/>
    <w:rsid w:val="00AA5CFE"/>
    <w:rsid w:val="00AA632C"/>
    <w:rsid w:val="00AA7F90"/>
    <w:rsid w:val="00AB2718"/>
    <w:rsid w:val="00AB4529"/>
    <w:rsid w:val="00AB72DF"/>
    <w:rsid w:val="00AB7944"/>
    <w:rsid w:val="00AB79A1"/>
    <w:rsid w:val="00AC12AA"/>
    <w:rsid w:val="00AC3946"/>
    <w:rsid w:val="00AC43C3"/>
    <w:rsid w:val="00AC7632"/>
    <w:rsid w:val="00AC773E"/>
    <w:rsid w:val="00AD081F"/>
    <w:rsid w:val="00AE0039"/>
    <w:rsid w:val="00AE0DAB"/>
    <w:rsid w:val="00AE14DE"/>
    <w:rsid w:val="00AE2C0B"/>
    <w:rsid w:val="00AE4668"/>
    <w:rsid w:val="00AE51F4"/>
    <w:rsid w:val="00AF0F7A"/>
    <w:rsid w:val="00AF22A7"/>
    <w:rsid w:val="00AF7113"/>
    <w:rsid w:val="00AF7561"/>
    <w:rsid w:val="00B0152B"/>
    <w:rsid w:val="00B05290"/>
    <w:rsid w:val="00B056E0"/>
    <w:rsid w:val="00B0684A"/>
    <w:rsid w:val="00B10356"/>
    <w:rsid w:val="00B107FA"/>
    <w:rsid w:val="00B11F9C"/>
    <w:rsid w:val="00B1321C"/>
    <w:rsid w:val="00B13650"/>
    <w:rsid w:val="00B13AEE"/>
    <w:rsid w:val="00B159D3"/>
    <w:rsid w:val="00B16ACD"/>
    <w:rsid w:val="00B20592"/>
    <w:rsid w:val="00B23AB8"/>
    <w:rsid w:val="00B25298"/>
    <w:rsid w:val="00B265F8"/>
    <w:rsid w:val="00B2711C"/>
    <w:rsid w:val="00B30685"/>
    <w:rsid w:val="00B31637"/>
    <w:rsid w:val="00B316D5"/>
    <w:rsid w:val="00B33071"/>
    <w:rsid w:val="00B3388B"/>
    <w:rsid w:val="00B35605"/>
    <w:rsid w:val="00B37D08"/>
    <w:rsid w:val="00B37D10"/>
    <w:rsid w:val="00B43294"/>
    <w:rsid w:val="00B447F6"/>
    <w:rsid w:val="00B46B70"/>
    <w:rsid w:val="00B46CA3"/>
    <w:rsid w:val="00B50305"/>
    <w:rsid w:val="00B527FD"/>
    <w:rsid w:val="00B52A57"/>
    <w:rsid w:val="00B542F3"/>
    <w:rsid w:val="00B5441F"/>
    <w:rsid w:val="00B544B9"/>
    <w:rsid w:val="00B54D64"/>
    <w:rsid w:val="00B562A8"/>
    <w:rsid w:val="00B56ABC"/>
    <w:rsid w:val="00B62E91"/>
    <w:rsid w:val="00B63322"/>
    <w:rsid w:val="00B64865"/>
    <w:rsid w:val="00B658E3"/>
    <w:rsid w:val="00B65A7B"/>
    <w:rsid w:val="00B65AFC"/>
    <w:rsid w:val="00B66181"/>
    <w:rsid w:val="00B66249"/>
    <w:rsid w:val="00B672CF"/>
    <w:rsid w:val="00B714AE"/>
    <w:rsid w:val="00B73BB7"/>
    <w:rsid w:val="00B755FB"/>
    <w:rsid w:val="00B763F3"/>
    <w:rsid w:val="00B76613"/>
    <w:rsid w:val="00B819A3"/>
    <w:rsid w:val="00B84601"/>
    <w:rsid w:val="00B8788B"/>
    <w:rsid w:val="00B901FA"/>
    <w:rsid w:val="00B915E2"/>
    <w:rsid w:val="00B91BA1"/>
    <w:rsid w:val="00B92A10"/>
    <w:rsid w:val="00B93681"/>
    <w:rsid w:val="00B969D9"/>
    <w:rsid w:val="00BA107E"/>
    <w:rsid w:val="00BA3C7E"/>
    <w:rsid w:val="00BA4619"/>
    <w:rsid w:val="00BA75CE"/>
    <w:rsid w:val="00BB01FE"/>
    <w:rsid w:val="00BB0482"/>
    <w:rsid w:val="00BB0873"/>
    <w:rsid w:val="00BB3A27"/>
    <w:rsid w:val="00BB43FB"/>
    <w:rsid w:val="00BB50CF"/>
    <w:rsid w:val="00BB7419"/>
    <w:rsid w:val="00BB7DD4"/>
    <w:rsid w:val="00BC1371"/>
    <w:rsid w:val="00BC3119"/>
    <w:rsid w:val="00BC544D"/>
    <w:rsid w:val="00BC5A6B"/>
    <w:rsid w:val="00BC65F4"/>
    <w:rsid w:val="00BC7F67"/>
    <w:rsid w:val="00BD0919"/>
    <w:rsid w:val="00BD2021"/>
    <w:rsid w:val="00BD387A"/>
    <w:rsid w:val="00BD4030"/>
    <w:rsid w:val="00BD4440"/>
    <w:rsid w:val="00BD44DE"/>
    <w:rsid w:val="00BD7157"/>
    <w:rsid w:val="00BE17E4"/>
    <w:rsid w:val="00BE182E"/>
    <w:rsid w:val="00BE7A2D"/>
    <w:rsid w:val="00BF020D"/>
    <w:rsid w:val="00BF141B"/>
    <w:rsid w:val="00BF1B0F"/>
    <w:rsid w:val="00BF21C4"/>
    <w:rsid w:val="00BF53E9"/>
    <w:rsid w:val="00BF58F1"/>
    <w:rsid w:val="00BF62FD"/>
    <w:rsid w:val="00C037D8"/>
    <w:rsid w:val="00C04577"/>
    <w:rsid w:val="00C04D55"/>
    <w:rsid w:val="00C061F7"/>
    <w:rsid w:val="00C0792D"/>
    <w:rsid w:val="00C109A7"/>
    <w:rsid w:val="00C10D5C"/>
    <w:rsid w:val="00C141FA"/>
    <w:rsid w:val="00C21267"/>
    <w:rsid w:val="00C217F0"/>
    <w:rsid w:val="00C2240E"/>
    <w:rsid w:val="00C26579"/>
    <w:rsid w:val="00C26DFB"/>
    <w:rsid w:val="00C2783E"/>
    <w:rsid w:val="00C30011"/>
    <w:rsid w:val="00C30805"/>
    <w:rsid w:val="00C32F26"/>
    <w:rsid w:val="00C353C8"/>
    <w:rsid w:val="00C35FC2"/>
    <w:rsid w:val="00C36511"/>
    <w:rsid w:val="00C36D11"/>
    <w:rsid w:val="00C43554"/>
    <w:rsid w:val="00C440E2"/>
    <w:rsid w:val="00C44D03"/>
    <w:rsid w:val="00C45BCB"/>
    <w:rsid w:val="00C47C34"/>
    <w:rsid w:val="00C50B83"/>
    <w:rsid w:val="00C51266"/>
    <w:rsid w:val="00C5187C"/>
    <w:rsid w:val="00C51A5D"/>
    <w:rsid w:val="00C53610"/>
    <w:rsid w:val="00C61011"/>
    <w:rsid w:val="00C62B5A"/>
    <w:rsid w:val="00C636C6"/>
    <w:rsid w:val="00C65C67"/>
    <w:rsid w:val="00C66A82"/>
    <w:rsid w:val="00C67541"/>
    <w:rsid w:val="00C67A9B"/>
    <w:rsid w:val="00C712B2"/>
    <w:rsid w:val="00C72BA4"/>
    <w:rsid w:val="00C75BF7"/>
    <w:rsid w:val="00C767F4"/>
    <w:rsid w:val="00C76ED2"/>
    <w:rsid w:val="00C77D63"/>
    <w:rsid w:val="00C814AB"/>
    <w:rsid w:val="00C82D74"/>
    <w:rsid w:val="00C83976"/>
    <w:rsid w:val="00C8438A"/>
    <w:rsid w:val="00C84604"/>
    <w:rsid w:val="00C865D0"/>
    <w:rsid w:val="00C938CB"/>
    <w:rsid w:val="00C94D73"/>
    <w:rsid w:val="00C963C2"/>
    <w:rsid w:val="00C96465"/>
    <w:rsid w:val="00C9699E"/>
    <w:rsid w:val="00CA19C4"/>
    <w:rsid w:val="00CA2459"/>
    <w:rsid w:val="00CA4983"/>
    <w:rsid w:val="00CA5006"/>
    <w:rsid w:val="00CA6059"/>
    <w:rsid w:val="00CA6949"/>
    <w:rsid w:val="00CA6EC4"/>
    <w:rsid w:val="00CA7011"/>
    <w:rsid w:val="00CA707B"/>
    <w:rsid w:val="00CA70D6"/>
    <w:rsid w:val="00CA7EDD"/>
    <w:rsid w:val="00CB0873"/>
    <w:rsid w:val="00CB17B3"/>
    <w:rsid w:val="00CB2FCD"/>
    <w:rsid w:val="00CB690C"/>
    <w:rsid w:val="00CB6A8A"/>
    <w:rsid w:val="00CC085B"/>
    <w:rsid w:val="00CC1605"/>
    <w:rsid w:val="00CC1DC1"/>
    <w:rsid w:val="00CC7E85"/>
    <w:rsid w:val="00CD2E25"/>
    <w:rsid w:val="00CD41A0"/>
    <w:rsid w:val="00CD5EAD"/>
    <w:rsid w:val="00CD5F0A"/>
    <w:rsid w:val="00CE05FC"/>
    <w:rsid w:val="00CE19E7"/>
    <w:rsid w:val="00CE27BF"/>
    <w:rsid w:val="00CE2D41"/>
    <w:rsid w:val="00CE33E6"/>
    <w:rsid w:val="00CE34A3"/>
    <w:rsid w:val="00CE3BB3"/>
    <w:rsid w:val="00CE42BB"/>
    <w:rsid w:val="00CE546B"/>
    <w:rsid w:val="00CF0C0C"/>
    <w:rsid w:val="00CF1C59"/>
    <w:rsid w:val="00CF1F15"/>
    <w:rsid w:val="00CF352C"/>
    <w:rsid w:val="00CF37B0"/>
    <w:rsid w:val="00CF5368"/>
    <w:rsid w:val="00CF5F6C"/>
    <w:rsid w:val="00CF75F6"/>
    <w:rsid w:val="00CF7C00"/>
    <w:rsid w:val="00D005F9"/>
    <w:rsid w:val="00D0393E"/>
    <w:rsid w:val="00D043C8"/>
    <w:rsid w:val="00D04B82"/>
    <w:rsid w:val="00D1124B"/>
    <w:rsid w:val="00D115DA"/>
    <w:rsid w:val="00D1279F"/>
    <w:rsid w:val="00D136BD"/>
    <w:rsid w:val="00D137B7"/>
    <w:rsid w:val="00D153CA"/>
    <w:rsid w:val="00D15F2C"/>
    <w:rsid w:val="00D20989"/>
    <w:rsid w:val="00D20F8F"/>
    <w:rsid w:val="00D2319D"/>
    <w:rsid w:val="00D238FA"/>
    <w:rsid w:val="00D25310"/>
    <w:rsid w:val="00D2693A"/>
    <w:rsid w:val="00D27C95"/>
    <w:rsid w:val="00D30029"/>
    <w:rsid w:val="00D312B3"/>
    <w:rsid w:val="00D33FF2"/>
    <w:rsid w:val="00D34657"/>
    <w:rsid w:val="00D40A0D"/>
    <w:rsid w:val="00D40A4B"/>
    <w:rsid w:val="00D43AEE"/>
    <w:rsid w:val="00D46BB1"/>
    <w:rsid w:val="00D46F1E"/>
    <w:rsid w:val="00D52E02"/>
    <w:rsid w:val="00D534C5"/>
    <w:rsid w:val="00D54AA7"/>
    <w:rsid w:val="00D553EB"/>
    <w:rsid w:val="00D6265F"/>
    <w:rsid w:val="00D62B6F"/>
    <w:rsid w:val="00D65CB3"/>
    <w:rsid w:val="00D6749E"/>
    <w:rsid w:val="00D70841"/>
    <w:rsid w:val="00D71E0C"/>
    <w:rsid w:val="00D72ADC"/>
    <w:rsid w:val="00D73D6A"/>
    <w:rsid w:val="00D73F4D"/>
    <w:rsid w:val="00D8032B"/>
    <w:rsid w:val="00D8190A"/>
    <w:rsid w:val="00D836DF"/>
    <w:rsid w:val="00D84291"/>
    <w:rsid w:val="00D84F13"/>
    <w:rsid w:val="00D93AEA"/>
    <w:rsid w:val="00D93FA4"/>
    <w:rsid w:val="00D94D8F"/>
    <w:rsid w:val="00D9692F"/>
    <w:rsid w:val="00D9710C"/>
    <w:rsid w:val="00DA32FF"/>
    <w:rsid w:val="00DA3741"/>
    <w:rsid w:val="00DA5204"/>
    <w:rsid w:val="00DA5786"/>
    <w:rsid w:val="00DA5FCF"/>
    <w:rsid w:val="00DB1664"/>
    <w:rsid w:val="00DB30F5"/>
    <w:rsid w:val="00DB4428"/>
    <w:rsid w:val="00DB5671"/>
    <w:rsid w:val="00DB7D3F"/>
    <w:rsid w:val="00DC068B"/>
    <w:rsid w:val="00DC091F"/>
    <w:rsid w:val="00DC197E"/>
    <w:rsid w:val="00DC21BA"/>
    <w:rsid w:val="00DC2816"/>
    <w:rsid w:val="00DC31A3"/>
    <w:rsid w:val="00DC466C"/>
    <w:rsid w:val="00DC5A7B"/>
    <w:rsid w:val="00DD36C8"/>
    <w:rsid w:val="00DD41B3"/>
    <w:rsid w:val="00DD5CD0"/>
    <w:rsid w:val="00DD604F"/>
    <w:rsid w:val="00DD72CA"/>
    <w:rsid w:val="00DE0C96"/>
    <w:rsid w:val="00DE2C96"/>
    <w:rsid w:val="00DE35B6"/>
    <w:rsid w:val="00DE391E"/>
    <w:rsid w:val="00DE5202"/>
    <w:rsid w:val="00DE574A"/>
    <w:rsid w:val="00DE5C9F"/>
    <w:rsid w:val="00DE6AF2"/>
    <w:rsid w:val="00DF0B98"/>
    <w:rsid w:val="00DF1A84"/>
    <w:rsid w:val="00DF3050"/>
    <w:rsid w:val="00DF500F"/>
    <w:rsid w:val="00DF5536"/>
    <w:rsid w:val="00DF6974"/>
    <w:rsid w:val="00E00ED6"/>
    <w:rsid w:val="00E02D4F"/>
    <w:rsid w:val="00E03C2D"/>
    <w:rsid w:val="00E03D77"/>
    <w:rsid w:val="00E04049"/>
    <w:rsid w:val="00E04203"/>
    <w:rsid w:val="00E05FF8"/>
    <w:rsid w:val="00E07C1C"/>
    <w:rsid w:val="00E10BFE"/>
    <w:rsid w:val="00E11998"/>
    <w:rsid w:val="00E12019"/>
    <w:rsid w:val="00E137FC"/>
    <w:rsid w:val="00E14135"/>
    <w:rsid w:val="00E169F3"/>
    <w:rsid w:val="00E17A5B"/>
    <w:rsid w:val="00E22290"/>
    <w:rsid w:val="00E22BFE"/>
    <w:rsid w:val="00E2344F"/>
    <w:rsid w:val="00E27003"/>
    <w:rsid w:val="00E27042"/>
    <w:rsid w:val="00E3139C"/>
    <w:rsid w:val="00E32613"/>
    <w:rsid w:val="00E3286A"/>
    <w:rsid w:val="00E34A36"/>
    <w:rsid w:val="00E35309"/>
    <w:rsid w:val="00E376B1"/>
    <w:rsid w:val="00E40EDB"/>
    <w:rsid w:val="00E43186"/>
    <w:rsid w:val="00E43E17"/>
    <w:rsid w:val="00E443ED"/>
    <w:rsid w:val="00E4576C"/>
    <w:rsid w:val="00E45A28"/>
    <w:rsid w:val="00E51332"/>
    <w:rsid w:val="00E5143C"/>
    <w:rsid w:val="00E52C08"/>
    <w:rsid w:val="00E54959"/>
    <w:rsid w:val="00E57FB0"/>
    <w:rsid w:val="00E602A8"/>
    <w:rsid w:val="00E62602"/>
    <w:rsid w:val="00E64AF1"/>
    <w:rsid w:val="00E65376"/>
    <w:rsid w:val="00E65AB1"/>
    <w:rsid w:val="00E6658A"/>
    <w:rsid w:val="00E7103C"/>
    <w:rsid w:val="00E730CA"/>
    <w:rsid w:val="00E8111F"/>
    <w:rsid w:val="00E81925"/>
    <w:rsid w:val="00E82CAC"/>
    <w:rsid w:val="00E83794"/>
    <w:rsid w:val="00E8499D"/>
    <w:rsid w:val="00E86687"/>
    <w:rsid w:val="00E872E7"/>
    <w:rsid w:val="00E90B6D"/>
    <w:rsid w:val="00E90CE3"/>
    <w:rsid w:val="00E93009"/>
    <w:rsid w:val="00E95F1E"/>
    <w:rsid w:val="00E96CC0"/>
    <w:rsid w:val="00EA3A28"/>
    <w:rsid w:val="00EA40AF"/>
    <w:rsid w:val="00EA48D4"/>
    <w:rsid w:val="00EA65A7"/>
    <w:rsid w:val="00EA7020"/>
    <w:rsid w:val="00EA7E75"/>
    <w:rsid w:val="00EB13B0"/>
    <w:rsid w:val="00EB1483"/>
    <w:rsid w:val="00EB1F9B"/>
    <w:rsid w:val="00EB31A7"/>
    <w:rsid w:val="00EB3F70"/>
    <w:rsid w:val="00EB5280"/>
    <w:rsid w:val="00EC098B"/>
    <w:rsid w:val="00EC316C"/>
    <w:rsid w:val="00EC4258"/>
    <w:rsid w:val="00EC459A"/>
    <w:rsid w:val="00EC60E4"/>
    <w:rsid w:val="00ED0A86"/>
    <w:rsid w:val="00ED12D2"/>
    <w:rsid w:val="00ED1446"/>
    <w:rsid w:val="00ED3080"/>
    <w:rsid w:val="00ED3C3D"/>
    <w:rsid w:val="00ED426B"/>
    <w:rsid w:val="00ED48D6"/>
    <w:rsid w:val="00ED5BDE"/>
    <w:rsid w:val="00EE00AD"/>
    <w:rsid w:val="00EE1B3C"/>
    <w:rsid w:val="00EE1B78"/>
    <w:rsid w:val="00EE2298"/>
    <w:rsid w:val="00EE26B3"/>
    <w:rsid w:val="00EE2C38"/>
    <w:rsid w:val="00EE684F"/>
    <w:rsid w:val="00EE7294"/>
    <w:rsid w:val="00EF1FF7"/>
    <w:rsid w:val="00EF2ACC"/>
    <w:rsid w:val="00EF2F5E"/>
    <w:rsid w:val="00EF3D28"/>
    <w:rsid w:val="00F001FA"/>
    <w:rsid w:val="00F00426"/>
    <w:rsid w:val="00F01118"/>
    <w:rsid w:val="00F02A81"/>
    <w:rsid w:val="00F0502B"/>
    <w:rsid w:val="00F076B4"/>
    <w:rsid w:val="00F108E2"/>
    <w:rsid w:val="00F125C2"/>
    <w:rsid w:val="00F14183"/>
    <w:rsid w:val="00F16E0B"/>
    <w:rsid w:val="00F17120"/>
    <w:rsid w:val="00F23197"/>
    <w:rsid w:val="00F36421"/>
    <w:rsid w:val="00F40322"/>
    <w:rsid w:val="00F41EDB"/>
    <w:rsid w:val="00F4249A"/>
    <w:rsid w:val="00F42A3E"/>
    <w:rsid w:val="00F42F6C"/>
    <w:rsid w:val="00F430A6"/>
    <w:rsid w:val="00F43146"/>
    <w:rsid w:val="00F4319E"/>
    <w:rsid w:val="00F43C84"/>
    <w:rsid w:val="00F4463A"/>
    <w:rsid w:val="00F44D63"/>
    <w:rsid w:val="00F452E4"/>
    <w:rsid w:val="00F4570D"/>
    <w:rsid w:val="00F469E5"/>
    <w:rsid w:val="00F503F5"/>
    <w:rsid w:val="00F515D6"/>
    <w:rsid w:val="00F51DA1"/>
    <w:rsid w:val="00F52141"/>
    <w:rsid w:val="00F525EE"/>
    <w:rsid w:val="00F52A54"/>
    <w:rsid w:val="00F53FD0"/>
    <w:rsid w:val="00F554B8"/>
    <w:rsid w:val="00F564B6"/>
    <w:rsid w:val="00F56A29"/>
    <w:rsid w:val="00F57EB3"/>
    <w:rsid w:val="00F6075D"/>
    <w:rsid w:val="00F6226F"/>
    <w:rsid w:val="00F6512B"/>
    <w:rsid w:val="00F65F3A"/>
    <w:rsid w:val="00F669E2"/>
    <w:rsid w:val="00F6725C"/>
    <w:rsid w:val="00F70627"/>
    <w:rsid w:val="00F72893"/>
    <w:rsid w:val="00F72A5D"/>
    <w:rsid w:val="00F7378D"/>
    <w:rsid w:val="00F7451E"/>
    <w:rsid w:val="00F749E3"/>
    <w:rsid w:val="00F758C9"/>
    <w:rsid w:val="00F76825"/>
    <w:rsid w:val="00F8034C"/>
    <w:rsid w:val="00F80B46"/>
    <w:rsid w:val="00F81F24"/>
    <w:rsid w:val="00F82682"/>
    <w:rsid w:val="00F827D8"/>
    <w:rsid w:val="00F82B7D"/>
    <w:rsid w:val="00F871BD"/>
    <w:rsid w:val="00F8744D"/>
    <w:rsid w:val="00F9258A"/>
    <w:rsid w:val="00F9278F"/>
    <w:rsid w:val="00F94EE5"/>
    <w:rsid w:val="00F95157"/>
    <w:rsid w:val="00F96A0F"/>
    <w:rsid w:val="00F975A5"/>
    <w:rsid w:val="00FA0809"/>
    <w:rsid w:val="00FA14E3"/>
    <w:rsid w:val="00FA2615"/>
    <w:rsid w:val="00FA56EA"/>
    <w:rsid w:val="00FA6C11"/>
    <w:rsid w:val="00FB0A01"/>
    <w:rsid w:val="00FB0EB5"/>
    <w:rsid w:val="00FB126A"/>
    <w:rsid w:val="00FB3031"/>
    <w:rsid w:val="00FB37EF"/>
    <w:rsid w:val="00FB541C"/>
    <w:rsid w:val="00FB5C90"/>
    <w:rsid w:val="00FB72FF"/>
    <w:rsid w:val="00FC293F"/>
    <w:rsid w:val="00FC4BDF"/>
    <w:rsid w:val="00FC6121"/>
    <w:rsid w:val="00FC6CFC"/>
    <w:rsid w:val="00FC7D3D"/>
    <w:rsid w:val="00FD060D"/>
    <w:rsid w:val="00FD1B0A"/>
    <w:rsid w:val="00FD5538"/>
    <w:rsid w:val="00FD56B2"/>
    <w:rsid w:val="00FE0FE4"/>
    <w:rsid w:val="00FE186A"/>
    <w:rsid w:val="00FE420B"/>
    <w:rsid w:val="00FE762B"/>
    <w:rsid w:val="00FF2F68"/>
    <w:rsid w:val="00FF39C7"/>
    <w:rsid w:val="00FF5CD5"/>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snapToGrid/>
      <w:spacing w:before="120"/>
      <w:textAlignment w:val="baseline"/>
    </w:pPr>
    <w:rPr>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ascii="Times New Roman" w:eastAsia="SimSun" w:hAnsi="Times New Roman" w:cs="Times New Roma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26"/>
      </w:numPr>
      <w:autoSpaceDE/>
      <w:autoSpaceDN/>
      <w:adjustRightInd/>
      <w:snapToGrid/>
      <w:spacing w:after="0"/>
      <w:jc w:val="left"/>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 w:type="character" w:customStyle="1" w:styleId="UnresolvedMention1">
    <w:name w:val="Unresolved Mention1"/>
    <w:basedOn w:val="Absatz-Standardschriftart"/>
    <w:uiPriority w:val="99"/>
    <w:semiHidden/>
    <w:unhideWhenUsed/>
    <w:rsid w:val="00591A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5.png"/><Relationship Id="rId25" Type="http://schemas.openxmlformats.org/officeDocument/2006/relationships/image" Target="media/image13.jpeg"/><Relationship Id="rId2" Type="http://schemas.openxmlformats.org/officeDocument/2006/relationships/numbering" Target="numbering.xml"/><Relationship Id="rId20" Type="http://schemas.openxmlformats.org/officeDocument/2006/relationships/image" Target="media/image9.jpeg"/><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80.png"/><Relationship Id="rId5" Type="http://schemas.openxmlformats.org/officeDocument/2006/relationships/webSettings" Target="webSettings.xml"/><Relationship Id="rId23" Type="http://schemas.openxmlformats.org/officeDocument/2006/relationships/image" Target="media/image12.png"/><Relationship Id="rId28" Type="http://schemas.microsoft.com/office/2018/08/relationships/commentsExtensible" Target="commentsExtensible.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17806-8782-4903-9B5B-0A078730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6316</Words>
  <Characters>39794</Characters>
  <Application>Microsoft Office Word</Application>
  <DocSecurity>0</DocSecurity>
  <Lines>331</Lines>
  <Paragraphs>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46018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3</cp:revision>
  <cp:lastPrinted>2023-07-13T13:02:00Z</cp:lastPrinted>
  <dcterms:created xsi:type="dcterms:W3CDTF">2023-08-10T10:04:00Z</dcterms:created>
  <dcterms:modified xsi:type="dcterms:W3CDTF">2023-08-11T19:50:00Z</dcterms:modified>
</cp:coreProperties>
</file>