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16704648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733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</w:t>
      </w:r>
      <w:r w:rsidR="00DA5E33"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RAN WG1</w:t>
      </w:r>
      <w:r>
        <w:rPr>
          <w:b/>
          <w:kern w:val="2"/>
          <w:lang w:eastAsia="zh-CN"/>
        </w:rPr>
        <w:t xml:space="preserve"> </w:t>
      </w:r>
      <w:r w:rsidR="00111993">
        <w:rPr>
          <w:rFonts w:hint="eastAsia"/>
          <w:b/>
          <w:kern w:val="2"/>
          <w:lang w:eastAsia="zh-CN"/>
        </w:rPr>
        <w:t>Meeti</w:t>
      </w:r>
      <w:r w:rsidR="00111993">
        <w:rPr>
          <w:b/>
          <w:kern w:val="2"/>
          <w:lang w:eastAsia="zh-CN"/>
        </w:rPr>
        <w:t xml:space="preserve">ng </w:t>
      </w:r>
      <w:r w:rsidRPr="000C55FD">
        <w:rPr>
          <w:b/>
          <w:kern w:val="2"/>
          <w:lang w:eastAsia="zh-CN"/>
        </w:rPr>
        <w:t>#1</w:t>
      </w:r>
      <w:r w:rsidR="00FE6DF4">
        <w:rPr>
          <w:b/>
          <w:kern w:val="2"/>
          <w:lang w:eastAsia="zh-CN"/>
        </w:rPr>
        <w:t>1</w:t>
      </w:r>
      <w:r w:rsidR="00CB7FDF">
        <w:rPr>
          <w:b/>
          <w:kern w:val="2"/>
          <w:lang w:eastAsia="zh-CN"/>
        </w:rPr>
        <w:t>4</w:t>
      </w:r>
      <w:r w:rsidRPr="000C55FD">
        <w:rPr>
          <w:b/>
          <w:kern w:val="2"/>
          <w:lang w:eastAsia="zh-CN"/>
        </w:rPr>
        <w:tab/>
      </w:r>
      <w:r w:rsidR="001E0B01">
        <w:rPr>
          <w:b/>
          <w:kern w:val="2"/>
          <w:lang w:eastAsia="zh-CN"/>
        </w:rPr>
        <w:t xml:space="preserve"> </w:t>
      </w:r>
      <w:r w:rsidR="00C14A62" w:rsidRPr="00C14A62">
        <w:rPr>
          <w:b/>
          <w:kern w:val="2"/>
          <w:lang w:eastAsia="zh-CN"/>
        </w:rPr>
        <w:t>R1-2306526</w:t>
      </w:r>
    </w:p>
    <w:p w14:paraId="7A0F35EC" w14:textId="14D2A819" w:rsidR="002D7EE1" w:rsidRPr="000C55FD" w:rsidRDefault="00CB7FDF" w:rsidP="009427BB">
      <w:pPr>
        <w:rPr>
          <w:b/>
          <w:kern w:val="2"/>
          <w:lang w:eastAsia="zh-CN"/>
        </w:rPr>
      </w:pPr>
      <w:r w:rsidRPr="00CB7FDF">
        <w:rPr>
          <w:b/>
          <w:kern w:val="2"/>
          <w:lang w:eastAsia="zh-CN"/>
        </w:rPr>
        <w:t>Toulouse, France, 21 - 25 August, 2023</w:t>
      </w:r>
    </w:p>
    <w:p w14:paraId="55ECDAE6" w14:textId="77777777" w:rsidR="007D092E" w:rsidRPr="00DE0D7C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80B681C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 w:rsidR="001E0B01">
        <w:rPr>
          <w:b/>
          <w:kern w:val="2"/>
          <w:lang w:eastAsia="zh-CN"/>
        </w:rPr>
        <w:t>8</w:t>
      </w:r>
      <w:r>
        <w:rPr>
          <w:b/>
          <w:kern w:val="2"/>
          <w:lang w:eastAsia="zh-CN"/>
        </w:rPr>
        <w:t>.</w:t>
      </w:r>
      <w:r w:rsidR="009427BB">
        <w:rPr>
          <w:b/>
          <w:kern w:val="2"/>
          <w:lang w:eastAsia="zh-CN"/>
        </w:rPr>
        <w:t>1</w:t>
      </w:r>
    </w:p>
    <w:p w14:paraId="7B7A850E" w14:textId="7777777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 xml:space="preserve">Huawei, </w:t>
      </w:r>
      <w:proofErr w:type="spellStart"/>
      <w:r w:rsidRPr="000C55FD">
        <w:rPr>
          <w:b/>
          <w:kern w:val="2"/>
          <w:lang w:eastAsia="zh-CN"/>
        </w:rPr>
        <w:t>HiSilicon</w:t>
      </w:r>
      <w:proofErr w:type="spellEnd"/>
    </w:p>
    <w:p w14:paraId="264F76F4" w14:textId="4DBD1C55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FE6DF4" w:rsidRPr="00FE6DF4">
        <w:rPr>
          <w:b/>
          <w:kern w:val="2"/>
          <w:lang w:eastAsia="zh-CN"/>
        </w:rPr>
        <w:t>Discussion on CG enhancements for XR capacity</w:t>
      </w:r>
    </w:p>
    <w:p w14:paraId="519334B3" w14:textId="2C17370E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DE0D7C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>ecision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1" w:name="_Ref124589705"/>
      <w:bookmarkStart w:id="2" w:name="_Ref129681862"/>
      <w:r w:rsidRPr="000C55FD">
        <w:t>Introduction</w:t>
      </w:r>
      <w:bookmarkEnd w:id="1"/>
      <w:bookmarkEnd w:id="2"/>
    </w:p>
    <w:p w14:paraId="423859C3" w14:textId="4C1947F9" w:rsidR="00D81BE1" w:rsidRPr="008A2DBA" w:rsidRDefault="00B025F6" w:rsidP="009427BB">
      <w:pPr>
        <w:spacing w:line="264" w:lineRule="auto"/>
        <w:rPr>
          <w:bCs/>
          <w:lang w:eastAsia="zh-CN"/>
        </w:rPr>
      </w:pPr>
      <w:r>
        <w:rPr>
          <w:bCs/>
          <w:lang w:eastAsia="zh-CN"/>
        </w:rPr>
        <w:t xml:space="preserve">For </w:t>
      </w:r>
      <w:r w:rsidR="008C3215">
        <w:rPr>
          <w:bCs/>
          <w:lang w:eastAsia="zh-CN"/>
        </w:rPr>
        <w:t xml:space="preserve">3GPP </w:t>
      </w:r>
      <w:r>
        <w:rPr>
          <w:bCs/>
          <w:lang w:eastAsia="zh-CN"/>
        </w:rPr>
        <w:t xml:space="preserve">RAN Rel-18, a new </w:t>
      </w:r>
      <w:r>
        <w:rPr>
          <w:rFonts w:hint="eastAsia"/>
          <w:bCs/>
          <w:lang w:eastAsia="zh-CN"/>
        </w:rPr>
        <w:t>W</w:t>
      </w:r>
      <w:r>
        <w:rPr>
          <w:bCs/>
          <w:lang w:eastAsia="zh-CN"/>
        </w:rPr>
        <w:t>ID “</w:t>
      </w:r>
      <w:r w:rsidRPr="009427BB">
        <w:rPr>
          <w:bCs/>
          <w:lang w:eastAsia="zh-CN"/>
        </w:rPr>
        <w:t>XR Enhancements for NR”</w:t>
      </w:r>
      <w:r>
        <w:rPr>
          <w:bCs/>
          <w:lang w:eastAsia="zh-CN"/>
        </w:rPr>
        <w:t xml:space="preserve"> has been approved in </w:t>
      </w:r>
      <w:r w:rsidRPr="009427BB">
        <w:rPr>
          <w:bCs/>
          <w:lang w:eastAsia="zh-CN"/>
        </w:rPr>
        <w:t>RAN#</w:t>
      </w:r>
      <w:r w:rsidR="001E0B01" w:rsidRPr="009427BB">
        <w:rPr>
          <w:bCs/>
          <w:lang w:eastAsia="zh-CN"/>
        </w:rPr>
        <w:t>9</w:t>
      </w:r>
      <w:r w:rsidR="001E0B01">
        <w:rPr>
          <w:bCs/>
          <w:lang w:eastAsia="zh-CN"/>
        </w:rPr>
        <w:t>9</w:t>
      </w:r>
      <w:r w:rsidR="001E0B01" w:rsidRPr="009427BB">
        <w:rPr>
          <w:bCs/>
          <w:lang w:eastAsia="zh-CN"/>
        </w:rPr>
        <w:t>e</w:t>
      </w:r>
      <w:r w:rsidR="001E0B01" w:rsidRPr="00B025F6">
        <w:rPr>
          <w:bCs/>
          <w:lang w:eastAsia="zh-CN"/>
        </w:rPr>
        <w:t xml:space="preserve"> </w:t>
      </w:r>
      <w:r w:rsidRPr="00CD2840">
        <w:rPr>
          <w:bCs/>
          <w:lang w:eastAsia="zh-CN"/>
        </w:rPr>
        <w:t>wi</w:t>
      </w:r>
      <w:r>
        <w:rPr>
          <w:bCs/>
          <w:lang w:eastAsia="zh-CN"/>
        </w:rPr>
        <w:t>th the following areas: p</w:t>
      </w:r>
      <w:r w:rsidRPr="009427BB">
        <w:rPr>
          <w:bCs/>
          <w:lang w:eastAsia="zh-CN"/>
        </w:rPr>
        <w:t xml:space="preserve">ower </w:t>
      </w:r>
      <w:r>
        <w:rPr>
          <w:bCs/>
          <w:lang w:eastAsia="zh-CN"/>
        </w:rPr>
        <w:t>s</w:t>
      </w:r>
      <w:r w:rsidRPr="009427BB">
        <w:rPr>
          <w:bCs/>
          <w:lang w:eastAsia="zh-CN"/>
        </w:rPr>
        <w:t>aving</w:t>
      </w:r>
      <w:r>
        <w:rPr>
          <w:bCs/>
          <w:lang w:eastAsia="zh-CN"/>
        </w:rPr>
        <w:t>,</w:t>
      </w:r>
      <w:r w:rsidRPr="009427BB">
        <w:rPr>
          <w:bCs/>
          <w:lang w:eastAsia="zh-CN"/>
        </w:rPr>
        <w:t xml:space="preserve"> </w:t>
      </w:r>
      <w:r>
        <w:t>capacity</w:t>
      </w:r>
      <w:r w:rsidRPr="00CD2840">
        <w:rPr>
          <w:bCs/>
          <w:lang w:eastAsia="zh-CN"/>
        </w:rPr>
        <w:t xml:space="preserve"> and </w:t>
      </w:r>
      <w:r>
        <w:t>XR Awareness</w:t>
      </w:r>
      <w:r w:rsidR="006C4194">
        <w:t xml:space="preserve"> </w:t>
      </w:r>
      <w:r w:rsidR="006C4194">
        <w:fldChar w:fldCharType="begin"/>
      </w:r>
      <w:r w:rsidR="006C4194">
        <w:instrText xml:space="preserve"> REF _Ref131097255 \r \h </w:instrText>
      </w:r>
      <w:r w:rsidR="006C4194">
        <w:fldChar w:fldCharType="separate"/>
      </w:r>
      <w:r w:rsidR="00486B80">
        <w:t>[2]</w:t>
      </w:r>
      <w:r w:rsidR="006C4194">
        <w:fldChar w:fldCharType="end"/>
      </w:r>
      <w:r>
        <w:rPr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  <w:r w:rsidR="008C3215">
        <w:rPr>
          <w:bCs/>
          <w:lang w:eastAsia="zh-CN"/>
        </w:rPr>
        <w:t>RAN1 has focused on two topics:</w:t>
      </w:r>
      <w:r w:rsidR="008C3215" w:rsidRPr="008C3215">
        <w:rPr>
          <w:bCs/>
          <w:lang w:eastAsia="zh-CN"/>
        </w:rPr>
        <w:t xml:space="preserve"> </w:t>
      </w:r>
      <w:r w:rsidR="008C3215">
        <w:rPr>
          <w:bCs/>
          <w:lang w:eastAsia="zh-CN"/>
        </w:rPr>
        <w:t>m</w:t>
      </w:r>
      <w:r w:rsidR="008C3215" w:rsidRPr="008C3215">
        <w:rPr>
          <w:bCs/>
          <w:lang w:eastAsia="zh-CN"/>
        </w:rPr>
        <w:t xml:space="preserve">ultiple </w:t>
      </w:r>
      <w:r w:rsidR="008C3215">
        <w:rPr>
          <w:bCs/>
          <w:lang w:eastAsia="zh-CN"/>
        </w:rPr>
        <w:t>c</w:t>
      </w:r>
      <w:r w:rsidR="008C3215" w:rsidRPr="008C3215">
        <w:rPr>
          <w:bCs/>
          <w:lang w:eastAsia="zh-CN"/>
        </w:rPr>
        <w:t xml:space="preserve">onfigured </w:t>
      </w:r>
      <w:r w:rsidR="008C3215">
        <w:rPr>
          <w:bCs/>
          <w:lang w:eastAsia="zh-CN"/>
        </w:rPr>
        <w:t>g</w:t>
      </w:r>
      <w:r w:rsidR="008C3215" w:rsidRPr="008C3215">
        <w:rPr>
          <w:bCs/>
          <w:lang w:eastAsia="zh-CN"/>
        </w:rPr>
        <w:t>rant (CG) PUSCH transmission occasions in a period of a single CG PUSCH configuration</w:t>
      </w:r>
      <w:r w:rsidR="008C3215">
        <w:rPr>
          <w:bCs/>
          <w:lang w:eastAsia="zh-CN"/>
        </w:rPr>
        <w:t xml:space="preserve"> and d</w:t>
      </w:r>
      <w:r w:rsidR="008C3215" w:rsidRPr="008C3215">
        <w:rPr>
          <w:bCs/>
          <w:lang w:eastAsia="zh-CN"/>
        </w:rPr>
        <w:t xml:space="preserve">ynamic indication of unused CG PUSCH occasion(s) based on </w:t>
      </w:r>
      <w:r w:rsidR="008C3215">
        <w:rPr>
          <w:bCs/>
          <w:lang w:eastAsia="zh-CN"/>
        </w:rPr>
        <w:t>u</w:t>
      </w:r>
      <w:r w:rsidR="008C3215" w:rsidRPr="008C3215">
        <w:rPr>
          <w:bCs/>
          <w:lang w:eastAsia="zh-CN"/>
        </w:rPr>
        <w:t xml:space="preserve">plink </w:t>
      </w:r>
      <w:r w:rsidR="008C3215">
        <w:rPr>
          <w:bCs/>
          <w:lang w:eastAsia="zh-CN"/>
        </w:rPr>
        <w:t>c</w:t>
      </w:r>
      <w:r w:rsidR="008C3215" w:rsidRPr="008C3215">
        <w:rPr>
          <w:bCs/>
          <w:lang w:eastAsia="zh-CN"/>
        </w:rPr>
        <w:t xml:space="preserve">ontrol </w:t>
      </w:r>
      <w:r w:rsidR="008C3215">
        <w:rPr>
          <w:bCs/>
          <w:lang w:eastAsia="zh-CN"/>
        </w:rPr>
        <w:t>i</w:t>
      </w:r>
      <w:r w:rsidR="008C3215" w:rsidRPr="008C3215">
        <w:rPr>
          <w:bCs/>
          <w:lang w:eastAsia="zh-CN"/>
        </w:rPr>
        <w:t>nformation (UCI) by the UE</w:t>
      </w:r>
      <w:r w:rsidR="008C3215">
        <w:rPr>
          <w:bCs/>
          <w:lang w:eastAsia="zh-CN"/>
        </w:rPr>
        <w:t xml:space="preserve">. </w:t>
      </w:r>
      <w:r w:rsidR="00282FD9">
        <w:rPr>
          <w:bCs/>
          <w:lang w:eastAsia="zh-CN"/>
        </w:rPr>
        <w:t xml:space="preserve">Discussion on multiple CG PUSCHs has been finished till RAN1#113. The only remaining issue is </w:t>
      </w:r>
      <w:r w:rsidR="00E773F3">
        <w:rPr>
          <w:bCs/>
          <w:lang w:eastAsia="zh-CN"/>
        </w:rPr>
        <w:t>how to define and transmit the new UCI.</w:t>
      </w:r>
    </w:p>
    <w:tbl>
      <w:tblPr>
        <w:tblStyle w:val="TableGrid"/>
        <w:tblW w:w="9327" w:type="dxa"/>
        <w:tblLook w:val="04A0" w:firstRow="1" w:lastRow="0" w:firstColumn="1" w:lastColumn="0" w:noHBand="0" w:noVBand="1"/>
      </w:tblPr>
      <w:tblGrid>
        <w:gridCol w:w="9327"/>
      </w:tblGrid>
      <w:tr w:rsidR="00D81BE1" w14:paraId="5AB71667" w14:textId="77777777" w:rsidTr="00D81BE1">
        <w:trPr>
          <w:trHeight w:val="1274"/>
        </w:trPr>
        <w:tc>
          <w:tcPr>
            <w:tcW w:w="9327" w:type="dxa"/>
          </w:tcPr>
          <w:p w14:paraId="06D86A74" w14:textId="4B6486A3" w:rsidR="00D81BE1" w:rsidRPr="009427BB" w:rsidRDefault="00D81BE1" w:rsidP="009427BB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RP-</w:t>
            </w:r>
            <w:r w:rsidR="00AC6A9F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2</w:t>
            </w:r>
            <w:r w:rsidR="00AC6A9F">
              <w:rPr>
                <w:bCs/>
                <w:i/>
                <w:sz w:val="21"/>
                <w:szCs w:val="21"/>
                <w:u w:val="single"/>
                <w:lang w:eastAsia="zh-CN"/>
              </w:rPr>
              <w:t>3078</w:t>
            </w:r>
            <w:r w:rsidR="00B65AB2">
              <w:rPr>
                <w:bCs/>
                <w:i/>
                <w:sz w:val="21"/>
                <w:szCs w:val="21"/>
                <w:u w:val="single"/>
                <w:lang w:eastAsia="zh-CN"/>
              </w:rPr>
              <w:t>6</w:t>
            </w:r>
            <w:r w:rsidR="00AC6A9F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 </w:t>
            </w:r>
            <w:r w:rsidR="006C4194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begin"/>
            </w:r>
            <w:r w:rsidR="006C4194">
              <w:rPr>
                <w:bCs/>
                <w:i/>
                <w:sz w:val="21"/>
                <w:szCs w:val="21"/>
                <w:u w:val="single"/>
                <w:lang w:eastAsia="zh-CN"/>
              </w:rPr>
              <w:instrText xml:space="preserve"> REF _Ref131097255 \r \h </w:instrText>
            </w:r>
            <w:r w:rsidR="006C4194">
              <w:rPr>
                <w:bCs/>
                <w:i/>
                <w:sz w:val="21"/>
                <w:szCs w:val="21"/>
                <w:u w:val="single"/>
                <w:lang w:eastAsia="zh-CN"/>
              </w:rPr>
            </w:r>
            <w:r w:rsidR="006C4194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separate"/>
            </w:r>
            <w:r w:rsidR="00486B80">
              <w:rPr>
                <w:bCs/>
                <w:i/>
                <w:sz w:val="21"/>
                <w:szCs w:val="21"/>
                <w:u w:val="single"/>
                <w:lang w:eastAsia="zh-CN"/>
              </w:rPr>
              <w:t>[2]</w:t>
            </w:r>
            <w:r w:rsidR="006C4194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end"/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4571A58E" w14:textId="77777777" w:rsidR="009427BB" w:rsidRPr="009427BB" w:rsidRDefault="009427BB" w:rsidP="009427BB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 w:rsidRPr="009427BB">
              <w:t>4</w:t>
            </w:r>
            <w:r w:rsidRPr="009427BB">
              <w:tab/>
              <w:t>Objective</w:t>
            </w:r>
          </w:p>
          <w:p w14:paraId="33E8FF3F" w14:textId="77777777" w:rsidR="009427BB" w:rsidRPr="009427BB" w:rsidRDefault="009427BB" w:rsidP="009427BB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r w:rsidRPr="009427BB">
              <w:t>4.1</w:t>
            </w:r>
            <w:r w:rsidRPr="009427BB">
              <w:tab/>
              <w:t>Objective of SI or Core part WI or Testing part WI</w:t>
            </w:r>
          </w:p>
          <w:p w14:paraId="25EBA26B" w14:textId="77777777" w:rsidR="00AC6A9F" w:rsidRDefault="00AC6A9F" w:rsidP="00AC6A9F">
            <w:r>
              <w:t>Specify the enhancements related to power saving:</w:t>
            </w:r>
          </w:p>
          <w:p w14:paraId="5BC2B9B6" w14:textId="42E2F855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pacing w:after="120"/>
              <w:ind w:left="641"/>
              <w:rPr>
                <w:sz w:val="22"/>
              </w:rPr>
            </w:pPr>
            <w:r w:rsidRPr="003B257F">
              <w:rPr>
                <w:sz w:val="22"/>
              </w:rPr>
              <w:t>DRX support of XR frame rates corresponding to non-integer periodicities (through at least semi-static mechanisms e.g. RRC signalling) (RAN2).</w:t>
            </w:r>
          </w:p>
          <w:p w14:paraId="585B68F6" w14:textId="77777777" w:rsidR="00AC6A9F" w:rsidRDefault="00AC6A9F" w:rsidP="00AC6A9F">
            <w:r>
              <w:t>Specify the enhancements related to capacity:</w:t>
            </w:r>
          </w:p>
          <w:p w14:paraId="45D68A25" w14:textId="792F3AD9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 xml:space="preserve">Multiple Configured Grant (CG) PUSCH transmission occasions in a period of a single CG PUSCH configuration (RAN1, RAN2);  </w:t>
            </w:r>
          </w:p>
          <w:p w14:paraId="527E930B" w14:textId="23F18235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Dynamic indication of unused CG PUSCH occasion(s) based on Uplink Control Information (UCI) by the UE (RAN1, RAN2);</w:t>
            </w:r>
          </w:p>
          <w:p w14:paraId="5CDBF286" w14:textId="031CE9F9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Buffer Status Report (BSR) enhancements including at least new Buffer Status Table(s) (RAN2);</w:t>
            </w:r>
          </w:p>
          <w:p w14:paraId="7CF3DD3C" w14:textId="0748AA36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Delay reporting of buffered data in uplink (RAN2);</w:t>
            </w:r>
          </w:p>
          <w:p w14:paraId="327B4FD8" w14:textId="09B6884E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Discard operation of PDU Sets for DL and UL (RAN2, RAN3);</w:t>
            </w:r>
          </w:p>
          <w:p w14:paraId="3FB2CD7D" w14:textId="77777777" w:rsidR="00AC6A9F" w:rsidRDefault="00AC6A9F" w:rsidP="00AC6A9F">
            <w:r>
              <w:t>Specify the enhancements for XR Awareness:</w:t>
            </w:r>
          </w:p>
          <w:p w14:paraId="4981FAD8" w14:textId="2033EC0C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1A81006B" w14:textId="02F35BE9" w:rsidR="00AC6A9F" w:rsidRPr="003B257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Impact of identifying by UE of PDU Sets, Data bursts and PSI, as needed (RAN2);</w:t>
            </w:r>
          </w:p>
          <w:p w14:paraId="61F9DB71" w14:textId="4D199B10" w:rsidR="00AC6A9F" w:rsidRDefault="00AC6A9F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3B257F">
              <w:rPr>
                <w:sz w:val="22"/>
              </w:rPr>
              <w:t>Provisioning by UE of XR traffic assistance information e.g. periodicity, UL traffic arrival information (RAN2, RAN3);</w:t>
            </w:r>
          </w:p>
          <w:p w14:paraId="683DDF6A" w14:textId="667712E3" w:rsidR="00B65AB2" w:rsidRDefault="00B65AB2" w:rsidP="00B72359">
            <w:pPr>
              <w:pStyle w:val="ListParagraph"/>
              <w:numPr>
                <w:ilvl w:val="0"/>
                <w:numId w:val="9"/>
              </w:numPr>
              <w:snapToGrid w:val="0"/>
              <w:spacing w:after="120"/>
              <w:ind w:left="641"/>
              <w:contextualSpacing w:val="0"/>
              <w:rPr>
                <w:sz w:val="22"/>
              </w:rPr>
            </w:pPr>
            <w:r w:rsidRPr="00B65AB2">
              <w:rPr>
                <w:sz w:val="22"/>
              </w:rPr>
              <w:t>Support signalling the congestion information from RAN to the CN in alignment with SA2 (RAN3);</w:t>
            </w:r>
            <w:r w:rsidR="003B257F">
              <w:rPr>
                <w:sz w:val="22"/>
              </w:rPr>
              <w:t xml:space="preserve"> </w:t>
            </w:r>
          </w:p>
          <w:p w14:paraId="1FD8C981" w14:textId="6C83DB53" w:rsidR="00D81BE1" w:rsidRPr="009427BB" w:rsidRDefault="00D81BE1" w:rsidP="009C4C18">
            <w:pPr>
              <w:snapToGrid/>
              <w:spacing w:after="0"/>
              <w:contextualSpacing/>
            </w:pPr>
          </w:p>
        </w:tc>
      </w:tr>
    </w:tbl>
    <w:p w14:paraId="40274219" w14:textId="170BBFFF" w:rsidR="00D81BE1" w:rsidRPr="003B257F" w:rsidRDefault="00D81BE1" w:rsidP="009427BB">
      <w:pPr>
        <w:tabs>
          <w:tab w:val="left" w:pos="720"/>
        </w:tabs>
        <w:spacing w:before="120" w:line="276" w:lineRule="auto"/>
        <w:rPr>
          <w:lang w:eastAsia="zh-CN"/>
        </w:rPr>
      </w:pPr>
      <w:r w:rsidRPr="003B257F">
        <w:rPr>
          <w:lang w:eastAsia="zh-CN"/>
        </w:rPr>
        <w:t xml:space="preserve">In this contribution, we </w:t>
      </w:r>
      <w:r w:rsidR="009427BB" w:rsidRPr="003B257F">
        <w:rPr>
          <w:lang w:eastAsia="zh-CN"/>
        </w:rPr>
        <w:t>provide our views</w:t>
      </w:r>
      <w:r w:rsidRPr="003B257F">
        <w:rPr>
          <w:lang w:eastAsia="zh-CN"/>
        </w:rPr>
        <w:t xml:space="preserve"> on </w:t>
      </w:r>
      <w:r w:rsidR="006C3BB8" w:rsidRPr="003B257F">
        <w:t>dynamic indication of unused CG PUSCH occasion(s) based on UCI by the UE</w:t>
      </w:r>
      <w:r w:rsidRPr="003B257F">
        <w:rPr>
          <w:lang w:eastAsia="zh-CN"/>
        </w:rPr>
        <w:t>.</w:t>
      </w:r>
      <w:r w:rsidR="006C3BB8" w:rsidRPr="003B257F">
        <w:rPr>
          <w:lang w:eastAsia="zh-CN"/>
        </w:rPr>
        <w:t xml:space="preserve"> </w:t>
      </w:r>
    </w:p>
    <w:p w14:paraId="188F1FD9" w14:textId="77777777" w:rsidR="009427BB" w:rsidRDefault="009427BB" w:rsidP="009427BB">
      <w:pPr>
        <w:pStyle w:val="Heading1"/>
        <w:tabs>
          <w:tab w:val="clear" w:pos="432"/>
        </w:tabs>
      </w:pPr>
      <w:bookmarkStart w:id="3" w:name="OLE_LINK15"/>
      <w:bookmarkStart w:id="4" w:name="OLE_LINK77"/>
      <w:bookmarkStart w:id="5" w:name="OLE_LINK79"/>
      <w:r>
        <w:lastRenderedPageBreak/>
        <w:t>Discussion</w:t>
      </w:r>
    </w:p>
    <w:p w14:paraId="44B2E222" w14:textId="74B5A724" w:rsidR="0028616D" w:rsidRDefault="00731961" w:rsidP="00731961">
      <w:pPr>
        <w:pStyle w:val="Heading2"/>
        <w:rPr>
          <w:lang w:eastAsia="zh-CN"/>
        </w:rPr>
      </w:pPr>
      <w:r w:rsidRPr="00731961">
        <w:rPr>
          <w:lang w:eastAsia="zh-CN"/>
        </w:rPr>
        <w:t>Dynamic indication of unused CG PUSCH occasion(s) based on UCI by the UE</w:t>
      </w:r>
    </w:p>
    <w:p w14:paraId="619B1392" w14:textId="75AF8A94" w:rsidR="007E7BCF" w:rsidRPr="00731961" w:rsidRDefault="0013637A" w:rsidP="00A341D9">
      <w:pPr>
        <w:spacing w:before="120" w:line="276" w:lineRule="auto"/>
      </w:pPr>
      <w:r>
        <w:t xml:space="preserve">In the last RAN1 meeting, </w:t>
      </w:r>
      <w:r w:rsidRPr="0013637A">
        <w:t>compan</w:t>
      </w:r>
      <w:r>
        <w:t>ies</w:t>
      </w:r>
      <w:r w:rsidRPr="0013637A">
        <w:t xml:space="preserve"> </w:t>
      </w:r>
      <w:r>
        <w:t xml:space="preserve">have </w:t>
      </w:r>
      <w:r w:rsidRPr="0013637A">
        <w:t xml:space="preserve">discussed </w:t>
      </w:r>
      <w:r>
        <w:t>many issues on the new UCI indicating unused CG PUSCH occasion(s), including the contents of the UCI and how to transmit the UCI</w:t>
      </w:r>
      <w:r w:rsidRPr="0013637A">
        <w:t>.</w:t>
      </w:r>
      <w:r>
        <w:t xml:space="preserve"> We will provide our views on these issues </w:t>
      </w:r>
      <w:r w:rsidRPr="006C4194">
        <w:t>in the following sections.</w:t>
      </w:r>
    </w:p>
    <w:p w14:paraId="265D8C12" w14:textId="4809CBE9" w:rsidR="00731961" w:rsidRDefault="0082384E" w:rsidP="00731961">
      <w:pPr>
        <w:pStyle w:val="Heading3"/>
        <w:rPr>
          <w:lang w:eastAsia="zh-CN"/>
        </w:rPr>
      </w:pPr>
      <w:r>
        <w:rPr>
          <w:lang w:eastAsia="zh-CN"/>
        </w:rPr>
        <w:t xml:space="preserve">Contents of </w:t>
      </w:r>
      <w:r w:rsidR="008F60DE">
        <w:rPr>
          <w:lang w:eastAsia="zh-CN"/>
        </w:rPr>
        <w:t xml:space="preserve">the new </w:t>
      </w:r>
      <w:r>
        <w:rPr>
          <w:lang w:eastAsia="zh-CN"/>
        </w:rPr>
        <w:t>UCI</w:t>
      </w:r>
    </w:p>
    <w:p w14:paraId="5247507F" w14:textId="2265D0FC" w:rsidR="00A341D9" w:rsidRDefault="00A341D9" w:rsidP="00810159">
      <w:pPr>
        <w:spacing w:before="120" w:line="276" w:lineRule="auto"/>
      </w:pPr>
      <w:r>
        <w:t>In RAN1</w:t>
      </w:r>
      <w:r w:rsidR="00620AD2">
        <w:t>#11</w:t>
      </w:r>
      <w:r w:rsidR="00EA40EF">
        <w:t>3</w:t>
      </w:r>
      <w:r>
        <w:t xml:space="preserve"> meeting, the following </w:t>
      </w:r>
      <w:r w:rsidR="00EA40EF">
        <w:t>four</w:t>
      </w:r>
      <w:r>
        <w:t xml:space="preserve"> </w:t>
      </w:r>
      <w:r w:rsidR="00620AD2">
        <w:t xml:space="preserve">options </w:t>
      </w:r>
      <w:r>
        <w:t xml:space="preserve">have been agreed to </w:t>
      </w:r>
      <w:r w:rsidR="00BC7E66">
        <w:t xml:space="preserve">be </w:t>
      </w:r>
      <w:r>
        <w:t>consider</w:t>
      </w:r>
      <w:r w:rsidR="00BC7E66">
        <w:t>ed</w:t>
      </w:r>
      <w:r>
        <w:t xml:space="preserve"> </w:t>
      </w:r>
      <w:r w:rsidRPr="006C4194">
        <w:t xml:space="preserve">for the information provided by the UCI. </w:t>
      </w:r>
      <w:r w:rsidR="00FE271E">
        <w:t xml:space="preserve">We will first analyze how </w:t>
      </w:r>
      <w:proofErr w:type="gramStart"/>
      <w:r w:rsidR="00FE271E">
        <w:t>these four options work</w:t>
      </w:r>
      <w:proofErr w:type="gramEnd"/>
      <w:r w:rsidR="00FE271E">
        <w:t xml:space="preserve"> and then </w:t>
      </w:r>
      <w:r w:rsidR="00723E0C">
        <w:t>focus on</w:t>
      </w:r>
      <w:r w:rsidR="00FE271E">
        <w:t xml:space="preserve"> the following </w:t>
      </w:r>
      <w:r w:rsidR="00CF1595">
        <w:t>aspects</w:t>
      </w:r>
      <w:r w:rsidR="00723E0C">
        <w:t xml:space="preserve">: 1) </w:t>
      </w:r>
      <w:r w:rsidR="00842998" w:rsidRPr="00842998">
        <w:t>RAN2 will probably specify how to determine a CG PUSCH is used or unused</w:t>
      </w:r>
      <w:r w:rsidR="001E2498">
        <w:t xml:space="preserve">; </w:t>
      </w:r>
      <w:r w:rsidR="00723E0C">
        <w:t xml:space="preserve">2) </w:t>
      </w:r>
      <w:r w:rsidR="000251E6" w:rsidRPr="000251E6">
        <w:t xml:space="preserve">Offset is needed to reflect </w:t>
      </w:r>
      <w:proofErr w:type="spellStart"/>
      <w:r w:rsidR="000251E6" w:rsidRPr="000251E6">
        <w:t>gNB</w:t>
      </w:r>
      <w:proofErr w:type="spellEnd"/>
      <w:r w:rsidR="000251E6" w:rsidRPr="000251E6">
        <w:t xml:space="preserve"> processing delay</w:t>
      </w:r>
      <w:r w:rsidR="00EE7011">
        <w:t xml:space="preserve">; 3) </w:t>
      </w:r>
      <w:r w:rsidR="004C3372">
        <w:rPr>
          <w:rFonts w:hint="eastAsia"/>
          <w:lang w:eastAsia="zh-CN"/>
        </w:rPr>
        <w:t>No</w:t>
      </w:r>
      <w:r w:rsidR="004C3372">
        <w:t xml:space="preserve"> need to extend to m</w:t>
      </w:r>
      <w:r w:rsidR="000251E6" w:rsidRPr="000251E6">
        <w:t>ultiple CG configurations</w:t>
      </w:r>
      <w:r w:rsidR="0095788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0AD2" w14:paraId="4E0B6D20" w14:textId="77777777" w:rsidTr="00620AD2">
        <w:tc>
          <w:tcPr>
            <w:tcW w:w="9307" w:type="dxa"/>
          </w:tcPr>
          <w:p w14:paraId="71291BA3" w14:textId="77777777" w:rsidR="00565460" w:rsidRPr="00A341D9" w:rsidRDefault="00565460" w:rsidP="0056546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x-none"/>
              </w:rPr>
            </w:pPr>
            <w:r w:rsidRPr="00A341D9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7E1DE81A" w14:textId="77777777" w:rsidR="003D666C" w:rsidRPr="003D666C" w:rsidRDefault="003D666C" w:rsidP="003D666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For a CG configuration with UTO-UCI indication enabled, to determine the indicated CG PUSCH by a UTO-UCI indication, consider the following options for further down-selection:</w:t>
            </w:r>
          </w:p>
          <w:p w14:paraId="5C5E2601" w14:textId="77777777" w:rsidR="003D666C" w:rsidRPr="003D666C" w:rsidRDefault="003D666C" w:rsidP="003D666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b/>
                <w:bCs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b/>
                <w:bCs/>
                <w:sz w:val="20"/>
                <w:szCs w:val="18"/>
                <w:lang w:val="en-GB" w:eastAsia="ja-JP"/>
              </w:rPr>
              <w:t xml:space="preserve">Option A-1a: </w:t>
            </w:r>
          </w:p>
          <w:p w14:paraId="22E4D83F" w14:textId="77777777" w:rsidR="003D666C" w:rsidRPr="003D666C" w:rsidRDefault="003D666C" w:rsidP="003D666C">
            <w:pPr>
              <w:numPr>
                <w:ilvl w:val="1"/>
                <w:numId w:val="40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.</w:t>
            </w:r>
          </w:p>
          <w:p w14:paraId="4048A13C" w14:textId="77777777" w:rsidR="003D666C" w:rsidRPr="003D666C" w:rsidRDefault="003D666C" w:rsidP="003D666C">
            <w:pPr>
              <w:numPr>
                <w:ilvl w:val="2"/>
                <w:numId w:val="40"/>
              </w:numPr>
              <w:tabs>
                <w:tab w:val="num" w:pos="144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</w:p>
          <w:p w14:paraId="3D5E450D" w14:textId="77777777" w:rsidR="003D666C" w:rsidRPr="003D666C" w:rsidRDefault="003D666C" w:rsidP="003D666C">
            <w:pPr>
              <w:numPr>
                <w:ilvl w:val="3"/>
                <w:numId w:val="40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Alt-1: values in time unit (e.g., XR traffic periodicity)</w:t>
            </w:r>
          </w:p>
          <w:p w14:paraId="648BDDC9" w14:textId="77777777" w:rsidR="003D666C" w:rsidRPr="003D666C" w:rsidRDefault="003D666C" w:rsidP="003D666C">
            <w:pPr>
              <w:numPr>
                <w:ilvl w:val="3"/>
                <w:numId w:val="40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Alt-2: one or multiple of CG periodicity given by integer values (n=1, </w:t>
            </w:r>
            <w:proofErr w:type="gram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2, ..</w:t>
            </w:r>
            <w:proofErr w:type="gram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)</w:t>
            </w:r>
          </w:p>
          <w:p w14:paraId="64C84E98" w14:textId="77777777" w:rsidR="003D666C" w:rsidRPr="003D666C" w:rsidRDefault="003D666C" w:rsidP="003D666C">
            <w:pPr>
              <w:numPr>
                <w:ilvl w:val="1"/>
                <w:numId w:val="40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. The next UTO period(s) are followed after the first UTO period.</w:t>
            </w:r>
          </w:p>
          <w:p w14:paraId="737C109B" w14:textId="77777777" w:rsidR="003D666C" w:rsidRPr="003D666C" w:rsidRDefault="003D666C" w:rsidP="003D666C">
            <w:pPr>
              <w:numPr>
                <w:ilvl w:val="1"/>
                <w:numId w:val="40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A transmitted CG PUSCH that is confined within a UTO period, carries UTO-UCI that is applicable to the CG PUSCH TOs within the UTO period.</w:t>
            </w:r>
          </w:p>
          <w:p w14:paraId="79960005" w14:textId="77777777" w:rsidR="003D666C" w:rsidRPr="003D666C" w:rsidRDefault="003D666C" w:rsidP="003D666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b/>
                <w:bCs/>
                <w:sz w:val="20"/>
                <w:szCs w:val="18"/>
                <w:lang w:val="en-GB" w:eastAsia="ja-JP"/>
              </w:rPr>
            </w:pPr>
            <w:r w:rsidRPr="003D666C">
              <w:rPr>
                <w:rFonts w:ascii="Times" w:eastAsia="Batang" w:hAnsi="Times" w:cs="Arial"/>
                <w:b/>
                <w:bCs/>
                <w:sz w:val="20"/>
                <w:szCs w:val="18"/>
                <w:lang w:val="en-GB" w:eastAsia="ja-JP"/>
              </w:rPr>
              <w:t>Option A-2a:</w:t>
            </w:r>
          </w:p>
          <w:p w14:paraId="0A8BA772" w14:textId="77777777" w:rsidR="003D666C" w:rsidRPr="003D666C" w:rsidRDefault="003D666C" w:rsidP="003D666C">
            <w:pPr>
              <w:numPr>
                <w:ilvl w:val="1"/>
                <w:numId w:val="40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.</w:t>
            </w:r>
          </w:p>
          <w:p w14:paraId="2AA37BFC" w14:textId="77777777" w:rsidR="003D666C" w:rsidRPr="003D666C" w:rsidRDefault="003D666C" w:rsidP="003D666C">
            <w:pPr>
              <w:numPr>
                <w:ilvl w:val="2"/>
                <w:numId w:val="40"/>
              </w:numPr>
              <w:tabs>
                <w:tab w:val="num" w:pos="144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</w:p>
          <w:p w14:paraId="5CD83588" w14:textId="77777777" w:rsidR="003D666C" w:rsidRPr="003D666C" w:rsidRDefault="003D666C" w:rsidP="003D666C">
            <w:pPr>
              <w:numPr>
                <w:ilvl w:val="3"/>
                <w:numId w:val="40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Alt-1: values in time unit (e.g., XR traffic periodicity)</w:t>
            </w:r>
          </w:p>
          <w:p w14:paraId="6D8A8B14" w14:textId="77777777" w:rsidR="003D666C" w:rsidRPr="003D666C" w:rsidRDefault="003D666C" w:rsidP="003D666C">
            <w:pPr>
              <w:numPr>
                <w:ilvl w:val="3"/>
                <w:numId w:val="40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Alt -2: one or multiple of CG periodicity given by integer values (n=1, </w:t>
            </w:r>
            <w:proofErr w:type="gram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2, ..</w:t>
            </w:r>
            <w:proofErr w:type="gram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)</w:t>
            </w:r>
          </w:p>
          <w:p w14:paraId="770674F3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720"/>
                <w:tab w:val="left" w:pos="16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. </w:t>
            </w:r>
          </w:p>
          <w:p w14:paraId="4DC183B1" w14:textId="77777777" w:rsidR="003D666C" w:rsidRPr="003D666C" w:rsidRDefault="003D666C" w:rsidP="003D666C">
            <w:pPr>
              <w:numPr>
                <w:ilvl w:val="1"/>
                <w:numId w:val="41"/>
              </w:numPr>
              <w:tabs>
                <w:tab w:val="num" w:pos="144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</w:t>
            </w:r>
          </w:p>
          <w:p w14:paraId="13E5E90E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. The next UTO period(s) are followed after the first UTO period.</w:t>
            </w:r>
          </w:p>
          <w:p w14:paraId="762A8A0F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 transmitted CG PUSCH that is confined within a UTO period, carries UTO-UCI that is applicable to the CG PUSCH TOs within the UTO period and after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from the end of the transmitted CG PUSCH.</w:t>
            </w:r>
          </w:p>
          <w:p w14:paraId="58FF68B2" w14:textId="77777777" w:rsidR="003D666C" w:rsidRPr="003D666C" w:rsidRDefault="003D666C" w:rsidP="003D666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b/>
                <w:bCs/>
                <w:sz w:val="20"/>
                <w:szCs w:val="18"/>
                <w:lang w:val="en-GB" w:eastAsia="ja-JP"/>
              </w:rPr>
            </w:pPr>
            <w:r w:rsidRPr="003D666C">
              <w:rPr>
                <w:rFonts w:ascii="Times" w:eastAsia="Batang" w:hAnsi="Times" w:cs="Arial"/>
                <w:b/>
                <w:bCs/>
                <w:sz w:val="20"/>
                <w:szCs w:val="18"/>
                <w:lang w:val="en-GB" w:eastAsia="ja-JP"/>
              </w:rPr>
              <w:t>Option B-a:</w:t>
            </w:r>
          </w:p>
          <w:p w14:paraId="59604942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7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.</w:t>
            </w:r>
          </w:p>
          <w:p w14:paraId="5DE74596" w14:textId="77777777" w:rsidR="003D666C" w:rsidRPr="003D666C" w:rsidRDefault="003D666C" w:rsidP="003D666C">
            <w:pPr>
              <w:numPr>
                <w:ilvl w:val="1"/>
                <w:numId w:val="41"/>
              </w:numPr>
              <w:tabs>
                <w:tab w:val="num" w:pos="144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</w:p>
          <w:p w14:paraId="0C6578D1" w14:textId="77777777" w:rsidR="003D666C" w:rsidRPr="003D666C" w:rsidRDefault="003D666C" w:rsidP="003D666C">
            <w:pPr>
              <w:numPr>
                <w:ilvl w:val="2"/>
                <w:numId w:val="41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Alt-1: values in time unit (e.g., XR traffic periodicity)</w:t>
            </w:r>
          </w:p>
          <w:p w14:paraId="2BD89DED" w14:textId="77777777" w:rsidR="003D666C" w:rsidRPr="003D666C" w:rsidRDefault="003D666C" w:rsidP="003D666C">
            <w:pPr>
              <w:numPr>
                <w:ilvl w:val="2"/>
                <w:numId w:val="41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Alt -2: one or multiple of CG periodicity given by integer value (n=1, </w:t>
            </w:r>
            <w:proofErr w:type="gram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2, ..</w:t>
            </w:r>
            <w:proofErr w:type="gram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)</w:t>
            </w:r>
          </w:p>
          <w:p w14:paraId="302F6930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720"/>
                <w:tab w:val="left" w:pos="16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is the offset value. </w:t>
            </w:r>
          </w:p>
          <w:p w14:paraId="25E312FB" w14:textId="77777777" w:rsidR="003D666C" w:rsidRPr="003D666C" w:rsidRDefault="003D666C" w:rsidP="003D666C">
            <w:pPr>
              <w:numPr>
                <w:ilvl w:val="1"/>
                <w:numId w:val="41"/>
              </w:numPr>
              <w:tabs>
                <w:tab w:val="num" w:pos="1440"/>
                <w:tab w:val="left" w:pos="162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Alt-1: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is provided by configuration.</w:t>
            </w:r>
          </w:p>
          <w:p w14:paraId="135BF809" w14:textId="77777777" w:rsidR="003D666C" w:rsidRPr="003D666C" w:rsidRDefault="003D666C" w:rsidP="003D666C">
            <w:pPr>
              <w:numPr>
                <w:ilvl w:val="2"/>
                <w:numId w:val="41"/>
              </w:numPr>
              <w:tabs>
                <w:tab w:val="num" w:pos="2160"/>
              </w:tabs>
              <w:wordWrap w:val="0"/>
              <w:autoSpaceDE/>
              <w:autoSpaceDN/>
              <w:adjustRightInd/>
              <w:snapToGrid/>
              <w:spacing w:after="0"/>
              <w:ind w:left="216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</w:t>
            </w:r>
          </w:p>
          <w:p w14:paraId="4A47245F" w14:textId="77777777" w:rsidR="003D666C" w:rsidRPr="003D666C" w:rsidRDefault="003D666C" w:rsidP="003D666C">
            <w:pPr>
              <w:numPr>
                <w:ilvl w:val="1"/>
                <w:numId w:val="41"/>
              </w:numPr>
              <w:tabs>
                <w:tab w:val="num" w:pos="0"/>
              </w:tabs>
              <w:wordWrap w:val="0"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Alt-2: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= 0</w:t>
            </w:r>
          </w:p>
          <w:p w14:paraId="264B25B5" w14:textId="77777777" w:rsidR="003D666C" w:rsidRPr="003D666C" w:rsidRDefault="003D666C" w:rsidP="003D666C">
            <w:pPr>
              <w:numPr>
                <w:ilvl w:val="0"/>
                <w:numId w:val="41"/>
              </w:numPr>
              <w:tabs>
                <w:tab w:val="num" w:pos="720"/>
                <w:tab w:val="left" w:pos="1620"/>
              </w:tabs>
              <w:wordWrap w:val="0"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 w:cs="Arial"/>
                <w:sz w:val="20"/>
                <w:szCs w:val="18"/>
                <w:lang w:eastAsia="ja-JP"/>
              </w:rPr>
            </w:pPr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A transmitted CG PUSCH carries UTO-UCI that is applicable to the valid CG PUSCH TOs that are confined within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UTO_period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starting with </w:t>
            </w:r>
            <w:proofErr w:type="spellStart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cs="Arial"/>
                <w:sz w:val="20"/>
                <w:szCs w:val="18"/>
                <w:lang w:val="en-GB" w:eastAsia="ja-JP"/>
              </w:rPr>
              <w:t xml:space="preserve"> from the end of the transmitted CG PUSCH. </w:t>
            </w:r>
          </w:p>
          <w:p w14:paraId="2BF25863" w14:textId="77777777" w:rsidR="003D666C" w:rsidRPr="003D666C" w:rsidRDefault="003D666C" w:rsidP="003D666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Gulim" w:hAnsi="Times" w:cs="Arial"/>
                <w:b/>
                <w:bCs/>
                <w:sz w:val="20"/>
                <w:szCs w:val="20"/>
                <w:lang w:val="en-GB" w:eastAsia="ja-JP"/>
              </w:rPr>
            </w:pPr>
            <w:r w:rsidRPr="003D666C">
              <w:rPr>
                <w:rFonts w:ascii="Times" w:eastAsia="Batang" w:hAnsi="Times" w:hint="eastAsia"/>
                <w:b/>
                <w:bCs/>
                <w:sz w:val="20"/>
                <w:szCs w:val="24"/>
                <w:lang w:val="en-GB" w:eastAsia="ja-JP"/>
              </w:rPr>
              <w:t>Option B-b</w:t>
            </w:r>
            <w:r w:rsidRPr="003D666C">
              <w:rPr>
                <w:rFonts w:ascii="Times" w:eastAsia="Batang" w:hAnsi="Times"/>
                <w:b/>
                <w:bCs/>
                <w:sz w:val="20"/>
                <w:szCs w:val="24"/>
                <w:lang w:val="en-GB" w:eastAsia="ja-JP"/>
              </w:rPr>
              <w:t>2</w:t>
            </w:r>
            <w:r w:rsidRPr="003D666C">
              <w:rPr>
                <w:rFonts w:ascii="Times" w:eastAsia="Batang" w:hAnsi="Times" w:hint="eastAsia"/>
                <w:b/>
                <w:bCs/>
                <w:sz w:val="20"/>
                <w:szCs w:val="24"/>
                <w:lang w:val="en-GB" w:eastAsia="ja-JP"/>
              </w:rPr>
              <w:t>:</w:t>
            </w:r>
          </w:p>
          <w:p w14:paraId="0B359A52" w14:textId="77777777" w:rsidR="003D666C" w:rsidRPr="003D666C" w:rsidRDefault="003D666C" w:rsidP="003D666C">
            <w:pPr>
              <w:numPr>
                <w:ilvl w:val="0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Gulim" w:eastAsia="Batang" w:hAnsi="Gulim" w:cs="Calibri"/>
                <w:sz w:val="24"/>
                <w:szCs w:val="24"/>
                <w:lang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t>Configure the RRC parameter Nu (Nu is the size of bit-map)</w:t>
            </w:r>
          </w:p>
          <w:p w14:paraId="226DF2CA" w14:textId="77777777" w:rsidR="003D666C" w:rsidRPr="003D666C" w:rsidRDefault="003D666C" w:rsidP="003D666C">
            <w:pPr>
              <w:numPr>
                <w:ilvl w:val="1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t>FFS range value of Nu</w:t>
            </w:r>
          </w:p>
          <w:p w14:paraId="6F07EF4B" w14:textId="77777777" w:rsidR="003D666C" w:rsidRPr="003D666C" w:rsidRDefault="003D666C" w:rsidP="003D666C">
            <w:pPr>
              <w:numPr>
                <w:ilvl w:val="0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ja-JP"/>
              </w:rPr>
            </w:pPr>
            <w:proofErr w:type="spellStart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 is the offset value. </w:t>
            </w:r>
          </w:p>
          <w:p w14:paraId="1E740E21" w14:textId="77777777" w:rsidR="003D666C" w:rsidRPr="003D666C" w:rsidRDefault="003D666C" w:rsidP="003D666C">
            <w:pPr>
              <w:numPr>
                <w:ilvl w:val="1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Alt-1: </w:t>
            </w:r>
            <w:proofErr w:type="spellStart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 is provided by configuration.</w:t>
            </w:r>
          </w:p>
          <w:p w14:paraId="654EC175" w14:textId="77777777" w:rsidR="003D666C" w:rsidRPr="003D666C" w:rsidRDefault="003D666C" w:rsidP="003D666C">
            <w:pPr>
              <w:numPr>
                <w:ilvl w:val="2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FFS range value of </w:t>
            </w:r>
            <w:proofErr w:type="spellStart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 </w:t>
            </w:r>
          </w:p>
          <w:p w14:paraId="19608B8F" w14:textId="77777777" w:rsidR="003D666C" w:rsidRPr="003D666C" w:rsidRDefault="003D666C" w:rsidP="003D666C">
            <w:pPr>
              <w:numPr>
                <w:ilvl w:val="1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Alt-2: </w:t>
            </w:r>
            <w:proofErr w:type="spellStart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hint="eastAsia"/>
                <w:sz w:val="20"/>
                <w:szCs w:val="24"/>
                <w:lang w:eastAsia="ja-JP"/>
              </w:rPr>
              <w:t xml:space="preserve"> = 0</w:t>
            </w:r>
          </w:p>
          <w:p w14:paraId="27D6AF90" w14:textId="77777777" w:rsidR="003D666C" w:rsidRPr="003D666C" w:rsidRDefault="003D666C" w:rsidP="003D666C">
            <w:pPr>
              <w:numPr>
                <w:ilvl w:val="0"/>
                <w:numId w:val="40"/>
              </w:numPr>
              <w:wordWrap w:val="0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sz w:val="20"/>
                <w:szCs w:val="20"/>
                <w:lang w:val="en-GB" w:eastAsia="ja-JP"/>
              </w:rPr>
            </w:pPr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t>A transmitted CG PUSCH, carries UTO-UCI that is applicable to the Nu consecutive and valid CG PUS</w:t>
            </w:r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lastRenderedPageBreak/>
              <w:t xml:space="preserve">CH TOs, starting with </w:t>
            </w:r>
            <w:proofErr w:type="spellStart"/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t>UTO_offset</w:t>
            </w:r>
            <w:proofErr w:type="spellEnd"/>
            <w:r w:rsidRPr="003D666C">
              <w:rPr>
                <w:rFonts w:ascii="Times" w:eastAsia="Batang" w:hAnsi="Times" w:hint="eastAsia"/>
                <w:sz w:val="20"/>
                <w:szCs w:val="24"/>
                <w:lang w:val="en-GB" w:eastAsia="ja-JP"/>
              </w:rPr>
              <w:t xml:space="preserve"> from the end of the transmitted CG PUSCH.</w:t>
            </w:r>
          </w:p>
          <w:p w14:paraId="1FAD1500" w14:textId="7219ED25" w:rsidR="00620AD2" w:rsidRDefault="003D666C" w:rsidP="003D666C">
            <w:pPr>
              <w:spacing w:before="120" w:line="276" w:lineRule="auto"/>
            </w:pPr>
            <w:r w:rsidRPr="003D666C">
              <w:rPr>
                <w:rFonts w:ascii="Times" w:eastAsia="Batang" w:hAnsi="Times" w:cs="Arial"/>
                <w:sz w:val="20"/>
                <w:szCs w:val="20"/>
                <w:lang w:val="en-GB" w:eastAsia="ja-JP"/>
              </w:rPr>
              <w:t>FFS on whether/how to extend to multiple CG configurations</w:t>
            </w:r>
          </w:p>
        </w:tc>
      </w:tr>
    </w:tbl>
    <w:p w14:paraId="54C1FF40" w14:textId="6F53A2FC" w:rsidR="00CF31B0" w:rsidRDefault="00C465C9" w:rsidP="008523A1">
      <w:pPr>
        <w:spacing w:before="120" w:line="276" w:lineRule="auto"/>
        <w:rPr>
          <w:lang w:eastAsia="zh-CN"/>
        </w:rPr>
      </w:pPr>
      <w:r w:rsidRPr="000E2B80">
        <w:rPr>
          <w:rFonts w:hint="eastAsia"/>
          <w:lang w:eastAsia="zh-CN"/>
        </w:rPr>
        <w:lastRenderedPageBreak/>
        <w:t>F</w:t>
      </w:r>
      <w:r w:rsidRPr="000E2B80">
        <w:rPr>
          <w:lang w:eastAsia="zh-CN"/>
        </w:rPr>
        <w:t xml:space="preserve">or </w:t>
      </w:r>
      <w:r w:rsidR="00D63BD7">
        <w:rPr>
          <w:lang w:eastAsia="zh-CN"/>
        </w:rPr>
        <w:t>O</w:t>
      </w:r>
      <w:r w:rsidRPr="000E2B80">
        <w:rPr>
          <w:lang w:eastAsia="zh-CN"/>
        </w:rPr>
        <w:t xml:space="preserve">ption A-1a, the RRC parameter </w:t>
      </w:r>
      <w:proofErr w:type="spellStart"/>
      <w:r w:rsidRPr="000E2B80">
        <w:rPr>
          <w:lang w:eastAsia="zh-CN"/>
        </w:rPr>
        <w:t>UTO_period</w:t>
      </w:r>
      <w:proofErr w:type="spellEnd"/>
      <w:r w:rsidRPr="000E2B80">
        <w:rPr>
          <w:lang w:eastAsia="zh-CN"/>
        </w:rPr>
        <w:t xml:space="preserve"> is configured</w:t>
      </w:r>
      <w:r w:rsidR="000B64AE" w:rsidRPr="000E2B80">
        <w:rPr>
          <w:lang w:eastAsia="zh-CN"/>
        </w:rPr>
        <w:t xml:space="preserve">. </w:t>
      </w:r>
      <w:r w:rsidR="000E2B80" w:rsidRPr="000E2B80">
        <w:rPr>
          <w:rFonts w:hint="eastAsia"/>
          <w:lang w:eastAsia="zh-CN"/>
        </w:rPr>
        <w:t xml:space="preserve">The starting time of the first </w:t>
      </w:r>
      <w:r w:rsidR="00246787">
        <w:rPr>
          <w:lang w:eastAsia="zh-CN"/>
        </w:rPr>
        <w:t xml:space="preserve">UTO-UCI </w:t>
      </w:r>
      <w:r w:rsidR="000E2B80" w:rsidRPr="000E2B80">
        <w:rPr>
          <w:rFonts w:hint="eastAsia"/>
          <w:lang w:eastAsia="zh-CN"/>
        </w:rPr>
        <w:t xml:space="preserve">period </w:t>
      </w:r>
      <w:r w:rsidR="000E2B80">
        <w:rPr>
          <w:lang w:eastAsia="zh-CN"/>
        </w:rPr>
        <w:t xml:space="preserve">aligns with </w:t>
      </w:r>
      <w:r w:rsidR="000E2B80" w:rsidRPr="000E2B80">
        <w:rPr>
          <w:rFonts w:hint="eastAsia"/>
          <w:lang w:eastAsia="zh-CN"/>
        </w:rPr>
        <w:t xml:space="preserve">the first </w:t>
      </w:r>
      <w:r w:rsidR="00246787" w:rsidRPr="000E2B80">
        <w:rPr>
          <w:rFonts w:hint="eastAsia"/>
          <w:lang w:eastAsia="zh-CN"/>
        </w:rPr>
        <w:t xml:space="preserve">starting time of </w:t>
      </w:r>
      <w:r w:rsidR="00246787">
        <w:rPr>
          <w:lang w:eastAsia="zh-CN"/>
        </w:rPr>
        <w:t xml:space="preserve">the </w:t>
      </w:r>
      <w:r w:rsidR="000E2B80" w:rsidRPr="000E2B80">
        <w:rPr>
          <w:rFonts w:hint="eastAsia"/>
          <w:lang w:eastAsia="zh-CN"/>
        </w:rPr>
        <w:t xml:space="preserve">CG </w:t>
      </w:r>
      <w:r w:rsidR="00246787">
        <w:rPr>
          <w:lang w:eastAsia="zh-CN"/>
        </w:rPr>
        <w:t>period</w:t>
      </w:r>
      <w:r w:rsidR="000E2B80" w:rsidRPr="000E2B80">
        <w:rPr>
          <w:rFonts w:hint="eastAsia"/>
          <w:lang w:eastAsia="zh-CN"/>
        </w:rPr>
        <w:t xml:space="preserve"> and ends after </w:t>
      </w:r>
      <w:proofErr w:type="spellStart"/>
      <w:r w:rsidR="000E2B80" w:rsidRPr="000E2B80">
        <w:rPr>
          <w:rFonts w:hint="eastAsia"/>
          <w:lang w:eastAsia="zh-CN"/>
        </w:rPr>
        <w:t>UTO_period</w:t>
      </w:r>
      <w:proofErr w:type="spellEnd"/>
      <w:r w:rsidR="000E2B80" w:rsidRPr="000E2B80">
        <w:rPr>
          <w:rFonts w:hint="eastAsia"/>
          <w:lang w:eastAsia="zh-CN"/>
        </w:rPr>
        <w:t>. The next UTO period(s) are followed after the first UTO period.</w:t>
      </w:r>
      <w:r w:rsidR="000E2B80">
        <w:rPr>
          <w:lang w:eastAsia="zh-CN"/>
        </w:rPr>
        <w:t xml:space="preserve"> </w:t>
      </w:r>
      <w:r w:rsidR="007B1100">
        <w:rPr>
          <w:lang w:eastAsia="zh-CN"/>
        </w:rPr>
        <w:t>T</w:t>
      </w:r>
      <w:r w:rsidR="00246787">
        <w:rPr>
          <w:lang w:eastAsia="zh-CN"/>
        </w:rPr>
        <w:t xml:space="preserve">he </w:t>
      </w:r>
      <w:r w:rsidR="00A94D14">
        <w:rPr>
          <w:lang w:eastAsia="zh-CN"/>
        </w:rPr>
        <w:t>applicable</w:t>
      </w:r>
      <w:r w:rsidR="00246787">
        <w:rPr>
          <w:lang w:eastAsia="zh-CN"/>
        </w:rPr>
        <w:t xml:space="preserve"> range of the UTO-UCI is the current </w:t>
      </w:r>
      <w:proofErr w:type="spellStart"/>
      <w:r w:rsidR="00246787" w:rsidRPr="000E2B80">
        <w:rPr>
          <w:rFonts w:hint="eastAsia"/>
          <w:lang w:eastAsia="zh-CN"/>
        </w:rPr>
        <w:t>UTO_period</w:t>
      </w:r>
      <w:proofErr w:type="spellEnd"/>
      <w:r w:rsidR="00246787">
        <w:rPr>
          <w:lang w:eastAsia="zh-CN"/>
        </w:rPr>
        <w:t xml:space="preserve">. For example, as shown in </w:t>
      </w:r>
      <w:r w:rsidR="00246787">
        <w:rPr>
          <w:lang w:eastAsia="zh-CN"/>
        </w:rPr>
        <w:fldChar w:fldCharType="begin"/>
      </w:r>
      <w:r w:rsidR="00246787">
        <w:rPr>
          <w:lang w:eastAsia="zh-CN"/>
        </w:rPr>
        <w:instrText xml:space="preserve"> REF _Ref142036089 \h </w:instrText>
      </w:r>
      <w:r w:rsidR="00246787">
        <w:rPr>
          <w:lang w:eastAsia="zh-CN"/>
        </w:rPr>
      </w:r>
      <w:r w:rsidR="00246787">
        <w:rPr>
          <w:lang w:eastAsia="zh-CN"/>
        </w:rPr>
        <w:fldChar w:fldCharType="separate"/>
      </w:r>
      <w:r w:rsidR="00486B80">
        <w:t xml:space="preserve">Figure </w:t>
      </w:r>
      <w:r w:rsidR="00486B80">
        <w:rPr>
          <w:noProof/>
        </w:rPr>
        <w:t>1</w:t>
      </w:r>
      <w:r w:rsidR="00246787">
        <w:rPr>
          <w:lang w:eastAsia="zh-CN"/>
        </w:rPr>
        <w:fldChar w:fldCharType="end"/>
      </w:r>
      <w:r w:rsidR="00246787">
        <w:rPr>
          <w:lang w:eastAsia="zh-CN"/>
        </w:rPr>
        <w:t>, assume t</w:t>
      </w:r>
      <w:r w:rsidR="0024703C">
        <w:rPr>
          <w:lang w:eastAsia="zh-CN"/>
        </w:rPr>
        <w:t xml:space="preserve">he </w:t>
      </w:r>
      <w:proofErr w:type="spellStart"/>
      <w:r w:rsidR="0024703C">
        <w:rPr>
          <w:lang w:eastAsia="zh-CN"/>
        </w:rPr>
        <w:t>UTO_</w:t>
      </w:r>
      <w:r w:rsidR="00246787">
        <w:rPr>
          <w:lang w:eastAsia="zh-CN"/>
        </w:rPr>
        <w:t>p</w:t>
      </w:r>
      <w:r w:rsidR="0024703C">
        <w:rPr>
          <w:lang w:eastAsia="zh-CN"/>
        </w:rPr>
        <w:t>eriod</w:t>
      </w:r>
      <w:proofErr w:type="spellEnd"/>
      <w:r w:rsidR="0024703C">
        <w:rPr>
          <w:lang w:eastAsia="zh-CN"/>
        </w:rPr>
        <w:t xml:space="preserve"> and CG </w:t>
      </w:r>
      <w:r w:rsidR="00246787">
        <w:rPr>
          <w:lang w:eastAsia="zh-CN"/>
        </w:rPr>
        <w:t>p</w:t>
      </w:r>
      <w:r w:rsidR="0024703C">
        <w:rPr>
          <w:lang w:eastAsia="zh-CN"/>
        </w:rPr>
        <w:t xml:space="preserve">eriod are </w:t>
      </w:r>
      <w:r w:rsidR="00246787">
        <w:rPr>
          <w:lang w:eastAsia="zh-CN"/>
        </w:rPr>
        <w:t xml:space="preserve">the same and equal to </w:t>
      </w:r>
      <w:r w:rsidR="0024703C">
        <w:rPr>
          <w:lang w:eastAsia="zh-CN"/>
        </w:rPr>
        <w:t>15 slots.</w:t>
      </w:r>
      <w:r w:rsidR="00543246">
        <w:rPr>
          <w:lang w:eastAsia="zh-CN"/>
        </w:rPr>
        <w:t xml:space="preserve"> </w:t>
      </w:r>
      <w:r w:rsidR="00C971F5">
        <w:rPr>
          <w:lang w:eastAsia="zh-CN"/>
        </w:rPr>
        <w:t>The UTO-UCI carried on the 1</w:t>
      </w:r>
      <w:r w:rsidR="00C971F5" w:rsidRPr="00871038">
        <w:rPr>
          <w:vertAlign w:val="superscript"/>
          <w:lang w:eastAsia="zh-CN"/>
        </w:rPr>
        <w:t>st</w:t>
      </w:r>
      <w:r w:rsidR="00C971F5">
        <w:rPr>
          <w:lang w:eastAsia="zh-CN"/>
        </w:rPr>
        <w:t xml:space="preserve"> CG PUSCH in the 1</w:t>
      </w:r>
      <w:r w:rsidR="00C971F5" w:rsidRPr="00871038">
        <w:rPr>
          <w:vertAlign w:val="superscript"/>
          <w:lang w:eastAsia="zh-CN"/>
        </w:rPr>
        <w:t>st</w:t>
      </w:r>
      <w:r w:rsidR="00C971F5">
        <w:rPr>
          <w:lang w:eastAsia="zh-CN"/>
        </w:rPr>
        <w:t xml:space="preserve"> CG period indicate the three CG PUSCHs in the 1</w:t>
      </w:r>
      <w:r w:rsidR="00C971F5" w:rsidRPr="00A971FB">
        <w:rPr>
          <w:vertAlign w:val="superscript"/>
          <w:lang w:eastAsia="zh-CN"/>
        </w:rPr>
        <w:t>st</w:t>
      </w:r>
      <w:r w:rsidR="00C971F5">
        <w:rPr>
          <w:lang w:eastAsia="zh-CN"/>
        </w:rPr>
        <w:t xml:space="preserve"> CG period are used or unused. </w:t>
      </w:r>
      <w:r w:rsidR="0068741F">
        <w:rPr>
          <w:lang w:eastAsia="zh-CN"/>
        </w:rPr>
        <w:t xml:space="preserve">The bitmap [1 1 0] means the first two CG PUSCHs are used and the last CG PUSCH is unused. </w:t>
      </w:r>
    </w:p>
    <w:p w14:paraId="4EC61264" w14:textId="78B7B5B9" w:rsidR="00E312F1" w:rsidRPr="002A4D95" w:rsidRDefault="00C95DFA" w:rsidP="00871038">
      <w:pPr>
        <w:spacing w:before="120" w:line="276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4404673" wp14:editId="538FCEF8">
            <wp:extent cx="5400000" cy="991797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91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4EDB0" w14:textId="7BB3CDF0" w:rsidR="00E4094F" w:rsidRDefault="00A06D73" w:rsidP="00871038">
      <w:pPr>
        <w:pStyle w:val="Caption"/>
        <w:rPr>
          <w:lang w:eastAsia="zh-CN"/>
        </w:rPr>
      </w:pPr>
      <w:bookmarkStart w:id="6" w:name="_Ref142036089"/>
      <w:r>
        <w:t xml:space="preserve">Figure </w:t>
      </w:r>
      <w:fldSimple w:instr=" SEQ Figure \* ARABIC ">
        <w:r w:rsidR="00486B80">
          <w:rPr>
            <w:noProof/>
          </w:rPr>
          <w:t>1</w:t>
        </w:r>
      </w:fldSimple>
      <w:bookmarkEnd w:id="6"/>
      <w:r>
        <w:t xml:space="preserve">. Illustration of </w:t>
      </w:r>
      <w:r w:rsidRPr="00A06D73">
        <w:t>Option A-1a</w:t>
      </w:r>
      <w:r w:rsidR="00AA1FED">
        <w:t xml:space="preserve"> (</w:t>
      </w:r>
      <w:proofErr w:type="spellStart"/>
      <w:r w:rsidR="00AA1FED">
        <w:t>UTO_Period</w:t>
      </w:r>
      <w:proofErr w:type="spellEnd"/>
      <w:r w:rsidR="00AA1FED">
        <w:t xml:space="preserve"> = CG Period)</w:t>
      </w:r>
    </w:p>
    <w:p w14:paraId="35973C76" w14:textId="4FF23CD2" w:rsidR="0068741F" w:rsidRDefault="0068741F" w:rsidP="008523A1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it can be seen that the UTO-UCI</w:t>
      </w:r>
      <w:r w:rsidR="007474B0">
        <w:rPr>
          <w:lang w:eastAsia="zh-CN"/>
        </w:rPr>
        <w:t xml:space="preserve"> in later occasions </w:t>
      </w:r>
      <w:r>
        <w:rPr>
          <w:lang w:eastAsia="zh-CN"/>
        </w:rPr>
        <w:t xml:space="preserve">still indicate whether the </w:t>
      </w:r>
      <w:r w:rsidR="007474B0">
        <w:rPr>
          <w:lang w:eastAsia="zh-CN"/>
        </w:rPr>
        <w:t>past</w:t>
      </w:r>
      <w:r>
        <w:rPr>
          <w:lang w:eastAsia="zh-CN"/>
        </w:rPr>
        <w:t xml:space="preserve"> CG PUSCHs are used or not, which is already known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 It</w:t>
      </w:r>
      <w:r w:rsidR="00C37C29">
        <w:rPr>
          <w:lang w:eastAsia="zh-CN"/>
        </w:rPr>
        <w:t xml:space="preserve"> is unnecessary and </w:t>
      </w:r>
      <w:r>
        <w:rPr>
          <w:lang w:eastAsia="zh-CN"/>
        </w:rPr>
        <w:t xml:space="preserve">waste </w:t>
      </w:r>
      <w:r w:rsidR="00C37C29">
        <w:rPr>
          <w:lang w:eastAsia="zh-CN"/>
        </w:rPr>
        <w:t xml:space="preserve">of </w:t>
      </w:r>
      <w:r w:rsidR="00D0467D">
        <w:rPr>
          <w:lang w:eastAsia="zh-CN"/>
        </w:rPr>
        <w:t>signaling</w:t>
      </w:r>
      <w:r>
        <w:rPr>
          <w:lang w:eastAsia="zh-CN"/>
        </w:rPr>
        <w:t>.</w:t>
      </w:r>
    </w:p>
    <w:p w14:paraId="42C4BF1E" w14:textId="657CAB94" w:rsidR="0068741F" w:rsidRPr="00871038" w:rsidRDefault="006A5A29" w:rsidP="00871038">
      <w:pPr>
        <w:spacing w:afterLines="50" w:line="276" w:lineRule="auto"/>
        <w:rPr>
          <w:b/>
          <w:i/>
        </w:rPr>
      </w:pPr>
      <w:bookmarkStart w:id="7" w:name="_Ref142413675"/>
      <w:r w:rsidRPr="00871038">
        <w:rPr>
          <w:b/>
          <w:i/>
        </w:rPr>
        <w:t xml:space="preserve">Observation </w:t>
      </w:r>
      <w:r w:rsidRPr="00871038">
        <w:rPr>
          <w:b/>
          <w:i/>
        </w:rPr>
        <w:fldChar w:fldCharType="begin"/>
      </w:r>
      <w:r w:rsidRPr="00871038">
        <w:rPr>
          <w:b/>
          <w:i/>
        </w:rPr>
        <w:instrText xml:space="preserve"> SEQ Observation \* ARABIC </w:instrText>
      </w:r>
      <w:r w:rsidRPr="00871038">
        <w:rPr>
          <w:b/>
          <w:i/>
        </w:rPr>
        <w:fldChar w:fldCharType="separate"/>
      </w:r>
      <w:r w:rsidR="00486B80">
        <w:rPr>
          <w:b/>
          <w:i/>
          <w:noProof/>
        </w:rPr>
        <w:t>1</w:t>
      </w:r>
      <w:r w:rsidRPr="00871038">
        <w:rPr>
          <w:b/>
          <w:i/>
        </w:rPr>
        <w:fldChar w:fldCharType="end"/>
      </w:r>
      <w:r w:rsidRPr="00871038">
        <w:rPr>
          <w:b/>
          <w:i/>
        </w:rPr>
        <w:t xml:space="preserve">: </w:t>
      </w:r>
      <w:r w:rsidR="001C4129">
        <w:rPr>
          <w:b/>
          <w:i/>
        </w:rPr>
        <w:t>In Option A-1a, t</w:t>
      </w:r>
      <w:r w:rsidRPr="006A5A29">
        <w:rPr>
          <w:b/>
          <w:i/>
        </w:rPr>
        <w:t xml:space="preserve">he UTO-UCI at </w:t>
      </w:r>
      <w:r w:rsidR="001C4129">
        <w:rPr>
          <w:b/>
          <w:i/>
        </w:rPr>
        <w:t>later occasions</w:t>
      </w:r>
      <w:r w:rsidRPr="006A5A29">
        <w:rPr>
          <w:b/>
          <w:i/>
        </w:rPr>
        <w:t xml:space="preserve"> still indicate whether the </w:t>
      </w:r>
      <w:r w:rsidR="001C4129">
        <w:rPr>
          <w:b/>
          <w:i/>
        </w:rPr>
        <w:t>past</w:t>
      </w:r>
      <w:r w:rsidRPr="006A5A29">
        <w:rPr>
          <w:b/>
          <w:i/>
        </w:rPr>
        <w:t xml:space="preserve"> CG PUSCHs are used or not</w:t>
      </w:r>
      <w:r>
        <w:rPr>
          <w:b/>
          <w:i/>
        </w:rPr>
        <w:t xml:space="preserve">, which </w:t>
      </w:r>
      <w:r w:rsidR="003165F0">
        <w:rPr>
          <w:b/>
          <w:i/>
        </w:rPr>
        <w:t xml:space="preserve">is unnecessary and </w:t>
      </w:r>
      <w:r w:rsidRPr="006A5A29">
        <w:rPr>
          <w:b/>
          <w:i/>
        </w:rPr>
        <w:t xml:space="preserve">waste </w:t>
      </w:r>
      <w:r w:rsidR="003165F0">
        <w:rPr>
          <w:b/>
          <w:i/>
        </w:rPr>
        <w:t>of signaling</w:t>
      </w:r>
      <w:r>
        <w:rPr>
          <w:b/>
          <w:i/>
        </w:rPr>
        <w:t>.</w:t>
      </w:r>
      <w:bookmarkEnd w:id="7"/>
    </w:p>
    <w:p w14:paraId="65D36945" w14:textId="370F1B54" w:rsidR="00D63BD7" w:rsidRDefault="00D63BD7" w:rsidP="008523A1">
      <w:pPr>
        <w:spacing w:before="120" w:line="276" w:lineRule="auto"/>
      </w:pPr>
      <w:r>
        <w:rPr>
          <w:rFonts w:hint="eastAsia"/>
          <w:lang w:eastAsia="zh-CN"/>
        </w:rPr>
        <w:t>C</w:t>
      </w:r>
      <w:r>
        <w:rPr>
          <w:lang w:eastAsia="zh-CN"/>
        </w:rPr>
        <w:t>ompar</w:t>
      </w:r>
      <w:r w:rsidR="007A5350">
        <w:rPr>
          <w:lang w:eastAsia="zh-CN"/>
        </w:rPr>
        <w:t>ed</w:t>
      </w:r>
      <w:r>
        <w:rPr>
          <w:lang w:eastAsia="zh-CN"/>
        </w:rPr>
        <w:t xml:space="preserve"> with O</w:t>
      </w:r>
      <w:r w:rsidRPr="000E2B80">
        <w:rPr>
          <w:lang w:eastAsia="zh-CN"/>
        </w:rPr>
        <w:t>ption A-1a</w:t>
      </w:r>
      <w:r>
        <w:rPr>
          <w:lang w:eastAsia="zh-CN"/>
        </w:rPr>
        <w:t>, O</w:t>
      </w:r>
      <w:r w:rsidRPr="000E2B80">
        <w:rPr>
          <w:lang w:eastAsia="zh-CN"/>
        </w:rPr>
        <w:t>ption A-</w:t>
      </w:r>
      <w:r>
        <w:rPr>
          <w:lang w:eastAsia="zh-CN"/>
        </w:rPr>
        <w:t>2</w:t>
      </w:r>
      <w:r w:rsidRPr="000E2B80">
        <w:rPr>
          <w:lang w:eastAsia="zh-CN"/>
        </w:rPr>
        <w:t>a</w:t>
      </w:r>
      <w:r>
        <w:rPr>
          <w:lang w:eastAsia="zh-CN"/>
        </w:rPr>
        <w:t xml:space="preserve"> has introduced</w:t>
      </w:r>
      <w:r>
        <w:rPr>
          <w:rFonts w:hint="eastAsia"/>
          <w:lang w:eastAsia="zh-CN"/>
        </w:rPr>
        <w:t xml:space="preserve"> </w:t>
      </w:r>
      <w:proofErr w:type="spellStart"/>
      <w:r w:rsidRPr="00D63BD7">
        <w:rPr>
          <w:rFonts w:hint="eastAsia"/>
          <w:lang w:eastAsia="zh-CN"/>
        </w:rPr>
        <w:t>UTO_offset</w:t>
      </w:r>
      <w:proofErr w:type="spellEnd"/>
      <w:r>
        <w:rPr>
          <w:lang w:eastAsia="zh-CN"/>
        </w:rPr>
        <w:t xml:space="preserve">. </w:t>
      </w:r>
      <w:r>
        <w:t xml:space="preserve">The starting point of </w:t>
      </w:r>
      <w:r w:rsidRPr="003F7285">
        <w:t xml:space="preserve">the applicable time </w:t>
      </w:r>
      <w:r w:rsidR="00913379">
        <w:t>duration is</w:t>
      </w:r>
      <w:r>
        <w:t xml:space="preserve"> the time after </w:t>
      </w:r>
      <w:r w:rsidRPr="0018134A">
        <w:t xml:space="preserve">the </w:t>
      </w:r>
      <w:proofErr w:type="spellStart"/>
      <w:r w:rsidR="00AD2C37" w:rsidRPr="00D63BD7">
        <w:rPr>
          <w:rFonts w:hint="eastAsia"/>
          <w:lang w:eastAsia="zh-CN"/>
        </w:rPr>
        <w:t>UTO_offset</w:t>
      </w:r>
      <w:proofErr w:type="spellEnd"/>
      <w:r w:rsidRPr="0018134A">
        <w:t xml:space="preserve"> whe</w:t>
      </w:r>
      <w:r>
        <w:t>re</w:t>
      </w:r>
      <w:r w:rsidRPr="0018134A">
        <w:t xml:space="preserve"> the UCI is sent</w:t>
      </w:r>
      <w:r w:rsidR="00C70003">
        <w:t xml:space="preserve">. As shown in </w:t>
      </w:r>
      <w:r w:rsidR="0086077A">
        <w:fldChar w:fldCharType="begin"/>
      </w:r>
      <w:r w:rsidR="0086077A">
        <w:instrText xml:space="preserve"> REF _Ref141888417 \h </w:instrText>
      </w:r>
      <w:r w:rsidR="0086077A">
        <w:fldChar w:fldCharType="separate"/>
      </w:r>
      <w:r w:rsidR="00486B80">
        <w:t xml:space="preserve">Figure </w:t>
      </w:r>
      <w:r w:rsidR="00486B80">
        <w:rPr>
          <w:noProof/>
        </w:rPr>
        <w:t>2</w:t>
      </w:r>
      <w:r w:rsidR="0086077A">
        <w:fldChar w:fldCharType="end"/>
      </w:r>
      <w:r w:rsidR="0086077A">
        <w:t xml:space="preserve">, the value of </w:t>
      </w:r>
      <w:proofErr w:type="spellStart"/>
      <w:r w:rsidR="0086077A" w:rsidRPr="00D63BD7">
        <w:rPr>
          <w:rFonts w:hint="eastAsia"/>
          <w:lang w:eastAsia="zh-CN"/>
        </w:rPr>
        <w:t>UTO_offset</w:t>
      </w:r>
      <w:proofErr w:type="spellEnd"/>
      <w:r w:rsidR="0086077A">
        <w:rPr>
          <w:lang w:eastAsia="zh-CN"/>
        </w:rPr>
        <w:t xml:space="preserve"> is assumed as </w:t>
      </w:r>
      <w:r w:rsidR="00EC677B">
        <w:rPr>
          <w:lang w:eastAsia="zh-CN"/>
        </w:rPr>
        <w:t>3</w:t>
      </w:r>
      <w:r w:rsidR="0086077A">
        <w:rPr>
          <w:lang w:eastAsia="zh-CN"/>
        </w:rPr>
        <w:t xml:space="preserve"> slots</w:t>
      </w:r>
      <w:r w:rsidR="004D2921">
        <w:rPr>
          <w:rFonts w:hint="eastAsia"/>
          <w:lang w:eastAsia="zh-CN"/>
        </w:rPr>
        <w:t>.</w:t>
      </w:r>
      <w:r w:rsidR="004D2921">
        <w:rPr>
          <w:lang w:eastAsia="zh-CN"/>
        </w:rPr>
        <w:t xml:space="preserve"> </w:t>
      </w:r>
      <w:r w:rsidR="0024703C">
        <w:rPr>
          <w:lang w:eastAsia="zh-CN"/>
        </w:rPr>
        <w:t>For the UTO</w:t>
      </w:r>
      <w:r w:rsidR="0024703C">
        <w:rPr>
          <w:rFonts w:hint="eastAsia"/>
          <w:lang w:eastAsia="zh-CN"/>
        </w:rPr>
        <w:t>-</w:t>
      </w:r>
      <w:r w:rsidR="0024703C">
        <w:rPr>
          <w:lang w:eastAsia="zh-CN"/>
        </w:rPr>
        <w:t xml:space="preserve">UCI carried on the first CG PUSCH TO in the first CG period, the </w:t>
      </w:r>
      <w:r w:rsidR="00A94D14">
        <w:rPr>
          <w:lang w:eastAsia="zh-CN"/>
        </w:rPr>
        <w:t>applicable</w:t>
      </w:r>
      <w:r w:rsidR="0024703C">
        <w:rPr>
          <w:lang w:eastAsia="zh-CN"/>
        </w:rPr>
        <w:t xml:space="preserve"> </w:t>
      </w:r>
      <w:r w:rsidR="00EC677B">
        <w:rPr>
          <w:lang w:eastAsia="zh-CN"/>
        </w:rPr>
        <w:t>range covers the last two CG PUSCH</w:t>
      </w:r>
      <w:r w:rsidR="0026609A">
        <w:rPr>
          <w:lang w:eastAsia="zh-CN"/>
        </w:rPr>
        <w:t xml:space="preserve">s. And the </w:t>
      </w:r>
      <w:r w:rsidR="00A94D14">
        <w:rPr>
          <w:lang w:eastAsia="zh-CN"/>
        </w:rPr>
        <w:t>applicable</w:t>
      </w:r>
      <w:r w:rsidR="0026609A">
        <w:rPr>
          <w:lang w:eastAsia="zh-CN"/>
        </w:rPr>
        <w:t xml:space="preserve"> range of the UTO-UCI carried on the second CG PUSCH covers the last CG PUSCH.</w:t>
      </w:r>
    </w:p>
    <w:p w14:paraId="3BCB3259" w14:textId="67C47BB8" w:rsidR="001426C2" w:rsidRDefault="00C95DFA" w:rsidP="00871038">
      <w:pPr>
        <w:spacing w:before="120" w:line="276" w:lineRule="auto"/>
        <w:jc w:val="center"/>
      </w:pPr>
      <w:r>
        <w:rPr>
          <w:noProof/>
          <w:lang w:eastAsia="zh-CN"/>
        </w:rPr>
        <w:drawing>
          <wp:inline distT="0" distB="0" distL="0" distR="0" wp14:anchorId="316070B7" wp14:editId="343181E4">
            <wp:extent cx="5400000" cy="918597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1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87E1B5" w14:textId="209D4023" w:rsidR="001426C2" w:rsidRDefault="001426C2" w:rsidP="00871038">
      <w:pPr>
        <w:pStyle w:val="Caption"/>
      </w:pPr>
      <w:bookmarkStart w:id="8" w:name="_Ref141888417"/>
      <w:r>
        <w:t xml:space="preserve">Figure </w:t>
      </w:r>
      <w:fldSimple w:instr=" SEQ Figure \* ARABIC ">
        <w:r w:rsidR="00486B80">
          <w:rPr>
            <w:noProof/>
          </w:rPr>
          <w:t>2</w:t>
        </w:r>
      </w:fldSimple>
      <w:bookmarkEnd w:id="8"/>
      <w:r>
        <w:t xml:space="preserve">. Illustration of </w:t>
      </w:r>
      <w:r w:rsidRPr="00A06D73">
        <w:t>Option A-</w:t>
      </w:r>
      <w:r>
        <w:t>2</w:t>
      </w:r>
      <w:r w:rsidRPr="00A06D73">
        <w:t>a</w:t>
      </w:r>
      <w:r w:rsidR="00D509BF">
        <w:t xml:space="preserve"> (</w:t>
      </w:r>
      <w:proofErr w:type="spellStart"/>
      <w:r w:rsidR="00D509BF" w:rsidRPr="00D63BD7">
        <w:rPr>
          <w:rFonts w:hint="eastAsia"/>
          <w:lang w:eastAsia="zh-CN"/>
        </w:rPr>
        <w:t>UTO_offset</w:t>
      </w:r>
      <w:proofErr w:type="spellEnd"/>
      <w:r w:rsidR="0026609A">
        <w:rPr>
          <w:lang w:eastAsia="zh-CN"/>
        </w:rPr>
        <w:t xml:space="preserve"> </w:t>
      </w:r>
      <w:r w:rsidR="00D509BF">
        <w:rPr>
          <w:lang w:eastAsia="zh-CN"/>
        </w:rPr>
        <w:t>=</w:t>
      </w:r>
      <w:r w:rsidR="0026609A">
        <w:rPr>
          <w:lang w:eastAsia="zh-CN"/>
        </w:rPr>
        <w:t xml:space="preserve"> 3</w:t>
      </w:r>
      <w:r w:rsidR="00D509BF">
        <w:rPr>
          <w:lang w:eastAsia="zh-CN"/>
        </w:rPr>
        <w:t xml:space="preserve"> slots</w:t>
      </w:r>
      <w:r w:rsidR="00D509BF">
        <w:t>)</w:t>
      </w:r>
    </w:p>
    <w:p w14:paraId="72F09B50" w14:textId="6DF405B9" w:rsidR="0026609A" w:rsidRDefault="0026609A" w:rsidP="008523A1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this option, the </w:t>
      </w:r>
      <w:r w:rsidRPr="0026609A">
        <w:rPr>
          <w:lang w:eastAsia="zh-CN"/>
        </w:rPr>
        <w:t xml:space="preserve">UTO-UCI </w:t>
      </w:r>
      <w:r w:rsidR="008025B8">
        <w:rPr>
          <w:lang w:eastAsia="zh-CN"/>
        </w:rPr>
        <w:t xml:space="preserve">in later occasions </w:t>
      </w:r>
      <w:r>
        <w:rPr>
          <w:lang w:eastAsia="zh-CN"/>
        </w:rPr>
        <w:t>do</w:t>
      </w:r>
      <w:r w:rsidRPr="0026609A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26609A">
        <w:rPr>
          <w:lang w:eastAsia="zh-CN"/>
        </w:rPr>
        <w:t xml:space="preserve">indicate whether the </w:t>
      </w:r>
      <w:r w:rsidR="008025B8">
        <w:rPr>
          <w:lang w:eastAsia="zh-CN"/>
        </w:rPr>
        <w:t>past</w:t>
      </w:r>
      <w:r w:rsidRPr="0026609A">
        <w:rPr>
          <w:lang w:eastAsia="zh-CN"/>
        </w:rPr>
        <w:t xml:space="preserve"> CG PUSCHs are used or not</w:t>
      </w:r>
      <w:r>
        <w:rPr>
          <w:lang w:eastAsia="zh-CN"/>
        </w:rPr>
        <w:t xml:space="preserve">, which </w:t>
      </w:r>
      <w:r w:rsidR="007A5372">
        <w:rPr>
          <w:lang w:eastAsia="zh-CN"/>
        </w:rPr>
        <w:t xml:space="preserve">avoids the waste of signaling </w:t>
      </w:r>
      <w:r>
        <w:rPr>
          <w:lang w:eastAsia="zh-CN"/>
        </w:rPr>
        <w:t xml:space="preserve">issue in Option </w:t>
      </w:r>
      <w:r w:rsidRPr="000E2B80">
        <w:rPr>
          <w:lang w:eastAsia="zh-CN"/>
        </w:rPr>
        <w:t>A-1a</w:t>
      </w:r>
      <w:r>
        <w:rPr>
          <w:lang w:eastAsia="zh-CN"/>
        </w:rPr>
        <w:t>.</w:t>
      </w:r>
    </w:p>
    <w:p w14:paraId="6CF3CEC8" w14:textId="563A50C6" w:rsidR="00C70003" w:rsidRDefault="00C70003" w:rsidP="008523A1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ifferent from O</w:t>
      </w:r>
      <w:r w:rsidRPr="000E2B80">
        <w:rPr>
          <w:lang w:eastAsia="zh-CN"/>
        </w:rPr>
        <w:t>ption A</w:t>
      </w:r>
      <w:r w:rsidR="008D6DA4">
        <w:rPr>
          <w:lang w:eastAsia="zh-CN"/>
        </w:rPr>
        <w:t>-1a and A-2a</w:t>
      </w:r>
      <w:r>
        <w:rPr>
          <w:lang w:eastAsia="zh-CN"/>
        </w:rPr>
        <w:t xml:space="preserve">, </w:t>
      </w:r>
      <w:r w:rsidR="00E4094F">
        <w:rPr>
          <w:lang w:eastAsia="zh-CN"/>
        </w:rPr>
        <w:t xml:space="preserve">the </w:t>
      </w:r>
      <w:r w:rsidR="00E4094F" w:rsidRPr="003F7285">
        <w:rPr>
          <w:lang w:eastAsia="zh-CN"/>
        </w:rPr>
        <w:t xml:space="preserve">applicable time </w:t>
      </w:r>
      <w:r w:rsidR="00E4094F">
        <w:rPr>
          <w:lang w:eastAsia="zh-CN"/>
        </w:rPr>
        <w:t>duration</w:t>
      </w:r>
      <w:r w:rsidR="00E4094F" w:rsidRPr="00871038">
        <w:rPr>
          <w:lang w:eastAsia="zh-CN"/>
        </w:rPr>
        <w:t xml:space="preserve"> </w:t>
      </w:r>
      <w:r w:rsidR="00265C2D" w:rsidRPr="00871038">
        <w:rPr>
          <w:lang w:eastAsia="zh-CN"/>
        </w:rPr>
        <w:t xml:space="preserve">in Option B-a </w:t>
      </w:r>
      <w:r w:rsidR="00E4094F" w:rsidRPr="00871038">
        <w:rPr>
          <w:lang w:eastAsia="zh-CN"/>
        </w:rPr>
        <w:t xml:space="preserve">is like a sliding window. </w:t>
      </w:r>
      <w:r w:rsidR="0026609A">
        <w:rPr>
          <w:lang w:eastAsia="zh-CN"/>
        </w:rPr>
        <w:t>It i</w:t>
      </w:r>
      <w:r w:rsidR="0026609A" w:rsidRPr="0026609A">
        <w:rPr>
          <w:lang w:eastAsia="zh-CN"/>
        </w:rPr>
        <w:t>ndicate</w:t>
      </w:r>
      <w:r w:rsidR="0026609A">
        <w:rPr>
          <w:lang w:eastAsia="zh-CN"/>
        </w:rPr>
        <w:t xml:space="preserve">s the CG PUSCH TOs in next </w:t>
      </w:r>
      <w:proofErr w:type="spellStart"/>
      <w:r w:rsidR="0026609A">
        <w:rPr>
          <w:lang w:eastAsia="zh-CN"/>
        </w:rPr>
        <w:t>UTO_</w:t>
      </w:r>
      <w:r w:rsidR="0026609A" w:rsidRPr="0026609A">
        <w:rPr>
          <w:lang w:eastAsia="zh-CN"/>
        </w:rPr>
        <w:t>period</w:t>
      </w:r>
      <w:proofErr w:type="spellEnd"/>
      <w:r w:rsidR="0026609A" w:rsidRPr="0026609A">
        <w:rPr>
          <w:lang w:eastAsia="zh-CN"/>
        </w:rPr>
        <w:t xml:space="preserve"> </w:t>
      </w:r>
      <w:proofErr w:type="gramStart"/>
      <w:r w:rsidR="0026609A">
        <w:rPr>
          <w:lang w:eastAsia="zh-CN"/>
        </w:rPr>
        <w:t>are</w:t>
      </w:r>
      <w:proofErr w:type="gramEnd"/>
      <w:r w:rsidR="0026609A">
        <w:rPr>
          <w:lang w:eastAsia="zh-CN"/>
        </w:rPr>
        <w:t xml:space="preserve"> </w:t>
      </w:r>
      <w:r w:rsidR="0026609A" w:rsidRPr="0026609A">
        <w:rPr>
          <w:lang w:eastAsia="zh-CN"/>
        </w:rPr>
        <w:t>used</w:t>
      </w:r>
      <w:r w:rsidR="0026609A">
        <w:rPr>
          <w:lang w:eastAsia="zh-CN"/>
        </w:rPr>
        <w:t xml:space="preserve"> or not</w:t>
      </w:r>
      <w:r w:rsidR="00E4094F" w:rsidRPr="00871038">
        <w:rPr>
          <w:lang w:eastAsia="zh-CN"/>
        </w:rPr>
        <w:t>.</w:t>
      </w:r>
      <w:r w:rsidR="0026609A">
        <w:rPr>
          <w:lang w:eastAsia="zh-CN"/>
        </w:rPr>
        <w:t xml:space="preserve"> </w:t>
      </w:r>
      <w:proofErr w:type="spellStart"/>
      <w:r w:rsidR="0026609A">
        <w:rPr>
          <w:lang w:eastAsia="zh-CN"/>
        </w:rPr>
        <w:t>UTO_</w:t>
      </w:r>
      <w:r w:rsidR="0026609A" w:rsidRPr="0026609A">
        <w:rPr>
          <w:lang w:eastAsia="zh-CN"/>
        </w:rPr>
        <w:t>period</w:t>
      </w:r>
      <w:proofErr w:type="spellEnd"/>
      <w:r w:rsidR="0026609A">
        <w:rPr>
          <w:lang w:eastAsia="zh-CN"/>
        </w:rPr>
        <w:t xml:space="preserve"> can be any values in time unit (Alt-1) or </w:t>
      </w:r>
      <w:r w:rsidR="0026609A" w:rsidRPr="0026609A">
        <w:rPr>
          <w:lang w:eastAsia="zh-CN"/>
        </w:rPr>
        <w:t>one or multiple of CG periodicity given by integer value</w:t>
      </w:r>
      <w:r w:rsidR="0026609A">
        <w:rPr>
          <w:lang w:eastAsia="zh-CN"/>
        </w:rPr>
        <w:t xml:space="preserve"> (Alt-2). </w:t>
      </w:r>
      <w:r w:rsidR="00F458BC">
        <w:rPr>
          <w:lang w:eastAsia="zh-CN"/>
        </w:rPr>
        <w:t xml:space="preserve">As shown in </w:t>
      </w:r>
      <w:r w:rsidR="00F458BC">
        <w:rPr>
          <w:lang w:eastAsia="zh-CN"/>
        </w:rPr>
        <w:fldChar w:fldCharType="begin"/>
      </w:r>
      <w:r w:rsidR="00F458BC">
        <w:rPr>
          <w:lang w:eastAsia="zh-CN"/>
        </w:rPr>
        <w:instrText xml:space="preserve"> REF _Ref142052429 \h </w:instrText>
      </w:r>
      <w:r w:rsidR="00F458BC">
        <w:rPr>
          <w:lang w:eastAsia="zh-CN"/>
        </w:rPr>
      </w:r>
      <w:r w:rsidR="00F458BC">
        <w:rPr>
          <w:lang w:eastAsia="zh-CN"/>
        </w:rPr>
        <w:fldChar w:fldCharType="separate"/>
      </w:r>
      <w:r w:rsidR="00486B80">
        <w:t xml:space="preserve">Figure </w:t>
      </w:r>
      <w:r w:rsidR="00486B80">
        <w:rPr>
          <w:noProof/>
        </w:rPr>
        <w:t>3</w:t>
      </w:r>
      <w:r w:rsidR="00F458BC">
        <w:rPr>
          <w:lang w:eastAsia="zh-CN"/>
        </w:rPr>
        <w:fldChar w:fldCharType="end"/>
      </w:r>
      <w:r w:rsidR="00F458BC">
        <w:rPr>
          <w:lang w:eastAsia="zh-CN"/>
        </w:rPr>
        <w:t xml:space="preserve">, assume </w:t>
      </w:r>
      <w:proofErr w:type="spellStart"/>
      <w:r w:rsidR="00F458BC">
        <w:rPr>
          <w:lang w:eastAsia="zh-CN"/>
        </w:rPr>
        <w:t>UTO_period</w:t>
      </w:r>
      <w:proofErr w:type="spellEnd"/>
      <w:r w:rsidR="00F458BC">
        <w:rPr>
          <w:lang w:eastAsia="zh-CN"/>
        </w:rPr>
        <w:t xml:space="preserve"> is 15 slots (one CG periodicity)</w:t>
      </w:r>
      <w:r w:rsidR="00B54CA2">
        <w:rPr>
          <w:lang w:eastAsia="zh-CN"/>
        </w:rPr>
        <w:t xml:space="preserve"> and </w:t>
      </w:r>
      <w:proofErr w:type="spellStart"/>
      <w:r w:rsidR="00B54CA2" w:rsidRPr="00D63BD7">
        <w:rPr>
          <w:rFonts w:hint="eastAsia"/>
          <w:lang w:eastAsia="zh-CN"/>
        </w:rPr>
        <w:t>UTO_offset</w:t>
      </w:r>
      <w:proofErr w:type="spellEnd"/>
      <w:r w:rsidR="00B54CA2">
        <w:rPr>
          <w:lang w:eastAsia="zh-CN"/>
        </w:rPr>
        <w:t xml:space="preserve"> is 0</w:t>
      </w:r>
      <w:r w:rsidR="00F458BC">
        <w:rPr>
          <w:lang w:eastAsia="zh-CN"/>
        </w:rPr>
        <w:t xml:space="preserve">. </w:t>
      </w:r>
      <w:r w:rsidR="00F112D8">
        <w:rPr>
          <w:lang w:eastAsia="zh-CN"/>
        </w:rPr>
        <w:t xml:space="preserve">E.g., </w:t>
      </w:r>
      <w:r w:rsidR="00F458BC">
        <w:rPr>
          <w:lang w:eastAsia="zh-CN"/>
        </w:rPr>
        <w:t xml:space="preserve">UTO-UCI carried on </w:t>
      </w:r>
      <w:r w:rsidR="00B54CA2">
        <w:rPr>
          <w:lang w:eastAsia="zh-CN"/>
        </w:rPr>
        <w:t>one</w:t>
      </w:r>
      <w:r w:rsidR="00F458BC">
        <w:rPr>
          <w:lang w:eastAsia="zh-CN"/>
        </w:rPr>
        <w:t xml:space="preserve"> CG PUSCH indicates the </w:t>
      </w:r>
      <w:r w:rsidR="00B54CA2">
        <w:rPr>
          <w:lang w:eastAsia="zh-CN"/>
        </w:rPr>
        <w:t>CG PUSCHs in the next 15</w:t>
      </w:r>
      <w:r w:rsidR="00F458BC">
        <w:rPr>
          <w:lang w:eastAsia="zh-CN"/>
        </w:rPr>
        <w:t xml:space="preserve"> </w:t>
      </w:r>
      <w:r w:rsidR="00B54CA2">
        <w:rPr>
          <w:lang w:eastAsia="zh-CN"/>
        </w:rPr>
        <w:t xml:space="preserve">slots </w:t>
      </w:r>
      <w:r w:rsidR="00F458BC">
        <w:rPr>
          <w:lang w:eastAsia="zh-CN"/>
        </w:rPr>
        <w:t xml:space="preserve">are used or not. </w:t>
      </w:r>
      <w:r w:rsidR="00B54CA2">
        <w:rPr>
          <w:lang w:eastAsia="zh-CN"/>
        </w:rPr>
        <w:t>There are three CG PUSCHs in 15 slots in this example.</w:t>
      </w:r>
      <w:r w:rsidR="00AA1FED">
        <w:rPr>
          <w:lang w:eastAsia="zh-CN"/>
        </w:rPr>
        <w:t xml:space="preserve"> It can be seen that the </w:t>
      </w:r>
      <w:r w:rsidR="00A94D14">
        <w:rPr>
          <w:lang w:eastAsia="zh-CN"/>
        </w:rPr>
        <w:t>applicable</w:t>
      </w:r>
      <w:r w:rsidR="00AA1FED" w:rsidRPr="00AA1FED">
        <w:rPr>
          <w:lang w:eastAsia="zh-CN"/>
        </w:rPr>
        <w:t xml:space="preserve"> range of the UTO-UCI may cross multiple CG periods</w:t>
      </w:r>
      <w:r w:rsidR="00AA1FED">
        <w:rPr>
          <w:lang w:eastAsia="zh-CN"/>
        </w:rPr>
        <w:t>.</w:t>
      </w:r>
    </w:p>
    <w:p w14:paraId="1A3C87DD" w14:textId="464D3C52" w:rsidR="0024703C" w:rsidRDefault="00312D65" w:rsidP="00871038">
      <w:pPr>
        <w:spacing w:before="120" w:line="276" w:lineRule="auto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EFBD953" wp14:editId="0EBAC3A1">
            <wp:extent cx="5400000" cy="1108212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08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C50CFC" w14:textId="564F458A" w:rsidR="0024703C" w:rsidRDefault="0024703C" w:rsidP="00871038">
      <w:pPr>
        <w:pStyle w:val="Caption"/>
      </w:pPr>
      <w:bookmarkStart w:id="9" w:name="_Ref142052429"/>
      <w:r>
        <w:t xml:space="preserve">Figure </w:t>
      </w:r>
      <w:fldSimple w:instr=" SEQ Figure \* ARABIC ">
        <w:r w:rsidR="00486B80">
          <w:rPr>
            <w:noProof/>
          </w:rPr>
          <w:t>3</w:t>
        </w:r>
      </w:fldSimple>
      <w:bookmarkEnd w:id="9"/>
      <w:r>
        <w:t xml:space="preserve">. Illustration of </w:t>
      </w:r>
      <w:r w:rsidRPr="00A06D73">
        <w:t xml:space="preserve">Option </w:t>
      </w:r>
      <w:r>
        <w:t>B</w:t>
      </w:r>
      <w:r w:rsidRPr="00A06D73">
        <w:t>-a</w:t>
      </w:r>
      <w:r w:rsidR="004E155B">
        <w:t xml:space="preserve"> (</w:t>
      </w:r>
      <w:proofErr w:type="spellStart"/>
      <w:r w:rsidR="004E155B" w:rsidRPr="00D63BD7">
        <w:rPr>
          <w:rFonts w:hint="eastAsia"/>
          <w:lang w:eastAsia="zh-CN"/>
        </w:rPr>
        <w:t>UTO_offset</w:t>
      </w:r>
      <w:proofErr w:type="spellEnd"/>
      <w:r w:rsidR="004E155B">
        <w:rPr>
          <w:lang w:eastAsia="zh-CN"/>
        </w:rPr>
        <w:t xml:space="preserve"> = 0</w:t>
      </w:r>
      <w:r w:rsidR="004E155B">
        <w:t>)</w:t>
      </w:r>
    </w:p>
    <w:p w14:paraId="30FECAA9" w14:textId="1639A881" w:rsidR="001D10CD" w:rsidRDefault="00414C70" w:rsidP="003F552A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 with </w:t>
      </w:r>
      <w:r w:rsidRPr="00A971FB">
        <w:rPr>
          <w:lang w:eastAsia="zh-CN"/>
        </w:rPr>
        <w:t>Option B-a</w:t>
      </w:r>
      <w:r>
        <w:rPr>
          <w:lang w:eastAsia="zh-CN"/>
        </w:rPr>
        <w:t xml:space="preserve">, the </w:t>
      </w:r>
      <w:r w:rsidRPr="003F7285">
        <w:rPr>
          <w:lang w:eastAsia="zh-CN"/>
        </w:rPr>
        <w:t xml:space="preserve">applicable time </w:t>
      </w:r>
      <w:r>
        <w:rPr>
          <w:lang w:eastAsia="zh-CN"/>
        </w:rPr>
        <w:t>duration</w:t>
      </w:r>
      <w:r w:rsidRPr="00A971FB">
        <w:rPr>
          <w:lang w:eastAsia="zh-CN"/>
        </w:rPr>
        <w:t xml:space="preserve"> </w:t>
      </w:r>
      <w:r w:rsidR="00C120DF">
        <w:rPr>
          <w:lang w:eastAsia="zh-CN"/>
        </w:rPr>
        <w:t xml:space="preserve">in Option B-b2 </w:t>
      </w:r>
      <w:r w:rsidRPr="00A971FB">
        <w:rPr>
          <w:lang w:eastAsia="zh-CN"/>
        </w:rPr>
        <w:t xml:space="preserve">is </w:t>
      </w:r>
      <w:r>
        <w:rPr>
          <w:lang w:eastAsia="zh-CN"/>
        </w:rPr>
        <w:t xml:space="preserve">also </w:t>
      </w:r>
      <w:r w:rsidRPr="00A971FB">
        <w:rPr>
          <w:lang w:eastAsia="zh-CN"/>
        </w:rPr>
        <w:t>a sliding window</w:t>
      </w:r>
      <w:r>
        <w:rPr>
          <w:lang w:eastAsia="zh-CN"/>
        </w:rPr>
        <w:t xml:space="preserve">. The difference is that </w:t>
      </w:r>
      <w:r w:rsidRPr="00A971FB">
        <w:rPr>
          <w:lang w:eastAsia="zh-CN"/>
        </w:rPr>
        <w:t>Option B-a</w:t>
      </w:r>
      <w:r>
        <w:rPr>
          <w:lang w:eastAsia="zh-CN"/>
        </w:rPr>
        <w:t xml:space="preserve"> is based on the absolute time (e.g. values in time unit or one or multiple CG periodicity) while </w:t>
      </w:r>
      <w:r w:rsidRPr="00414C70">
        <w:rPr>
          <w:lang w:eastAsia="zh-CN"/>
        </w:rPr>
        <w:t>Option B-b2</w:t>
      </w:r>
      <w:r>
        <w:rPr>
          <w:lang w:eastAsia="zh-CN"/>
        </w:rPr>
        <w:t xml:space="preserve"> is based on the </w:t>
      </w:r>
      <w:r w:rsidR="00F458BC">
        <w:rPr>
          <w:lang w:eastAsia="zh-CN"/>
        </w:rPr>
        <w:t xml:space="preserve">number of CG PUSCH TOs. In different TDD format, the same absolute time may contain different number of CG PUSCH TOs. </w:t>
      </w:r>
      <w:r w:rsidR="00B54CA2">
        <w:rPr>
          <w:lang w:eastAsia="zh-CN"/>
        </w:rPr>
        <w:t xml:space="preserve">Assume Nu is 3 and </w:t>
      </w:r>
      <w:proofErr w:type="spellStart"/>
      <w:r w:rsidR="00B54CA2" w:rsidRPr="00D63BD7">
        <w:rPr>
          <w:rFonts w:hint="eastAsia"/>
          <w:lang w:eastAsia="zh-CN"/>
        </w:rPr>
        <w:t>UTO_offset</w:t>
      </w:r>
      <w:proofErr w:type="spellEnd"/>
      <w:r w:rsidR="00B54CA2">
        <w:rPr>
          <w:lang w:eastAsia="zh-CN"/>
        </w:rPr>
        <w:t xml:space="preserve"> is 0. The UTO-UCI carried on the first CG PUSCH indicates the next three CG PUSCHs are used or not.</w:t>
      </w:r>
      <w:r w:rsidR="00AA1FED">
        <w:rPr>
          <w:lang w:eastAsia="zh-CN"/>
        </w:rPr>
        <w:t xml:space="preserve"> It can be seen that the </w:t>
      </w:r>
      <w:r w:rsidR="00A94D14">
        <w:rPr>
          <w:lang w:eastAsia="zh-CN"/>
        </w:rPr>
        <w:t>applicable</w:t>
      </w:r>
      <w:r w:rsidR="00AA1FED" w:rsidRPr="00AA1FED">
        <w:rPr>
          <w:lang w:eastAsia="zh-CN"/>
        </w:rPr>
        <w:t xml:space="preserve"> range of the UTO-UCI may cross multiple CG periods</w:t>
      </w:r>
      <w:r w:rsidR="00AA1FED">
        <w:rPr>
          <w:lang w:eastAsia="zh-CN"/>
        </w:rPr>
        <w:t>.</w:t>
      </w:r>
    </w:p>
    <w:p w14:paraId="39B183C5" w14:textId="48B66537" w:rsidR="001D10CD" w:rsidRDefault="00312D65" w:rsidP="00871038">
      <w:pPr>
        <w:jc w:val="center"/>
      </w:pPr>
      <w:r>
        <w:rPr>
          <w:noProof/>
          <w:lang w:eastAsia="zh-CN"/>
        </w:rPr>
        <w:drawing>
          <wp:inline distT="0" distB="0" distL="0" distR="0" wp14:anchorId="5EC9540A" wp14:editId="21227244">
            <wp:extent cx="5400000" cy="1108212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08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7420E" w14:textId="5EB961B3" w:rsidR="001D10CD" w:rsidRPr="00871038" w:rsidRDefault="001D10CD" w:rsidP="00871038">
      <w:pPr>
        <w:pStyle w:val="Caption"/>
      </w:pPr>
      <w:r>
        <w:t xml:space="preserve">Figure </w:t>
      </w:r>
      <w:fldSimple w:instr=" SEQ Figure \* ARABIC ">
        <w:r w:rsidR="00486B80">
          <w:rPr>
            <w:noProof/>
          </w:rPr>
          <w:t>4</w:t>
        </w:r>
      </w:fldSimple>
      <w:r>
        <w:t xml:space="preserve">. Illustration of </w:t>
      </w:r>
      <w:r w:rsidRPr="00A06D73">
        <w:t xml:space="preserve">Option </w:t>
      </w:r>
      <w:r>
        <w:t>B</w:t>
      </w:r>
      <w:r w:rsidRPr="00A06D73">
        <w:t>-</w:t>
      </w:r>
      <w:r>
        <w:t>b</w:t>
      </w:r>
      <w:r w:rsidR="00414C70">
        <w:t>2</w:t>
      </w:r>
      <w:r w:rsidR="004E155B">
        <w:t xml:space="preserve"> (Nu=3</w:t>
      </w:r>
      <w:r w:rsidR="0051241A">
        <w:t xml:space="preserve">, </w:t>
      </w:r>
      <w:proofErr w:type="spellStart"/>
      <w:r w:rsidR="0051241A" w:rsidRPr="00D63BD7">
        <w:rPr>
          <w:rFonts w:hint="eastAsia"/>
          <w:lang w:eastAsia="zh-CN"/>
        </w:rPr>
        <w:t>UTO_offset</w:t>
      </w:r>
      <w:proofErr w:type="spellEnd"/>
      <w:r w:rsidR="0051241A">
        <w:rPr>
          <w:lang w:eastAsia="zh-CN"/>
        </w:rPr>
        <w:t>=0</w:t>
      </w:r>
      <w:r w:rsidR="004E155B">
        <w:t>)</w:t>
      </w:r>
    </w:p>
    <w:p w14:paraId="519C5978" w14:textId="644E1EB5" w:rsidR="00CF31B0" w:rsidRDefault="00AA1FED" w:rsidP="008523A1">
      <w:pPr>
        <w:spacing w:before="120" w:line="276" w:lineRule="auto"/>
        <w:rPr>
          <w:lang w:eastAsia="zh-CN"/>
        </w:rPr>
      </w:pPr>
      <w:r w:rsidRPr="00871038">
        <w:rPr>
          <w:rFonts w:hint="eastAsia"/>
          <w:lang w:eastAsia="zh-CN"/>
        </w:rPr>
        <w:t>I</w:t>
      </w:r>
      <w:r w:rsidRPr="00871038">
        <w:rPr>
          <w:lang w:eastAsia="zh-CN"/>
        </w:rPr>
        <w:t xml:space="preserve">n addition </w:t>
      </w:r>
      <w:r>
        <w:rPr>
          <w:lang w:eastAsia="zh-CN"/>
        </w:rPr>
        <w:t xml:space="preserve">to Option B, the </w:t>
      </w:r>
      <w:r w:rsidRPr="00AA1FED">
        <w:rPr>
          <w:lang w:eastAsia="zh-CN"/>
        </w:rPr>
        <w:t xml:space="preserve">UTO-UCI may </w:t>
      </w:r>
      <w:r>
        <w:rPr>
          <w:lang w:eastAsia="zh-CN"/>
        </w:rPr>
        <w:t xml:space="preserve">also </w:t>
      </w:r>
      <w:r w:rsidRPr="00AA1FED">
        <w:rPr>
          <w:lang w:eastAsia="zh-CN"/>
        </w:rPr>
        <w:t xml:space="preserve">cross multiple CG periods if </w:t>
      </w:r>
      <w:r>
        <w:rPr>
          <w:lang w:eastAsia="zh-CN"/>
        </w:rPr>
        <w:t xml:space="preserve">the </w:t>
      </w:r>
      <w:proofErr w:type="spellStart"/>
      <w:r w:rsidRPr="00AA1FED">
        <w:rPr>
          <w:lang w:eastAsia="zh-CN"/>
        </w:rPr>
        <w:t>UTO_period</w:t>
      </w:r>
      <w:proofErr w:type="spellEnd"/>
      <w:r w:rsidRPr="00AA1FED">
        <w:rPr>
          <w:lang w:eastAsia="zh-CN"/>
        </w:rPr>
        <w:t xml:space="preserve"> is not equal to CG period in Option A</w:t>
      </w:r>
      <w:r w:rsidR="004969D1">
        <w:rPr>
          <w:lang w:eastAsia="zh-CN"/>
        </w:rPr>
        <w:t>, a</w:t>
      </w:r>
      <w:r>
        <w:rPr>
          <w:lang w:eastAsia="zh-CN"/>
        </w:rPr>
        <w:t xml:space="preserve">s shown in </w:t>
      </w:r>
      <w:r w:rsidR="004969D1">
        <w:rPr>
          <w:lang w:eastAsia="zh-CN"/>
        </w:rPr>
        <w:fldChar w:fldCharType="begin"/>
      </w:r>
      <w:r w:rsidR="004969D1">
        <w:rPr>
          <w:lang w:eastAsia="zh-CN"/>
        </w:rPr>
        <w:instrText xml:space="preserve"> REF _Ref142053598 \h </w:instrText>
      </w:r>
      <w:r w:rsidR="00D21EA6">
        <w:rPr>
          <w:lang w:eastAsia="zh-CN"/>
        </w:rPr>
        <w:instrText xml:space="preserve"> \* MERGEFORMAT </w:instrText>
      </w:r>
      <w:r w:rsidR="004969D1">
        <w:rPr>
          <w:lang w:eastAsia="zh-CN"/>
        </w:rPr>
      </w:r>
      <w:r w:rsidR="004969D1">
        <w:rPr>
          <w:lang w:eastAsia="zh-CN"/>
        </w:rPr>
        <w:fldChar w:fldCharType="separate"/>
      </w:r>
      <w:r w:rsidR="00486B80">
        <w:rPr>
          <w:lang w:eastAsia="zh-CN"/>
        </w:rPr>
        <w:t>Figure 5</w:t>
      </w:r>
      <w:r w:rsidR="004969D1">
        <w:rPr>
          <w:lang w:eastAsia="zh-CN"/>
        </w:rPr>
        <w:fldChar w:fldCharType="end"/>
      </w:r>
      <w:r w:rsidR="004969D1">
        <w:rPr>
          <w:lang w:eastAsia="zh-CN"/>
        </w:rPr>
        <w:t xml:space="preserve">. </w:t>
      </w:r>
    </w:p>
    <w:p w14:paraId="30AFCCE7" w14:textId="0363A1DF" w:rsidR="00AA1FED" w:rsidRDefault="00603F58" w:rsidP="00871038">
      <w:pPr>
        <w:spacing w:before="120" w:line="276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35E0DC2" wp14:editId="2AEEEAA0">
            <wp:extent cx="5400000" cy="118007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80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6C8021" w14:textId="1D02A183" w:rsidR="00AA1FED" w:rsidRPr="00871038" w:rsidRDefault="00AA1FED" w:rsidP="00871038">
      <w:pPr>
        <w:pStyle w:val="Caption"/>
        <w:rPr>
          <w:lang w:eastAsia="zh-CN"/>
        </w:rPr>
      </w:pPr>
      <w:bookmarkStart w:id="10" w:name="_Ref142053598"/>
      <w:r>
        <w:t xml:space="preserve">Figure </w:t>
      </w:r>
      <w:fldSimple w:instr=" SEQ Figure \* ARABIC ">
        <w:r w:rsidR="00486B80">
          <w:rPr>
            <w:noProof/>
          </w:rPr>
          <w:t>5</w:t>
        </w:r>
      </w:fldSimple>
      <w:bookmarkEnd w:id="10"/>
      <w:r>
        <w:t xml:space="preserve">. Illustration of </w:t>
      </w:r>
      <w:r w:rsidRPr="00A06D73">
        <w:t xml:space="preserve">Option </w:t>
      </w:r>
      <w:r>
        <w:t>A</w:t>
      </w:r>
      <w:r w:rsidRPr="00A06D73">
        <w:t>-</w:t>
      </w:r>
      <w:r>
        <w:t xml:space="preserve">1a </w:t>
      </w:r>
      <w:r w:rsidR="0051241A">
        <w:t>(</w:t>
      </w:r>
      <w:proofErr w:type="spellStart"/>
      <w:r>
        <w:t>UTO_period</w:t>
      </w:r>
      <w:proofErr w:type="spellEnd"/>
      <w:r w:rsidR="0051241A">
        <w:t>=30 slots, CG Period = 15 slots)</w:t>
      </w:r>
    </w:p>
    <w:p w14:paraId="7F7C62BE" w14:textId="145BFE38" w:rsidR="00A82C6C" w:rsidRDefault="00A82C6C" w:rsidP="00827396">
      <w:pPr>
        <w:spacing w:after="0" w:line="276" w:lineRule="auto"/>
        <w:rPr>
          <w:b/>
          <w:i/>
        </w:rPr>
      </w:pPr>
      <w:bookmarkStart w:id="11" w:name="_Ref142413681"/>
      <w:r w:rsidRPr="00871038">
        <w:rPr>
          <w:b/>
          <w:i/>
        </w:rPr>
        <w:t xml:space="preserve">Observation </w:t>
      </w:r>
      <w:r w:rsidRPr="00871038">
        <w:rPr>
          <w:b/>
          <w:i/>
        </w:rPr>
        <w:fldChar w:fldCharType="begin"/>
      </w:r>
      <w:r w:rsidRPr="00871038">
        <w:rPr>
          <w:b/>
          <w:i/>
        </w:rPr>
        <w:instrText xml:space="preserve"> SEQ Observation \* ARABIC </w:instrText>
      </w:r>
      <w:r w:rsidRPr="00871038">
        <w:rPr>
          <w:b/>
          <w:i/>
        </w:rPr>
        <w:fldChar w:fldCharType="separate"/>
      </w:r>
      <w:r w:rsidR="00486B80">
        <w:rPr>
          <w:b/>
          <w:i/>
          <w:noProof/>
        </w:rPr>
        <w:t>2</w:t>
      </w:r>
      <w:r w:rsidRPr="00871038">
        <w:rPr>
          <w:b/>
          <w:i/>
        </w:rPr>
        <w:fldChar w:fldCharType="end"/>
      </w:r>
      <w:r w:rsidRPr="00871038">
        <w:rPr>
          <w:b/>
          <w:i/>
        </w:rPr>
        <w:t xml:space="preserve">: </w:t>
      </w:r>
      <w:r w:rsidRPr="00AA1FED">
        <w:rPr>
          <w:b/>
          <w:i/>
        </w:rPr>
        <w:t>The applica</w:t>
      </w:r>
      <w:r w:rsidR="00663A96">
        <w:rPr>
          <w:b/>
          <w:i/>
        </w:rPr>
        <w:t>ble</w:t>
      </w:r>
      <w:r w:rsidRPr="00AA1FED">
        <w:rPr>
          <w:b/>
          <w:i/>
        </w:rPr>
        <w:t xml:space="preserve"> range of the UTO-UCI may cross multiple CG periods in </w:t>
      </w:r>
      <w:r w:rsidR="00A74E07">
        <w:rPr>
          <w:b/>
          <w:i/>
        </w:rPr>
        <w:t>the following cases:</w:t>
      </w:r>
      <w:bookmarkEnd w:id="11"/>
    </w:p>
    <w:p w14:paraId="6DF58857" w14:textId="5E5567F4" w:rsidR="00A82C6C" w:rsidRPr="00665ED9" w:rsidRDefault="00D21EA6" w:rsidP="00827396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Option B (</w:t>
      </w:r>
      <w:r w:rsidR="00A82C6C" w:rsidRPr="00665ED9">
        <w:rPr>
          <w:b/>
          <w:i/>
          <w:sz w:val="22"/>
          <w:szCs w:val="22"/>
        </w:rPr>
        <w:t>Option B-a and Option B-b2</w:t>
      </w:r>
      <w:r w:rsidRPr="00665ED9">
        <w:rPr>
          <w:b/>
          <w:i/>
          <w:sz w:val="22"/>
          <w:szCs w:val="22"/>
        </w:rPr>
        <w:t>)</w:t>
      </w:r>
      <w:r w:rsidR="00A82C6C" w:rsidRPr="00665ED9">
        <w:rPr>
          <w:b/>
          <w:i/>
          <w:sz w:val="22"/>
          <w:szCs w:val="22"/>
        </w:rPr>
        <w:t>.</w:t>
      </w:r>
    </w:p>
    <w:p w14:paraId="2ED4316D" w14:textId="4B769A4F" w:rsidR="00A82C6C" w:rsidRPr="00665ED9" w:rsidRDefault="00A82C6C" w:rsidP="00827396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Option A</w:t>
      </w:r>
      <w:r w:rsidR="00D21EA6" w:rsidRPr="00665ED9">
        <w:rPr>
          <w:b/>
          <w:i/>
          <w:sz w:val="22"/>
          <w:szCs w:val="22"/>
        </w:rPr>
        <w:t xml:space="preserve"> (Option A-1a and Option A-2a)</w:t>
      </w:r>
      <w:r w:rsidRPr="00665ED9">
        <w:rPr>
          <w:b/>
          <w:i/>
          <w:sz w:val="22"/>
          <w:szCs w:val="22"/>
        </w:rPr>
        <w:t xml:space="preserve"> if </w:t>
      </w:r>
      <w:proofErr w:type="spellStart"/>
      <w:r w:rsidRPr="00665ED9">
        <w:rPr>
          <w:b/>
          <w:i/>
          <w:sz w:val="22"/>
          <w:szCs w:val="22"/>
        </w:rPr>
        <w:t>UTO_period</w:t>
      </w:r>
      <w:proofErr w:type="spellEnd"/>
      <w:r w:rsidRPr="00665ED9">
        <w:rPr>
          <w:b/>
          <w:i/>
          <w:sz w:val="22"/>
          <w:szCs w:val="22"/>
        </w:rPr>
        <w:t xml:space="preserve"> is not equal to CG period</w:t>
      </w:r>
      <w:r w:rsidR="00C2563B" w:rsidRPr="00665ED9">
        <w:rPr>
          <w:b/>
          <w:i/>
          <w:sz w:val="22"/>
          <w:szCs w:val="22"/>
        </w:rPr>
        <w:t>.</w:t>
      </w:r>
    </w:p>
    <w:p w14:paraId="7ACF7116" w14:textId="48A71A18" w:rsidR="00DE4862" w:rsidRPr="00827396" w:rsidRDefault="00DE4862" w:rsidP="004969D1">
      <w:pPr>
        <w:spacing w:before="120" w:line="276" w:lineRule="auto"/>
      </w:pPr>
      <w:r w:rsidRPr="00827396">
        <w:t xml:space="preserve">Next, we </w:t>
      </w:r>
      <w:r>
        <w:t>further analyze pros/cons of each option</w:t>
      </w:r>
      <w:r w:rsidR="0033700B">
        <w:t xml:space="preserve"> mainly focusing on following aspects.</w:t>
      </w:r>
    </w:p>
    <w:p w14:paraId="345F1D5A" w14:textId="7CCC29C6" w:rsidR="004969D1" w:rsidRDefault="004969D1" w:rsidP="004969D1">
      <w:pPr>
        <w:spacing w:before="120" w:line="276" w:lineRule="auto"/>
        <w:rPr>
          <w:u w:val="single"/>
        </w:rPr>
      </w:pPr>
      <w:r>
        <w:rPr>
          <w:u w:val="single"/>
        </w:rPr>
        <w:t>1</w:t>
      </w:r>
      <w:r w:rsidRPr="00715593">
        <w:rPr>
          <w:u w:val="single"/>
        </w:rPr>
        <w:t xml:space="preserve">) </w:t>
      </w:r>
      <w:r w:rsidR="000D6AC9">
        <w:rPr>
          <w:u w:val="single"/>
          <w:lang w:eastAsia="zh-CN"/>
        </w:rPr>
        <w:t>RAN2 will probably specify how to determine a CG PUSCH is used or unused</w:t>
      </w:r>
    </w:p>
    <w:p w14:paraId="62C88A29" w14:textId="03042F0D" w:rsidR="00A3262C" w:rsidRDefault="00F05495" w:rsidP="003F552A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One remaining issue </w:t>
      </w:r>
      <w:r w:rsidR="00D013F0">
        <w:rPr>
          <w:lang w:eastAsia="zh-CN"/>
        </w:rPr>
        <w:t xml:space="preserve">for R18 XR </w:t>
      </w:r>
      <w:r>
        <w:rPr>
          <w:lang w:eastAsia="zh-CN"/>
        </w:rPr>
        <w:t xml:space="preserve">is how UE determines </w:t>
      </w:r>
      <w:r w:rsidR="000B21CF" w:rsidRPr="000B21CF">
        <w:rPr>
          <w:lang w:eastAsia="zh-CN"/>
        </w:rPr>
        <w:t>a CG PUSCH is used or unused</w:t>
      </w:r>
      <w:r w:rsidR="000B21CF">
        <w:rPr>
          <w:lang w:eastAsia="zh-CN"/>
        </w:rPr>
        <w:t>, i.e., how to set the bit value in the UTO-</w:t>
      </w:r>
      <w:r w:rsidR="000B21CF">
        <w:rPr>
          <w:rFonts w:hint="eastAsia"/>
          <w:lang w:eastAsia="zh-CN"/>
        </w:rPr>
        <w:t>UCI</w:t>
      </w:r>
      <w:r w:rsidR="000B21CF">
        <w:rPr>
          <w:lang w:eastAsia="zh-CN"/>
        </w:rPr>
        <w:t xml:space="preserve"> bitmap.</w:t>
      </w:r>
    </w:p>
    <w:p w14:paraId="3D1B9D33" w14:textId="47AEEEF5" w:rsidR="00CB4367" w:rsidRDefault="00FF3FC4" w:rsidP="003F552A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Some companies may assume this is up to UE implementation. However, </w:t>
      </w:r>
      <w:r w:rsidR="00E268F7">
        <w:rPr>
          <w:lang w:eastAsia="zh-CN"/>
        </w:rPr>
        <w:t>a</w:t>
      </w:r>
      <w:r w:rsidR="00E268F7" w:rsidRPr="008405A6">
        <w:rPr>
          <w:lang w:eastAsia="zh-CN"/>
        </w:rPr>
        <w:t xml:space="preserve">s per legacy specification, if there is no data to be transmitted, MAC entity is allowed not to generate MAC PDU and the CG occasion can be skipped by the UE, </w:t>
      </w:r>
      <w:r w:rsidR="00772879">
        <w:rPr>
          <w:lang w:eastAsia="zh-CN"/>
        </w:rPr>
        <w:t xml:space="preserve">so that UE can save </w:t>
      </w:r>
      <w:r w:rsidR="00E268F7" w:rsidRPr="008405A6">
        <w:rPr>
          <w:lang w:eastAsia="zh-CN"/>
        </w:rPr>
        <w:t xml:space="preserve">transmission power. Hence, if </w:t>
      </w:r>
      <w:r w:rsidR="00481F63">
        <w:rPr>
          <w:lang w:eastAsia="zh-CN"/>
        </w:rPr>
        <w:t xml:space="preserve">it is left up to </w:t>
      </w:r>
      <w:r w:rsidR="00E268F7" w:rsidRPr="008405A6">
        <w:rPr>
          <w:lang w:eastAsia="zh-CN"/>
        </w:rPr>
        <w:t xml:space="preserve">UE </w:t>
      </w:r>
      <w:r w:rsidR="00481F63">
        <w:rPr>
          <w:lang w:eastAsia="zh-CN"/>
        </w:rPr>
        <w:t xml:space="preserve">implementation on </w:t>
      </w:r>
      <w:r w:rsidR="00CB4367">
        <w:rPr>
          <w:lang w:eastAsia="zh-CN"/>
        </w:rPr>
        <w:t xml:space="preserve">how UE determines </w:t>
      </w:r>
      <w:r w:rsidR="00CB4367" w:rsidRPr="000B21CF">
        <w:rPr>
          <w:lang w:eastAsia="zh-CN"/>
        </w:rPr>
        <w:t>a CG PUSCH is used or unused</w:t>
      </w:r>
      <w:r w:rsidR="00481F63">
        <w:rPr>
          <w:lang w:eastAsia="zh-CN"/>
        </w:rPr>
        <w:t xml:space="preserve">, UE will probably always indicate future CG PUSCH are “used” since there is no penalty and only benefits, i.e., UE </w:t>
      </w:r>
      <w:r w:rsidR="003E7AAE">
        <w:rPr>
          <w:lang w:eastAsia="zh-CN"/>
        </w:rPr>
        <w:t xml:space="preserve">will probably always </w:t>
      </w:r>
      <w:r w:rsidR="00481F63">
        <w:rPr>
          <w:lang w:eastAsia="zh-CN"/>
        </w:rPr>
        <w:lastRenderedPageBreak/>
        <w:t xml:space="preserve">reserve </w:t>
      </w:r>
      <w:r w:rsidR="003E7AAE">
        <w:rPr>
          <w:lang w:eastAsia="zh-CN"/>
        </w:rPr>
        <w:t>CG PUSCH resources</w:t>
      </w:r>
      <w:r w:rsidR="00481F63">
        <w:rPr>
          <w:lang w:eastAsia="zh-CN"/>
        </w:rPr>
        <w:t xml:space="preserve"> for itself, and can </w:t>
      </w:r>
      <w:r w:rsidR="003E7AAE">
        <w:rPr>
          <w:lang w:eastAsia="zh-CN"/>
        </w:rPr>
        <w:t>perform</w:t>
      </w:r>
      <w:r w:rsidR="00481F63">
        <w:rPr>
          <w:lang w:eastAsia="zh-CN"/>
        </w:rPr>
        <w:t xml:space="preserve"> CG skipping if there is no </w:t>
      </w:r>
      <w:r w:rsidR="003E7AAE">
        <w:rPr>
          <w:lang w:eastAsia="zh-CN"/>
        </w:rPr>
        <w:t>data to be transmitted</w:t>
      </w:r>
      <w:r w:rsidR="00481F63">
        <w:rPr>
          <w:lang w:eastAsia="zh-CN"/>
        </w:rPr>
        <w:t>.</w:t>
      </w:r>
      <w:r w:rsidR="00EF6DA3">
        <w:rPr>
          <w:lang w:eastAsia="zh-CN"/>
        </w:rPr>
        <w:t xml:space="preserve"> As a result, the feature of </w:t>
      </w:r>
      <w:r w:rsidR="008602BD">
        <w:rPr>
          <w:lang w:eastAsia="zh-CN"/>
        </w:rPr>
        <w:t>d</w:t>
      </w:r>
      <w:r w:rsidR="008602BD" w:rsidRPr="00731961">
        <w:rPr>
          <w:lang w:eastAsia="zh-CN"/>
        </w:rPr>
        <w:t>ynamic indication of unused CG PUSCH occasion(s)</w:t>
      </w:r>
      <w:r w:rsidR="008602BD">
        <w:rPr>
          <w:lang w:eastAsia="zh-CN"/>
        </w:rPr>
        <w:t xml:space="preserve"> is </w:t>
      </w:r>
      <w:r w:rsidR="00621729">
        <w:rPr>
          <w:lang w:eastAsia="zh-CN"/>
        </w:rPr>
        <w:t>useless</w:t>
      </w:r>
      <w:r w:rsidR="008602BD">
        <w:rPr>
          <w:lang w:eastAsia="zh-CN"/>
        </w:rPr>
        <w:t>.</w:t>
      </w:r>
    </w:p>
    <w:p w14:paraId="7C1D1B39" w14:textId="1EBF5F1A" w:rsidR="00CB4367" w:rsidRDefault="00F140B0" w:rsidP="003F552A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To address </w:t>
      </w:r>
      <w:r w:rsidR="00866155">
        <w:rPr>
          <w:lang w:eastAsia="zh-CN"/>
        </w:rPr>
        <w:t xml:space="preserve">above issue, RAN2 will probably </w:t>
      </w:r>
      <w:r w:rsidR="00A0287E" w:rsidRPr="00A0287E">
        <w:rPr>
          <w:lang w:eastAsia="zh-CN"/>
        </w:rPr>
        <w:t>specify how to determine a CG PUSCH is used or unused</w:t>
      </w:r>
      <w:r w:rsidR="00323792">
        <w:rPr>
          <w:lang w:eastAsia="zh-CN"/>
        </w:rPr>
        <w:t>. One simple way is calculat</w:t>
      </w:r>
      <w:r w:rsidR="00A74AB6">
        <w:rPr>
          <w:lang w:eastAsia="zh-CN"/>
        </w:rPr>
        <w:t>ing</w:t>
      </w:r>
      <w:r w:rsidR="00323792">
        <w:rPr>
          <w:lang w:eastAsia="zh-CN"/>
        </w:rPr>
        <w:t xml:space="preserve"> whether a CG PUSCH is used or unused based on current buffer size.</w:t>
      </w:r>
      <w:r w:rsidR="003230E5">
        <w:rPr>
          <w:lang w:eastAsia="zh-CN"/>
        </w:rPr>
        <w:t xml:space="preserve"> More details can be found in our RAN2 </w:t>
      </w:r>
      <w:proofErr w:type="spellStart"/>
      <w:r w:rsidR="003230E5">
        <w:rPr>
          <w:rFonts w:hint="eastAsia"/>
          <w:lang w:eastAsia="zh-CN"/>
        </w:rPr>
        <w:t>Tdoc</w:t>
      </w:r>
      <w:proofErr w:type="spellEnd"/>
      <w:r w:rsidR="003230E5">
        <w:rPr>
          <w:lang w:eastAsia="zh-CN"/>
        </w:rPr>
        <w:t xml:space="preserve"> </w:t>
      </w:r>
      <w:r w:rsidR="004A6031">
        <w:t>R2-2307120</w:t>
      </w:r>
      <w:r w:rsidR="004A6031">
        <w:rPr>
          <w:lang w:eastAsia="zh-CN"/>
        </w:rPr>
        <w:t xml:space="preserve"> </w:t>
      </w:r>
      <w:r w:rsidR="00603F58">
        <w:rPr>
          <w:lang w:eastAsia="zh-CN"/>
        </w:rPr>
        <w:fldChar w:fldCharType="begin"/>
      </w:r>
      <w:r w:rsidR="00603F58">
        <w:rPr>
          <w:lang w:eastAsia="zh-CN"/>
        </w:rPr>
        <w:instrText xml:space="preserve"> REF _Ref142407951 \r \h </w:instrText>
      </w:r>
      <w:r w:rsidR="00603F58">
        <w:rPr>
          <w:lang w:eastAsia="zh-CN"/>
        </w:rPr>
      </w:r>
      <w:r w:rsidR="00603F58">
        <w:rPr>
          <w:lang w:eastAsia="zh-CN"/>
        </w:rPr>
        <w:fldChar w:fldCharType="separate"/>
      </w:r>
      <w:r w:rsidR="00486B80">
        <w:rPr>
          <w:lang w:eastAsia="zh-CN"/>
        </w:rPr>
        <w:t>[4]</w:t>
      </w:r>
      <w:r w:rsidR="00603F58">
        <w:rPr>
          <w:lang w:eastAsia="zh-CN"/>
        </w:rPr>
        <w:fldChar w:fldCharType="end"/>
      </w:r>
      <w:r w:rsidR="003230E5">
        <w:rPr>
          <w:lang w:eastAsia="zh-CN"/>
        </w:rPr>
        <w:t>.</w:t>
      </w:r>
      <w:r w:rsidR="000C1871">
        <w:rPr>
          <w:lang w:eastAsia="zh-CN"/>
        </w:rPr>
        <w:t xml:space="preserve"> It is envisioned that RAN2 will probably discuss this issue in August meeting.</w:t>
      </w:r>
    </w:p>
    <w:p w14:paraId="70DC4C14" w14:textId="59983FCE" w:rsidR="00D765F9" w:rsidRDefault="00917B4E" w:rsidP="009E6B27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Assume RAN2 specifies </w:t>
      </w:r>
      <w:r w:rsidR="0050161B" w:rsidRPr="00A0287E">
        <w:rPr>
          <w:lang w:eastAsia="zh-CN"/>
        </w:rPr>
        <w:t>how to determine a CG PUSCH is used or unused</w:t>
      </w:r>
      <w:r w:rsidR="007009D8">
        <w:rPr>
          <w:lang w:eastAsia="zh-CN"/>
        </w:rPr>
        <w:t xml:space="preserve"> based on current buffer size</w:t>
      </w:r>
      <w:r w:rsidR="005B6201">
        <w:rPr>
          <w:lang w:eastAsia="zh-CN"/>
        </w:rPr>
        <w:t>.</w:t>
      </w:r>
      <w:r w:rsidR="007009D8">
        <w:rPr>
          <w:lang w:eastAsia="zh-CN"/>
        </w:rPr>
        <w:t xml:space="preserve"> </w:t>
      </w:r>
      <w:r w:rsidR="005B6201">
        <w:rPr>
          <w:lang w:eastAsia="zh-CN"/>
        </w:rPr>
        <w:t>T</w:t>
      </w:r>
      <w:r w:rsidR="007009D8">
        <w:rPr>
          <w:lang w:eastAsia="zh-CN"/>
        </w:rPr>
        <w:t>hen</w:t>
      </w:r>
      <w:r w:rsidR="005B6201">
        <w:rPr>
          <w:lang w:eastAsia="zh-CN"/>
        </w:rPr>
        <w:t>,</w:t>
      </w:r>
      <w:r w:rsidR="007009D8">
        <w:rPr>
          <w:lang w:eastAsia="zh-CN"/>
        </w:rPr>
        <w:t xml:space="preserve"> options whose </w:t>
      </w:r>
      <w:r w:rsidR="00801372" w:rsidRPr="00801372">
        <w:rPr>
          <w:lang w:eastAsia="zh-CN"/>
        </w:rPr>
        <w:t>applicable range of UTO-UCI may cross multiple CG periods</w:t>
      </w:r>
      <w:r w:rsidR="00801372">
        <w:rPr>
          <w:lang w:eastAsia="zh-CN"/>
        </w:rPr>
        <w:t xml:space="preserve"> will have serious issues</w:t>
      </w:r>
      <w:r w:rsidR="009E6B27">
        <w:rPr>
          <w:lang w:eastAsia="zh-CN"/>
        </w:rPr>
        <w:t xml:space="preserve"> in terms of </w:t>
      </w:r>
      <w:r w:rsidR="001911C5" w:rsidRPr="001911C5">
        <w:rPr>
          <w:lang w:eastAsia="zh-CN"/>
        </w:rPr>
        <w:t>transmission delay and capacity</w:t>
      </w:r>
      <w:r w:rsidR="006C40AC">
        <w:rPr>
          <w:lang w:eastAsia="zh-CN"/>
        </w:rPr>
        <w:t>, and shall be precluded</w:t>
      </w:r>
      <w:r w:rsidR="001911C5">
        <w:rPr>
          <w:lang w:eastAsia="zh-CN"/>
        </w:rPr>
        <w:t xml:space="preserve">. </w:t>
      </w:r>
    </w:p>
    <w:p w14:paraId="1DAD43BF" w14:textId="65EE7425" w:rsidR="002954E7" w:rsidRDefault="001911C5" w:rsidP="00081529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Take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_Ref142053598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6B80">
        <w:t xml:space="preserve">Figure </w:t>
      </w:r>
      <w:r w:rsidR="00486B80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as an example, </w:t>
      </w:r>
      <w:r w:rsidR="009A7B7E">
        <w:rPr>
          <w:lang w:eastAsia="zh-CN"/>
        </w:rPr>
        <w:t xml:space="preserve">assume </w:t>
      </w:r>
      <w:r w:rsidR="002D56A6">
        <w:rPr>
          <w:lang w:eastAsia="zh-CN"/>
        </w:rPr>
        <w:t>frame</w:t>
      </w:r>
      <w:r>
        <w:rPr>
          <w:lang w:eastAsia="zh-CN"/>
        </w:rPr>
        <w:t xml:space="preserve"> #0 arrives at slot 0 and </w:t>
      </w:r>
      <w:r w:rsidR="002D56A6">
        <w:rPr>
          <w:lang w:eastAsia="zh-CN"/>
        </w:rPr>
        <w:t>frame</w:t>
      </w:r>
      <w:r>
        <w:rPr>
          <w:lang w:eastAsia="zh-CN"/>
        </w:rPr>
        <w:t xml:space="preserve"> </w:t>
      </w:r>
      <w:r w:rsidR="002954E7">
        <w:rPr>
          <w:lang w:eastAsia="zh-CN"/>
        </w:rPr>
        <w:t>#</w:t>
      </w:r>
      <w:r>
        <w:rPr>
          <w:lang w:eastAsia="zh-CN"/>
        </w:rPr>
        <w:t xml:space="preserve">1 arrives at slot 15. </w:t>
      </w:r>
      <w:r w:rsidR="00224E65">
        <w:rPr>
          <w:lang w:eastAsia="zh-CN"/>
        </w:rPr>
        <w:t xml:space="preserve">Assume </w:t>
      </w:r>
      <w:proofErr w:type="spellStart"/>
      <w:r w:rsidR="002954E7">
        <w:rPr>
          <w:lang w:eastAsia="zh-CN"/>
        </w:rPr>
        <w:t>UTO_period</w:t>
      </w:r>
      <w:proofErr w:type="spellEnd"/>
      <w:r w:rsidR="002954E7">
        <w:rPr>
          <w:lang w:eastAsia="zh-CN"/>
        </w:rPr>
        <w:t xml:space="preserve"> is 30 slots and there are 6 CG PUSCHs in the </w:t>
      </w:r>
      <w:r w:rsidR="00A94D14">
        <w:rPr>
          <w:lang w:eastAsia="zh-CN"/>
        </w:rPr>
        <w:t>applicable</w:t>
      </w:r>
      <w:r w:rsidR="002954E7">
        <w:rPr>
          <w:lang w:eastAsia="zh-CN"/>
        </w:rPr>
        <w:t xml:space="preserve"> range</w:t>
      </w:r>
      <w:r w:rsidR="005E2EC7">
        <w:rPr>
          <w:lang w:eastAsia="zh-CN"/>
        </w:rPr>
        <w:t xml:space="preserve"> of a UTO-UCI</w:t>
      </w:r>
      <w:r w:rsidR="002954E7">
        <w:rPr>
          <w:lang w:eastAsia="zh-CN"/>
        </w:rPr>
        <w:t xml:space="preserve">. </w:t>
      </w:r>
      <w:r w:rsidR="00224E65">
        <w:rPr>
          <w:lang w:eastAsia="zh-CN"/>
        </w:rPr>
        <w:t>For UTO-UCI on CG PUSCH #0, assume two CG PUSCHs will used according to the current buffer size.</w:t>
      </w:r>
      <w:r w:rsidR="00424170">
        <w:rPr>
          <w:lang w:eastAsia="zh-CN"/>
        </w:rPr>
        <w:t xml:space="preserve"> </w:t>
      </w:r>
      <w:r w:rsidR="002954E7">
        <w:rPr>
          <w:lang w:eastAsia="zh-CN"/>
        </w:rPr>
        <w:t>Thus, its bitmap is [1 1 0 0 0 0] which indicates CG PUSCH #0 and CG PUSCH#1 are used and CG PUSCH #2</w:t>
      </w:r>
      <w:r w:rsidR="00B57A92">
        <w:rPr>
          <w:lang w:eastAsia="zh-CN"/>
        </w:rPr>
        <w:t xml:space="preserve"> </w:t>
      </w:r>
      <w:r w:rsidR="002954E7">
        <w:rPr>
          <w:lang w:eastAsia="zh-CN"/>
        </w:rPr>
        <w:t>~</w:t>
      </w:r>
      <w:r w:rsidR="002954E7" w:rsidRPr="002954E7">
        <w:rPr>
          <w:lang w:eastAsia="zh-CN"/>
        </w:rPr>
        <w:t xml:space="preserve"> </w:t>
      </w:r>
      <w:r w:rsidR="002954E7">
        <w:rPr>
          <w:lang w:eastAsia="zh-CN"/>
        </w:rPr>
        <w:t xml:space="preserve">CG PUSCH #6 are unused. </w:t>
      </w:r>
      <w:r w:rsidR="00424170">
        <w:rPr>
          <w:lang w:eastAsia="zh-CN"/>
        </w:rPr>
        <w:t xml:space="preserve">According to RAN1 agreement, </w:t>
      </w:r>
      <w:r w:rsidR="00E64FC6">
        <w:rPr>
          <w:lang w:eastAsia="zh-CN"/>
        </w:rPr>
        <w:t>a</w:t>
      </w:r>
      <w:r w:rsidR="008E4914" w:rsidRPr="0084080B">
        <w:rPr>
          <w:rFonts w:ascii="Times" w:hAnsi="Times" w:cs="Arial"/>
          <w:color w:val="000000"/>
          <w:szCs w:val="20"/>
          <w:lang w:val="en-GB"/>
        </w:rPr>
        <w:t xml:space="preserve"> CG PUSCH occasion indicated as “unused” earlier, is not allowed to be indicated as “NOT unused later”.</w:t>
      </w:r>
      <w:r w:rsidR="00527CA5">
        <w:rPr>
          <w:rFonts w:ascii="Times" w:hAnsi="Times" w:cs="Arial"/>
          <w:color w:val="000000"/>
          <w:szCs w:val="20"/>
          <w:lang w:val="en-GB"/>
        </w:rPr>
        <w:t xml:space="preserve"> Thus, </w:t>
      </w:r>
      <w:r w:rsidR="005F0060">
        <w:rPr>
          <w:rFonts w:ascii="Times" w:hAnsi="Times" w:cs="Arial"/>
          <w:color w:val="000000"/>
          <w:szCs w:val="20"/>
          <w:lang w:val="en-GB"/>
        </w:rPr>
        <w:t>CG PUSCH#2~#5 can</w:t>
      </w:r>
      <w:r w:rsidR="008D700A">
        <w:rPr>
          <w:rFonts w:ascii="Times" w:hAnsi="Times" w:cs="Arial"/>
          <w:color w:val="000000"/>
          <w:szCs w:val="20"/>
          <w:lang w:val="en-GB"/>
        </w:rPr>
        <w:t>not be used by the UE anymore</w:t>
      </w:r>
      <w:r w:rsidR="00FE3FEF">
        <w:rPr>
          <w:rFonts w:ascii="Times" w:hAnsi="Times" w:cs="Arial"/>
          <w:color w:val="000000"/>
          <w:szCs w:val="20"/>
          <w:lang w:val="en-GB"/>
        </w:rPr>
        <w:t xml:space="preserve"> since they may have already been re-allocated to other UEs by </w:t>
      </w:r>
      <w:proofErr w:type="spellStart"/>
      <w:r w:rsidR="00FE3FEF">
        <w:rPr>
          <w:rFonts w:ascii="Times" w:hAnsi="Times" w:cs="Arial"/>
          <w:color w:val="000000"/>
          <w:szCs w:val="20"/>
          <w:lang w:val="en-GB"/>
        </w:rPr>
        <w:t>gNB</w:t>
      </w:r>
      <w:proofErr w:type="spellEnd"/>
      <w:r w:rsidR="008D700A">
        <w:rPr>
          <w:rFonts w:ascii="Times" w:hAnsi="Times" w:cs="Arial"/>
          <w:color w:val="000000"/>
          <w:szCs w:val="20"/>
          <w:lang w:val="en-GB"/>
        </w:rPr>
        <w:t xml:space="preserve">. Then, </w:t>
      </w:r>
      <w:r w:rsidR="002954E7">
        <w:rPr>
          <w:lang w:eastAsia="zh-CN"/>
        </w:rPr>
        <w:t xml:space="preserve">when </w:t>
      </w:r>
      <w:r w:rsidR="008D700A">
        <w:rPr>
          <w:lang w:eastAsia="zh-CN"/>
        </w:rPr>
        <w:t>frame</w:t>
      </w:r>
      <w:r w:rsidR="002954E7">
        <w:rPr>
          <w:lang w:eastAsia="zh-CN"/>
        </w:rPr>
        <w:t xml:space="preserve"> #1 arrives at slot 15, there are no reserved CG PUSCH resources</w:t>
      </w:r>
      <w:r w:rsidR="007D2DB1">
        <w:rPr>
          <w:lang w:eastAsia="zh-CN"/>
        </w:rPr>
        <w:t xml:space="preserve"> for this UE</w:t>
      </w:r>
      <w:r w:rsidR="002954E7">
        <w:rPr>
          <w:lang w:eastAsia="zh-CN"/>
        </w:rPr>
        <w:t xml:space="preserve">. The UE can only send SR/BSR </w:t>
      </w:r>
      <w:r w:rsidR="00C314D7">
        <w:rPr>
          <w:lang w:eastAsia="zh-CN"/>
        </w:rPr>
        <w:t xml:space="preserve">and wait for dynamic scheduling, which is a serious issue due to </w:t>
      </w:r>
      <w:r w:rsidR="002954E7" w:rsidRPr="001911C5">
        <w:rPr>
          <w:lang w:eastAsia="zh-CN"/>
        </w:rPr>
        <w:t>increase</w:t>
      </w:r>
      <w:r w:rsidR="00C314D7">
        <w:rPr>
          <w:lang w:eastAsia="zh-CN"/>
        </w:rPr>
        <w:t>d</w:t>
      </w:r>
      <w:r w:rsidR="002954E7" w:rsidRPr="001911C5">
        <w:rPr>
          <w:lang w:eastAsia="zh-CN"/>
        </w:rPr>
        <w:t xml:space="preserve"> transmission delay and decrease</w:t>
      </w:r>
      <w:r w:rsidR="00C314D7">
        <w:rPr>
          <w:lang w:eastAsia="zh-CN"/>
        </w:rPr>
        <w:t>d</w:t>
      </w:r>
      <w:r w:rsidR="002954E7" w:rsidRPr="001911C5">
        <w:rPr>
          <w:lang w:eastAsia="zh-CN"/>
        </w:rPr>
        <w:t xml:space="preserve"> capacity</w:t>
      </w:r>
      <w:r w:rsidR="002954E7">
        <w:rPr>
          <w:lang w:eastAsia="zh-CN"/>
        </w:rPr>
        <w:t xml:space="preserve">. </w:t>
      </w:r>
    </w:p>
    <w:p w14:paraId="5FC2EBED" w14:textId="68783E61" w:rsidR="0030590F" w:rsidRDefault="0030590F" w:rsidP="00081529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</w:t>
      </w:r>
      <w:r w:rsidR="00B557DB">
        <w:rPr>
          <w:lang w:eastAsia="zh-CN"/>
        </w:rPr>
        <w:t>short</w:t>
      </w:r>
      <w:r>
        <w:rPr>
          <w:lang w:eastAsia="zh-CN"/>
        </w:rPr>
        <w:t>, among the candidate options, only Option A</w:t>
      </w:r>
      <w:r w:rsidR="001D2724">
        <w:rPr>
          <w:lang w:eastAsia="zh-CN"/>
        </w:rPr>
        <w:t>-x</w:t>
      </w:r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UTO</w:t>
      </w:r>
      <w:r w:rsidR="0092553F">
        <w:rPr>
          <w:lang w:eastAsia="zh-CN"/>
        </w:rPr>
        <w:t>_period</w:t>
      </w:r>
      <w:proofErr w:type="spellEnd"/>
      <w:r w:rsidR="0092553F">
        <w:rPr>
          <w:lang w:eastAsia="zh-CN"/>
        </w:rPr>
        <w:t xml:space="preserve"> equals to CG period can be further considered.</w:t>
      </w:r>
    </w:p>
    <w:p w14:paraId="3F723346" w14:textId="77777777" w:rsidR="009109A1" w:rsidRPr="009C6611" w:rsidRDefault="006A1AE4" w:rsidP="00DC5A13">
      <w:pPr>
        <w:spacing w:after="0" w:line="276" w:lineRule="auto"/>
        <w:rPr>
          <w:b/>
          <w:i/>
        </w:rPr>
      </w:pPr>
      <w:bookmarkStart w:id="12" w:name="_Ref142413690"/>
      <w:r w:rsidRPr="009C6611">
        <w:rPr>
          <w:b/>
          <w:i/>
        </w:rPr>
        <w:t xml:space="preserve">Observation </w:t>
      </w:r>
      <w:r w:rsidRPr="009C6611">
        <w:rPr>
          <w:b/>
          <w:i/>
        </w:rPr>
        <w:fldChar w:fldCharType="begin"/>
      </w:r>
      <w:r w:rsidRPr="00F538F5">
        <w:rPr>
          <w:b/>
          <w:i/>
        </w:rPr>
        <w:instrText xml:space="preserve"> SEQ Observation \* ARABIC </w:instrText>
      </w:r>
      <w:r w:rsidRPr="00665ED9">
        <w:rPr>
          <w:b/>
          <w:i/>
        </w:rPr>
        <w:fldChar w:fldCharType="separate"/>
      </w:r>
      <w:r w:rsidR="00486B80" w:rsidRPr="009C6611">
        <w:rPr>
          <w:b/>
          <w:i/>
          <w:noProof/>
        </w:rPr>
        <w:t>3</w:t>
      </w:r>
      <w:r w:rsidRPr="009C6611">
        <w:rPr>
          <w:b/>
          <w:i/>
        </w:rPr>
        <w:fldChar w:fldCharType="end"/>
      </w:r>
      <w:r w:rsidRPr="009C6611">
        <w:rPr>
          <w:b/>
          <w:i/>
        </w:rPr>
        <w:t xml:space="preserve">: </w:t>
      </w:r>
      <w:r w:rsidR="00C55F3A" w:rsidRPr="009C6611">
        <w:rPr>
          <w:b/>
          <w:i/>
        </w:rPr>
        <w:t>O</w:t>
      </w:r>
      <w:r w:rsidR="009D6A93" w:rsidRPr="009C6611">
        <w:rPr>
          <w:b/>
          <w:i/>
        </w:rPr>
        <w:t>n how UE determines a CG PUSCH is used or unused</w:t>
      </w:r>
      <w:r w:rsidR="009109A1" w:rsidRPr="009C6611">
        <w:rPr>
          <w:b/>
          <w:i/>
        </w:rPr>
        <w:t>:</w:t>
      </w:r>
      <w:bookmarkEnd w:id="12"/>
    </w:p>
    <w:p w14:paraId="5F0630E9" w14:textId="73EE2256" w:rsidR="00B678A5" w:rsidRPr="00665ED9" w:rsidRDefault="008F50BF" w:rsidP="00DC5A1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If it is left up to UE implementation</w:t>
      </w:r>
      <w:r w:rsidR="00EF0317" w:rsidRPr="00665ED9">
        <w:rPr>
          <w:b/>
          <w:i/>
          <w:sz w:val="22"/>
          <w:szCs w:val="22"/>
        </w:rPr>
        <w:t xml:space="preserve">, </w:t>
      </w:r>
      <w:r w:rsidRPr="00665ED9">
        <w:rPr>
          <w:b/>
          <w:i/>
          <w:sz w:val="22"/>
          <w:szCs w:val="22"/>
        </w:rPr>
        <w:t xml:space="preserve">UE will probably always indicate future CG PUSCH are “used” since there is no penalty and only benefits. As a result, the feature of dynamic indication of unused CG PUSCH occasion(s) is </w:t>
      </w:r>
      <w:r w:rsidR="00FB291C" w:rsidRPr="00665ED9">
        <w:rPr>
          <w:b/>
          <w:i/>
          <w:sz w:val="22"/>
          <w:szCs w:val="22"/>
        </w:rPr>
        <w:t>useless</w:t>
      </w:r>
      <w:r w:rsidRPr="00665ED9">
        <w:rPr>
          <w:b/>
          <w:i/>
          <w:sz w:val="22"/>
          <w:szCs w:val="22"/>
        </w:rPr>
        <w:t>.</w:t>
      </w:r>
    </w:p>
    <w:p w14:paraId="680428B3" w14:textId="33FFDA3B" w:rsidR="006A1AE4" w:rsidRPr="00665ED9" w:rsidRDefault="00B678A5" w:rsidP="00DC5A1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 xml:space="preserve">Therefore, RAN2 </w:t>
      </w:r>
      <w:r w:rsidR="007A41B4" w:rsidRPr="00665ED9">
        <w:rPr>
          <w:b/>
          <w:i/>
          <w:sz w:val="22"/>
          <w:szCs w:val="22"/>
        </w:rPr>
        <w:t>will probably specify how to determine a CG PUSCH is used or unused</w:t>
      </w:r>
      <w:r w:rsidR="00714661" w:rsidRPr="00665ED9">
        <w:rPr>
          <w:b/>
          <w:i/>
          <w:sz w:val="22"/>
          <w:szCs w:val="22"/>
        </w:rPr>
        <w:t xml:space="preserve">, e.g., based on </w:t>
      </w:r>
      <w:r w:rsidR="007A41B4" w:rsidRPr="00665ED9">
        <w:rPr>
          <w:b/>
          <w:i/>
          <w:sz w:val="22"/>
          <w:szCs w:val="22"/>
        </w:rPr>
        <w:t xml:space="preserve">current buffer size. </w:t>
      </w:r>
      <w:r w:rsidR="00E33085" w:rsidRPr="00665ED9">
        <w:rPr>
          <w:b/>
          <w:i/>
          <w:sz w:val="22"/>
          <w:szCs w:val="22"/>
        </w:rPr>
        <w:t xml:space="preserve">If so, </w:t>
      </w:r>
      <w:r w:rsidR="00DA1A43" w:rsidRPr="00665ED9">
        <w:rPr>
          <w:b/>
          <w:i/>
          <w:sz w:val="22"/>
          <w:szCs w:val="22"/>
        </w:rPr>
        <w:t>options whose applicable range of UTO-UCI may cross multiple CG periods will have serious issues in terms of transmission delay and capacity, and shall be precluded.</w:t>
      </w:r>
    </w:p>
    <w:p w14:paraId="71D10AF0" w14:textId="1344B33C" w:rsidR="00362A05" w:rsidRPr="00715593" w:rsidRDefault="00715593" w:rsidP="00871038">
      <w:pPr>
        <w:spacing w:after="0" w:line="276" w:lineRule="auto"/>
        <w:rPr>
          <w:u w:val="single"/>
        </w:rPr>
      </w:pPr>
      <w:bookmarkStart w:id="13" w:name="_Ref131778887"/>
      <w:r>
        <w:rPr>
          <w:u w:val="single"/>
        </w:rPr>
        <w:t xml:space="preserve">2) </w:t>
      </w:r>
      <w:r w:rsidR="00803158">
        <w:rPr>
          <w:u w:val="single"/>
        </w:rPr>
        <w:t>O</w:t>
      </w:r>
      <w:r>
        <w:rPr>
          <w:u w:val="single"/>
        </w:rPr>
        <w:t>ffset is needed</w:t>
      </w:r>
      <w:r w:rsidR="00803158">
        <w:rPr>
          <w:u w:val="single"/>
        </w:rPr>
        <w:t xml:space="preserve"> to reflect </w:t>
      </w:r>
      <w:proofErr w:type="spellStart"/>
      <w:r w:rsidR="00803158">
        <w:rPr>
          <w:u w:val="single"/>
        </w:rPr>
        <w:t>gNB</w:t>
      </w:r>
      <w:proofErr w:type="spellEnd"/>
      <w:r w:rsidR="00803158">
        <w:rPr>
          <w:u w:val="single"/>
        </w:rPr>
        <w:t xml:space="preserve"> processing delay</w:t>
      </w:r>
    </w:p>
    <w:bookmarkEnd w:id="13"/>
    <w:p w14:paraId="71F170CD" w14:textId="4C71BFD1" w:rsidR="0047215F" w:rsidRDefault="00210A35" w:rsidP="00662AD7">
      <w:pPr>
        <w:spacing w:before="120" w:line="276" w:lineRule="auto"/>
      </w:pPr>
      <w:r>
        <w:rPr>
          <w:lang w:eastAsia="zh-CN"/>
        </w:rPr>
        <w:t xml:space="preserve">For the above four options, </w:t>
      </w:r>
      <w:r w:rsidRPr="00210A35">
        <w:t>Option A-2a, Option B-a</w:t>
      </w:r>
      <w:r>
        <w:t xml:space="preserve">, </w:t>
      </w:r>
      <w:r w:rsidRPr="00210A35">
        <w:t xml:space="preserve">and </w:t>
      </w:r>
      <w:r w:rsidRPr="00210A35">
        <w:rPr>
          <w:rFonts w:hint="eastAsia"/>
        </w:rPr>
        <w:t>Option B-b</w:t>
      </w:r>
      <w:r w:rsidRPr="00210A35">
        <w:t>2</w:t>
      </w:r>
      <w:r>
        <w:t xml:space="preserve"> consider to configure an offset value.</w:t>
      </w:r>
      <w:r>
        <w:rPr>
          <w:lang w:eastAsia="zh-CN"/>
        </w:rPr>
        <w:t xml:space="preserve"> </w:t>
      </w:r>
      <w:r w:rsidR="003629BA">
        <w:rPr>
          <w:lang w:eastAsia="zh-CN"/>
        </w:rPr>
        <w:t>C</w:t>
      </w:r>
      <w:r w:rsidR="00926E0A">
        <w:t>onsider</w:t>
      </w:r>
      <w:r w:rsidR="003629BA">
        <w:t>ing</w:t>
      </w:r>
      <w:r w:rsidR="00926E0A" w:rsidRPr="00926E0A">
        <w:t xml:space="preserve"> </w:t>
      </w:r>
      <w:proofErr w:type="spellStart"/>
      <w:r w:rsidR="00926E0A" w:rsidRPr="00926E0A">
        <w:t>gNB</w:t>
      </w:r>
      <w:proofErr w:type="spellEnd"/>
      <w:r w:rsidR="00926E0A" w:rsidRPr="00926E0A">
        <w:t xml:space="preserve"> processing delay, it’s reasonable to introduce </w:t>
      </w:r>
      <w:proofErr w:type="spellStart"/>
      <w:r w:rsidR="0011796E">
        <w:t>UTO_offset</w:t>
      </w:r>
      <w:proofErr w:type="spellEnd"/>
      <w:r w:rsidR="00926E0A" w:rsidRPr="00926E0A">
        <w:t>.</w:t>
      </w:r>
      <w:r w:rsidR="00926E0A">
        <w:t xml:space="preserve"> For example</w:t>
      </w:r>
      <w:r w:rsidR="00926E0A" w:rsidRPr="00926E0A">
        <w:t xml:space="preserve">, if the current CG PUSCH#1 and subsequent CG PUSCH#2 are in two consecutive slots, then </w:t>
      </w:r>
      <w:proofErr w:type="spellStart"/>
      <w:r w:rsidR="00926E0A" w:rsidRPr="00926E0A">
        <w:t>gNB</w:t>
      </w:r>
      <w:proofErr w:type="spellEnd"/>
      <w:r w:rsidR="00926E0A" w:rsidRPr="00926E0A">
        <w:t xml:space="preserve"> probably has no time to re-allocate CG PUSCH#2 to other UEs after decoding UTO-UCI on CG PUSCH#1.</w:t>
      </w:r>
      <w:r w:rsidR="00926E0A">
        <w:t xml:space="preserve"> Thus, the </w:t>
      </w:r>
      <w:r w:rsidR="00926E0A" w:rsidRPr="00926E0A">
        <w:t>UTO-UCI</w:t>
      </w:r>
      <w:r w:rsidR="00926E0A">
        <w:t xml:space="preserve"> transmitting on </w:t>
      </w:r>
      <w:r w:rsidR="00926E0A" w:rsidRPr="00926E0A">
        <w:t>CG PUSCH#1</w:t>
      </w:r>
      <w:r w:rsidR="00926E0A">
        <w:t xml:space="preserve"> does not need to indicate whether </w:t>
      </w:r>
      <w:r w:rsidR="00926E0A" w:rsidRPr="00926E0A">
        <w:t>CG PUSCH#2</w:t>
      </w:r>
      <w:r w:rsidR="00926E0A">
        <w:t xml:space="preserve"> is used or unused. </w:t>
      </w:r>
      <w:r w:rsidR="0074100D">
        <w:t>Note that i</w:t>
      </w:r>
      <w:r w:rsidR="0074100D" w:rsidRPr="0074100D">
        <w:t xml:space="preserve">f </w:t>
      </w:r>
      <w:r w:rsidR="0074100D">
        <w:t xml:space="preserve">the fixed </w:t>
      </w:r>
      <w:r w:rsidR="0074100D" w:rsidRPr="0074100D">
        <w:t>offset is introduced, it should be in terms of absolute time (e.g., slots/</w:t>
      </w:r>
      <w:proofErr w:type="spellStart"/>
      <w:r w:rsidR="0074100D" w:rsidRPr="0074100D">
        <w:t>ms</w:t>
      </w:r>
      <w:proofErr w:type="spellEnd"/>
      <w:r w:rsidR="0074100D" w:rsidRPr="0074100D">
        <w:t>)</w:t>
      </w:r>
      <w:r w:rsidR="0074100D">
        <w:t xml:space="preserve"> </w:t>
      </w:r>
      <w:r w:rsidR="0074100D" w:rsidRPr="0074100D">
        <w:t>instead of TOs</w:t>
      </w:r>
      <w:r w:rsidR="0074100D">
        <w:t xml:space="preserve"> </w:t>
      </w:r>
      <w:r w:rsidR="0074100D" w:rsidRPr="0074100D">
        <w:t>since it mainly</w:t>
      </w:r>
      <w:r w:rsidR="0074100D">
        <w:t xml:space="preserve"> reflects </w:t>
      </w:r>
      <w:proofErr w:type="spellStart"/>
      <w:r w:rsidR="0074100D">
        <w:t>gNB</w:t>
      </w:r>
      <w:proofErr w:type="spellEnd"/>
      <w:r w:rsidR="0074100D">
        <w:t xml:space="preserve"> processing delay </w:t>
      </w:r>
      <w:r w:rsidR="0074100D" w:rsidRPr="0074100D">
        <w:t>whi</w:t>
      </w:r>
      <w:r w:rsidR="0074100D">
        <w:t>ch is in terms of absolute time</w:t>
      </w:r>
      <w:r w:rsidR="0074100D" w:rsidRPr="0074100D">
        <w:t>.</w:t>
      </w:r>
      <w:r w:rsidR="00B03520">
        <w:t xml:space="preserve"> </w:t>
      </w:r>
    </w:p>
    <w:p w14:paraId="2E51FDDC" w14:textId="77777777" w:rsidR="00081CE4" w:rsidRDefault="00052AB3" w:rsidP="00662AD7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Regarding the value range of </w:t>
      </w:r>
      <w:proofErr w:type="spellStart"/>
      <w:r>
        <w:rPr>
          <w:lang w:eastAsia="zh-CN"/>
        </w:rPr>
        <w:t>UTO_offset</w:t>
      </w:r>
      <w:proofErr w:type="spellEnd"/>
      <w:r>
        <w:rPr>
          <w:lang w:eastAsia="zh-CN"/>
        </w:rPr>
        <w:t xml:space="preserve">, below are some analysis by referring to current specification. </w:t>
      </w:r>
    </w:p>
    <w:p w14:paraId="6048FC85" w14:textId="08EDF6F4" w:rsidR="000C1B4D" w:rsidRDefault="00013504" w:rsidP="00662AD7">
      <w:pPr>
        <w:spacing w:before="120" w:line="276" w:lineRule="auto"/>
      </w:pPr>
      <w:r>
        <w:rPr>
          <w:lang w:eastAsia="zh-CN"/>
        </w:rPr>
        <w:t xml:space="preserve">In Rel-16 NR-U, </w:t>
      </w:r>
      <w:r w:rsidR="00BF7703">
        <w:rPr>
          <w:lang w:eastAsia="zh-CN"/>
        </w:rPr>
        <w:t>the</w:t>
      </w:r>
      <w:r w:rsidR="000305C7">
        <w:rPr>
          <w:lang w:eastAsia="zh-CN"/>
        </w:rPr>
        <w:t xml:space="preserve"> </w:t>
      </w:r>
      <w:r w:rsidR="00BF7703">
        <w:rPr>
          <w:lang w:eastAsia="zh-CN"/>
        </w:rPr>
        <w:t>parameter</w:t>
      </w:r>
      <w:r w:rsidR="000305C7">
        <w:t xml:space="preserve"> </w:t>
      </w:r>
      <w:r w:rsidR="000305C7" w:rsidRPr="00DC5A13">
        <w:rPr>
          <w:i/>
        </w:rPr>
        <w:t>cg-</w:t>
      </w:r>
      <w:proofErr w:type="spellStart"/>
      <w:r w:rsidR="000305C7" w:rsidRPr="00DC5A13">
        <w:rPr>
          <w:i/>
        </w:rPr>
        <w:t>minDFI</w:t>
      </w:r>
      <w:proofErr w:type="spellEnd"/>
      <w:r w:rsidR="000305C7" w:rsidRPr="00DC5A13">
        <w:rPr>
          <w:i/>
        </w:rPr>
        <w:t>-Delay</w:t>
      </w:r>
      <w:r w:rsidR="000305C7">
        <w:t xml:space="preserve"> is introduced to indicate the minimum duration from the ending symbol of the PUSCH to the start symbol of the PDCCH containing the downlink feedback information carrying HARQ-ACK for this PUSCH. </w:t>
      </w:r>
      <w:r w:rsidR="00BF7703" w:rsidRPr="00A971FB">
        <w:rPr>
          <w:i/>
        </w:rPr>
        <w:t>cg-</w:t>
      </w:r>
      <w:proofErr w:type="spellStart"/>
      <w:r w:rsidR="00BF7703" w:rsidRPr="00A971FB">
        <w:rPr>
          <w:i/>
        </w:rPr>
        <w:t>minDFI</w:t>
      </w:r>
      <w:proofErr w:type="spellEnd"/>
      <w:r w:rsidR="00BF7703" w:rsidRPr="00A971FB">
        <w:rPr>
          <w:i/>
        </w:rPr>
        <w:t>-Delay</w:t>
      </w:r>
      <w:r w:rsidR="00BF7703">
        <w:rPr>
          <w:i/>
        </w:rPr>
        <w:t xml:space="preserve"> </w:t>
      </w:r>
      <w:r w:rsidR="00081CE4">
        <w:rPr>
          <w:rFonts w:hint="eastAsia"/>
          <w:lang w:eastAsia="zh-CN"/>
        </w:rPr>
        <w:t>c</w:t>
      </w:r>
      <w:r w:rsidR="00081CE4">
        <w:rPr>
          <w:lang w:eastAsia="zh-CN"/>
        </w:rPr>
        <w:t xml:space="preserve">an </w:t>
      </w:r>
      <w:r w:rsidR="00DD0218">
        <w:rPr>
          <w:lang w:eastAsia="zh-CN"/>
        </w:rPr>
        <w:t xml:space="preserve">roughly </w:t>
      </w:r>
      <w:r w:rsidR="00081CE4">
        <w:rPr>
          <w:lang w:eastAsia="zh-CN"/>
        </w:rPr>
        <w:t xml:space="preserve">reflect </w:t>
      </w:r>
      <w:r w:rsidR="000305C7">
        <w:t>PUSCH decoding delay</w:t>
      </w:r>
      <w:r w:rsidR="00BF7703">
        <w:t>.</w:t>
      </w:r>
      <w:r w:rsidR="00E546E0">
        <w:t xml:space="preserve"> The maximum value in different </w:t>
      </w:r>
      <w:r w:rsidR="00E546E0" w:rsidRPr="00E546E0">
        <w:t>subcarrier</w:t>
      </w:r>
      <w:r w:rsidR="000779F0">
        <w:t xml:space="preserve"> spacing</w:t>
      </w:r>
      <w:r w:rsidR="00E546E0">
        <w:t xml:space="preserve"> is 4ms</w:t>
      </w:r>
      <w:r w:rsidR="00E9566A">
        <w:rPr>
          <w:lang w:eastAsia="zh-CN"/>
        </w:rPr>
        <w:t>.</w:t>
      </w:r>
      <w:r w:rsidR="00322DE4">
        <w:rPr>
          <w:lang w:eastAsia="zh-CN"/>
        </w:rPr>
        <w:t xml:space="preserve"> </w:t>
      </w:r>
      <w:r w:rsidR="00E35350">
        <w:t xml:space="preserve">In addition, in order to guarantee the unused resources can be scheduled to other UEs, the </w:t>
      </w:r>
      <w:proofErr w:type="spellStart"/>
      <w:r w:rsidR="00E35350">
        <w:t>UTO_offset</w:t>
      </w:r>
      <w:proofErr w:type="spellEnd"/>
      <w:r w:rsidR="00E35350">
        <w:t xml:space="preserve"> should be larger than K2</w:t>
      </w:r>
      <w:r w:rsidR="00B05970">
        <w:t xml:space="preserve">, </w:t>
      </w:r>
      <w:r w:rsidR="00B05970">
        <w:lastRenderedPageBreak/>
        <w:t>where</w:t>
      </w:r>
      <w:r w:rsidR="00E35350">
        <w:t xml:space="preserve"> </w:t>
      </w:r>
      <w:r w:rsidR="000C1B4D">
        <w:t xml:space="preserve">K2 indicates the time gap between DCI and scheduled PUSCH and its maximum of K2 is 16 slots in Rel-16. </w:t>
      </w:r>
    </w:p>
    <w:p w14:paraId="7AB1BEBF" w14:textId="65F1A018" w:rsidR="00BF7703" w:rsidRDefault="000C1B4D" w:rsidP="00662AD7">
      <w:pPr>
        <w:spacing w:before="120" w:line="276" w:lineRule="auto"/>
        <w:rPr>
          <w:lang w:eastAsia="zh-CN"/>
        </w:rPr>
      </w:pPr>
      <w:r>
        <w:t xml:space="preserve">The </w:t>
      </w:r>
      <w:proofErr w:type="spellStart"/>
      <w:r>
        <w:t>UTO_offset</w:t>
      </w:r>
      <w:proofErr w:type="spellEnd"/>
      <w:r>
        <w:t xml:space="preserve"> should consider UCI decoding delay</w:t>
      </w:r>
      <w:r w:rsidR="00C53CA9">
        <w:t xml:space="preserve"> and</w:t>
      </w:r>
      <w:r>
        <w:t xml:space="preserve"> </w:t>
      </w:r>
      <w:r w:rsidR="00B95CEF">
        <w:t xml:space="preserve">re-allocating </w:t>
      </w:r>
      <w:r>
        <w:t xml:space="preserve">delay. </w:t>
      </w:r>
      <w:r w:rsidR="007810DC">
        <w:t xml:space="preserve">The UCI decoding delay </w:t>
      </w:r>
      <w:r w:rsidR="007810DC" w:rsidRPr="007810DC">
        <w:t>can be approximated by</w:t>
      </w:r>
      <w:r w:rsidR="007810DC">
        <w:t xml:space="preserve"> </w:t>
      </w:r>
      <w:r w:rsidR="008746E9">
        <w:t xml:space="preserve">PUSCH decoding delay and </w:t>
      </w:r>
      <w:r w:rsidR="00544BAD">
        <w:t>re-allocating</w:t>
      </w:r>
      <w:r w:rsidR="00544BAD" w:rsidRPr="000C1B4D">
        <w:t xml:space="preserve"> </w:t>
      </w:r>
      <w:r w:rsidR="008746E9" w:rsidRPr="000C1B4D">
        <w:t>delay</w:t>
      </w:r>
      <w:r w:rsidR="008746E9">
        <w:t xml:space="preserve"> can be </w:t>
      </w:r>
      <w:r w:rsidR="008746E9" w:rsidRPr="007810DC">
        <w:t>approximated by</w:t>
      </w:r>
      <w:r w:rsidR="008746E9">
        <w:t xml:space="preserve"> K2. Thus, the range 1 ~ </w:t>
      </w:r>
      <w:r w:rsidR="004C5336">
        <w:t>16</w:t>
      </w:r>
      <w:r w:rsidR="008746E9">
        <w:t xml:space="preserve"> slots </w:t>
      </w:r>
      <w:proofErr w:type="gramStart"/>
      <w:r w:rsidR="008746E9">
        <w:t>is</w:t>
      </w:r>
      <w:proofErr w:type="gramEnd"/>
      <w:r w:rsidR="008746E9">
        <w:t xml:space="preserve"> </w:t>
      </w:r>
      <w:r w:rsidR="002B23F6">
        <w:t>suggested</w:t>
      </w:r>
      <w:r w:rsidR="008746E9">
        <w:t>.</w:t>
      </w:r>
    </w:p>
    <w:p w14:paraId="658CC728" w14:textId="7CD8914C" w:rsidR="00915446" w:rsidRDefault="00087F02" w:rsidP="00915446">
      <w:pPr>
        <w:spacing w:before="120" w:line="276" w:lineRule="auto"/>
      </w:pPr>
      <w:r>
        <w:t xml:space="preserve">In summary, based on above analysis, </w:t>
      </w:r>
      <w:r w:rsidR="00915446">
        <w:t>Option A-2a is preferred:</w:t>
      </w:r>
    </w:p>
    <w:p w14:paraId="64C13B45" w14:textId="7BECE6CA" w:rsidR="00915446" w:rsidRPr="00F34CD2" w:rsidRDefault="00915446" w:rsidP="00915446">
      <w:pPr>
        <w:spacing w:beforeLines="50" w:before="120" w:after="0" w:line="276" w:lineRule="auto"/>
        <w:rPr>
          <w:b/>
          <w:i/>
        </w:rPr>
      </w:pPr>
      <w:bookmarkStart w:id="14" w:name="_Ref142413744"/>
      <w:r w:rsidRPr="00F34CD2">
        <w:rPr>
          <w:b/>
          <w:i/>
        </w:rPr>
        <w:t xml:space="preserve">Proposal </w:t>
      </w:r>
      <w:r w:rsidRPr="00F34CD2">
        <w:rPr>
          <w:b/>
          <w:i/>
        </w:rPr>
        <w:fldChar w:fldCharType="begin"/>
      </w:r>
      <w:r w:rsidRPr="00F34CD2">
        <w:rPr>
          <w:b/>
          <w:i/>
        </w:rPr>
        <w:instrText xml:space="preserve"> SEQ Proposal \* ARABIC </w:instrText>
      </w:r>
      <w:r w:rsidRPr="00F34CD2">
        <w:rPr>
          <w:b/>
          <w:i/>
        </w:rPr>
        <w:fldChar w:fldCharType="separate"/>
      </w:r>
      <w:r w:rsidR="00486B80">
        <w:rPr>
          <w:b/>
          <w:i/>
          <w:noProof/>
        </w:rPr>
        <w:t>1</w:t>
      </w:r>
      <w:r w:rsidRPr="00F34CD2">
        <w:rPr>
          <w:b/>
          <w:i/>
        </w:rPr>
        <w:fldChar w:fldCharType="end"/>
      </w:r>
      <w:r w:rsidRPr="00F34CD2">
        <w:rPr>
          <w:b/>
          <w:i/>
        </w:rPr>
        <w:t xml:space="preserve">: </w:t>
      </w:r>
      <w:r w:rsidR="00810D31">
        <w:rPr>
          <w:b/>
          <w:i/>
        </w:rPr>
        <w:t>T</w:t>
      </w:r>
      <w:r w:rsidRPr="00F34CD2">
        <w:rPr>
          <w:b/>
          <w:i/>
        </w:rPr>
        <w:t>o determine the indicated C</w:t>
      </w:r>
      <w:r w:rsidRPr="00111DC9">
        <w:rPr>
          <w:b/>
          <w:i/>
        </w:rPr>
        <w:t>G PUSCH by a UTO-UCI indication</w:t>
      </w:r>
      <w:r>
        <w:rPr>
          <w:b/>
          <w:i/>
        </w:rPr>
        <w:t xml:space="preserve">, Option A-2a is </w:t>
      </w:r>
      <w:r w:rsidR="0028088B">
        <w:rPr>
          <w:b/>
          <w:i/>
        </w:rPr>
        <w:t xml:space="preserve">supported with following </w:t>
      </w:r>
      <w:r w:rsidR="00255560">
        <w:rPr>
          <w:b/>
          <w:i/>
        </w:rPr>
        <w:t xml:space="preserve">further </w:t>
      </w:r>
      <w:r w:rsidR="0028088B">
        <w:rPr>
          <w:b/>
          <w:i/>
        </w:rPr>
        <w:t>details</w:t>
      </w:r>
      <w:r>
        <w:rPr>
          <w:b/>
          <w:i/>
        </w:rPr>
        <w:t>:</w:t>
      </w:r>
      <w:bookmarkEnd w:id="14"/>
    </w:p>
    <w:p w14:paraId="31356896" w14:textId="3CF5652B" w:rsidR="00915446" w:rsidRPr="00F34CD2" w:rsidRDefault="00915446" w:rsidP="00DC5A1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</w:rPr>
      </w:pPr>
      <w:r>
        <w:rPr>
          <w:b/>
          <w:i/>
        </w:rPr>
        <w:t xml:space="preserve">The </w:t>
      </w:r>
      <w:r w:rsidRPr="00F34CD2">
        <w:rPr>
          <w:b/>
          <w:i/>
        </w:rPr>
        <w:t xml:space="preserve">value of </w:t>
      </w:r>
      <w:proofErr w:type="spellStart"/>
      <w:r w:rsidRPr="00F34CD2">
        <w:rPr>
          <w:b/>
          <w:i/>
        </w:rPr>
        <w:t>UTO_period</w:t>
      </w:r>
      <w:proofErr w:type="spellEnd"/>
      <w:r>
        <w:rPr>
          <w:b/>
          <w:i/>
        </w:rPr>
        <w:t xml:space="preserve"> </w:t>
      </w:r>
      <w:r w:rsidR="002A5E4E">
        <w:rPr>
          <w:b/>
          <w:i/>
        </w:rPr>
        <w:t>is</w:t>
      </w:r>
      <w:r>
        <w:rPr>
          <w:b/>
          <w:i/>
        </w:rPr>
        <w:t xml:space="preserve"> </w:t>
      </w:r>
      <w:r w:rsidR="00B86C76">
        <w:rPr>
          <w:b/>
          <w:i/>
        </w:rPr>
        <w:t>always equal to</w:t>
      </w:r>
      <w:r>
        <w:rPr>
          <w:b/>
          <w:i/>
        </w:rPr>
        <w:t xml:space="preserve"> </w:t>
      </w:r>
      <w:r w:rsidRPr="00A971FB">
        <w:rPr>
          <w:b/>
          <w:i/>
        </w:rPr>
        <w:t>CG periodicity</w:t>
      </w:r>
      <w:r w:rsidR="00285DA2">
        <w:rPr>
          <w:b/>
          <w:i/>
        </w:rPr>
        <w:t xml:space="preserve"> (i.e., Alt-2 with n=1)</w:t>
      </w:r>
      <w:r>
        <w:rPr>
          <w:b/>
          <w:i/>
        </w:rPr>
        <w:t>.</w:t>
      </w:r>
    </w:p>
    <w:p w14:paraId="09C774C2" w14:textId="6A4079C5" w:rsidR="00E51C28" w:rsidRPr="006C5F70" w:rsidRDefault="00915446" w:rsidP="00DC5A1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</w:rPr>
      </w:pPr>
      <w:r w:rsidRPr="00F34CD2">
        <w:rPr>
          <w:b/>
          <w:i/>
        </w:rPr>
        <w:t xml:space="preserve">Configure the RRC parameter </w:t>
      </w:r>
      <w:proofErr w:type="spellStart"/>
      <w:r w:rsidRPr="00F34CD2">
        <w:rPr>
          <w:b/>
          <w:i/>
        </w:rPr>
        <w:t>UTO_offset</w:t>
      </w:r>
      <w:proofErr w:type="spellEnd"/>
      <w:r w:rsidR="00705FB2">
        <w:rPr>
          <w:b/>
          <w:i/>
        </w:rPr>
        <w:t xml:space="preserve"> (unit is slots or </w:t>
      </w:r>
      <w:proofErr w:type="spellStart"/>
      <w:r w:rsidR="00705FB2">
        <w:rPr>
          <w:b/>
          <w:i/>
        </w:rPr>
        <w:t>ms</w:t>
      </w:r>
      <w:proofErr w:type="spellEnd"/>
      <w:r w:rsidR="00E51C28">
        <w:rPr>
          <w:b/>
          <w:i/>
        </w:rPr>
        <w:t xml:space="preserve">, i.e. 1, 2, … </w:t>
      </w:r>
      <w:r w:rsidR="000F59B0">
        <w:rPr>
          <w:b/>
          <w:i/>
        </w:rPr>
        <w:t>16</w:t>
      </w:r>
      <w:r w:rsidR="00E51C28">
        <w:rPr>
          <w:b/>
          <w:i/>
        </w:rPr>
        <w:t xml:space="preserve"> slots</w:t>
      </w:r>
      <w:r w:rsidR="00705FB2">
        <w:rPr>
          <w:b/>
          <w:i/>
        </w:rPr>
        <w:t>)</w:t>
      </w:r>
      <w:r w:rsidRPr="00F34CD2">
        <w:rPr>
          <w:b/>
          <w:i/>
        </w:rPr>
        <w:t xml:space="preserve">. </w:t>
      </w:r>
    </w:p>
    <w:p w14:paraId="16CA2EB7" w14:textId="7B0F8ADB" w:rsidR="00700149" w:rsidRDefault="0011796E" w:rsidP="00700149">
      <w:pPr>
        <w:spacing w:before="120" w:line="276" w:lineRule="auto"/>
        <w:rPr>
          <w:u w:val="single"/>
        </w:rPr>
      </w:pPr>
      <w:r>
        <w:rPr>
          <w:u w:val="single"/>
        </w:rPr>
        <w:t>3</w:t>
      </w:r>
      <w:r w:rsidR="00715593">
        <w:rPr>
          <w:u w:val="single"/>
        </w:rPr>
        <w:t xml:space="preserve">) </w:t>
      </w:r>
      <w:r w:rsidR="00700149">
        <w:rPr>
          <w:u w:val="single"/>
        </w:rPr>
        <w:t>M</w:t>
      </w:r>
      <w:r w:rsidR="00700149" w:rsidRPr="00700149">
        <w:rPr>
          <w:u w:val="single"/>
        </w:rPr>
        <w:t>ultiple CG configurations</w:t>
      </w:r>
    </w:p>
    <w:p w14:paraId="76440D29" w14:textId="1B4B18AF" w:rsidR="00E32AE3" w:rsidRDefault="00E32AE3" w:rsidP="00700149">
      <w:pPr>
        <w:spacing w:before="120" w:line="276" w:lineRule="auto"/>
        <w:rPr>
          <w:lang w:eastAsia="zh-CN"/>
        </w:rPr>
      </w:pPr>
      <w:r w:rsidRPr="00E32AE3">
        <w:rPr>
          <w:rFonts w:hint="eastAsia"/>
          <w:lang w:eastAsia="zh-CN"/>
        </w:rPr>
        <w:t>I</w:t>
      </w:r>
      <w:r w:rsidRPr="00E32AE3">
        <w:rPr>
          <w:lang w:eastAsia="zh-CN"/>
        </w:rPr>
        <w:t xml:space="preserve">n the last RAN1 meeting, </w:t>
      </w:r>
      <w:r>
        <w:rPr>
          <w:lang w:eastAsia="zh-CN"/>
        </w:rPr>
        <w:t xml:space="preserve">companies have discussed </w:t>
      </w:r>
      <w:r w:rsidR="00ED064F">
        <w:rPr>
          <w:lang w:eastAsia="zh-CN"/>
        </w:rPr>
        <w:t xml:space="preserve">whether the </w:t>
      </w:r>
      <w:r w:rsidR="00ED064F" w:rsidRPr="00E32AE3">
        <w:rPr>
          <w:rFonts w:eastAsia="Times New Roman"/>
          <w:szCs w:val="20"/>
        </w:rPr>
        <w:t>UTO-UCI</w:t>
      </w:r>
      <w:r w:rsidR="00ED064F">
        <w:rPr>
          <w:rFonts w:eastAsia="Times New Roman"/>
          <w:szCs w:val="20"/>
        </w:rPr>
        <w:t xml:space="preserve"> can indicate </w:t>
      </w:r>
      <w:r w:rsidR="00ED064F" w:rsidRPr="00E32AE3">
        <w:rPr>
          <w:rFonts w:eastAsia="Times New Roman"/>
          <w:szCs w:val="20"/>
        </w:rPr>
        <w:t>CG PUSCHs</w:t>
      </w:r>
      <w:r w:rsidR="00ED064F">
        <w:rPr>
          <w:rFonts w:eastAsia="Times New Roman"/>
          <w:szCs w:val="20"/>
        </w:rPr>
        <w:t xml:space="preserve"> </w:t>
      </w:r>
      <w:r w:rsidR="00ED064F" w:rsidRPr="00E32AE3">
        <w:rPr>
          <w:rFonts w:eastAsia="Times New Roman"/>
          <w:szCs w:val="20"/>
        </w:rPr>
        <w:t xml:space="preserve">associated to </w:t>
      </w:r>
      <w:r w:rsidR="00ED064F">
        <w:rPr>
          <w:rFonts w:eastAsia="Times New Roman"/>
          <w:szCs w:val="20"/>
        </w:rPr>
        <w:t>multiple</w:t>
      </w:r>
      <w:r w:rsidR="00ED064F" w:rsidRPr="00E32AE3">
        <w:rPr>
          <w:rFonts w:eastAsia="Times New Roman"/>
          <w:szCs w:val="20"/>
        </w:rPr>
        <w:t xml:space="preserve"> CG configuration</w:t>
      </w:r>
      <w:r w:rsidR="00ED064F">
        <w:rPr>
          <w:rFonts w:eastAsia="Times New Roman"/>
          <w:szCs w:val="20"/>
        </w:rPr>
        <w:t>s. According to the agreement in RAN1 #</w:t>
      </w:r>
      <w:r w:rsidR="00B55C64">
        <w:rPr>
          <w:rFonts w:eastAsia="Times New Roman"/>
          <w:szCs w:val="20"/>
        </w:rPr>
        <w:t xml:space="preserve">112bis-e </w:t>
      </w:r>
      <w:r w:rsidR="001855CA">
        <w:rPr>
          <w:rFonts w:eastAsia="Times New Roman"/>
          <w:szCs w:val="20"/>
        </w:rPr>
        <w:t>meeting</w:t>
      </w:r>
      <w:r w:rsidR="00B4521D">
        <w:rPr>
          <w:rFonts w:eastAsia="Times New Roman"/>
          <w:szCs w:val="20"/>
        </w:rPr>
        <w:t>,</w:t>
      </w:r>
      <w:r w:rsidR="001855CA" w:rsidRPr="00E32AE3">
        <w:rPr>
          <w:rFonts w:eastAsia="Times New Roman"/>
          <w:szCs w:val="20"/>
        </w:rPr>
        <w:t xml:space="preserve"> the</w:t>
      </w:r>
      <w:r w:rsidRPr="00E32AE3">
        <w:rPr>
          <w:rFonts w:eastAsia="Times New Roman"/>
          <w:szCs w:val="20"/>
        </w:rPr>
        <w:t xml:space="preserve"> UTO-UCI is included in every CG PUSCH that is transmitted</w:t>
      </w:r>
      <w:r w:rsidR="00ED064F">
        <w:rPr>
          <w:rFonts w:eastAsia="Times New Roman"/>
          <w:szCs w:val="20"/>
        </w:rPr>
        <w:t xml:space="preserve">. That is, </w:t>
      </w:r>
      <w:r w:rsidR="00F8158C">
        <w:rPr>
          <w:rFonts w:eastAsia="Times New Roman"/>
          <w:szCs w:val="20"/>
        </w:rPr>
        <w:t xml:space="preserve">whether the CG PUSCH </w:t>
      </w:r>
      <w:r w:rsidR="00F8158C" w:rsidRPr="00E32AE3">
        <w:rPr>
          <w:rFonts w:eastAsia="Times New Roman"/>
          <w:szCs w:val="20"/>
        </w:rPr>
        <w:t>associated to</w:t>
      </w:r>
      <w:r w:rsidR="00F8158C">
        <w:rPr>
          <w:rFonts w:eastAsia="Times New Roman"/>
          <w:szCs w:val="20"/>
        </w:rPr>
        <w:t xml:space="preserve"> one CG configuration is used or not can be indicated by the UTO-UCI transmitted on its own CG PUSCHs</w:t>
      </w:r>
      <w:r w:rsidR="00ED064F">
        <w:rPr>
          <w:rFonts w:eastAsia="Times New Roman"/>
          <w:szCs w:val="20"/>
        </w:rPr>
        <w:t>. There is no need to extend to multiple</w:t>
      </w:r>
      <w:r w:rsidR="00ED064F" w:rsidRPr="00E32AE3">
        <w:rPr>
          <w:rFonts w:eastAsia="Times New Roman"/>
          <w:szCs w:val="20"/>
        </w:rPr>
        <w:t xml:space="preserve"> CG configuration</w:t>
      </w:r>
      <w:r w:rsidR="00ED064F">
        <w:rPr>
          <w:rFonts w:eastAsia="Times New Roman"/>
          <w:szCs w:val="20"/>
        </w:rPr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064F" w14:paraId="120DCEA2" w14:textId="77777777" w:rsidTr="00ED064F">
        <w:tc>
          <w:tcPr>
            <w:tcW w:w="9307" w:type="dxa"/>
          </w:tcPr>
          <w:p w14:paraId="66668316" w14:textId="77777777" w:rsidR="00ED064F" w:rsidRPr="007D556D" w:rsidRDefault="00ED064F" w:rsidP="00ED064F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7D556D"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5BFBFAF" w14:textId="77777777" w:rsidR="00ED064F" w:rsidRPr="00E32AE3" w:rsidRDefault="00ED064F" w:rsidP="00ED064F">
            <w:p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eastAsia="Times New Roman"/>
                <w:szCs w:val="20"/>
              </w:rPr>
            </w:pPr>
            <w:r w:rsidRPr="00E32AE3">
              <w:rPr>
                <w:rFonts w:eastAsia="Times New Roman"/>
                <w:szCs w:val="20"/>
              </w:rPr>
              <w:t>For Indication of UTO-UCI by CG PUSCHs associated to a CG configuration, is enabled by configuration of an RRC parameter.</w:t>
            </w:r>
          </w:p>
          <w:p w14:paraId="1B7FD4A7" w14:textId="29C410F5" w:rsidR="00ED064F" w:rsidRPr="00ED064F" w:rsidRDefault="00ED064F" w:rsidP="00ED064F">
            <w:pPr>
              <w:pStyle w:val="ListParagraph"/>
              <w:numPr>
                <w:ilvl w:val="0"/>
                <w:numId w:val="38"/>
              </w:numPr>
              <w:autoSpaceDE/>
              <w:autoSpaceDN/>
              <w:adjustRightInd/>
              <w:spacing w:after="0"/>
              <w:rPr>
                <w:rFonts w:ascii="Times" w:eastAsia="Batang" w:hAnsi="Times" w:cs="Times"/>
                <w:szCs w:val="24"/>
                <w:lang w:val="en-US" w:eastAsia="x-none"/>
              </w:rPr>
            </w:pPr>
            <w:r w:rsidRPr="00E32AE3">
              <w:rPr>
                <w:rFonts w:eastAsia="Times New Roman"/>
              </w:rPr>
              <w:t>FFS on whether/how to extend to multiple CG configurations</w:t>
            </w:r>
          </w:p>
        </w:tc>
      </w:tr>
    </w:tbl>
    <w:p w14:paraId="5728B628" w14:textId="10D49C97" w:rsidR="00ED064F" w:rsidRPr="00E32AE3" w:rsidRDefault="00F8158C" w:rsidP="00700149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if </w:t>
      </w:r>
      <w:r w:rsidRPr="00F8158C">
        <w:rPr>
          <w:lang w:eastAsia="zh-CN"/>
        </w:rPr>
        <w:t>extending to multiple CG configurations, how to order the CG PUSCH and how to associate the UTO-UCI with CG configurations would be discussed, which would introduce a lot</w:t>
      </w:r>
      <w:r w:rsidR="00DE1A05">
        <w:rPr>
          <w:lang w:eastAsia="zh-CN"/>
        </w:rPr>
        <w:t xml:space="preserve"> of</w:t>
      </w:r>
      <w:r w:rsidRPr="00F8158C">
        <w:rPr>
          <w:lang w:eastAsia="zh-CN"/>
        </w:rPr>
        <w:t xml:space="preserve"> workload. However, RAN1 only has one meeting</w:t>
      </w:r>
      <w:r w:rsidR="00953E58">
        <w:rPr>
          <w:lang w:eastAsia="zh-CN"/>
        </w:rPr>
        <w:t xml:space="preserve"> left</w:t>
      </w:r>
      <w:r w:rsidRPr="00F8158C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00149" w14:paraId="7979DFF0" w14:textId="77777777" w:rsidTr="00BB48A8">
        <w:tc>
          <w:tcPr>
            <w:tcW w:w="9307" w:type="dxa"/>
          </w:tcPr>
          <w:p w14:paraId="31F933A0" w14:textId="69240BC5" w:rsidR="00E32AE3" w:rsidRPr="00E32AE3" w:rsidRDefault="00E32AE3" w:rsidP="00E32AE3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</w:pPr>
            <w:r w:rsidRPr="00E32AE3">
              <w:rPr>
                <w:rFonts w:ascii="Times" w:eastAsia="Batang" w:hAnsi="Times" w:cs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E32AE3">
              <w:rPr>
                <w:rFonts w:ascii="Times" w:eastAsia="Batang" w:hAnsi="Times" w:cs="Times" w:hint="eastAsia"/>
                <w:b/>
                <w:sz w:val="20"/>
                <w:szCs w:val="24"/>
                <w:highlight w:val="green"/>
                <w:lang w:val="en-GB" w:eastAsia="x-none"/>
              </w:rPr>
              <w:t xml:space="preserve"> </w:t>
            </w:r>
          </w:p>
          <w:p w14:paraId="403E4D2D" w14:textId="77777777" w:rsidR="00E32AE3" w:rsidRPr="00E32AE3" w:rsidRDefault="00E32AE3" w:rsidP="00E32AE3">
            <w:pPr>
              <w:tabs>
                <w:tab w:val="num" w:pos="720"/>
              </w:tabs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eastAsia="Times New Roman"/>
                <w:szCs w:val="20"/>
              </w:rPr>
            </w:pPr>
            <w:r w:rsidRPr="00E32AE3">
              <w:rPr>
                <w:rFonts w:eastAsia="Times New Roman"/>
                <w:szCs w:val="20"/>
              </w:rPr>
              <w:t>Option 1: For a CG PUSCH configuration, the UTO-UCI is included in every CG PUSCH that is transmitted (that is Option 1 in corresponding agreement in RAN1#112)</w:t>
            </w:r>
          </w:p>
          <w:p w14:paraId="31239F33" w14:textId="77777777" w:rsidR="00E32AE3" w:rsidRPr="00E32AE3" w:rsidRDefault="00E32AE3" w:rsidP="00E32AE3">
            <w:pPr>
              <w:pStyle w:val="ListParagraph"/>
              <w:numPr>
                <w:ilvl w:val="0"/>
                <w:numId w:val="38"/>
              </w:numPr>
              <w:autoSpaceDE/>
              <w:autoSpaceDN/>
              <w:adjustRightInd/>
              <w:spacing w:after="0"/>
              <w:rPr>
                <w:rFonts w:eastAsia="Times New Roman"/>
              </w:rPr>
            </w:pPr>
            <w:r w:rsidRPr="00E32AE3">
              <w:rPr>
                <w:rFonts w:eastAsia="Times New Roman"/>
              </w:rPr>
              <w:t>FFS details</w:t>
            </w:r>
          </w:p>
          <w:p w14:paraId="14ED9500" w14:textId="46343E08" w:rsidR="00E32AE3" w:rsidRPr="00E32AE3" w:rsidRDefault="00E32AE3" w:rsidP="00E32AE3">
            <w:pPr>
              <w:tabs>
                <w:tab w:val="num" w:pos="720"/>
              </w:tabs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eastAsia="Times New Roman"/>
                <w:szCs w:val="20"/>
              </w:rPr>
            </w:pPr>
            <w:r w:rsidRPr="00E32AE3">
              <w:rPr>
                <w:rFonts w:eastAsia="Times New Roman"/>
                <w:szCs w:val="20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03389EA5" w14:textId="555D77FF" w:rsidR="00700149" w:rsidRDefault="001855CA" w:rsidP="001855CA">
      <w:pPr>
        <w:spacing w:beforeLines="50" w:before="120" w:afterLines="50" w:line="276" w:lineRule="auto"/>
        <w:rPr>
          <w:b/>
          <w:i/>
        </w:rPr>
      </w:pPr>
      <w:bookmarkStart w:id="15" w:name="_Ref142413749"/>
      <w:r w:rsidRPr="001855CA">
        <w:rPr>
          <w:b/>
          <w:i/>
        </w:rPr>
        <w:t xml:space="preserve">Proposal </w:t>
      </w:r>
      <w:r w:rsidRPr="001855CA">
        <w:rPr>
          <w:b/>
          <w:i/>
        </w:rPr>
        <w:fldChar w:fldCharType="begin"/>
      </w:r>
      <w:r w:rsidRPr="001855CA">
        <w:rPr>
          <w:b/>
          <w:i/>
        </w:rPr>
        <w:instrText xml:space="preserve"> SEQ Proposal \* ARABIC </w:instrText>
      </w:r>
      <w:r w:rsidRPr="001855CA">
        <w:rPr>
          <w:b/>
          <w:i/>
        </w:rPr>
        <w:fldChar w:fldCharType="separate"/>
      </w:r>
      <w:r w:rsidR="00486B80">
        <w:rPr>
          <w:b/>
          <w:i/>
          <w:noProof/>
        </w:rPr>
        <w:t>2</w:t>
      </w:r>
      <w:r w:rsidRPr="001855CA">
        <w:rPr>
          <w:b/>
          <w:i/>
        </w:rPr>
        <w:fldChar w:fldCharType="end"/>
      </w:r>
      <w:r w:rsidRPr="001855CA">
        <w:rPr>
          <w:b/>
          <w:i/>
        </w:rPr>
        <w:t>: Do not support the indication of UTO-UCI extend to multiple CG configurations.</w:t>
      </w:r>
      <w:bookmarkEnd w:id="15"/>
      <w:r w:rsidRPr="001855CA">
        <w:rPr>
          <w:b/>
          <w:i/>
        </w:rPr>
        <w:t xml:space="preserve"> </w:t>
      </w:r>
    </w:p>
    <w:p w14:paraId="1CA8E7F3" w14:textId="4403120F" w:rsidR="005B60B3" w:rsidRDefault="00595F0D" w:rsidP="006D6F73">
      <w:pPr>
        <w:pStyle w:val="Heading3"/>
        <w:rPr>
          <w:lang w:eastAsia="zh-CN"/>
        </w:rPr>
      </w:pPr>
      <w:bookmarkStart w:id="16" w:name="OLE_LINK80"/>
      <w:bookmarkStart w:id="17" w:name="OLE_LINK78"/>
      <w:bookmarkStart w:id="18" w:name="OLE_LINK73"/>
      <w:bookmarkEnd w:id="3"/>
      <w:r>
        <w:rPr>
          <w:lang w:eastAsia="zh-CN"/>
        </w:rPr>
        <w:t xml:space="preserve">How </w:t>
      </w:r>
      <w:r w:rsidRPr="00731961">
        <w:rPr>
          <w:lang w:eastAsia="zh-CN"/>
        </w:rPr>
        <w:t>to transmit such UCI</w:t>
      </w:r>
    </w:p>
    <w:p w14:paraId="28B8F668" w14:textId="5CFF35F8" w:rsidR="00595F0D" w:rsidRDefault="00595F0D" w:rsidP="006D6F73">
      <w:pPr>
        <w:rPr>
          <w:lang w:eastAsia="zh-CN"/>
        </w:rPr>
      </w:pPr>
      <w:r>
        <w:rPr>
          <w:lang w:eastAsia="zh-CN"/>
        </w:rPr>
        <w:t>In RAN1</w:t>
      </w:r>
      <w:r w:rsidR="00EF5CDA">
        <w:rPr>
          <w:lang w:eastAsia="zh-CN"/>
        </w:rPr>
        <w:t>#112bis-e</w:t>
      </w:r>
      <w:r>
        <w:rPr>
          <w:lang w:eastAsia="zh-CN"/>
        </w:rPr>
        <w:t xml:space="preserve"> meeting, many issues on how </w:t>
      </w:r>
      <w:r w:rsidRPr="00595F0D">
        <w:rPr>
          <w:lang w:eastAsia="zh-CN"/>
        </w:rPr>
        <w:t xml:space="preserve">to transmit such UCI </w:t>
      </w:r>
      <w:r>
        <w:rPr>
          <w:lang w:eastAsia="zh-CN"/>
        </w:rPr>
        <w:t>have been discussed</w:t>
      </w:r>
      <w:r w:rsidR="006B177E">
        <w:rPr>
          <w:lang w:eastAsia="zh-CN"/>
        </w:rPr>
        <w:t xml:space="preserve"> and s</w:t>
      </w:r>
      <w:r>
        <w:rPr>
          <w:lang w:eastAsia="zh-CN"/>
        </w:rPr>
        <w:t xml:space="preserve">ome of the agreements are listed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B177E" w14:paraId="4C8D72B5" w14:textId="77777777" w:rsidTr="006B177E">
        <w:tc>
          <w:tcPr>
            <w:tcW w:w="9307" w:type="dxa"/>
          </w:tcPr>
          <w:p w14:paraId="06389A46" w14:textId="77777777" w:rsidR="001813AE" w:rsidRPr="007D556D" w:rsidRDefault="001813AE" w:rsidP="001813AE">
            <w:pPr>
              <w:rPr>
                <w:b/>
                <w:szCs w:val="20"/>
                <w:highlight w:val="green"/>
                <w:lang w:eastAsia="x-none"/>
              </w:rPr>
            </w:pPr>
            <w:r w:rsidRPr="007D556D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4483150B" w14:textId="77777777" w:rsidR="001813AE" w:rsidRPr="00CA23A2" w:rsidRDefault="001813AE" w:rsidP="007D556D">
            <w:pPr>
              <w:rPr>
                <w:szCs w:val="20"/>
              </w:rPr>
            </w:pPr>
            <w:r w:rsidRPr="00CA23A2">
              <w:rPr>
                <w:szCs w:val="20"/>
                <w:lang w:eastAsia="zh-CN"/>
              </w:rP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73CB27E0" w14:textId="77777777" w:rsidR="001813AE" w:rsidRPr="00CA23A2" w:rsidRDefault="001813AE" w:rsidP="00FE0A6B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>The “UTO-UCI” is used instead of CG-UCI in the corresponding procedures for encoding of CG-UCI and/or HARQ-ACK, whichever is present.</w:t>
            </w:r>
          </w:p>
          <w:p w14:paraId="53C5B742" w14:textId="77777777" w:rsidR="001813AE" w:rsidRPr="00CA23A2" w:rsidRDefault="001813AE" w:rsidP="00FE0A6B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>For determining the beta-offset,</w:t>
            </w:r>
          </w:p>
          <w:p w14:paraId="6314349E" w14:textId="77777777" w:rsidR="001813AE" w:rsidRPr="00CA23A2" w:rsidRDefault="001813AE" w:rsidP="00FE0A6B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>Beta offset is configured for the “UTO-UCI”</w:t>
            </w:r>
          </w:p>
          <w:p w14:paraId="193382D8" w14:textId="77777777" w:rsidR="001813AE" w:rsidRPr="00CA23A2" w:rsidRDefault="001813AE" w:rsidP="00FE0A6B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>If UTO-UCI and HARQ-ACK is not jointly encoded, the beta offset for the “UTO-UCI” is used in the procedures instead of CG-UCI beta offset</w:t>
            </w:r>
          </w:p>
          <w:p w14:paraId="682F4C18" w14:textId="77777777" w:rsidR="001813AE" w:rsidRPr="00CA23A2" w:rsidRDefault="001813AE" w:rsidP="00FE0A6B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 xml:space="preserve">If UTO-UCI and HARQ-ACK is jointly encoded, HARQ-ACK beta offset is </w:t>
            </w:r>
            <w:r w:rsidRPr="00CA23A2">
              <w:rPr>
                <w:rFonts w:eastAsia="Times New Roman"/>
                <w:szCs w:val="20"/>
              </w:rPr>
              <w:lastRenderedPageBreak/>
              <w:t>used in the procedures instead of CG-UCI beta offset</w:t>
            </w:r>
          </w:p>
          <w:p w14:paraId="79871453" w14:textId="77777777" w:rsidR="001813AE" w:rsidRPr="007D556D" w:rsidRDefault="001813AE" w:rsidP="00FE0A6B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  <w:highlight w:val="cyan"/>
              </w:rPr>
            </w:pPr>
            <w:r w:rsidRPr="007D556D">
              <w:rPr>
                <w:rFonts w:eastAsia="Times New Roman"/>
                <w:szCs w:val="20"/>
                <w:highlight w:val="cyan"/>
              </w:rPr>
              <w:t>FFS on sequence generation order between UTO-UCI and HARQ-ACK</w:t>
            </w:r>
          </w:p>
          <w:p w14:paraId="4E23ABAA" w14:textId="77777777" w:rsidR="001813AE" w:rsidRPr="00CA23A2" w:rsidRDefault="001813AE" w:rsidP="00FE0A6B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szCs w:val="20"/>
              </w:rPr>
            </w:pPr>
            <w:r w:rsidRPr="00CA23A2">
              <w:rPr>
                <w:rFonts w:eastAsia="Times New Roman"/>
                <w:szCs w:val="20"/>
              </w:rPr>
              <w:t>FFS on dropping rule between UTO-UCI and HARQ-ACK when joint encoding is not configured</w:t>
            </w:r>
          </w:p>
          <w:p w14:paraId="299B7969" w14:textId="0E3C6406" w:rsidR="006B177E" w:rsidRPr="00857BB3" w:rsidRDefault="001813AE" w:rsidP="007D556D">
            <w:pPr>
              <w:autoSpaceDE/>
              <w:autoSpaceDN/>
              <w:adjustRightInd/>
              <w:snapToGrid/>
              <w:spacing w:after="0" w:line="259" w:lineRule="auto"/>
              <w:jc w:val="left"/>
              <w:rPr>
                <w:rFonts w:ascii="Times" w:eastAsia="Batang" w:hAnsi="Times" w:cs="Times"/>
                <w:sz w:val="20"/>
                <w:szCs w:val="20"/>
                <w:lang w:eastAsia="x-none"/>
              </w:rPr>
            </w:pPr>
            <w:r w:rsidRPr="00CA23A2">
              <w:rPr>
                <w:rFonts w:eastAsia="Times New Roman"/>
                <w:szCs w:val="20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6C8AB7ED" w14:textId="0E6E5C8A" w:rsidR="00EF5CDA" w:rsidRPr="00EF5CDA" w:rsidRDefault="00EF5CDA" w:rsidP="004E33D1">
      <w:pPr>
        <w:spacing w:before="120" w:line="276" w:lineRule="auto"/>
        <w:rPr>
          <w:u w:val="single"/>
        </w:rPr>
      </w:pPr>
      <w:r w:rsidRPr="00EF5CDA">
        <w:rPr>
          <w:u w:val="single"/>
        </w:rPr>
        <w:lastRenderedPageBreak/>
        <w:t>Sequence generation order between UTO-UCI and HARQ-ACK</w:t>
      </w:r>
    </w:p>
    <w:p w14:paraId="19F65E52" w14:textId="5BC72D0D" w:rsidR="000B10DA" w:rsidRDefault="004E33D1" w:rsidP="004E33D1">
      <w:pPr>
        <w:spacing w:before="120" w:line="276" w:lineRule="auto"/>
      </w:pPr>
      <w:r>
        <w:rPr>
          <w:rFonts w:hint="eastAsia"/>
        </w:rPr>
        <w:t>A</w:t>
      </w:r>
      <w:r>
        <w:t xml:space="preserve">ccording to the above agreements, the encoding and multiplexing procedures for </w:t>
      </w:r>
      <w:r w:rsidRPr="004E33D1">
        <w:rPr>
          <w:lang w:eastAsia="zh-CN"/>
        </w:rPr>
        <w:t>UTO-UCI</w:t>
      </w:r>
      <w:r w:rsidR="009863C2">
        <w:rPr>
          <w:lang w:eastAsia="zh-CN"/>
        </w:rPr>
        <w:t xml:space="preserve"> </w:t>
      </w:r>
      <w:r w:rsidR="00332910">
        <w:rPr>
          <w:lang w:eastAsia="zh-CN"/>
        </w:rPr>
        <w:t>can apply CG</w:t>
      </w:r>
      <w:r w:rsidR="00332910">
        <w:rPr>
          <w:rFonts w:hint="eastAsia"/>
          <w:lang w:eastAsia="zh-CN"/>
        </w:rPr>
        <w:t>-</w:t>
      </w:r>
      <w:r w:rsidR="00332910">
        <w:rPr>
          <w:lang w:eastAsia="zh-CN"/>
        </w:rPr>
        <w:t>UCI as baseline</w:t>
      </w:r>
      <w:r>
        <w:rPr>
          <w:lang w:eastAsia="zh-CN"/>
        </w:rPr>
        <w:t xml:space="preserve"> and </w:t>
      </w:r>
      <w:r w:rsidRPr="004E33D1">
        <w:rPr>
          <w:lang w:eastAsia="zh-CN"/>
        </w:rPr>
        <w:t>sequence generation order between UTO-UCI and HARQ-ACK</w:t>
      </w:r>
      <w:r>
        <w:rPr>
          <w:lang w:eastAsia="zh-CN"/>
        </w:rPr>
        <w:t xml:space="preserve"> should be further studied</w:t>
      </w:r>
      <w:r w:rsidR="00332910">
        <w:rPr>
          <w:lang w:eastAsia="zh-CN"/>
        </w:rPr>
        <w:t xml:space="preserve">. </w:t>
      </w:r>
      <w:r w:rsidR="000B10DA">
        <w:rPr>
          <w:lang w:eastAsia="zh-CN"/>
        </w:rPr>
        <w:t xml:space="preserve">As per </w:t>
      </w:r>
      <w:r w:rsidR="000B10DA">
        <w:t xml:space="preserve">TS 38.212 Clause 6.3.2.1.4, the </w:t>
      </w:r>
      <w:r w:rsidR="000B10DA" w:rsidRPr="000B10DA">
        <w:t>bit sequence generation</w:t>
      </w:r>
      <w:r w:rsidR="000B10DA">
        <w:t xml:space="preserve"> rule is as follows when the </w:t>
      </w:r>
      <w:r w:rsidR="000B10DA" w:rsidRPr="000B10DA">
        <w:t>HARQ-ACK</w:t>
      </w:r>
      <w:r w:rsidR="000B10DA">
        <w:t xml:space="preserve"> and CG-UCI is jointly encoded: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B10DA" w14:paraId="497F5459" w14:textId="77777777" w:rsidTr="000B10DA">
        <w:tc>
          <w:tcPr>
            <w:tcW w:w="9307" w:type="dxa"/>
          </w:tcPr>
          <w:p w14:paraId="2F526FCB" w14:textId="66C85FCC" w:rsidR="000B10DA" w:rsidRPr="009427BB" w:rsidRDefault="000B10DA" w:rsidP="000B10DA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>TS 38.212</w:t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104187A9" w14:textId="3CFE2773" w:rsidR="00283827" w:rsidRDefault="00283827" w:rsidP="000B10DA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zh-CN"/>
              </w:rPr>
            </w:pPr>
            <w:bookmarkStart w:id="19" w:name="_Toc29326567"/>
            <w:bookmarkStart w:id="20" w:name="_Toc29327717"/>
            <w:bookmarkStart w:id="21" w:name="_Toc36045907"/>
            <w:bookmarkStart w:id="22" w:name="_Toc36046167"/>
            <w:bookmarkStart w:id="23" w:name="_Toc36046313"/>
            <w:bookmarkStart w:id="24" w:name="_Toc45209230"/>
            <w:bookmarkStart w:id="25" w:name="_Toc51852403"/>
            <w:bookmarkStart w:id="26" w:name="_Toc129874481"/>
            <w:r w:rsidRPr="00ED4AF8">
              <w:rPr>
                <w:rFonts w:hint="eastAsia"/>
                <w:lang w:eastAsia="zh-CN"/>
              </w:rPr>
              <w:t>6.3.2.1.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rPr>
                <w:lang w:eastAsia="zh-CN"/>
              </w:rPr>
              <w:t>HARQ-ACK and CG-UCI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44F5504B" w14:textId="77777777" w:rsidR="000B10DA" w:rsidRPr="000B10DA" w:rsidRDefault="000B10DA" w:rsidP="000B10DA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zh-CN"/>
              </w:rPr>
            </w:pPr>
            <w:r w:rsidRPr="000B10DA">
              <w:rPr>
                <w:sz w:val="20"/>
                <w:szCs w:val="20"/>
                <w:lang w:val="en-GB" w:eastAsia="zh-CN"/>
              </w:rPr>
              <w:t xml:space="preserve">When higher layer parameter </w:t>
            </w:r>
            <w:r w:rsidRPr="000B10DA">
              <w:rPr>
                <w:i/>
                <w:sz w:val="20"/>
                <w:szCs w:val="20"/>
                <w:lang w:val="en-GB" w:eastAsia="zh-CN"/>
              </w:rPr>
              <w:t>cg-UCI-Multiplexing</w:t>
            </w:r>
            <w:r w:rsidRPr="000B10DA">
              <w:rPr>
                <w:sz w:val="20"/>
                <w:szCs w:val="20"/>
                <w:lang w:val="en-GB" w:eastAsia="zh-CN"/>
              </w:rPr>
              <w:t xml:space="preserve"> is configured, the UCI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A-1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 </m:t>
              </m:r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is determined as follows</w:t>
            </w:r>
            <w:r w:rsidRPr="000B10DA">
              <w:rPr>
                <w:sz w:val="20"/>
                <w:szCs w:val="20"/>
                <w:lang w:val="en-GB"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zh-CN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CG-UCI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+O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p>
            </m:oMath>
            <w:r w:rsidRPr="000B10DA">
              <w:rPr>
                <w:sz w:val="20"/>
                <w:szCs w:val="20"/>
                <w:lang w:val="en-GB" w:eastAsia="zh-CN"/>
              </w:rPr>
              <w:t>.</w:t>
            </w:r>
          </w:p>
          <w:p w14:paraId="121631E1" w14:textId="77777777" w:rsidR="000B10DA" w:rsidRPr="000B10DA" w:rsidRDefault="000B10DA" w:rsidP="000B10DA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0B10DA">
              <w:rPr>
                <w:sz w:val="20"/>
                <w:szCs w:val="20"/>
                <w:lang w:val="en-GB" w:eastAsia="zh-CN"/>
              </w:rPr>
              <w:t>-</w:t>
            </w:r>
            <w:r w:rsidRPr="000B10DA">
              <w:rPr>
                <w:sz w:val="20"/>
                <w:szCs w:val="20"/>
                <w:lang w:val="en-GB" w:eastAsia="zh-CN"/>
              </w:rPr>
              <w:tab/>
              <w:t>The CG-UCI bits are mapped to the UCI bit sequence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O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CG-UCI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 </m:t>
              </m:r>
            </m:oMath>
            <w:r w:rsidRPr="000B10DA">
              <w:rPr>
                <w:sz w:val="20"/>
                <w:szCs w:val="20"/>
                <w:lang w:val="en-GB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UCI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 xml:space="preserve"> </m:t>
                  </m:r>
                </m:sup>
              </m:sSubSup>
            </m:oMath>
            <w:r w:rsidRPr="000B10DA">
              <w:rPr>
                <w:sz w:val="20"/>
                <w:szCs w:val="20"/>
                <w:lang w:val="en-GB" w:eastAsia="zh-CN"/>
              </w:rPr>
              <w:t xml:space="preserve">for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-1</m:t>
              </m:r>
            </m:oMath>
            <w:r w:rsidRPr="000B10DA">
              <w:rPr>
                <w:sz w:val="20"/>
                <w:szCs w:val="20"/>
                <w:lang w:val="en-GB" w:eastAsia="zh-CN"/>
              </w:rPr>
              <w:t>. The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</w:t>
            </w:r>
            <w:r w:rsidRPr="000B10DA">
              <w:rPr>
                <w:sz w:val="20"/>
                <w:szCs w:val="20"/>
                <w:lang w:val="en-GB" w:eastAsia="zh-CN"/>
              </w:rPr>
              <w:t>CG-UCI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CG-UCI</m:t>
                  </m:r>
                </m:sup>
              </m:sSubSup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is given by Table</w:t>
            </w:r>
            <w:r w:rsidRPr="000B10D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>6.3.2.</w:t>
            </w:r>
            <w:r w:rsidRPr="000B10DA">
              <w:rPr>
                <w:sz w:val="20"/>
                <w:szCs w:val="20"/>
                <w:lang w:val="en-GB" w:eastAsia="zh-CN"/>
              </w:rPr>
              <w:t>1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>.</w:t>
            </w:r>
            <w:r w:rsidRPr="000B10DA">
              <w:rPr>
                <w:sz w:val="20"/>
                <w:szCs w:val="20"/>
                <w:lang w:val="en-GB" w:eastAsia="zh-CN"/>
              </w:rPr>
              <w:t>3</w:t>
            </w:r>
            <w:r w:rsidRPr="000B10DA">
              <w:rPr>
                <w:rFonts w:eastAsia="等线"/>
                <w:sz w:val="20"/>
                <w:szCs w:val="20"/>
                <w:lang w:val="en-GB"/>
              </w:rPr>
              <w:t>-1</w:t>
            </w:r>
            <w:r w:rsidRPr="000B10D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mapped in the order from upper part to lower part</w:t>
            </w:r>
            <w:r w:rsidRPr="000B10DA">
              <w:rPr>
                <w:rFonts w:eastAsia="等线"/>
                <w:sz w:val="20"/>
                <w:szCs w:val="20"/>
                <w:lang w:val="en-GB" w:eastAsia="zh-CN"/>
              </w:rPr>
              <w:t xml:space="preserve">, and 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CG-UCI</m:t>
                  </m:r>
                </m:sup>
              </m:sSup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is number of </w:t>
            </w:r>
            <w:r w:rsidRPr="000B10DA">
              <w:rPr>
                <w:sz w:val="20"/>
                <w:szCs w:val="20"/>
                <w:lang w:val="en-GB" w:eastAsia="zh-CN"/>
              </w:rPr>
              <w:t>CG-UCI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bits</w:t>
            </w:r>
            <w:r w:rsidRPr="000B10DA">
              <w:rPr>
                <w:sz w:val="20"/>
                <w:szCs w:val="20"/>
                <w:lang w:val="en-GB" w:eastAsia="zh-CN"/>
              </w:rPr>
              <w:t>;</w:t>
            </w:r>
          </w:p>
          <w:p w14:paraId="4C1B2C4D" w14:textId="031A0B68" w:rsidR="000B10DA" w:rsidRPr="006C4194" w:rsidRDefault="000B10DA" w:rsidP="006C419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0B10DA">
              <w:rPr>
                <w:sz w:val="20"/>
                <w:szCs w:val="20"/>
                <w:lang w:val="en-GB" w:eastAsia="zh-CN"/>
              </w:rPr>
              <w:t>-</w:t>
            </w:r>
            <w:r w:rsidRPr="000B10DA">
              <w:rPr>
                <w:sz w:val="20"/>
                <w:szCs w:val="20"/>
                <w:lang w:val="en-GB" w:eastAsia="zh-CN"/>
              </w:rPr>
              <w:tab/>
              <w:t>T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he HARQ-ACK bits are mapped to the UCI bit sequence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,  …,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O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CG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UCI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-1</m:t>
                  </m:r>
                </m:sub>
              </m:sSub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szCs w:val="20"/>
                      <w:lang w:val="en-GB"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bSup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>-1</m:t>
              </m:r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. </w:t>
            </w:r>
            <w:r w:rsidRPr="000B10DA">
              <w:rPr>
                <w:sz w:val="20"/>
                <w:szCs w:val="20"/>
                <w:lang w:val="en-GB" w:eastAsia="zh-CN"/>
              </w:rPr>
              <w:t>The</w:t>
            </w:r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HARQ-ACK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zh-CN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bSup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is given by Clause 9.1 of [5, TS38.213], and 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ACK</m:t>
                  </m:r>
                </m:sup>
              </m:sSup>
            </m:oMath>
            <w:r w:rsidRPr="000B10DA">
              <w:rPr>
                <w:rFonts w:hint="eastAsia"/>
                <w:sz w:val="20"/>
                <w:szCs w:val="20"/>
                <w:lang w:val="en-GB" w:eastAsia="zh-CN"/>
              </w:rPr>
              <w:t xml:space="preserve"> is number of HARQ-ACK bits</w:t>
            </w:r>
            <w:r w:rsidRPr="000B10DA">
              <w:rPr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14D40DB2" w14:textId="13C1453F" w:rsidR="00353A51" w:rsidRDefault="002E7BB0" w:rsidP="006C4194">
      <w:pPr>
        <w:spacing w:beforeLines="50" w:before="120" w:afterLines="50" w:line="276" w:lineRule="auto"/>
      </w:pPr>
      <w:r>
        <w:rPr>
          <w:lang w:eastAsia="zh-CN"/>
        </w:rPr>
        <w:t xml:space="preserve">In the </w:t>
      </w:r>
      <w:r w:rsidRPr="002E7BB0">
        <w:rPr>
          <w:lang w:eastAsia="zh-CN"/>
        </w:rPr>
        <w:t>UCI bit sequence</w:t>
      </w:r>
      <w:r>
        <w:rPr>
          <w:lang w:eastAsia="zh-CN"/>
        </w:rPr>
        <w:t>,</w:t>
      </w:r>
      <w:r w:rsidRPr="002E7BB0">
        <w:rPr>
          <w:rFonts w:hint="eastAsia"/>
          <w:lang w:eastAsia="zh-CN"/>
        </w:rPr>
        <w:t xml:space="preserve"> </w:t>
      </w:r>
      <w:r w:rsidR="000B10DA">
        <w:rPr>
          <w:rFonts w:hint="eastAsia"/>
          <w:lang w:eastAsia="zh-CN"/>
        </w:rPr>
        <w:t>CG</w:t>
      </w:r>
      <w:r w:rsidR="000B10DA">
        <w:rPr>
          <w:lang w:eastAsia="zh-CN"/>
        </w:rPr>
        <w:t xml:space="preserve">-UCI is </w:t>
      </w:r>
      <w:r w:rsidR="002F5A5A">
        <w:rPr>
          <w:lang w:eastAsia="zh-CN"/>
        </w:rPr>
        <w:t>before</w:t>
      </w:r>
      <w:r>
        <w:rPr>
          <w:lang w:eastAsia="zh-CN"/>
        </w:rPr>
        <w:t xml:space="preserve"> </w:t>
      </w:r>
      <w:r w:rsidRPr="000B10DA">
        <w:t>HARQ-ACK</w:t>
      </w:r>
      <w:r>
        <w:t xml:space="preserve">. </w:t>
      </w:r>
      <w:r w:rsidR="00B7572A">
        <w:t xml:space="preserve">After bit sequence generation, </w:t>
      </w:r>
      <w:r w:rsidR="00B7572A" w:rsidRPr="00B7572A">
        <w:t>the number of coded modulation symbols per layer for HARQ-ACK and CG-UCI transmission</w:t>
      </w:r>
      <w:r w:rsidR="00B7572A">
        <w:t xml:space="preserve"> </w:t>
      </w:r>
      <w:r w:rsidR="00353A51">
        <w:t xml:space="preserve">can be determined according to the following formula described in TS 38.212 Clause 6.3.2.4.1.5.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3A51" w14:paraId="48DA2153" w14:textId="77777777" w:rsidTr="00353A51">
        <w:tc>
          <w:tcPr>
            <w:tcW w:w="9307" w:type="dxa"/>
          </w:tcPr>
          <w:p w14:paraId="6CB2240A" w14:textId="77777777" w:rsidR="008B0F44" w:rsidRPr="009427BB" w:rsidRDefault="008B0F44" w:rsidP="008B0F44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bookmarkStart w:id="27" w:name="_Toc29326580"/>
            <w:bookmarkStart w:id="28" w:name="_Toc29327730"/>
            <w:bookmarkStart w:id="29" w:name="_Toc36045920"/>
            <w:bookmarkStart w:id="30" w:name="_Toc36046180"/>
            <w:bookmarkStart w:id="31" w:name="_Toc36046326"/>
            <w:bookmarkStart w:id="32" w:name="_Toc45209243"/>
            <w:bookmarkStart w:id="33" w:name="_Toc51852416"/>
            <w:bookmarkStart w:id="34" w:name="_Toc129874495"/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>TS 38.212</w:t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674FA940" w14:textId="761CF46F" w:rsidR="008B0F44" w:rsidRDefault="008B0F44" w:rsidP="00353A51">
            <w:pPr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6.3.2.4.1.</w:t>
            </w:r>
            <w:r w:rsidRPr="00ED4AF8">
              <w:rPr>
                <w:lang w:eastAsia="zh-CN"/>
              </w:rPr>
              <w:t>5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rPr>
                <w:lang w:eastAsia="zh-CN"/>
              </w:rPr>
              <w:t>HARQ-ACK and CG-UCI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6847A63D" w14:textId="77777777" w:rsidR="00353A51" w:rsidRPr="00ED4AF8" w:rsidRDefault="00353A51" w:rsidP="00353A51">
            <w:pPr>
              <w:rPr>
                <w:lang w:eastAsia="zh-CN"/>
              </w:rPr>
            </w:pPr>
            <w:r w:rsidRPr="00ED4AF8">
              <w:rPr>
                <w:lang w:eastAsia="zh-CN"/>
              </w:rPr>
              <w:t>F</w:t>
            </w:r>
            <w:r w:rsidRPr="00ED4AF8">
              <w:rPr>
                <w:rFonts w:hint="eastAsia"/>
                <w:lang w:eastAsia="zh-CN"/>
              </w:rPr>
              <w:t xml:space="preserve">or HARQ-ACK </w:t>
            </w:r>
            <w:r w:rsidRPr="00ED4AF8">
              <w:rPr>
                <w:lang w:eastAsia="zh-CN"/>
              </w:rPr>
              <w:t xml:space="preserve">and CG-UCI </w:t>
            </w:r>
            <w:r w:rsidRPr="00ED4AF8">
              <w:rPr>
                <w:rFonts w:hint="eastAsia"/>
                <w:lang w:eastAsia="zh-CN"/>
              </w:rPr>
              <w:t>transmission on PUSCH with UL-SCH</w:t>
            </w:r>
            <w:r w:rsidRPr="00ED4AF8">
              <w:rPr>
                <w:lang w:eastAsia="zh-CN"/>
              </w:rPr>
              <w:t xml:space="preserve"> and if </w:t>
            </w:r>
            <w:proofErr w:type="spellStart"/>
            <w:r w:rsidRPr="00ED4AF8">
              <w:rPr>
                <w:i/>
                <w:lang w:eastAsia="zh-CN"/>
              </w:rPr>
              <w:t>numberOfSlotsTBoMS</w:t>
            </w:r>
            <w:proofErr w:type="spellEnd"/>
            <w:r w:rsidRPr="00ED4AF8">
              <w:rPr>
                <w:lang w:eastAsia="zh-CN"/>
              </w:rPr>
              <w:t xml:space="preserve"> is not present in the resource allocation table, or if </w:t>
            </w:r>
            <w:proofErr w:type="spellStart"/>
            <w:r w:rsidRPr="00ED4AF8">
              <w:rPr>
                <w:i/>
                <w:lang w:eastAsia="zh-CN"/>
              </w:rPr>
              <w:t>numberOfSlotsTBoMS</w:t>
            </w:r>
            <w:proofErr w:type="spellEnd"/>
            <w:r w:rsidRPr="00ED4AF8">
              <w:rPr>
                <w:lang w:eastAsia="zh-CN"/>
              </w:rPr>
              <w:t xml:space="preserve"> is present in the resource allocation table and the value of </w:t>
            </w:r>
            <w:proofErr w:type="spellStart"/>
            <w:r w:rsidRPr="00ED4AF8">
              <w:rPr>
                <w:i/>
                <w:lang w:eastAsia="zh-CN"/>
              </w:rPr>
              <w:t>numberOfSlotsTBoMS</w:t>
            </w:r>
            <w:proofErr w:type="spellEnd"/>
            <w:r w:rsidRPr="00ED4AF8">
              <w:rPr>
                <w:lang w:eastAsia="zh-CN"/>
              </w:rPr>
              <w:t xml:space="preserve"> in the row indicated by the Time domain resource assignment field in DCI is equal to 1</w:t>
            </w:r>
            <w:r w:rsidRPr="00ED4AF8">
              <w:rPr>
                <w:rFonts w:hint="eastAsia"/>
                <w:lang w:eastAsia="zh-CN"/>
              </w:rPr>
              <w:t>, the number of coded modulation symbols per layer</w:t>
            </w:r>
            <w:r w:rsidRPr="00ED4AF8"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for HARQ-ACK</w:t>
            </w:r>
            <w:r w:rsidRPr="00ED4AF8">
              <w:rPr>
                <w:lang w:eastAsia="zh-CN"/>
              </w:rPr>
              <w:t xml:space="preserve"> and CG-UCI</w:t>
            </w:r>
            <w:r w:rsidRPr="00ED4AF8">
              <w:rPr>
                <w:rFonts w:hint="eastAsia"/>
                <w:lang w:eastAsia="zh-CN"/>
              </w:rPr>
              <w:t xml:space="preserve"> transmission, denoted as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oMath>
            <w:r w:rsidRPr="00ED4AF8">
              <w:rPr>
                <w:rFonts w:hint="eastAsia"/>
                <w:lang w:eastAsia="zh-CN"/>
              </w:rPr>
              <w:t>, is determined as follows:</w:t>
            </w:r>
          </w:p>
          <w:p w14:paraId="1FC14EA0" w14:textId="77777777" w:rsidR="00353A51" w:rsidRPr="00ED4AF8" w:rsidRDefault="00353A51" w:rsidP="00353A51">
            <w:pPr>
              <w:pStyle w:val="EQ"/>
              <w:rPr>
                <w:lang w:eastAsia="zh-CN"/>
              </w:rPr>
            </w:pPr>
            <w:r w:rsidRPr="00ED4AF8">
              <w:rPr>
                <w:noProof w:val="0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ACK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CG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ACK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β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offset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symb,all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PUSCH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SCH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nary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e>
                  </m:d>
                </m:e>
              </m:d>
            </m:oMath>
          </w:p>
          <w:p w14:paraId="55F20925" w14:textId="77777777" w:rsidR="00353A51" w:rsidRPr="00ED4AF8" w:rsidRDefault="00353A51" w:rsidP="00353A51">
            <w:pPr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where</w:t>
            </w:r>
          </w:p>
          <w:p w14:paraId="4155B30C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is the number of HARQ-ACK bits;</w:t>
            </w:r>
          </w:p>
          <w:p w14:paraId="0FC2AEB3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CG-UCI</m:t>
                  </m:r>
                </m:sub>
              </m:sSub>
            </m:oMath>
            <w:r w:rsidRPr="00ED4AF8">
              <w:rPr>
                <w:lang w:eastAsia="zh-CN"/>
              </w:rPr>
              <w:t xml:space="preserve"> is the number of CG-UCI bits;</w:t>
            </w:r>
          </w:p>
          <w:p w14:paraId="3AB4CC9D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tab/>
            </w:r>
            <w:r w:rsidRPr="00ED4AF8">
              <w:rPr>
                <w:rFonts w:hint="eastAsia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lang w:eastAsia="zh-CN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&gt;360</m:t>
              </m:r>
            </m:oMath>
            <w:r w:rsidRPr="00ED4AF8">
              <w:rPr>
                <w:rFonts w:hint="eastAsia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=11</m:t>
              </m:r>
            </m:oMath>
            <w:r w:rsidRPr="00ED4AF8">
              <w:rPr>
                <w:rFonts w:hint="eastAsia"/>
                <w:lang w:eastAsia="zh-CN"/>
              </w:rPr>
              <w:t xml:space="preserve">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is the number of CRC bits for HARQ-ACK</w:t>
            </w:r>
            <w:r w:rsidRPr="00ED4AF8">
              <w:rPr>
                <w:lang w:eastAsia="zh-CN"/>
              </w:rPr>
              <w:t xml:space="preserve"> and CG-UCI</w:t>
            </w:r>
            <w:r w:rsidRPr="00ED4AF8">
              <w:rPr>
                <w:rFonts w:hint="eastAsia"/>
                <w:lang w:eastAsia="zh-CN"/>
              </w:rPr>
              <w:t xml:space="preserve"> determined according to Clause 6.3.1.2.1;</w:t>
            </w:r>
          </w:p>
          <w:p w14:paraId="451A76BB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offset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HARQ-ACK</m:t>
                  </m:r>
                </m:sup>
              </m:sSubSup>
            </m:oMath>
            <w:r w:rsidRPr="00ED4AF8">
              <w:rPr>
                <w:rFonts w:hint="eastAsia"/>
                <w:lang w:eastAsia="zh-CN"/>
              </w:rPr>
              <w:t>;</w:t>
            </w:r>
          </w:p>
          <w:p w14:paraId="2349B9A7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lastRenderedPageBreak/>
              <w:t>-</w:t>
            </w:r>
            <w:r w:rsidRPr="00ED4AF8">
              <w:rPr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UL-SCH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is the number of code blocks for UL-SCH of the PUSCH transmission;</w:t>
            </w:r>
          </w:p>
          <w:p w14:paraId="5E640DB7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is the </w:t>
            </w:r>
            <w:r w:rsidRPr="00ED4AF8">
              <w:rPr>
                <w:i/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-</w:t>
            </w:r>
            <w:proofErr w:type="spellStart"/>
            <w:r w:rsidRPr="00ED4AF8">
              <w:rPr>
                <w:rFonts w:hint="eastAsia"/>
                <w:lang w:eastAsia="zh-CN"/>
              </w:rPr>
              <w:t>th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code block size for UL-SCH of the PUSCH transmission;</w:t>
            </w:r>
          </w:p>
          <w:p w14:paraId="3F6EFB59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</m:oMath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rPr>
                <w:lang w:eastAsia="zh-CN"/>
              </w:rPr>
              <w:t xml:space="preserve">is the scheduled bandwidth </w:t>
            </w:r>
            <w:r w:rsidRPr="00ED4AF8">
              <w:rPr>
                <w:rFonts w:hint="eastAsia"/>
                <w:lang w:eastAsia="zh-CN"/>
              </w:rPr>
              <w:t>of the</w:t>
            </w:r>
            <w:r w:rsidRPr="00ED4AF8">
              <w:rPr>
                <w:lang w:eastAsia="zh-CN"/>
              </w:rPr>
              <w:t xml:space="preserve"> PUSCH transmission, expressed as a number of subcarriers</w:t>
            </w:r>
            <w:r w:rsidRPr="00ED4AF8">
              <w:rPr>
                <w:rFonts w:hint="eastAsia"/>
                <w:lang w:eastAsia="zh-CN"/>
              </w:rPr>
              <w:t>;</w:t>
            </w:r>
          </w:p>
          <w:p w14:paraId="1FAD6551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PT-RS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oMath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rPr>
                <w:lang w:eastAsia="zh-CN"/>
              </w:rPr>
              <w:t xml:space="preserve">is the </w:t>
            </w:r>
            <w:r w:rsidRPr="00ED4AF8">
              <w:rPr>
                <w:rFonts w:hint="eastAsia"/>
                <w:lang w:eastAsia="zh-CN"/>
              </w:rPr>
              <w:t>number of subcarriers in OFDM symbol</w:t>
            </w:r>
            <w:r w:rsidRPr="00ED4AF8">
              <w:rPr>
                <w:lang w:eastAsia="zh-CN"/>
              </w:rPr>
              <w:t xml:space="preserve"> </w:t>
            </w:r>
            <w:r w:rsidRPr="00ED4AF8">
              <w:rPr>
                <w:i/>
              </w:rPr>
              <w:t>l</w:t>
            </w:r>
            <w:r w:rsidRPr="00ED4AF8">
              <w:rPr>
                <w:rFonts w:hint="eastAsia"/>
                <w:lang w:eastAsia="zh-CN"/>
              </w:rPr>
              <w:t xml:space="preserve"> that carries PTRS, in the PUSCH transmission;</w:t>
            </w:r>
          </w:p>
          <w:p w14:paraId="5A14A20D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oMath>
            <w:r w:rsidRPr="00ED4AF8">
              <w:rPr>
                <w:rFonts w:hint="eastAsia"/>
                <w:lang w:eastAsia="zh-CN"/>
              </w:rPr>
              <w:t xml:space="preserve"> is the number of </w:t>
            </w:r>
            <w:r w:rsidRPr="00ED4AF8">
              <w:rPr>
                <w:lang w:eastAsia="zh-CN"/>
              </w:rPr>
              <w:t xml:space="preserve">resource </w:t>
            </w:r>
            <w:r w:rsidRPr="00ED4AF8">
              <w:rPr>
                <w:rFonts w:hint="eastAsia"/>
                <w:lang w:eastAsia="zh-CN"/>
              </w:rPr>
              <w:t xml:space="preserve">elements that can be used for transmission of UCI in OFDM symbol </w:t>
            </w:r>
            <w:r w:rsidRPr="00ED4AF8">
              <w:rPr>
                <w:i/>
                <w:lang w:eastAsia="zh-CN"/>
              </w:rPr>
              <w:t>l</w:t>
            </w:r>
            <w:r w:rsidRPr="00ED4AF8">
              <w:rPr>
                <w:rFonts w:hint="eastAsia"/>
                <w:lang w:eastAsia="zh-CN"/>
              </w:rPr>
              <w:t xml:space="preserve">, for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Pr="00ED4AF8">
              <w:t xml:space="preserve">=0,1,2,…,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symb,all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-1</m:t>
              </m:r>
            </m:oMath>
            <w:r w:rsidRPr="00ED4AF8">
              <w:rPr>
                <w:rFonts w:hint="eastAsia"/>
                <w:lang w:eastAsia="zh-CN"/>
              </w:rPr>
              <w:t xml:space="preserve">, in the PUSCH transmission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symb,all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</m:oMath>
            <w:r w:rsidRPr="00ED4AF8">
              <w:rPr>
                <w:rFonts w:hint="eastAsia"/>
                <w:lang w:eastAsia="zh-CN"/>
              </w:rPr>
              <w:t xml:space="preserve"> is the total number of OFDM symbols of the PUSCH, including all OFDM symbols used for DMRS;</w:t>
            </w:r>
          </w:p>
          <w:p w14:paraId="6499AD74" w14:textId="77777777" w:rsidR="00353A51" w:rsidRPr="00ED4AF8" w:rsidRDefault="00353A51" w:rsidP="00353A51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  <w:t xml:space="preserve">for any OFDM symbol that carries DMRS of the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 w:rsidRPr="00ED4AF8">
              <w:rPr>
                <w:rFonts w:hint="eastAsia"/>
                <w:lang w:eastAsia="zh-CN"/>
              </w:rPr>
              <w:t>;</w:t>
            </w:r>
          </w:p>
          <w:p w14:paraId="76A02815" w14:textId="77777777" w:rsidR="00353A51" w:rsidRPr="00ED4AF8" w:rsidRDefault="00353A51" w:rsidP="00353A51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  <w:t xml:space="preserve">for any OFDM symbol that does not carry DMRS of the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 w:cs="MS Gothic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PT-RS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oMath>
            <w:r w:rsidRPr="00ED4AF8">
              <w:rPr>
                <w:rFonts w:hint="eastAsia"/>
                <w:lang w:eastAsia="zh-CN"/>
              </w:rPr>
              <w:t>;</w:t>
            </w:r>
          </w:p>
          <w:p w14:paraId="792EB1E0" w14:textId="77777777" w:rsidR="00353A51" w:rsidRPr="00ED4AF8" w:rsidRDefault="00353A51" w:rsidP="00353A51">
            <w:pPr>
              <w:pStyle w:val="B1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α</m:t>
              </m:r>
            </m:oMath>
            <w:r w:rsidRPr="00ED4AF8">
              <w:t xml:space="preserve"> </w:t>
            </w:r>
            <w:r w:rsidRPr="00ED4AF8">
              <w:rPr>
                <w:rFonts w:hint="eastAsia"/>
                <w:lang w:eastAsia="zh-CN"/>
              </w:rPr>
              <w:t xml:space="preserve">is configured by higher layer parameter </w:t>
            </w:r>
            <w:r w:rsidRPr="00ED4AF8">
              <w:rPr>
                <w:i/>
              </w:rPr>
              <w:t>scaling</w:t>
            </w:r>
            <w:r w:rsidRPr="00ED4AF8">
              <w:rPr>
                <w:rFonts w:hint="eastAsia"/>
                <w:lang w:eastAsia="zh-CN"/>
              </w:rPr>
              <w:t>;</w:t>
            </w:r>
          </w:p>
          <w:p w14:paraId="076856E4" w14:textId="6B8D92FB" w:rsidR="00353A51" w:rsidRPr="001364C7" w:rsidRDefault="00353A51" w:rsidP="001364C7">
            <w:pPr>
              <w:pStyle w:val="B1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is the symbol index of the first OFDM symbol that does not carry DMRS of the PUSCH, after the first DMRS symbol(s), in the PUSCH transmission.</w:t>
            </w:r>
          </w:p>
        </w:tc>
      </w:tr>
    </w:tbl>
    <w:p w14:paraId="2F9E70F2" w14:textId="7DD16313" w:rsidR="00353A51" w:rsidRDefault="00702E27" w:rsidP="006C4194">
      <w:pPr>
        <w:spacing w:beforeLines="50" w:before="120" w:afterLines="50" w:line="276" w:lineRule="auto"/>
        <w:rPr>
          <w:lang w:eastAsia="zh-CN"/>
        </w:rPr>
      </w:pPr>
      <w:r>
        <w:rPr>
          <w:lang w:eastAsia="zh-CN"/>
        </w:rPr>
        <w:lastRenderedPageBreak/>
        <w:t xml:space="preserve">Note that one principle to order </w:t>
      </w:r>
      <w:r w:rsidR="004E2DC9" w:rsidRPr="002E7BB0">
        <w:rPr>
          <w:lang w:eastAsia="zh-CN"/>
        </w:rPr>
        <w:t>UCI bit sequence</w:t>
      </w:r>
      <w:r>
        <w:rPr>
          <w:lang w:eastAsia="zh-CN"/>
        </w:rPr>
        <w:t xml:space="preserve"> is based on the importance</w:t>
      </w:r>
      <w:r w:rsidR="00237507">
        <w:rPr>
          <w:lang w:eastAsia="zh-CN"/>
        </w:rPr>
        <w:t xml:space="preserve">. </w:t>
      </w:r>
      <w:r w:rsidR="00237507">
        <w:t xml:space="preserve">NR-U CG-UCI </w:t>
      </w:r>
      <w:r w:rsidR="00237507" w:rsidRPr="002E7BB0">
        <w:t>contains HARQ process ID</w:t>
      </w:r>
      <w:r w:rsidR="00237507">
        <w:t xml:space="preserve"> field. </w:t>
      </w:r>
      <w:r w:rsidR="00237507" w:rsidRPr="002E7BB0">
        <w:t xml:space="preserve">The </w:t>
      </w:r>
      <w:proofErr w:type="spellStart"/>
      <w:r w:rsidR="00237507" w:rsidRPr="002E7BB0">
        <w:t>gNB</w:t>
      </w:r>
      <w:proofErr w:type="spellEnd"/>
      <w:r w:rsidR="00237507" w:rsidRPr="002E7BB0">
        <w:t xml:space="preserve"> </w:t>
      </w:r>
      <w:r w:rsidR="00237507">
        <w:t xml:space="preserve">needs to </w:t>
      </w:r>
      <w:r w:rsidR="00237507" w:rsidRPr="002E7BB0">
        <w:t>decode PUSCH according to the HARQ process ID.</w:t>
      </w:r>
      <w:r w:rsidR="00237507">
        <w:t xml:space="preserve"> </w:t>
      </w:r>
      <w:r w:rsidR="004E2DC9">
        <w:t xml:space="preserve">Companies have </w:t>
      </w:r>
      <w:r w:rsidR="005E154A" w:rsidRPr="005E154A">
        <w:t xml:space="preserve">consensus </w:t>
      </w:r>
      <w:r w:rsidR="005E154A">
        <w:t xml:space="preserve">on </w:t>
      </w:r>
      <w:r w:rsidR="004E2DC9">
        <w:t xml:space="preserve">that CG-UCI is more important than HARQ ACK and CSI. </w:t>
      </w:r>
      <w:r w:rsidR="00237507">
        <w:t xml:space="preserve">Thus, CG-UCI </w:t>
      </w:r>
      <w:r w:rsidR="00B715B9">
        <w:t>has been agreed to</w:t>
      </w:r>
      <w:r w:rsidR="00237507">
        <w:t xml:space="preserve"> put before </w:t>
      </w:r>
      <w:r w:rsidR="00E57287">
        <w:t>HARQ ACK and CSI</w:t>
      </w:r>
      <w:r w:rsidR="004E2DC9">
        <w:t xml:space="preserve"> in current specification</w:t>
      </w:r>
      <w:r w:rsidR="005E154A">
        <w:t xml:space="preserve"> </w:t>
      </w:r>
      <w:r w:rsidR="00FB7959">
        <w:t>so</w:t>
      </w:r>
      <w:r w:rsidR="004E2DC9">
        <w:t xml:space="preserve"> that i</w:t>
      </w:r>
      <w:r w:rsidR="002E7BB0">
        <w:t xml:space="preserve">f the reserved resource </w:t>
      </w:r>
      <w:r w:rsidR="00353A51">
        <w:t xml:space="preserve">for HARQ ACK and CG-UCI </w:t>
      </w:r>
      <w:r w:rsidR="002E7BB0">
        <w:t xml:space="preserve">is not enough, </w:t>
      </w:r>
      <w:r w:rsidR="002E7BB0" w:rsidRPr="000B10DA">
        <w:t>HARQ-ACK</w:t>
      </w:r>
      <w:r w:rsidR="002E7BB0">
        <w:t xml:space="preserve"> </w:t>
      </w:r>
      <w:r w:rsidR="00663981">
        <w:t>can</w:t>
      </w:r>
      <w:r w:rsidR="002E7BB0">
        <w:t xml:space="preserve"> be dropped first. </w:t>
      </w:r>
    </w:p>
    <w:p w14:paraId="27BEED22" w14:textId="4AB294BA" w:rsidR="00663981" w:rsidRDefault="003C1DAA" w:rsidP="006C4194">
      <w:pPr>
        <w:spacing w:beforeLines="50" w:before="120" w:afterLines="50" w:line="276" w:lineRule="auto"/>
        <w:rPr>
          <w:lang w:eastAsia="zh-CN"/>
        </w:rPr>
      </w:pPr>
      <w:r>
        <w:rPr>
          <w:lang w:eastAsia="zh-CN"/>
        </w:rPr>
        <w:t xml:space="preserve">However, for XR, the </w:t>
      </w:r>
      <w:r w:rsidRPr="002E7BB0">
        <w:rPr>
          <w:lang w:eastAsia="zh-CN"/>
        </w:rPr>
        <w:t xml:space="preserve">UCI </w:t>
      </w:r>
      <w:r>
        <w:rPr>
          <w:lang w:eastAsia="zh-CN"/>
        </w:rPr>
        <w:t xml:space="preserve">indicating </w:t>
      </w:r>
      <w:r w:rsidRPr="00B3646B">
        <w:t xml:space="preserve">unused CG PUSCH </w:t>
      </w:r>
      <w:r>
        <w:t xml:space="preserve">TO(s) </w:t>
      </w:r>
      <w:r>
        <w:rPr>
          <w:lang w:eastAsia="zh-CN"/>
        </w:rPr>
        <w:t xml:space="preserve">does </w:t>
      </w:r>
      <w:r w:rsidRPr="002E7BB0">
        <w:rPr>
          <w:lang w:eastAsia="zh-CN"/>
        </w:rPr>
        <w:t>not convey HARQ process ID</w:t>
      </w:r>
      <w:r>
        <w:rPr>
          <w:lang w:eastAsia="zh-CN"/>
        </w:rPr>
        <w:t xml:space="preserve">. </w:t>
      </w:r>
      <w:r w:rsidR="001E41E6">
        <w:rPr>
          <w:lang w:eastAsia="zh-CN"/>
        </w:rPr>
        <w:t>T</w:t>
      </w:r>
      <w:r>
        <w:rPr>
          <w:lang w:eastAsia="zh-CN"/>
        </w:rPr>
        <w:t xml:space="preserve">he UTO-UCI is not as important as HARQ ACK. </w:t>
      </w:r>
      <w:r w:rsidR="00663981">
        <w:rPr>
          <w:rFonts w:hint="eastAsia"/>
          <w:lang w:eastAsia="zh-CN"/>
        </w:rPr>
        <w:t>F</w:t>
      </w:r>
      <w:r w:rsidR="00663981">
        <w:rPr>
          <w:lang w:eastAsia="zh-CN"/>
        </w:rPr>
        <w:t xml:space="preserve">ollowing the </w:t>
      </w:r>
      <w:r>
        <w:rPr>
          <w:lang w:eastAsia="zh-CN"/>
        </w:rPr>
        <w:t xml:space="preserve">same </w:t>
      </w:r>
      <w:r w:rsidR="00C43E97">
        <w:rPr>
          <w:lang w:eastAsia="zh-CN"/>
        </w:rPr>
        <w:t>importance-based</w:t>
      </w:r>
      <w:r w:rsidR="00663981">
        <w:rPr>
          <w:lang w:eastAsia="zh-CN"/>
        </w:rPr>
        <w:t xml:space="preserve"> principle, </w:t>
      </w:r>
      <w:r w:rsidR="005D4844">
        <w:rPr>
          <w:lang w:eastAsia="zh-CN"/>
        </w:rPr>
        <w:t xml:space="preserve">it is reasonable to put </w:t>
      </w:r>
      <w:r w:rsidR="00663981">
        <w:rPr>
          <w:lang w:eastAsia="zh-CN"/>
        </w:rPr>
        <w:t>the UTO-UCI after HARQ ACK</w:t>
      </w:r>
      <w:r>
        <w:rPr>
          <w:lang w:eastAsia="zh-CN"/>
        </w:rPr>
        <w:t xml:space="preserve">. </w:t>
      </w:r>
      <w:r w:rsidR="0027147C">
        <w:rPr>
          <w:lang w:eastAsia="zh-CN"/>
        </w:rPr>
        <w:t xml:space="preserve">Thus, when resource is limited, HARQ ACK can </w:t>
      </w:r>
      <w:r w:rsidR="00B20B20">
        <w:rPr>
          <w:lang w:eastAsia="zh-CN"/>
        </w:rPr>
        <w:t xml:space="preserve">still </w:t>
      </w:r>
      <w:r w:rsidR="0027147C">
        <w:rPr>
          <w:lang w:eastAsia="zh-CN"/>
        </w:rPr>
        <w:t>be transmitted</w:t>
      </w:r>
      <w:r w:rsidR="00DE304B">
        <w:rPr>
          <w:lang w:eastAsia="zh-CN"/>
        </w:rPr>
        <w:t xml:space="preserve"> and avoid unnecessary retransmissions</w:t>
      </w:r>
      <w:r w:rsidR="0027147C">
        <w:rPr>
          <w:lang w:eastAsia="zh-CN"/>
        </w:rPr>
        <w:t>.</w:t>
      </w:r>
    </w:p>
    <w:p w14:paraId="61A6C3AD" w14:textId="7538A360" w:rsidR="002E7BB0" w:rsidRDefault="002E7BB0" w:rsidP="006C4194">
      <w:pPr>
        <w:spacing w:beforeLines="50" w:before="120" w:afterLines="50" w:line="276" w:lineRule="auto"/>
        <w:rPr>
          <w:b/>
          <w:i/>
          <w:szCs w:val="21"/>
        </w:rPr>
      </w:pPr>
      <w:bookmarkStart w:id="35" w:name="_Ref131778900"/>
      <w:bookmarkStart w:id="36" w:name="_Ref134692301"/>
      <w:r w:rsidRPr="006C4194">
        <w:rPr>
          <w:b/>
          <w:i/>
          <w:szCs w:val="21"/>
        </w:rPr>
        <w:t xml:space="preserve">Proposal </w:t>
      </w:r>
      <w:r w:rsidRPr="006C4194">
        <w:rPr>
          <w:b/>
          <w:i/>
          <w:szCs w:val="21"/>
        </w:rPr>
        <w:fldChar w:fldCharType="begin"/>
      </w:r>
      <w:r w:rsidRPr="006C4194">
        <w:rPr>
          <w:b/>
          <w:i/>
          <w:szCs w:val="21"/>
        </w:rPr>
        <w:instrText xml:space="preserve"> SEQ Proposal \* ARABIC </w:instrText>
      </w:r>
      <w:r w:rsidRPr="006C4194">
        <w:rPr>
          <w:b/>
          <w:i/>
          <w:szCs w:val="21"/>
        </w:rPr>
        <w:fldChar w:fldCharType="separate"/>
      </w:r>
      <w:r w:rsidR="00486B80">
        <w:rPr>
          <w:b/>
          <w:i/>
          <w:noProof/>
          <w:szCs w:val="21"/>
        </w:rPr>
        <w:t>3</w:t>
      </w:r>
      <w:r w:rsidRPr="006C4194">
        <w:rPr>
          <w:b/>
          <w:i/>
          <w:szCs w:val="21"/>
        </w:rPr>
        <w:fldChar w:fldCharType="end"/>
      </w:r>
      <w:r w:rsidRPr="006C4194">
        <w:rPr>
          <w:b/>
          <w:i/>
          <w:szCs w:val="21"/>
        </w:rPr>
        <w:t xml:space="preserve">: </w:t>
      </w:r>
      <w:bookmarkEnd w:id="35"/>
      <w:r w:rsidR="00D06A8E">
        <w:rPr>
          <w:b/>
          <w:i/>
          <w:szCs w:val="21"/>
        </w:rPr>
        <w:t xml:space="preserve">Regarding </w:t>
      </w:r>
      <w:r w:rsidR="00D06A8E" w:rsidRPr="00D06A8E">
        <w:rPr>
          <w:b/>
          <w:i/>
          <w:szCs w:val="21"/>
        </w:rPr>
        <w:t>sequence generation order between UTO-UCI and HARQ-ACK</w:t>
      </w:r>
      <w:r w:rsidR="00D06A8E">
        <w:rPr>
          <w:b/>
          <w:i/>
          <w:szCs w:val="21"/>
        </w:rPr>
        <w:t>, HARQ-ACK is prior to UTO-UCI.</w:t>
      </w:r>
      <w:bookmarkEnd w:id="36"/>
    </w:p>
    <w:p w14:paraId="45C1BF24" w14:textId="121D494E" w:rsidR="0085684B" w:rsidRPr="0085684B" w:rsidRDefault="0085684B" w:rsidP="0085684B">
      <w:pPr>
        <w:spacing w:before="120" w:line="276" w:lineRule="auto"/>
        <w:rPr>
          <w:u w:val="single"/>
        </w:rPr>
      </w:pPr>
      <w:r>
        <w:rPr>
          <w:u w:val="single"/>
        </w:rPr>
        <w:t>Dropping rule</w:t>
      </w:r>
    </w:p>
    <w:p w14:paraId="1C5D859C" w14:textId="3B00FF2B" w:rsidR="000B2146" w:rsidRPr="00731960" w:rsidRDefault="000B2146" w:rsidP="006C4194">
      <w:pPr>
        <w:spacing w:beforeLines="50" w:before="120" w:afterLines="50" w:line="276" w:lineRule="auto"/>
        <w:rPr>
          <w:b/>
          <w:lang w:eastAsia="zh-CN"/>
        </w:rPr>
      </w:pPr>
      <w:r w:rsidRPr="00731960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0B2146">
        <w:rPr>
          <w:lang w:eastAsia="zh-CN"/>
        </w:rPr>
        <w:t>dropping rule between UTO-UCI and HARQ-ACK</w:t>
      </w:r>
      <w:r w:rsidR="008361B1">
        <w:rPr>
          <w:lang w:eastAsia="zh-CN"/>
        </w:rPr>
        <w:t>,</w:t>
      </w:r>
      <w:r w:rsidRPr="000B2146">
        <w:rPr>
          <w:lang w:eastAsia="zh-CN"/>
        </w:rPr>
        <w:t xml:space="preserve"> </w:t>
      </w:r>
      <w:r w:rsidR="008361B1">
        <w:rPr>
          <w:lang w:eastAsia="zh-CN"/>
        </w:rPr>
        <w:t xml:space="preserve">it is more reasonable that these two UCIs </w:t>
      </w:r>
      <w:r w:rsidR="008361B1">
        <w:rPr>
          <w:rFonts w:hint="eastAsia"/>
          <w:lang w:eastAsia="zh-CN"/>
        </w:rPr>
        <w:t>should</w:t>
      </w:r>
      <w:r w:rsidR="008361B1">
        <w:rPr>
          <w:lang w:eastAsia="zh-CN"/>
        </w:rPr>
        <w:t xml:space="preserve"> be joint</w:t>
      </w:r>
      <w:r w:rsidR="00700149">
        <w:rPr>
          <w:lang w:eastAsia="zh-CN"/>
        </w:rPr>
        <w:t>ly</w:t>
      </w:r>
      <w:r w:rsidR="008361B1">
        <w:rPr>
          <w:lang w:eastAsia="zh-CN"/>
        </w:rPr>
        <w:t xml:space="preserve"> encoded. </w:t>
      </w:r>
      <w:r w:rsidR="00700149">
        <w:rPr>
          <w:lang w:eastAsia="zh-CN"/>
        </w:rPr>
        <w:t xml:space="preserve">Then, if </w:t>
      </w:r>
      <w:r w:rsidRPr="000B2146">
        <w:rPr>
          <w:lang w:eastAsia="zh-CN"/>
        </w:rPr>
        <w:t>joint encoding is not configured</w:t>
      </w:r>
      <w:r w:rsidR="0009387F">
        <w:rPr>
          <w:lang w:eastAsia="zh-CN"/>
        </w:rPr>
        <w:t xml:space="preserve">, the mechanism of CG-UCI can be reused: </w:t>
      </w:r>
      <w:r w:rsidR="000C6001" w:rsidRPr="000C6001">
        <w:rPr>
          <w:lang w:eastAsia="zh-CN"/>
        </w:rPr>
        <w:t>if the HARQ-ACK information and the PUSCH have same priority index, the UE does not transmit the PUSCH and multiplexes the HARQ-ACK information in a PUCCH transmission or in another PUSCH transmission; if the HARQ-ACK information and the PUSCH have different priority indexes, the UE does not transmit the channel with the smaller priority index.</w:t>
      </w:r>
    </w:p>
    <w:bookmarkEnd w:id="4"/>
    <w:bookmarkEnd w:id="5"/>
    <w:bookmarkEnd w:id="16"/>
    <w:bookmarkEnd w:id="17"/>
    <w:bookmarkEnd w:id="18"/>
    <w:p w14:paraId="06077204" w14:textId="27BDE48E" w:rsidR="007D092E" w:rsidRPr="00DB657C" w:rsidRDefault="007D092E" w:rsidP="009427BB">
      <w:pPr>
        <w:pStyle w:val="Heading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43AF98D0" w14:textId="197BAB41" w:rsidR="006448D8" w:rsidRDefault="00F666FC" w:rsidP="00514E72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163E0E">
        <w:rPr>
          <w:lang w:eastAsia="zh-CN"/>
        </w:rPr>
        <w:t xml:space="preserve">provide some </w:t>
      </w:r>
      <w:r w:rsidR="002F2787">
        <w:rPr>
          <w:rFonts w:hint="eastAsia"/>
          <w:lang w:eastAsia="zh-CN"/>
        </w:rPr>
        <w:t>views</w:t>
      </w:r>
      <w:r w:rsidR="00163E0E">
        <w:rPr>
          <w:lang w:eastAsia="zh-CN"/>
        </w:rPr>
        <w:t xml:space="preserve"> on </w:t>
      </w:r>
      <w:r w:rsidR="006448D8">
        <w:rPr>
          <w:lang w:eastAsia="zh-CN"/>
        </w:rPr>
        <w:t xml:space="preserve">the contents of the UCI and point out how to transmit such UCI. </w:t>
      </w:r>
      <w:r w:rsidR="00163E0E" w:rsidRPr="00254AB4">
        <w:rPr>
          <w:lang w:eastAsia="zh-CN"/>
        </w:rPr>
        <w:t>The following proposals and observations are given:</w:t>
      </w:r>
    </w:p>
    <w:p w14:paraId="72518795" w14:textId="77777777" w:rsidR="00801D85" w:rsidRDefault="00801D85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_Ref142413675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6B80" w:rsidRPr="00871038">
        <w:rPr>
          <w:b/>
          <w:i/>
        </w:rPr>
        <w:t xml:space="preserve">Observation </w:t>
      </w:r>
      <w:r w:rsidR="00486B80">
        <w:rPr>
          <w:b/>
          <w:i/>
          <w:noProof/>
        </w:rPr>
        <w:t>1</w:t>
      </w:r>
      <w:r w:rsidR="00486B80" w:rsidRPr="00871038">
        <w:rPr>
          <w:b/>
          <w:i/>
        </w:rPr>
        <w:t xml:space="preserve">: </w:t>
      </w:r>
      <w:r w:rsidR="00486B80">
        <w:rPr>
          <w:b/>
          <w:i/>
        </w:rPr>
        <w:t>In Option A-1a, t</w:t>
      </w:r>
      <w:r w:rsidR="00486B80" w:rsidRPr="006A5A29">
        <w:rPr>
          <w:b/>
          <w:i/>
        </w:rPr>
        <w:t xml:space="preserve">he UTO-UCI at </w:t>
      </w:r>
      <w:r w:rsidR="00486B80">
        <w:rPr>
          <w:b/>
          <w:i/>
        </w:rPr>
        <w:t>later occasions</w:t>
      </w:r>
      <w:r w:rsidR="00486B80" w:rsidRPr="006A5A29">
        <w:rPr>
          <w:b/>
          <w:i/>
        </w:rPr>
        <w:t xml:space="preserve"> still indicate whether the </w:t>
      </w:r>
      <w:r w:rsidR="00486B80">
        <w:rPr>
          <w:b/>
          <w:i/>
        </w:rPr>
        <w:t>past</w:t>
      </w:r>
      <w:r w:rsidR="00486B80" w:rsidRPr="006A5A29">
        <w:rPr>
          <w:b/>
          <w:i/>
        </w:rPr>
        <w:t xml:space="preserve"> CG PUSCHs are used or not</w:t>
      </w:r>
      <w:r w:rsidR="00486B80">
        <w:rPr>
          <w:b/>
          <w:i/>
        </w:rPr>
        <w:t xml:space="preserve">, which is unnecessary and </w:t>
      </w:r>
      <w:r w:rsidR="00486B80" w:rsidRPr="006A5A29">
        <w:rPr>
          <w:b/>
          <w:i/>
        </w:rPr>
        <w:t xml:space="preserve">waste </w:t>
      </w:r>
      <w:r w:rsidR="00486B80">
        <w:rPr>
          <w:b/>
          <w:i/>
        </w:rPr>
        <w:t>of signaling.</w:t>
      </w:r>
      <w:r>
        <w:rPr>
          <w:lang w:eastAsia="zh-CN"/>
        </w:rPr>
        <w:fldChar w:fldCharType="end"/>
      </w:r>
    </w:p>
    <w:p w14:paraId="0D7BF80B" w14:textId="430BEE3A" w:rsidR="00801D85" w:rsidRPr="00B93F01" w:rsidRDefault="00801D85" w:rsidP="006C5F70">
      <w:pPr>
        <w:spacing w:before="120" w:after="0" w:line="276" w:lineRule="auto"/>
        <w:rPr>
          <w:lang w:eastAsia="zh-CN"/>
        </w:rPr>
      </w:pPr>
      <w:r w:rsidRPr="00665ED9">
        <w:rPr>
          <w:lang w:eastAsia="zh-CN"/>
        </w:rPr>
        <w:fldChar w:fldCharType="begin"/>
      </w:r>
      <w:r w:rsidRPr="00B93F01">
        <w:rPr>
          <w:lang w:eastAsia="zh-CN"/>
        </w:rPr>
        <w:instrText xml:space="preserve"> REF _Ref142413681 \h </w:instrText>
      </w:r>
      <w:r w:rsidR="00B93F01">
        <w:rPr>
          <w:lang w:eastAsia="zh-CN"/>
        </w:rPr>
        <w:instrText xml:space="preserve"> \* MERGEFORMAT </w:instrText>
      </w:r>
      <w:r w:rsidRPr="00665ED9">
        <w:rPr>
          <w:lang w:eastAsia="zh-CN"/>
        </w:rPr>
      </w:r>
      <w:r w:rsidRPr="00665ED9">
        <w:rPr>
          <w:lang w:eastAsia="zh-CN"/>
        </w:rPr>
        <w:fldChar w:fldCharType="separate"/>
      </w:r>
      <w:r w:rsidR="00486B80" w:rsidRPr="00B93F01">
        <w:rPr>
          <w:b/>
          <w:i/>
        </w:rPr>
        <w:t xml:space="preserve">Observation </w:t>
      </w:r>
      <w:r w:rsidR="00486B80" w:rsidRPr="00B93F01">
        <w:rPr>
          <w:b/>
          <w:i/>
          <w:noProof/>
        </w:rPr>
        <w:t>2</w:t>
      </w:r>
      <w:r w:rsidR="00486B80" w:rsidRPr="00B93F01">
        <w:rPr>
          <w:b/>
          <w:i/>
        </w:rPr>
        <w:t>: The applicable range of the UTO-UCI may cross multiple CG periods in the following cases:</w:t>
      </w:r>
      <w:r w:rsidRPr="00665ED9">
        <w:rPr>
          <w:lang w:eastAsia="zh-CN"/>
        </w:rPr>
        <w:fldChar w:fldCharType="end"/>
      </w:r>
    </w:p>
    <w:p w14:paraId="4BB506AD" w14:textId="77777777" w:rsidR="00801D85" w:rsidRPr="00665ED9" w:rsidRDefault="00801D85" w:rsidP="00801D85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Option B (Option B-a and Option B-b2).</w:t>
      </w:r>
    </w:p>
    <w:p w14:paraId="0833F119" w14:textId="5FEA99D1" w:rsidR="00801D85" w:rsidRPr="00665ED9" w:rsidRDefault="00801D85" w:rsidP="006C5F70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 xml:space="preserve">Option A (Option A-1a and Option A-2a) if </w:t>
      </w:r>
      <w:proofErr w:type="spellStart"/>
      <w:r w:rsidRPr="00665ED9">
        <w:rPr>
          <w:b/>
          <w:i/>
          <w:sz w:val="22"/>
          <w:szCs w:val="22"/>
        </w:rPr>
        <w:t>UTO_period</w:t>
      </w:r>
      <w:proofErr w:type="spellEnd"/>
      <w:r w:rsidRPr="00665ED9">
        <w:rPr>
          <w:b/>
          <w:i/>
          <w:sz w:val="22"/>
          <w:szCs w:val="22"/>
        </w:rPr>
        <w:t xml:space="preserve"> is not equal to CG period</w:t>
      </w:r>
      <w:r w:rsidR="006F331B" w:rsidRPr="00665ED9">
        <w:rPr>
          <w:b/>
          <w:i/>
          <w:sz w:val="22"/>
          <w:szCs w:val="22"/>
        </w:rPr>
        <w:t>.</w:t>
      </w:r>
    </w:p>
    <w:p w14:paraId="5B66C810" w14:textId="3BBEFA3E" w:rsidR="00801D85" w:rsidRPr="00B93F01" w:rsidRDefault="00801D85" w:rsidP="006C5F70">
      <w:pPr>
        <w:spacing w:before="120" w:after="0" w:line="276" w:lineRule="auto"/>
        <w:rPr>
          <w:lang w:eastAsia="zh-CN"/>
        </w:rPr>
      </w:pPr>
      <w:r w:rsidRPr="00665ED9">
        <w:rPr>
          <w:lang w:eastAsia="zh-CN"/>
        </w:rPr>
        <w:lastRenderedPageBreak/>
        <w:fldChar w:fldCharType="begin"/>
      </w:r>
      <w:r w:rsidRPr="00B93F01">
        <w:rPr>
          <w:lang w:eastAsia="zh-CN"/>
        </w:rPr>
        <w:instrText xml:space="preserve"> REF _Ref142413690 \h </w:instrText>
      </w:r>
      <w:r w:rsidR="00B93F01">
        <w:rPr>
          <w:lang w:eastAsia="zh-CN"/>
        </w:rPr>
        <w:instrText xml:space="preserve"> \* MERGEFORMAT </w:instrText>
      </w:r>
      <w:r w:rsidRPr="00665ED9">
        <w:rPr>
          <w:lang w:eastAsia="zh-CN"/>
        </w:rPr>
      </w:r>
      <w:r w:rsidRPr="00665ED9">
        <w:rPr>
          <w:lang w:eastAsia="zh-CN"/>
        </w:rPr>
        <w:fldChar w:fldCharType="separate"/>
      </w:r>
      <w:r w:rsidR="00486B80" w:rsidRPr="00B93F01">
        <w:rPr>
          <w:b/>
          <w:i/>
        </w:rPr>
        <w:t xml:space="preserve">Observation </w:t>
      </w:r>
      <w:r w:rsidR="00486B80" w:rsidRPr="00B93F01">
        <w:rPr>
          <w:b/>
          <w:i/>
          <w:noProof/>
        </w:rPr>
        <w:t>3</w:t>
      </w:r>
      <w:r w:rsidR="00486B80" w:rsidRPr="00B93F01">
        <w:rPr>
          <w:b/>
          <w:i/>
        </w:rPr>
        <w:t>: On how UE determines a CG PUSCH is used or unused:</w:t>
      </w:r>
      <w:r w:rsidRPr="00665ED9">
        <w:rPr>
          <w:lang w:eastAsia="zh-CN"/>
        </w:rPr>
        <w:fldChar w:fldCharType="end"/>
      </w:r>
    </w:p>
    <w:p w14:paraId="459CC144" w14:textId="77777777" w:rsidR="00C074D3" w:rsidRPr="00665ED9" w:rsidRDefault="00C074D3" w:rsidP="00C074D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If it is left up to UE implementation, UE will probably always indicate future CG PUSCH are “used” since there is no penalty and only benefits. As a result, the feature of dynamic indication of unused CG PUSCH occasion(s) is useless.</w:t>
      </w:r>
    </w:p>
    <w:p w14:paraId="29AF3122" w14:textId="77777777" w:rsidR="00C074D3" w:rsidRPr="00665ED9" w:rsidRDefault="00C074D3" w:rsidP="00C074D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  <w:sz w:val="22"/>
          <w:szCs w:val="22"/>
        </w:rPr>
      </w:pPr>
      <w:r w:rsidRPr="00665ED9">
        <w:rPr>
          <w:b/>
          <w:i/>
          <w:sz w:val="22"/>
          <w:szCs w:val="22"/>
        </w:rPr>
        <w:t>Therefore, RAN2 will probably specify how to determine a CG PUSCH is used or unused, e.g., based on current buffer size. If so, options whose applicable range of UTO-UCI may cross multiple CG periods will have serious issues in terms of transmission delay and capacity, and shall be precluded.</w:t>
      </w:r>
    </w:p>
    <w:p w14:paraId="7835F371" w14:textId="77777777" w:rsidR="001D4EC0" w:rsidRDefault="001D4EC0" w:rsidP="00DC5A13">
      <w:pPr>
        <w:spacing w:before="120" w:after="0" w:line="276" w:lineRule="auto"/>
        <w:rPr>
          <w:lang w:val="en-GB" w:eastAsia="zh-CN"/>
        </w:rPr>
      </w:pPr>
    </w:p>
    <w:p w14:paraId="76A73F27" w14:textId="6E2ABA32" w:rsidR="00801D85" w:rsidRDefault="00801D85" w:rsidP="00DC5A13">
      <w:pPr>
        <w:spacing w:before="120" w:after="0" w:line="276" w:lineRule="auto"/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_Ref142413744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486B80" w:rsidRPr="00F34CD2">
        <w:rPr>
          <w:b/>
          <w:i/>
        </w:rPr>
        <w:t xml:space="preserve">Proposal </w:t>
      </w:r>
      <w:r w:rsidR="00486B80">
        <w:rPr>
          <w:b/>
          <w:i/>
          <w:noProof/>
        </w:rPr>
        <w:t>1</w:t>
      </w:r>
      <w:r w:rsidR="00486B80" w:rsidRPr="00F34CD2">
        <w:rPr>
          <w:b/>
          <w:i/>
        </w:rPr>
        <w:t xml:space="preserve">: </w:t>
      </w:r>
      <w:r w:rsidR="00486B80">
        <w:rPr>
          <w:b/>
          <w:i/>
        </w:rPr>
        <w:t>T</w:t>
      </w:r>
      <w:r w:rsidR="00486B80" w:rsidRPr="00F34CD2">
        <w:rPr>
          <w:b/>
          <w:i/>
        </w:rPr>
        <w:t>o determine the indicated C</w:t>
      </w:r>
      <w:r w:rsidR="00486B80" w:rsidRPr="00111DC9">
        <w:rPr>
          <w:b/>
          <w:i/>
        </w:rPr>
        <w:t>G PUSCH by a UTO-UCI indication</w:t>
      </w:r>
      <w:r w:rsidR="00486B80">
        <w:rPr>
          <w:b/>
          <w:i/>
        </w:rPr>
        <w:t>, Option A-2a is supported with following further details:</w:t>
      </w:r>
      <w:r>
        <w:rPr>
          <w:lang w:val="en-GB" w:eastAsia="zh-CN"/>
        </w:rPr>
        <w:fldChar w:fldCharType="end"/>
      </w:r>
    </w:p>
    <w:p w14:paraId="3F945684" w14:textId="77777777" w:rsidR="00C074D3" w:rsidRPr="00F34CD2" w:rsidRDefault="00C074D3" w:rsidP="00C074D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</w:rPr>
      </w:pPr>
      <w:r>
        <w:rPr>
          <w:b/>
          <w:i/>
        </w:rPr>
        <w:t xml:space="preserve">The </w:t>
      </w:r>
      <w:r w:rsidRPr="00F34CD2">
        <w:rPr>
          <w:b/>
          <w:i/>
        </w:rPr>
        <w:t xml:space="preserve">value of </w:t>
      </w:r>
      <w:proofErr w:type="spellStart"/>
      <w:r w:rsidRPr="00F34CD2">
        <w:rPr>
          <w:b/>
          <w:i/>
        </w:rPr>
        <w:t>UTO_period</w:t>
      </w:r>
      <w:proofErr w:type="spellEnd"/>
      <w:r>
        <w:rPr>
          <w:b/>
          <w:i/>
        </w:rPr>
        <w:t xml:space="preserve"> is always equal to </w:t>
      </w:r>
      <w:r w:rsidRPr="00A971FB">
        <w:rPr>
          <w:b/>
          <w:i/>
        </w:rPr>
        <w:t>CG periodicity</w:t>
      </w:r>
      <w:r>
        <w:rPr>
          <w:b/>
          <w:i/>
        </w:rPr>
        <w:t xml:space="preserve"> (i.e., Alt-2 with n=1).</w:t>
      </w:r>
    </w:p>
    <w:p w14:paraId="38C7D30E" w14:textId="754B3551" w:rsidR="00C074D3" w:rsidRPr="006C5F70" w:rsidRDefault="00C074D3" w:rsidP="00C074D3">
      <w:pPr>
        <w:pStyle w:val="ListParagraph"/>
        <w:numPr>
          <w:ilvl w:val="0"/>
          <w:numId w:val="43"/>
        </w:numPr>
        <w:spacing w:afterLines="50" w:after="120" w:line="276" w:lineRule="auto"/>
        <w:rPr>
          <w:b/>
          <w:i/>
        </w:rPr>
      </w:pPr>
      <w:r w:rsidRPr="00F34CD2">
        <w:rPr>
          <w:b/>
          <w:i/>
        </w:rPr>
        <w:t xml:space="preserve">Configure the RRC parameter </w:t>
      </w:r>
      <w:proofErr w:type="spellStart"/>
      <w:r w:rsidRPr="00F34CD2">
        <w:rPr>
          <w:b/>
          <w:i/>
        </w:rPr>
        <w:t>UTO_offset</w:t>
      </w:r>
      <w:proofErr w:type="spellEnd"/>
      <w:r>
        <w:rPr>
          <w:b/>
          <w:i/>
        </w:rPr>
        <w:t xml:space="preserve"> (unit is slots or </w:t>
      </w:r>
      <w:proofErr w:type="spellStart"/>
      <w:r>
        <w:rPr>
          <w:b/>
          <w:i/>
        </w:rPr>
        <w:t>ms</w:t>
      </w:r>
      <w:proofErr w:type="spellEnd"/>
      <w:r>
        <w:rPr>
          <w:b/>
          <w:i/>
        </w:rPr>
        <w:t xml:space="preserve">, i.e. 1, 2, … </w:t>
      </w:r>
      <w:r w:rsidR="00A61F89">
        <w:rPr>
          <w:b/>
          <w:i/>
        </w:rPr>
        <w:t>16</w:t>
      </w:r>
      <w:bookmarkStart w:id="37" w:name="_GoBack"/>
      <w:bookmarkEnd w:id="37"/>
      <w:r>
        <w:rPr>
          <w:b/>
          <w:i/>
        </w:rPr>
        <w:t xml:space="preserve"> slots)</w:t>
      </w:r>
      <w:r w:rsidRPr="00F34CD2">
        <w:rPr>
          <w:b/>
          <w:i/>
        </w:rPr>
        <w:t xml:space="preserve">. </w:t>
      </w:r>
    </w:p>
    <w:p w14:paraId="75CF30BB" w14:textId="77777777" w:rsidR="00801D85" w:rsidRDefault="00801D85" w:rsidP="00514E72">
      <w:pPr>
        <w:spacing w:before="120" w:line="276" w:lineRule="auto"/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_Ref142413749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486B80" w:rsidRPr="001855CA">
        <w:rPr>
          <w:b/>
          <w:i/>
        </w:rPr>
        <w:t xml:space="preserve">Proposal </w:t>
      </w:r>
      <w:r w:rsidR="00486B80">
        <w:rPr>
          <w:b/>
          <w:i/>
          <w:noProof/>
        </w:rPr>
        <w:t>2</w:t>
      </w:r>
      <w:r w:rsidR="00486B80" w:rsidRPr="001855CA">
        <w:rPr>
          <w:b/>
          <w:i/>
        </w:rPr>
        <w:t>: Do not support the indication of UTO-UCI extend to multiple CG configurations.</w:t>
      </w:r>
      <w:r>
        <w:rPr>
          <w:lang w:val="en-GB" w:eastAsia="zh-CN"/>
        </w:rPr>
        <w:fldChar w:fldCharType="end"/>
      </w:r>
    </w:p>
    <w:p w14:paraId="38659363" w14:textId="4C551463" w:rsidR="00AE4FEA" w:rsidRDefault="00801D85" w:rsidP="00514E72">
      <w:pPr>
        <w:spacing w:before="120" w:line="276" w:lineRule="auto"/>
        <w:rPr>
          <w:lang w:eastAsia="zh-CN"/>
        </w:rPr>
      </w:pPr>
      <w:r>
        <w:rPr>
          <w:lang w:val="en-GB" w:eastAsia="zh-CN"/>
        </w:rPr>
        <w:fldChar w:fldCharType="begin"/>
      </w:r>
      <w:r>
        <w:rPr>
          <w:lang w:eastAsia="zh-CN"/>
        </w:rPr>
        <w:instrText xml:space="preserve"> REF _Ref134692301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486B80" w:rsidRPr="006C4194">
        <w:rPr>
          <w:b/>
          <w:i/>
          <w:szCs w:val="21"/>
        </w:rPr>
        <w:t xml:space="preserve">Proposal </w:t>
      </w:r>
      <w:r w:rsidR="00486B80">
        <w:rPr>
          <w:b/>
          <w:i/>
          <w:noProof/>
          <w:szCs w:val="21"/>
        </w:rPr>
        <w:t>3</w:t>
      </w:r>
      <w:r w:rsidR="00486B80" w:rsidRPr="006C4194">
        <w:rPr>
          <w:b/>
          <w:i/>
          <w:szCs w:val="21"/>
        </w:rPr>
        <w:t xml:space="preserve">: </w:t>
      </w:r>
      <w:r w:rsidR="00486B80">
        <w:rPr>
          <w:b/>
          <w:i/>
          <w:szCs w:val="21"/>
        </w:rPr>
        <w:t xml:space="preserve">Regarding </w:t>
      </w:r>
      <w:r w:rsidR="00486B80" w:rsidRPr="00D06A8E">
        <w:rPr>
          <w:b/>
          <w:i/>
          <w:szCs w:val="21"/>
        </w:rPr>
        <w:t>sequence generation order between UTO-UCI and HARQ-ACK</w:t>
      </w:r>
      <w:r w:rsidR="00486B80">
        <w:rPr>
          <w:b/>
          <w:i/>
          <w:szCs w:val="21"/>
        </w:rPr>
        <w:t>, HARQ-ACK is prior to UTO-UCI.</w:t>
      </w:r>
      <w:r>
        <w:rPr>
          <w:lang w:val="en-GB" w:eastAsia="zh-CN"/>
        </w:rPr>
        <w:fldChar w:fldCharType="end"/>
      </w:r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38" w:name="_Ref124589665"/>
      <w:bookmarkStart w:id="39" w:name="_Ref71620620"/>
      <w:bookmarkStart w:id="40" w:name="_Ref124671424"/>
      <w:r w:rsidRPr="000C55FD">
        <w:t>References</w:t>
      </w:r>
    </w:p>
    <w:p w14:paraId="39B2C4CA" w14:textId="7D602C33" w:rsidR="00761EF8" w:rsidRDefault="00761EF8" w:rsidP="00761EF8">
      <w:pPr>
        <w:pStyle w:val="References"/>
        <w:rPr>
          <w:lang w:eastAsia="zh-CN"/>
        </w:rPr>
      </w:pPr>
      <w:bookmarkStart w:id="41" w:name="_Hlk134991982"/>
      <w:bookmarkStart w:id="42" w:name="_Ref126161719"/>
      <w:bookmarkStart w:id="43" w:name="_Ref6671378"/>
      <w:bookmarkStart w:id="44" w:name="_Ref100139785"/>
      <w:bookmarkStart w:id="45" w:name="_Ref47189064"/>
      <w:bookmarkStart w:id="46" w:name="_Ref167612875"/>
      <w:bookmarkStart w:id="47" w:name="_Ref167612671"/>
      <w:bookmarkEnd w:id="38"/>
      <w:bookmarkEnd w:id="39"/>
      <w:bookmarkEnd w:id="40"/>
      <w:r>
        <w:rPr>
          <w:lang w:eastAsia="zh-CN"/>
        </w:rPr>
        <w:t>3GPP TR 38.835 “</w:t>
      </w:r>
      <w:r w:rsidRPr="00C35320">
        <w:rPr>
          <w:lang w:eastAsia="zh-CN"/>
        </w:rPr>
        <w:t>Study on XR enhancements for NR</w:t>
      </w:r>
      <w:r>
        <w:rPr>
          <w:lang w:eastAsia="zh-CN"/>
        </w:rPr>
        <w:t>”.</w:t>
      </w:r>
    </w:p>
    <w:p w14:paraId="1A344177" w14:textId="739849CA" w:rsidR="00761EF8" w:rsidRDefault="00761EF8" w:rsidP="00AC6A9F">
      <w:pPr>
        <w:pStyle w:val="References"/>
        <w:rPr>
          <w:lang w:eastAsia="zh-CN"/>
        </w:rPr>
      </w:pPr>
      <w:bookmarkStart w:id="48" w:name="_Ref131097255"/>
      <w:bookmarkEnd w:id="41"/>
      <w:r w:rsidRPr="009427BB">
        <w:rPr>
          <w:lang w:eastAsia="zh-CN"/>
        </w:rPr>
        <w:t>RP-</w:t>
      </w:r>
      <w:r w:rsidR="00AC6A9F" w:rsidRPr="009427BB">
        <w:rPr>
          <w:lang w:eastAsia="zh-CN"/>
        </w:rPr>
        <w:t>2</w:t>
      </w:r>
      <w:r w:rsidR="00AC6A9F">
        <w:rPr>
          <w:lang w:eastAsia="zh-CN"/>
        </w:rPr>
        <w:t>30786</w:t>
      </w:r>
      <w:r>
        <w:rPr>
          <w:lang w:eastAsia="zh-CN"/>
        </w:rPr>
        <w:t xml:space="preserve">, </w:t>
      </w:r>
      <w:r w:rsidRPr="009427BB">
        <w:rPr>
          <w:lang w:eastAsia="zh-CN"/>
        </w:rPr>
        <w:t>“</w:t>
      </w:r>
      <w:r w:rsidR="00AC6A9F" w:rsidRPr="00AC6A9F">
        <w:rPr>
          <w:lang w:eastAsia="zh-CN"/>
        </w:rPr>
        <w:t>Updated WID on XR Enhancements for NR</w:t>
      </w:r>
      <w:r>
        <w:rPr>
          <w:lang w:eastAsia="zh-CN"/>
        </w:rPr>
        <w:t>”, RAN#</w:t>
      </w:r>
      <w:r w:rsidR="00AC6A9F">
        <w:rPr>
          <w:lang w:eastAsia="zh-CN"/>
        </w:rPr>
        <w:t>99</w:t>
      </w:r>
      <w:r>
        <w:rPr>
          <w:lang w:eastAsia="zh-CN"/>
        </w:rPr>
        <w:t xml:space="preserve">, </w:t>
      </w:r>
      <w:r w:rsidR="00AC6A9F">
        <w:rPr>
          <w:lang w:eastAsia="zh-CN"/>
        </w:rPr>
        <w:t>Mar</w:t>
      </w:r>
      <w:r w:rsidRPr="009427BB">
        <w:rPr>
          <w:lang w:eastAsia="zh-CN"/>
        </w:rPr>
        <w:t xml:space="preserve">. </w:t>
      </w:r>
      <w:r w:rsidR="00AC6A9F">
        <w:rPr>
          <w:lang w:eastAsia="zh-CN"/>
        </w:rPr>
        <w:t>20</w:t>
      </w:r>
      <w:r w:rsidR="00AC6A9F" w:rsidRPr="009427BB">
        <w:rPr>
          <w:lang w:eastAsia="zh-CN"/>
        </w:rPr>
        <w:t xml:space="preserve"> </w:t>
      </w:r>
      <w:r w:rsidRPr="009427BB">
        <w:rPr>
          <w:lang w:eastAsia="zh-CN"/>
        </w:rPr>
        <w:t>-</w:t>
      </w:r>
      <w:r>
        <w:rPr>
          <w:lang w:eastAsia="zh-CN"/>
        </w:rPr>
        <w:t xml:space="preserve"> </w:t>
      </w:r>
      <w:r w:rsidR="00AC6A9F">
        <w:rPr>
          <w:lang w:eastAsia="zh-CN"/>
        </w:rPr>
        <w:t>23</w:t>
      </w:r>
      <w:r w:rsidRPr="009427BB">
        <w:rPr>
          <w:lang w:eastAsia="zh-CN"/>
        </w:rPr>
        <w:t xml:space="preserve">, </w:t>
      </w:r>
      <w:r w:rsidR="00AC6A9F" w:rsidRPr="009427BB">
        <w:rPr>
          <w:lang w:eastAsia="zh-CN"/>
        </w:rPr>
        <w:t>202</w:t>
      </w:r>
      <w:r w:rsidR="00AC6A9F">
        <w:rPr>
          <w:lang w:eastAsia="zh-CN"/>
        </w:rPr>
        <w:t>3</w:t>
      </w:r>
      <w:r>
        <w:rPr>
          <w:lang w:eastAsia="zh-CN"/>
        </w:rPr>
        <w:t>.</w:t>
      </w:r>
      <w:bookmarkEnd w:id="48"/>
    </w:p>
    <w:p w14:paraId="5ED7F33E" w14:textId="5CB842CF" w:rsidR="00A10E35" w:rsidRDefault="00761EF8" w:rsidP="0024259A">
      <w:pPr>
        <w:pStyle w:val="References"/>
        <w:rPr>
          <w:lang w:eastAsia="zh-CN"/>
        </w:rPr>
      </w:pPr>
      <w:bookmarkStart w:id="49" w:name="_Ref130310177"/>
      <w:r w:rsidRPr="005300B5">
        <w:rPr>
          <w:lang w:eastAsia="zh-CN"/>
        </w:rPr>
        <w:t>R1-2301900</w:t>
      </w:r>
      <w:r>
        <w:rPr>
          <w:lang w:eastAsia="zh-CN"/>
        </w:rPr>
        <w:t xml:space="preserve">, </w:t>
      </w:r>
      <w:r w:rsidRPr="009427BB">
        <w:rPr>
          <w:lang w:eastAsia="zh-CN"/>
        </w:rPr>
        <w:t>“</w:t>
      </w:r>
      <w:r w:rsidRPr="00F255B2">
        <w:rPr>
          <w:lang w:eastAsia="x-none"/>
        </w:rPr>
        <w:t>Moderator Summary#1 - XR Specific Capacity Improvements</w:t>
      </w:r>
      <w:r>
        <w:rPr>
          <w:lang w:eastAsia="zh-CN"/>
        </w:rPr>
        <w:t>”, Mar. 2023</w:t>
      </w:r>
      <w:bookmarkEnd w:id="0"/>
      <w:bookmarkEnd w:id="42"/>
      <w:bookmarkEnd w:id="43"/>
      <w:bookmarkEnd w:id="44"/>
      <w:bookmarkEnd w:id="45"/>
      <w:bookmarkEnd w:id="46"/>
      <w:bookmarkEnd w:id="47"/>
      <w:bookmarkEnd w:id="49"/>
      <w:r w:rsidR="00F66742">
        <w:rPr>
          <w:lang w:eastAsia="zh-CN"/>
        </w:rPr>
        <w:t>.</w:t>
      </w:r>
    </w:p>
    <w:p w14:paraId="404609D3" w14:textId="71E101FF" w:rsidR="006D7EE2" w:rsidRPr="00144F45" w:rsidRDefault="004A6031" w:rsidP="004A6031">
      <w:pPr>
        <w:pStyle w:val="References"/>
        <w:rPr>
          <w:lang w:eastAsia="zh-CN"/>
        </w:rPr>
      </w:pPr>
      <w:bookmarkStart w:id="50" w:name="_Ref142407951"/>
      <w:r>
        <w:t>R2-2307120, “</w:t>
      </w:r>
      <w:r w:rsidRPr="004A6031">
        <w:t>Discussion on potential RAN2 impacts of Multi-PUSCH CG</w:t>
      </w:r>
      <w:r>
        <w:t>”, Aug. 2023</w:t>
      </w:r>
      <w:bookmarkEnd w:id="50"/>
      <w:r w:rsidR="00F66742">
        <w:t>.</w:t>
      </w:r>
    </w:p>
    <w:sectPr w:rsidR="006D7EE2" w:rsidRPr="00144F4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7CB8E" w14:textId="77777777" w:rsidR="00E613BE" w:rsidRDefault="00E613BE">
      <w:r>
        <w:separator/>
      </w:r>
    </w:p>
  </w:endnote>
  <w:endnote w:type="continuationSeparator" w:id="0">
    <w:p w14:paraId="32041960" w14:textId="77777777" w:rsidR="00E613BE" w:rsidRDefault="00E6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6E18" w14:textId="77777777" w:rsidR="00E613BE" w:rsidRDefault="00E613BE">
      <w:r>
        <w:separator/>
      </w:r>
    </w:p>
  </w:footnote>
  <w:footnote w:type="continuationSeparator" w:id="0">
    <w:p w14:paraId="66B2522B" w14:textId="77777777" w:rsidR="00E613BE" w:rsidRDefault="00E61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7C4086"/>
    <w:multiLevelType w:val="hybridMultilevel"/>
    <w:tmpl w:val="094A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D5729"/>
    <w:multiLevelType w:val="hybridMultilevel"/>
    <w:tmpl w:val="27205DE8"/>
    <w:lvl w:ilvl="0" w:tplc="012C3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203EA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54A4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FE6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07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48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D47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4683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EF1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8E1207"/>
    <w:multiLevelType w:val="hybridMultilevel"/>
    <w:tmpl w:val="9AD2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968BC"/>
    <w:multiLevelType w:val="hybridMultilevel"/>
    <w:tmpl w:val="91ACD6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8853A4"/>
    <w:multiLevelType w:val="hybridMultilevel"/>
    <w:tmpl w:val="16E494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6C1906"/>
    <w:multiLevelType w:val="hybridMultilevel"/>
    <w:tmpl w:val="4064B68E"/>
    <w:lvl w:ilvl="0" w:tplc="9720276E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A4A8B"/>
    <w:multiLevelType w:val="multilevel"/>
    <w:tmpl w:val="D49CD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B9C"/>
    <w:multiLevelType w:val="hybridMultilevel"/>
    <w:tmpl w:val="10D6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637"/>
        </w:tabs>
        <w:ind w:left="1637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386B2D61"/>
    <w:multiLevelType w:val="hybridMultilevel"/>
    <w:tmpl w:val="28F0F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7E5B9F"/>
    <w:multiLevelType w:val="hybridMultilevel"/>
    <w:tmpl w:val="6062FB1E"/>
    <w:lvl w:ilvl="0" w:tplc="4D74D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88F20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FE90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81B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F87E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4845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E7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649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BB4D21"/>
    <w:multiLevelType w:val="hybridMultilevel"/>
    <w:tmpl w:val="679C5E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7F07D0"/>
    <w:multiLevelType w:val="hybridMultilevel"/>
    <w:tmpl w:val="F4F0313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5591AA8"/>
    <w:multiLevelType w:val="hybridMultilevel"/>
    <w:tmpl w:val="1BE0D5E8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C7878"/>
    <w:multiLevelType w:val="hybridMultilevel"/>
    <w:tmpl w:val="AFE0B62A"/>
    <w:lvl w:ilvl="0" w:tplc="20304F2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4A616B6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2D4321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64003E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6063CB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2B20D1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9E0E16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06441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E665BC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FA17C3"/>
    <w:multiLevelType w:val="hybridMultilevel"/>
    <w:tmpl w:val="C4FC725A"/>
    <w:lvl w:ilvl="0" w:tplc="C35AF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DE58B9"/>
    <w:multiLevelType w:val="hybridMultilevel"/>
    <w:tmpl w:val="D53AC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83202"/>
    <w:multiLevelType w:val="hybridMultilevel"/>
    <w:tmpl w:val="4B4C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47B71"/>
    <w:multiLevelType w:val="hybridMultilevel"/>
    <w:tmpl w:val="FCA0509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5D64FA"/>
    <w:multiLevelType w:val="hybridMultilevel"/>
    <w:tmpl w:val="4ED23E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890FA0"/>
    <w:multiLevelType w:val="hybridMultilevel"/>
    <w:tmpl w:val="3462F6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23"/>
  </w:num>
  <w:num w:numId="6">
    <w:abstractNumId w:val="31"/>
  </w:num>
  <w:num w:numId="7">
    <w:abstractNumId w:val="21"/>
  </w:num>
  <w:num w:numId="8">
    <w:abstractNumId w:val="15"/>
  </w:num>
  <w:num w:numId="9">
    <w:abstractNumId w:val="19"/>
  </w:num>
  <w:num w:numId="10">
    <w:abstractNumId w:val="28"/>
  </w:num>
  <w:num w:numId="11">
    <w:abstractNumId w:val="10"/>
  </w:num>
  <w:num w:numId="12">
    <w:abstractNumId w:val="18"/>
  </w:num>
  <w:num w:numId="13">
    <w:abstractNumId w:val="22"/>
  </w:num>
  <w:num w:numId="14">
    <w:abstractNumId w:val="20"/>
  </w:num>
  <w:num w:numId="15">
    <w:abstractNumId w:val="25"/>
  </w:num>
  <w:num w:numId="16">
    <w:abstractNumId w:val="6"/>
  </w:num>
  <w:num w:numId="17">
    <w:abstractNumId w:val="5"/>
  </w:num>
  <w:num w:numId="18">
    <w:abstractNumId w:val="30"/>
  </w:num>
  <w:num w:numId="19">
    <w:abstractNumId w:val="4"/>
  </w:num>
  <w:num w:numId="20">
    <w:abstractNumId w:val="17"/>
  </w:num>
  <w:num w:numId="21">
    <w:abstractNumId w:val="2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29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7"/>
  </w:num>
  <w:num w:numId="39">
    <w:abstractNumId w:val="3"/>
  </w:num>
  <w:num w:numId="40">
    <w:abstractNumId w:val="13"/>
  </w:num>
  <w:num w:numId="41">
    <w:abstractNumId w:val="32"/>
  </w:num>
  <w:num w:numId="42">
    <w:abstractNumId w:val="27"/>
  </w:num>
  <w:num w:numId="43">
    <w:abstractNumId w:val="14"/>
  </w:num>
  <w:num w:numId="44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8B5"/>
    <w:rsid w:val="00001CB1"/>
    <w:rsid w:val="00001E00"/>
    <w:rsid w:val="00001E66"/>
    <w:rsid w:val="000020F6"/>
    <w:rsid w:val="00002893"/>
    <w:rsid w:val="000033A3"/>
    <w:rsid w:val="00003605"/>
    <w:rsid w:val="00003633"/>
    <w:rsid w:val="00003C56"/>
    <w:rsid w:val="00003E46"/>
    <w:rsid w:val="00003EC2"/>
    <w:rsid w:val="00003FC3"/>
    <w:rsid w:val="000040A9"/>
    <w:rsid w:val="0000458E"/>
    <w:rsid w:val="0000485E"/>
    <w:rsid w:val="00004B3E"/>
    <w:rsid w:val="00004E70"/>
    <w:rsid w:val="00005B9B"/>
    <w:rsid w:val="000061F3"/>
    <w:rsid w:val="00006337"/>
    <w:rsid w:val="000072B6"/>
    <w:rsid w:val="0000736A"/>
    <w:rsid w:val="00007813"/>
    <w:rsid w:val="00010000"/>
    <w:rsid w:val="000107DC"/>
    <w:rsid w:val="0001095D"/>
    <w:rsid w:val="000109E6"/>
    <w:rsid w:val="00011297"/>
    <w:rsid w:val="0001196C"/>
    <w:rsid w:val="000119EB"/>
    <w:rsid w:val="00011F67"/>
    <w:rsid w:val="000126C1"/>
    <w:rsid w:val="00012862"/>
    <w:rsid w:val="000128E6"/>
    <w:rsid w:val="0001308E"/>
    <w:rsid w:val="00013504"/>
    <w:rsid w:val="00013C7B"/>
    <w:rsid w:val="00013E21"/>
    <w:rsid w:val="00014585"/>
    <w:rsid w:val="000146C9"/>
    <w:rsid w:val="000146DA"/>
    <w:rsid w:val="000148B3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026C"/>
    <w:rsid w:val="00021024"/>
    <w:rsid w:val="00021496"/>
    <w:rsid w:val="00022A5F"/>
    <w:rsid w:val="00023388"/>
    <w:rsid w:val="00023425"/>
    <w:rsid w:val="00023ADA"/>
    <w:rsid w:val="00023C00"/>
    <w:rsid w:val="00023E1E"/>
    <w:rsid w:val="000241BE"/>
    <w:rsid w:val="000242F2"/>
    <w:rsid w:val="000245BD"/>
    <w:rsid w:val="000246C7"/>
    <w:rsid w:val="000248F5"/>
    <w:rsid w:val="00024B4B"/>
    <w:rsid w:val="00024F0D"/>
    <w:rsid w:val="00025014"/>
    <w:rsid w:val="000251E6"/>
    <w:rsid w:val="00025540"/>
    <w:rsid w:val="00025609"/>
    <w:rsid w:val="000259C0"/>
    <w:rsid w:val="00025C0C"/>
    <w:rsid w:val="000263B3"/>
    <w:rsid w:val="0002643E"/>
    <w:rsid w:val="00026767"/>
    <w:rsid w:val="00026C4F"/>
    <w:rsid w:val="00026D4B"/>
    <w:rsid w:val="000275C6"/>
    <w:rsid w:val="0002790E"/>
    <w:rsid w:val="00027AD6"/>
    <w:rsid w:val="0003024C"/>
    <w:rsid w:val="000305C7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4D97"/>
    <w:rsid w:val="00034EFF"/>
    <w:rsid w:val="000352B3"/>
    <w:rsid w:val="00035B30"/>
    <w:rsid w:val="00035B74"/>
    <w:rsid w:val="00035FBD"/>
    <w:rsid w:val="000361AA"/>
    <w:rsid w:val="00036789"/>
    <w:rsid w:val="000367A4"/>
    <w:rsid w:val="00036F07"/>
    <w:rsid w:val="00036FFA"/>
    <w:rsid w:val="00037570"/>
    <w:rsid w:val="000400D2"/>
    <w:rsid w:val="0004023E"/>
    <w:rsid w:val="0004024B"/>
    <w:rsid w:val="000407A4"/>
    <w:rsid w:val="000407AE"/>
    <w:rsid w:val="00040D4B"/>
    <w:rsid w:val="00041C57"/>
    <w:rsid w:val="0004200E"/>
    <w:rsid w:val="00042833"/>
    <w:rsid w:val="00042C02"/>
    <w:rsid w:val="000434B7"/>
    <w:rsid w:val="000435E4"/>
    <w:rsid w:val="000439E2"/>
    <w:rsid w:val="00044988"/>
    <w:rsid w:val="00045337"/>
    <w:rsid w:val="00045672"/>
    <w:rsid w:val="00045751"/>
    <w:rsid w:val="000457D5"/>
    <w:rsid w:val="00045B99"/>
    <w:rsid w:val="00045E23"/>
    <w:rsid w:val="00046796"/>
    <w:rsid w:val="000467FD"/>
    <w:rsid w:val="000468E5"/>
    <w:rsid w:val="00046AAF"/>
    <w:rsid w:val="00047225"/>
    <w:rsid w:val="0004787F"/>
    <w:rsid w:val="00047E60"/>
    <w:rsid w:val="00050186"/>
    <w:rsid w:val="0005043A"/>
    <w:rsid w:val="00050D86"/>
    <w:rsid w:val="00050F22"/>
    <w:rsid w:val="00051159"/>
    <w:rsid w:val="00051607"/>
    <w:rsid w:val="000516DB"/>
    <w:rsid w:val="00052AB3"/>
    <w:rsid w:val="00052AD2"/>
    <w:rsid w:val="00052EE4"/>
    <w:rsid w:val="000530DF"/>
    <w:rsid w:val="000534EF"/>
    <w:rsid w:val="000537F2"/>
    <w:rsid w:val="00053E1A"/>
    <w:rsid w:val="00053FAA"/>
    <w:rsid w:val="00054445"/>
    <w:rsid w:val="00054680"/>
    <w:rsid w:val="00054E0C"/>
    <w:rsid w:val="00054E14"/>
    <w:rsid w:val="00054F0E"/>
    <w:rsid w:val="00054FD3"/>
    <w:rsid w:val="0005541D"/>
    <w:rsid w:val="0005550A"/>
    <w:rsid w:val="00055FB0"/>
    <w:rsid w:val="000565C8"/>
    <w:rsid w:val="00056857"/>
    <w:rsid w:val="00056CF8"/>
    <w:rsid w:val="000572C2"/>
    <w:rsid w:val="0005753F"/>
    <w:rsid w:val="00057A9B"/>
    <w:rsid w:val="00057D1F"/>
    <w:rsid w:val="00057DC8"/>
    <w:rsid w:val="0006060B"/>
    <w:rsid w:val="0006099A"/>
    <w:rsid w:val="00060FED"/>
    <w:rsid w:val="000612E1"/>
    <w:rsid w:val="000612EF"/>
    <w:rsid w:val="000614FE"/>
    <w:rsid w:val="00062119"/>
    <w:rsid w:val="0006254A"/>
    <w:rsid w:val="000632BB"/>
    <w:rsid w:val="00063774"/>
    <w:rsid w:val="0006397E"/>
    <w:rsid w:val="000647A1"/>
    <w:rsid w:val="0006547D"/>
    <w:rsid w:val="0006555F"/>
    <w:rsid w:val="0006565E"/>
    <w:rsid w:val="00065832"/>
    <w:rsid w:val="00065D38"/>
    <w:rsid w:val="000666C0"/>
    <w:rsid w:val="00067DD1"/>
    <w:rsid w:val="00070447"/>
    <w:rsid w:val="00070641"/>
    <w:rsid w:val="000706E7"/>
    <w:rsid w:val="00070EF8"/>
    <w:rsid w:val="00071192"/>
    <w:rsid w:val="00071249"/>
    <w:rsid w:val="000713A7"/>
    <w:rsid w:val="00071D4B"/>
    <w:rsid w:val="00072060"/>
    <w:rsid w:val="000722DD"/>
    <w:rsid w:val="000726B7"/>
    <w:rsid w:val="00072A80"/>
    <w:rsid w:val="00072B09"/>
    <w:rsid w:val="00072E55"/>
    <w:rsid w:val="00072E74"/>
    <w:rsid w:val="000731A0"/>
    <w:rsid w:val="0007322D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01A"/>
    <w:rsid w:val="00075234"/>
    <w:rsid w:val="0007567F"/>
    <w:rsid w:val="00076097"/>
    <w:rsid w:val="00076245"/>
    <w:rsid w:val="00076541"/>
    <w:rsid w:val="00076CD7"/>
    <w:rsid w:val="00076E14"/>
    <w:rsid w:val="00076F53"/>
    <w:rsid w:val="000772F4"/>
    <w:rsid w:val="000774AC"/>
    <w:rsid w:val="000776EB"/>
    <w:rsid w:val="0007798E"/>
    <w:rsid w:val="000779F0"/>
    <w:rsid w:val="00080B04"/>
    <w:rsid w:val="00081529"/>
    <w:rsid w:val="00081CE4"/>
    <w:rsid w:val="000823B0"/>
    <w:rsid w:val="00082D84"/>
    <w:rsid w:val="00082E5F"/>
    <w:rsid w:val="00083129"/>
    <w:rsid w:val="0008335B"/>
    <w:rsid w:val="00083379"/>
    <w:rsid w:val="0008347B"/>
    <w:rsid w:val="00083587"/>
    <w:rsid w:val="00083838"/>
    <w:rsid w:val="00083B6A"/>
    <w:rsid w:val="00084521"/>
    <w:rsid w:val="0008480A"/>
    <w:rsid w:val="00084CB4"/>
    <w:rsid w:val="00085174"/>
    <w:rsid w:val="00085245"/>
    <w:rsid w:val="00085549"/>
    <w:rsid w:val="00085DA0"/>
    <w:rsid w:val="00085E04"/>
    <w:rsid w:val="00086800"/>
    <w:rsid w:val="00086837"/>
    <w:rsid w:val="00086CDA"/>
    <w:rsid w:val="00087913"/>
    <w:rsid w:val="00087E93"/>
    <w:rsid w:val="00087F02"/>
    <w:rsid w:val="00087FBE"/>
    <w:rsid w:val="000902DC"/>
    <w:rsid w:val="00090A5A"/>
    <w:rsid w:val="00090B75"/>
    <w:rsid w:val="000911AE"/>
    <w:rsid w:val="00091403"/>
    <w:rsid w:val="00092609"/>
    <w:rsid w:val="000927D9"/>
    <w:rsid w:val="00092E83"/>
    <w:rsid w:val="00092F2E"/>
    <w:rsid w:val="000933BE"/>
    <w:rsid w:val="000934DE"/>
    <w:rsid w:val="00093697"/>
    <w:rsid w:val="0009387F"/>
    <w:rsid w:val="00093D42"/>
    <w:rsid w:val="00093DD0"/>
    <w:rsid w:val="000943A1"/>
    <w:rsid w:val="00094A16"/>
    <w:rsid w:val="00094BF2"/>
    <w:rsid w:val="00094DE6"/>
    <w:rsid w:val="00095606"/>
    <w:rsid w:val="00095F47"/>
    <w:rsid w:val="00096356"/>
    <w:rsid w:val="000966BD"/>
    <w:rsid w:val="00097C28"/>
    <w:rsid w:val="00097C99"/>
    <w:rsid w:val="000A03AE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CD0"/>
    <w:rsid w:val="000A2ED6"/>
    <w:rsid w:val="000A3B75"/>
    <w:rsid w:val="000A4205"/>
    <w:rsid w:val="000A45F7"/>
    <w:rsid w:val="000A4664"/>
    <w:rsid w:val="000A4A19"/>
    <w:rsid w:val="000A4A71"/>
    <w:rsid w:val="000A508D"/>
    <w:rsid w:val="000A6351"/>
    <w:rsid w:val="000A63D6"/>
    <w:rsid w:val="000A6410"/>
    <w:rsid w:val="000A6550"/>
    <w:rsid w:val="000A677E"/>
    <w:rsid w:val="000A749A"/>
    <w:rsid w:val="000A79CF"/>
    <w:rsid w:val="000A7B38"/>
    <w:rsid w:val="000A7D4A"/>
    <w:rsid w:val="000B0343"/>
    <w:rsid w:val="000B0754"/>
    <w:rsid w:val="000B0980"/>
    <w:rsid w:val="000B10DA"/>
    <w:rsid w:val="000B15B1"/>
    <w:rsid w:val="000B18E7"/>
    <w:rsid w:val="000B1980"/>
    <w:rsid w:val="000B2146"/>
    <w:rsid w:val="000B21CF"/>
    <w:rsid w:val="000B28AA"/>
    <w:rsid w:val="000B2985"/>
    <w:rsid w:val="000B2AFC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623A"/>
    <w:rsid w:val="000B64AE"/>
    <w:rsid w:val="000B6D46"/>
    <w:rsid w:val="000B6E2C"/>
    <w:rsid w:val="000B70EA"/>
    <w:rsid w:val="000B76C5"/>
    <w:rsid w:val="000B7862"/>
    <w:rsid w:val="000B7A10"/>
    <w:rsid w:val="000B7A2B"/>
    <w:rsid w:val="000B7B76"/>
    <w:rsid w:val="000C068E"/>
    <w:rsid w:val="000C0BEB"/>
    <w:rsid w:val="000C115D"/>
    <w:rsid w:val="000C1535"/>
    <w:rsid w:val="000C1871"/>
    <w:rsid w:val="000C1B4D"/>
    <w:rsid w:val="000C1B99"/>
    <w:rsid w:val="000C1D51"/>
    <w:rsid w:val="000C1D56"/>
    <w:rsid w:val="000C252B"/>
    <w:rsid w:val="000C2B71"/>
    <w:rsid w:val="000C2FBD"/>
    <w:rsid w:val="000C3100"/>
    <w:rsid w:val="000C3737"/>
    <w:rsid w:val="000C3777"/>
    <w:rsid w:val="000C3B0C"/>
    <w:rsid w:val="000C3B39"/>
    <w:rsid w:val="000C3D4C"/>
    <w:rsid w:val="000C422D"/>
    <w:rsid w:val="000C461C"/>
    <w:rsid w:val="000C4BBA"/>
    <w:rsid w:val="000C4FCF"/>
    <w:rsid w:val="000C5127"/>
    <w:rsid w:val="000C55FD"/>
    <w:rsid w:val="000C5648"/>
    <w:rsid w:val="000C56B7"/>
    <w:rsid w:val="000C5E2F"/>
    <w:rsid w:val="000C5F91"/>
    <w:rsid w:val="000C6001"/>
    <w:rsid w:val="000C6025"/>
    <w:rsid w:val="000C6944"/>
    <w:rsid w:val="000C6C40"/>
    <w:rsid w:val="000C6CFA"/>
    <w:rsid w:val="000C6FF1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2F6"/>
    <w:rsid w:val="000D36AE"/>
    <w:rsid w:val="000D374A"/>
    <w:rsid w:val="000D38A1"/>
    <w:rsid w:val="000D3951"/>
    <w:rsid w:val="000D4619"/>
    <w:rsid w:val="000D4983"/>
    <w:rsid w:val="000D4C4E"/>
    <w:rsid w:val="000D5077"/>
    <w:rsid w:val="000D5362"/>
    <w:rsid w:val="000D57C3"/>
    <w:rsid w:val="000D57F8"/>
    <w:rsid w:val="000D5851"/>
    <w:rsid w:val="000D5C60"/>
    <w:rsid w:val="000D5C74"/>
    <w:rsid w:val="000D6745"/>
    <w:rsid w:val="000D6AC9"/>
    <w:rsid w:val="000D71E2"/>
    <w:rsid w:val="000D73A5"/>
    <w:rsid w:val="000D7516"/>
    <w:rsid w:val="000D7734"/>
    <w:rsid w:val="000E0044"/>
    <w:rsid w:val="000E07D6"/>
    <w:rsid w:val="000E097C"/>
    <w:rsid w:val="000E0EF9"/>
    <w:rsid w:val="000E10EF"/>
    <w:rsid w:val="000E1244"/>
    <w:rsid w:val="000E1380"/>
    <w:rsid w:val="000E18DF"/>
    <w:rsid w:val="000E204D"/>
    <w:rsid w:val="000E2B80"/>
    <w:rsid w:val="000E3384"/>
    <w:rsid w:val="000E396C"/>
    <w:rsid w:val="000E3CD9"/>
    <w:rsid w:val="000E3E9A"/>
    <w:rsid w:val="000E4421"/>
    <w:rsid w:val="000E5504"/>
    <w:rsid w:val="000E550C"/>
    <w:rsid w:val="000E57E8"/>
    <w:rsid w:val="000E59A0"/>
    <w:rsid w:val="000E5CEE"/>
    <w:rsid w:val="000E62D2"/>
    <w:rsid w:val="000E6596"/>
    <w:rsid w:val="000E76CD"/>
    <w:rsid w:val="000E7A84"/>
    <w:rsid w:val="000F0295"/>
    <w:rsid w:val="000F0535"/>
    <w:rsid w:val="000F10C0"/>
    <w:rsid w:val="000F157D"/>
    <w:rsid w:val="000F15BC"/>
    <w:rsid w:val="000F15F2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3DA6"/>
    <w:rsid w:val="000F5233"/>
    <w:rsid w:val="000F568A"/>
    <w:rsid w:val="000F59B0"/>
    <w:rsid w:val="000F6055"/>
    <w:rsid w:val="000F64A4"/>
    <w:rsid w:val="000F6586"/>
    <w:rsid w:val="000F6843"/>
    <w:rsid w:val="000F6DFD"/>
    <w:rsid w:val="000F6F33"/>
    <w:rsid w:val="000F6FD1"/>
    <w:rsid w:val="000F723F"/>
    <w:rsid w:val="000F741E"/>
    <w:rsid w:val="000F757B"/>
    <w:rsid w:val="000F76C8"/>
    <w:rsid w:val="000F7AF7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1B4"/>
    <w:rsid w:val="001026CA"/>
    <w:rsid w:val="001033B2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6187"/>
    <w:rsid w:val="00106AAD"/>
    <w:rsid w:val="00107779"/>
    <w:rsid w:val="001077B5"/>
    <w:rsid w:val="001078C2"/>
    <w:rsid w:val="00107E1C"/>
    <w:rsid w:val="00110243"/>
    <w:rsid w:val="001102E0"/>
    <w:rsid w:val="00110420"/>
    <w:rsid w:val="001104EB"/>
    <w:rsid w:val="001108F9"/>
    <w:rsid w:val="001112B5"/>
    <w:rsid w:val="001112C4"/>
    <w:rsid w:val="00111444"/>
    <w:rsid w:val="00111723"/>
    <w:rsid w:val="00111993"/>
    <w:rsid w:val="00111A1A"/>
    <w:rsid w:val="00111A91"/>
    <w:rsid w:val="00111DC9"/>
    <w:rsid w:val="00112299"/>
    <w:rsid w:val="001129B5"/>
    <w:rsid w:val="00112BE6"/>
    <w:rsid w:val="00113A1C"/>
    <w:rsid w:val="00113E71"/>
    <w:rsid w:val="001141E3"/>
    <w:rsid w:val="001144DF"/>
    <w:rsid w:val="001149C6"/>
    <w:rsid w:val="00114F6E"/>
    <w:rsid w:val="0011545D"/>
    <w:rsid w:val="0011557B"/>
    <w:rsid w:val="00115DAD"/>
    <w:rsid w:val="00116218"/>
    <w:rsid w:val="0011698A"/>
    <w:rsid w:val="00117140"/>
    <w:rsid w:val="001172B2"/>
    <w:rsid w:val="0011796E"/>
    <w:rsid w:val="00117C85"/>
    <w:rsid w:val="00120557"/>
    <w:rsid w:val="00120B13"/>
    <w:rsid w:val="0012104A"/>
    <w:rsid w:val="001217E7"/>
    <w:rsid w:val="00122D9B"/>
    <w:rsid w:val="00122FF9"/>
    <w:rsid w:val="00123B17"/>
    <w:rsid w:val="0012415F"/>
    <w:rsid w:val="00124B99"/>
    <w:rsid w:val="00124D84"/>
    <w:rsid w:val="001250DD"/>
    <w:rsid w:val="00125225"/>
    <w:rsid w:val="001255AB"/>
    <w:rsid w:val="00125733"/>
    <w:rsid w:val="00126212"/>
    <w:rsid w:val="001263AA"/>
    <w:rsid w:val="0012689D"/>
    <w:rsid w:val="0012776A"/>
    <w:rsid w:val="00127827"/>
    <w:rsid w:val="00127875"/>
    <w:rsid w:val="00127E32"/>
    <w:rsid w:val="0013008A"/>
    <w:rsid w:val="00130779"/>
    <w:rsid w:val="001307A1"/>
    <w:rsid w:val="00131655"/>
    <w:rsid w:val="00131DE8"/>
    <w:rsid w:val="001321D3"/>
    <w:rsid w:val="00132E16"/>
    <w:rsid w:val="00133599"/>
    <w:rsid w:val="00133933"/>
    <w:rsid w:val="00133BF7"/>
    <w:rsid w:val="00134605"/>
    <w:rsid w:val="00134667"/>
    <w:rsid w:val="00134AEF"/>
    <w:rsid w:val="00134B88"/>
    <w:rsid w:val="00134EA8"/>
    <w:rsid w:val="00135474"/>
    <w:rsid w:val="001360A7"/>
    <w:rsid w:val="00136281"/>
    <w:rsid w:val="0013637A"/>
    <w:rsid w:val="001364C7"/>
    <w:rsid w:val="00136A23"/>
    <w:rsid w:val="00136B99"/>
    <w:rsid w:val="00136C66"/>
    <w:rsid w:val="0013726D"/>
    <w:rsid w:val="00137468"/>
    <w:rsid w:val="001378A1"/>
    <w:rsid w:val="00137A89"/>
    <w:rsid w:val="00137AE2"/>
    <w:rsid w:val="0014063E"/>
    <w:rsid w:val="001406DB"/>
    <w:rsid w:val="0014087D"/>
    <w:rsid w:val="00140F74"/>
    <w:rsid w:val="00141191"/>
    <w:rsid w:val="0014159C"/>
    <w:rsid w:val="00141750"/>
    <w:rsid w:val="001418B6"/>
    <w:rsid w:val="00141D33"/>
    <w:rsid w:val="001424FA"/>
    <w:rsid w:val="00142665"/>
    <w:rsid w:val="001426C2"/>
    <w:rsid w:val="00142D71"/>
    <w:rsid w:val="00143071"/>
    <w:rsid w:val="001433FC"/>
    <w:rsid w:val="0014384A"/>
    <w:rsid w:val="001438B4"/>
    <w:rsid w:val="00143F3C"/>
    <w:rsid w:val="001442D3"/>
    <w:rsid w:val="0014450F"/>
    <w:rsid w:val="0014461A"/>
    <w:rsid w:val="00144D8F"/>
    <w:rsid w:val="00144F45"/>
    <w:rsid w:val="001457B6"/>
    <w:rsid w:val="001459B0"/>
    <w:rsid w:val="00145C61"/>
    <w:rsid w:val="00145C74"/>
    <w:rsid w:val="00145D9E"/>
    <w:rsid w:val="0014602A"/>
    <w:rsid w:val="001462E9"/>
    <w:rsid w:val="00146E32"/>
    <w:rsid w:val="00147969"/>
    <w:rsid w:val="001505CA"/>
    <w:rsid w:val="00151619"/>
    <w:rsid w:val="00152835"/>
    <w:rsid w:val="00152913"/>
    <w:rsid w:val="00152A39"/>
    <w:rsid w:val="00153716"/>
    <w:rsid w:val="001537B8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37E"/>
    <w:rsid w:val="00157783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5A9"/>
    <w:rsid w:val="0016271E"/>
    <w:rsid w:val="00162972"/>
    <w:rsid w:val="00162A1E"/>
    <w:rsid w:val="00162AB7"/>
    <w:rsid w:val="00162C2D"/>
    <w:rsid w:val="00162D7A"/>
    <w:rsid w:val="00163B1C"/>
    <w:rsid w:val="00163E0E"/>
    <w:rsid w:val="001640DA"/>
    <w:rsid w:val="0016429C"/>
    <w:rsid w:val="00164DAB"/>
    <w:rsid w:val="00165274"/>
    <w:rsid w:val="00165BBB"/>
    <w:rsid w:val="00165D7E"/>
    <w:rsid w:val="00165F55"/>
    <w:rsid w:val="00166101"/>
    <w:rsid w:val="0016613F"/>
    <w:rsid w:val="00166215"/>
    <w:rsid w:val="00166591"/>
    <w:rsid w:val="001669C8"/>
    <w:rsid w:val="00166B63"/>
    <w:rsid w:val="00166D22"/>
    <w:rsid w:val="00166EF7"/>
    <w:rsid w:val="00166F25"/>
    <w:rsid w:val="00167106"/>
    <w:rsid w:val="00167378"/>
    <w:rsid w:val="001703E2"/>
    <w:rsid w:val="001704D1"/>
    <w:rsid w:val="001709FB"/>
    <w:rsid w:val="00170BB0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CA7"/>
    <w:rsid w:val="00174D61"/>
    <w:rsid w:val="001754F8"/>
    <w:rsid w:val="00175ABC"/>
    <w:rsid w:val="00175B04"/>
    <w:rsid w:val="00175C30"/>
    <w:rsid w:val="00175D93"/>
    <w:rsid w:val="00176003"/>
    <w:rsid w:val="0017600F"/>
    <w:rsid w:val="00176779"/>
    <w:rsid w:val="00176C6F"/>
    <w:rsid w:val="00177069"/>
    <w:rsid w:val="001776E8"/>
    <w:rsid w:val="00177FC1"/>
    <w:rsid w:val="00180328"/>
    <w:rsid w:val="00180552"/>
    <w:rsid w:val="00180A2F"/>
    <w:rsid w:val="00180C50"/>
    <w:rsid w:val="00180DFE"/>
    <w:rsid w:val="00180F4F"/>
    <w:rsid w:val="0018134A"/>
    <w:rsid w:val="001813AE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781"/>
    <w:rsid w:val="00183EE6"/>
    <w:rsid w:val="001848F7"/>
    <w:rsid w:val="00184E18"/>
    <w:rsid w:val="001855CA"/>
    <w:rsid w:val="0018588A"/>
    <w:rsid w:val="001858C7"/>
    <w:rsid w:val="0018598F"/>
    <w:rsid w:val="00185BD7"/>
    <w:rsid w:val="00185CA5"/>
    <w:rsid w:val="001860E1"/>
    <w:rsid w:val="00186590"/>
    <w:rsid w:val="00186604"/>
    <w:rsid w:val="00186BB2"/>
    <w:rsid w:val="00187252"/>
    <w:rsid w:val="00187915"/>
    <w:rsid w:val="00187B15"/>
    <w:rsid w:val="00187BD1"/>
    <w:rsid w:val="00187D73"/>
    <w:rsid w:val="00190484"/>
    <w:rsid w:val="0019066A"/>
    <w:rsid w:val="00190D1C"/>
    <w:rsid w:val="00190D6C"/>
    <w:rsid w:val="001911C5"/>
    <w:rsid w:val="001911F8"/>
    <w:rsid w:val="001914FC"/>
    <w:rsid w:val="00191C91"/>
    <w:rsid w:val="00191D59"/>
    <w:rsid w:val="0019239D"/>
    <w:rsid w:val="001928E1"/>
    <w:rsid w:val="00192990"/>
    <w:rsid w:val="00192A37"/>
    <w:rsid w:val="00192CC0"/>
    <w:rsid w:val="00192DD9"/>
    <w:rsid w:val="001930DF"/>
    <w:rsid w:val="001934F7"/>
    <w:rsid w:val="00193B5E"/>
    <w:rsid w:val="00193E13"/>
    <w:rsid w:val="00193F41"/>
    <w:rsid w:val="00194335"/>
    <w:rsid w:val="00194339"/>
    <w:rsid w:val="00194848"/>
    <w:rsid w:val="00195346"/>
    <w:rsid w:val="001958EA"/>
    <w:rsid w:val="00195BA0"/>
    <w:rsid w:val="00195E0E"/>
    <w:rsid w:val="001968D3"/>
    <w:rsid w:val="00197AE0"/>
    <w:rsid w:val="00197B5F"/>
    <w:rsid w:val="001A04DA"/>
    <w:rsid w:val="001A180D"/>
    <w:rsid w:val="001A1BAC"/>
    <w:rsid w:val="001A23CE"/>
    <w:rsid w:val="001A2C89"/>
    <w:rsid w:val="001A3485"/>
    <w:rsid w:val="001A354D"/>
    <w:rsid w:val="001A3E36"/>
    <w:rsid w:val="001A4520"/>
    <w:rsid w:val="001A4CCF"/>
    <w:rsid w:val="001A4F32"/>
    <w:rsid w:val="001A5789"/>
    <w:rsid w:val="001A5C8E"/>
    <w:rsid w:val="001A5D92"/>
    <w:rsid w:val="001A673E"/>
    <w:rsid w:val="001A76B3"/>
    <w:rsid w:val="001A7763"/>
    <w:rsid w:val="001B0B74"/>
    <w:rsid w:val="001B0C82"/>
    <w:rsid w:val="001B126B"/>
    <w:rsid w:val="001B1779"/>
    <w:rsid w:val="001B1819"/>
    <w:rsid w:val="001B1DAE"/>
    <w:rsid w:val="001B24AC"/>
    <w:rsid w:val="001B251A"/>
    <w:rsid w:val="001B2B47"/>
    <w:rsid w:val="001B2F02"/>
    <w:rsid w:val="001B3643"/>
    <w:rsid w:val="001B3892"/>
    <w:rsid w:val="001B3964"/>
    <w:rsid w:val="001B3A79"/>
    <w:rsid w:val="001B4054"/>
    <w:rsid w:val="001B4452"/>
    <w:rsid w:val="001B466C"/>
    <w:rsid w:val="001B4707"/>
    <w:rsid w:val="001B4D11"/>
    <w:rsid w:val="001B4F34"/>
    <w:rsid w:val="001B52EC"/>
    <w:rsid w:val="001B554A"/>
    <w:rsid w:val="001B5F49"/>
    <w:rsid w:val="001B63AE"/>
    <w:rsid w:val="001B6564"/>
    <w:rsid w:val="001B691A"/>
    <w:rsid w:val="001B6CCA"/>
    <w:rsid w:val="001B6F63"/>
    <w:rsid w:val="001B6F99"/>
    <w:rsid w:val="001B7842"/>
    <w:rsid w:val="001B7936"/>
    <w:rsid w:val="001B7D38"/>
    <w:rsid w:val="001C00A8"/>
    <w:rsid w:val="001C02D8"/>
    <w:rsid w:val="001C04E3"/>
    <w:rsid w:val="001C0A3A"/>
    <w:rsid w:val="001C13CD"/>
    <w:rsid w:val="001C13FF"/>
    <w:rsid w:val="001C1898"/>
    <w:rsid w:val="001C1982"/>
    <w:rsid w:val="001C19AC"/>
    <w:rsid w:val="001C1DDC"/>
    <w:rsid w:val="001C2378"/>
    <w:rsid w:val="001C2ABD"/>
    <w:rsid w:val="001C2F5D"/>
    <w:rsid w:val="001C3EE9"/>
    <w:rsid w:val="001C3FA4"/>
    <w:rsid w:val="001C4083"/>
    <w:rsid w:val="001C40F9"/>
    <w:rsid w:val="001C4129"/>
    <w:rsid w:val="001C458B"/>
    <w:rsid w:val="001C4E19"/>
    <w:rsid w:val="001C4F25"/>
    <w:rsid w:val="001C55B8"/>
    <w:rsid w:val="001C596F"/>
    <w:rsid w:val="001C5D4F"/>
    <w:rsid w:val="001C5D72"/>
    <w:rsid w:val="001C63D7"/>
    <w:rsid w:val="001C64C0"/>
    <w:rsid w:val="001C6959"/>
    <w:rsid w:val="001C69DA"/>
    <w:rsid w:val="001C6F06"/>
    <w:rsid w:val="001C76E7"/>
    <w:rsid w:val="001C7896"/>
    <w:rsid w:val="001C79EC"/>
    <w:rsid w:val="001D0052"/>
    <w:rsid w:val="001D0384"/>
    <w:rsid w:val="001D10CD"/>
    <w:rsid w:val="001D15CF"/>
    <w:rsid w:val="001D1AFE"/>
    <w:rsid w:val="001D22C0"/>
    <w:rsid w:val="001D2360"/>
    <w:rsid w:val="001D2724"/>
    <w:rsid w:val="001D2A0C"/>
    <w:rsid w:val="001D3109"/>
    <w:rsid w:val="001D332E"/>
    <w:rsid w:val="001D356B"/>
    <w:rsid w:val="001D36D9"/>
    <w:rsid w:val="001D3A62"/>
    <w:rsid w:val="001D3A92"/>
    <w:rsid w:val="001D3B99"/>
    <w:rsid w:val="001D3CDA"/>
    <w:rsid w:val="001D4586"/>
    <w:rsid w:val="001D4AF0"/>
    <w:rsid w:val="001D4CEB"/>
    <w:rsid w:val="001D4D4A"/>
    <w:rsid w:val="001D4EC0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624"/>
    <w:rsid w:val="001E0782"/>
    <w:rsid w:val="001E0AD3"/>
    <w:rsid w:val="001E0B01"/>
    <w:rsid w:val="001E0EEF"/>
    <w:rsid w:val="001E1257"/>
    <w:rsid w:val="001E1403"/>
    <w:rsid w:val="001E1DCA"/>
    <w:rsid w:val="001E21D5"/>
    <w:rsid w:val="001E2498"/>
    <w:rsid w:val="001E337E"/>
    <w:rsid w:val="001E346B"/>
    <w:rsid w:val="001E36E4"/>
    <w:rsid w:val="001E379D"/>
    <w:rsid w:val="001E3A3C"/>
    <w:rsid w:val="001E41E6"/>
    <w:rsid w:val="001E4894"/>
    <w:rsid w:val="001E4909"/>
    <w:rsid w:val="001E4E29"/>
    <w:rsid w:val="001E57C7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841"/>
    <w:rsid w:val="001F0F33"/>
    <w:rsid w:val="001F1308"/>
    <w:rsid w:val="001F1525"/>
    <w:rsid w:val="001F152E"/>
    <w:rsid w:val="001F1558"/>
    <w:rsid w:val="001F1D5D"/>
    <w:rsid w:val="001F1E87"/>
    <w:rsid w:val="001F1EB6"/>
    <w:rsid w:val="001F20B3"/>
    <w:rsid w:val="001F20DB"/>
    <w:rsid w:val="001F2E23"/>
    <w:rsid w:val="001F3042"/>
    <w:rsid w:val="001F3097"/>
    <w:rsid w:val="001F31E3"/>
    <w:rsid w:val="001F3304"/>
    <w:rsid w:val="001F341F"/>
    <w:rsid w:val="001F35E3"/>
    <w:rsid w:val="001F3911"/>
    <w:rsid w:val="001F3ADD"/>
    <w:rsid w:val="001F3F1A"/>
    <w:rsid w:val="001F424C"/>
    <w:rsid w:val="001F4CBD"/>
    <w:rsid w:val="001F501E"/>
    <w:rsid w:val="001F5470"/>
    <w:rsid w:val="001F5545"/>
    <w:rsid w:val="001F5777"/>
    <w:rsid w:val="001F5937"/>
    <w:rsid w:val="001F59E3"/>
    <w:rsid w:val="001F59ED"/>
    <w:rsid w:val="001F6942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A75"/>
    <w:rsid w:val="00203499"/>
    <w:rsid w:val="0020349A"/>
    <w:rsid w:val="002034B4"/>
    <w:rsid w:val="0020353E"/>
    <w:rsid w:val="00204032"/>
    <w:rsid w:val="0020416E"/>
    <w:rsid w:val="00204912"/>
    <w:rsid w:val="00204BAD"/>
    <w:rsid w:val="00204D60"/>
    <w:rsid w:val="002052A2"/>
    <w:rsid w:val="002054DE"/>
    <w:rsid w:val="00205627"/>
    <w:rsid w:val="002056D0"/>
    <w:rsid w:val="00205D07"/>
    <w:rsid w:val="00205E87"/>
    <w:rsid w:val="00205F92"/>
    <w:rsid w:val="00206858"/>
    <w:rsid w:val="00207118"/>
    <w:rsid w:val="00207D88"/>
    <w:rsid w:val="002103C9"/>
    <w:rsid w:val="00210860"/>
    <w:rsid w:val="00210863"/>
    <w:rsid w:val="00210A35"/>
    <w:rsid w:val="00210B6A"/>
    <w:rsid w:val="00212175"/>
    <w:rsid w:val="002127C8"/>
    <w:rsid w:val="00212CB6"/>
    <w:rsid w:val="00212E37"/>
    <w:rsid w:val="00213BC3"/>
    <w:rsid w:val="00213C52"/>
    <w:rsid w:val="002140FF"/>
    <w:rsid w:val="00214687"/>
    <w:rsid w:val="00215B63"/>
    <w:rsid w:val="0021603D"/>
    <w:rsid w:val="002174AE"/>
    <w:rsid w:val="002179C5"/>
    <w:rsid w:val="00220240"/>
    <w:rsid w:val="002204E1"/>
    <w:rsid w:val="002205B2"/>
    <w:rsid w:val="00220894"/>
    <w:rsid w:val="00220F14"/>
    <w:rsid w:val="002223EB"/>
    <w:rsid w:val="00222B90"/>
    <w:rsid w:val="00223911"/>
    <w:rsid w:val="00224952"/>
    <w:rsid w:val="00224DD2"/>
    <w:rsid w:val="00224E65"/>
    <w:rsid w:val="00225039"/>
    <w:rsid w:val="00225A6A"/>
    <w:rsid w:val="00225AC7"/>
    <w:rsid w:val="00225ACC"/>
    <w:rsid w:val="00226712"/>
    <w:rsid w:val="00226B11"/>
    <w:rsid w:val="00227C17"/>
    <w:rsid w:val="0023067C"/>
    <w:rsid w:val="0023098B"/>
    <w:rsid w:val="00231582"/>
    <w:rsid w:val="002315AD"/>
    <w:rsid w:val="00231C25"/>
    <w:rsid w:val="00231C6F"/>
    <w:rsid w:val="00232A90"/>
    <w:rsid w:val="00232B61"/>
    <w:rsid w:val="0023309C"/>
    <w:rsid w:val="002332F7"/>
    <w:rsid w:val="00233A98"/>
    <w:rsid w:val="00234151"/>
    <w:rsid w:val="0023442F"/>
    <w:rsid w:val="00234574"/>
    <w:rsid w:val="00234C6C"/>
    <w:rsid w:val="00234F8C"/>
    <w:rsid w:val="00235542"/>
    <w:rsid w:val="00235B6F"/>
    <w:rsid w:val="00235DB5"/>
    <w:rsid w:val="0023643E"/>
    <w:rsid w:val="00236704"/>
    <w:rsid w:val="0023682F"/>
    <w:rsid w:val="002369B0"/>
    <w:rsid w:val="00236AD8"/>
    <w:rsid w:val="00236ED4"/>
    <w:rsid w:val="00236F02"/>
    <w:rsid w:val="00237245"/>
    <w:rsid w:val="00237507"/>
    <w:rsid w:val="002378A6"/>
    <w:rsid w:val="002378D4"/>
    <w:rsid w:val="002378E5"/>
    <w:rsid w:val="002379F1"/>
    <w:rsid w:val="002401F5"/>
    <w:rsid w:val="002404DA"/>
    <w:rsid w:val="00240501"/>
    <w:rsid w:val="00240A7F"/>
    <w:rsid w:val="00240E54"/>
    <w:rsid w:val="002413A8"/>
    <w:rsid w:val="00241AB8"/>
    <w:rsid w:val="0024259A"/>
    <w:rsid w:val="002426AE"/>
    <w:rsid w:val="002426FE"/>
    <w:rsid w:val="00242A67"/>
    <w:rsid w:val="00243C05"/>
    <w:rsid w:val="00243E37"/>
    <w:rsid w:val="002446AF"/>
    <w:rsid w:val="00244ACF"/>
    <w:rsid w:val="00244BD2"/>
    <w:rsid w:val="00244C40"/>
    <w:rsid w:val="002451C5"/>
    <w:rsid w:val="002452F8"/>
    <w:rsid w:val="00245805"/>
    <w:rsid w:val="002458AE"/>
    <w:rsid w:val="0024597B"/>
    <w:rsid w:val="00245C13"/>
    <w:rsid w:val="00245C3A"/>
    <w:rsid w:val="00245F1F"/>
    <w:rsid w:val="002462EA"/>
    <w:rsid w:val="0024663B"/>
    <w:rsid w:val="00246787"/>
    <w:rsid w:val="0024703C"/>
    <w:rsid w:val="00247103"/>
    <w:rsid w:val="0024738A"/>
    <w:rsid w:val="00247AEC"/>
    <w:rsid w:val="00247CF8"/>
    <w:rsid w:val="00247DFC"/>
    <w:rsid w:val="00250067"/>
    <w:rsid w:val="00250B28"/>
    <w:rsid w:val="00250BEB"/>
    <w:rsid w:val="002516DE"/>
    <w:rsid w:val="00251F81"/>
    <w:rsid w:val="0025272B"/>
    <w:rsid w:val="00252BE0"/>
    <w:rsid w:val="00252BE7"/>
    <w:rsid w:val="0025300B"/>
    <w:rsid w:val="002534F1"/>
    <w:rsid w:val="00253588"/>
    <w:rsid w:val="002537DA"/>
    <w:rsid w:val="00253C5F"/>
    <w:rsid w:val="00253FB2"/>
    <w:rsid w:val="002546F4"/>
    <w:rsid w:val="002551D0"/>
    <w:rsid w:val="00255374"/>
    <w:rsid w:val="002554D7"/>
    <w:rsid w:val="00255560"/>
    <w:rsid w:val="002559D1"/>
    <w:rsid w:val="00255B52"/>
    <w:rsid w:val="00255C93"/>
    <w:rsid w:val="00256B5E"/>
    <w:rsid w:val="00256B80"/>
    <w:rsid w:val="002572D1"/>
    <w:rsid w:val="00257BF4"/>
    <w:rsid w:val="00260003"/>
    <w:rsid w:val="0026035D"/>
    <w:rsid w:val="0026042E"/>
    <w:rsid w:val="002604FC"/>
    <w:rsid w:val="002606D6"/>
    <w:rsid w:val="00260CB8"/>
    <w:rsid w:val="00260F4B"/>
    <w:rsid w:val="002613B1"/>
    <w:rsid w:val="00261591"/>
    <w:rsid w:val="00261A20"/>
    <w:rsid w:val="00261AAF"/>
    <w:rsid w:val="00261C98"/>
    <w:rsid w:val="00261F90"/>
    <w:rsid w:val="00262409"/>
    <w:rsid w:val="0026248E"/>
    <w:rsid w:val="00262914"/>
    <w:rsid w:val="00262A34"/>
    <w:rsid w:val="00264442"/>
    <w:rsid w:val="002647BF"/>
    <w:rsid w:val="002647D5"/>
    <w:rsid w:val="0026493E"/>
    <w:rsid w:val="00265032"/>
    <w:rsid w:val="002651FB"/>
    <w:rsid w:val="0026538C"/>
    <w:rsid w:val="00265781"/>
    <w:rsid w:val="002659E2"/>
    <w:rsid w:val="00265C2D"/>
    <w:rsid w:val="00265D42"/>
    <w:rsid w:val="0026609A"/>
    <w:rsid w:val="002664D8"/>
    <w:rsid w:val="00266B13"/>
    <w:rsid w:val="00266FD0"/>
    <w:rsid w:val="00267381"/>
    <w:rsid w:val="002679CC"/>
    <w:rsid w:val="00270728"/>
    <w:rsid w:val="00270849"/>
    <w:rsid w:val="00270B70"/>
    <w:rsid w:val="00270D42"/>
    <w:rsid w:val="0027147C"/>
    <w:rsid w:val="0027192B"/>
    <w:rsid w:val="0027195D"/>
    <w:rsid w:val="00272B03"/>
    <w:rsid w:val="00272D02"/>
    <w:rsid w:val="002733E2"/>
    <w:rsid w:val="00274F08"/>
    <w:rsid w:val="00274F60"/>
    <w:rsid w:val="002750B1"/>
    <w:rsid w:val="00276562"/>
    <w:rsid w:val="00276A35"/>
    <w:rsid w:val="00276E09"/>
    <w:rsid w:val="002771C0"/>
    <w:rsid w:val="00277835"/>
    <w:rsid w:val="00277CFE"/>
    <w:rsid w:val="0028088B"/>
    <w:rsid w:val="00280AB1"/>
    <w:rsid w:val="00281018"/>
    <w:rsid w:val="00281617"/>
    <w:rsid w:val="00281FBD"/>
    <w:rsid w:val="002820F5"/>
    <w:rsid w:val="002821E8"/>
    <w:rsid w:val="00282390"/>
    <w:rsid w:val="00282FD9"/>
    <w:rsid w:val="00283359"/>
    <w:rsid w:val="00283827"/>
    <w:rsid w:val="00283C7F"/>
    <w:rsid w:val="00283CA3"/>
    <w:rsid w:val="002848A0"/>
    <w:rsid w:val="00284AEA"/>
    <w:rsid w:val="00284BAE"/>
    <w:rsid w:val="002850BD"/>
    <w:rsid w:val="002858DC"/>
    <w:rsid w:val="002859AF"/>
    <w:rsid w:val="00285DA2"/>
    <w:rsid w:val="0028616D"/>
    <w:rsid w:val="002862A5"/>
    <w:rsid w:val="00286AE7"/>
    <w:rsid w:val="00287243"/>
    <w:rsid w:val="00287A5E"/>
    <w:rsid w:val="0029008A"/>
    <w:rsid w:val="002904A8"/>
    <w:rsid w:val="00290647"/>
    <w:rsid w:val="00290719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2DEA"/>
    <w:rsid w:val="002939AC"/>
    <w:rsid w:val="00293E57"/>
    <w:rsid w:val="00294266"/>
    <w:rsid w:val="002947D1"/>
    <w:rsid w:val="002948DF"/>
    <w:rsid w:val="00294D90"/>
    <w:rsid w:val="002950E7"/>
    <w:rsid w:val="002954E7"/>
    <w:rsid w:val="00295B4F"/>
    <w:rsid w:val="00295DA7"/>
    <w:rsid w:val="00295EDF"/>
    <w:rsid w:val="002969A0"/>
    <w:rsid w:val="00296FFF"/>
    <w:rsid w:val="00297444"/>
    <w:rsid w:val="002A0779"/>
    <w:rsid w:val="002A0D2A"/>
    <w:rsid w:val="002A1584"/>
    <w:rsid w:val="002A190D"/>
    <w:rsid w:val="002A1AE1"/>
    <w:rsid w:val="002A1E92"/>
    <w:rsid w:val="002A204D"/>
    <w:rsid w:val="002A2616"/>
    <w:rsid w:val="002A26E1"/>
    <w:rsid w:val="002A2A2F"/>
    <w:rsid w:val="002A346D"/>
    <w:rsid w:val="002A368A"/>
    <w:rsid w:val="002A4065"/>
    <w:rsid w:val="002A4711"/>
    <w:rsid w:val="002A479E"/>
    <w:rsid w:val="002A4D95"/>
    <w:rsid w:val="002A59F0"/>
    <w:rsid w:val="002A5E4E"/>
    <w:rsid w:val="002A6432"/>
    <w:rsid w:val="002A6BAC"/>
    <w:rsid w:val="002A6E5F"/>
    <w:rsid w:val="002A6F25"/>
    <w:rsid w:val="002A6FD3"/>
    <w:rsid w:val="002B07B9"/>
    <w:rsid w:val="002B0A7D"/>
    <w:rsid w:val="002B0D78"/>
    <w:rsid w:val="002B178F"/>
    <w:rsid w:val="002B195C"/>
    <w:rsid w:val="002B1A69"/>
    <w:rsid w:val="002B2182"/>
    <w:rsid w:val="002B23F6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408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067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2FBA"/>
    <w:rsid w:val="002D3BBC"/>
    <w:rsid w:val="002D3CC7"/>
    <w:rsid w:val="002D3D05"/>
    <w:rsid w:val="002D438A"/>
    <w:rsid w:val="002D50DA"/>
    <w:rsid w:val="002D56A6"/>
    <w:rsid w:val="002D5738"/>
    <w:rsid w:val="002D5E53"/>
    <w:rsid w:val="002D69E8"/>
    <w:rsid w:val="002D6C40"/>
    <w:rsid w:val="002D74EB"/>
    <w:rsid w:val="002D7EE1"/>
    <w:rsid w:val="002E0319"/>
    <w:rsid w:val="002E0600"/>
    <w:rsid w:val="002E10E4"/>
    <w:rsid w:val="002E1303"/>
    <w:rsid w:val="002E179B"/>
    <w:rsid w:val="002E1C9E"/>
    <w:rsid w:val="002E1DA9"/>
    <w:rsid w:val="002E257B"/>
    <w:rsid w:val="002E258A"/>
    <w:rsid w:val="002E270E"/>
    <w:rsid w:val="002E2839"/>
    <w:rsid w:val="002E2BC8"/>
    <w:rsid w:val="002E3A55"/>
    <w:rsid w:val="002E3B1E"/>
    <w:rsid w:val="002E3C65"/>
    <w:rsid w:val="002E3F5B"/>
    <w:rsid w:val="002E41C0"/>
    <w:rsid w:val="002E42AF"/>
    <w:rsid w:val="002E4362"/>
    <w:rsid w:val="002E438C"/>
    <w:rsid w:val="002E4D0B"/>
    <w:rsid w:val="002E5489"/>
    <w:rsid w:val="002E5550"/>
    <w:rsid w:val="002E55DE"/>
    <w:rsid w:val="002E58F8"/>
    <w:rsid w:val="002E5E1B"/>
    <w:rsid w:val="002E63D9"/>
    <w:rsid w:val="002E640E"/>
    <w:rsid w:val="002E64CD"/>
    <w:rsid w:val="002E6728"/>
    <w:rsid w:val="002E725C"/>
    <w:rsid w:val="002E7916"/>
    <w:rsid w:val="002E7BB0"/>
    <w:rsid w:val="002E7E12"/>
    <w:rsid w:val="002F0B82"/>
    <w:rsid w:val="002F0C28"/>
    <w:rsid w:val="002F0F69"/>
    <w:rsid w:val="002F125B"/>
    <w:rsid w:val="002F1E43"/>
    <w:rsid w:val="002F1E45"/>
    <w:rsid w:val="002F1E8B"/>
    <w:rsid w:val="002F2787"/>
    <w:rsid w:val="002F29A6"/>
    <w:rsid w:val="002F2A08"/>
    <w:rsid w:val="002F33FD"/>
    <w:rsid w:val="002F392E"/>
    <w:rsid w:val="002F3CDE"/>
    <w:rsid w:val="002F5261"/>
    <w:rsid w:val="002F5381"/>
    <w:rsid w:val="002F5A5A"/>
    <w:rsid w:val="002F5DD6"/>
    <w:rsid w:val="002F5FEA"/>
    <w:rsid w:val="002F63CE"/>
    <w:rsid w:val="002F63E7"/>
    <w:rsid w:val="002F645B"/>
    <w:rsid w:val="002F7BE3"/>
    <w:rsid w:val="002F7E6A"/>
    <w:rsid w:val="00300165"/>
    <w:rsid w:val="003002DA"/>
    <w:rsid w:val="00300481"/>
    <w:rsid w:val="00300599"/>
    <w:rsid w:val="003007A1"/>
    <w:rsid w:val="00300CAA"/>
    <w:rsid w:val="00300D39"/>
    <w:rsid w:val="00300D4F"/>
    <w:rsid w:val="003010CF"/>
    <w:rsid w:val="003019DE"/>
    <w:rsid w:val="00302112"/>
    <w:rsid w:val="00302935"/>
    <w:rsid w:val="0030329E"/>
    <w:rsid w:val="00303440"/>
    <w:rsid w:val="00303766"/>
    <w:rsid w:val="00303C62"/>
    <w:rsid w:val="00303FAA"/>
    <w:rsid w:val="00304043"/>
    <w:rsid w:val="0030428C"/>
    <w:rsid w:val="003047C0"/>
    <w:rsid w:val="00304C22"/>
    <w:rsid w:val="00304D9B"/>
    <w:rsid w:val="00305179"/>
    <w:rsid w:val="003058D5"/>
    <w:rsid w:val="0030590F"/>
    <w:rsid w:val="00305FF9"/>
    <w:rsid w:val="00306430"/>
    <w:rsid w:val="003065ED"/>
    <w:rsid w:val="00306E6B"/>
    <w:rsid w:val="00307178"/>
    <w:rsid w:val="0030776A"/>
    <w:rsid w:val="00307877"/>
    <w:rsid w:val="003078D7"/>
    <w:rsid w:val="00310052"/>
    <w:rsid w:val="003100C8"/>
    <w:rsid w:val="0031046F"/>
    <w:rsid w:val="003104D0"/>
    <w:rsid w:val="0031081C"/>
    <w:rsid w:val="00310A62"/>
    <w:rsid w:val="00310BE6"/>
    <w:rsid w:val="00310ED7"/>
    <w:rsid w:val="00311161"/>
    <w:rsid w:val="0031154B"/>
    <w:rsid w:val="00311565"/>
    <w:rsid w:val="00311A70"/>
    <w:rsid w:val="00311B02"/>
    <w:rsid w:val="00312400"/>
    <w:rsid w:val="00312739"/>
    <w:rsid w:val="00312D10"/>
    <w:rsid w:val="00312D65"/>
    <w:rsid w:val="00312F0D"/>
    <w:rsid w:val="00313707"/>
    <w:rsid w:val="00314180"/>
    <w:rsid w:val="00314D0C"/>
    <w:rsid w:val="00314F19"/>
    <w:rsid w:val="00315C27"/>
    <w:rsid w:val="003165F0"/>
    <w:rsid w:val="003178DA"/>
    <w:rsid w:val="00317AB5"/>
    <w:rsid w:val="00317DB8"/>
    <w:rsid w:val="003204A7"/>
    <w:rsid w:val="00320618"/>
    <w:rsid w:val="003207AE"/>
    <w:rsid w:val="0032100B"/>
    <w:rsid w:val="00321534"/>
    <w:rsid w:val="003215C0"/>
    <w:rsid w:val="00321787"/>
    <w:rsid w:val="00321B84"/>
    <w:rsid w:val="00321BD7"/>
    <w:rsid w:val="00321C96"/>
    <w:rsid w:val="00321E23"/>
    <w:rsid w:val="003220C8"/>
    <w:rsid w:val="0032260F"/>
    <w:rsid w:val="003228DA"/>
    <w:rsid w:val="00322DE4"/>
    <w:rsid w:val="003230E5"/>
    <w:rsid w:val="0032332A"/>
    <w:rsid w:val="00323792"/>
    <w:rsid w:val="0032392E"/>
    <w:rsid w:val="00323D6B"/>
    <w:rsid w:val="00324405"/>
    <w:rsid w:val="00324768"/>
    <w:rsid w:val="00324E2F"/>
    <w:rsid w:val="003251BD"/>
    <w:rsid w:val="00325763"/>
    <w:rsid w:val="00325E36"/>
    <w:rsid w:val="003261D3"/>
    <w:rsid w:val="003265B4"/>
    <w:rsid w:val="00326957"/>
    <w:rsid w:val="00326AE2"/>
    <w:rsid w:val="00326C3A"/>
    <w:rsid w:val="00327C35"/>
    <w:rsid w:val="00327C68"/>
    <w:rsid w:val="003301D9"/>
    <w:rsid w:val="0033021D"/>
    <w:rsid w:val="003303C5"/>
    <w:rsid w:val="00331426"/>
    <w:rsid w:val="0033171D"/>
    <w:rsid w:val="00331FC3"/>
    <w:rsid w:val="003320CD"/>
    <w:rsid w:val="00332910"/>
    <w:rsid w:val="00332D2D"/>
    <w:rsid w:val="00332FC5"/>
    <w:rsid w:val="0033326B"/>
    <w:rsid w:val="003332B8"/>
    <w:rsid w:val="0033334F"/>
    <w:rsid w:val="003333F1"/>
    <w:rsid w:val="003336B3"/>
    <w:rsid w:val="00333965"/>
    <w:rsid w:val="00333D84"/>
    <w:rsid w:val="00333FAD"/>
    <w:rsid w:val="00334E06"/>
    <w:rsid w:val="00335996"/>
    <w:rsid w:val="00335B75"/>
    <w:rsid w:val="00335BBE"/>
    <w:rsid w:val="00335D8C"/>
    <w:rsid w:val="00336072"/>
    <w:rsid w:val="003363A1"/>
    <w:rsid w:val="00336C4C"/>
    <w:rsid w:val="0033700B"/>
    <w:rsid w:val="0033724A"/>
    <w:rsid w:val="00337D17"/>
    <w:rsid w:val="003400D4"/>
    <w:rsid w:val="00340D63"/>
    <w:rsid w:val="00341728"/>
    <w:rsid w:val="0034196B"/>
    <w:rsid w:val="00341D31"/>
    <w:rsid w:val="00341EDC"/>
    <w:rsid w:val="0034226D"/>
    <w:rsid w:val="00342356"/>
    <w:rsid w:val="00342972"/>
    <w:rsid w:val="003429E8"/>
    <w:rsid w:val="00342FDD"/>
    <w:rsid w:val="00343389"/>
    <w:rsid w:val="00343934"/>
    <w:rsid w:val="00343D4C"/>
    <w:rsid w:val="00343E27"/>
    <w:rsid w:val="0034429B"/>
    <w:rsid w:val="00344866"/>
    <w:rsid w:val="0034511C"/>
    <w:rsid w:val="00345707"/>
    <w:rsid w:val="00345F5C"/>
    <w:rsid w:val="00345F8E"/>
    <w:rsid w:val="0034638C"/>
    <w:rsid w:val="003466D2"/>
    <w:rsid w:val="00346733"/>
    <w:rsid w:val="00346850"/>
    <w:rsid w:val="003468A1"/>
    <w:rsid w:val="00346E6C"/>
    <w:rsid w:val="00346F7F"/>
    <w:rsid w:val="00347656"/>
    <w:rsid w:val="00347996"/>
    <w:rsid w:val="00350108"/>
    <w:rsid w:val="00350466"/>
    <w:rsid w:val="00350681"/>
    <w:rsid w:val="00350762"/>
    <w:rsid w:val="003507C4"/>
    <w:rsid w:val="00350917"/>
    <w:rsid w:val="0035094F"/>
    <w:rsid w:val="003519A1"/>
    <w:rsid w:val="00352480"/>
    <w:rsid w:val="003530D2"/>
    <w:rsid w:val="0035331A"/>
    <w:rsid w:val="00353467"/>
    <w:rsid w:val="003534E1"/>
    <w:rsid w:val="00353A51"/>
    <w:rsid w:val="00353D93"/>
    <w:rsid w:val="003548D8"/>
    <w:rsid w:val="00354C5C"/>
    <w:rsid w:val="00354D03"/>
    <w:rsid w:val="003554CA"/>
    <w:rsid w:val="00356065"/>
    <w:rsid w:val="00356068"/>
    <w:rsid w:val="0035633A"/>
    <w:rsid w:val="00357445"/>
    <w:rsid w:val="0035746D"/>
    <w:rsid w:val="00357C7A"/>
    <w:rsid w:val="00360232"/>
    <w:rsid w:val="003602E0"/>
    <w:rsid w:val="003604CB"/>
    <w:rsid w:val="00360CBB"/>
    <w:rsid w:val="00360D01"/>
    <w:rsid w:val="00361E1E"/>
    <w:rsid w:val="00361E8F"/>
    <w:rsid w:val="00362569"/>
    <w:rsid w:val="003629BA"/>
    <w:rsid w:val="00362A05"/>
    <w:rsid w:val="00362FF6"/>
    <w:rsid w:val="003634CA"/>
    <w:rsid w:val="0036356E"/>
    <w:rsid w:val="003636CD"/>
    <w:rsid w:val="003642C8"/>
    <w:rsid w:val="0036487C"/>
    <w:rsid w:val="00365411"/>
    <w:rsid w:val="00365FA2"/>
    <w:rsid w:val="00366485"/>
    <w:rsid w:val="003669FB"/>
    <w:rsid w:val="00366A35"/>
    <w:rsid w:val="00366BD0"/>
    <w:rsid w:val="00366C69"/>
    <w:rsid w:val="00367441"/>
    <w:rsid w:val="003675A0"/>
    <w:rsid w:val="00367B1D"/>
    <w:rsid w:val="00367E7C"/>
    <w:rsid w:val="003704B7"/>
    <w:rsid w:val="0037076A"/>
    <w:rsid w:val="00370E4F"/>
    <w:rsid w:val="00371215"/>
    <w:rsid w:val="00371653"/>
    <w:rsid w:val="00371737"/>
    <w:rsid w:val="00371CFF"/>
    <w:rsid w:val="0037222B"/>
    <w:rsid w:val="00372959"/>
    <w:rsid w:val="00372BDE"/>
    <w:rsid w:val="00372F0D"/>
    <w:rsid w:val="003731A1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6ECD"/>
    <w:rsid w:val="003770BB"/>
    <w:rsid w:val="0037746B"/>
    <w:rsid w:val="0037771A"/>
    <w:rsid w:val="00377BB8"/>
    <w:rsid w:val="00377E82"/>
    <w:rsid w:val="003802DC"/>
    <w:rsid w:val="0038092F"/>
    <w:rsid w:val="00380E44"/>
    <w:rsid w:val="00380E4E"/>
    <w:rsid w:val="00380FBF"/>
    <w:rsid w:val="00381135"/>
    <w:rsid w:val="00381399"/>
    <w:rsid w:val="00381564"/>
    <w:rsid w:val="00381E48"/>
    <w:rsid w:val="00382A43"/>
    <w:rsid w:val="00382CF3"/>
    <w:rsid w:val="00382D60"/>
    <w:rsid w:val="00382DD4"/>
    <w:rsid w:val="00382F29"/>
    <w:rsid w:val="0038398D"/>
    <w:rsid w:val="00383C8D"/>
    <w:rsid w:val="00384868"/>
    <w:rsid w:val="00385288"/>
    <w:rsid w:val="003852FB"/>
    <w:rsid w:val="00385429"/>
    <w:rsid w:val="003854C0"/>
    <w:rsid w:val="0038578E"/>
    <w:rsid w:val="003859A6"/>
    <w:rsid w:val="00385B05"/>
    <w:rsid w:val="00385B63"/>
    <w:rsid w:val="00385CC9"/>
    <w:rsid w:val="00386382"/>
    <w:rsid w:val="003865EF"/>
    <w:rsid w:val="00386BA9"/>
    <w:rsid w:val="00387470"/>
    <w:rsid w:val="003874C8"/>
    <w:rsid w:val="0038775C"/>
    <w:rsid w:val="00387EE6"/>
    <w:rsid w:val="00390017"/>
    <w:rsid w:val="003901A3"/>
    <w:rsid w:val="003902E1"/>
    <w:rsid w:val="0039072F"/>
    <w:rsid w:val="00390ABD"/>
    <w:rsid w:val="003911F2"/>
    <w:rsid w:val="00391FAB"/>
    <w:rsid w:val="003928F5"/>
    <w:rsid w:val="0039386E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5FAA"/>
    <w:rsid w:val="0039664E"/>
    <w:rsid w:val="003971F1"/>
    <w:rsid w:val="00397629"/>
    <w:rsid w:val="00397C1D"/>
    <w:rsid w:val="003A17DE"/>
    <w:rsid w:val="003A180F"/>
    <w:rsid w:val="003A18DD"/>
    <w:rsid w:val="003A1A4B"/>
    <w:rsid w:val="003A20C8"/>
    <w:rsid w:val="003A265C"/>
    <w:rsid w:val="003A2BFE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4B04"/>
    <w:rsid w:val="003A4C67"/>
    <w:rsid w:val="003A4CC8"/>
    <w:rsid w:val="003A4D43"/>
    <w:rsid w:val="003A5422"/>
    <w:rsid w:val="003A5BAC"/>
    <w:rsid w:val="003A7834"/>
    <w:rsid w:val="003A7FBE"/>
    <w:rsid w:val="003B0114"/>
    <w:rsid w:val="003B0422"/>
    <w:rsid w:val="003B0A26"/>
    <w:rsid w:val="003B0A35"/>
    <w:rsid w:val="003B0B5B"/>
    <w:rsid w:val="003B0C59"/>
    <w:rsid w:val="003B0E79"/>
    <w:rsid w:val="003B1260"/>
    <w:rsid w:val="003B19A2"/>
    <w:rsid w:val="003B1A17"/>
    <w:rsid w:val="003B257F"/>
    <w:rsid w:val="003B2F94"/>
    <w:rsid w:val="003B3575"/>
    <w:rsid w:val="003B41DC"/>
    <w:rsid w:val="003B4988"/>
    <w:rsid w:val="003B4A2C"/>
    <w:rsid w:val="003B4A35"/>
    <w:rsid w:val="003B5018"/>
    <w:rsid w:val="003B50BC"/>
    <w:rsid w:val="003B56B1"/>
    <w:rsid w:val="003B59E5"/>
    <w:rsid w:val="003B5D97"/>
    <w:rsid w:val="003B5E1A"/>
    <w:rsid w:val="003B610F"/>
    <w:rsid w:val="003B63A4"/>
    <w:rsid w:val="003B666C"/>
    <w:rsid w:val="003B68FE"/>
    <w:rsid w:val="003B6B2D"/>
    <w:rsid w:val="003B6D7D"/>
    <w:rsid w:val="003B6F51"/>
    <w:rsid w:val="003B7282"/>
    <w:rsid w:val="003B7D7E"/>
    <w:rsid w:val="003B7E93"/>
    <w:rsid w:val="003C0A5A"/>
    <w:rsid w:val="003C0DBC"/>
    <w:rsid w:val="003C0E88"/>
    <w:rsid w:val="003C1012"/>
    <w:rsid w:val="003C11C9"/>
    <w:rsid w:val="003C1229"/>
    <w:rsid w:val="003C15E0"/>
    <w:rsid w:val="003C1A6D"/>
    <w:rsid w:val="003C1DAA"/>
    <w:rsid w:val="003C1FD4"/>
    <w:rsid w:val="003C213D"/>
    <w:rsid w:val="003C25AD"/>
    <w:rsid w:val="003C2931"/>
    <w:rsid w:val="003C2D21"/>
    <w:rsid w:val="003C3E7B"/>
    <w:rsid w:val="003C48D4"/>
    <w:rsid w:val="003C558E"/>
    <w:rsid w:val="003C5E6B"/>
    <w:rsid w:val="003C65E4"/>
    <w:rsid w:val="003C704F"/>
    <w:rsid w:val="003C75A7"/>
    <w:rsid w:val="003C7AD7"/>
    <w:rsid w:val="003C7D92"/>
    <w:rsid w:val="003D0EE2"/>
    <w:rsid w:val="003D0FC3"/>
    <w:rsid w:val="003D18B9"/>
    <w:rsid w:val="003D2266"/>
    <w:rsid w:val="003D2267"/>
    <w:rsid w:val="003D24D3"/>
    <w:rsid w:val="003D2638"/>
    <w:rsid w:val="003D2C1D"/>
    <w:rsid w:val="003D2C34"/>
    <w:rsid w:val="003D2E14"/>
    <w:rsid w:val="003D3CB5"/>
    <w:rsid w:val="003D3DDD"/>
    <w:rsid w:val="003D3E80"/>
    <w:rsid w:val="003D4562"/>
    <w:rsid w:val="003D476E"/>
    <w:rsid w:val="003D56CF"/>
    <w:rsid w:val="003D5CBF"/>
    <w:rsid w:val="003D6199"/>
    <w:rsid w:val="003D650A"/>
    <w:rsid w:val="003D666C"/>
    <w:rsid w:val="003D66D2"/>
    <w:rsid w:val="003D6F8A"/>
    <w:rsid w:val="003D7219"/>
    <w:rsid w:val="003D7A78"/>
    <w:rsid w:val="003D7D42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AAE"/>
    <w:rsid w:val="003F0096"/>
    <w:rsid w:val="003F0850"/>
    <w:rsid w:val="003F0C59"/>
    <w:rsid w:val="003F0D12"/>
    <w:rsid w:val="003F0FB9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4891"/>
    <w:rsid w:val="003F5021"/>
    <w:rsid w:val="003F552A"/>
    <w:rsid w:val="003F5988"/>
    <w:rsid w:val="003F5F63"/>
    <w:rsid w:val="003F6CD2"/>
    <w:rsid w:val="003F6CD6"/>
    <w:rsid w:val="003F7285"/>
    <w:rsid w:val="003F788D"/>
    <w:rsid w:val="003F7E0B"/>
    <w:rsid w:val="0040126E"/>
    <w:rsid w:val="004012B3"/>
    <w:rsid w:val="00401722"/>
    <w:rsid w:val="004020D4"/>
    <w:rsid w:val="004021B6"/>
    <w:rsid w:val="004035F6"/>
    <w:rsid w:val="00404724"/>
    <w:rsid w:val="004047C4"/>
    <w:rsid w:val="00404CFB"/>
    <w:rsid w:val="00404F6D"/>
    <w:rsid w:val="00405467"/>
    <w:rsid w:val="0040570B"/>
    <w:rsid w:val="00405868"/>
    <w:rsid w:val="00405D02"/>
    <w:rsid w:val="00405EDB"/>
    <w:rsid w:val="00405FB1"/>
    <w:rsid w:val="004061F6"/>
    <w:rsid w:val="00406460"/>
    <w:rsid w:val="004065EF"/>
    <w:rsid w:val="00406C22"/>
    <w:rsid w:val="0040744F"/>
    <w:rsid w:val="0040779B"/>
    <w:rsid w:val="00410B25"/>
    <w:rsid w:val="00410D21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4C70"/>
    <w:rsid w:val="00415D76"/>
    <w:rsid w:val="004160DE"/>
    <w:rsid w:val="00416585"/>
    <w:rsid w:val="00416665"/>
    <w:rsid w:val="00416A67"/>
    <w:rsid w:val="00416ACB"/>
    <w:rsid w:val="00417BB3"/>
    <w:rsid w:val="00420305"/>
    <w:rsid w:val="004206B2"/>
    <w:rsid w:val="00420F56"/>
    <w:rsid w:val="00421120"/>
    <w:rsid w:val="0042171C"/>
    <w:rsid w:val="00421DCF"/>
    <w:rsid w:val="00422341"/>
    <w:rsid w:val="0042246C"/>
    <w:rsid w:val="00423456"/>
    <w:rsid w:val="0042348D"/>
    <w:rsid w:val="00423641"/>
    <w:rsid w:val="00424170"/>
    <w:rsid w:val="00426266"/>
    <w:rsid w:val="00427341"/>
    <w:rsid w:val="00430149"/>
    <w:rsid w:val="00430A2D"/>
    <w:rsid w:val="00431505"/>
    <w:rsid w:val="00431AF0"/>
    <w:rsid w:val="00431F93"/>
    <w:rsid w:val="0043213A"/>
    <w:rsid w:val="00432147"/>
    <w:rsid w:val="004330F4"/>
    <w:rsid w:val="004332AF"/>
    <w:rsid w:val="00433590"/>
    <w:rsid w:val="00433774"/>
    <w:rsid w:val="0043393D"/>
    <w:rsid w:val="004344C7"/>
    <w:rsid w:val="00434E16"/>
    <w:rsid w:val="00434F49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36F70"/>
    <w:rsid w:val="00440116"/>
    <w:rsid w:val="004402C5"/>
    <w:rsid w:val="00440827"/>
    <w:rsid w:val="00440BEF"/>
    <w:rsid w:val="00441091"/>
    <w:rsid w:val="00442DEA"/>
    <w:rsid w:val="0044366C"/>
    <w:rsid w:val="0044410B"/>
    <w:rsid w:val="004445AC"/>
    <w:rsid w:val="00444C4F"/>
    <w:rsid w:val="004456DB"/>
    <w:rsid w:val="004461D9"/>
    <w:rsid w:val="004463F2"/>
    <w:rsid w:val="00446712"/>
    <w:rsid w:val="0044685B"/>
    <w:rsid w:val="00446AC6"/>
    <w:rsid w:val="00447049"/>
    <w:rsid w:val="0044759B"/>
    <w:rsid w:val="004475C8"/>
    <w:rsid w:val="00447ECA"/>
    <w:rsid w:val="00447F54"/>
    <w:rsid w:val="0045047B"/>
    <w:rsid w:val="004505C7"/>
    <w:rsid w:val="00450B7E"/>
    <w:rsid w:val="00450F29"/>
    <w:rsid w:val="0045136B"/>
    <w:rsid w:val="004518B7"/>
    <w:rsid w:val="00451C4F"/>
    <w:rsid w:val="00451C7E"/>
    <w:rsid w:val="00451DE1"/>
    <w:rsid w:val="00452314"/>
    <w:rsid w:val="00452B96"/>
    <w:rsid w:val="004530B5"/>
    <w:rsid w:val="004537E3"/>
    <w:rsid w:val="0045394F"/>
    <w:rsid w:val="00453BB6"/>
    <w:rsid w:val="00453CAA"/>
    <w:rsid w:val="004549E2"/>
    <w:rsid w:val="00454BEB"/>
    <w:rsid w:val="00454D40"/>
    <w:rsid w:val="00455073"/>
    <w:rsid w:val="00455113"/>
    <w:rsid w:val="00455337"/>
    <w:rsid w:val="00455477"/>
    <w:rsid w:val="0045607B"/>
    <w:rsid w:val="004561FA"/>
    <w:rsid w:val="00456421"/>
    <w:rsid w:val="0045679B"/>
    <w:rsid w:val="004567BF"/>
    <w:rsid w:val="00456BB7"/>
    <w:rsid w:val="00456DAB"/>
    <w:rsid w:val="004575F5"/>
    <w:rsid w:val="00457827"/>
    <w:rsid w:val="00457FDB"/>
    <w:rsid w:val="004601DD"/>
    <w:rsid w:val="00460867"/>
    <w:rsid w:val="00460CC3"/>
    <w:rsid w:val="00460E86"/>
    <w:rsid w:val="00461456"/>
    <w:rsid w:val="00461707"/>
    <w:rsid w:val="00461AA2"/>
    <w:rsid w:val="00461BA0"/>
    <w:rsid w:val="00461D41"/>
    <w:rsid w:val="00462104"/>
    <w:rsid w:val="00462828"/>
    <w:rsid w:val="00463161"/>
    <w:rsid w:val="004635A2"/>
    <w:rsid w:val="00463865"/>
    <w:rsid w:val="00463F42"/>
    <w:rsid w:val="0046442D"/>
    <w:rsid w:val="00464544"/>
    <w:rsid w:val="004646B4"/>
    <w:rsid w:val="00464887"/>
    <w:rsid w:val="00464A88"/>
    <w:rsid w:val="00464D90"/>
    <w:rsid w:val="00464F1B"/>
    <w:rsid w:val="004651A0"/>
    <w:rsid w:val="004658AE"/>
    <w:rsid w:val="00465E5E"/>
    <w:rsid w:val="004664F5"/>
    <w:rsid w:val="00466532"/>
    <w:rsid w:val="00467488"/>
    <w:rsid w:val="00467B3F"/>
    <w:rsid w:val="004704F9"/>
    <w:rsid w:val="0047083E"/>
    <w:rsid w:val="00470EB5"/>
    <w:rsid w:val="00471802"/>
    <w:rsid w:val="0047215F"/>
    <w:rsid w:val="004725BE"/>
    <w:rsid w:val="0047268C"/>
    <w:rsid w:val="004726F7"/>
    <w:rsid w:val="0047286B"/>
    <w:rsid w:val="00472C3A"/>
    <w:rsid w:val="00472D5A"/>
    <w:rsid w:val="00472E27"/>
    <w:rsid w:val="0047305C"/>
    <w:rsid w:val="0047378C"/>
    <w:rsid w:val="0047392B"/>
    <w:rsid w:val="00473957"/>
    <w:rsid w:val="00473D6B"/>
    <w:rsid w:val="00473DAD"/>
    <w:rsid w:val="00474220"/>
    <w:rsid w:val="004752D3"/>
    <w:rsid w:val="004754E1"/>
    <w:rsid w:val="00475547"/>
    <w:rsid w:val="00475CE0"/>
    <w:rsid w:val="00476317"/>
    <w:rsid w:val="00476827"/>
    <w:rsid w:val="0047689A"/>
    <w:rsid w:val="00476925"/>
    <w:rsid w:val="00476BD4"/>
    <w:rsid w:val="00477648"/>
    <w:rsid w:val="00477C35"/>
    <w:rsid w:val="0048063B"/>
    <w:rsid w:val="00480988"/>
    <w:rsid w:val="00480D54"/>
    <w:rsid w:val="00480E05"/>
    <w:rsid w:val="00481D5F"/>
    <w:rsid w:val="00481DAE"/>
    <w:rsid w:val="00481F63"/>
    <w:rsid w:val="00482A10"/>
    <w:rsid w:val="00482BBE"/>
    <w:rsid w:val="00482D9D"/>
    <w:rsid w:val="00483A12"/>
    <w:rsid w:val="00484718"/>
    <w:rsid w:val="00484A77"/>
    <w:rsid w:val="00484F77"/>
    <w:rsid w:val="004851FC"/>
    <w:rsid w:val="0048540F"/>
    <w:rsid w:val="00485680"/>
    <w:rsid w:val="00485970"/>
    <w:rsid w:val="00485C02"/>
    <w:rsid w:val="00485C0D"/>
    <w:rsid w:val="00485D07"/>
    <w:rsid w:val="00486575"/>
    <w:rsid w:val="004866D0"/>
    <w:rsid w:val="00486936"/>
    <w:rsid w:val="00486B80"/>
    <w:rsid w:val="00486E8F"/>
    <w:rsid w:val="004870BB"/>
    <w:rsid w:val="00487144"/>
    <w:rsid w:val="004875FA"/>
    <w:rsid w:val="004877D1"/>
    <w:rsid w:val="00487B09"/>
    <w:rsid w:val="0049053C"/>
    <w:rsid w:val="00490676"/>
    <w:rsid w:val="00490899"/>
    <w:rsid w:val="00490D4D"/>
    <w:rsid w:val="00491126"/>
    <w:rsid w:val="00491560"/>
    <w:rsid w:val="00491FAE"/>
    <w:rsid w:val="004929E3"/>
    <w:rsid w:val="00492C0B"/>
    <w:rsid w:val="00494242"/>
    <w:rsid w:val="004944F6"/>
    <w:rsid w:val="0049495F"/>
    <w:rsid w:val="00494E8E"/>
    <w:rsid w:val="004955BC"/>
    <w:rsid w:val="00495D63"/>
    <w:rsid w:val="004963AA"/>
    <w:rsid w:val="0049648F"/>
    <w:rsid w:val="00496606"/>
    <w:rsid w:val="0049677E"/>
    <w:rsid w:val="0049684F"/>
    <w:rsid w:val="004968D8"/>
    <w:rsid w:val="004969D1"/>
    <w:rsid w:val="00496F05"/>
    <w:rsid w:val="00497370"/>
    <w:rsid w:val="00497EF9"/>
    <w:rsid w:val="004A00BE"/>
    <w:rsid w:val="004A0606"/>
    <w:rsid w:val="004A074F"/>
    <w:rsid w:val="004A0853"/>
    <w:rsid w:val="004A08FB"/>
    <w:rsid w:val="004A0F39"/>
    <w:rsid w:val="004A1BE7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340"/>
    <w:rsid w:val="004A4432"/>
    <w:rsid w:val="004A4715"/>
    <w:rsid w:val="004A4BE5"/>
    <w:rsid w:val="004A4D87"/>
    <w:rsid w:val="004A5046"/>
    <w:rsid w:val="004A51A3"/>
    <w:rsid w:val="004A565E"/>
    <w:rsid w:val="004A5DF3"/>
    <w:rsid w:val="004A6031"/>
    <w:rsid w:val="004A6134"/>
    <w:rsid w:val="004A6D48"/>
    <w:rsid w:val="004A6F33"/>
    <w:rsid w:val="004A7092"/>
    <w:rsid w:val="004A7163"/>
    <w:rsid w:val="004A733D"/>
    <w:rsid w:val="004A773F"/>
    <w:rsid w:val="004B138F"/>
    <w:rsid w:val="004B14CC"/>
    <w:rsid w:val="004B1681"/>
    <w:rsid w:val="004B1BE4"/>
    <w:rsid w:val="004B2F67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1840"/>
    <w:rsid w:val="004C1B6F"/>
    <w:rsid w:val="004C24C9"/>
    <w:rsid w:val="004C2C3D"/>
    <w:rsid w:val="004C30FE"/>
    <w:rsid w:val="004C31B6"/>
    <w:rsid w:val="004C3372"/>
    <w:rsid w:val="004C33C8"/>
    <w:rsid w:val="004C3410"/>
    <w:rsid w:val="004C3922"/>
    <w:rsid w:val="004C3A31"/>
    <w:rsid w:val="004C405F"/>
    <w:rsid w:val="004C45FB"/>
    <w:rsid w:val="004C4E7D"/>
    <w:rsid w:val="004C5319"/>
    <w:rsid w:val="004C5336"/>
    <w:rsid w:val="004C5EC4"/>
    <w:rsid w:val="004C621F"/>
    <w:rsid w:val="004C6C78"/>
    <w:rsid w:val="004C75D5"/>
    <w:rsid w:val="004C7948"/>
    <w:rsid w:val="004C7BB8"/>
    <w:rsid w:val="004C7C60"/>
    <w:rsid w:val="004D01CC"/>
    <w:rsid w:val="004D021A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2921"/>
    <w:rsid w:val="004D3303"/>
    <w:rsid w:val="004D441A"/>
    <w:rsid w:val="004D4672"/>
    <w:rsid w:val="004D47C6"/>
    <w:rsid w:val="004D4E94"/>
    <w:rsid w:val="004D50F7"/>
    <w:rsid w:val="004D534A"/>
    <w:rsid w:val="004D64AB"/>
    <w:rsid w:val="004D6E00"/>
    <w:rsid w:val="004D6E95"/>
    <w:rsid w:val="004D6F4D"/>
    <w:rsid w:val="004D6F95"/>
    <w:rsid w:val="004D72FE"/>
    <w:rsid w:val="004D7506"/>
    <w:rsid w:val="004D75CA"/>
    <w:rsid w:val="004D7859"/>
    <w:rsid w:val="004D7C65"/>
    <w:rsid w:val="004D7E91"/>
    <w:rsid w:val="004E003A"/>
    <w:rsid w:val="004E0067"/>
    <w:rsid w:val="004E02FD"/>
    <w:rsid w:val="004E0693"/>
    <w:rsid w:val="004E0768"/>
    <w:rsid w:val="004E0963"/>
    <w:rsid w:val="004E097E"/>
    <w:rsid w:val="004E115C"/>
    <w:rsid w:val="004E155B"/>
    <w:rsid w:val="004E1A31"/>
    <w:rsid w:val="004E263B"/>
    <w:rsid w:val="004E2DC9"/>
    <w:rsid w:val="004E2DE0"/>
    <w:rsid w:val="004E33D1"/>
    <w:rsid w:val="004E34C7"/>
    <w:rsid w:val="004E4060"/>
    <w:rsid w:val="004E409A"/>
    <w:rsid w:val="004E428B"/>
    <w:rsid w:val="004E45C5"/>
    <w:rsid w:val="004E4762"/>
    <w:rsid w:val="004E4863"/>
    <w:rsid w:val="004E6B88"/>
    <w:rsid w:val="004E6F18"/>
    <w:rsid w:val="004F0C51"/>
    <w:rsid w:val="004F0FB9"/>
    <w:rsid w:val="004F11DE"/>
    <w:rsid w:val="004F1B35"/>
    <w:rsid w:val="004F1CF3"/>
    <w:rsid w:val="004F2575"/>
    <w:rsid w:val="004F2AB4"/>
    <w:rsid w:val="004F2D53"/>
    <w:rsid w:val="004F2EEC"/>
    <w:rsid w:val="004F2F7E"/>
    <w:rsid w:val="004F3157"/>
    <w:rsid w:val="004F32B5"/>
    <w:rsid w:val="004F407E"/>
    <w:rsid w:val="004F48F1"/>
    <w:rsid w:val="004F49DC"/>
    <w:rsid w:val="004F4A41"/>
    <w:rsid w:val="004F4BDF"/>
    <w:rsid w:val="004F52CF"/>
    <w:rsid w:val="004F5309"/>
    <w:rsid w:val="004F5479"/>
    <w:rsid w:val="004F59BB"/>
    <w:rsid w:val="004F5B63"/>
    <w:rsid w:val="004F60E1"/>
    <w:rsid w:val="004F7528"/>
    <w:rsid w:val="004F7931"/>
    <w:rsid w:val="004F7BCA"/>
    <w:rsid w:val="004F7D89"/>
    <w:rsid w:val="0050080F"/>
    <w:rsid w:val="0050161B"/>
    <w:rsid w:val="00501981"/>
    <w:rsid w:val="00501A85"/>
    <w:rsid w:val="00501B92"/>
    <w:rsid w:val="00501BB3"/>
    <w:rsid w:val="00501CBF"/>
    <w:rsid w:val="005021DD"/>
    <w:rsid w:val="005026CA"/>
    <w:rsid w:val="00502B72"/>
    <w:rsid w:val="0050351F"/>
    <w:rsid w:val="005042DD"/>
    <w:rsid w:val="00504744"/>
    <w:rsid w:val="00504778"/>
    <w:rsid w:val="00504A91"/>
    <w:rsid w:val="00504BC1"/>
    <w:rsid w:val="00505134"/>
    <w:rsid w:val="00505341"/>
    <w:rsid w:val="005059A3"/>
    <w:rsid w:val="00505C04"/>
    <w:rsid w:val="00505D34"/>
    <w:rsid w:val="005062A9"/>
    <w:rsid w:val="00506353"/>
    <w:rsid w:val="00507623"/>
    <w:rsid w:val="005078BD"/>
    <w:rsid w:val="005079A2"/>
    <w:rsid w:val="00507E55"/>
    <w:rsid w:val="00510B60"/>
    <w:rsid w:val="00510BE6"/>
    <w:rsid w:val="005113E2"/>
    <w:rsid w:val="00511F15"/>
    <w:rsid w:val="0051241A"/>
    <w:rsid w:val="0051268B"/>
    <w:rsid w:val="0051318C"/>
    <w:rsid w:val="00513DBE"/>
    <w:rsid w:val="0051428A"/>
    <w:rsid w:val="005142CD"/>
    <w:rsid w:val="005143C9"/>
    <w:rsid w:val="005144D9"/>
    <w:rsid w:val="0051484B"/>
    <w:rsid w:val="00514E72"/>
    <w:rsid w:val="0051503D"/>
    <w:rsid w:val="005157A9"/>
    <w:rsid w:val="00516D7C"/>
    <w:rsid w:val="00516FC5"/>
    <w:rsid w:val="005170A6"/>
    <w:rsid w:val="005172BC"/>
    <w:rsid w:val="005173A7"/>
    <w:rsid w:val="005177E1"/>
    <w:rsid w:val="005203F7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1C3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27CA5"/>
    <w:rsid w:val="00527CDB"/>
    <w:rsid w:val="00530157"/>
    <w:rsid w:val="00531775"/>
    <w:rsid w:val="00531EBE"/>
    <w:rsid w:val="005322C7"/>
    <w:rsid w:val="005328E3"/>
    <w:rsid w:val="00532AE2"/>
    <w:rsid w:val="00532F8B"/>
    <w:rsid w:val="005331E9"/>
    <w:rsid w:val="005332E3"/>
    <w:rsid w:val="00533737"/>
    <w:rsid w:val="00534596"/>
    <w:rsid w:val="005349EA"/>
    <w:rsid w:val="00534DC1"/>
    <w:rsid w:val="00535060"/>
    <w:rsid w:val="00535305"/>
    <w:rsid w:val="00535B79"/>
    <w:rsid w:val="00535CA2"/>
    <w:rsid w:val="00535D0F"/>
    <w:rsid w:val="00535D7C"/>
    <w:rsid w:val="00536579"/>
    <w:rsid w:val="00536C1E"/>
    <w:rsid w:val="00536C3D"/>
    <w:rsid w:val="0053708D"/>
    <w:rsid w:val="005372CD"/>
    <w:rsid w:val="005375B0"/>
    <w:rsid w:val="005402E9"/>
    <w:rsid w:val="00540595"/>
    <w:rsid w:val="00540CEB"/>
    <w:rsid w:val="005419C4"/>
    <w:rsid w:val="00541A12"/>
    <w:rsid w:val="00541B53"/>
    <w:rsid w:val="005422DE"/>
    <w:rsid w:val="00543246"/>
    <w:rsid w:val="0054343A"/>
    <w:rsid w:val="005435E4"/>
    <w:rsid w:val="00543974"/>
    <w:rsid w:val="00543EBF"/>
    <w:rsid w:val="00544467"/>
    <w:rsid w:val="005447F9"/>
    <w:rsid w:val="00544ABA"/>
    <w:rsid w:val="00544BAD"/>
    <w:rsid w:val="005453CD"/>
    <w:rsid w:val="005455D6"/>
    <w:rsid w:val="0054593A"/>
    <w:rsid w:val="00545F84"/>
    <w:rsid w:val="00546611"/>
    <w:rsid w:val="005467FB"/>
    <w:rsid w:val="00546948"/>
    <w:rsid w:val="00546AE9"/>
    <w:rsid w:val="00547489"/>
    <w:rsid w:val="00547918"/>
    <w:rsid w:val="00547989"/>
    <w:rsid w:val="0055010C"/>
    <w:rsid w:val="0055030B"/>
    <w:rsid w:val="005503C6"/>
    <w:rsid w:val="005505C2"/>
    <w:rsid w:val="00551320"/>
    <w:rsid w:val="00551624"/>
    <w:rsid w:val="005518A4"/>
    <w:rsid w:val="005522D1"/>
    <w:rsid w:val="00552747"/>
    <w:rsid w:val="00552768"/>
    <w:rsid w:val="00552935"/>
    <w:rsid w:val="0055306E"/>
    <w:rsid w:val="00553127"/>
    <w:rsid w:val="005537D5"/>
    <w:rsid w:val="00554629"/>
    <w:rsid w:val="00554BE7"/>
    <w:rsid w:val="00555167"/>
    <w:rsid w:val="00555FF8"/>
    <w:rsid w:val="00556255"/>
    <w:rsid w:val="00556550"/>
    <w:rsid w:val="00556850"/>
    <w:rsid w:val="00556C02"/>
    <w:rsid w:val="00556D68"/>
    <w:rsid w:val="00556E7B"/>
    <w:rsid w:val="00557173"/>
    <w:rsid w:val="005576A1"/>
    <w:rsid w:val="00557A64"/>
    <w:rsid w:val="00560380"/>
    <w:rsid w:val="005605C0"/>
    <w:rsid w:val="00560863"/>
    <w:rsid w:val="00560AA2"/>
    <w:rsid w:val="00560D23"/>
    <w:rsid w:val="00560F7B"/>
    <w:rsid w:val="005615D8"/>
    <w:rsid w:val="005626D6"/>
    <w:rsid w:val="00562B90"/>
    <w:rsid w:val="005630D2"/>
    <w:rsid w:val="005631DE"/>
    <w:rsid w:val="00563782"/>
    <w:rsid w:val="005638D4"/>
    <w:rsid w:val="00565039"/>
    <w:rsid w:val="00565460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0E6F"/>
    <w:rsid w:val="0057190C"/>
    <w:rsid w:val="00572315"/>
    <w:rsid w:val="00572336"/>
    <w:rsid w:val="005723E1"/>
    <w:rsid w:val="00572760"/>
    <w:rsid w:val="005729B1"/>
    <w:rsid w:val="00572AF7"/>
    <w:rsid w:val="0057398B"/>
    <w:rsid w:val="00573BFF"/>
    <w:rsid w:val="00573C11"/>
    <w:rsid w:val="005740FC"/>
    <w:rsid w:val="005743DE"/>
    <w:rsid w:val="00574C30"/>
    <w:rsid w:val="00574F3F"/>
    <w:rsid w:val="0057562C"/>
    <w:rsid w:val="005759F6"/>
    <w:rsid w:val="00575D73"/>
    <w:rsid w:val="00575E3E"/>
    <w:rsid w:val="005765F5"/>
    <w:rsid w:val="00576D6C"/>
    <w:rsid w:val="00576FDF"/>
    <w:rsid w:val="00577A2E"/>
    <w:rsid w:val="00577B14"/>
    <w:rsid w:val="00577F18"/>
    <w:rsid w:val="00580498"/>
    <w:rsid w:val="00580AEA"/>
    <w:rsid w:val="00580E48"/>
    <w:rsid w:val="00580F0A"/>
    <w:rsid w:val="005811FA"/>
    <w:rsid w:val="00581246"/>
    <w:rsid w:val="00581ACB"/>
    <w:rsid w:val="00581B48"/>
    <w:rsid w:val="00582482"/>
    <w:rsid w:val="005828C2"/>
    <w:rsid w:val="00582A7F"/>
    <w:rsid w:val="00582C3A"/>
    <w:rsid w:val="00582E1A"/>
    <w:rsid w:val="00583147"/>
    <w:rsid w:val="00583164"/>
    <w:rsid w:val="00584416"/>
    <w:rsid w:val="00584586"/>
    <w:rsid w:val="00584B39"/>
    <w:rsid w:val="00585028"/>
    <w:rsid w:val="005854D1"/>
    <w:rsid w:val="00585E24"/>
    <w:rsid w:val="00585F5B"/>
    <w:rsid w:val="0058620A"/>
    <w:rsid w:val="00586247"/>
    <w:rsid w:val="00586775"/>
    <w:rsid w:val="00587EA4"/>
    <w:rsid w:val="00587FC0"/>
    <w:rsid w:val="005906AD"/>
    <w:rsid w:val="00590A89"/>
    <w:rsid w:val="00590C1E"/>
    <w:rsid w:val="00590DA6"/>
    <w:rsid w:val="00591001"/>
    <w:rsid w:val="00591307"/>
    <w:rsid w:val="00591C7D"/>
    <w:rsid w:val="00592B03"/>
    <w:rsid w:val="005939C8"/>
    <w:rsid w:val="00593AB9"/>
    <w:rsid w:val="0059405E"/>
    <w:rsid w:val="00594373"/>
    <w:rsid w:val="005943FD"/>
    <w:rsid w:val="00594ABB"/>
    <w:rsid w:val="00594D1C"/>
    <w:rsid w:val="00594E36"/>
    <w:rsid w:val="00594F0A"/>
    <w:rsid w:val="00595076"/>
    <w:rsid w:val="0059525E"/>
    <w:rsid w:val="00595887"/>
    <w:rsid w:val="00595F0D"/>
    <w:rsid w:val="005961F7"/>
    <w:rsid w:val="00596B9C"/>
    <w:rsid w:val="00597270"/>
    <w:rsid w:val="00597BF8"/>
    <w:rsid w:val="00597CA2"/>
    <w:rsid w:val="005A002F"/>
    <w:rsid w:val="005A04F2"/>
    <w:rsid w:val="005A054D"/>
    <w:rsid w:val="005A0A46"/>
    <w:rsid w:val="005A10B9"/>
    <w:rsid w:val="005A11EA"/>
    <w:rsid w:val="005A164A"/>
    <w:rsid w:val="005A234E"/>
    <w:rsid w:val="005A269F"/>
    <w:rsid w:val="005A2AA6"/>
    <w:rsid w:val="005A305E"/>
    <w:rsid w:val="005A30BB"/>
    <w:rsid w:val="005A3444"/>
    <w:rsid w:val="005A35D0"/>
    <w:rsid w:val="005A3887"/>
    <w:rsid w:val="005A3C4F"/>
    <w:rsid w:val="005A4039"/>
    <w:rsid w:val="005A414D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1925"/>
    <w:rsid w:val="005B2225"/>
    <w:rsid w:val="005B2799"/>
    <w:rsid w:val="005B2B77"/>
    <w:rsid w:val="005B342C"/>
    <w:rsid w:val="005B370C"/>
    <w:rsid w:val="005B385B"/>
    <w:rsid w:val="005B3A80"/>
    <w:rsid w:val="005B3C51"/>
    <w:rsid w:val="005B3D4A"/>
    <w:rsid w:val="005B3DE2"/>
    <w:rsid w:val="005B46F0"/>
    <w:rsid w:val="005B4ACA"/>
    <w:rsid w:val="005B4BA3"/>
    <w:rsid w:val="005B4D87"/>
    <w:rsid w:val="005B5786"/>
    <w:rsid w:val="005B5F77"/>
    <w:rsid w:val="005B60B3"/>
    <w:rsid w:val="005B6201"/>
    <w:rsid w:val="005B6989"/>
    <w:rsid w:val="005B7DCA"/>
    <w:rsid w:val="005B7DD1"/>
    <w:rsid w:val="005C00A0"/>
    <w:rsid w:val="005C0653"/>
    <w:rsid w:val="005C0F53"/>
    <w:rsid w:val="005C22BF"/>
    <w:rsid w:val="005C28F2"/>
    <w:rsid w:val="005C28FA"/>
    <w:rsid w:val="005C2C80"/>
    <w:rsid w:val="005C2F42"/>
    <w:rsid w:val="005C3094"/>
    <w:rsid w:val="005C3D23"/>
    <w:rsid w:val="005C40F4"/>
    <w:rsid w:val="005C43BE"/>
    <w:rsid w:val="005C449C"/>
    <w:rsid w:val="005C44F3"/>
    <w:rsid w:val="005C501A"/>
    <w:rsid w:val="005C5AB7"/>
    <w:rsid w:val="005C65F7"/>
    <w:rsid w:val="005C6AAC"/>
    <w:rsid w:val="005C6E68"/>
    <w:rsid w:val="005C712D"/>
    <w:rsid w:val="005C7280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2BE7"/>
    <w:rsid w:val="005D3CB7"/>
    <w:rsid w:val="005D3D76"/>
    <w:rsid w:val="005D4080"/>
    <w:rsid w:val="005D44AB"/>
    <w:rsid w:val="005D4578"/>
    <w:rsid w:val="005D4762"/>
    <w:rsid w:val="005D4844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0"/>
    <w:rsid w:val="005D7E0D"/>
    <w:rsid w:val="005E08A0"/>
    <w:rsid w:val="005E0DA0"/>
    <w:rsid w:val="005E154A"/>
    <w:rsid w:val="005E1964"/>
    <w:rsid w:val="005E1C01"/>
    <w:rsid w:val="005E20FB"/>
    <w:rsid w:val="005E234A"/>
    <w:rsid w:val="005E299D"/>
    <w:rsid w:val="005E2D3B"/>
    <w:rsid w:val="005E2EC7"/>
    <w:rsid w:val="005E349D"/>
    <w:rsid w:val="005E35A0"/>
    <w:rsid w:val="005E35CC"/>
    <w:rsid w:val="005E371E"/>
    <w:rsid w:val="005E428D"/>
    <w:rsid w:val="005E4370"/>
    <w:rsid w:val="005E44FE"/>
    <w:rsid w:val="005E53AD"/>
    <w:rsid w:val="005E53F9"/>
    <w:rsid w:val="005E583E"/>
    <w:rsid w:val="005E5E04"/>
    <w:rsid w:val="005E6272"/>
    <w:rsid w:val="005E68E9"/>
    <w:rsid w:val="005E6A4E"/>
    <w:rsid w:val="005E6E16"/>
    <w:rsid w:val="005E775D"/>
    <w:rsid w:val="005F0060"/>
    <w:rsid w:val="005F02C5"/>
    <w:rsid w:val="005F0A43"/>
    <w:rsid w:val="005F19BD"/>
    <w:rsid w:val="005F1C4F"/>
    <w:rsid w:val="005F27BF"/>
    <w:rsid w:val="005F2B7F"/>
    <w:rsid w:val="005F3B6B"/>
    <w:rsid w:val="005F4171"/>
    <w:rsid w:val="005F46D6"/>
    <w:rsid w:val="005F4AF1"/>
    <w:rsid w:val="005F4DD6"/>
    <w:rsid w:val="005F50D8"/>
    <w:rsid w:val="005F535D"/>
    <w:rsid w:val="005F53A1"/>
    <w:rsid w:val="005F53E4"/>
    <w:rsid w:val="005F5666"/>
    <w:rsid w:val="005F58D8"/>
    <w:rsid w:val="005F5908"/>
    <w:rsid w:val="005F5ACA"/>
    <w:rsid w:val="005F5FE6"/>
    <w:rsid w:val="005F6131"/>
    <w:rsid w:val="005F6A9D"/>
    <w:rsid w:val="005F6B77"/>
    <w:rsid w:val="005F6EE1"/>
    <w:rsid w:val="005F7487"/>
    <w:rsid w:val="005F767D"/>
    <w:rsid w:val="005F7F44"/>
    <w:rsid w:val="0060004E"/>
    <w:rsid w:val="006002C7"/>
    <w:rsid w:val="006009BB"/>
    <w:rsid w:val="00600D70"/>
    <w:rsid w:val="00600F95"/>
    <w:rsid w:val="006011F5"/>
    <w:rsid w:val="006017B3"/>
    <w:rsid w:val="00601839"/>
    <w:rsid w:val="006019AE"/>
    <w:rsid w:val="006024FF"/>
    <w:rsid w:val="00602759"/>
    <w:rsid w:val="0060277A"/>
    <w:rsid w:val="00602B7C"/>
    <w:rsid w:val="00602E84"/>
    <w:rsid w:val="006031CD"/>
    <w:rsid w:val="00603312"/>
    <w:rsid w:val="006037C3"/>
    <w:rsid w:val="006038A1"/>
    <w:rsid w:val="00603F58"/>
    <w:rsid w:val="0060405D"/>
    <w:rsid w:val="006043C0"/>
    <w:rsid w:val="006043F4"/>
    <w:rsid w:val="00604D18"/>
    <w:rsid w:val="00604DC7"/>
    <w:rsid w:val="00604E47"/>
    <w:rsid w:val="00605441"/>
    <w:rsid w:val="006057B7"/>
    <w:rsid w:val="00605F84"/>
    <w:rsid w:val="0060650F"/>
    <w:rsid w:val="00606970"/>
    <w:rsid w:val="00606A20"/>
    <w:rsid w:val="006072C6"/>
    <w:rsid w:val="006079AD"/>
    <w:rsid w:val="00607A2E"/>
    <w:rsid w:val="00607B14"/>
    <w:rsid w:val="00607DCB"/>
    <w:rsid w:val="0061017A"/>
    <w:rsid w:val="006108EC"/>
    <w:rsid w:val="00611CC4"/>
    <w:rsid w:val="00611E93"/>
    <w:rsid w:val="0061207B"/>
    <w:rsid w:val="00612A3D"/>
    <w:rsid w:val="006130F7"/>
    <w:rsid w:val="0061336C"/>
    <w:rsid w:val="006137D9"/>
    <w:rsid w:val="00613AF8"/>
    <w:rsid w:val="00613C89"/>
    <w:rsid w:val="00613D6B"/>
    <w:rsid w:val="00613D8E"/>
    <w:rsid w:val="00613F2A"/>
    <w:rsid w:val="006142E0"/>
    <w:rsid w:val="0061479E"/>
    <w:rsid w:val="006152A1"/>
    <w:rsid w:val="0061572D"/>
    <w:rsid w:val="00615EFA"/>
    <w:rsid w:val="00615F00"/>
    <w:rsid w:val="00616112"/>
    <w:rsid w:val="00616495"/>
    <w:rsid w:val="00616C9F"/>
    <w:rsid w:val="006205CA"/>
    <w:rsid w:val="00620945"/>
    <w:rsid w:val="00620AD2"/>
    <w:rsid w:val="00620F0A"/>
    <w:rsid w:val="006210FB"/>
    <w:rsid w:val="00621729"/>
    <w:rsid w:val="00621F53"/>
    <w:rsid w:val="00622D48"/>
    <w:rsid w:val="00622E2A"/>
    <w:rsid w:val="00623089"/>
    <w:rsid w:val="0062308E"/>
    <w:rsid w:val="006232C3"/>
    <w:rsid w:val="006234C4"/>
    <w:rsid w:val="006244C9"/>
    <w:rsid w:val="006245BB"/>
    <w:rsid w:val="006245F6"/>
    <w:rsid w:val="00624682"/>
    <w:rsid w:val="0062475D"/>
    <w:rsid w:val="00624840"/>
    <w:rsid w:val="0062495F"/>
    <w:rsid w:val="00624AA0"/>
    <w:rsid w:val="00624CBB"/>
    <w:rsid w:val="0062594E"/>
    <w:rsid w:val="00626175"/>
    <w:rsid w:val="006264A9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0FB7"/>
    <w:rsid w:val="0063120A"/>
    <w:rsid w:val="0063150B"/>
    <w:rsid w:val="00631585"/>
    <w:rsid w:val="00631625"/>
    <w:rsid w:val="00631F05"/>
    <w:rsid w:val="00631FF5"/>
    <w:rsid w:val="006328E7"/>
    <w:rsid w:val="0063349C"/>
    <w:rsid w:val="00633A3B"/>
    <w:rsid w:val="00633EB6"/>
    <w:rsid w:val="0063466E"/>
    <w:rsid w:val="00634ACF"/>
    <w:rsid w:val="00634C0F"/>
    <w:rsid w:val="00634CB2"/>
    <w:rsid w:val="00635035"/>
    <w:rsid w:val="0063519D"/>
    <w:rsid w:val="006351DB"/>
    <w:rsid w:val="006354DB"/>
    <w:rsid w:val="0063552C"/>
    <w:rsid w:val="00635719"/>
    <w:rsid w:val="0063580D"/>
    <w:rsid w:val="00635CAE"/>
    <w:rsid w:val="00636193"/>
    <w:rsid w:val="00637240"/>
    <w:rsid w:val="00637481"/>
    <w:rsid w:val="00637A5B"/>
    <w:rsid w:val="00637BDD"/>
    <w:rsid w:val="0064057F"/>
    <w:rsid w:val="00640758"/>
    <w:rsid w:val="0064077F"/>
    <w:rsid w:val="00640C6D"/>
    <w:rsid w:val="00641219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689"/>
    <w:rsid w:val="006439E9"/>
    <w:rsid w:val="00643A1C"/>
    <w:rsid w:val="00643B79"/>
    <w:rsid w:val="00643F0C"/>
    <w:rsid w:val="00644116"/>
    <w:rsid w:val="00644371"/>
    <w:rsid w:val="006448D8"/>
    <w:rsid w:val="00644929"/>
    <w:rsid w:val="00644F29"/>
    <w:rsid w:val="00645886"/>
    <w:rsid w:val="006467CD"/>
    <w:rsid w:val="00646E6A"/>
    <w:rsid w:val="0064757D"/>
    <w:rsid w:val="0064784E"/>
    <w:rsid w:val="00650139"/>
    <w:rsid w:val="006502AC"/>
    <w:rsid w:val="006508B7"/>
    <w:rsid w:val="0065107D"/>
    <w:rsid w:val="006510FE"/>
    <w:rsid w:val="00651464"/>
    <w:rsid w:val="006519B4"/>
    <w:rsid w:val="00651DBA"/>
    <w:rsid w:val="006520C9"/>
    <w:rsid w:val="00652147"/>
    <w:rsid w:val="00652756"/>
    <w:rsid w:val="00652952"/>
    <w:rsid w:val="00652AD8"/>
    <w:rsid w:val="00652B79"/>
    <w:rsid w:val="006532AF"/>
    <w:rsid w:val="006533C3"/>
    <w:rsid w:val="0065384A"/>
    <w:rsid w:val="00654068"/>
    <w:rsid w:val="0065455A"/>
    <w:rsid w:val="00654B38"/>
    <w:rsid w:val="00654B83"/>
    <w:rsid w:val="00654B99"/>
    <w:rsid w:val="00654E67"/>
    <w:rsid w:val="00655061"/>
    <w:rsid w:val="0065510C"/>
    <w:rsid w:val="006552B5"/>
    <w:rsid w:val="00655B63"/>
    <w:rsid w:val="00655EFA"/>
    <w:rsid w:val="006564A4"/>
    <w:rsid w:val="00656642"/>
    <w:rsid w:val="00656E07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AD7"/>
    <w:rsid w:val="00662D02"/>
    <w:rsid w:val="006634E1"/>
    <w:rsid w:val="006637E5"/>
    <w:rsid w:val="006638AD"/>
    <w:rsid w:val="00663981"/>
    <w:rsid w:val="00663A96"/>
    <w:rsid w:val="00663E8B"/>
    <w:rsid w:val="00664565"/>
    <w:rsid w:val="006646B3"/>
    <w:rsid w:val="006648EB"/>
    <w:rsid w:val="00664F97"/>
    <w:rsid w:val="006658DA"/>
    <w:rsid w:val="00665BD7"/>
    <w:rsid w:val="00665D0C"/>
    <w:rsid w:val="00665ED9"/>
    <w:rsid w:val="00665FAA"/>
    <w:rsid w:val="00666A43"/>
    <w:rsid w:val="00666C9E"/>
    <w:rsid w:val="00666D17"/>
    <w:rsid w:val="00667323"/>
    <w:rsid w:val="0066732C"/>
    <w:rsid w:val="006679F5"/>
    <w:rsid w:val="00667B77"/>
    <w:rsid w:val="00670AFA"/>
    <w:rsid w:val="00670D92"/>
    <w:rsid w:val="00670FA4"/>
    <w:rsid w:val="006716DA"/>
    <w:rsid w:val="006728ED"/>
    <w:rsid w:val="0067290D"/>
    <w:rsid w:val="006732B1"/>
    <w:rsid w:val="0067367F"/>
    <w:rsid w:val="0067391F"/>
    <w:rsid w:val="00673C1D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76F"/>
    <w:rsid w:val="00681B36"/>
    <w:rsid w:val="00682E14"/>
    <w:rsid w:val="00682F65"/>
    <w:rsid w:val="0068325D"/>
    <w:rsid w:val="006839BF"/>
    <w:rsid w:val="0068436C"/>
    <w:rsid w:val="00684AB5"/>
    <w:rsid w:val="0068545E"/>
    <w:rsid w:val="00685FD4"/>
    <w:rsid w:val="0068600C"/>
    <w:rsid w:val="00686612"/>
    <w:rsid w:val="0068661E"/>
    <w:rsid w:val="00687218"/>
    <w:rsid w:val="0068741F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A96"/>
    <w:rsid w:val="00695B03"/>
    <w:rsid w:val="00695DE2"/>
    <w:rsid w:val="0069617D"/>
    <w:rsid w:val="0069678D"/>
    <w:rsid w:val="00697148"/>
    <w:rsid w:val="00697725"/>
    <w:rsid w:val="00697733"/>
    <w:rsid w:val="00697B33"/>
    <w:rsid w:val="006A05AA"/>
    <w:rsid w:val="006A05D4"/>
    <w:rsid w:val="006A1AE4"/>
    <w:rsid w:val="006A1B33"/>
    <w:rsid w:val="006A1CAD"/>
    <w:rsid w:val="006A230F"/>
    <w:rsid w:val="006A254E"/>
    <w:rsid w:val="006A2C30"/>
    <w:rsid w:val="006A2E02"/>
    <w:rsid w:val="006A301C"/>
    <w:rsid w:val="006A34E4"/>
    <w:rsid w:val="006A34E8"/>
    <w:rsid w:val="006A3E2B"/>
    <w:rsid w:val="006A3E30"/>
    <w:rsid w:val="006A4888"/>
    <w:rsid w:val="006A4D59"/>
    <w:rsid w:val="006A5064"/>
    <w:rsid w:val="006A53B7"/>
    <w:rsid w:val="006A5404"/>
    <w:rsid w:val="006A5A29"/>
    <w:rsid w:val="006A65AF"/>
    <w:rsid w:val="006A6E17"/>
    <w:rsid w:val="006A74FC"/>
    <w:rsid w:val="006A768D"/>
    <w:rsid w:val="006B0443"/>
    <w:rsid w:val="006B0817"/>
    <w:rsid w:val="006B0C4C"/>
    <w:rsid w:val="006B0DF1"/>
    <w:rsid w:val="006B120D"/>
    <w:rsid w:val="006B12C0"/>
    <w:rsid w:val="006B177E"/>
    <w:rsid w:val="006B17C1"/>
    <w:rsid w:val="006B17E7"/>
    <w:rsid w:val="006B19E8"/>
    <w:rsid w:val="006B1A8A"/>
    <w:rsid w:val="006B1FD5"/>
    <w:rsid w:val="006B2E4E"/>
    <w:rsid w:val="006B2F4C"/>
    <w:rsid w:val="006B3633"/>
    <w:rsid w:val="006B3777"/>
    <w:rsid w:val="006B3B24"/>
    <w:rsid w:val="006B3EE2"/>
    <w:rsid w:val="006B468F"/>
    <w:rsid w:val="006B4E61"/>
    <w:rsid w:val="006B5503"/>
    <w:rsid w:val="006B555A"/>
    <w:rsid w:val="006B562D"/>
    <w:rsid w:val="006B5CDF"/>
    <w:rsid w:val="006B600A"/>
    <w:rsid w:val="006B6635"/>
    <w:rsid w:val="006B6E1C"/>
    <w:rsid w:val="006B7C49"/>
    <w:rsid w:val="006B7D22"/>
    <w:rsid w:val="006B7D2C"/>
    <w:rsid w:val="006C037D"/>
    <w:rsid w:val="006C0BDA"/>
    <w:rsid w:val="006C1019"/>
    <w:rsid w:val="006C104E"/>
    <w:rsid w:val="006C16E6"/>
    <w:rsid w:val="006C17A9"/>
    <w:rsid w:val="006C2926"/>
    <w:rsid w:val="006C2BB5"/>
    <w:rsid w:val="006C2BEE"/>
    <w:rsid w:val="006C3AD8"/>
    <w:rsid w:val="006C3BB8"/>
    <w:rsid w:val="006C3FC2"/>
    <w:rsid w:val="006C40AC"/>
    <w:rsid w:val="006C4194"/>
    <w:rsid w:val="006C4259"/>
    <w:rsid w:val="006C4516"/>
    <w:rsid w:val="006C455E"/>
    <w:rsid w:val="006C5958"/>
    <w:rsid w:val="006C5B4F"/>
    <w:rsid w:val="006C5F70"/>
    <w:rsid w:val="006C643C"/>
    <w:rsid w:val="006C6BF5"/>
    <w:rsid w:val="006C6E3A"/>
    <w:rsid w:val="006C6EFE"/>
    <w:rsid w:val="006C6FD7"/>
    <w:rsid w:val="006C7343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72A"/>
    <w:rsid w:val="006D289B"/>
    <w:rsid w:val="006D3BE1"/>
    <w:rsid w:val="006D3DCE"/>
    <w:rsid w:val="006D48FC"/>
    <w:rsid w:val="006D4FB3"/>
    <w:rsid w:val="006D4FF1"/>
    <w:rsid w:val="006D5508"/>
    <w:rsid w:val="006D584D"/>
    <w:rsid w:val="006D59E8"/>
    <w:rsid w:val="006D62BC"/>
    <w:rsid w:val="006D6450"/>
    <w:rsid w:val="006D673A"/>
    <w:rsid w:val="006D6939"/>
    <w:rsid w:val="006D6D83"/>
    <w:rsid w:val="006D6F73"/>
    <w:rsid w:val="006D7314"/>
    <w:rsid w:val="006D7CAC"/>
    <w:rsid w:val="006D7EB0"/>
    <w:rsid w:val="006D7EE2"/>
    <w:rsid w:val="006E0138"/>
    <w:rsid w:val="006E072A"/>
    <w:rsid w:val="006E0BB0"/>
    <w:rsid w:val="006E0D4E"/>
    <w:rsid w:val="006E0DCA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D11"/>
    <w:rsid w:val="006E5E19"/>
    <w:rsid w:val="006E61C3"/>
    <w:rsid w:val="006E6DB4"/>
    <w:rsid w:val="006E749A"/>
    <w:rsid w:val="006E799D"/>
    <w:rsid w:val="006E7B0E"/>
    <w:rsid w:val="006F0593"/>
    <w:rsid w:val="006F08F5"/>
    <w:rsid w:val="006F1064"/>
    <w:rsid w:val="006F1BF6"/>
    <w:rsid w:val="006F1EB7"/>
    <w:rsid w:val="006F227E"/>
    <w:rsid w:val="006F2E27"/>
    <w:rsid w:val="006F3229"/>
    <w:rsid w:val="006F331B"/>
    <w:rsid w:val="006F345E"/>
    <w:rsid w:val="006F52E5"/>
    <w:rsid w:val="006F5663"/>
    <w:rsid w:val="006F5C53"/>
    <w:rsid w:val="006F6066"/>
    <w:rsid w:val="006F609F"/>
    <w:rsid w:val="006F6850"/>
    <w:rsid w:val="006F707E"/>
    <w:rsid w:val="006F7149"/>
    <w:rsid w:val="006F7357"/>
    <w:rsid w:val="006F7415"/>
    <w:rsid w:val="006F76B9"/>
    <w:rsid w:val="006F790C"/>
    <w:rsid w:val="006F7C8C"/>
    <w:rsid w:val="006F7DE9"/>
    <w:rsid w:val="006F7FB9"/>
    <w:rsid w:val="00700021"/>
    <w:rsid w:val="00700149"/>
    <w:rsid w:val="007001DC"/>
    <w:rsid w:val="0070057A"/>
    <w:rsid w:val="00700808"/>
    <w:rsid w:val="007009D8"/>
    <w:rsid w:val="00700AA6"/>
    <w:rsid w:val="007012ED"/>
    <w:rsid w:val="00701C75"/>
    <w:rsid w:val="00701DBB"/>
    <w:rsid w:val="007025CB"/>
    <w:rsid w:val="00702CDC"/>
    <w:rsid w:val="00702E27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5FB2"/>
    <w:rsid w:val="0070609B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9C2"/>
    <w:rsid w:val="00710B54"/>
    <w:rsid w:val="00710D90"/>
    <w:rsid w:val="00710E1B"/>
    <w:rsid w:val="00711003"/>
    <w:rsid w:val="00711340"/>
    <w:rsid w:val="0071178A"/>
    <w:rsid w:val="00711F62"/>
    <w:rsid w:val="007126A1"/>
    <w:rsid w:val="00712A62"/>
    <w:rsid w:val="00712AF3"/>
    <w:rsid w:val="00712C42"/>
    <w:rsid w:val="00713660"/>
    <w:rsid w:val="00713DE0"/>
    <w:rsid w:val="00713DE4"/>
    <w:rsid w:val="00714661"/>
    <w:rsid w:val="007149EA"/>
    <w:rsid w:val="00714C47"/>
    <w:rsid w:val="00715593"/>
    <w:rsid w:val="007158A5"/>
    <w:rsid w:val="00715E13"/>
    <w:rsid w:val="007162F5"/>
    <w:rsid w:val="00716462"/>
    <w:rsid w:val="007165A2"/>
    <w:rsid w:val="00716D48"/>
    <w:rsid w:val="00717B2B"/>
    <w:rsid w:val="00721084"/>
    <w:rsid w:val="00721262"/>
    <w:rsid w:val="00721D9B"/>
    <w:rsid w:val="00722121"/>
    <w:rsid w:val="00722386"/>
    <w:rsid w:val="007224B9"/>
    <w:rsid w:val="0072278F"/>
    <w:rsid w:val="007229C9"/>
    <w:rsid w:val="00722F94"/>
    <w:rsid w:val="007231EB"/>
    <w:rsid w:val="00723AA7"/>
    <w:rsid w:val="00723E0C"/>
    <w:rsid w:val="0072432E"/>
    <w:rsid w:val="00724A5A"/>
    <w:rsid w:val="00724C56"/>
    <w:rsid w:val="00724CF0"/>
    <w:rsid w:val="0072522E"/>
    <w:rsid w:val="00725556"/>
    <w:rsid w:val="00725732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28"/>
    <w:rsid w:val="00731960"/>
    <w:rsid w:val="00731961"/>
    <w:rsid w:val="00731A4E"/>
    <w:rsid w:val="00731E7C"/>
    <w:rsid w:val="007325EE"/>
    <w:rsid w:val="007329EF"/>
    <w:rsid w:val="00733095"/>
    <w:rsid w:val="0073327A"/>
    <w:rsid w:val="00733573"/>
    <w:rsid w:val="00733601"/>
    <w:rsid w:val="007342C0"/>
    <w:rsid w:val="0073472A"/>
    <w:rsid w:val="007348E4"/>
    <w:rsid w:val="00734E0D"/>
    <w:rsid w:val="00734EBE"/>
    <w:rsid w:val="00735410"/>
    <w:rsid w:val="007357E2"/>
    <w:rsid w:val="00735F9D"/>
    <w:rsid w:val="007368C6"/>
    <w:rsid w:val="00736DD8"/>
    <w:rsid w:val="0073715E"/>
    <w:rsid w:val="007402F5"/>
    <w:rsid w:val="00740680"/>
    <w:rsid w:val="0074076A"/>
    <w:rsid w:val="00740878"/>
    <w:rsid w:val="00740F1F"/>
    <w:rsid w:val="00740FDD"/>
    <w:rsid w:val="0074100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521"/>
    <w:rsid w:val="0074360F"/>
    <w:rsid w:val="007437CC"/>
    <w:rsid w:val="00743F78"/>
    <w:rsid w:val="00744A64"/>
    <w:rsid w:val="00744D47"/>
    <w:rsid w:val="00744EA0"/>
    <w:rsid w:val="0074629E"/>
    <w:rsid w:val="0074638D"/>
    <w:rsid w:val="00746484"/>
    <w:rsid w:val="0074704F"/>
    <w:rsid w:val="007474B0"/>
    <w:rsid w:val="00747635"/>
    <w:rsid w:val="00747F48"/>
    <w:rsid w:val="00747F4C"/>
    <w:rsid w:val="00750E25"/>
    <w:rsid w:val="00751091"/>
    <w:rsid w:val="00751533"/>
    <w:rsid w:val="0075170E"/>
    <w:rsid w:val="00751A3A"/>
    <w:rsid w:val="00751B83"/>
    <w:rsid w:val="00751D60"/>
    <w:rsid w:val="00752184"/>
    <w:rsid w:val="00752940"/>
    <w:rsid w:val="00752B7B"/>
    <w:rsid w:val="00752CA1"/>
    <w:rsid w:val="00753269"/>
    <w:rsid w:val="00753323"/>
    <w:rsid w:val="00753671"/>
    <w:rsid w:val="0075396C"/>
    <w:rsid w:val="00753EF7"/>
    <w:rsid w:val="00753F9A"/>
    <w:rsid w:val="00754179"/>
    <w:rsid w:val="00754359"/>
    <w:rsid w:val="00754411"/>
    <w:rsid w:val="00754BD9"/>
    <w:rsid w:val="00754E23"/>
    <w:rsid w:val="00754E7A"/>
    <w:rsid w:val="00754FA6"/>
    <w:rsid w:val="007553BF"/>
    <w:rsid w:val="0075540C"/>
    <w:rsid w:val="007555FB"/>
    <w:rsid w:val="007557B0"/>
    <w:rsid w:val="00755DB1"/>
    <w:rsid w:val="00756541"/>
    <w:rsid w:val="00756AFB"/>
    <w:rsid w:val="00756D6C"/>
    <w:rsid w:val="00756DE2"/>
    <w:rsid w:val="007574FC"/>
    <w:rsid w:val="00757501"/>
    <w:rsid w:val="0075796A"/>
    <w:rsid w:val="00757F89"/>
    <w:rsid w:val="0076001B"/>
    <w:rsid w:val="00760671"/>
    <w:rsid w:val="00760975"/>
    <w:rsid w:val="00760CA3"/>
    <w:rsid w:val="00760D30"/>
    <w:rsid w:val="00760D99"/>
    <w:rsid w:val="00761EF8"/>
    <w:rsid w:val="00761FDA"/>
    <w:rsid w:val="007621FF"/>
    <w:rsid w:val="007634E3"/>
    <w:rsid w:val="00764030"/>
    <w:rsid w:val="00764194"/>
    <w:rsid w:val="007641C1"/>
    <w:rsid w:val="00764664"/>
    <w:rsid w:val="00764666"/>
    <w:rsid w:val="00764668"/>
    <w:rsid w:val="00764E21"/>
    <w:rsid w:val="007651F4"/>
    <w:rsid w:val="00765ED3"/>
    <w:rsid w:val="00765F88"/>
    <w:rsid w:val="00765FB7"/>
    <w:rsid w:val="007666DE"/>
    <w:rsid w:val="0076681D"/>
    <w:rsid w:val="007668DF"/>
    <w:rsid w:val="00766A65"/>
    <w:rsid w:val="00766DBA"/>
    <w:rsid w:val="007670C0"/>
    <w:rsid w:val="007671F5"/>
    <w:rsid w:val="0076751E"/>
    <w:rsid w:val="007676B8"/>
    <w:rsid w:val="00767C86"/>
    <w:rsid w:val="0077036D"/>
    <w:rsid w:val="00770CD6"/>
    <w:rsid w:val="007711AF"/>
    <w:rsid w:val="0077175C"/>
    <w:rsid w:val="00771870"/>
    <w:rsid w:val="00771BF9"/>
    <w:rsid w:val="0077243D"/>
    <w:rsid w:val="00772879"/>
    <w:rsid w:val="00772DDD"/>
    <w:rsid w:val="00772F8A"/>
    <w:rsid w:val="0077301F"/>
    <w:rsid w:val="007738B6"/>
    <w:rsid w:val="007739C6"/>
    <w:rsid w:val="007739CA"/>
    <w:rsid w:val="00774852"/>
    <w:rsid w:val="00774889"/>
    <w:rsid w:val="00774B6E"/>
    <w:rsid w:val="00774FF5"/>
    <w:rsid w:val="007750B3"/>
    <w:rsid w:val="007755BE"/>
    <w:rsid w:val="0077566C"/>
    <w:rsid w:val="00775F76"/>
    <w:rsid w:val="00776604"/>
    <w:rsid w:val="00776AEA"/>
    <w:rsid w:val="00776BFB"/>
    <w:rsid w:val="00777BA0"/>
    <w:rsid w:val="0078009A"/>
    <w:rsid w:val="007803BD"/>
    <w:rsid w:val="007810DC"/>
    <w:rsid w:val="007811DC"/>
    <w:rsid w:val="00781489"/>
    <w:rsid w:val="0078171B"/>
    <w:rsid w:val="007819DF"/>
    <w:rsid w:val="00781D55"/>
    <w:rsid w:val="00781EF7"/>
    <w:rsid w:val="007820FA"/>
    <w:rsid w:val="00782753"/>
    <w:rsid w:val="0078285F"/>
    <w:rsid w:val="007829B0"/>
    <w:rsid w:val="00782AEE"/>
    <w:rsid w:val="00782CD7"/>
    <w:rsid w:val="00783207"/>
    <w:rsid w:val="007833D5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5C92"/>
    <w:rsid w:val="00785FEC"/>
    <w:rsid w:val="007862F5"/>
    <w:rsid w:val="00786958"/>
    <w:rsid w:val="00786A6B"/>
    <w:rsid w:val="00786DD2"/>
    <w:rsid w:val="00786E71"/>
    <w:rsid w:val="00787A01"/>
    <w:rsid w:val="00787A53"/>
    <w:rsid w:val="00787AAD"/>
    <w:rsid w:val="007905A2"/>
    <w:rsid w:val="00790672"/>
    <w:rsid w:val="0079162F"/>
    <w:rsid w:val="0079165C"/>
    <w:rsid w:val="0079175A"/>
    <w:rsid w:val="007925D4"/>
    <w:rsid w:val="00792E19"/>
    <w:rsid w:val="007932B2"/>
    <w:rsid w:val="0079347E"/>
    <w:rsid w:val="00793822"/>
    <w:rsid w:val="00793CBF"/>
    <w:rsid w:val="00794924"/>
    <w:rsid w:val="00795641"/>
    <w:rsid w:val="00795B3D"/>
    <w:rsid w:val="00795B48"/>
    <w:rsid w:val="00796A9D"/>
    <w:rsid w:val="00796E93"/>
    <w:rsid w:val="007971AC"/>
    <w:rsid w:val="00797BB6"/>
    <w:rsid w:val="00797F16"/>
    <w:rsid w:val="007A09EF"/>
    <w:rsid w:val="007A0BC2"/>
    <w:rsid w:val="007A1042"/>
    <w:rsid w:val="007A123E"/>
    <w:rsid w:val="007A1653"/>
    <w:rsid w:val="007A1F44"/>
    <w:rsid w:val="007A23FF"/>
    <w:rsid w:val="007A2595"/>
    <w:rsid w:val="007A295B"/>
    <w:rsid w:val="007A30A9"/>
    <w:rsid w:val="007A339C"/>
    <w:rsid w:val="007A3424"/>
    <w:rsid w:val="007A35EF"/>
    <w:rsid w:val="007A3F2F"/>
    <w:rsid w:val="007A41B4"/>
    <w:rsid w:val="007A43A2"/>
    <w:rsid w:val="007A4708"/>
    <w:rsid w:val="007A4D04"/>
    <w:rsid w:val="007A5350"/>
    <w:rsid w:val="007A5372"/>
    <w:rsid w:val="007A5641"/>
    <w:rsid w:val="007A616C"/>
    <w:rsid w:val="007A659C"/>
    <w:rsid w:val="007A6C31"/>
    <w:rsid w:val="007A73F0"/>
    <w:rsid w:val="007A7A96"/>
    <w:rsid w:val="007A7AF8"/>
    <w:rsid w:val="007B03AF"/>
    <w:rsid w:val="007B045E"/>
    <w:rsid w:val="007B1100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381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6E7E"/>
    <w:rsid w:val="007B7DC1"/>
    <w:rsid w:val="007B7EDB"/>
    <w:rsid w:val="007C0342"/>
    <w:rsid w:val="007C0767"/>
    <w:rsid w:val="007C0C59"/>
    <w:rsid w:val="007C0D16"/>
    <w:rsid w:val="007C0E7E"/>
    <w:rsid w:val="007C103F"/>
    <w:rsid w:val="007C1839"/>
    <w:rsid w:val="007C19AD"/>
    <w:rsid w:val="007C1E53"/>
    <w:rsid w:val="007C1FD7"/>
    <w:rsid w:val="007C24B3"/>
    <w:rsid w:val="007C28C5"/>
    <w:rsid w:val="007C2ED8"/>
    <w:rsid w:val="007C30FD"/>
    <w:rsid w:val="007C3598"/>
    <w:rsid w:val="007C3C88"/>
    <w:rsid w:val="007C3EA1"/>
    <w:rsid w:val="007C3FA8"/>
    <w:rsid w:val="007C47CE"/>
    <w:rsid w:val="007C5E70"/>
    <w:rsid w:val="007C6087"/>
    <w:rsid w:val="007C61C7"/>
    <w:rsid w:val="007C675D"/>
    <w:rsid w:val="007C68DA"/>
    <w:rsid w:val="007C6A72"/>
    <w:rsid w:val="007C6F32"/>
    <w:rsid w:val="007C787A"/>
    <w:rsid w:val="007D03DC"/>
    <w:rsid w:val="007D092E"/>
    <w:rsid w:val="007D11CE"/>
    <w:rsid w:val="007D1992"/>
    <w:rsid w:val="007D19ED"/>
    <w:rsid w:val="007D1B5F"/>
    <w:rsid w:val="007D1F08"/>
    <w:rsid w:val="007D21E6"/>
    <w:rsid w:val="007D229A"/>
    <w:rsid w:val="007D255B"/>
    <w:rsid w:val="007D268C"/>
    <w:rsid w:val="007D2775"/>
    <w:rsid w:val="007D2AC2"/>
    <w:rsid w:val="007D2B04"/>
    <w:rsid w:val="007D2DB1"/>
    <w:rsid w:val="007D2F44"/>
    <w:rsid w:val="007D2F4D"/>
    <w:rsid w:val="007D4178"/>
    <w:rsid w:val="007D4315"/>
    <w:rsid w:val="007D4D33"/>
    <w:rsid w:val="007D4D8A"/>
    <w:rsid w:val="007D507A"/>
    <w:rsid w:val="007D556D"/>
    <w:rsid w:val="007D5943"/>
    <w:rsid w:val="007D601F"/>
    <w:rsid w:val="007D7175"/>
    <w:rsid w:val="007D7368"/>
    <w:rsid w:val="007D7523"/>
    <w:rsid w:val="007D7E2C"/>
    <w:rsid w:val="007E0564"/>
    <w:rsid w:val="007E060F"/>
    <w:rsid w:val="007E0B6A"/>
    <w:rsid w:val="007E0D67"/>
    <w:rsid w:val="007E0E5A"/>
    <w:rsid w:val="007E0F83"/>
    <w:rsid w:val="007E1369"/>
    <w:rsid w:val="007E1603"/>
    <w:rsid w:val="007E1952"/>
    <w:rsid w:val="007E1A1B"/>
    <w:rsid w:val="007E1A64"/>
    <w:rsid w:val="007E1A66"/>
    <w:rsid w:val="007E1A88"/>
    <w:rsid w:val="007E1E1D"/>
    <w:rsid w:val="007E23CE"/>
    <w:rsid w:val="007E255A"/>
    <w:rsid w:val="007E273F"/>
    <w:rsid w:val="007E3377"/>
    <w:rsid w:val="007E385E"/>
    <w:rsid w:val="007E3D1B"/>
    <w:rsid w:val="007E4BBC"/>
    <w:rsid w:val="007E4BE9"/>
    <w:rsid w:val="007E4C88"/>
    <w:rsid w:val="007E50BA"/>
    <w:rsid w:val="007E5295"/>
    <w:rsid w:val="007E585E"/>
    <w:rsid w:val="007E5AFB"/>
    <w:rsid w:val="007E5EF0"/>
    <w:rsid w:val="007E6A63"/>
    <w:rsid w:val="007E6E9A"/>
    <w:rsid w:val="007E7410"/>
    <w:rsid w:val="007E790A"/>
    <w:rsid w:val="007E7BCF"/>
    <w:rsid w:val="007E7D70"/>
    <w:rsid w:val="007E7DDF"/>
    <w:rsid w:val="007F06CE"/>
    <w:rsid w:val="007F11C8"/>
    <w:rsid w:val="007F1376"/>
    <w:rsid w:val="007F19A0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E5E"/>
    <w:rsid w:val="007F3F49"/>
    <w:rsid w:val="007F4451"/>
    <w:rsid w:val="007F62AA"/>
    <w:rsid w:val="007F643F"/>
    <w:rsid w:val="007F6880"/>
    <w:rsid w:val="007F6E91"/>
    <w:rsid w:val="007F76B4"/>
    <w:rsid w:val="007F7D3B"/>
    <w:rsid w:val="007F7FEC"/>
    <w:rsid w:val="008001B4"/>
    <w:rsid w:val="00800374"/>
    <w:rsid w:val="00800769"/>
    <w:rsid w:val="00800EC5"/>
    <w:rsid w:val="00800ED2"/>
    <w:rsid w:val="00801372"/>
    <w:rsid w:val="00801D85"/>
    <w:rsid w:val="008025B8"/>
    <w:rsid w:val="0080285D"/>
    <w:rsid w:val="00802E74"/>
    <w:rsid w:val="00803158"/>
    <w:rsid w:val="00803ECF"/>
    <w:rsid w:val="00804B92"/>
    <w:rsid w:val="00804E21"/>
    <w:rsid w:val="00805092"/>
    <w:rsid w:val="008053D0"/>
    <w:rsid w:val="0080592A"/>
    <w:rsid w:val="008060BE"/>
    <w:rsid w:val="00806475"/>
    <w:rsid w:val="00806587"/>
    <w:rsid w:val="008067E1"/>
    <w:rsid w:val="008069C3"/>
    <w:rsid w:val="00806AAF"/>
    <w:rsid w:val="00807050"/>
    <w:rsid w:val="008070AC"/>
    <w:rsid w:val="00807159"/>
    <w:rsid w:val="0080778A"/>
    <w:rsid w:val="00807B86"/>
    <w:rsid w:val="00810159"/>
    <w:rsid w:val="008101FD"/>
    <w:rsid w:val="00810D31"/>
    <w:rsid w:val="00810D8D"/>
    <w:rsid w:val="0081109E"/>
    <w:rsid w:val="008112EC"/>
    <w:rsid w:val="00811835"/>
    <w:rsid w:val="00812115"/>
    <w:rsid w:val="00812337"/>
    <w:rsid w:val="00812F78"/>
    <w:rsid w:val="0081310F"/>
    <w:rsid w:val="0081339C"/>
    <w:rsid w:val="00813474"/>
    <w:rsid w:val="0081363A"/>
    <w:rsid w:val="00814744"/>
    <w:rsid w:val="00815675"/>
    <w:rsid w:val="0081581D"/>
    <w:rsid w:val="0081599A"/>
    <w:rsid w:val="0081599E"/>
    <w:rsid w:val="00815C9C"/>
    <w:rsid w:val="00817151"/>
    <w:rsid w:val="008172BE"/>
    <w:rsid w:val="00817B71"/>
    <w:rsid w:val="00820244"/>
    <w:rsid w:val="008206B8"/>
    <w:rsid w:val="00820C7F"/>
    <w:rsid w:val="00821018"/>
    <w:rsid w:val="008221B3"/>
    <w:rsid w:val="008222E5"/>
    <w:rsid w:val="00822311"/>
    <w:rsid w:val="0082248E"/>
    <w:rsid w:val="00822BAA"/>
    <w:rsid w:val="00822EE0"/>
    <w:rsid w:val="00823123"/>
    <w:rsid w:val="0082384E"/>
    <w:rsid w:val="00823C28"/>
    <w:rsid w:val="00824B14"/>
    <w:rsid w:val="00824FDF"/>
    <w:rsid w:val="00825125"/>
    <w:rsid w:val="008257CC"/>
    <w:rsid w:val="00826C6D"/>
    <w:rsid w:val="00826D61"/>
    <w:rsid w:val="00827396"/>
    <w:rsid w:val="008274BF"/>
    <w:rsid w:val="008276D1"/>
    <w:rsid w:val="008277F5"/>
    <w:rsid w:val="00827900"/>
    <w:rsid w:val="00830DC3"/>
    <w:rsid w:val="008311BD"/>
    <w:rsid w:val="00831312"/>
    <w:rsid w:val="00831555"/>
    <w:rsid w:val="00831649"/>
    <w:rsid w:val="008317AB"/>
    <w:rsid w:val="00831E5D"/>
    <w:rsid w:val="00831F52"/>
    <w:rsid w:val="00832154"/>
    <w:rsid w:val="00832F5C"/>
    <w:rsid w:val="0083376C"/>
    <w:rsid w:val="00833D89"/>
    <w:rsid w:val="00833EE2"/>
    <w:rsid w:val="008341D0"/>
    <w:rsid w:val="008348D2"/>
    <w:rsid w:val="008348ED"/>
    <w:rsid w:val="00834DB0"/>
    <w:rsid w:val="008359E0"/>
    <w:rsid w:val="008361B1"/>
    <w:rsid w:val="00836413"/>
    <w:rsid w:val="0083647C"/>
    <w:rsid w:val="00836A4E"/>
    <w:rsid w:val="00836B60"/>
    <w:rsid w:val="008376F6"/>
    <w:rsid w:val="00837D5B"/>
    <w:rsid w:val="00840142"/>
    <w:rsid w:val="00840474"/>
    <w:rsid w:val="008405A6"/>
    <w:rsid w:val="00840607"/>
    <w:rsid w:val="00841CD2"/>
    <w:rsid w:val="008423C3"/>
    <w:rsid w:val="008424D6"/>
    <w:rsid w:val="00842667"/>
    <w:rsid w:val="0084286B"/>
    <w:rsid w:val="008428D1"/>
    <w:rsid w:val="00842998"/>
    <w:rsid w:val="00842B77"/>
    <w:rsid w:val="00842F45"/>
    <w:rsid w:val="0084309F"/>
    <w:rsid w:val="008431EC"/>
    <w:rsid w:val="00843601"/>
    <w:rsid w:val="00843DC0"/>
    <w:rsid w:val="0084438D"/>
    <w:rsid w:val="0084460F"/>
    <w:rsid w:val="00845162"/>
    <w:rsid w:val="00845699"/>
    <w:rsid w:val="00845C12"/>
    <w:rsid w:val="00845E70"/>
    <w:rsid w:val="00846069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15B3"/>
    <w:rsid w:val="00851601"/>
    <w:rsid w:val="00851CD3"/>
    <w:rsid w:val="00851EBA"/>
    <w:rsid w:val="008523A1"/>
    <w:rsid w:val="008523FB"/>
    <w:rsid w:val="008524D2"/>
    <w:rsid w:val="0085285C"/>
    <w:rsid w:val="00852947"/>
    <w:rsid w:val="00852E19"/>
    <w:rsid w:val="008536A6"/>
    <w:rsid w:val="008539EE"/>
    <w:rsid w:val="0085405F"/>
    <w:rsid w:val="00854DF9"/>
    <w:rsid w:val="008567AD"/>
    <w:rsid w:val="00856833"/>
    <w:rsid w:val="00856840"/>
    <w:rsid w:val="0085684B"/>
    <w:rsid w:val="00856A84"/>
    <w:rsid w:val="008571AD"/>
    <w:rsid w:val="0085777E"/>
    <w:rsid w:val="00857BB3"/>
    <w:rsid w:val="0086020F"/>
    <w:rsid w:val="008602BD"/>
    <w:rsid w:val="0086032E"/>
    <w:rsid w:val="0086077A"/>
    <w:rsid w:val="00860791"/>
    <w:rsid w:val="0086087C"/>
    <w:rsid w:val="00860D8E"/>
    <w:rsid w:val="008612E1"/>
    <w:rsid w:val="008614FA"/>
    <w:rsid w:val="008619CC"/>
    <w:rsid w:val="008619D9"/>
    <w:rsid w:val="00861B2E"/>
    <w:rsid w:val="00862022"/>
    <w:rsid w:val="00862542"/>
    <w:rsid w:val="0086275E"/>
    <w:rsid w:val="008628DE"/>
    <w:rsid w:val="00862A39"/>
    <w:rsid w:val="00862F2F"/>
    <w:rsid w:val="00863AE7"/>
    <w:rsid w:val="00863CB1"/>
    <w:rsid w:val="00863FDA"/>
    <w:rsid w:val="00864440"/>
    <w:rsid w:val="008644AC"/>
    <w:rsid w:val="00864D76"/>
    <w:rsid w:val="008650FC"/>
    <w:rsid w:val="00865C14"/>
    <w:rsid w:val="00866075"/>
    <w:rsid w:val="00866155"/>
    <w:rsid w:val="00866A34"/>
    <w:rsid w:val="00866B05"/>
    <w:rsid w:val="00866CD9"/>
    <w:rsid w:val="00866EB3"/>
    <w:rsid w:val="0086701A"/>
    <w:rsid w:val="0086779A"/>
    <w:rsid w:val="008678B1"/>
    <w:rsid w:val="0086797C"/>
    <w:rsid w:val="00867BD2"/>
    <w:rsid w:val="00867DA7"/>
    <w:rsid w:val="00870128"/>
    <w:rsid w:val="0087048A"/>
    <w:rsid w:val="00870B41"/>
    <w:rsid w:val="00871038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6E9"/>
    <w:rsid w:val="00874C0C"/>
    <w:rsid w:val="008756A4"/>
    <w:rsid w:val="00875F73"/>
    <w:rsid w:val="00876042"/>
    <w:rsid w:val="0087620F"/>
    <w:rsid w:val="008766D6"/>
    <w:rsid w:val="00876CCA"/>
    <w:rsid w:val="008772C7"/>
    <w:rsid w:val="00877EC1"/>
    <w:rsid w:val="008801B5"/>
    <w:rsid w:val="008809D7"/>
    <w:rsid w:val="00880A1D"/>
    <w:rsid w:val="00880A31"/>
    <w:rsid w:val="00880DC1"/>
    <w:rsid w:val="00880EA6"/>
    <w:rsid w:val="00880F30"/>
    <w:rsid w:val="00881435"/>
    <w:rsid w:val="00881672"/>
    <w:rsid w:val="00881C03"/>
    <w:rsid w:val="00882A30"/>
    <w:rsid w:val="00882DE6"/>
    <w:rsid w:val="00883020"/>
    <w:rsid w:val="00883334"/>
    <w:rsid w:val="008833AE"/>
    <w:rsid w:val="008833C8"/>
    <w:rsid w:val="008833E8"/>
    <w:rsid w:val="00883C2A"/>
    <w:rsid w:val="00883FBE"/>
    <w:rsid w:val="0088448B"/>
    <w:rsid w:val="00884DD9"/>
    <w:rsid w:val="00885252"/>
    <w:rsid w:val="008856C6"/>
    <w:rsid w:val="00886159"/>
    <w:rsid w:val="00886189"/>
    <w:rsid w:val="00886807"/>
    <w:rsid w:val="00886A65"/>
    <w:rsid w:val="00886ABF"/>
    <w:rsid w:val="00887440"/>
    <w:rsid w:val="00887B48"/>
    <w:rsid w:val="00887B72"/>
    <w:rsid w:val="00887C11"/>
    <w:rsid w:val="00890DCE"/>
    <w:rsid w:val="00890DE4"/>
    <w:rsid w:val="00891585"/>
    <w:rsid w:val="0089176E"/>
    <w:rsid w:val="008917E0"/>
    <w:rsid w:val="00891EB2"/>
    <w:rsid w:val="0089204B"/>
    <w:rsid w:val="00892089"/>
    <w:rsid w:val="00892365"/>
    <w:rsid w:val="00892585"/>
    <w:rsid w:val="00892B1C"/>
    <w:rsid w:val="00892BE5"/>
    <w:rsid w:val="00892F35"/>
    <w:rsid w:val="008934E9"/>
    <w:rsid w:val="00893761"/>
    <w:rsid w:val="0089387C"/>
    <w:rsid w:val="008941BD"/>
    <w:rsid w:val="0089444E"/>
    <w:rsid w:val="0089487B"/>
    <w:rsid w:val="008949DF"/>
    <w:rsid w:val="00894D16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04F"/>
    <w:rsid w:val="008A436C"/>
    <w:rsid w:val="008A43FB"/>
    <w:rsid w:val="008A4A59"/>
    <w:rsid w:val="008A524E"/>
    <w:rsid w:val="008A5940"/>
    <w:rsid w:val="008A5BD7"/>
    <w:rsid w:val="008A5E9A"/>
    <w:rsid w:val="008A6ECF"/>
    <w:rsid w:val="008A6ED6"/>
    <w:rsid w:val="008A73B2"/>
    <w:rsid w:val="008A7735"/>
    <w:rsid w:val="008A78AE"/>
    <w:rsid w:val="008A78DE"/>
    <w:rsid w:val="008A794D"/>
    <w:rsid w:val="008B0354"/>
    <w:rsid w:val="008B043F"/>
    <w:rsid w:val="008B0571"/>
    <w:rsid w:val="008B073B"/>
    <w:rsid w:val="008B0808"/>
    <w:rsid w:val="008B0AEC"/>
    <w:rsid w:val="008B0BEB"/>
    <w:rsid w:val="008B0F44"/>
    <w:rsid w:val="008B1AC8"/>
    <w:rsid w:val="008B1E53"/>
    <w:rsid w:val="008B1E5B"/>
    <w:rsid w:val="008B2099"/>
    <w:rsid w:val="008B2359"/>
    <w:rsid w:val="008B2E4F"/>
    <w:rsid w:val="008B3358"/>
    <w:rsid w:val="008B33D2"/>
    <w:rsid w:val="008B361B"/>
    <w:rsid w:val="008B389D"/>
    <w:rsid w:val="008B3C5C"/>
    <w:rsid w:val="008B4174"/>
    <w:rsid w:val="008B4F97"/>
    <w:rsid w:val="008B5299"/>
    <w:rsid w:val="008B535A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038F"/>
    <w:rsid w:val="008C080C"/>
    <w:rsid w:val="008C0811"/>
    <w:rsid w:val="008C0B39"/>
    <w:rsid w:val="008C13F0"/>
    <w:rsid w:val="008C1560"/>
    <w:rsid w:val="008C1871"/>
    <w:rsid w:val="008C1DC9"/>
    <w:rsid w:val="008C1F26"/>
    <w:rsid w:val="008C22E8"/>
    <w:rsid w:val="008C2A3A"/>
    <w:rsid w:val="008C2BD1"/>
    <w:rsid w:val="008C3215"/>
    <w:rsid w:val="008C3318"/>
    <w:rsid w:val="008C35EF"/>
    <w:rsid w:val="008C3704"/>
    <w:rsid w:val="008C3AC6"/>
    <w:rsid w:val="008C3D31"/>
    <w:rsid w:val="008C414A"/>
    <w:rsid w:val="008C4254"/>
    <w:rsid w:val="008C46AF"/>
    <w:rsid w:val="008C4C7E"/>
    <w:rsid w:val="008C5C46"/>
    <w:rsid w:val="008C6184"/>
    <w:rsid w:val="008C6403"/>
    <w:rsid w:val="008C64D9"/>
    <w:rsid w:val="008C716A"/>
    <w:rsid w:val="008C7543"/>
    <w:rsid w:val="008C76F9"/>
    <w:rsid w:val="008C785E"/>
    <w:rsid w:val="008C78EF"/>
    <w:rsid w:val="008D0AFB"/>
    <w:rsid w:val="008D121E"/>
    <w:rsid w:val="008D133B"/>
    <w:rsid w:val="008D1511"/>
    <w:rsid w:val="008D239F"/>
    <w:rsid w:val="008D24B4"/>
    <w:rsid w:val="008D27D0"/>
    <w:rsid w:val="008D3093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BE3"/>
    <w:rsid w:val="008D6D7B"/>
    <w:rsid w:val="008D6DA4"/>
    <w:rsid w:val="008D700A"/>
    <w:rsid w:val="008D7066"/>
    <w:rsid w:val="008D7EB7"/>
    <w:rsid w:val="008E0666"/>
    <w:rsid w:val="008E0EB8"/>
    <w:rsid w:val="008E10A6"/>
    <w:rsid w:val="008E1271"/>
    <w:rsid w:val="008E1584"/>
    <w:rsid w:val="008E1AEA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143"/>
    <w:rsid w:val="008E4784"/>
    <w:rsid w:val="008E48AD"/>
    <w:rsid w:val="008E4914"/>
    <w:rsid w:val="008E4A4F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462"/>
    <w:rsid w:val="008E674F"/>
    <w:rsid w:val="008E6B23"/>
    <w:rsid w:val="008E71F9"/>
    <w:rsid w:val="008E773E"/>
    <w:rsid w:val="008F048F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0BF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232C"/>
    <w:rsid w:val="009033EE"/>
    <w:rsid w:val="00903802"/>
    <w:rsid w:val="009044B6"/>
    <w:rsid w:val="00905042"/>
    <w:rsid w:val="0090585D"/>
    <w:rsid w:val="00905C5E"/>
    <w:rsid w:val="00905D3A"/>
    <w:rsid w:val="0090639B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9A1"/>
    <w:rsid w:val="00910FC9"/>
    <w:rsid w:val="00911C58"/>
    <w:rsid w:val="0091291A"/>
    <w:rsid w:val="00912BBB"/>
    <w:rsid w:val="00912E10"/>
    <w:rsid w:val="0091312E"/>
    <w:rsid w:val="0091333B"/>
    <w:rsid w:val="00913379"/>
    <w:rsid w:val="0091346D"/>
    <w:rsid w:val="00913612"/>
    <w:rsid w:val="0091366A"/>
    <w:rsid w:val="00913824"/>
    <w:rsid w:val="00913E31"/>
    <w:rsid w:val="0091439E"/>
    <w:rsid w:val="00914669"/>
    <w:rsid w:val="0091484A"/>
    <w:rsid w:val="00915446"/>
    <w:rsid w:val="00915757"/>
    <w:rsid w:val="00915956"/>
    <w:rsid w:val="009159B3"/>
    <w:rsid w:val="00915AB0"/>
    <w:rsid w:val="00915EFD"/>
    <w:rsid w:val="00916181"/>
    <w:rsid w:val="009163CC"/>
    <w:rsid w:val="009166EF"/>
    <w:rsid w:val="009167F6"/>
    <w:rsid w:val="00917532"/>
    <w:rsid w:val="00917919"/>
    <w:rsid w:val="00917B4E"/>
    <w:rsid w:val="00917F2B"/>
    <w:rsid w:val="009204C5"/>
    <w:rsid w:val="00920C3D"/>
    <w:rsid w:val="0092180D"/>
    <w:rsid w:val="00921CB6"/>
    <w:rsid w:val="00922DFA"/>
    <w:rsid w:val="00923027"/>
    <w:rsid w:val="0092315E"/>
    <w:rsid w:val="009231CC"/>
    <w:rsid w:val="009232C9"/>
    <w:rsid w:val="0092336B"/>
    <w:rsid w:val="00923608"/>
    <w:rsid w:val="009238E5"/>
    <w:rsid w:val="00923A9F"/>
    <w:rsid w:val="00923C43"/>
    <w:rsid w:val="00923D3D"/>
    <w:rsid w:val="00923F12"/>
    <w:rsid w:val="00924CB6"/>
    <w:rsid w:val="00924F77"/>
    <w:rsid w:val="00924FF8"/>
    <w:rsid w:val="0092553F"/>
    <w:rsid w:val="009257E5"/>
    <w:rsid w:val="00925A51"/>
    <w:rsid w:val="00925A97"/>
    <w:rsid w:val="00925BA8"/>
    <w:rsid w:val="00926853"/>
    <w:rsid w:val="00926C8D"/>
    <w:rsid w:val="00926DA7"/>
    <w:rsid w:val="00926E0A"/>
    <w:rsid w:val="009270E0"/>
    <w:rsid w:val="00927A40"/>
    <w:rsid w:val="00927C45"/>
    <w:rsid w:val="00927D6A"/>
    <w:rsid w:val="00927F8B"/>
    <w:rsid w:val="0093094D"/>
    <w:rsid w:val="00930DD5"/>
    <w:rsid w:val="00931910"/>
    <w:rsid w:val="009328C7"/>
    <w:rsid w:val="00932EA8"/>
    <w:rsid w:val="00933101"/>
    <w:rsid w:val="009336EC"/>
    <w:rsid w:val="00933A81"/>
    <w:rsid w:val="00933C78"/>
    <w:rsid w:val="00933F56"/>
    <w:rsid w:val="00934B25"/>
    <w:rsid w:val="00934C13"/>
    <w:rsid w:val="00935228"/>
    <w:rsid w:val="0093537C"/>
    <w:rsid w:val="009353ED"/>
    <w:rsid w:val="009355A2"/>
    <w:rsid w:val="00935696"/>
    <w:rsid w:val="009358DD"/>
    <w:rsid w:val="00935F9E"/>
    <w:rsid w:val="00936497"/>
    <w:rsid w:val="00936AA4"/>
    <w:rsid w:val="00936D98"/>
    <w:rsid w:val="009374A1"/>
    <w:rsid w:val="00940718"/>
    <w:rsid w:val="00940853"/>
    <w:rsid w:val="00940A59"/>
    <w:rsid w:val="00942770"/>
    <w:rsid w:val="009427BB"/>
    <w:rsid w:val="009427D7"/>
    <w:rsid w:val="00942C80"/>
    <w:rsid w:val="00942D15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829"/>
    <w:rsid w:val="00944BC9"/>
    <w:rsid w:val="009450EF"/>
    <w:rsid w:val="00945180"/>
    <w:rsid w:val="0094590C"/>
    <w:rsid w:val="00946355"/>
    <w:rsid w:val="0094648E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0E62"/>
    <w:rsid w:val="00951565"/>
    <w:rsid w:val="009519EA"/>
    <w:rsid w:val="00951ADB"/>
    <w:rsid w:val="00953762"/>
    <w:rsid w:val="0095380C"/>
    <w:rsid w:val="00953C58"/>
    <w:rsid w:val="00953E58"/>
    <w:rsid w:val="00954353"/>
    <w:rsid w:val="00954AF9"/>
    <w:rsid w:val="00954C99"/>
    <w:rsid w:val="00954DC4"/>
    <w:rsid w:val="00955B42"/>
    <w:rsid w:val="00955C0A"/>
    <w:rsid w:val="00955C4F"/>
    <w:rsid w:val="009560E5"/>
    <w:rsid w:val="009562E2"/>
    <w:rsid w:val="0095644D"/>
    <w:rsid w:val="00956DA2"/>
    <w:rsid w:val="00956E80"/>
    <w:rsid w:val="009571AE"/>
    <w:rsid w:val="00957880"/>
    <w:rsid w:val="00957D3F"/>
    <w:rsid w:val="00960B62"/>
    <w:rsid w:val="009614C3"/>
    <w:rsid w:val="00961FD2"/>
    <w:rsid w:val="009626F8"/>
    <w:rsid w:val="00963125"/>
    <w:rsid w:val="00963276"/>
    <w:rsid w:val="00963596"/>
    <w:rsid w:val="009639E8"/>
    <w:rsid w:val="00963D53"/>
    <w:rsid w:val="00963F7B"/>
    <w:rsid w:val="00963FEA"/>
    <w:rsid w:val="00964443"/>
    <w:rsid w:val="00964B4F"/>
    <w:rsid w:val="009657F1"/>
    <w:rsid w:val="00965840"/>
    <w:rsid w:val="00965A80"/>
    <w:rsid w:val="0096625D"/>
    <w:rsid w:val="00966D3A"/>
    <w:rsid w:val="00966FFD"/>
    <w:rsid w:val="009673CF"/>
    <w:rsid w:val="0096749C"/>
    <w:rsid w:val="009676D2"/>
    <w:rsid w:val="0097039A"/>
    <w:rsid w:val="009709F8"/>
    <w:rsid w:val="009713AA"/>
    <w:rsid w:val="009716BA"/>
    <w:rsid w:val="00971B53"/>
    <w:rsid w:val="00971F52"/>
    <w:rsid w:val="0097253A"/>
    <w:rsid w:val="00972929"/>
    <w:rsid w:val="00972F91"/>
    <w:rsid w:val="0097352F"/>
    <w:rsid w:val="00973827"/>
    <w:rsid w:val="0097388C"/>
    <w:rsid w:val="00973A7D"/>
    <w:rsid w:val="00973BBF"/>
    <w:rsid w:val="00973C3A"/>
    <w:rsid w:val="009742D3"/>
    <w:rsid w:val="00975383"/>
    <w:rsid w:val="00975A15"/>
    <w:rsid w:val="00975AE1"/>
    <w:rsid w:val="00975B13"/>
    <w:rsid w:val="00975E19"/>
    <w:rsid w:val="00975F45"/>
    <w:rsid w:val="009763CF"/>
    <w:rsid w:val="00977366"/>
    <w:rsid w:val="00977BA7"/>
    <w:rsid w:val="00980517"/>
    <w:rsid w:val="00980650"/>
    <w:rsid w:val="0098081D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B5D"/>
    <w:rsid w:val="00984DC5"/>
    <w:rsid w:val="009856E6"/>
    <w:rsid w:val="00985A2B"/>
    <w:rsid w:val="00985F28"/>
    <w:rsid w:val="00986149"/>
    <w:rsid w:val="00986176"/>
    <w:rsid w:val="009863C2"/>
    <w:rsid w:val="00986E7F"/>
    <w:rsid w:val="00987536"/>
    <w:rsid w:val="00987805"/>
    <w:rsid w:val="0099074B"/>
    <w:rsid w:val="00990792"/>
    <w:rsid w:val="009907E5"/>
    <w:rsid w:val="00990BD5"/>
    <w:rsid w:val="0099110C"/>
    <w:rsid w:val="009911BA"/>
    <w:rsid w:val="009918D4"/>
    <w:rsid w:val="0099196F"/>
    <w:rsid w:val="00991B92"/>
    <w:rsid w:val="00992375"/>
    <w:rsid w:val="0099273E"/>
    <w:rsid w:val="00992B98"/>
    <w:rsid w:val="009932E9"/>
    <w:rsid w:val="0099359F"/>
    <w:rsid w:val="00993F96"/>
    <w:rsid w:val="009941FE"/>
    <w:rsid w:val="00994871"/>
    <w:rsid w:val="00994E08"/>
    <w:rsid w:val="009951F9"/>
    <w:rsid w:val="00995771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420"/>
    <w:rsid w:val="009A062C"/>
    <w:rsid w:val="009A0C69"/>
    <w:rsid w:val="009A0C6F"/>
    <w:rsid w:val="009A0FAB"/>
    <w:rsid w:val="009A1433"/>
    <w:rsid w:val="009A14EF"/>
    <w:rsid w:val="009A200C"/>
    <w:rsid w:val="009A2256"/>
    <w:rsid w:val="009A29A9"/>
    <w:rsid w:val="009A2DF9"/>
    <w:rsid w:val="009A3164"/>
    <w:rsid w:val="009A3704"/>
    <w:rsid w:val="009A39C6"/>
    <w:rsid w:val="009A3A86"/>
    <w:rsid w:val="009A3B25"/>
    <w:rsid w:val="009A3B64"/>
    <w:rsid w:val="009A3E0E"/>
    <w:rsid w:val="009A4869"/>
    <w:rsid w:val="009A4C4D"/>
    <w:rsid w:val="009A4CF3"/>
    <w:rsid w:val="009A53B3"/>
    <w:rsid w:val="009A5460"/>
    <w:rsid w:val="009A57DF"/>
    <w:rsid w:val="009A5AA7"/>
    <w:rsid w:val="009A66C3"/>
    <w:rsid w:val="009A6A22"/>
    <w:rsid w:val="009A6A6B"/>
    <w:rsid w:val="009A6FB4"/>
    <w:rsid w:val="009A7628"/>
    <w:rsid w:val="009A7B7E"/>
    <w:rsid w:val="009B010D"/>
    <w:rsid w:val="009B02D6"/>
    <w:rsid w:val="009B08E8"/>
    <w:rsid w:val="009B0E90"/>
    <w:rsid w:val="009B1355"/>
    <w:rsid w:val="009B138C"/>
    <w:rsid w:val="009B1666"/>
    <w:rsid w:val="009B16B5"/>
    <w:rsid w:val="009B1A53"/>
    <w:rsid w:val="009B1ABC"/>
    <w:rsid w:val="009B1EF9"/>
    <w:rsid w:val="009B2296"/>
    <w:rsid w:val="009B26AC"/>
    <w:rsid w:val="009B2C7B"/>
    <w:rsid w:val="009B3287"/>
    <w:rsid w:val="009B37E2"/>
    <w:rsid w:val="009B3C91"/>
    <w:rsid w:val="009B3CB5"/>
    <w:rsid w:val="009B3F7D"/>
    <w:rsid w:val="009B42B9"/>
    <w:rsid w:val="009B4519"/>
    <w:rsid w:val="009B46E7"/>
    <w:rsid w:val="009B506B"/>
    <w:rsid w:val="009B55E9"/>
    <w:rsid w:val="009B57EF"/>
    <w:rsid w:val="009B5B85"/>
    <w:rsid w:val="009B5F0F"/>
    <w:rsid w:val="009B5FA4"/>
    <w:rsid w:val="009B6849"/>
    <w:rsid w:val="009B7204"/>
    <w:rsid w:val="009B7325"/>
    <w:rsid w:val="009B7449"/>
    <w:rsid w:val="009B7A11"/>
    <w:rsid w:val="009C0074"/>
    <w:rsid w:val="009C007A"/>
    <w:rsid w:val="009C0304"/>
    <w:rsid w:val="009C0564"/>
    <w:rsid w:val="009C0919"/>
    <w:rsid w:val="009C1472"/>
    <w:rsid w:val="009C19C1"/>
    <w:rsid w:val="009C1F8C"/>
    <w:rsid w:val="009C2105"/>
    <w:rsid w:val="009C2685"/>
    <w:rsid w:val="009C269F"/>
    <w:rsid w:val="009C288B"/>
    <w:rsid w:val="009C321F"/>
    <w:rsid w:val="009C39BC"/>
    <w:rsid w:val="009C3B60"/>
    <w:rsid w:val="009C400D"/>
    <w:rsid w:val="009C4321"/>
    <w:rsid w:val="009C48C1"/>
    <w:rsid w:val="009C4978"/>
    <w:rsid w:val="009C4BC2"/>
    <w:rsid w:val="009C4C18"/>
    <w:rsid w:val="009C4D22"/>
    <w:rsid w:val="009C4F77"/>
    <w:rsid w:val="009C56DF"/>
    <w:rsid w:val="009C57F7"/>
    <w:rsid w:val="009C5B29"/>
    <w:rsid w:val="009C5CA3"/>
    <w:rsid w:val="009C6611"/>
    <w:rsid w:val="009C6673"/>
    <w:rsid w:val="009C68B0"/>
    <w:rsid w:val="009C7320"/>
    <w:rsid w:val="009C7739"/>
    <w:rsid w:val="009C7D4D"/>
    <w:rsid w:val="009D00EB"/>
    <w:rsid w:val="009D01A6"/>
    <w:rsid w:val="009D05E8"/>
    <w:rsid w:val="009D0729"/>
    <w:rsid w:val="009D0F66"/>
    <w:rsid w:val="009D1784"/>
    <w:rsid w:val="009D1A06"/>
    <w:rsid w:val="009D1BA4"/>
    <w:rsid w:val="009D1E24"/>
    <w:rsid w:val="009D22E4"/>
    <w:rsid w:val="009D22F7"/>
    <w:rsid w:val="009D319C"/>
    <w:rsid w:val="009D3205"/>
    <w:rsid w:val="009D3796"/>
    <w:rsid w:val="009D3BC3"/>
    <w:rsid w:val="009D3D9C"/>
    <w:rsid w:val="009D40DB"/>
    <w:rsid w:val="009D459E"/>
    <w:rsid w:val="009D46F2"/>
    <w:rsid w:val="009D56EA"/>
    <w:rsid w:val="009D5BAB"/>
    <w:rsid w:val="009D63D2"/>
    <w:rsid w:val="009D6A0A"/>
    <w:rsid w:val="009D6A93"/>
    <w:rsid w:val="009D6F50"/>
    <w:rsid w:val="009D790D"/>
    <w:rsid w:val="009D7DCB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4BDF"/>
    <w:rsid w:val="009E52C3"/>
    <w:rsid w:val="009E5C60"/>
    <w:rsid w:val="009E64DB"/>
    <w:rsid w:val="009E6554"/>
    <w:rsid w:val="009E667D"/>
    <w:rsid w:val="009E6794"/>
    <w:rsid w:val="009E68AF"/>
    <w:rsid w:val="009E6B27"/>
    <w:rsid w:val="009E6BC7"/>
    <w:rsid w:val="009E6CFE"/>
    <w:rsid w:val="009E7189"/>
    <w:rsid w:val="009E72E3"/>
    <w:rsid w:val="009E7809"/>
    <w:rsid w:val="009E796E"/>
    <w:rsid w:val="009E7E46"/>
    <w:rsid w:val="009E7FC1"/>
    <w:rsid w:val="009F01E1"/>
    <w:rsid w:val="009F04A0"/>
    <w:rsid w:val="009F0A04"/>
    <w:rsid w:val="009F0B0B"/>
    <w:rsid w:val="009F0B4D"/>
    <w:rsid w:val="009F0D8F"/>
    <w:rsid w:val="009F1096"/>
    <w:rsid w:val="009F134E"/>
    <w:rsid w:val="009F1398"/>
    <w:rsid w:val="009F13BB"/>
    <w:rsid w:val="009F150E"/>
    <w:rsid w:val="009F22BE"/>
    <w:rsid w:val="009F2555"/>
    <w:rsid w:val="009F27AD"/>
    <w:rsid w:val="009F3760"/>
    <w:rsid w:val="009F3A3D"/>
    <w:rsid w:val="009F3DE9"/>
    <w:rsid w:val="009F3FB5"/>
    <w:rsid w:val="009F424B"/>
    <w:rsid w:val="009F4A92"/>
    <w:rsid w:val="009F4AF2"/>
    <w:rsid w:val="009F4C0A"/>
    <w:rsid w:val="009F521F"/>
    <w:rsid w:val="009F553C"/>
    <w:rsid w:val="009F568F"/>
    <w:rsid w:val="009F59F8"/>
    <w:rsid w:val="009F64D0"/>
    <w:rsid w:val="009F6BD0"/>
    <w:rsid w:val="00A005B0"/>
    <w:rsid w:val="00A00A3E"/>
    <w:rsid w:val="00A00AB4"/>
    <w:rsid w:val="00A00C19"/>
    <w:rsid w:val="00A01656"/>
    <w:rsid w:val="00A017E8"/>
    <w:rsid w:val="00A01F17"/>
    <w:rsid w:val="00A022A5"/>
    <w:rsid w:val="00A02421"/>
    <w:rsid w:val="00A02804"/>
    <w:rsid w:val="00A0287E"/>
    <w:rsid w:val="00A02F2A"/>
    <w:rsid w:val="00A0379D"/>
    <w:rsid w:val="00A03A22"/>
    <w:rsid w:val="00A03DDA"/>
    <w:rsid w:val="00A03E2C"/>
    <w:rsid w:val="00A04634"/>
    <w:rsid w:val="00A055DC"/>
    <w:rsid w:val="00A05BB7"/>
    <w:rsid w:val="00A05ECB"/>
    <w:rsid w:val="00A06119"/>
    <w:rsid w:val="00A061C0"/>
    <w:rsid w:val="00A063F8"/>
    <w:rsid w:val="00A064E0"/>
    <w:rsid w:val="00A06D73"/>
    <w:rsid w:val="00A06E2F"/>
    <w:rsid w:val="00A078EE"/>
    <w:rsid w:val="00A07A48"/>
    <w:rsid w:val="00A07B42"/>
    <w:rsid w:val="00A07CEC"/>
    <w:rsid w:val="00A07D20"/>
    <w:rsid w:val="00A10214"/>
    <w:rsid w:val="00A10747"/>
    <w:rsid w:val="00A108EE"/>
    <w:rsid w:val="00A10900"/>
    <w:rsid w:val="00A10BB8"/>
    <w:rsid w:val="00A10E35"/>
    <w:rsid w:val="00A111B4"/>
    <w:rsid w:val="00A11771"/>
    <w:rsid w:val="00A11A01"/>
    <w:rsid w:val="00A1200D"/>
    <w:rsid w:val="00A137E4"/>
    <w:rsid w:val="00A13F22"/>
    <w:rsid w:val="00A143A9"/>
    <w:rsid w:val="00A146FD"/>
    <w:rsid w:val="00A1470E"/>
    <w:rsid w:val="00A14813"/>
    <w:rsid w:val="00A14B84"/>
    <w:rsid w:val="00A1566A"/>
    <w:rsid w:val="00A15A7E"/>
    <w:rsid w:val="00A15E76"/>
    <w:rsid w:val="00A165BF"/>
    <w:rsid w:val="00A16A6A"/>
    <w:rsid w:val="00A170D9"/>
    <w:rsid w:val="00A172E8"/>
    <w:rsid w:val="00A173C5"/>
    <w:rsid w:val="00A1799F"/>
    <w:rsid w:val="00A179FF"/>
    <w:rsid w:val="00A206ED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9D0"/>
    <w:rsid w:val="00A319F9"/>
    <w:rsid w:val="00A31AF1"/>
    <w:rsid w:val="00A32163"/>
    <w:rsid w:val="00A32316"/>
    <w:rsid w:val="00A3262C"/>
    <w:rsid w:val="00A32805"/>
    <w:rsid w:val="00A32BA6"/>
    <w:rsid w:val="00A32DCC"/>
    <w:rsid w:val="00A3316E"/>
    <w:rsid w:val="00A33172"/>
    <w:rsid w:val="00A33458"/>
    <w:rsid w:val="00A341D9"/>
    <w:rsid w:val="00A3432B"/>
    <w:rsid w:val="00A344F9"/>
    <w:rsid w:val="00A3464A"/>
    <w:rsid w:val="00A346BA"/>
    <w:rsid w:val="00A34C67"/>
    <w:rsid w:val="00A34D19"/>
    <w:rsid w:val="00A34D62"/>
    <w:rsid w:val="00A34E7D"/>
    <w:rsid w:val="00A351A0"/>
    <w:rsid w:val="00A359FA"/>
    <w:rsid w:val="00A35CFB"/>
    <w:rsid w:val="00A3611D"/>
    <w:rsid w:val="00A36339"/>
    <w:rsid w:val="00A366B3"/>
    <w:rsid w:val="00A366E4"/>
    <w:rsid w:val="00A37644"/>
    <w:rsid w:val="00A411B7"/>
    <w:rsid w:val="00A42B71"/>
    <w:rsid w:val="00A430AF"/>
    <w:rsid w:val="00A43472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47486"/>
    <w:rsid w:val="00A47506"/>
    <w:rsid w:val="00A47ED3"/>
    <w:rsid w:val="00A501C9"/>
    <w:rsid w:val="00A50506"/>
    <w:rsid w:val="00A50645"/>
    <w:rsid w:val="00A509C5"/>
    <w:rsid w:val="00A510FB"/>
    <w:rsid w:val="00A512C0"/>
    <w:rsid w:val="00A5183E"/>
    <w:rsid w:val="00A51B43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05A"/>
    <w:rsid w:val="00A57216"/>
    <w:rsid w:val="00A57F1A"/>
    <w:rsid w:val="00A57F79"/>
    <w:rsid w:val="00A57F7D"/>
    <w:rsid w:val="00A60163"/>
    <w:rsid w:val="00A6038D"/>
    <w:rsid w:val="00A6058F"/>
    <w:rsid w:val="00A607DE"/>
    <w:rsid w:val="00A60B91"/>
    <w:rsid w:val="00A60CF0"/>
    <w:rsid w:val="00A61429"/>
    <w:rsid w:val="00A61514"/>
    <w:rsid w:val="00A61645"/>
    <w:rsid w:val="00A61F89"/>
    <w:rsid w:val="00A62055"/>
    <w:rsid w:val="00A62080"/>
    <w:rsid w:val="00A6248E"/>
    <w:rsid w:val="00A630A2"/>
    <w:rsid w:val="00A630DD"/>
    <w:rsid w:val="00A632B8"/>
    <w:rsid w:val="00A635CB"/>
    <w:rsid w:val="00A63A91"/>
    <w:rsid w:val="00A63BF3"/>
    <w:rsid w:val="00A64942"/>
    <w:rsid w:val="00A658A9"/>
    <w:rsid w:val="00A65911"/>
    <w:rsid w:val="00A6643C"/>
    <w:rsid w:val="00A668FF"/>
    <w:rsid w:val="00A671D2"/>
    <w:rsid w:val="00A67544"/>
    <w:rsid w:val="00A675D1"/>
    <w:rsid w:val="00A67A4E"/>
    <w:rsid w:val="00A67DE7"/>
    <w:rsid w:val="00A7016B"/>
    <w:rsid w:val="00A704AB"/>
    <w:rsid w:val="00A704D5"/>
    <w:rsid w:val="00A7075B"/>
    <w:rsid w:val="00A70C30"/>
    <w:rsid w:val="00A71C6C"/>
    <w:rsid w:val="00A71CE6"/>
    <w:rsid w:val="00A71D23"/>
    <w:rsid w:val="00A71E9F"/>
    <w:rsid w:val="00A71F15"/>
    <w:rsid w:val="00A71F74"/>
    <w:rsid w:val="00A72465"/>
    <w:rsid w:val="00A72E67"/>
    <w:rsid w:val="00A7333A"/>
    <w:rsid w:val="00A733DB"/>
    <w:rsid w:val="00A73D0D"/>
    <w:rsid w:val="00A740B0"/>
    <w:rsid w:val="00A743DD"/>
    <w:rsid w:val="00A74793"/>
    <w:rsid w:val="00A747E2"/>
    <w:rsid w:val="00A74A56"/>
    <w:rsid w:val="00A74A92"/>
    <w:rsid w:val="00A74AB6"/>
    <w:rsid w:val="00A74DF5"/>
    <w:rsid w:val="00A74E07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30C"/>
    <w:rsid w:val="00A8056E"/>
    <w:rsid w:val="00A80631"/>
    <w:rsid w:val="00A80632"/>
    <w:rsid w:val="00A8094B"/>
    <w:rsid w:val="00A80BF1"/>
    <w:rsid w:val="00A828A1"/>
    <w:rsid w:val="00A82C6C"/>
    <w:rsid w:val="00A82D58"/>
    <w:rsid w:val="00A83182"/>
    <w:rsid w:val="00A8334D"/>
    <w:rsid w:val="00A8399D"/>
    <w:rsid w:val="00A83E3D"/>
    <w:rsid w:val="00A8420C"/>
    <w:rsid w:val="00A842B2"/>
    <w:rsid w:val="00A8443A"/>
    <w:rsid w:val="00A8479C"/>
    <w:rsid w:val="00A8497F"/>
    <w:rsid w:val="00A84ADE"/>
    <w:rsid w:val="00A84C59"/>
    <w:rsid w:val="00A8520F"/>
    <w:rsid w:val="00A8557B"/>
    <w:rsid w:val="00A85A05"/>
    <w:rsid w:val="00A864A3"/>
    <w:rsid w:val="00A8679B"/>
    <w:rsid w:val="00A86D63"/>
    <w:rsid w:val="00A86DFC"/>
    <w:rsid w:val="00A86E41"/>
    <w:rsid w:val="00A87797"/>
    <w:rsid w:val="00A87C48"/>
    <w:rsid w:val="00A9075E"/>
    <w:rsid w:val="00A9091C"/>
    <w:rsid w:val="00A90C6A"/>
    <w:rsid w:val="00A90E72"/>
    <w:rsid w:val="00A90F21"/>
    <w:rsid w:val="00A91110"/>
    <w:rsid w:val="00A9184C"/>
    <w:rsid w:val="00A922A2"/>
    <w:rsid w:val="00A92889"/>
    <w:rsid w:val="00A9327B"/>
    <w:rsid w:val="00A93780"/>
    <w:rsid w:val="00A93B33"/>
    <w:rsid w:val="00A93B69"/>
    <w:rsid w:val="00A94D14"/>
    <w:rsid w:val="00A952DC"/>
    <w:rsid w:val="00A959F1"/>
    <w:rsid w:val="00A963C7"/>
    <w:rsid w:val="00A9648D"/>
    <w:rsid w:val="00A97032"/>
    <w:rsid w:val="00A97351"/>
    <w:rsid w:val="00AA0304"/>
    <w:rsid w:val="00AA112C"/>
    <w:rsid w:val="00AA1626"/>
    <w:rsid w:val="00AA1948"/>
    <w:rsid w:val="00AA1C25"/>
    <w:rsid w:val="00AA1FED"/>
    <w:rsid w:val="00AA2468"/>
    <w:rsid w:val="00AA2E85"/>
    <w:rsid w:val="00AA3DB7"/>
    <w:rsid w:val="00AA3FAC"/>
    <w:rsid w:val="00AA4819"/>
    <w:rsid w:val="00AA497D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EF7"/>
    <w:rsid w:val="00AB4FFA"/>
    <w:rsid w:val="00AB5028"/>
    <w:rsid w:val="00AB52C7"/>
    <w:rsid w:val="00AB535E"/>
    <w:rsid w:val="00AB5688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A83"/>
    <w:rsid w:val="00AC1C39"/>
    <w:rsid w:val="00AC1EA9"/>
    <w:rsid w:val="00AC1EC8"/>
    <w:rsid w:val="00AC2745"/>
    <w:rsid w:val="00AC2935"/>
    <w:rsid w:val="00AC3035"/>
    <w:rsid w:val="00AC3940"/>
    <w:rsid w:val="00AC3D6C"/>
    <w:rsid w:val="00AC4078"/>
    <w:rsid w:val="00AC4EB1"/>
    <w:rsid w:val="00AC55FF"/>
    <w:rsid w:val="00AC5D03"/>
    <w:rsid w:val="00AC5E5E"/>
    <w:rsid w:val="00AC624B"/>
    <w:rsid w:val="00AC69EF"/>
    <w:rsid w:val="00AC6A9F"/>
    <w:rsid w:val="00AC7042"/>
    <w:rsid w:val="00AC74DA"/>
    <w:rsid w:val="00AC7A2B"/>
    <w:rsid w:val="00AC7AB1"/>
    <w:rsid w:val="00AC7C25"/>
    <w:rsid w:val="00AD0533"/>
    <w:rsid w:val="00AD06EA"/>
    <w:rsid w:val="00AD0A51"/>
    <w:rsid w:val="00AD0B37"/>
    <w:rsid w:val="00AD11F7"/>
    <w:rsid w:val="00AD1DB7"/>
    <w:rsid w:val="00AD1DEF"/>
    <w:rsid w:val="00AD2759"/>
    <w:rsid w:val="00AD2852"/>
    <w:rsid w:val="00AD2C37"/>
    <w:rsid w:val="00AD2D30"/>
    <w:rsid w:val="00AD3976"/>
    <w:rsid w:val="00AD4079"/>
    <w:rsid w:val="00AD4407"/>
    <w:rsid w:val="00AD45BC"/>
    <w:rsid w:val="00AD4843"/>
    <w:rsid w:val="00AD4D2A"/>
    <w:rsid w:val="00AD542F"/>
    <w:rsid w:val="00AD5F7B"/>
    <w:rsid w:val="00AD64CD"/>
    <w:rsid w:val="00AD7305"/>
    <w:rsid w:val="00AD73A7"/>
    <w:rsid w:val="00AD784A"/>
    <w:rsid w:val="00AD78C9"/>
    <w:rsid w:val="00AD7E64"/>
    <w:rsid w:val="00AE0400"/>
    <w:rsid w:val="00AE0A06"/>
    <w:rsid w:val="00AE0C56"/>
    <w:rsid w:val="00AE1248"/>
    <w:rsid w:val="00AE149E"/>
    <w:rsid w:val="00AE1994"/>
    <w:rsid w:val="00AE222C"/>
    <w:rsid w:val="00AE22F2"/>
    <w:rsid w:val="00AE27CB"/>
    <w:rsid w:val="00AE29FC"/>
    <w:rsid w:val="00AE2D14"/>
    <w:rsid w:val="00AE2F3F"/>
    <w:rsid w:val="00AE3235"/>
    <w:rsid w:val="00AE3956"/>
    <w:rsid w:val="00AE39A1"/>
    <w:rsid w:val="00AE39A6"/>
    <w:rsid w:val="00AE39CC"/>
    <w:rsid w:val="00AE3B4E"/>
    <w:rsid w:val="00AE3BA6"/>
    <w:rsid w:val="00AE3DD7"/>
    <w:rsid w:val="00AE41F3"/>
    <w:rsid w:val="00AE42BD"/>
    <w:rsid w:val="00AE486F"/>
    <w:rsid w:val="00AE4FEA"/>
    <w:rsid w:val="00AE5597"/>
    <w:rsid w:val="00AE59EC"/>
    <w:rsid w:val="00AE6020"/>
    <w:rsid w:val="00AE6591"/>
    <w:rsid w:val="00AE66FC"/>
    <w:rsid w:val="00AE67B3"/>
    <w:rsid w:val="00AE6AFB"/>
    <w:rsid w:val="00AE6CE3"/>
    <w:rsid w:val="00AE6DF1"/>
    <w:rsid w:val="00AE7864"/>
    <w:rsid w:val="00AE7949"/>
    <w:rsid w:val="00AE7D6A"/>
    <w:rsid w:val="00AE7FEF"/>
    <w:rsid w:val="00AF07C8"/>
    <w:rsid w:val="00AF1394"/>
    <w:rsid w:val="00AF25D5"/>
    <w:rsid w:val="00AF2630"/>
    <w:rsid w:val="00AF3DBB"/>
    <w:rsid w:val="00AF4544"/>
    <w:rsid w:val="00AF4D9F"/>
    <w:rsid w:val="00AF4DD8"/>
    <w:rsid w:val="00AF504E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442"/>
    <w:rsid w:val="00B01F9F"/>
    <w:rsid w:val="00B021FC"/>
    <w:rsid w:val="00B025F6"/>
    <w:rsid w:val="00B026C1"/>
    <w:rsid w:val="00B02B9C"/>
    <w:rsid w:val="00B02CAD"/>
    <w:rsid w:val="00B03520"/>
    <w:rsid w:val="00B0353B"/>
    <w:rsid w:val="00B035EC"/>
    <w:rsid w:val="00B03BA3"/>
    <w:rsid w:val="00B040B2"/>
    <w:rsid w:val="00B05970"/>
    <w:rsid w:val="00B059E9"/>
    <w:rsid w:val="00B05EA0"/>
    <w:rsid w:val="00B05F56"/>
    <w:rsid w:val="00B0600F"/>
    <w:rsid w:val="00B0620F"/>
    <w:rsid w:val="00B06958"/>
    <w:rsid w:val="00B06FD8"/>
    <w:rsid w:val="00B07CB1"/>
    <w:rsid w:val="00B10006"/>
    <w:rsid w:val="00B10558"/>
    <w:rsid w:val="00B10F64"/>
    <w:rsid w:val="00B13552"/>
    <w:rsid w:val="00B1359B"/>
    <w:rsid w:val="00B136C4"/>
    <w:rsid w:val="00B13E1B"/>
    <w:rsid w:val="00B14113"/>
    <w:rsid w:val="00B1464A"/>
    <w:rsid w:val="00B149CC"/>
    <w:rsid w:val="00B15206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B20"/>
    <w:rsid w:val="00B20F35"/>
    <w:rsid w:val="00B21320"/>
    <w:rsid w:val="00B21400"/>
    <w:rsid w:val="00B21827"/>
    <w:rsid w:val="00B21A96"/>
    <w:rsid w:val="00B21F67"/>
    <w:rsid w:val="00B2253B"/>
    <w:rsid w:val="00B22C0D"/>
    <w:rsid w:val="00B22CA2"/>
    <w:rsid w:val="00B22EA7"/>
    <w:rsid w:val="00B23907"/>
    <w:rsid w:val="00B23AF4"/>
    <w:rsid w:val="00B23C15"/>
    <w:rsid w:val="00B23C5F"/>
    <w:rsid w:val="00B23C9A"/>
    <w:rsid w:val="00B25762"/>
    <w:rsid w:val="00B25A7C"/>
    <w:rsid w:val="00B25B40"/>
    <w:rsid w:val="00B25F50"/>
    <w:rsid w:val="00B25FDE"/>
    <w:rsid w:val="00B26AB0"/>
    <w:rsid w:val="00B26AD2"/>
    <w:rsid w:val="00B26CA2"/>
    <w:rsid w:val="00B27957"/>
    <w:rsid w:val="00B27B5D"/>
    <w:rsid w:val="00B30096"/>
    <w:rsid w:val="00B30146"/>
    <w:rsid w:val="00B30614"/>
    <w:rsid w:val="00B309F7"/>
    <w:rsid w:val="00B30B4E"/>
    <w:rsid w:val="00B31246"/>
    <w:rsid w:val="00B326FF"/>
    <w:rsid w:val="00B32D10"/>
    <w:rsid w:val="00B332E3"/>
    <w:rsid w:val="00B340AA"/>
    <w:rsid w:val="00B344F1"/>
    <w:rsid w:val="00B34A9F"/>
    <w:rsid w:val="00B34B01"/>
    <w:rsid w:val="00B34B80"/>
    <w:rsid w:val="00B35254"/>
    <w:rsid w:val="00B3559D"/>
    <w:rsid w:val="00B35737"/>
    <w:rsid w:val="00B35CDA"/>
    <w:rsid w:val="00B35ED9"/>
    <w:rsid w:val="00B366CE"/>
    <w:rsid w:val="00B369A3"/>
    <w:rsid w:val="00B3707F"/>
    <w:rsid w:val="00B371CB"/>
    <w:rsid w:val="00B37D97"/>
    <w:rsid w:val="00B37EA3"/>
    <w:rsid w:val="00B4002A"/>
    <w:rsid w:val="00B400C8"/>
    <w:rsid w:val="00B40A61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21D"/>
    <w:rsid w:val="00B45522"/>
    <w:rsid w:val="00B45876"/>
    <w:rsid w:val="00B46456"/>
    <w:rsid w:val="00B46943"/>
    <w:rsid w:val="00B46E15"/>
    <w:rsid w:val="00B46FBA"/>
    <w:rsid w:val="00B47B92"/>
    <w:rsid w:val="00B50672"/>
    <w:rsid w:val="00B512A7"/>
    <w:rsid w:val="00B51542"/>
    <w:rsid w:val="00B51D1D"/>
    <w:rsid w:val="00B51EAA"/>
    <w:rsid w:val="00B525C2"/>
    <w:rsid w:val="00B52EC0"/>
    <w:rsid w:val="00B5310E"/>
    <w:rsid w:val="00B5373C"/>
    <w:rsid w:val="00B53C09"/>
    <w:rsid w:val="00B53CAA"/>
    <w:rsid w:val="00B542DB"/>
    <w:rsid w:val="00B549A0"/>
    <w:rsid w:val="00B54ACC"/>
    <w:rsid w:val="00B54CA2"/>
    <w:rsid w:val="00B54DCB"/>
    <w:rsid w:val="00B55175"/>
    <w:rsid w:val="00B551E8"/>
    <w:rsid w:val="00B557DB"/>
    <w:rsid w:val="00B55865"/>
    <w:rsid w:val="00B55AC2"/>
    <w:rsid w:val="00B55BF2"/>
    <w:rsid w:val="00B55C64"/>
    <w:rsid w:val="00B560C9"/>
    <w:rsid w:val="00B5624B"/>
    <w:rsid w:val="00B56533"/>
    <w:rsid w:val="00B56B55"/>
    <w:rsid w:val="00B56CFC"/>
    <w:rsid w:val="00B57158"/>
    <w:rsid w:val="00B57777"/>
    <w:rsid w:val="00B578B9"/>
    <w:rsid w:val="00B57A17"/>
    <w:rsid w:val="00B57A92"/>
    <w:rsid w:val="00B60F10"/>
    <w:rsid w:val="00B61545"/>
    <w:rsid w:val="00B61930"/>
    <w:rsid w:val="00B61A41"/>
    <w:rsid w:val="00B61BE2"/>
    <w:rsid w:val="00B6266F"/>
    <w:rsid w:val="00B62E0B"/>
    <w:rsid w:val="00B62E2A"/>
    <w:rsid w:val="00B63C32"/>
    <w:rsid w:val="00B64386"/>
    <w:rsid w:val="00B64434"/>
    <w:rsid w:val="00B649AE"/>
    <w:rsid w:val="00B64CE8"/>
    <w:rsid w:val="00B652DB"/>
    <w:rsid w:val="00B65AB2"/>
    <w:rsid w:val="00B65E99"/>
    <w:rsid w:val="00B66017"/>
    <w:rsid w:val="00B661E2"/>
    <w:rsid w:val="00B66272"/>
    <w:rsid w:val="00B672F9"/>
    <w:rsid w:val="00B678A5"/>
    <w:rsid w:val="00B703C6"/>
    <w:rsid w:val="00B70CD1"/>
    <w:rsid w:val="00B711AD"/>
    <w:rsid w:val="00B711CE"/>
    <w:rsid w:val="00B7136D"/>
    <w:rsid w:val="00B715B9"/>
    <w:rsid w:val="00B7160B"/>
    <w:rsid w:val="00B71DC8"/>
    <w:rsid w:val="00B7225D"/>
    <w:rsid w:val="00B72301"/>
    <w:rsid w:val="00B72359"/>
    <w:rsid w:val="00B7259D"/>
    <w:rsid w:val="00B725E6"/>
    <w:rsid w:val="00B746C6"/>
    <w:rsid w:val="00B74C3F"/>
    <w:rsid w:val="00B74D8C"/>
    <w:rsid w:val="00B752A1"/>
    <w:rsid w:val="00B7572A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73D"/>
    <w:rsid w:val="00B80910"/>
    <w:rsid w:val="00B818F4"/>
    <w:rsid w:val="00B819E6"/>
    <w:rsid w:val="00B81BC9"/>
    <w:rsid w:val="00B81C8A"/>
    <w:rsid w:val="00B81CA4"/>
    <w:rsid w:val="00B81D9F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19"/>
    <w:rsid w:val="00B8584C"/>
    <w:rsid w:val="00B86476"/>
    <w:rsid w:val="00B86A3D"/>
    <w:rsid w:val="00B86C76"/>
    <w:rsid w:val="00B8727B"/>
    <w:rsid w:val="00B875C7"/>
    <w:rsid w:val="00B87883"/>
    <w:rsid w:val="00B87EDC"/>
    <w:rsid w:val="00B903F6"/>
    <w:rsid w:val="00B90755"/>
    <w:rsid w:val="00B90D10"/>
    <w:rsid w:val="00B90FE5"/>
    <w:rsid w:val="00B91507"/>
    <w:rsid w:val="00B91583"/>
    <w:rsid w:val="00B91648"/>
    <w:rsid w:val="00B91780"/>
    <w:rsid w:val="00B919AD"/>
    <w:rsid w:val="00B91A2B"/>
    <w:rsid w:val="00B91DA7"/>
    <w:rsid w:val="00B91F05"/>
    <w:rsid w:val="00B92158"/>
    <w:rsid w:val="00B92AAF"/>
    <w:rsid w:val="00B93204"/>
    <w:rsid w:val="00B93269"/>
    <w:rsid w:val="00B93932"/>
    <w:rsid w:val="00B93D66"/>
    <w:rsid w:val="00B93E5C"/>
    <w:rsid w:val="00B93F01"/>
    <w:rsid w:val="00B940E0"/>
    <w:rsid w:val="00B945B8"/>
    <w:rsid w:val="00B94A8D"/>
    <w:rsid w:val="00B94D0B"/>
    <w:rsid w:val="00B94E17"/>
    <w:rsid w:val="00B94E3A"/>
    <w:rsid w:val="00B957FE"/>
    <w:rsid w:val="00B95CEF"/>
    <w:rsid w:val="00B95F02"/>
    <w:rsid w:val="00B96674"/>
    <w:rsid w:val="00B96BEF"/>
    <w:rsid w:val="00B96C71"/>
    <w:rsid w:val="00B96FC0"/>
    <w:rsid w:val="00B97260"/>
    <w:rsid w:val="00B97349"/>
    <w:rsid w:val="00B97A29"/>
    <w:rsid w:val="00B97A3A"/>
    <w:rsid w:val="00B97A69"/>
    <w:rsid w:val="00BA0574"/>
    <w:rsid w:val="00BA0632"/>
    <w:rsid w:val="00BA0AAA"/>
    <w:rsid w:val="00BA0BAC"/>
    <w:rsid w:val="00BA0DFB"/>
    <w:rsid w:val="00BA18B0"/>
    <w:rsid w:val="00BA2461"/>
    <w:rsid w:val="00BA2EF2"/>
    <w:rsid w:val="00BA2FEF"/>
    <w:rsid w:val="00BA3200"/>
    <w:rsid w:val="00BA34DC"/>
    <w:rsid w:val="00BA3A4D"/>
    <w:rsid w:val="00BA5007"/>
    <w:rsid w:val="00BA5297"/>
    <w:rsid w:val="00BA5533"/>
    <w:rsid w:val="00BA58BC"/>
    <w:rsid w:val="00BA5A2F"/>
    <w:rsid w:val="00BA6115"/>
    <w:rsid w:val="00BA66BA"/>
    <w:rsid w:val="00BB11DC"/>
    <w:rsid w:val="00BB1548"/>
    <w:rsid w:val="00BB1593"/>
    <w:rsid w:val="00BB1624"/>
    <w:rsid w:val="00BB1CE7"/>
    <w:rsid w:val="00BB1D19"/>
    <w:rsid w:val="00BB1DD3"/>
    <w:rsid w:val="00BB1E97"/>
    <w:rsid w:val="00BB2B0E"/>
    <w:rsid w:val="00BB2FD3"/>
    <w:rsid w:val="00BB2FDF"/>
    <w:rsid w:val="00BB2FFF"/>
    <w:rsid w:val="00BB324A"/>
    <w:rsid w:val="00BB32F7"/>
    <w:rsid w:val="00BB35BB"/>
    <w:rsid w:val="00BB370F"/>
    <w:rsid w:val="00BB3E38"/>
    <w:rsid w:val="00BB3F98"/>
    <w:rsid w:val="00BB48A8"/>
    <w:rsid w:val="00BB5303"/>
    <w:rsid w:val="00BB56F8"/>
    <w:rsid w:val="00BB5B3C"/>
    <w:rsid w:val="00BB5FCB"/>
    <w:rsid w:val="00BB604B"/>
    <w:rsid w:val="00BB6B6E"/>
    <w:rsid w:val="00BB73CA"/>
    <w:rsid w:val="00BB7624"/>
    <w:rsid w:val="00BB7745"/>
    <w:rsid w:val="00BC00EC"/>
    <w:rsid w:val="00BC0783"/>
    <w:rsid w:val="00BC08C5"/>
    <w:rsid w:val="00BC09DE"/>
    <w:rsid w:val="00BC0A59"/>
    <w:rsid w:val="00BC0C06"/>
    <w:rsid w:val="00BC0F0C"/>
    <w:rsid w:val="00BC12FB"/>
    <w:rsid w:val="00BC1C3C"/>
    <w:rsid w:val="00BC202E"/>
    <w:rsid w:val="00BC2749"/>
    <w:rsid w:val="00BC28AA"/>
    <w:rsid w:val="00BC307E"/>
    <w:rsid w:val="00BC307F"/>
    <w:rsid w:val="00BC3159"/>
    <w:rsid w:val="00BC3257"/>
    <w:rsid w:val="00BC3384"/>
    <w:rsid w:val="00BC38D8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5853"/>
    <w:rsid w:val="00BC600C"/>
    <w:rsid w:val="00BC6FD6"/>
    <w:rsid w:val="00BC7CC5"/>
    <w:rsid w:val="00BC7E66"/>
    <w:rsid w:val="00BD008E"/>
    <w:rsid w:val="00BD06C4"/>
    <w:rsid w:val="00BD07ED"/>
    <w:rsid w:val="00BD0B12"/>
    <w:rsid w:val="00BD0CF1"/>
    <w:rsid w:val="00BD1ECF"/>
    <w:rsid w:val="00BD2F3B"/>
    <w:rsid w:val="00BD3372"/>
    <w:rsid w:val="00BD45C2"/>
    <w:rsid w:val="00BD501F"/>
    <w:rsid w:val="00BD50AA"/>
    <w:rsid w:val="00BD5135"/>
    <w:rsid w:val="00BD5729"/>
    <w:rsid w:val="00BD66D7"/>
    <w:rsid w:val="00BD6855"/>
    <w:rsid w:val="00BD7093"/>
    <w:rsid w:val="00BD7291"/>
    <w:rsid w:val="00BD792E"/>
    <w:rsid w:val="00BD7EA3"/>
    <w:rsid w:val="00BD7FE2"/>
    <w:rsid w:val="00BE045F"/>
    <w:rsid w:val="00BE08F9"/>
    <w:rsid w:val="00BE0B19"/>
    <w:rsid w:val="00BE0DD8"/>
    <w:rsid w:val="00BE13F0"/>
    <w:rsid w:val="00BE1D82"/>
    <w:rsid w:val="00BE1EE4"/>
    <w:rsid w:val="00BE1F8B"/>
    <w:rsid w:val="00BE2840"/>
    <w:rsid w:val="00BE2B4F"/>
    <w:rsid w:val="00BE2C81"/>
    <w:rsid w:val="00BE2F39"/>
    <w:rsid w:val="00BE332D"/>
    <w:rsid w:val="00BE3CF1"/>
    <w:rsid w:val="00BE471D"/>
    <w:rsid w:val="00BE4B20"/>
    <w:rsid w:val="00BE523B"/>
    <w:rsid w:val="00BE565D"/>
    <w:rsid w:val="00BE5FC4"/>
    <w:rsid w:val="00BE6210"/>
    <w:rsid w:val="00BE6314"/>
    <w:rsid w:val="00BE7C4D"/>
    <w:rsid w:val="00BE7D5F"/>
    <w:rsid w:val="00BE7F6A"/>
    <w:rsid w:val="00BF0274"/>
    <w:rsid w:val="00BF04A5"/>
    <w:rsid w:val="00BF08C4"/>
    <w:rsid w:val="00BF0ACF"/>
    <w:rsid w:val="00BF0BAF"/>
    <w:rsid w:val="00BF1911"/>
    <w:rsid w:val="00BF196D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3E08"/>
    <w:rsid w:val="00BF4728"/>
    <w:rsid w:val="00BF4854"/>
    <w:rsid w:val="00BF499D"/>
    <w:rsid w:val="00BF49B1"/>
    <w:rsid w:val="00BF4EC2"/>
    <w:rsid w:val="00BF4F3C"/>
    <w:rsid w:val="00BF5552"/>
    <w:rsid w:val="00BF565E"/>
    <w:rsid w:val="00BF587F"/>
    <w:rsid w:val="00BF58FA"/>
    <w:rsid w:val="00BF6E3F"/>
    <w:rsid w:val="00BF73F2"/>
    <w:rsid w:val="00BF7703"/>
    <w:rsid w:val="00BF7FE4"/>
    <w:rsid w:val="00C0001B"/>
    <w:rsid w:val="00C01012"/>
    <w:rsid w:val="00C01327"/>
    <w:rsid w:val="00C01425"/>
    <w:rsid w:val="00C0145B"/>
    <w:rsid w:val="00C01671"/>
    <w:rsid w:val="00C02419"/>
    <w:rsid w:val="00C02608"/>
    <w:rsid w:val="00C02766"/>
    <w:rsid w:val="00C027C0"/>
    <w:rsid w:val="00C0280B"/>
    <w:rsid w:val="00C02E54"/>
    <w:rsid w:val="00C03138"/>
    <w:rsid w:val="00C0319A"/>
    <w:rsid w:val="00C03D34"/>
    <w:rsid w:val="00C03EE8"/>
    <w:rsid w:val="00C04565"/>
    <w:rsid w:val="00C04B61"/>
    <w:rsid w:val="00C04F50"/>
    <w:rsid w:val="00C05BAD"/>
    <w:rsid w:val="00C05BEC"/>
    <w:rsid w:val="00C06073"/>
    <w:rsid w:val="00C06CFE"/>
    <w:rsid w:val="00C06E7D"/>
    <w:rsid w:val="00C07302"/>
    <w:rsid w:val="00C074D3"/>
    <w:rsid w:val="00C075F2"/>
    <w:rsid w:val="00C07D0E"/>
    <w:rsid w:val="00C07DA9"/>
    <w:rsid w:val="00C10CE6"/>
    <w:rsid w:val="00C1112B"/>
    <w:rsid w:val="00C11A88"/>
    <w:rsid w:val="00C12012"/>
    <w:rsid w:val="00C120DF"/>
    <w:rsid w:val="00C1211E"/>
    <w:rsid w:val="00C12874"/>
    <w:rsid w:val="00C12BC1"/>
    <w:rsid w:val="00C12CC0"/>
    <w:rsid w:val="00C13761"/>
    <w:rsid w:val="00C13BDA"/>
    <w:rsid w:val="00C13FFD"/>
    <w:rsid w:val="00C14632"/>
    <w:rsid w:val="00C1468A"/>
    <w:rsid w:val="00C14880"/>
    <w:rsid w:val="00C14A62"/>
    <w:rsid w:val="00C1505C"/>
    <w:rsid w:val="00C15640"/>
    <w:rsid w:val="00C15DF1"/>
    <w:rsid w:val="00C16237"/>
    <w:rsid w:val="00C1688A"/>
    <w:rsid w:val="00C168C0"/>
    <w:rsid w:val="00C16C30"/>
    <w:rsid w:val="00C17DED"/>
    <w:rsid w:val="00C203B3"/>
    <w:rsid w:val="00C20A00"/>
    <w:rsid w:val="00C20E67"/>
    <w:rsid w:val="00C211D6"/>
    <w:rsid w:val="00C2158A"/>
    <w:rsid w:val="00C21673"/>
    <w:rsid w:val="00C218F9"/>
    <w:rsid w:val="00C21C7A"/>
    <w:rsid w:val="00C21FF6"/>
    <w:rsid w:val="00C22259"/>
    <w:rsid w:val="00C2242F"/>
    <w:rsid w:val="00C226E3"/>
    <w:rsid w:val="00C23130"/>
    <w:rsid w:val="00C231D3"/>
    <w:rsid w:val="00C2374A"/>
    <w:rsid w:val="00C248D2"/>
    <w:rsid w:val="00C255A5"/>
    <w:rsid w:val="00C2563B"/>
    <w:rsid w:val="00C2584B"/>
    <w:rsid w:val="00C25942"/>
    <w:rsid w:val="00C25A22"/>
    <w:rsid w:val="00C25DD9"/>
    <w:rsid w:val="00C262E1"/>
    <w:rsid w:val="00C2647A"/>
    <w:rsid w:val="00C2663F"/>
    <w:rsid w:val="00C26C38"/>
    <w:rsid w:val="00C26C66"/>
    <w:rsid w:val="00C26DB8"/>
    <w:rsid w:val="00C26E48"/>
    <w:rsid w:val="00C27B90"/>
    <w:rsid w:val="00C30BF0"/>
    <w:rsid w:val="00C314D7"/>
    <w:rsid w:val="00C32B8E"/>
    <w:rsid w:val="00C33672"/>
    <w:rsid w:val="00C33FCB"/>
    <w:rsid w:val="00C3400F"/>
    <w:rsid w:val="00C3412F"/>
    <w:rsid w:val="00C34196"/>
    <w:rsid w:val="00C34B64"/>
    <w:rsid w:val="00C34C36"/>
    <w:rsid w:val="00C34D80"/>
    <w:rsid w:val="00C3528E"/>
    <w:rsid w:val="00C352B3"/>
    <w:rsid w:val="00C35320"/>
    <w:rsid w:val="00C353A2"/>
    <w:rsid w:val="00C35664"/>
    <w:rsid w:val="00C36090"/>
    <w:rsid w:val="00C361BC"/>
    <w:rsid w:val="00C3654C"/>
    <w:rsid w:val="00C36BF5"/>
    <w:rsid w:val="00C36DBC"/>
    <w:rsid w:val="00C373EF"/>
    <w:rsid w:val="00C376BA"/>
    <w:rsid w:val="00C37BC9"/>
    <w:rsid w:val="00C37C29"/>
    <w:rsid w:val="00C4031A"/>
    <w:rsid w:val="00C40373"/>
    <w:rsid w:val="00C4082D"/>
    <w:rsid w:val="00C40AE6"/>
    <w:rsid w:val="00C40B55"/>
    <w:rsid w:val="00C411AF"/>
    <w:rsid w:val="00C4138D"/>
    <w:rsid w:val="00C419E9"/>
    <w:rsid w:val="00C41E3A"/>
    <w:rsid w:val="00C42B62"/>
    <w:rsid w:val="00C4304C"/>
    <w:rsid w:val="00C430CE"/>
    <w:rsid w:val="00C43315"/>
    <w:rsid w:val="00C43DDF"/>
    <w:rsid w:val="00C43E97"/>
    <w:rsid w:val="00C4506A"/>
    <w:rsid w:val="00C452F5"/>
    <w:rsid w:val="00C46555"/>
    <w:rsid w:val="00C465C9"/>
    <w:rsid w:val="00C46B15"/>
    <w:rsid w:val="00C46F7D"/>
    <w:rsid w:val="00C479B5"/>
    <w:rsid w:val="00C479D4"/>
    <w:rsid w:val="00C47F87"/>
    <w:rsid w:val="00C500BD"/>
    <w:rsid w:val="00C50242"/>
    <w:rsid w:val="00C5034D"/>
    <w:rsid w:val="00C5050E"/>
    <w:rsid w:val="00C50E99"/>
    <w:rsid w:val="00C51A2A"/>
    <w:rsid w:val="00C51DAD"/>
    <w:rsid w:val="00C51DD4"/>
    <w:rsid w:val="00C522B2"/>
    <w:rsid w:val="00C525D6"/>
    <w:rsid w:val="00C52744"/>
    <w:rsid w:val="00C52990"/>
    <w:rsid w:val="00C52D76"/>
    <w:rsid w:val="00C53667"/>
    <w:rsid w:val="00C539FA"/>
    <w:rsid w:val="00C53CA9"/>
    <w:rsid w:val="00C53CDF"/>
    <w:rsid w:val="00C53EB3"/>
    <w:rsid w:val="00C542D4"/>
    <w:rsid w:val="00C54D71"/>
    <w:rsid w:val="00C54F6B"/>
    <w:rsid w:val="00C55351"/>
    <w:rsid w:val="00C5551E"/>
    <w:rsid w:val="00C555F8"/>
    <w:rsid w:val="00C55600"/>
    <w:rsid w:val="00C55F0A"/>
    <w:rsid w:val="00C55F3A"/>
    <w:rsid w:val="00C55F3D"/>
    <w:rsid w:val="00C563F5"/>
    <w:rsid w:val="00C5686F"/>
    <w:rsid w:val="00C56D1D"/>
    <w:rsid w:val="00C570F7"/>
    <w:rsid w:val="00C5717A"/>
    <w:rsid w:val="00C576F5"/>
    <w:rsid w:val="00C5771C"/>
    <w:rsid w:val="00C579D6"/>
    <w:rsid w:val="00C600B4"/>
    <w:rsid w:val="00C60816"/>
    <w:rsid w:val="00C60B99"/>
    <w:rsid w:val="00C61A7F"/>
    <w:rsid w:val="00C62039"/>
    <w:rsid w:val="00C62CD5"/>
    <w:rsid w:val="00C636E6"/>
    <w:rsid w:val="00C639D6"/>
    <w:rsid w:val="00C63BBF"/>
    <w:rsid w:val="00C63F8E"/>
    <w:rsid w:val="00C63FF3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6B96"/>
    <w:rsid w:val="00C67311"/>
    <w:rsid w:val="00C6775F"/>
    <w:rsid w:val="00C67E04"/>
    <w:rsid w:val="00C67EAB"/>
    <w:rsid w:val="00C70003"/>
    <w:rsid w:val="00C7018F"/>
    <w:rsid w:val="00C70B13"/>
    <w:rsid w:val="00C70DFF"/>
    <w:rsid w:val="00C71802"/>
    <w:rsid w:val="00C71EBA"/>
    <w:rsid w:val="00C729D2"/>
    <w:rsid w:val="00C72C0D"/>
    <w:rsid w:val="00C72EA0"/>
    <w:rsid w:val="00C72FA6"/>
    <w:rsid w:val="00C735DC"/>
    <w:rsid w:val="00C742D7"/>
    <w:rsid w:val="00C74691"/>
    <w:rsid w:val="00C7471D"/>
    <w:rsid w:val="00C74815"/>
    <w:rsid w:val="00C74A45"/>
    <w:rsid w:val="00C755F5"/>
    <w:rsid w:val="00C759A4"/>
    <w:rsid w:val="00C75A6B"/>
    <w:rsid w:val="00C763B6"/>
    <w:rsid w:val="00C7644F"/>
    <w:rsid w:val="00C768F6"/>
    <w:rsid w:val="00C76FF5"/>
    <w:rsid w:val="00C770B5"/>
    <w:rsid w:val="00C77A56"/>
    <w:rsid w:val="00C80073"/>
    <w:rsid w:val="00C8031C"/>
    <w:rsid w:val="00C80AD9"/>
    <w:rsid w:val="00C80B81"/>
    <w:rsid w:val="00C80C10"/>
    <w:rsid w:val="00C80DEA"/>
    <w:rsid w:val="00C82AB0"/>
    <w:rsid w:val="00C83053"/>
    <w:rsid w:val="00C832DC"/>
    <w:rsid w:val="00C8377F"/>
    <w:rsid w:val="00C83BF0"/>
    <w:rsid w:val="00C8418E"/>
    <w:rsid w:val="00C84221"/>
    <w:rsid w:val="00C8545D"/>
    <w:rsid w:val="00C85555"/>
    <w:rsid w:val="00C85704"/>
    <w:rsid w:val="00C857ED"/>
    <w:rsid w:val="00C857F6"/>
    <w:rsid w:val="00C85D9C"/>
    <w:rsid w:val="00C8646D"/>
    <w:rsid w:val="00C86A50"/>
    <w:rsid w:val="00C877D0"/>
    <w:rsid w:val="00C87F69"/>
    <w:rsid w:val="00C90360"/>
    <w:rsid w:val="00C904FE"/>
    <w:rsid w:val="00C91178"/>
    <w:rsid w:val="00C912CA"/>
    <w:rsid w:val="00C91CA0"/>
    <w:rsid w:val="00C91DE3"/>
    <w:rsid w:val="00C91EF1"/>
    <w:rsid w:val="00C92258"/>
    <w:rsid w:val="00C925B2"/>
    <w:rsid w:val="00C92A97"/>
    <w:rsid w:val="00C92AA7"/>
    <w:rsid w:val="00C92C32"/>
    <w:rsid w:val="00C92C7F"/>
    <w:rsid w:val="00C930E3"/>
    <w:rsid w:val="00C9352E"/>
    <w:rsid w:val="00C9369D"/>
    <w:rsid w:val="00C93783"/>
    <w:rsid w:val="00C944E8"/>
    <w:rsid w:val="00C944FA"/>
    <w:rsid w:val="00C95234"/>
    <w:rsid w:val="00C95854"/>
    <w:rsid w:val="00C95BE2"/>
    <w:rsid w:val="00C95DFA"/>
    <w:rsid w:val="00C95EFF"/>
    <w:rsid w:val="00C96A1B"/>
    <w:rsid w:val="00C96D26"/>
    <w:rsid w:val="00C96E6F"/>
    <w:rsid w:val="00C971F5"/>
    <w:rsid w:val="00C973BE"/>
    <w:rsid w:val="00C97872"/>
    <w:rsid w:val="00CA00A9"/>
    <w:rsid w:val="00CA037F"/>
    <w:rsid w:val="00CA0532"/>
    <w:rsid w:val="00CA0C26"/>
    <w:rsid w:val="00CA0DF9"/>
    <w:rsid w:val="00CA0EB6"/>
    <w:rsid w:val="00CA15E1"/>
    <w:rsid w:val="00CA2241"/>
    <w:rsid w:val="00CA2323"/>
    <w:rsid w:val="00CA28AE"/>
    <w:rsid w:val="00CA3CDD"/>
    <w:rsid w:val="00CA403B"/>
    <w:rsid w:val="00CA4C30"/>
    <w:rsid w:val="00CA505A"/>
    <w:rsid w:val="00CA5099"/>
    <w:rsid w:val="00CA5993"/>
    <w:rsid w:val="00CA59DD"/>
    <w:rsid w:val="00CA5F53"/>
    <w:rsid w:val="00CA617D"/>
    <w:rsid w:val="00CA6BD8"/>
    <w:rsid w:val="00CA7840"/>
    <w:rsid w:val="00CA7AEB"/>
    <w:rsid w:val="00CA7D03"/>
    <w:rsid w:val="00CB008E"/>
    <w:rsid w:val="00CB01FA"/>
    <w:rsid w:val="00CB067F"/>
    <w:rsid w:val="00CB0737"/>
    <w:rsid w:val="00CB081C"/>
    <w:rsid w:val="00CB0950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367"/>
    <w:rsid w:val="00CB4581"/>
    <w:rsid w:val="00CB48E2"/>
    <w:rsid w:val="00CB4942"/>
    <w:rsid w:val="00CB5298"/>
    <w:rsid w:val="00CB52E5"/>
    <w:rsid w:val="00CB5736"/>
    <w:rsid w:val="00CB578B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B7FDF"/>
    <w:rsid w:val="00CC028E"/>
    <w:rsid w:val="00CC037B"/>
    <w:rsid w:val="00CC0C4A"/>
    <w:rsid w:val="00CC10ED"/>
    <w:rsid w:val="00CC16E4"/>
    <w:rsid w:val="00CC17F0"/>
    <w:rsid w:val="00CC1853"/>
    <w:rsid w:val="00CC1FAE"/>
    <w:rsid w:val="00CC27D4"/>
    <w:rsid w:val="00CC2FD5"/>
    <w:rsid w:val="00CC2FE2"/>
    <w:rsid w:val="00CC322D"/>
    <w:rsid w:val="00CC3A23"/>
    <w:rsid w:val="00CC3AC9"/>
    <w:rsid w:val="00CC442C"/>
    <w:rsid w:val="00CC51E1"/>
    <w:rsid w:val="00CC5432"/>
    <w:rsid w:val="00CC64CB"/>
    <w:rsid w:val="00CC65F0"/>
    <w:rsid w:val="00CC729B"/>
    <w:rsid w:val="00CC737C"/>
    <w:rsid w:val="00CD087D"/>
    <w:rsid w:val="00CD0E7A"/>
    <w:rsid w:val="00CD0F5D"/>
    <w:rsid w:val="00CD187A"/>
    <w:rsid w:val="00CD1C0B"/>
    <w:rsid w:val="00CD2293"/>
    <w:rsid w:val="00CD239A"/>
    <w:rsid w:val="00CD268A"/>
    <w:rsid w:val="00CD2840"/>
    <w:rsid w:val="00CD2885"/>
    <w:rsid w:val="00CD32CE"/>
    <w:rsid w:val="00CD3C1C"/>
    <w:rsid w:val="00CD4BB9"/>
    <w:rsid w:val="00CD5512"/>
    <w:rsid w:val="00CD58F5"/>
    <w:rsid w:val="00CD5E7D"/>
    <w:rsid w:val="00CD62A0"/>
    <w:rsid w:val="00CD6439"/>
    <w:rsid w:val="00CD65CC"/>
    <w:rsid w:val="00CD6E3D"/>
    <w:rsid w:val="00CD7164"/>
    <w:rsid w:val="00CD71AB"/>
    <w:rsid w:val="00CD750D"/>
    <w:rsid w:val="00CD77D4"/>
    <w:rsid w:val="00CD7AED"/>
    <w:rsid w:val="00CE0109"/>
    <w:rsid w:val="00CE06D6"/>
    <w:rsid w:val="00CE106A"/>
    <w:rsid w:val="00CE1796"/>
    <w:rsid w:val="00CE192D"/>
    <w:rsid w:val="00CE195C"/>
    <w:rsid w:val="00CE1FC5"/>
    <w:rsid w:val="00CE3081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5E4"/>
    <w:rsid w:val="00CE78AE"/>
    <w:rsid w:val="00CE7E62"/>
    <w:rsid w:val="00CF0279"/>
    <w:rsid w:val="00CF02F8"/>
    <w:rsid w:val="00CF0B7F"/>
    <w:rsid w:val="00CF0CEE"/>
    <w:rsid w:val="00CF112B"/>
    <w:rsid w:val="00CF1595"/>
    <w:rsid w:val="00CF195E"/>
    <w:rsid w:val="00CF19DA"/>
    <w:rsid w:val="00CF1C7F"/>
    <w:rsid w:val="00CF1CC0"/>
    <w:rsid w:val="00CF24F8"/>
    <w:rsid w:val="00CF256F"/>
    <w:rsid w:val="00CF2586"/>
    <w:rsid w:val="00CF2653"/>
    <w:rsid w:val="00CF2B22"/>
    <w:rsid w:val="00CF2CE3"/>
    <w:rsid w:val="00CF2F0A"/>
    <w:rsid w:val="00CF31B0"/>
    <w:rsid w:val="00CF3835"/>
    <w:rsid w:val="00CF4247"/>
    <w:rsid w:val="00CF4288"/>
    <w:rsid w:val="00CF46B0"/>
    <w:rsid w:val="00CF4E75"/>
    <w:rsid w:val="00CF5263"/>
    <w:rsid w:val="00CF59DF"/>
    <w:rsid w:val="00CF60B5"/>
    <w:rsid w:val="00CF63AF"/>
    <w:rsid w:val="00CF7802"/>
    <w:rsid w:val="00CF79DE"/>
    <w:rsid w:val="00CF7C03"/>
    <w:rsid w:val="00D004FA"/>
    <w:rsid w:val="00D005D0"/>
    <w:rsid w:val="00D0062E"/>
    <w:rsid w:val="00D00666"/>
    <w:rsid w:val="00D013F0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A3F"/>
    <w:rsid w:val="00D03FE5"/>
    <w:rsid w:val="00D041A1"/>
    <w:rsid w:val="00D045C4"/>
    <w:rsid w:val="00D0467D"/>
    <w:rsid w:val="00D04A1D"/>
    <w:rsid w:val="00D05132"/>
    <w:rsid w:val="00D052A4"/>
    <w:rsid w:val="00D05C99"/>
    <w:rsid w:val="00D05EA9"/>
    <w:rsid w:val="00D0624E"/>
    <w:rsid w:val="00D065DD"/>
    <w:rsid w:val="00D06A8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27A1"/>
    <w:rsid w:val="00D1310A"/>
    <w:rsid w:val="00D1390C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179E4"/>
    <w:rsid w:val="00D205CA"/>
    <w:rsid w:val="00D206A5"/>
    <w:rsid w:val="00D206DC"/>
    <w:rsid w:val="00D20B8B"/>
    <w:rsid w:val="00D2132D"/>
    <w:rsid w:val="00D21434"/>
    <w:rsid w:val="00D21486"/>
    <w:rsid w:val="00D2162C"/>
    <w:rsid w:val="00D21A3C"/>
    <w:rsid w:val="00D21EA6"/>
    <w:rsid w:val="00D22BF9"/>
    <w:rsid w:val="00D22FE6"/>
    <w:rsid w:val="00D233F1"/>
    <w:rsid w:val="00D2341B"/>
    <w:rsid w:val="00D24286"/>
    <w:rsid w:val="00D253FF"/>
    <w:rsid w:val="00D256F8"/>
    <w:rsid w:val="00D2610B"/>
    <w:rsid w:val="00D26196"/>
    <w:rsid w:val="00D2685C"/>
    <w:rsid w:val="00D26A3B"/>
    <w:rsid w:val="00D2754A"/>
    <w:rsid w:val="00D27759"/>
    <w:rsid w:val="00D27B6C"/>
    <w:rsid w:val="00D302FD"/>
    <w:rsid w:val="00D3038A"/>
    <w:rsid w:val="00D3098D"/>
    <w:rsid w:val="00D31255"/>
    <w:rsid w:val="00D3172F"/>
    <w:rsid w:val="00D318A1"/>
    <w:rsid w:val="00D31A02"/>
    <w:rsid w:val="00D31AB6"/>
    <w:rsid w:val="00D323D1"/>
    <w:rsid w:val="00D32CC7"/>
    <w:rsid w:val="00D32CCD"/>
    <w:rsid w:val="00D3323C"/>
    <w:rsid w:val="00D33456"/>
    <w:rsid w:val="00D3396F"/>
    <w:rsid w:val="00D33D4D"/>
    <w:rsid w:val="00D33F04"/>
    <w:rsid w:val="00D34293"/>
    <w:rsid w:val="00D3483C"/>
    <w:rsid w:val="00D34A0B"/>
    <w:rsid w:val="00D35560"/>
    <w:rsid w:val="00D3558D"/>
    <w:rsid w:val="00D35796"/>
    <w:rsid w:val="00D35CD7"/>
    <w:rsid w:val="00D36234"/>
    <w:rsid w:val="00D36371"/>
    <w:rsid w:val="00D36770"/>
    <w:rsid w:val="00D37CD5"/>
    <w:rsid w:val="00D41276"/>
    <w:rsid w:val="00D414C8"/>
    <w:rsid w:val="00D41ACF"/>
    <w:rsid w:val="00D437D8"/>
    <w:rsid w:val="00D4430F"/>
    <w:rsid w:val="00D44826"/>
    <w:rsid w:val="00D44994"/>
    <w:rsid w:val="00D449BE"/>
    <w:rsid w:val="00D45609"/>
    <w:rsid w:val="00D45DF3"/>
    <w:rsid w:val="00D46117"/>
    <w:rsid w:val="00D46174"/>
    <w:rsid w:val="00D46990"/>
    <w:rsid w:val="00D46B45"/>
    <w:rsid w:val="00D46D89"/>
    <w:rsid w:val="00D46F30"/>
    <w:rsid w:val="00D4721B"/>
    <w:rsid w:val="00D47DD0"/>
    <w:rsid w:val="00D47E0A"/>
    <w:rsid w:val="00D47F8A"/>
    <w:rsid w:val="00D50183"/>
    <w:rsid w:val="00D5036B"/>
    <w:rsid w:val="00D50500"/>
    <w:rsid w:val="00D50545"/>
    <w:rsid w:val="00D509BF"/>
    <w:rsid w:val="00D50B85"/>
    <w:rsid w:val="00D515AB"/>
    <w:rsid w:val="00D51D12"/>
    <w:rsid w:val="00D52179"/>
    <w:rsid w:val="00D52640"/>
    <w:rsid w:val="00D526F4"/>
    <w:rsid w:val="00D52709"/>
    <w:rsid w:val="00D5312E"/>
    <w:rsid w:val="00D5362B"/>
    <w:rsid w:val="00D53701"/>
    <w:rsid w:val="00D53FE8"/>
    <w:rsid w:val="00D54308"/>
    <w:rsid w:val="00D549DC"/>
    <w:rsid w:val="00D54F11"/>
    <w:rsid w:val="00D54F2A"/>
    <w:rsid w:val="00D55072"/>
    <w:rsid w:val="00D551B5"/>
    <w:rsid w:val="00D55A52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B67"/>
    <w:rsid w:val="00D61D34"/>
    <w:rsid w:val="00D61FF0"/>
    <w:rsid w:val="00D6210B"/>
    <w:rsid w:val="00D6211D"/>
    <w:rsid w:val="00D62C97"/>
    <w:rsid w:val="00D6344B"/>
    <w:rsid w:val="00D63517"/>
    <w:rsid w:val="00D63B75"/>
    <w:rsid w:val="00D63BD7"/>
    <w:rsid w:val="00D6439E"/>
    <w:rsid w:val="00D65091"/>
    <w:rsid w:val="00D6521F"/>
    <w:rsid w:val="00D659B1"/>
    <w:rsid w:val="00D660EF"/>
    <w:rsid w:val="00D66213"/>
    <w:rsid w:val="00D6654E"/>
    <w:rsid w:val="00D6688A"/>
    <w:rsid w:val="00D66E18"/>
    <w:rsid w:val="00D6734D"/>
    <w:rsid w:val="00D679CF"/>
    <w:rsid w:val="00D679D3"/>
    <w:rsid w:val="00D7031D"/>
    <w:rsid w:val="00D705CD"/>
    <w:rsid w:val="00D706DB"/>
    <w:rsid w:val="00D70915"/>
    <w:rsid w:val="00D70A28"/>
    <w:rsid w:val="00D7126D"/>
    <w:rsid w:val="00D71C45"/>
    <w:rsid w:val="00D726DB"/>
    <w:rsid w:val="00D7356F"/>
    <w:rsid w:val="00D73587"/>
    <w:rsid w:val="00D7391A"/>
    <w:rsid w:val="00D73B59"/>
    <w:rsid w:val="00D73BB4"/>
    <w:rsid w:val="00D73EBB"/>
    <w:rsid w:val="00D74A6A"/>
    <w:rsid w:val="00D751FB"/>
    <w:rsid w:val="00D752DE"/>
    <w:rsid w:val="00D754D6"/>
    <w:rsid w:val="00D756E2"/>
    <w:rsid w:val="00D761AA"/>
    <w:rsid w:val="00D765F9"/>
    <w:rsid w:val="00D76FAE"/>
    <w:rsid w:val="00D77051"/>
    <w:rsid w:val="00D777D7"/>
    <w:rsid w:val="00D80856"/>
    <w:rsid w:val="00D80A0F"/>
    <w:rsid w:val="00D80AB8"/>
    <w:rsid w:val="00D81792"/>
    <w:rsid w:val="00D819B1"/>
    <w:rsid w:val="00D81BE1"/>
    <w:rsid w:val="00D81E58"/>
    <w:rsid w:val="00D81E5D"/>
    <w:rsid w:val="00D81F19"/>
    <w:rsid w:val="00D82253"/>
    <w:rsid w:val="00D82494"/>
    <w:rsid w:val="00D82516"/>
    <w:rsid w:val="00D82D82"/>
    <w:rsid w:val="00D82EA3"/>
    <w:rsid w:val="00D83438"/>
    <w:rsid w:val="00D83AE9"/>
    <w:rsid w:val="00D83D9B"/>
    <w:rsid w:val="00D8531F"/>
    <w:rsid w:val="00D85721"/>
    <w:rsid w:val="00D857B8"/>
    <w:rsid w:val="00D86074"/>
    <w:rsid w:val="00D862BE"/>
    <w:rsid w:val="00D8636E"/>
    <w:rsid w:val="00D86593"/>
    <w:rsid w:val="00D86B66"/>
    <w:rsid w:val="00D86CA2"/>
    <w:rsid w:val="00D86ED2"/>
    <w:rsid w:val="00D87175"/>
    <w:rsid w:val="00D87477"/>
    <w:rsid w:val="00D876DB"/>
    <w:rsid w:val="00D87ABF"/>
    <w:rsid w:val="00D9005A"/>
    <w:rsid w:val="00D906A4"/>
    <w:rsid w:val="00D90978"/>
    <w:rsid w:val="00D90CD3"/>
    <w:rsid w:val="00D919E6"/>
    <w:rsid w:val="00D91BE1"/>
    <w:rsid w:val="00D92C29"/>
    <w:rsid w:val="00D936E2"/>
    <w:rsid w:val="00D93A2D"/>
    <w:rsid w:val="00D93EBB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2"/>
    <w:rsid w:val="00D96023"/>
    <w:rsid w:val="00D961BF"/>
    <w:rsid w:val="00D961CA"/>
    <w:rsid w:val="00D96312"/>
    <w:rsid w:val="00D9681B"/>
    <w:rsid w:val="00D9683C"/>
    <w:rsid w:val="00D97884"/>
    <w:rsid w:val="00D97897"/>
    <w:rsid w:val="00DA0699"/>
    <w:rsid w:val="00DA0A7F"/>
    <w:rsid w:val="00DA1A43"/>
    <w:rsid w:val="00DA1C31"/>
    <w:rsid w:val="00DA20BC"/>
    <w:rsid w:val="00DA239F"/>
    <w:rsid w:val="00DA2ED7"/>
    <w:rsid w:val="00DA3794"/>
    <w:rsid w:val="00DA3A85"/>
    <w:rsid w:val="00DA3E7A"/>
    <w:rsid w:val="00DA403D"/>
    <w:rsid w:val="00DA428E"/>
    <w:rsid w:val="00DA430C"/>
    <w:rsid w:val="00DA43C9"/>
    <w:rsid w:val="00DA49F9"/>
    <w:rsid w:val="00DA4A1F"/>
    <w:rsid w:val="00DA595E"/>
    <w:rsid w:val="00DA5E33"/>
    <w:rsid w:val="00DA5E7D"/>
    <w:rsid w:val="00DA615D"/>
    <w:rsid w:val="00DA6598"/>
    <w:rsid w:val="00DA6C0F"/>
    <w:rsid w:val="00DA6E2B"/>
    <w:rsid w:val="00DA702F"/>
    <w:rsid w:val="00DA78D8"/>
    <w:rsid w:val="00DA7F8A"/>
    <w:rsid w:val="00DB0176"/>
    <w:rsid w:val="00DB0404"/>
    <w:rsid w:val="00DB0DF6"/>
    <w:rsid w:val="00DB11F8"/>
    <w:rsid w:val="00DB1219"/>
    <w:rsid w:val="00DB18F8"/>
    <w:rsid w:val="00DB1BD3"/>
    <w:rsid w:val="00DB1F2A"/>
    <w:rsid w:val="00DB20F7"/>
    <w:rsid w:val="00DB275A"/>
    <w:rsid w:val="00DB297F"/>
    <w:rsid w:val="00DB2DEA"/>
    <w:rsid w:val="00DB2F12"/>
    <w:rsid w:val="00DB2F2A"/>
    <w:rsid w:val="00DB3153"/>
    <w:rsid w:val="00DB317A"/>
    <w:rsid w:val="00DB3562"/>
    <w:rsid w:val="00DB39EE"/>
    <w:rsid w:val="00DB3B82"/>
    <w:rsid w:val="00DB40A2"/>
    <w:rsid w:val="00DB433A"/>
    <w:rsid w:val="00DB4824"/>
    <w:rsid w:val="00DB485D"/>
    <w:rsid w:val="00DB5079"/>
    <w:rsid w:val="00DB5C03"/>
    <w:rsid w:val="00DB5E30"/>
    <w:rsid w:val="00DB657C"/>
    <w:rsid w:val="00DB6F1F"/>
    <w:rsid w:val="00DB6F9C"/>
    <w:rsid w:val="00DB79BE"/>
    <w:rsid w:val="00DB7CC7"/>
    <w:rsid w:val="00DC1327"/>
    <w:rsid w:val="00DC1350"/>
    <w:rsid w:val="00DC1987"/>
    <w:rsid w:val="00DC27F9"/>
    <w:rsid w:val="00DC290B"/>
    <w:rsid w:val="00DC29E5"/>
    <w:rsid w:val="00DC2C66"/>
    <w:rsid w:val="00DC3237"/>
    <w:rsid w:val="00DC3D30"/>
    <w:rsid w:val="00DC41A4"/>
    <w:rsid w:val="00DC421D"/>
    <w:rsid w:val="00DC4B29"/>
    <w:rsid w:val="00DC5607"/>
    <w:rsid w:val="00DC5672"/>
    <w:rsid w:val="00DC5A13"/>
    <w:rsid w:val="00DC604F"/>
    <w:rsid w:val="00DC60A2"/>
    <w:rsid w:val="00DC6600"/>
    <w:rsid w:val="00DC67BD"/>
    <w:rsid w:val="00DC6924"/>
    <w:rsid w:val="00DC71F2"/>
    <w:rsid w:val="00DC7DE5"/>
    <w:rsid w:val="00DC7EFB"/>
    <w:rsid w:val="00DD013E"/>
    <w:rsid w:val="00DD0218"/>
    <w:rsid w:val="00DD02A8"/>
    <w:rsid w:val="00DD0B8D"/>
    <w:rsid w:val="00DD0F18"/>
    <w:rsid w:val="00DD1089"/>
    <w:rsid w:val="00DD1F5F"/>
    <w:rsid w:val="00DD2025"/>
    <w:rsid w:val="00DD22EA"/>
    <w:rsid w:val="00DD23A0"/>
    <w:rsid w:val="00DD25B5"/>
    <w:rsid w:val="00DD2703"/>
    <w:rsid w:val="00DD27CB"/>
    <w:rsid w:val="00DD2BE3"/>
    <w:rsid w:val="00DD2E28"/>
    <w:rsid w:val="00DD30BC"/>
    <w:rsid w:val="00DD3408"/>
    <w:rsid w:val="00DD3EF5"/>
    <w:rsid w:val="00DD51E9"/>
    <w:rsid w:val="00DD53FA"/>
    <w:rsid w:val="00DD5F42"/>
    <w:rsid w:val="00DD617B"/>
    <w:rsid w:val="00DD6411"/>
    <w:rsid w:val="00DD657C"/>
    <w:rsid w:val="00DE00BF"/>
    <w:rsid w:val="00DE0D7C"/>
    <w:rsid w:val="00DE0E59"/>
    <w:rsid w:val="00DE0F6C"/>
    <w:rsid w:val="00DE1097"/>
    <w:rsid w:val="00DE1A05"/>
    <w:rsid w:val="00DE1E30"/>
    <w:rsid w:val="00DE213A"/>
    <w:rsid w:val="00DE219B"/>
    <w:rsid w:val="00DE2D38"/>
    <w:rsid w:val="00DE2E53"/>
    <w:rsid w:val="00DE304B"/>
    <w:rsid w:val="00DE39FD"/>
    <w:rsid w:val="00DE3BDC"/>
    <w:rsid w:val="00DE3BE1"/>
    <w:rsid w:val="00DE3C05"/>
    <w:rsid w:val="00DE4862"/>
    <w:rsid w:val="00DE52E3"/>
    <w:rsid w:val="00DE555D"/>
    <w:rsid w:val="00DE5894"/>
    <w:rsid w:val="00DE5CF8"/>
    <w:rsid w:val="00DE6EF1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D69"/>
    <w:rsid w:val="00DF319B"/>
    <w:rsid w:val="00DF3756"/>
    <w:rsid w:val="00DF3BEF"/>
    <w:rsid w:val="00DF3F35"/>
    <w:rsid w:val="00DF3F50"/>
    <w:rsid w:val="00DF4572"/>
    <w:rsid w:val="00DF4658"/>
    <w:rsid w:val="00DF4963"/>
    <w:rsid w:val="00DF4C47"/>
    <w:rsid w:val="00DF557E"/>
    <w:rsid w:val="00DF5864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2935"/>
    <w:rsid w:val="00E031AB"/>
    <w:rsid w:val="00E03254"/>
    <w:rsid w:val="00E03CFF"/>
    <w:rsid w:val="00E04022"/>
    <w:rsid w:val="00E04C2F"/>
    <w:rsid w:val="00E05894"/>
    <w:rsid w:val="00E05A1A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07FF"/>
    <w:rsid w:val="00E10CAB"/>
    <w:rsid w:val="00E11B01"/>
    <w:rsid w:val="00E1220C"/>
    <w:rsid w:val="00E125A1"/>
    <w:rsid w:val="00E1286F"/>
    <w:rsid w:val="00E12B23"/>
    <w:rsid w:val="00E13163"/>
    <w:rsid w:val="00E135C6"/>
    <w:rsid w:val="00E13D66"/>
    <w:rsid w:val="00E147AC"/>
    <w:rsid w:val="00E14A7E"/>
    <w:rsid w:val="00E151E1"/>
    <w:rsid w:val="00E15C44"/>
    <w:rsid w:val="00E15E16"/>
    <w:rsid w:val="00E15FD6"/>
    <w:rsid w:val="00E16B0C"/>
    <w:rsid w:val="00E175A1"/>
    <w:rsid w:val="00E17619"/>
    <w:rsid w:val="00E177C0"/>
    <w:rsid w:val="00E17805"/>
    <w:rsid w:val="00E20209"/>
    <w:rsid w:val="00E206F2"/>
    <w:rsid w:val="00E20F79"/>
    <w:rsid w:val="00E21278"/>
    <w:rsid w:val="00E2128F"/>
    <w:rsid w:val="00E21C89"/>
    <w:rsid w:val="00E21CF8"/>
    <w:rsid w:val="00E22CCD"/>
    <w:rsid w:val="00E234C9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268F7"/>
    <w:rsid w:val="00E27D9C"/>
    <w:rsid w:val="00E27F98"/>
    <w:rsid w:val="00E300A0"/>
    <w:rsid w:val="00E30135"/>
    <w:rsid w:val="00E3028C"/>
    <w:rsid w:val="00E30CF8"/>
    <w:rsid w:val="00E312F1"/>
    <w:rsid w:val="00E31460"/>
    <w:rsid w:val="00E32642"/>
    <w:rsid w:val="00E32AE3"/>
    <w:rsid w:val="00E32D62"/>
    <w:rsid w:val="00E33085"/>
    <w:rsid w:val="00E3339F"/>
    <w:rsid w:val="00E33455"/>
    <w:rsid w:val="00E3370A"/>
    <w:rsid w:val="00E339DC"/>
    <w:rsid w:val="00E33E15"/>
    <w:rsid w:val="00E33F9E"/>
    <w:rsid w:val="00E34B60"/>
    <w:rsid w:val="00E35350"/>
    <w:rsid w:val="00E361B8"/>
    <w:rsid w:val="00E36631"/>
    <w:rsid w:val="00E3671E"/>
    <w:rsid w:val="00E3678F"/>
    <w:rsid w:val="00E36813"/>
    <w:rsid w:val="00E36A1B"/>
    <w:rsid w:val="00E378E5"/>
    <w:rsid w:val="00E37CCD"/>
    <w:rsid w:val="00E4021F"/>
    <w:rsid w:val="00E4094F"/>
    <w:rsid w:val="00E4120E"/>
    <w:rsid w:val="00E41744"/>
    <w:rsid w:val="00E41749"/>
    <w:rsid w:val="00E429ED"/>
    <w:rsid w:val="00E43159"/>
    <w:rsid w:val="00E43F37"/>
    <w:rsid w:val="00E4436B"/>
    <w:rsid w:val="00E44CD3"/>
    <w:rsid w:val="00E450ED"/>
    <w:rsid w:val="00E45459"/>
    <w:rsid w:val="00E455F6"/>
    <w:rsid w:val="00E45C0C"/>
    <w:rsid w:val="00E467F1"/>
    <w:rsid w:val="00E46B9B"/>
    <w:rsid w:val="00E46D7D"/>
    <w:rsid w:val="00E472B7"/>
    <w:rsid w:val="00E4785B"/>
    <w:rsid w:val="00E4791B"/>
    <w:rsid w:val="00E47E31"/>
    <w:rsid w:val="00E50198"/>
    <w:rsid w:val="00E502A9"/>
    <w:rsid w:val="00E50AC6"/>
    <w:rsid w:val="00E516D4"/>
    <w:rsid w:val="00E517C8"/>
    <w:rsid w:val="00E519C0"/>
    <w:rsid w:val="00E51C28"/>
    <w:rsid w:val="00E51DDD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6E0"/>
    <w:rsid w:val="00E547B3"/>
    <w:rsid w:val="00E55C7D"/>
    <w:rsid w:val="00E55D15"/>
    <w:rsid w:val="00E564CA"/>
    <w:rsid w:val="00E569A1"/>
    <w:rsid w:val="00E56D5E"/>
    <w:rsid w:val="00E56E3C"/>
    <w:rsid w:val="00E57287"/>
    <w:rsid w:val="00E5733D"/>
    <w:rsid w:val="00E577FA"/>
    <w:rsid w:val="00E605AE"/>
    <w:rsid w:val="00E60E2F"/>
    <w:rsid w:val="00E613BE"/>
    <w:rsid w:val="00E61616"/>
    <w:rsid w:val="00E61CB2"/>
    <w:rsid w:val="00E61CC0"/>
    <w:rsid w:val="00E6277B"/>
    <w:rsid w:val="00E62BD8"/>
    <w:rsid w:val="00E63075"/>
    <w:rsid w:val="00E635BA"/>
    <w:rsid w:val="00E639D7"/>
    <w:rsid w:val="00E643FB"/>
    <w:rsid w:val="00E64424"/>
    <w:rsid w:val="00E64559"/>
    <w:rsid w:val="00E64C99"/>
    <w:rsid w:val="00E64CD3"/>
    <w:rsid w:val="00E64E1C"/>
    <w:rsid w:val="00E64FC6"/>
    <w:rsid w:val="00E651C7"/>
    <w:rsid w:val="00E65281"/>
    <w:rsid w:val="00E65750"/>
    <w:rsid w:val="00E660E3"/>
    <w:rsid w:val="00E662B2"/>
    <w:rsid w:val="00E66320"/>
    <w:rsid w:val="00E671C9"/>
    <w:rsid w:val="00E6743F"/>
    <w:rsid w:val="00E6758E"/>
    <w:rsid w:val="00E678B0"/>
    <w:rsid w:val="00E678B9"/>
    <w:rsid w:val="00E67E23"/>
    <w:rsid w:val="00E70016"/>
    <w:rsid w:val="00E707F2"/>
    <w:rsid w:val="00E70815"/>
    <w:rsid w:val="00E709D3"/>
    <w:rsid w:val="00E70BC7"/>
    <w:rsid w:val="00E70FBC"/>
    <w:rsid w:val="00E71276"/>
    <w:rsid w:val="00E71642"/>
    <w:rsid w:val="00E720C4"/>
    <w:rsid w:val="00E72C01"/>
    <w:rsid w:val="00E72F04"/>
    <w:rsid w:val="00E73171"/>
    <w:rsid w:val="00E7413E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E25"/>
    <w:rsid w:val="00E76F6F"/>
    <w:rsid w:val="00E773F3"/>
    <w:rsid w:val="00E7756A"/>
    <w:rsid w:val="00E77848"/>
    <w:rsid w:val="00E77D05"/>
    <w:rsid w:val="00E80164"/>
    <w:rsid w:val="00E803E9"/>
    <w:rsid w:val="00E80514"/>
    <w:rsid w:val="00E80E30"/>
    <w:rsid w:val="00E80E5B"/>
    <w:rsid w:val="00E80FD6"/>
    <w:rsid w:val="00E81538"/>
    <w:rsid w:val="00E8167E"/>
    <w:rsid w:val="00E816C5"/>
    <w:rsid w:val="00E816CF"/>
    <w:rsid w:val="00E81CE0"/>
    <w:rsid w:val="00E81D7A"/>
    <w:rsid w:val="00E81E7C"/>
    <w:rsid w:val="00E81F11"/>
    <w:rsid w:val="00E8224D"/>
    <w:rsid w:val="00E822C8"/>
    <w:rsid w:val="00E828B8"/>
    <w:rsid w:val="00E82942"/>
    <w:rsid w:val="00E8335E"/>
    <w:rsid w:val="00E840BC"/>
    <w:rsid w:val="00E84870"/>
    <w:rsid w:val="00E84BD8"/>
    <w:rsid w:val="00E84CDF"/>
    <w:rsid w:val="00E84FDE"/>
    <w:rsid w:val="00E8519F"/>
    <w:rsid w:val="00E85317"/>
    <w:rsid w:val="00E856DE"/>
    <w:rsid w:val="00E858E6"/>
    <w:rsid w:val="00E85AA8"/>
    <w:rsid w:val="00E85CC3"/>
    <w:rsid w:val="00E8644A"/>
    <w:rsid w:val="00E8679C"/>
    <w:rsid w:val="00E86B93"/>
    <w:rsid w:val="00E90279"/>
    <w:rsid w:val="00E90351"/>
    <w:rsid w:val="00E90635"/>
    <w:rsid w:val="00E909A1"/>
    <w:rsid w:val="00E90B05"/>
    <w:rsid w:val="00E90BFF"/>
    <w:rsid w:val="00E91F04"/>
    <w:rsid w:val="00E91F35"/>
    <w:rsid w:val="00E92F77"/>
    <w:rsid w:val="00E93217"/>
    <w:rsid w:val="00E933EB"/>
    <w:rsid w:val="00E94574"/>
    <w:rsid w:val="00E94899"/>
    <w:rsid w:val="00E94BE0"/>
    <w:rsid w:val="00E9566A"/>
    <w:rsid w:val="00E95AB4"/>
    <w:rsid w:val="00E95BA6"/>
    <w:rsid w:val="00E95E4F"/>
    <w:rsid w:val="00E9609D"/>
    <w:rsid w:val="00E9625F"/>
    <w:rsid w:val="00E963B6"/>
    <w:rsid w:val="00E96706"/>
    <w:rsid w:val="00E96787"/>
    <w:rsid w:val="00E96F53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0EF"/>
    <w:rsid w:val="00EA410E"/>
    <w:rsid w:val="00EA45A7"/>
    <w:rsid w:val="00EA4AB1"/>
    <w:rsid w:val="00EA4D78"/>
    <w:rsid w:val="00EA4FD1"/>
    <w:rsid w:val="00EA52F7"/>
    <w:rsid w:val="00EA53C2"/>
    <w:rsid w:val="00EA5695"/>
    <w:rsid w:val="00EA57C4"/>
    <w:rsid w:val="00EA5B0A"/>
    <w:rsid w:val="00EA5B30"/>
    <w:rsid w:val="00EA65AD"/>
    <w:rsid w:val="00EA6EDE"/>
    <w:rsid w:val="00EA78E9"/>
    <w:rsid w:val="00EA7AB1"/>
    <w:rsid w:val="00EA7F46"/>
    <w:rsid w:val="00EA7FCF"/>
    <w:rsid w:val="00EB0C91"/>
    <w:rsid w:val="00EB0CA3"/>
    <w:rsid w:val="00EB104F"/>
    <w:rsid w:val="00EB16DB"/>
    <w:rsid w:val="00EB1B27"/>
    <w:rsid w:val="00EB1DA8"/>
    <w:rsid w:val="00EB20EC"/>
    <w:rsid w:val="00EB286B"/>
    <w:rsid w:val="00EB3540"/>
    <w:rsid w:val="00EB3805"/>
    <w:rsid w:val="00EB406C"/>
    <w:rsid w:val="00EB4AC1"/>
    <w:rsid w:val="00EB4C7A"/>
    <w:rsid w:val="00EB4CFF"/>
    <w:rsid w:val="00EB5476"/>
    <w:rsid w:val="00EB5650"/>
    <w:rsid w:val="00EB612E"/>
    <w:rsid w:val="00EB70B0"/>
    <w:rsid w:val="00EB71D5"/>
    <w:rsid w:val="00EB7633"/>
    <w:rsid w:val="00EB7736"/>
    <w:rsid w:val="00EB77F9"/>
    <w:rsid w:val="00EB79E0"/>
    <w:rsid w:val="00EC05D5"/>
    <w:rsid w:val="00EC19E7"/>
    <w:rsid w:val="00EC1F48"/>
    <w:rsid w:val="00EC2E2D"/>
    <w:rsid w:val="00EC2EDB"/>
    <w:rsid w:val="00EC3BBC"/>
    <w:rsid w:val="00EC42CC"/>
    <w:rsid w:val="00EC462B"/>
    <w:rsid w:val="00EC4723"/>
    <w:rsid w:val="00EC56E0"/>
    <w:rsid w:val="00EC587C"/>
    <w:rsid w:val="00EC598D"/>
    <w:rsid w:val="00EC6057"/>
    <w:rsid w:val="00EC642F"/>
    <w:rsid w:val="00EC6747"/>
    <w:rsid w:val="00EC677B"/>
    <w:rsid w:val="00EC6847"/>
    <w:rsid w:val="00EC720B"/>
    <w:rsid w:val="00EC7762"/>
    <w:rsid w:val="00EC7954"/>
    <w:rsid w:val="00EC7B79"/>
    <w:rsid w:val="00EC7DB6"/>
    <w:rsid w:val="00ED00DA"/>
    <w:rsid w:val="00ED0350"/>
    <w:rsid w:val="00ED058F"/>
    <w:rsid w:val="00ED064F"/>
    <w:rsid w:val="00ED08D4"/>
    <w:rsid w:val="00ED0922"/>
    <w:rsid w:val="00ED0A0E"/>
    <w:rsid w:val="00ED162F"/>
    <w:rsid w:val="00ED1A5E"/>
    <w:rsid w:val="00ED1D4B"/>
    <w:rsid w:val="00ED2B83"/>
    <w:rsid w:val="00ED2E52"/>
    <w:rsid w:val="00ED2F68"/>
    <w:rsid w:val="00ED3024"/>
    <w:rsid w:val="00ED3049"/>
    <w:rsid w:val="00ED3144"/>
    <w:rsid w:val="00ED31BD"/>
    <w:rsid w:val="00ED36E9"/>
    <w:rsid w:val="00ED385D"/>
    <w:rsid w:val="00ED43DC"/>
    <w:rsid w:val="00ED5026"/>
    <w:rsid w:val="00ED582D"/>
    <w:rsid w:val="00ED5FE4"/>
    <w:rsid w:val="00ED6200"/>
    <w:rsid w:val="00ED6A06"/>
    <w:rsid w:val="00ED6CF2"/>
    <w:rsid w:val="00ED71C5"/>
    <w:rsid w:val="00ED755B"/>
    <w:rsid w:val="00ED75BE"/>
    <w:rsid w:val="00EE07AF"/>
    <w:rsid w:val="00EE099B"/>
    <w:rsid w:val="00EE0E99"/>
    <w:rsid w:val="00EE1415"/>
    <w:rsid w:val="00EE16FA"/>
    <w:rsid w:val="00EE170E"/>
    <w:rsid w:val="00EE1E13"/>
    <w:rsid w:val="00EE1E16"/>
    <w:rsid w:val="00EE2C28"/>
    <w:rsid w:val="00EE2D18"/>
    <w:rsid w:val="00EE32D5"/>
    <w:rsid w:val="00EE3C42"/>
    <w:rsid w:val="00EE3D4F"/>
    <w:rsid w:val="00EE40AE"/>
    <w:rsid w:val="00EE44B0"/>
    <w:rsid w:val="00EE4B58"/>
    <w:rsid w:val="00EE50AE"/>
    <w:rsid w:val="00EE534D"/>
    <w:rsid w:val="00EE5560"/>
    <w:rsid w:val="00EE582D"/>
    <w:rsid w:val="00EE65DF"/>
    <w:rsid w:val="00EE6F1E"/>
    <w:rsid w:val="00EE7011"/>
    <w:rsid w:val="00EE7830"/>
    <w:rsid w:val="00EF01B5"/>
    <w:rsid w:val="00EF0317"/>
    <w:rsid w:val="00EF0348"/>
    <w:rsid w:val="00EF0FB1"/>
    <w:rsid w:val="00EF1987"/>
    <w:rsid w:val="00EF1ABF"/>
    <w:rsid w:val="00EF1DBA"/>
    <w:rsid w:val="00EF1F9C"/>
    <w:rsid w:val="00EF28A9"/>
    <w:rsid w:val="00EF3545"/>
    <w:rsid w:val="00EF4017"/>
    <w:rsid w:val="00EF41BD"/>
    <w:rsid w:val="00EF4366"/>
    <w:rsid w:val="00EF4CD6"/>
    <w:rsid w:val="00EF4E00"/>
    <w:rsid w:val="00EF53E8"/>
    <w:rsid w:val="00EF54C5"/>
    <w:rsid w:val="00EF55A0"/>
    <w:rsid w:val="00EF5CA4"/>
    <w:rsid w:val="00EF5CDA"/>
    <w:rsid w:val="00EF60F2"/>
    <w:rsid w:val="00EF63D1"/>
    <w:rsid w:val="00EF6513"/>
    <w:rsid w:val="00EF6547"/>
    <w:rsid w:val="00EF6683"/>
    <w:rsid w:val="00EF6DA3"/>
    <w:rsid w:val="00EF7002"/>
    <w:rsid w:val="00EF769B"/>
    <w:rsid w:val="00F000DF"/>
    <w:rsid w:val="00F01ACF"/>
    <w:rsid w:val="00F02036"/>
    <w:rsid w:val="00F027BA"/>
    <w:rsid w:val="00F0293A"/>
    <w:rsid w:val="00F032C7"/>
    <w:rsid w:val="00F03502"/>
    <w:rsid w:val="00F0354C"/>
    <w:rsid w:val="00F03E79"/>
    <w:rsid w:val="00F0433F"/>
    <w:rsid w:val="00F04AB4"/>
    <w:rsid w:val="00F05495"/>
    <w:rsid w:val="00F05B25"/>
    <w:rsid w:val="00F0612D"/>
    <w:rsid w:val="00F0628D"/>
    <w:rsid w:val="00F06651"/>
    <w:rsid w:val="00F06D16"/>
    <w:rsid w:val="00F07377"/>
    <w:rsid w:val="00F07DE6"/>
    <w:rsid w:val="00F1056C"/>
    <w:rsid w:val="00F107F1"/>
    <w:rsid w:val="00F10FC1"/>
    <w:rsid w:val="00F112D8"/>
    <w:rsid w:val="00F112FD"/>
    <w:rsid w:val="00F11C89"/>
    <w:rsid w:val="00F12C8F"/>
    <w:rsid w:val="00F12D11"/>
    <w:rsid w:val="00F1326D"/>
    <w:rsid w:val="00F133A1"/>
    <w:rsid w:val="00F13518"/>
    <w:rsid w:val="00F1386F"/>
    <w:rsid w:val="00F13D98"/>
    <w:rsid w:val="00F13ECD"/>
    <w:rsid w:val="00F140B0"/>
    <w:rsid w:val="00F1479B"/>
    <w:rsid w:val="00F149BB"/>
    <w:rsid w:val="00F14A1F"/>
    <w:rsid w:val="00F14FD9"/>
    <w:rsid w:val="00F14FF0"/>
    <w:rsid w:val="00F155CE"/>
    <w:rsid w:val="00F1641D"/>
    <w:rsid w:val="00F16BF2"/>
    <w:rsid w:val="00F173A2"/>
    <w:rsid w:val="00F17B14"/>
    <w:rsid w:val="00F17EAE"/>
    <w:rsid w:val="00F17FD6"/>
    <w:rsid w:val="00F218D4"/>
    <w:rsid w:val="00F21DBA"/>
    <w:rsid w:val="00F2250A"/>
    <w:rsid w:val="00F2292E"/>
    <w:rsid w:val="00F22F4D"/>
    <w:rsid w:val="00F23506"/>
    <w:rsid w:val="00F23E42"/>
    <w:rsid w:val="00F2442C"/>
    <w:rsid w:val="00F24581"/>
    <w:rsid w:val="00F24788"/>
    <w:rsid w:val="00F24A1C"/>
    <w:rsid w:val="00F262FF"/>
    <w:rsid w:val="00F2640F"/>
    <w:rsid w:val="00F266B6"/>
    <w:rsid w:val="00F2774B"/>
    <w:rsid w:val="00F27C34"/>
    <w:rsid w:val="00F27E46"/>
    <w:rsid w:val="00F301C2"/>
    <w:rsid w:val="00F302E1"/>
    <w:rsid w:val="00F30646"/>
    <w:rsid w:val="00F307A4"/>
    <w:rsid w:val="00F3082E"/>
    <w:rsid w:val="00F313D1"/>
    <w:rsid w:val="00F313D9"/>
    <w:rsid w:val="00F31B22"/>
    <w:rsid w:val="00F31B49"/>
    <w:rsid w:val="00F31F9F"/>
    <w:rsid w:val="00F32AFC"/>
    <w:rsid w:val="00F32E75"/>
    <w:rsid w:val="00F32F56"/>
    <w:rsid w:val="00F33103"/>
    <w:rsid w:val="00F3322B"/>
    <w:rsid w:val="00F335C6"/>
    <w:rsid w:val="00F33D4F"/>
    <w:rsid w:val="00F34BBD"/>
    <w:rsid w:val="00F34BD1"/>
    <w:rsid w:val="00F34CD2"/>
    <w:rsid w:val="00F34CD6"/>
    <w:rsid w:val="00F3546E"/>
    <w:rsid w:val="00F35525"/>
    <w:rsid w:val="00F355BC"/>
    <w:rsid w:val="00F35873"/>
    <w:rsid w:val="00F35920"/>
    <w:rsid w:val="00F35EEF"/>
    <w:rsid w:val="00F36261"/>
    <w:rsid w:val="00F366A5"/>
    <w:rsid w:val="00F366AA"/>
    <w:rsid w:val="00F36C5F"/>
    <w:rsid w:val="00F36EEB"/>
    <w:rsid w:val="00F37259"/>
    <w:rsid w:val="00F3744F"/>
    <w:rsid w:val="00F3778F"/>
    <w:rsid w:val="00F37B27"/>
    <w:rsid w:val="00F37CFA"/>
    <w:rsid w:val="00F40270"/>
    <w:rsid w:val="00F405A4"/>
    <w:rsid w:val="00F41C8E"/>
    <w:rsid w:val="00F41F05"/>
    <w:rsid w:val="00F41F50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58BC"/>
    <w:rsid w:val="00F464D9"/>
    <w:rsid w:val="00F46875"/>
    <w:rsid w:val="00F46F0A"/>
    <w:rsid w:val="00F47232"/>
    <w:rsid w:val="00F47498"/>
    <w:rsid w:val="00F500C1"/>
    <w:rsid w:val="00F50FE6"/>
    <w:rsid w:val="00F512B2"/>
    <w:rsid w:val="00F515FB"/>
    <w:rsid w:val="00F51D93"/>
    <w:rsid w:val="00F5224E"/>
    <w:rsid w:val="00F5236C"/>
    <w:rsid w:val="00F5283D"/>
    <w:rsid w:val="00F52ABA"/>
    <w:rsid w:val="00F52BC7"/>
    <w:rsid w:val="00F5319A"/>
    <w:rsid w:val="00F53812"/>
    <w:rsid w:val="00F538F5"/>
    <w:rsid w:val="00F53BF4"/>
    <w:rsid w:val="00F54266"/>
    <w:rsid w:val="00F54ACE"/>
    <w:rsid w:val="00F54B70"/>
    <w:rsid w:val="00F54F88"/>
    <w:rsid w:val="00F55043"/>
    <w:rsid w:val="00F558F6"/>
    <w:rsid w:val="00F56674"/>
    <w:rsid w:val="00F56DBC"/>
    <w:rsid w:val="00F56DCF"/>
    <w:rsid w:val="00F56E83"/>
    <w:rsid w:val="00F57034"/>
    <w:rsid w:val="00F572F2"/>
    <w:rsid w:val="00F57344"/>
    <w:rsid w:val="00F60777"/>
    <w:rsid w:val="00F607E8"/>
    <w:rsid w:val="00F60BE9"/>
    <w:rsid w:val="00F60E5E"/>
    <w:rsid w:val="00F61013"/>
    <w:rsid w:val="00F6159E"/>
    <w:rsid w:val="00F61703"/>
    <w:rsid w:val="00F6188F"/>
    <w:rsid w:val="00F61FD8"/>
    <w:rsid w:val="00F62DBF"/>
    <w:rsid w:val="00F6397C"/>
    <w:rsid w:val="00F63FD0"/>
    <w:rsid w:val="00F641FC"/>
    <w:rsid w:val="00F647F7"/>
    <w:rsid w:val="00F65463"/>
    <w:rsid w:val="00F6583C"/>
    <w:rsid w:val="00F6589A"/>
    <w:rsid w:val="00F658E3"/>
    <w:rsid w:val="00F659BA"/>
    <w:rsid w:val="00F666FC"/>
    <w:rsid w:val="00F66742"/>
    <w:rsid w:val="00F66A4B"/>
    <w:rsid w:val="00F6783E"/>
    <w:rsid w:val="00F67FDD"/>
    <w:rsid w:val="00F703AE"/>
    <w:rsid w:val="00F70DBE"/>
    <w:rsid w:val="00F70FFB"/>
    <w:rsid w:val="00F7101E"/>
    <w:rsid w:val="00F71124"/>
    <w:rsid w:val="00F7132A"/>
    <w:rsid w:val="00F7143A"/>
    <w:rsid w:val="00F71888"/>
    <w:rsid w:val="00F719CD"/>
    <w:rsid w:val="00F71B9A"/>
    <w:rsid w:val="00F71BB8"/>
    <w:rsid w:val="00F724F1"/>
    <w:rsid w:val="00F72584"/>
    <w:rsid w:val="00F7290D"/>
    <w:rsid w:val="00F7302F"/>
    <w:rsid w:val="00F732EC"/>
    <w:rsid w:val="00F734D1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B92"/>
    <w:rsid w:val="00F76ECC"/>
    <w:rsid w:val="00F7716E"/>
    <w:rsid w:val="00F771C7"/>
    <w:rsid w:val="00F77AB4"/>
    <w:rsid w:val="00F77D16"/>
    <w:rsid w:val="00F80399"/>
    <w:rsid w:val="00F80BF4"/>
    <w:rsid w:val="00F80F99"/>
    <w:rsid w:val="00F812C8"/>
    <w:rsid w:val="00F8132D"/>
    <w:rsid w:val="00F8158C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2E9D"/>
    <w:rsid w:val="00F8339D"/>
    <w:rsid w:val="00F83829"/>
    <w:rsid w:val="00F83B56"/>
    <w:rsid w:val="00F84069"/>
    <w:rsid w:val="00F8407E"/>
    <w:rsid w:val="00F84224"/>
    <w:rsid w:val="00F843D7"/>
    <w:rsid w:val="00F845E2"/>
    <w:rsid w:val="00F84755"/>
    <w:rsid w:val="00F84E6E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87BDA"/>
    <w:rsid w:val="00F9030E"/>
    <w:rsid w:val="00F90ADB"/>
    <w:rsid w:val="00F90E78"/>
    <w:rsid w:val="00F91209"/>
    <w:rsid w:val="00F915E8"/>
    <w:rsid w:val="00F91E33"/>
    <w:rsid w:val="00F9221F"/>
    <w:rsid w:val="00F9263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5590"/>
    <w:rsid w:val="00F95B3D"/>
    <w:rsid w:val="00F971C5"/>
    <w:rsid w:val="00F97437"/>
    <w:rsid w:val="00F97908"/>
    <w:rsid w:val="00F97B43"/>
    <w:rsid w:val="00F97B6D"/>
    <w:rsid w:val="00FA03D0"/>
    <w:rsid w:val="00FA07F8"/>
    <w:rsid w:val="00FA09FC"/>
    <w:rsid w:val="00FA105C"/>
    <w:rsid w:val="00FA1475"/>
    <w:rsid w:val="00FA148A"/>
    <w:rsid w:val="00FA18D4"/>
    <w:rsid w:val="00FA1B3F"/>
    <w:rsid w:val="00FA1B5F"/>
    <w:rsid w:val="00FA1CB3"/>
    <w:rsid w:val="00FA2102"/>
    <w:rsid w:val="00FA27C8"/>
    <w:rsid w:val="00FA282E"/>
    <w:rsid w:val="00FA2F3D"/>
    <w:rsid w:val="00FA309E"/>
    <w:rsid w:val="00FA3173"/>
    <w:rsid w:val="00FA3B76"/>
    <w:rsid w:val="00FA3FAA"/>
    <w:rsid w:val="00FA4485"/>
    <w:rsid w:val="00FA4A47"/>
    <w:rsid w:val="00FA4D66"/>
    <w:rsid w:val="00FA50C8"/>
    <w:rsid w:val="00FA555C"/>
    <w:rsid w:val="00FA5A4E"/>
    <w:rsid w:val="00FA6267"/>
    <w:rsid w:val="00FA6487"/>
    <w:rsid w:val="00FA6BC4"/>
    <w:rsid w:val="00FB004F"/>
    <w:rsid w:val="00FB0082"/>
    <w:rsid w:val="00FB0243"/>
    <w:rsid w:val="00FB139E"/>
    <w:rsid w:val="00FB1527"/>
    <w:rsid w:val="00FB18E3"/>
    <w:rsid w:val="00FB227A"/>
    <w:rsid w:val="00FB2537"/>
    <w:rsid w:val="00FB291C"/>
    <w:rsid w:val="00FB33DC"/>
    <w:rsid w:val="00FB398A"/>
    <w:rsid w:val="00FB3D7D"/>
    <w:rsid w:val="00FB409F"/>
    <w:rsid w:val="00FB4338"/>
    <w:rsid w:val="00FB477E"/>
    <w:rsid w:val="00FB4AEE"/>
    <w:rsid w:val="00FB4C87"/>
    <w:rsid w:val="00FB4C9C"/>
    <w:rsid w:val="00FB4CF3"/>
    <w:rsid w:val="00FB4F86"/>
    <w:rsid w:val="00FB5168"/>
    <w:rsid w:val="00FB5327"/>
    <w:rsid w:val="00FB5655"/>
    <w:rsid w:val="00FB5CB5"/>
    <w:rsid w:val="00FB5EF7"/>
    <w:rsid w:val="00FB5EFE"/>
    <w:rsid w:val="00FB6165"/>
    <w:rsid w:val="00FB6DD8"/>
    <w:rsid w:val="00FB7959"/>
    <w:rsid w:val="00FC0150"/>
    <w:rsid w:val="00FC03AB"/>
    <w:rsid w:val="00FC09B2"/>
    <w:rsid w:val="00FC0ECD"/>
    <w:rsid w:val="00FC0F7A"/>
    <w:rsid w:val="00FC1546"/>
    <w:rsid w:val="00FC15BA"/>
    <w:rsid w:val="00FC1995"/>
    <w:rsid w:val="00FC19C8"/>
    <w:rsid w:val="00FC2455"/>
    <w:rsid w:val="00FC256C"/>
    <w:rsid w:val="00FC2FA6"/>
    <w:rsid w:val="00FC30D9"/>
    <w:rsid w:val="00FC418F"/>
    <w:rsid w:val="00FC4729"/>
    <w:rsid w:val="00FC4A8C"/>
    <w:rsid w:val="00FC4D00"/>
    <w:rsid w:val="00FC53DB"/>
    <w:rsid w:val="00FC5FC2"/>
    <w:rsid w:val="00FC6177"/>
    <w:rsid w:val="00FC63D1"/>
    <w:rsid w:val="00FC6BC9"/>
    <w:rsid w:val="00FC6BEF"/>
    <w:rsid w:val="00FC7528"/>
    <w:rsid w:val="00FC753B"/>
    <w:rsid w:val="00FC7EEB"/>
    <w:rsid w:val="00FD0566"/>
    <w:rsid w:val="00FD0572"/>
    <w:rsid w:val="00FD1720"/>
    <w:rsid w:val="00FD189F"/>
    <w:rsid w:val="00FD1A97"/>
    <w:rsid w:val="00FD1EF5"/>
    <w:rsid w:val="00FD1F38"/>
    <w:rsid w:val="00FD2017"/>
    <w:rsid w:val="00FD2299"/>
    <w:rsid w:val="00FD2AB9"/>
    <w:rsid w:val="00FD2D7B"/>
    <w:rsid w:val="00FD2E62"/>
    <w:rsid w:val="00FD3230"/>
    <w:rsid w:val="00FD34F0"/>
    <w:rsid w:val="00FD37F6"/>
    <w:rsid w:val="00FD3927"/>
    <w:rsid w:val="00FD3AAC"/>
    <w:rsid w:val="00FD40CD"/>
    <w:rsid w:val="00FD4589"/>
    <w:rsid w:val="00FD473E"/>
    <w:rsid w:val="00FD4E8A"/>
    <w:rsid w:val="00FD5079"/>
    <w:rsid w:val="00FD5106"/>
    <w:rsid w:val="00FD6ABB"/>
    <w:rsid w:val="00FD6B91"/>
    <w:rsid w:val="00FD7A7E"/>
    <w:rsid w:val="00FD7DF9"/>
    <w:rsid w:val="00FE0405"/>
    <w:rsid w:val="00FE057C"/>
    <w:rsid w:val="00FE08B2"/>
    <w:rsid w:val="00FE0A6B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076"/>
    <w:rsid w:val="00FE25AA"/>
    <w:rsid w:val="00FE271E"/>
    <w:rsid w:val="00FE28F3"/>
    <w:rsid w:val="00FE2D2F"/>
    <w:rsid w:val="00FE2EA2"/>
    <w:rsid w:val="00FE331B"/>
    <w:rsid w:val="00FE3465"/>
    <w:rsid w:val="00FE35C2"/>
    <w:rsid w:val="00FE3FEF"/>
    <w:rsid w:val="00FE4352"/>
    <w:rsid w:val="00FE443B"/>
    <w:rsid w:val="00FE4EDB"/>
    <w:rsid w:val="00FE5051"/>
    <w:rsid w:val="00FE58E4"/>
    <w:rsid w:val="00FE5901"/>
    <w:rsid w:val="00FE6247"/>
    <w:rsid w:val="00FE6765"/>
    <w:rsid w:val="00FE67CF"/>
    <w:rsid w:val="00FE6854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4C"/>
    <w:rsid w:val="00FF05CE"/>
    <w:rsid w:val="00FF06D2"/>
    <w:rsid w:val="00FF126D"/>
    <w:rsid w:val="00FF18B3"/>
    <w:rsid w:val="00FF2310"/>
    <w:rsid w:val="00FF2E73"/>
    <w:rsid w:val="00FF3757"/>
    <w:rsid w:val="00FF3FC4"/>
    <w:rsid w:val="00FF401D"/>
    <w:rsid w:val="00FF48CD"/>
    <w:rsid w:val="00FF4AE2"/>
    <w:rsid w:val="00FF50A8"/>
    <w:rsid w:val="00FF55EE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AF054780-92C6-4870-A212-0869F118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  <w:style w:type="paragraph" w:styleId="TableofFigures">
    <w:name w:val="table of figures"/>
    <w:basedOn w:val="Normal"/>
    <w:next w:val="Normal"/>
    <w:uiPriority w:val="99"/>
    <w:unhideWhenUsed/>
    <w:rsid w:val="00E27D9C"/>
    <w:pPr>
      <w:ind w:leftChars="200" w:left="200" w:hangingChars="200" w:hanging="200"/>
    </w:pPr>
  </w:style>
  <w:style w:type="character" w:customStyle="1" w:styleId="B1Char">
    <w:name w:val="B1 Char"/>
    <w:qFormat/>
    <w:locked/>
    <w:rsid w:val="00E27D9C"/>
    <w:rPr>
      <w:rFonts w:eastAsia="Times New Roman"/>
    </w:rPr>
  </w:style>
  <w:style w:type="character" w:customStyle="1" w:styleId="B2Char">
    <w:name w:val="B2 Char"/>
    <w:link w:val="B2"/>
    <w:qFormat/>
    <w:locked/>
    <w:rsid w:val="00E27D9C"/>
    <w:rPr>
      <w:lang w:val="x-none"/>
    </w:rPr>
  </w:style>
  <w:style w:type="paragraph" w:customStyle="1" w:styleId="B2">
    <w:name w:val="B2"/>
    <w:basedOn w:val="Normal"/>
    <w:link w:val="B2Char"/>
    <w:qFormat/>
    <w:rsid w:val="00E27D9C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locked/>
    <w:rsid w:val="00E27D9C"/>
    <w:rPr>
      <w:lang w:val="x-none"/>
    </w:rPr>
  </w:style>
  <w:style w:type="paragraph" w:customStyle="1" w:styleId="B3">
    <w:name w:val="B3"/>
    <w:basedOn w:val="Normal"/>
    <w:link w:val="B3Char"/>
    <w:qFormat/>
    <w:rsid w:val="00E27D9C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paragraph" w:customStyle="1" w:styleId="EQ">
    <w:name w:val="EQ"/>
    <w:basedOn w:val="Normal"/>
    <w:next w:val="Normal"/>
    <w:qFormat/>
    <w:rsid w:val="00353A5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1Char1">
    <w:name w:val="B1 Char1"/>
    <w:qFormat/>
    <w:rsid w:val="00353A51"/>
    <w:rPr>
      <w:lang w:val="en-GB" w:eastAsia="en-US"/>
    </w:rPr>
  </w:style>
  <w:style w:type="character" w:customStyle="1" w:styleId="contentpasted2">
    <w:name w:val="contentpasted2"/>
    <w:basedOn w:val="DefaultParagraphFont"/>
    <w:qFormat/>
    <w:rsid w:val="00B46456"/>
  </w:style>
  <w:style w:type="character" w:customStyle="1" w:styleId="normaltextrun">
    <w:name w:val="normaltextrun"/>
    <w:basedOn w:val="DefaultParagraphFont"/>
    <w:qFormat/>
    <w:rsid w:val="0030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34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3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7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3267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440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4267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F980A-F238-483B-AA8C-5DD3915B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3683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Mixiang-6</cp:lastModifiedBy>
  <cp:revision>167</cp:revision>
  <cp:lastPrinted>2007-06-18T22:08:00Z</cp:lastPrinted>
  <dcterms:created xsi:type="dcterms:W3CDTF">2023-08-10T06:36:00Z</dcterms:created>
  <dcterms:modified xsi:type="dcterms:W3CDTF">2023-08-10T07:38:00Z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(3)L3Z25LnWxHHBNBGAXBNYnvDSvw6F2+0keeGjIM6laK+fPBVqWJk5fdYH8XhaCBA9ILzpsFlw
UKaz0ghGvi9h/DKVSVd/LqLBcNVlrnk3hqQJakQOfoLlv6Bx4onYNbTnTVstBfU/T6TnEhrA
iFPx+/nDyS/D0mQKny+lSEJBcqj4vYxs0VrodD5L1tp6kiO93Zt6h40WUrZ1eAk5zzSzJRxi
xpHd4vuGwgnMlAjkUC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GBdxlprDZxekMfG04e2qck3WKqdzbWUE7QxU8F5VdkNKzREeJJ32So
5xfFPYD858H5R9AGjzqZG5oNy9pRkz2v1NcMucx0N6f6w5zklK8AE8DWnIs1F+CZhaULmERW
yGIvxHw/AZWQ0pJDfem+8Gi9ZJ/PJh3DDh1W1cXs4ljrdpPufJlTwbyRsTF1saWg5PLxYPsS
CK/RwgdBXug9htMxyzi2eo9bXbFvTrHOz+7H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RDOvyQh52lXkc0CpxtIv5zMXduudhmKRb602
3uHUaUtMQjLAozE1WzOll7aJj0n+kj4N5g6GWfQdA0egv4dDtR4=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1690891270</vt:lpwstr>
  </property>
</Properties>
</file>