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2E44" w14:textId="32BC0E07" w:rsidR="00BC002B" w:rsidRPr="00BC002B" w:rsidRDefault="00BC002B" w:rsidP="00BC002B">
      <w:pPr>
        <w:tabs>
          <w:tab w:val="center" w:pos="4536"/>
          <w:tab w:val="right" w:pos="8280"/>
          <w:tab w:val="right" w:pos="9639"/>
        </w:tabs>
        <w:ind w:right="2"/>
        <w:rPr>
          <w:rFonts w:ascii="Arial" w:eastAsia="Batang" w:hAnsi="Arial" w:cs="Arial"/>
          <w:b/>
          <w:bCs/>
          <w:szCs w:val="24"/>
          <w:lang w:eastAsia="en-US"/>
        </w:rPr>
      </w:pPr>
      <w:bookmarkStart w:id="0" w:name="OLE_LINK3"/>
      <w:r w:rsidRPr="00BC002B">
        <w:rPr>
          <w:rFonts w:ascii="Arial" w:eastAsia="Batang" w:hAnsi="Arial" w:cs="Arial"/>
          <w:b/>
          <w:bCs/>
          <w:szCs w:val="24"/>
          <w:lang w:eastAsia="en-US"/>
        </w:rPr>
        <w:t>3GPP TSG RAN WG1 #11</w:t>
      </w:r>
      <w:r w:rsidR="00CD529A">
        <w:rPr>
          <w:rFonts w:ascii="Arial" w:eastAsia="Batang" w:hAnsi="Arial" w:cs="Arial"/>
          <w:b/>
          <w:bCs/>
          <w:szCs w:val="24"/>
          <w:lang w:eastAsia="en-US"/>
        </w:rPr>
        <w:t>4</w:t>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Pr="00BC002B">
        <w:rPr>
          <w:rFonts w:ascii="Arial" w:eastAsia="Batang" w:hAnsi="Arial" w:cs="Arial"/>
          <w:b/>
          <w:bCs/>
          <w:szCs w:val="24"/>
          <w:lang w:eastAsia="en-US"/>
        </w:rPr>
        <w:tab/>
        <w:t>R1-</w:t>
      </w:r>
      <w:r w:rsidR="00CD529A" w:rsidRPr="00E1583C">
        <w:rPr>
          <w:rFonts w:ascii="Arial" w:eastAsia="Batang" w:hAnsi="Arial" w:cs="Arial"/>
          <w:b/>
          <w:bCs/>
          <w:szCs w:val="24"/>
          <w:lang w:eastAsia="en-US"/>
        </w:rPr>
        <w:t>230</w:t>
      </w:r>
      <w:r w:rsidR="00FF7A11">
        <w:rPr>
          <w:rFonts w:ascii="Arial" w:eastAsia="Batang" w:hAnsi="Arial" w:cs="Arial"/>
          <w:b/>
          <w:bCs/>
          <w:szCs w:val="24"/>
          <w:lang w:eastAsia="en-US"/>
        </w:rPr>
        <w:t>7492</w:t>
      </w:r>
    </w:p>
    <w:p w14:paraId="440DED67" w14:textId="77777777" w:rsidR="002B0F18" w:rsidRPr="00DC32F2" w:rsidRDefault="002B0F18" w:rsidP="002B0F18">
      <w:pPr>
        <w:tabs>
          <w:tab w:val="center" w:pos="4536"/>
          <w:tab w:val="right" w:pos="9072"/>
        </w:tabs>
        <w:jc w:val="both"/>
        <w:rPr>
          <w:rFonts w:ascii="Arial" w:eastAsia="ＭＳ 明朝" w:hAnsi="Arial" w:cs="Arial"/>
          <w:b/>
          <w:bCs/>
          <w:sz w:val="22"/>
          <w:szCs w:val="22"/>
        </w:rPr>
      </w:pPr>
      <w:r w:rsidRPr="00DC32F2">
        <w:rPr>
          <w:rFonts w:ascii="Arial" w:eastAsia="ＭＳ 明朝" w:hAnsi="Arial" w:cs="Arial"/>
          <w:b/>
          <w:bCs/>
          <w:szCs w:val="22"/>
        </w:rPr>
        <w:t>Toulouse, France, August 21</w:t>
      </w:r>
      <w:r w:rsidRPr="00DC32F2">
        <w:rPr>
          <w:rFonts w:ascii="Arial" w:eastAsia="ＭＳ 明朝" w:hAnsi="Arial" w:cs="Arial"/>
          <w:b/>
          <w:bCs/>
          <w:szCs w:val="22"/>
          <w:vertAlign w:val="superscript"/>
        </w:rPr>
        <w:t>st</w:t>
      </w:r>
      <w:r w:rsidRPr="00DC32F2">
        <w:rPr>
          <w:rFonts w:ascii="Arial" w:eastAsia="ＭＳ 明朝" w:hAnsi="Arial" w:cs="Arial"/>
          <w:b/>
          <w:bCs/>
          <w:szCs w:val="22"/>
        </w:rPr>
        <w:t xml:space="preserve"> – August 25</w:t>
      </w:r>
      <w:r w:rsidRPr="00DC32F2">
        <w:rPr>
          <w:rFonts w:ascii="Arial" w:eastAsia="ＭＳ 明朝" w:hAnsi="Arial" w:cs="Arial"/>
          <w:b/>
          <w:bCs/>
          <w:szCs w:val="22"/>
          <w:vertAlign w:val="superscript"/>
        </w:rPr>
        <w:t>th</w:t>
      </w:r>
      <w:r w:rsidRPr="00DC32F2">
        <w:rPr>
          <w:rFonts w:ascii="Arial" w:eastAsia="ＭＳ 明朝" w:hAnsi="Arial" w:cs="Arial"/>
          <w:b/>
          <w:bCs/>
          <w:szCs w:val="22"/>
        </w:rPr>
        <w:t>, 2023</w:t>
      </w:r>
    </w:p>
    <w:p w14:paraId="7BAD2021" w14:textId="454E10FD" w:rsidR="005F64A2" w:rsidRPr="00BC002B"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7FC3C171"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 xml:space="preserve">Discussion on </w:t>
      </w:r>
      <w:r w:rsidR="00D55EAD">
        <w:rPr>
          <w:rFonts w:ascii="Times New Roman" w:hAnsi="Times New Roman"/>
          <w:sz w:val="24"/>
          <w:lang w:val="en-US"/>
        </w:rPr>
        <w:t>PRACH coverage</w:t>
      </w:r>
      <w:r w:rsidR="00E54AE9" w:rsidRPr="00E54AE9">
        <w:rPr>
          <w:rFonts w:ascii="Times New Roman" w:hAnsi="Times New Roman"/>
          <w:sz w:val="24"/>
          <w:lang w:val="en-US"/>
        </w:rPr>
        <w:t xml:space="preserve"> enhancements</w:t>
      </w:r>
    </w:p>
    <w:bookmarkEnd w:id="1"/>
    <w:bookmarkEnd w:id="2"/>
    <w:bookmarkEnd w:id="3"/>
    <w:bookmarkEnd w:id="4"/>
    <w:p w14:paraId="02FF14B3" w14:textId="7C324825"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2629A">
        <w:rPr>
          <w:rFonts w:ascii="Times New Roman" w:hAnsi="Times New Roman"/>
          <w:sz w:val="24"/>
          <w:lang w:val="en-US" w:eastAsia="ja-JP"/>
        </w:rPr>
        <w:t>1</w:t>
      </w:r>
      <w:r w:rsidR="00705A30">
        <w:rPr>
          <w:rFonts w:ascii="Times New Roman" w:hAnsi="Times New Roman"/>
          <w:sz w:val="24"/>
          <w:lang w:val="en-US" w:eastAsia="ja-JP"/>
        </w:rPr>
        <w:t>2</w:t>
      </w:r>
      <w:r w:rsidR="00E54AE9">
        <w:rPr>
          <w:rFonts w:ascii="Times New Roman" w:hAnsi="Times New Roman"/>
          <w:sz w:val="24"/>
          <w:lang w:val="en-US" w:eastAsia="ja-JP"/>
        </w:rPr>
        <w:t>.</w:t>
      </w:r>
      <w:r w:rsidR="0082629A">
        <w:rPr>
          <w:rFonts w:ascii="Times New Roman" w:hAnsi="Times New Roman"/>
          <w:sz w:val="24"/>
          <w:lang w:val="en-US" w:eastAsia="ja-JP"/>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6F432D57" w:rsidR="00A968A5" w:rsidRPr="00401AAB" w:rsidRDefault="00A968A5" w:rsidP="00A968A5">
      <w:pPr>
        <w:spacing w:afterLines="50" w:after="120"/>
        <w:jc w:val="both"/>
        <w:rPr>
          <w:rFonts w:eastAsia="ＭＳ 明朝"/>
          <w:sz w:val="22"/>
          <w:szCs w:val="22"/>
          <w:lang w:val="en-US"/>
        </w:rPr>
      </w:pPr>
      <w:r w:rsidRPr="00401AAB">
        <w:rPr>
          <w:rFonts w:eastAsia="ＭＳ 明朝"/>
          <w:sz w:val="22"/>
          <w:szCs w:val="22"/>
          <w:lang w:val="en-US"/>
        </w:rPr>
        <w:t>At RAN#</w:t>
      </w:r>
      <w:r w:rsidR="00E54AE9" w:rsidRPr="00401AAB">
        <w:rPr>
          <w:rFonts w:eastAsia="ＭＳ 明朝"/>
          <w:sz w:val="22"/>
          <w:szCs w:val="22"/>
          <w:lang w:val="en-US"/>
        </w:rPr>
        <w:t>9</w:t>
      </w:r>
      <w:r w:rsidR="003738F2" w:rsidRPr="00401AAB">
        <w:rPr>
          <w:rFonts w:eastAsia="ＭＳ 明朝"/>
          <w:sz w:val="22"/>
          <w:szCs w:val="22"/>
          <w:lang w:val="en-US"/>
        </w:rPr>
        <w:t>6</w:t>
      </w:r>
      <w:r w:rsidR="00926021" w:rsidRPr="00401AAB">
        <w:rPr>
          <w:rFonts w:eastAsia="ＭＳ 明朝"/>
          <w:sz w:val="22"/>
          <w:szCs w:val="22"/>
          <w:lang w:val="en-US"/>
        </w:rPr>
        <w:t>-</w:t>
      </w:r>
      <w:r w:rsidRPr="00401AAB">
        <w:rPr>
          <w:rFonts w:eastAsia="ＭＳ 明朝"/>
          <w:sz w:val="22"/>
          <w:szCs w:val="22"/>
          <w:lang w:val="en-US"/>
        </w:rPr>
        <w:t xml:space="preserve">e meeting, revised </w:t>
      </w:r>
      <w:r w:rsidR="00FA2AF6" w:rsidRPr="00401AAB">
        <w:rPr>
          <w:rFonts w:eastAsia="ＭＳ 明朝"/>
          <w:sz w:val="22"/>
          <w:szCs w:val="22"/>
          <w:lang w:val="en-US"/>
        </w:rPr>
        <w:t>W</w:t>
      </w:r>
      <w:r w:rsidRPr="00401AAB">
        <w:rPr>
          <w:rFonts w:eastAsia="ＭＳ 明朝"/>
          <w:sz w:val="22"/>
          <w:szCs w:val="22"/>
          <w:lang w:val="en-US"/>
        </w:rPr>
        <w:t xml:space="preserve">ID on </w:t>
      </w:r>
      <w:r w:rsidR="007A0496" w:rsidRPr="00401AAB">
        <w:rPr>
          <w:rFonts w:eastAsia="ＭＳ 明朝"/>
          <w:sz w:val="22"/>
          <w:szCs w:val="22"/>
          <w:lang w:val="en-US"/>
        </w:rPr>
        <w:t xml:space="preserve">further NR </w:t>
      </w:r>
      <w:r w:rsidR="00FA2AF6" w:rsidRPr="00401AAB">
        <w:rPr>
          <w:rFonts w:eastAsia="ＭＳ 明朝"/>
          <w:sz w:val="22"/>
          <w:szCs w:val="22"/>
          <w:lang w:val="en-US"/>
        </w:rPr>
        <w:t>coverage</w:t>
      </w:r>
      <w:r w:rsidR="00926021" w:rsidRPr="00401AAB">
        <w:rPr>
          <w:rFonts w:eastAsia="ＭＳ 明朝"/>
          <w:sz w:val="22"/>
          <w:szCs w:val="22"/>
          <w:lang w:val="en-US"/>
        </w:rPr>
        <w:t xml:space="preserve"> enhancements for NR</w:t>
      </w:r>
      <w:r w:rsidRPr="00401AAB">
        <w:rPr>
          <w:rFonts w:eastAsia="ＭＳ 明朝"/>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401AAB" w14:paraId="3EABB57D" w14:textId="77777777" w:rsidTr="009865FB">
        <w:tc>
          <w:tcPr>
            <w:tcW w:w="9962" w:type="dxa"/>
          </w:tcPr>
          <w:p w14:paraId="26C8C5F5" w14:textId="77777777" w:rsidR="00CD715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rFonts w:eastAsia="SimSun"/>
                <w:sz w:val="22"/>
                <w:szCs w:val="18"/>
                <w:highlight w:val="yellow"/>
                <w:lang w:val="en-US" w:eastAsia="zh-CN"/>
              </w:rPr>
              <w:t>Specify following PRACH coverage enhancements</w:t>
            </w:r>
            <w:r w:rsidRPr="00401AAB">
              <w:rPr>
                <w:rFonts w:eastAsia="SimSun"/>
                <w:sz w:val="22"/>
                <w:szCs w:val="18"/>
                <w:lang w:val="en-US" w:eastAsia="zh-CN"/>
              </w:rPr>
              <w:t xml:space="preserve"> (RAN1, RAN2)</w:t>
            </w:r>
          </w:p>
          <w:p w14:paraId="7F5F1EC4"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highlight w:val="yellow"/>
                <w:lang w:eastAsia="zh-CN"/>
              </w:rPr>
            </w:pPr>
            <w:r w:rsidRPr="00401AAB">
              <w:rPr>
                <w:iCs/>
                <w:sz w:val="22"/>
                <w:szCs w:val="18"/>
                <w:highlight w:val="yellow"/>
                <w:lang w:val="en-US"/>
              </w:rPr>
              <w:t xml:space="preserve">Multiple PRACH transmissions with same beams </w:t>
            </w:r>
            <w:r w:rsidRPr="00401AAB">
              <w:rPr>
                <w:rFonts w:eastAsia="SimSun"/>
                <w:iCs/>
                <w:sz w:val="22"/>
                <w:szCs w:val="18"/>
                <w:highlight w:val="yellow"/>
                <w:lang w:val="en-US" w:eastAsia="zh-CN"/>
              </w:rPr>
              <w:t xml:space="preserve">for </w:t>
            </w:r>
            <w:r w:rsidRPr="00401AAB">
              <w:rPr>
                <w:iCs/>
                <w:sz w:val="22"/>
                <w:szCs w:val="18"/>
                <w:highlight w:val="yellow"/>
                <w:lang w:val="en-US"/>
              </w:rPr>
              <w:t>4-step RACH procedure</w:t>
            </w:r>
          </w:p>
          <w:p w14:paraId="7F2C5270"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highlight w:val="yellow"/>
                <w:lang w:eastAsia="zh-CN"/>
              </w:rPr>
            </w:pPr>
            <w:r w:rsidRPr="00401AAB">
              <w:rPr>
                <w:iCs/>
                <w:sz w:val="22"/>
                <w:szCs w:val="18"/>
                <w:highlight w:val="yellow"/>
                <w:lang w:val="en-US"/>
              </w:rPr>
              <w:t xml:space="preserve">Study, and if justified, specify PRACH transmissions with different beams </w:t>
            </w:r>
            <w:r w:rsidRPr="00401AAB">
              <w:rPr>
                <w:rFonts w:eastAsia="SimSun"/>
                <w:iCs/>
                <w:sz w:val="22"/>
                <w:szCs w:val="18"/>
                <w:highlight w:val="yellow"/>
                <w:lang w:val="en-US" w:eastAsia="zh-CN"/>
              </w:rPr>
              <w:t xml:space="preserve">for </w:t>
            </w:r>
            <w:r w:rsidRPr="00401AAB">
              <w:rPr>
                <w:iCs/>
                <w:sz w:val="22"/>
                <w:szCs w:val="18"/>
                <w:highlight w:val="yellow"/>
                <w:lang w:val="en-US"/>
              </w:rPr>
              <w:t>4-step RACH procedure</w:t>
            </w:r>
          </w:p>
          <w:p w14:paraId="6263A206"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lang w:eastAsia="zh-CN"/>
              </w:rPr>
            </w:pPr>
            <w:r w:rsidRPr="00401AAB">
              <w:rPr>
                <w:iCs/>
                <w:sz w:val="22"/>
                <w:szCs w:val="18"/>
                <w:lang w:val="en-US"/>
              </w:rPr>
              <w:t>Note</w:t>
            </w:r>
            <w:r w:rsidRPr="00401AAB">
              <w:rPr>
                <w:rFonts w:eastAsia="SimSun"/>
                <w:iCs/>
                <w:sz w:val="22"/>
                <w:szCs w:val="18"/>
                <w:lang w:val="en-US" w:eastAsia="zh-CN"/>
              </w:rPr>
              <w:t xml:space="preserve"> 1</w:t>
            </w:r>
            <w:r w:rsidRPr="00401AAB">
              <w:rPr>
                <w:iCs/>
                <w:sz w:val="22"/>
                <w:szCs w:val="18"/>
                <w:lang w:val="en-US"/>
              </w:rPr>
              <w:t xml:space="preserve">: The enhancements of PRACH are targeting for </w:t>
            </w:r>
            <w:proofErr w:type="gramStart"/>
            <w:r w:rsidRPr="00401AAB">
              <w:rPr>
                <w:iCs/>
                <w:sz w:val="22"/>
                <w:szCs w:val="18"/>
                <w:lang w:val="en-US"/>
              </w:rPr>
              <w:t>FR2, and</w:t>
            </w:r>
            <w:proofErr w:type="gramEnd"/>
            <w:r w:rsidRPr="00401AAB">
              <w:rPr>
                <w:iCs/>
                <w:sz w:val="22"/>
                <w:szCs w:val="18"/>
                <w:lang w:val="en-US"/>
              </w:rPr>
              <w:t xml:space="preserve"> can also apply to FR1 when applicable.</w:t>
            </w:r>
          </w:p>
          <w:p w14:paraId="234BAC74"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lang w:eastAsia="zh-CN"/>
              </w:rPr>
            </w:pPr>
            <w:r w:rsidRPr="00401AAB">
              <w:rPr>
                <w:iCs/>
                <w:sz w:val="22"/>
                <w:szCs w:val="18"/>
                <w:lang w:val="en-US"/>
              </w:rPr>
              <w:t>Note</w:t>
            </w:r>
            <w:r w:rsidRPr="00401AAB">
              <w:rPr>
                <w:rFonts w:eastAsia="SimSun"/>
                <w:iCs/>
                <w:sz w:val="22"/>
                <w:szCs w:val="18"/>
                <w:lang w:val="en-US" w:eastAsia="zh-CN"/>
              </w:rPr>
              <w:t xml:space="preserve"> 2</w:t>
            </w:r>
            <w:r w:rsidRPr="00401AAB">
              <w:rPr>
                <w:iCs/>
                <w:sz w:val="22"/>
                <w:szCs w:val="18"/>
                <w:lang w:val="en-US"/>
              </w:rPr>
              <w:t xml:space="preserve">: The enhancements of PRACH are targeting short </w:t>
            </w:r>
            <w:r w:rsidRPr="00401AAB">
              <w:rPr>
                <w:rFonts w:eastAsia="SimSun"/>
                <w:iCs/>
                <w:sz w:val="22"/>
                <w:szCs w:val="18"/>
                <w:lang w:val="en-US" w:eastAsia="zh-CN"/>
              </w:rPr>
              <w:t>PRACH</w:t>
            </w:r>
            <w:r w:rsidRPr="00401AAB">
              <w:rPr>
                <w:iCs/>
                <w:sz w:val="22"/>
                <w:szCs w:val="18"/>
                <w:lang w:val="en-US"/>
              </w:rPr>
              <w:t xml:space="preserve"> </w:t>
            </w:r>
            <w:proofErr w:type="gramStart"/>
            <w:r w:rsidRPr="00401AAB">
              <w:rPr>
                <w:iCs/>
                <w:sz w:val="22"/>
                <w:szCs w:val="18"/>
                <w:lang w:val="en-US"/>
              </w:rPr>
              <w:t>formats</w:t>
            </w:r>
            <w:r w:rsidRPr="00401AAB">
              <w:rPr>
                <w:rFonts w:eastAsia="SimSun"/>
                <w:iCs/>
                <w:sz w:val="22"/>
                <w:szCs w:val="18"/>
                <w:lang w:val="en-US" w:eastAsia="zh-CN"/>
              </w:rPr>
              <w:t>, and</w:t>
            </w:r>
            <w:proofErr w:type="gramEnd"/>
            <w:r w:rsidRPr="00401AAB">
              <w:rPr>
                <w:rFonts w:eastAsia="SimSun"/>
                <w:iCs/>
                <w:sz w:val="22"/>
                <w:szCs w:val="18"/>
                <w:lang w:val="en-US" w:eastAsia="zh-CN"/>
              </w:rPr>
              <w:t xml:space="preserve"> </w:t>
            </w:r>
            <w:r w:rsidRPr="00401AAB">
              <w:rPr>
                <w:rFonts w:eastAsia="SimSun"/>
                <w:sz w:val="22"/>
                <w:szCs w:val="18"/>
              </w:rPr>
              <w:t>can also apply to other formats</w:t>
            </w:r>
            <w:r w:rsidRPr="00401AAB">
              <w:rPr>
                <w:iCs/>
                <w:sz w:val="22"/>
                <w:szCs w:val="18"/>
                <w:lang w:val="en-US"/>
              </w:rPr>
              <w:t xml:space="preserve"> when applicable.</w:t>
            </w:r>
          </w:p>
          <w:p w14:paraId="2923A3AD" w14:textId="77777777" w:rsidR="00CD715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rFonts w:eastAsia="SimSun"/>
                <w:sz w:val="22"/>
                <w:szCs w:val="18"/>
                <w:lang w:val="en-US" w:eastAsia="zh-CN"/>
              </w:rPr>
              <w:t xml:space="preserve"> Study and if </w:t>
            </w:r>
            <w:proofErr w:type="gramStart"/>
            <w:r w:rsidRPr="00401AAB">
              <w:rPr>
                <w:rFonts w:eastAsia="SimSun"/>
                <w:sz w:val="22"/>
                <w:szCs w:val="18"/>
                <w:lang w:val="en-US" w:eastAsia="zh-CN"/>
              </w:rPr>
              <w:t>necessary</w:t>
            </w:r>
            <w:proofErr w:type="gramEnd"/>
            <w:r w:rsidRPr="00401AAB">
              <w:rPr>
                <w:rFonts w:eastAsia="SimSun"/>
                <w:sz w:val="22"/>
                <w:szCs w:val="18"/>
                <w:lang w:val="en-US" w:eastAsia="zh-CN"/>
              </w:rPr>
              <w:t xml:space="preserve"> specify following power domain enhancements</w:t>
            </w:r>
          </w:p>
          <w:p w14:paraId="574AECE7" w14:textId="77777777" w:rsidR="00CD7155" w:rsidRPr="00401AAB" w:rsidRDefault="00CD7155" w:rsidP="00CD7155">
            <w:pPr>
              <w:numPr>
                <w:ilvl w:val="1"/>
                <w:numId w:val="120"/>
              </w:numPr>
              <w:overflowPunct/>
              <w:autoSpaceDE/>
              <w:adjustRightInd/>
              <w:spacing w:before="120" w:after="120" w:line="276" w:lineRule="auto"/>
              <w:jc w:val="both"/>
              <w:rPr>
                <w:rFonts w:eastAsia="游明朝"/>
                <w:iCs/>
                <w:sz w:val="22"/>
                <w:szCs w:val="18"/>
                <w:lang w:val="en-US" w:eastAsia="en-GB"/>
              </w:rPr>
            </w:pPr>
            <w:r w:rsidRPr="00401AAB">
              <w:rPr>
                <w:iCs/>
                <w:sz w:val="22"/>
                <w:szCs w:val="18"/>
                <w:lang w:val="en-US"/>
              </w:rPr>
              <w:t xml:space="preserve">Enhancements to realize </w:t>
            </w:r>
            <w:r w:rsidRPr="00401AAB">
              <w:rPr>
                <w:rFonts w:eastAsia="SimSun"/>
                <w:iCs/>
                <w:sz w:val="22"/>
                <w:szCs w:val="18"/>
                <w:lang w:val="en-US" w:eastAsia="zh-CN"/>
              </w:rPr>
              <w:t>i</w:t>
            </w:r>
            <w:r w:rsidRPr="00401AAB">
              <w:rPr>
                <w:iCs/>
                <w:sz w:val="22"/>
                <w:szCs w:val="18"/>
                <w:lang w:val="en-US"/>
              </w:rPr>
              <w:t xml:space="preserve">ncreasing UE power high limit for CA and DC based on Rel-17 RAN4 work on “Increasing UE power high limit for CA and DC”, </w:t>
            </w:r>
            <w:r w:rsidRPr="00401AAB">
              <w:rPr>
                <w:rFonts w:eastAsia="SimSun"/>
                <w:iCs/>
                <w:sz w:val="22"/>
                <w:szCs w:val="18"/>
                <w:lang w:val="en-US" w:eastAsia="zh-CN"/>
              </w:rPr>
              <w:t xml:space="preserve">in compliance with </w:t>
            </w:r>
            <w:r w:rsidRPr="00401AAB">
              <w:rPr>
                <w:iCs/>
                <w:sz w:val="22"/>
                <w:szCs w:val="18"/>
                <w:lang w:val="en-US"/>
              </w:rPr>
              <w:t>relevant regulations (RAN4, RAN1)</w:t>
            </w:r>
          </w:p>
          <w:p w14:paraId="706F3793" w14:textId="77777777" w:rsidR="00CD7155" w:rsidRPr="00401AAB" w:rsidRDefault="00CD7155" w:rsidP="00CD7155">
            <w:pPr>
              <w:numPr>
                <w:ilvl w:val="1"/>
                <w:numId w:val="120"/>
              </w:numPr>
              <w:overflowPunct/>
              <w:autoSpaceDE/>
              <w:adjustRightInd/>
              <w:spacing w:before="120" w:after="120" w:line="276" w:lineRule="auto"/>
              <w:jc w:val="both"/>
              <w:rPr>
                <w:iCs/>
                <w:sz w:val="22"/>
                <w:szCs w:val="18"/>
                <w:lang w:val="en-US"/>
              </w:rPr>
            </w:pPr>
            <w:r w:rsidRPr="00401AAB">
              <w:rPr>
                <w:iCs/>
                <w:sz w:val="22"/>
                <w:szCs w:val="18"/>
                <w:lang w:val="en-US"/>
              </w:rPr>
              <w:t xml:space="preserve">Enhancements to reduce MPR/PAR, including </w:t>
            </w:r>
            <w:r w:rsidRPr="00401AAB">
              <w:rPr>
                <w:rFonts w:eastAsia="SimSun"/>
                <w:iCs/>
                <w:sz w:val="22"/>
                <w:szCs w:val="18"/>
                <w:lang w:val="en-US" w:eastAsia="zh-CN"/>
              </w:rPr>
              <w:t xml:space="preserve">frequency domain </w:t>
            </w:r>
            <w:r w:rsidRPr="00401AAB">
              <w:rPr>
                <w:iCs/>
                <w:sz w:val="22"/>
                <w:szCs w:val="18"/>
                <w:lang w:val="en-US"/>
              </w:rPr>
              <w:t>spectrum shaping</w:t>
            </w:r>
            <w:r w:rsidRPr="00401AAB">
              <w:rPr>
                <w:sz w:val="22"/>
                <w:szCs w:val="18"/>
                <w:lang w:val="en-US"/>
              </w:rPr>
              <w:t xml:space="preserve"> </w:t>
            </w:r>
            <w:r w:rsidRPr="00401AAB">
              <w:rPr>
                <w:iCs/>
                <w:sz w:val="22"/>
                <w:szCs w:val="18"/>
                <w:lang w:val="en-US"/>
              </w:rPr>
              <w:t>with and without spectrum extension for DFT-S-OFDM and tone reservation (RAN4, RAN1)</w:t>
            </w:r>
          </w:p>
          <w:p w14:paraId="13F1CF55" w14:textId="64FE9A85" w:rsidR="00A968A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iCs/>
                <w:sz w:val="22"/>
                <w:szCs w:val="18"/>
                <w:lang w:val="en-US"/>
              </w:rPr>
              <w:t xml:space="preserve"> </w:t>
            </w:r>
            <w:r w:rsidRPr="00401AAB">
              <w:rPr>
                <w:rFonts w:eastAsia="SimSun"/>
                <w:sz w:val="22"/>
                <w:szCs w:val="18"/>
                <w:lang w:val="en-US" w:eastAsia="zh-CN"/>
              </w:rPr>
              <w:t xml:space="preserve">Specify </w:t>
            </w:r>
            <w:r w:rsidRPr="00401AAB">
              <w:rPr>
                <w:rFonts w:eastAsia="SimSun"/>
                <w:sz w:val="22"/>
                <w:szCs w:val="18"/>
              </w:rPr>
              <w:t>enhancements to support dynamic switching between DFT-</w:t>
            </w:r>
            <w:r w:rsidRPr="00401AAB">
              <w:rPr>
                <w:rFonts w:eastAsia="SimSun"/>
                <w:sz w:val="22"/>
                <w:szCs w:val="18"/>
                <w:lang w:eastAsia="zh-CN"/>
              </w:rPr>
              <w:t>S</w:t>
            </w:r>
            <w:r w:rsidRPr="00401AAB">
              <w:rPr>
                <w:rFonts w:eastAsia="SimSun"/>
                <w:sz w:val="22"/>
                <w:szCs w:val="18"/>
              </w:rPr>
              <w:t>-OFDM and CP-OFDM (RAN1)</w:t>
            </w:r>
          </w:p>
        </w:tc>
      </w:tr>
    </w:tbl>
    <w:p w14:paraId="0A238326" w14:textId="6B9AA0F0" w:rsidR="007221A6" w:rsidRPr="00401AAB" w:rsidRDefault="007221A6" w:rsidP="00BB7833">
      <w:pPr>
        <w:spacing w:afterLines="50" w:after="120"/>
        <w:jc w:val="both"/>
        <w:rPr>
          <w:rFonts w:eastAsia="SimSun"/>
          <w:sz w:val="22"/>
          <w:szCs w:val="22"/>
          <w:lang w:eastAsia="zh-CN"/>
        </w:rPr>
      </w:pPr>
    </w:p>
    <w:p w14:paraId="5BBFF418" w14:textId="3A88E11C"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D269FB" w:rsidRPr="00401AAB">
        <w:rPr>
          <w:rFonts w:eastAsiaTheme="minorEastAsia"/>
          <w:sz w:val="22"/>
          <w:szCs w:val="22"/>
        </w:rPr>
        <w:t xml:space="preserve">remaining issues for </w:t>
      </w:r>
      <w:r w:rsidR="002E13EF" w:rsidRPr="00401AAB">
        <w:rPr>
          <w:rFonts w:eastAsiaTheme="minorEastAsia"/>
          <w:sz w:val="22"/>
          <w:szCs w:val="22"/>
        </w:rPr>
        <w:t>PRACH coverage enhancement are discussed.</w:t>
      </w:r>
    </w:p>
    <w:p w14:paraId="52260AD9" w14:textId="3DF9EF7E" w:rsidR="00225B2E" w:rsidRDefault="001524B4" w:rsidP="00225B2E">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1548BFF9" w14:textId="77777777" w:rsidR="00591C6A" w:rsidRPr="00545852" w:rsidRDefault="00591C6A" w:rsidP="00545852">
      <w:pPr>
        <w:rPr>
          <w:rFonts w:eastAsia="SimSun"/>
          <w:lang w:val="en-US" w:eastAsia="zh-CN"/>
        </w:rPr>
      </w:pPr>
    </w:p>
    <w:p w14:paraId="75FE8AFD" w14:textId="71756D85" w:rsidR="00F548F5" w:rsidRDefault="009F5A57" w:rsidP="00B03EDA">
      <w:pPr>
        <w:pStyle w:val="3"/>
        <w:spacing w:before="120"/>
        <w:rPr>
          <w:rFonts w:eastAsia="SimSun"/>
          <w:lang w:eastAsia="zh-CN"/>
        </w:rPr>
      </w:pPr>
      <w:r>
        <w:rPr>
          <w:rFonts w:eastAsia="SimSun"/>
          <w:lang w:eastAsia="zh-CN"/>
        </w:rPr>
        <w:t xml:space="preserve">Issue 1: </w:t>
      </w:r>
      <w:r w:rsidR="00B1651E">
        <w:rPr>
          <w:rFonts w:eastAsia="SimSun"/>
          <w:lang w:eastAsia="zh-CN"/>
        </w:rPr>
        <w:t>Application use case</w:t>
      </w:r>
    </w:p>
    <w:p w14:paraId="65F5357B" w14:textId="050B432A" w:rsidR="00C47898" w:rsidRPr="00401AAB" w:rsidRDefault="007B4640" w:rsidP="00124D03">
      <w:pPr>
        <w:jc w:val="both"/>
        <w:rPr>
          <w:rFonts w:eastAsia="SimSun"/>
          <w:sz w:val="22"/>
          <w:szCs w:val="18"/>
          <w:lang w:val="en-US" w:eastAsia="zh-CN"/>
        </w:rPr>
      </w:pPr>
      <w:r w:rsidRPr="00401AAB">
        <w:rPr>
          <w:rFonts w:eastAsia="SimSun"/>
          <w:sz w:val="22"/>
          <w:szCs w:val="18"/>
          <w:lang w:val="en-US" w:eastAsia="zh-CN"/>
        </w:rPr>
        <w:t xml:space="preserve">According to the WID objectives, </w:t>
      </w:r>
      <w:r w:rsidR="00132744">
        <w:rPr>
          <w:rFonts w:eastAsia="SimSun"/>
          <w:sz w:val="22"/>
          <w:szCs w:val="18"/>
          <w:lang w:val="en-US" w:eastAsia="zh-CN"/>
        </w:rPr>
        <w:t xml:space="preserve">multiple </w:t>
      </w:r>
      <w:r w:rsidRPr="00401AAB">
        <w:rPr>
          <w:rFonts w:eastAsia="SimSun"/>
          <w:sz w:val="22"/>
          <w:szCs w:val="18"/>
          <w:lang w:val="en-US" w:eastAsia="zh-CN"/>
        </w:rPr>
        <w:t xml:space="preserve">PRACH </w:t>
      </w:r>
      <w:r w:rsidR="00132744">
        <w:rPr>
          <w:rFonts w:eastAsia="SimSun"/>
          <w:sz w:val="22"/>
          <w:szCs w:val="18"/>
          <w:lang w:val="en-US" w:eastAsia="zh-CN"/>
        </w:rPr>
        <w:t>transmissions</w:t>
      </w:r>
      <w:r w:rsidR="00132744" w:rsidRPr="00401AAB">
        <w:rPr>
          <w:rFonts w:eastAsia="SimSun"/>
          <w:sz w:val="22"/>
          <w:szCs w:val="18"/>
          <w:lang w:val="en-US" w:eastAsia="zh-CN"/>
        </w:rPr>
        <w:t xml:space="preserve"> </w:t>
      </w:r>
      <w:r w:rsidRPr="00401AAB">
        <w:rPr>
          <w:rFonts w:eastAsia="SimSun"/>
          <w:sz w:val="22"/>
          <w:szCs w:val="18"/>
          <w:lang w:val="en-US" w:eastAsia="zh-CN"/>
        </w:rPr>
        <w:t xml:space="preserve">with the same </w:t>
      </w:r>
      <w:r w:rsidR="00132744">
        <w:rPr>
          <w:rFonts w:eastAsia="SimSun"/>
          <w:sz w:val="22"/>
          <w:szCs w:val="18"/>
          <w:lang w:val="en-US" w:eastAsia="zh-CN"/>
        </w:rPr>
        <w:t xml:space="preserve">Tx </w:t>
      </w:r>
      <w:r w:rsidRPr="00401AAB">
        <w:rPr>
          <w:rFonts w:eastAsia="SimSun"/>
          <w:sz w:val="22"/>
          <w:szCs w:val="18"/>
          <w:lang w:val="en-US" w:eastAsia="zh-CN"/>
        </w:rPr>
        <w:t xml:space="preserve">beam will be specified for 4-step RACH procedure in Rel-18. Considering </w:t>
      </w:r>
      <w:r w:rsidR="00A55B8D" w:rsidRPr="00401AAB">
        <w:rPr>
          <w:rFonts w:eastAsia="SimSun"/>
          <w:sz w:val="22"/>
          <w:szCs w:val="18"/>
          <w:lang w:val="en-US" w:eastAsia="zh-CN"/>
        </w:rPr>
        <w:t xml:space="preserve">there are </w:t>
      </w:r>
      <w:r w:rsidR="00401AAB" w:rsidRPr="00401AAB">
        <w:rPr>
          <w:rFonts w:eastAsia="SimSun"/>
          <w:sz w:val="22"/>
          <w:szCs w:val="18"/>
          <w:lang w:val="en-US" w:eastAsia="zh-CN"/>
        </w:rPr>
        <w:t xml:space="preserve">multiple </w:t>
      </w:r>
      <w:r w:rsidR="00A55B8D" w:rsidRPr="00401AAB">
        <w:rPr>
          <w:rFonts w:eastAsia="SimSun"/>
          <w:sz w:val="22"/>
          <w:szCs w:val="18"/>
          <w:lang w:val="en-US" w:eastAsia="zh-CN"/>
        </w:rPr>
        <w:t>RACH types, e.g.</w:t>
      </w:r>
      <w:r w:rsidR="00327A3D" w:rsidRPr="00401AAB">
        <w:rPr>
          <w:rFonts w:eastAsia="SimSun"/>
          <w:sz w:val="22"/>
          <w:szCs w:val="18"/>
          <w:lang w:val="en-US" w:eastAsia="zh-CN"/>
        </w:rPr>
        <w:t>,</w:t>
      </w:r>
      <w:r w:rsidR="00A55B8D" w:rsidRPr="00401AAB">
        <w:rPr>
          <w:rFonts w:eastAsia="SimSun"/>
          <w:sz w:val="22"/>
          <w:szCs w:val="18"/>
          <w:lang w:val="en-US" w:eastAsia="zh-CN"/>
        </w:rPr>
        <w:t xml:space="preserve"> contention free RACH (CFRA) and </w:t>
      </w:r>
      <w:proofErr w:type="gramStart"/>
      <w:r w:rsidR="00A55B8D" w:rsidRPr="00401AAB">
        <w:rPr>
          <w:rFonts w:eastAsia="SimSun"/>
          <w:sz w:val="22"/>
          <w:szCs w:val="18"/>
          <w:lang w:val="en-US" w:eastAsia="zh-CN"/>
        </w:rPr>
        <w:t>contention based</w:t>
      </w:r>
      <w:proofErr w:type="gramEnd"/>
      <w:r w:rsidR="00A55B8D" w:rsidRPr="00401AAB">
        <w:rPr>
          <w:rFonts w:eastAsia="SimSun"/>
          <w:sz w:val="22"/>
          <w:szCs w:val="18"/>
          <w:lang w:val="en-US" w:eastAsia="zh-CN"/>
        </w:rPr>
        <w:t xml:space="preserve"> RACH (CBRA), application use case</w:t>
      </w:r>
      <w:r w:rsidR="000773AF" w:rsidRPr="00401AAB">
        <w:rPr>
          <w:rFonts w:eastAsia="SimSun"/>
          <w:sz w:val="22"/>
          <w:szCs w:val="18"/>
          <w:lang w:val="en-US" w:eastAsia="zh-CN"/>
        </w:rPr>
        <w:t>s</w:t>
      </w:r>
      <w:r w:rsidR="00A55B8D" w:rsidRPr="00401AAB">
        <w:rPr>
          <w:rFonts w:eastAsia="SimSun"/>
          <w:sz w:val="22"/>
          <w:szCs w:val="18"/>
          <w:lang w:val="en-US" w:eastAsia="zh-CN"/>
        </w:rPr>
        <w:t xml:space="preserve"> for </w:t>
      </w:r>
      <w:r w:rsidR="00591C6A">
        <w:rPr>
          <w:rFonts w:eastAsia="SimSun"/>
          <w:sz w:val="22"/>
          <w:szCs w:val="18"/>
          <w:lang w:val="en-US" w:eastAsia="zh-CN"/>
        </w:rPr>
        <w:t xml:space="preserve">multiple </w:t>
      </w:r>
      <w:r w:rsidR="00591C6A" w:rsidRPr="00401AAB">
        <w:rPr>
          <w:rFonts w:eastAsia="SimSun"/>
          <w:sz w:val="22"/>
          <w:szCs w:val="18"/>
          <w:lang w:val="en-US" w:eastAsia="zh-CN"/>
        </w:rPr>
        <w:t xml:space="preserve">PRACH </w:t>
      </w:r>
      <w:r w:rsidR="00591C6A">
        <w:rPr>
          <w:rFonts w:eastAsia="SimSun"/>
          <w:sz w:val="22"/>
          <w:szCs w:val="18"/>
          <w:lang w:val="en-US" w:eastAsia="zh-CN"/>
        </w:rPr>
        <w:t>transmissions</w:t>
      </w:r>
      <w:r w:rsidR="00A55B8D" w:rsidRPr="00401AAB">
        <w:rPr>
          <w:rFonts w:eastAsia="SimSun"/>
          <w:sz w:val="22"/>
          <w:szCs w:val="18"/>
          <w:lang w:val="en-US" w:eastAsia="zh-CN"/>
        </w:rPr>
        <w:t xml:space="preserve"> need</w:t>
      </w:r>
      <w:r w:rsidR="00327A3D" w:rsidRPr="00401AAB">
        <w:rPr>
          <w:rFonts w:eastAsiaTheme="minorEastAsia" w:hint="eastAsia"/>
          <w:sz w:val="22"/>
          <w:szCs w:val="18"/>
          <w:lang w:val="en-US"/>
        </w:rPr>
        <w:t>s</w:t>
      </w:r>
      <w:r w:rsidR="00A55B8D" w:rsidRPr="00401AAB">
        <w:rPr>
          <w:rFonts w:eastAsia="SimSun"/>
          <w:sz w:val="22"/>
          <w:szCs w:val="18"/>
          <w:lang w:val="en-US" w:eastAsia="zh-CN"/>
        </w:rPr>
        <w:t xml:space="preserve"> to be clarified first.</w:t>
      </w:r>
    </w:p>
    <w:p w14:paraId="39FF332D" w14:textId="472AA8E3" w:rsidR="00A92E65" w:rsidRPr="00401AAB" w:rsidRDefault="00A92E65" w:rsidP="00124D03">
      <w:pPr>
        <w:jc w:val="both"/>
        <w:rPr>
          <w:rFonts w:eastAsia="SimSun"/>
          <w:sz w:val="22"/>
          <w:szCs w:val="18"/>
          <w:lang w:val="en-US" w:eastAsia="zh-CN"/>
        </w:rPr>
      </w:pPr>
      <w:r w:rsidRPr="00401AAB">
        <w:rPr>
          <w:rFonts w:eastAsia="SimSun" w:hint="eastAsia"/>
          <w:sz w:val="22"/>
          <w:szCs w:val="18"/>
          <w:lang w:val="en-US" w:eastAsia="zh-CN"/>
        </w:rPr>
        <w:t>F</w:t>
      </w:r>
      <w:r w:rsidRPr="00401AAB">
        <w:rPr>
          <w:rFonts w:eastAsia="SimSun"/>
          <w:sz w:val="22"/>
          <w:szCs w:val="18"/>
          <w:lang w:val="en-US" w:eastAsia="zh-CN"/>
        </w:rPr>
        <w:t xml:space="preserve">rom specification perspective, </w:t>
      </w:r>
      <w:r w:rsidR="00591C6A">
        <w:rPr>
          <w:rFonts w:eastAsia="SimSun"/>
          <w:sz w:val="22"/>
          <w:szCs w:val="18"/>
          <w:lang w:val="en-US" w:eastAsia="zh-CN"/>
        </w:rPr>
        <w:t xml:space="preserve">multiple </w:t>
      </w:r>
      <w:r w:rsidR="00591C6A" w:rsidRPr="00401AAB">
        <w:rPr>
          <w:rFonts w:eastAsia="SimSun"/>
          <w:sz w:val="22"/>
          <w:szCs w:val="18"/>
          <w:lang w:val="en-US" w:eastAsia="zh-CN"/>
        </w:rPr>
        <w:t xml:space="preserve">PRACH </w:t>
      </w:r>
      <w:r w:rsidR="00591C6A">
        <w:rPr>
          <w:rFonts w:eastAsia="SimSun"/>
          <w:sz w:val="22"/>
          <w:szCs w:val="18"/>
          <w:lang w:val="en-US" w:eastAsia="zh-CN"/>
        </w:rPr>
        <w:t>transmissions</w:t>
      </w:r>
      <w:r w:rsidR="00904C52" w:rsidRPr="00401AAB">
        <w:rPr>
          <w:rFonts w:eastAsia="SimSun"/>
          <w:sz w:val="22"/>
          <w:szCs w:val="18"/>
          <w:lang w:val="en-US" w:eastAsia="zh-CN"/>
        </w:rPr>
        <w:t xml:space="preserve"> </w:t>
      </w:r>
      <w:r w:rsidRPr="00401AAB">
        <w:rPr>
          <w:rFonts w:eastAsia="SimSun"/>
          <w:sz w:val="22"/>
          <w:szCs w:val="18"/>
          <w:lang w:val="en-US" w:eastAsia="zh-CN"/>
        </w:rPr>
        <w:t xml:space="preserve">for CFRA </w:t>
      </w:r>
      <w:r w:rsidR="00904C52" w:rsidRPr="00401AAB">
        <w:rPr>
          <w:rFonts w:eastAsia="SimSun"/>
          <w:sz w:val="22"/>
          <w:szCs w:val="18"/>
          <w:lang w:val="en-US" w:eastAsia="zh-CN"/>
        </w:rPr>
        <w:t xml:space="preserve">may have smaller impact than </w:t>
      </w:r>
      <w:r w:rsidR="00AD1325">
        <w:rPr>
          <w:rFonts w:eastAsia="SimSun"/>
          <w:sz w:val="22"/>
          <w:szCs w:val="18"/>
          <w:lang w:val="en-US" w:eastAsia="zh-CN"/>
        </w:rPr>
        <w:t xml:space="preserve">multiple </w:t>
      </w:r>
      <w:r w:rsidR="00AD1325" w:rsidRPr="00401AAB">
        <w:rPr>
          <w:rFonts w:eastAsia="SimSun"/>
          <w:sz w:val="22"/>
          <w:szCs w:val="18"/>
          <w:lang w:val="en-US" w:eastAsia="zh-CN"/>
        </w:rPr>
        <w:t xml:space="preserve">PRACH </w:t>
      </w:r>
      <w:r w:rsidR="00AD1325">
        <w:rPr>
          <w:rFonts w:eastAsia="SimSun"/>
          <w:sz w:val="22"/>
          <w:szCs w:val="18"/>
          <w:lang w:val="en-US" w:eastAsia="zh-CN"/>
        </w:rPr>
        <w:t>transmissions</w:t>
      </w:r>
      <w:r w:rsidR="00904C52" w:rsidRPr="00401AAB">
        <w:rPr>
          <w:rFonts w:eastAsia="SimSun"/>
          <w:sz w:val="22"/>
          <w:szCs w:val="18"/>
          <w:lang w:val="en-US" w:eastAsia="zh-CN"/>
        </w:rPr>
        <w:t xml:space="preserve"> for CBRA</w:t>
      </w:r>
      <w:r w:rsidR="008B233C">
        <w:rPr>
          <w:rFonts w:eastAsia="SimSun"/>
          <w:sz w:val="22"/>
          <w:szCs w:val="18"/>
          <w:lang w:val="en-US" w:eastAsia="zh-CN"/>
        </w:rPr>
        <w:t xml:space="preserve">, </w:t>
      </w:r>
      <w:proofErr w:type="gramStart"/>
      <w:r w:rsidR="008B233C">
        <w:rPr>
          <w:rFonts w:eastAsia="SimSun"/>
          <w:sz w:val="22"/>
          <w:szCs w:val="18"/>
          <w:lang w:val="en-US" w:eastAsia="zh-CN"/>
        </w:rPr>
        <w:t>and also</w:t>
      </w:r>
      <w:proofErr w:type="gramEnd"/>
      <w:r w:rsidR="008B233C">
        <w:rPr>
          <w:rFonts w:eastAsia="SimSun"/>
          <w:sz w:val="22"/>
          <w:szCs w:val="18"/>
          <w:lang w:val="en-US" w:eastAsia="zh-CN"/>
        </w:rPr>
        <w:t xml:space="preserve"> smaller impact </w:t>
      </w:r>
      <w:r w:rsidR="008B233C" w:rsidRPr="00401AAB">
        <w:rPr>
          <w:rFonts w:eastAsia="SimSun"/>
          <w:sz w:val="22"/>
          <w:szCs w:val="18"/>
          <w:lang w:val="en-US" w:eastAsia="zh-CN"/>
        </w:rPr>
        <w:t>on legacy UEs</w:t>
      </w:r>
      <w:r w:rsidR="00904C52" w:rsidRPr="00401AAB">
        <w:rPr>
          <w:rFonts w:eastAsia="SimSun"/>
          <w:sz w:val="22"/>
          <w:szCs w:val="18"/>
          <w:lang w:val="en-US" w:eastAsia="zh-CN"/>
        </w:rPr>
        <w:t>.</w:t>
      </w:r>
    </w:p>
    <w:p w14:paraId="405E4324" w14:textId="2B5EBABC" w:rsidR="00EB3593" w:rsidRPr="00401AAB" w:rsidRDefault="00904C52" w:rsidP="00124D03">
      <w:pPr>
        <w:jc w:val="both"/>
        <w:rPr>
          <w:rFonts w:eastAsia="SimSun"/>
          <w:sz w:val="22"/>
          <w:szCs w:val="18"/>
          <w:lang w:val="en-US" w:eastAsia="zh-CN"/>
        </w:rPr>
      </w:pPr>
      <w:r w:rsidRPr="00401AAB">
        <w:rPr>
          <w:rFonts w:eastAsia="SimSun"/>
          <w:sz w:val="22"/>
          <w:szCs w:val="18"/>
          <w:lang w:val="en-US" w:eastAsia="zh-CN"/>
        </w:rPr>
        <w:t>From coverage extension perspective</w:t>
      </w:r>
      <w:r w:rsidR="00EB3593" w:rsidRPr="00401AAB">
        <w:rPr>
          <w:rFonts w:eastAsia="SimSun"/>
          <w:sz w:val="22"/>
          <w:szCs w:val="18"/>
          <w:lang w:val="en-US" w:eastAsia="zh-CN"/>
        </w:rPr>
        <w:t xml:space="preserve">, the </w:t>
      </w:r>
      <w:r w:rsidR="00860179" w:rsidRPr="00401AAB">
        <w:rPr>
          <w:rFonts w:eastAsia="SimSun"/>
          <w:sz w:val="22"/>
          <w:szCs w:val="18"/>
          <w:lang w:val="en-US" w:eastAsia="zh-CN"/>
        </w:rPr>
        <w:t xml:space="preserve">realistic coverage would generally be determined based on initial access signal/channels. </w:t>
      </w:r>
      <w:r w:rsidR="00327A3D" w:rsidRPr="00401AAB">
        <w:rPr>
          <w:rFonts w:eastAsia="SimSun"/>
          <w:sz w:val="22"/>
          <w:szCs w:val="18"/>
          <w:lang w:val="en-US" w:eastAsia="zh-CN"/>
        </w:rPr>
        <w:t xml:space="preserve">Thus, </w:t>
      </w:r>
      <w:r w:rsidR="00860179" w:rsidRPr="00401AAB">
        <w:rPr>
          <w:rFonts w:eastAsia="SimSun"/>
          <w:sz w:val="22"/>
          <w:szCs w:val="18"/>
          <w:lang w:val="en-US" w:eastAsia="zh-CN"/>
        </w:rPr>
        <w:t xml:space="preserve">PRACH coverage extension during initial access </w:t>
      </w:r>
      <w:r w:rsidR="00600F57" w:rsidRPr="00401AAB">
        <w:rPr>
          <w:rFonts w:eastAsia="SimSun"/>
          <w:sz w:val="22"/>
          <w:szCs w:val="18"/>
          <w:lang w:val="en-US" w:eastAsia="zh-CN"/>
        </w:rPr>
        <w:t>(e.g.</w:t>
      </w:r>
      <w:r w:rsidR="00327A3D" w:rsidRPr="00401AAB">
        <w:rPr>
          <w:rFonts w:eastAsia="SimSun"/>
          <w:sz w:val="22"/>
          <w:szCs w:val="18"/>
          <w:lang w:val="en-US" w:eastAsia="zh-CN"/>
        </w:rPr>
        <w:t>,</w:t>
      </w:r>
      <w:r w:rsidR="00600F57" w:rsidRPr="00401AAB">
        <w:rPr>
          <w:rFonts w:eastAsia="SimSun"/>
          <w:sz w:val="22"/>
          <w:szCs w:val="18"/>
          <w:lang w:val="en-US" w:eastAsia="zh-CN"/>
        </w:rPr>
        <w:t xml:space="preserve"> CBRA</w:t>
      </w:r>
      <w:r w:rsidR="00600F57" w:rsidRPr="00401AAB">
        <w:rPr>
          <w:rFonts w:eastAsia="SimSun" w:hint="eastAsia"/>
          <w:sz w:val="22"/>
          <w:szCs w:val="18"/>
          <w:lang w:val="en-US" w:eastAsia="zh-CN"/>
        </w:rPr>
        <w:t xml:space="preserve">) </w:t>
      </w:r>
      <w:r w:rsidR="00860179" w:rsidRPr="00401AAB">
        <w:rPr>
          <w:rFonts w:eastAsia="SimSun"/>
          <w:sz w:val="22"/>
          <w:szCs w:val="18"/>
          <w:lang w:val="en-US" w:eastAsia="zh-CN"/>
        </w:rPr>
        <w:t>would be very important. For RACH during CONNECTED MODE (e.g.</w:t>
      </w:r>
      <w:r w:rsidR="00327A3D" w:rsidRPr="00401AAB">
        <w:rPr>
          <w:rFonts w:eastAsia="SimSun"/>
          <w:sz w:val="22"/>
          <w:szCs w:val="18"/>
          <w:lang w:val="en-US" w:eastAsia="zh-CN"/>
        </w:rPr>
        <w:t>,</w:t>
      </w:r>
      <w:r w:rsidR="00860179" w:rsidRPr="00401AAB">
        <w:rPr>
          <w:rFonts w:eastAsia="SimSun"/>
          <w:sz w:val="22"/>
          <w:szCs w:val="18"/>
          <w:lang w:val="en-US" w:eastAsia="zh-CN"/>
        </w:rPr>
        <w:t xml:space="preserve"> </w:t>
      </w:r>
      <w:r w:rsidR="00600F57" w:rsidRPr="00401AAB">
        <w:rPr>
          <w:rFonts w:eastAsia="SimSun"/>
          <w:sz w:val="22"/>
          <w:szCs w:val="18"/>
          <w:lang w:val="en-US" w:eastAsia="zh-CN"/>
        </w:rPr>
        <w:t>CFRA</w:t>
      </w:r>
      <w:r w:rsidR="00AE7583" w:rsidRPr="00401AAB">
        <w:rPr>
          <w:rFonts w:eastAsia="SimSun"/>
          <w:sz w:val="22"/>
          <w:szCs w:val="18"/>
          <w:lang w:val="en-US" w:eastAsia="zh-CN"/>
        </w:rPr>
        <w:t xml:space="preserve"> and CBRA</w:t>
      </w:r>
      <w:r w:rsidR="00860179" w:rsidRPr="00401AAB">
        <w:rPr>
          <w:rFonts w:eastAsia="SimSun"/>
          <w:sz w:val="22"/>
          <w:szCs w:val="18"/>
          <w:lang w:val="en-US" w:eastAsia="zh-CN"/>
        </w:rPr>
        <w:t xml:space="preserve">), </w:t>
      </w:r>
      <w:r w:rsidR="006A5B8E" w:rsidRPr="00401AAB">
        <w:rPr>
          <w:rFonts w:eastAsia="SimSun"/>
          <w:sz w:val="22"/>
          <w:szCs w:val="18"/>
          <w:lang w:val="en-US" w:eastAsia="zh-CN"/>
        </w:rPr>
        <w:t xml:space="preserve">PRACH coverage </w:t>
      </w:r>
      <w:r w:rsidR="00600F57" w:rsidRPr="00401AAB">
        <w:rPr>
          <w:rFonts w:eastAsia="SimSun"/>
          <w:sz w:val="22"/>
          <w:szCs w:val="18"/>
          <w:lang w:val="en-US" w:eastAsia="zh-CN"/>
        </w:rPr>
        <w:t>extension</w:t>
      </w:r>
      <w:r w:rsidR="00860179" w:rsidRPr="00401AAB">
        <w:rPr>
          <w:rFonts w:eastAsia="SimSun"/>
          <w:sz w:val="22"/>
          <w:szCs w:val="18"/>
          <w:lang w:val="en-US" w:eastAsia="zh-CN"/>
        </w:rPr>
        <w:t xml:space="preserve"> </w:t>
      </w:r>
      <w:r w:rsidR="006A5B8E" w:rsidRPr="00401AAB">
        <w:rPr>
          <w:rFonts w:eastAsia="SimSun"/>
          <w:sz w:val="22"/>
          <w:szCs w:val="18"/>
          <w:lang w:val="en-US" w:eastAsia="zh-CN"/>
        </w:rPr>
        <w:t>may also be needed</w:t>
      </w:r>
      <w:r w:rsidR="00204B1B" w:rsidRPr="00401AAB">
        <w:rPr>
          <w:rFonts w:eastAsia="SimSun"/>
          <w:sz w:val="22"/>
          <w:szCs w:val="18"/>
          <w:lang w:val="en-US" w:eastAsia="zh-CN"/>
        </w:rPr>
        <w:t xml:space="preserve">. For example, multiple PRACH transmissions for CFRA can improve PRACH detection rate in SNR limited scenarios, </w:t>
      </w:r>
      <w:proofErr w:type="gramStart"/>
      <w:r w:rsidR="00204B1B" w:rsidRPr="00401AAB">
        <w:rPr>
          <w:rFonts w:eastAsia="SimSun"/>
          <w:sz w:val="22"/>
          <w:szCs w:val="18"/>
          <w:lang w:val="en-US" w:eastAsia="zh-CN"/>
        </w:rPr>
        <w:t>e.g.</w:t>
      </w:r>
      <w:proofErr w:type="gramEnd"/>
      <w:r w:rsidR="00204B1B" w:rsidRPr="00401AAB">
        <w:rPr>
          <w:rFonts w:eastAsia="SimSun"/>
          <w:sz w:val="22"/>
          <w:szCs w:val="18"/>
          <w:lang w:val="en-US" w:eastAsia="zh-CN"/>
        </w:rPr>
        <w:t xml:space="preserve"> for handover and beam failure recovery cases.</w:t>
      </w:r>
      <w:r w:rsidR="00327A3D" w:rsidRPr="00401AAB">
        <w:rPr>
          <w:rFonts w:eastAsia="SimSun"/>
          <w:sz w:val="22"/>
          <w:szCs w:val="18"/>
          <w:lang w:val="en-US" w:eastAsia="zh-CN"/>
        </w:rPr>
        <w:t xml:space="preserve"> </w:t>
      </w:r>
    </w:p>
    <w:p w14:paraId="0186B298" w14:textId="27E0C144" w:rsidR="00A55B8D" w:rsidRPr="00401AAB" w:rsidRDefault="00904C52" w:rsidP="00124D03">
      <w:pPr>
        <w:jc w:val="both"/>
        <w:rPr>
          <w:rFonts w:eastAsia="SimSun"/>
          <w:sz w:val="22"/>
          <w:szCs w:val="18"/>
          <w:lang w:val="en-US" w:eastAsia="zh-CN"/>
        </w:rPr>
      </w:pPr>
      <w:r w:rsidRPr="00401AAB">
        <w:rPr>
          <w:rFonts w:eastAsia="SimSun"/>
          <w:sz w:val="22"/>
          <w:szCs w:val="18"/>
          <w:lang w:val="en-US" w:eastAsia="zh-CN"/>
        </w:rPr>
        <w:lastRenderedPageBreak/>
        <w:t xml:space="preserve">Therefore, </w:t>
      </w:r>
      <w:r w:rsidR="0064230B">
        <w:rPr>
          <w:rFonts w:eastAsia="SimSun"/>
          <w:sz w:val="22"/>
          <w:szCs w:val="18"/>
          <w:lang w:val="en-US" w:eastAsia="zh-CN"/>
        </w:rPr>
        <w:t xml:space="preserve">multiple </w:t>
      </w:r>
      <w:r w:rsidR="0064230B" w:rsidRPr="00401AAB">
        <w:rPr>
          <w:rFonts w:eastAsia="SimSun"/>
          <w:sz w:val="22"/>
          <w:szCs w:val="18"/>
          <w:lang w:val="en-US" w:eastAsia="zh-CN"/>
        </w:rPr>
        <w:t xml:space="preserve">PRACH </w:t>
      </w:r>
      <w:r w:rsidR="0064230B">
        <w:rPr>
          <w:rFonts w:eastAsia="SimSun"/>
          <w:sz w:val="22"/>
          <w:szCs w:val="18"/>
          <w:lang w:val="en-US" w:eastAsia="zh-CN"/>
        </w:rPr>
        <w:t>transmissions</w:t>
      </w:r>
      <w:r w:rsidRPr="00401AAB">
        <w:rPr>
          <w:rFonts w:eastAsia="SimSun"/>
          <w:sz w:val="22"/>
          <w:szCs w:val="18"/>
          <w:lang w:val="en-US" w:eastAsia="zh-CN"/>
        </w:rPr>
        <w:t xml:space="preserve"> should be supported for </w:t>
      </w:r>
      <w:r w:rsidR="00401AAB" w:rsidRPr="00401AAB">
        <w:rPr>
          <w:rFonts w:eastAsia="SimSun"/>
          <w:sz w:val="22"/>
          <w:szCs w:val="18"/>
          <w:lang w:val="en-US" w:eastAsia="zh-CN"/>
        </w:rPr>
        <w:t xml:space="preserve">both </w:t>
      </w:r>
      <w:r w:rsidRPr="00401AAB">
        <w:rPr>
          <w:rFonts w:eastAsia="SimSun"/>
          <w:sz w:val="22"/>
          <w:szCs w:val="18"/>
          <w:lang w:val="en-US" w:eastAsia="zh-CN"/>
        </w:rPr>
        <w:t>CBRA and CFRA</w:t>
      </w:r>
      <w:r w:rsidR="00A244DB" w:rsidRPr="00401AAB">
        <w:rPr>
          <w:rFonts w:eastAsia="SimSun"/>
          <w:sz w:val="22"/>
          <w:szCs w:val="18"/>
          <w:lang w:val="en-US" w:eastAsia="zh-CN"/>
        </w:rPr>
        <w:t xml:space="preserve">, </w:t>
      </w:r>
      <w:r w:rsidR="00DD0000" w:rsidRPr="00401AAB">
        <w:rPr>
          <w:rFonts w:eastAsia="SimSun"/>
          <w:sz w:val="22"/>
          <w:szCs w:val="18"/>
          <w:lang w:val="en-US" w:eastAsia="zh-CN"/>
        </w:rPr>
        <w:t>considering both</w:t>
      </w:r>
      <w:r w:rsidR="00A244DB" w:rsidRPr="00401AAB">
        <w:rPr>
          <w:rFonts w:eastAsia="SimSun"/>
          <w:sz w:val="22"/>
          <w:szCs w:val="18"/>
          <w:lang w:val="en-US" w:eastAsia="zh-CN"/>
        </w:rPr>
        <w:t xml:space="preserve"> RACH during initi</w:t>
      </w:r>
      <w:r w:rsidR="00B92C03" w:rsidRPr="00401AAB">
        <w:rPr>
          <w:rFonts w:eastAsia="SimSun"/>
          <w:sz w:val="22"/>
          <w:szCs w:val="18"/>
          <w:lang w:val="en-US" w:eastAsia="zh-CN"/>
        </w:rPr>
        <w:t xml:space="preserve">al access and </w:t>
      </w:r>
      <w:r w:rsidR="00D032FE" w:rsidRPr="00401AAB">
        <w:rPr>
          <w:rFonts w:eastAsia="SimSun"/>
          <w:sz w:val="22"/>
          <w:szCs w:val="18"/>
          <w:lang w:val="en-US" w:eastAsia="zh-CN"/>
        </w:rPr>
        <w:t xml:space="preserve">RACH in </w:t>
      </w:r>
      <w:r w:rsidR="00B92C03" w:rsidRPr="00401AAB">
        <w:rPr>
          <w:rFonts w:eastAsia="SimSun"/>
          <w:sz w:val="22"/>
          <w:szCs w:val="18"/>
          <w:lang w:val="en-US" w:eastAsia="zh-CN"/>
        </w:rPr>
        <w:t>CONNECTED mode</w:t>
      </w:r>
      <w:r w:rsidRPr="00401AAB">
        <w:rPr>
          <w:rFonts w:eastAsia="SimSun"/>
          <w:sz w:val="22"/>
          <w:szCs w:val="18"/>
          <w:lang w:val="en-US" w:eastAsia="zh-CN"/>
        </w:rPr>
        <w:t xml:space="preserve"> in Rel-18.</w:t>
      </w:r>
    </w:p>
    <w:p w14:paraId="55CFA7E4" w14:textId="77777777" w:rsidR="00904C52" w:rsidRPr="00401AAB" w:rsidRDefault="00904C52" w:rsidP="00124D03">
      <w:pPr>
        <w:jc w:val="both"/>
        <w:rPr>
          <w:rFonts w:eastAsia="SimSun"/>
          <w:sz w:val="22"/>
          <w:szCs w:val="18"/>
          <w:lang w:val="en-US" w:eastAsia="zh-CN"/>
        </w:rPr>
      </w:pPr>
    </w:p>
    <w:p w14:paraId="22AAD9E0" w14:textId="11BABE79" w:rsidR="006B4018" w:rsidRPr="00401AAB" w:rsidRDefault="006B4018" w:rsidP="00124D03">
      <w:pPr>
        <w:jc w:val="both"/>
        <w:rPr>
          <w:rFonts w:eastAsia="SimSun"/>
          <w:b/>
          <w:bCs/>
          <w:sz w:val="22"/>
          <w:szCs w:val="18"/>
          <w:lang w:val="en-US" w:eastAsia="zh-CN"/>
        </w:rPr>
      </w:pPr>
      <w:r w:rsidRPr="00401AAB">
        <w:rPr>
          <w:rFonts w:eastAsia="SimSun"/>
          <w:b/>
          <w:bCs/>
          <w:sz w:val="22"/>
          <w:szCs w:val="18"/>
          <w:lang w:val="en-US" w:eastAsia="zh-CN"/>
        </w:rPr>
        <w:t>Proposal</w:t>
      </w:r>
      <w:r w:rsidR="00904C52" w:rsidRPr="00401AAB">
        <w:rPr>
          <w:rFonts w:eastAsia="SimSun"/>
          <w:b/>
          <w:bCs/>
          <w:sz w:val="22"/>
          <w:szCs w:val="18"/>
          <w:lang w:val="en-US" w:eastAsia="zh-CN"/>
        </w:rPr>
        <w:t xml:space="preserve"> </w:t>
      </w:r>
      <w:r w:rsidR="00DA5657">
        <w:rPr>
          <w:rFonts w:eastAsia="SimSun"/>
          <w:b/>
          <w:bCs/>
          <w:sz w:val="22"/>
          <w:szCs w:val="18"/>
          <w:lang w:val="en-US" w:eastAsia="zh-CN"/>
        </w:rPr>
        <w:t>1</w:t>
      </w:r>
      <w:r w:rsidRPr="00401AAB">
        <w:rPr>
          <w:rFonts w:eastAsia="SimSun"/>
          <w:b/>
          <w:bCs/>
          <w:sz w:val="22"/>
          <w:szCs w:val="18"/>
          <w:lang w:val="en-US" w:eastAsia="zh-CN"/>
        </w:rPr>
        <w:t xml:space="preserve">: Support </w:t>
      </w:r>
      <w:r w:rsidR="000170E1" w:rsidRPr="000170E1">
        <w:rPr>
          <w:rFonts w:eastAsia="SimSun"/>
          <w:b/>
          <w:bCs/>
          <w:sz w:val="22"/>
          <w:szCs w:val="18"/>
          <w:lang w:val="en-US" w:eastAsia="zh-CN"/>
        </w:rPr>
        <w:t>multiple PRACH transmissions</w:t>
      </w:r>
      <w:r w:rsidRPr="00401AAB">
        <w:rPr>
          <w:rFonts w:eastAsia="SimSun"/>
          <w:b/>
          <w:bCs/>
          <w:sz w:val="22"/>
          <w:szCs w:val="18"/>
          <w:lang w:val="en-US" w:eastAsia="zh-CN"/>
        </w:rPr>
        <w:t xml:space="preserve"> for </w:t>
      </w:r>
      <w:r w:rsidR="00904C52" w:rsidRPr="00401AAB">
        <w:rPr>
          <w:rFonts w:eastAsia="SimSun"/>
          <w:b/>
          <w:bCs/>
          <w:sz w:val="22"/>
          <w:szCs w:val="18"/>
          <w:lang w:val="en-US" w:eastAsia="zh-CN"/>
        </w:rPr>
        <w:t>RA during initial access (</w:t>
      </w:r>
      <w:proofErr w:type="gramStart"/>
      <w:r w:rsidR="00904C52" w:rsidRPr="00401AAB">
        <w:rPr>
          <w:rFonts w:eastAsia="SimSun"/>
          <w:b/>
          <w:bCs/>
          <w:sz w:val="22"/>
          <w:szCs w:val="18"/>
          <w:lang w:val="en-US" w:eastAsia="zh-CN"/>
        </w:rPr>
        <w:t>e.g.</w:t>
      </w:r>
      <w:proofErr w:type="gramEnd"/>
      <w:r w:rsidR="00904C52" w:rsidRPr="00401AAB">
        <w:rPr>
          <w:rFonts w:eastAsia="SimSun"/>
          <w:b/>
          <w:bCs/>
          <w:sz w:val="22"/>
          <w:szCs w:val="18"/>
          <w:lang w:val="en-US" w:eastAsia="zh-CN"/>
        </w:rPr>
        <w:t xml:space="preserve"> CBRA) and </w:t>
      </w:r>
      <w:r w:rsidRPr="00401AAB">
        <w:rPr>
          <w:rFonts w:eastAsia="SimSun"/>
          <w:b/>
          <w:bCs/>
          <w:sz w:val="22"/>
          <w:szCs w:val="18"/>
          <w:lang w:val="en-US" w:eastAsia="zh-CN"/>
        </w:rPr>
        <w:t xml:space="preserve">RA during CONNECTED MODE (e.g. </w:t>
      </w:r>
      <w:r w:rsidR="00904C52" w:rsidRPr="00401AAB">
        <w:rPr>
          <w:rFonts w:eastAsia="SimSun"/>
          <w:b/>
          <w:bCs/>
          <w:sz w:val="22"/>
          <w:szCs w:val="18"/>
          <w:lang w:val="en-US" w:eastAsia="zh-CN"/>
        </w:rPr>
        <w:t>CFRA</w:t>
      </w:r>
      <w:r w:rsidR="00B321EB" w:rsidRPr="00401AAB">
        <w:rPr>
          <w:rFonts w:eastAsia="SimSun"/>
          <w:b/>
          <w:bCs/>
          <w:sz w:val="22"/>
          <w:szCs w:val="18"/>
          <w:lang w:val="en-US" w:eastAsia="zh-CN"/>
        </w:rPr>
        <w:t xml:space="preserve"> and CBRA</w:t>
      </w:r>
      <w:r w:rsidR="00904C52" w:rsidRPr="00401AAB">
        <w:rPr>
          <w:rFonts w:eastAsia="SimSun"/>
          <w:b/>
          <w:bCs/>
          <w:sz w:val="22"/>
          <w:szCs w:val="18"/>
          <w:lang w:val="en-US" w:eastAsia="zh-CN"/>
        </w:rPr>
        <w:t>)</w:t>
      </w:r>
      <w:r w:rsidRPr="00401AAB">
        <w:rPr>
          <w:rFonts w:eastAsia="SimSun"/>
          <w:b/>
          <w:bCs/>
          <w:sz w:val="22"/>
          <w:szCs w:val="18"/>
          <w:lang w:val="en-US" w:eastAsia="zh-CN"/>
        </w:rPr>
        <w:t>.</w:t>
      </w:r>
    </w:p>
    <w:p w14:paraId="1B818574" w14:textId="77777777" w:rsidR="006B4018" w:rsidRPr="00401AAB" w:rsidRDefault="006B4018" w:rsidP="00124D03">
      <w:pPr>
        <w:jc w:val="both"/>
        <w:rPr>
          <w:rFonts w:eastAsia="SimSun"/>
          <w:sz w:val="22"/>
          <w:szCs w:val="18"/>
          <w:lang w:val="en-US" w:eastAsia="zh-CN"/>
        </w:rPr>
      </w:pPr>
    </w:p>
    <w:p w14:paraId="248989EA" w14:textId="576E44B4" w:rsidR="00C47898" w:rsidRDefault="009F5A57" w:rsidP="00124D03">
      <w:pPr>
        <w:pStyle w:val="3"/>
        <w:spacing w:before="120"/>
        <w:jc w:val="both"/>
        <w:rPr>
          <w:rFonts w:eastAsia="SimSun"/>
          <w:lang w:eastAsia="zh-CN"/>
        </w:rPr>
      </w:pPr>
      <w:r>
        <w:rPr>
          <w:rFonts w:eastAsia="SimSun"/>
          <w:lang w:eastAsia="zh-CN"/>
        </w:rPr>
        <w:t xml:space="preserve">Issue </w:t>
      </w:r>
      <w:r w:rsidR="001A1594">
        <w:rPr>
          <w:rFonts w:eastAsia="SimSun"/>
          <w:lang w:eastAsia="zh-CN"/>
        </w:rPr>
        <w:t>2</w:t>
      </w:r>
      <w:r>
        <w:rPr>
          <w:rFonts w:eastAsia="SimSun"/>
          <w:lang w:eastAsia="zh-CN"/>
        </w:rPr>
        <w:t xml:space="preserve">: </w:t>
      </w:r>
      <w:r w:rsidR="00830B8B">
        <w:rPr>
          <w:rFonts w:eastAsia="SimSun"/>
          <w:lang w:eastAsia="zh-CN"/>
        </w:rPr>
        <w:t xml:space="preserve">RO </w:t>
      </w:r>
      <w:r w:rsidR="00830B8B">
        <w:rPr>
          <w:rFonts w:eastAsia="SimSun" w:hint="eastAsia"/>
          <w:lang w:eastAsia="zh-CN"/>
        </w:rPr>
        <w:t>group</w:t>
      </w:r>
      <w:r w:rsidR="00234A81">
        <w:rPr>
          <w:rFonts w:eastAsia="SimSun"/>
          <w:lang w:eastAsia="zh-CN"/>
        </w:rPr>
        <w:t xml:space="preserve"> determination/configuration</w:t>
      </w:r>
    </w:p>
    <w:p w14:paraId="04517D6C" w14:textId="36251CA0" w:rsidR="001A2715" w:rsidRDefault="006F7215" w:rsidP="007431AE">
      <w:pPr>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t RAN1#113 meeting, </w:t>
      </w:r>
      <w:r w:rsidR="00EE0ED2">
        <w:rPr>
          <w:rFonts w:eastAsia="SimSun"/>
          <w:sz w:val="22"/>
          <w:szCs w:val="22"/>
          <w:lang w:val="en-US" w:eastAsia="zh-CN"/>
        </w:rPr>
        <w:t xml:space="preserve">it </w:t>
      </w:r>
      <w:r w:rsidR="00013AC1">
        <w:rPr>
          <w:rFonts w:eastAsia="SimSun"/>
          <w:sz w:val="22"/>
          <w:szCs w:val="22"/>
          <w:lang w:val="en-US" w:eastAsia="zh-CN"/>
        </w:rPr>
        <w:t xml:space="preserve">was agreed to support </w:t>
      </w:r>
      <w:r w:rsidR="00EE0ED2">
        <w:rPr>
          <w:rFonts w:eastAsia="SimSun"/>
          <w:sz w:val="22"/>
          <w:szCs w:val="22"/>
          <w:lang w:val="en-US" w:eastAsia="zh-CN"/>
        </w:rPr>
        <w:t xml:space="preserve">a time period X as </w:t>
      </w:r>
      <w:proofErr w:type="gramStart"/>
      <w:r w:rsidR="00EE0ED2">
        <w:rPr>
          <w:rFonts w:eastAsia="SimSun"/>
          <w:sz w:val="22"/>
          <w:szCs w:val="22"/>
          <w:lang w:val="en-US" w:eastAsia="zh-CN"/>
        </w:rPr>
        <w:t>an</w:t>
      </w:r>
      <w:proofErr w:type="gramEnd"/>
      <w:r w:rsidR="00EE0ED2">
        <w:rPr>
          <w:rFonts w:eastAsia="SimSun"/>
          <w:sz w:val="22"/>
          <w:szCs w:val="22"/>
          <w:lang w:val="en-US" w:eastAsia="zh-CN"/>
        </w:rPr>
        <w:t xml:space="preserve"> unit of </w:t>
      </w:r>
      <w:r w:rsidR="00013AC1">
        <w:rPr>
          <w:rFonts w:eastAsia="SimSun"/>
          <w:sz w:val="22"/>
          <w:szCs w:val="22"/>
          <w:lang w:val="en-US" w:eastAsia="zh-CN"/>
        </w:rPr>
        <w:t>RO group</w:t>
      </w:r>
      <w:r w:rsidR="00EE0ED2">
        <w:rPr>
          <w:rFonts w:eastAsia="SimSun"/>
          <w:sz w:val="22"/>
          <w:szCs w:val="22"/>
          <w:lang w:val="en-US" w:eastAsia="zh-CN"/>
        </w:rPr>
        <w:t xml:space="preserve"> configuration</w:t>
      </w:r>
      <w:r w:rsidR="00013AC1">
        <w:rPr>
          <w:rFonts w:eastAsia="SimSun"/>
          <w:sz w:val="22"/>
          <w:szCs w:val="22"/>
          <w:lang w:val="en-US" w:eastAsia="zh-CN"/>
        </w:rPr>
        <w:t xml:space="preserve">. With RO groups determined for one </w:t>
      </w:r>
      <w:proofErr w:type="gramStart"/>
      <w:r w:rsidR="00013AC1">
        <w:rPr>
          <w:rFonts w:eastAsia="SimSun"/>
          <w:sz w:val="22"/>
          <w:szCs w:val="22"/>
          <w:lang w:val="en-US" w:eastAsia="zh-CN"/>
        </w:rPr>
        <w:t>time period</w:t>
      </w:r>
      <w:proofErr w:type="gramEnd"/>
      <w:r w:rsidR="00013AC1">
        <w:rPr>
          <w:rFonts w:eastAsia="SimSun"/>
          <w:sz w:val="22"/>
          <w:szCs w:val="22"/>
          <w:lang w:val="en-US" w:eastAsia="zh-CN"/>
        </w:rPr>
        <w:t xml:space="preserve"> X, all RO groups can be determined. </w:t>
      </w:r>
    </w:p>
    <w:p w14:paraId="22E49C95" w14:textId="77777777" w:rsidR="001A2715" w:rsidRDefault="001A2715" w:rsidP="007431A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DE0629" w:rsidRPr="00C82F60" w14:paraId="4845EA10" w14:textId="77777777" w:rsidTr="00DE0629">
        <w:tc>
          <w:tcPr>
            <w:tcW w:w="0" w:type="auto"/>
          </w:tcPr>
          <w:p w14:paraId="50804A9F" w14:textId="77777777" w:rsidR="009F49E5" w:rsidRPr="00C82F60" w:rsidRDefault="009F49E5" w:rsidP="009F49E5">
            <w:pPr>
              <w:rPr>
                <w:rFonts w:eastAsia="DengXian"/>
                <w:bCs/>
                <w:sz w:val="20"/>
                <w:highlight w:val="green"/>
                <w:lang w:eastAsia="zh-CN"/>
              </w:rPr>
            </w:pPr>
            <w:r w:rsidRPr="00C82F60">
              <w:rPr>
                <w:rFonts w:eastAsia="DengXian" w:hint="eastAsia"/>
                <w:bCs/>
                <w:sz w:val="20"/>
                <w:highlight w:val="green"/>
                <w:lang w:eastAsia="zh-CN"/>
              </w:rPr>
              <w:t>A</w:t>
            </w:r>
            <w:r w:rsidRPr="00C82F60">
              <w:rPr>
                <w:rFonts w:eastAsia="DengXian"/>
                <w:bCs/>
                <w:sz w:val="20"/>
                <w:highlight w:val="green"/>
                <w:lang w:eastAsia="zh-CN"/>
              </w:rPr>
              <w:t>greement</w:t>
            </w:r>
          </w:p>
          <w:p w14:paraId="64BB8E7A" w14:textId="77777777" w:rsidR="009F49E5" w:rsidRPr="00C82F60" w:rsidRDefault="009F49E5" w:rsidP="009F49E5">
            <w:pPr>
              <w:rPr>
                <w:rFonts w:eastAsia="Batang"/>
                <w:bCs/>
                <w:sz w:val="20"/>
                <w:lang w:eastAsia="en-US"/>
              </w:rPr>
            </w:pPr>
            <w:r w:rsidRPr="00C82F60">
              <w:rPr>
                <w:rFonts w:eastAsia="Batang"/>
                <w:bCs/>
                <w:sz w:val="20"/>
                <w:lang w:eastAsia="en-US"/>
              </w:rPr>
              <w:t xml:space="preserve">A set of RO group(s) for a configured number of multiple PRACH transmissions is determined/configured within </w:t>
            </w:r>
            <w:proofErr w:type="gramStart"/>
            <w:r w:rsidRPr="00C82F60">
              <w:rPr>
                <w:rFonts w:eastAsia="Batang"/>
                <w:bCs/>
                <w:sz w:val="20"/>
                <w:lang w:eastAsia="en-US"/>
              </w:rPr>
              <w:t>a time period</w:t>
            </w:r>
            <w:proofErr w:type="gramEnd"/>
            <w:r w:rsidRPr="00C82F60">
              <w:rPr>
                <w:rFonts w:eastAsia="Batang"/>
                <w:bCs/>
                <w:sz w:val="20"/>
                <w:lang w:eastAsia="en-US"/>
              </w:rPr>
              <w:t xml:space="preserve"> X, starting from frame 0. The determined/configured set of RO groups repeats every </w:t>
            </w:r>
            <w:proofErr w:type="gramStart"/>
            <w:r w:rsidRPr="00C82F60">
              <w:rPr>
                <w:rFonts w:eastAsia="Batang"/>
                <w:bCs/>
                <w:sz w:val="20"/>
                <w:lang w:eastAsia="en-US"/>
              </w:rPr>
              <w:t>time period</w:t>
            </w:r>
            <w:proofErr w:type="gramEnd"/>
            <w:r w:rsidRPr="00C82F60">
              <w:rPr>
                <w:rFonts w:eastAsia="Batang"/>
                <w:bCs/>
                <w:sz w:val="20"/>
                <w:lang w:eastAsia="en-US"/>
              </w:rPr>
              <w:t xml:space="preserve"> X.</w:t>
            </w:r>
          </w:p>
          <w:p w14:paraId="0A55BA90" w14:textId="77777777" w:rsidR="009F49E5" w:rsidRPr="00EE0ED2" w:rsidRDefault="009F49E5" w:rsidP="009F49E5">
            <w:pPr>
              <w:widowControl w:val="0"/>
              <w:numPr>
                <w:ilvl w:val="1"/>
                <w:numId w:val="163"/>
              </w:numPr>
              <w:snapToGrid w:val="0"/>
              <w:spacing w:after="120"/>
              <w:jc w:val="both"/>
              <w:rPr>
                <w:rFonts w:ascii="Times" w:eastAsia="DengXian" w:hAnsi="Times"/>
                <w:bCs/>
                <w:sz w:val="20"/>
                <w:lang w:eastAsia="zh-CN"/>
              </w:rPr>
            </w:pPr>
            <w:r w:rsidRPr="00C82F60">
              <w:rPr>
                <w:rFonts w:ascii="Times" w:eastAsia="Batang" w:hAnsi="Times"/>
                <w:sz w:val="20"/>
                <w:lang w:eastAsia="x-none"/>
              </w:rPr>
              <w:t xml:space="preserve">The </w:t>
            </w:r>
            <w:proofErr w:type="gramStart"/>
            <w:r w:rsidRPr="00C82F60">
              <w:rPr>
                <w:rFonts w:ascii="Times" w:eastAsia="Batang" w:hAnsi="Times"/>
                <w:sz w:val="20"/>
                <w:lang w:eastAsia="x-none"/>
              </w:rPr>
              <w:t>time period</w:t>
            </w:r>
            <w:proofErr w:type="gramEnd"/>
            <w:r w:rsidRPr="00C82F60">
              <w:rPr>
                <w:rFonts w:ascii="Times" w:eastAsia="Batang" w:hAnsi="Times"/>
                <w:sz w:val="20"/>
                <w:lang w:eastAsia="x-none"/>
              </w:rPr>
              <w:t xml:space="preserve"> X is </w:t>
            </w:r>
            <w:r w:rsidRPr="00C82F60">
              <w:rPr>
                <w:rFonts w:ascii="Times" w:eastAsia="Batang" w:hAnsi="Times"/>
                <w:i/>
                <w:iCs/>
                <w:sz w:val="20"/>
                <w:lang w:eastAsia="x-none"/>
              </w:rPr>
              <w:t>K</w:t>
            </w:r>
            <w:r w:rsidRPr="00C82F60">
              <w:rPr>
                <w:rFonts w:ascii="Times" w:eastAsia="Batang" w:hAnsi="Times"/>
                <w:sz w:val="20"/>
                <w:lang w:eastAsia="x-none"/>
              </w:rPr>
              <w:t xml:space="preserve"> SSB-to-RO association pattern periods.</w:t>
            </w:r>
          </w:p>
          <w:p w14:paraId="15E2CA6E" w14:textId="77777777" w:rsidR="009F49E5" w:rsidRPr="00C82F60" w:rsidRDefault="009F49E5" w:rsidP="009F49E5">
            <w:pPr>
              <w:widowControl w:val="0"/>
              <w:numPr>
                <w:ilvl w:val="1"/>
                <w:numId w:val="163"/>
              </w:numPr>
              <w:snapToGrid w:val="0"/>
              <w:spacing w:after="120"/>
              <w:jc w:val="both"/>
              <w:rPr>
                <w:rFonts w:ascii="Times" w:eastAsia="Batang" w:hAnsi="Times"/>
                <w:sz w:val="20"/>
                <w:lang w:eastAsia="x-none"/>
              </w:rPr>
            </w:pPr>
            <w:r w:rsidRPr="00C82F60">
              <w:rPr>
                <w:rFonts w:ascii="Times" w:eastAsia="Batang" w:hAnsi="Times"/>
                <w:sz w:val="20"/>
                <w:lang w:eastAsia="x-none"/>
              </w:rPr>
              <w:t>Note: Whether/how to introduce SSB-to-RO group mapping</w:t>
            </w:r>
          </w:p>
          <w:p w14:paraId="387CA691" w14:textId="77777777" w:rsidR="009F49E5" w:rsidRPr="00C82F60" w:rsidRDefault="009F49E5" w:rsidP="009F49E5">
            <w:pPr>
              <w:widowControl w:val="0"/>
              <w:numPr>
                <w:ilvl w:val="1"/>
                <w:numId w:val="163"/>
              </w:numPr>
              <w:snapToGrid w:val="0"/>
              <w:spacing w:after="120"/>
              <w:jc w:val="both"/>
              <w:rPr>
                <w:rFonts w:ascii="Times" w:eastAsia="Batang" w:hAnsi="Times"/>
                <w:sz w:val="20"/>
                <w:lang w:eastAsia="x-none"/>
              </w:rPr>
            </w:pPr>
            <w:r w:rsidRPr="00C82F60">
              <w:rPr>
                <w:rFonts w:ascii="Times" w:eastAsia="Batang" w:hAnsi="Times"/>
                <w:sz w:val="20"/>
                <w:lang w:eastAsia="x-none"/>
              </w:rPr>
              <w:t xml:space="preserve">FFS: </w:t>
            </w:r>
            <w:r w:rsidRPr="00C82F60">
              <w:rPr>
                <w:rFonts w:ascii="Times" w:eastAsia="Batang" w:hAnsi="Times"/>
                <w:i/>
                <w:iCs/>
                <w:sz w:val="20"/>
                <w:lang w:eastAsia="x-none"/>
              </w:rPr>
              <w:t>K</w:t>
            </w:r>
            <w:r w:rsidRPr="00C82F60">
              <w:rPr>
                <w:rFonts w:ascii="Times" w:eastAsia="Batang" w:hAnsi="Times"/>
                <w:sz w:val="20"/>
                <w:lang w:eastAsia="x-none"/>
              </w:rPr>
              <w:t xml:space="preserve"> is configured by the network or determined based on some rule.</w:t>
            </w:r>
          </w:p>
          <w:p w14:paraId="3AB18B9D" w14:textId="3E60A2FE" w:rsidR="00DE0629" w:rsidRPr="00EE0ED2" w:rsidRDefault="00DE0629" w:rsidP="00EE0ED2">
            <w:pPr>
              <w:widowControl w:val="0"/>
              <w:snapToGrid w:val="0"/>
              <w:spacing w:after="120" w:line="259" w:lineRule="auto"/>
              <w:jc w:val="both"/>
              <w:rPr>
                <w:rFonts w:eastAsia="SimSun"/>
                <w:sz w:val="20"/>
                <w:lang w:val="en-US" w:eastAsia="en-US"/>
              </w:rPr>
            </w:pPr>
          </w:p>
        </w:tc>
      </w:tr>
    </w:tbl>
    <w:p w14:paraId="1A79576E" w14:textId="77777777" w:rsidR="001A2715" w:rsidRDefault="001A2715" w:rsidP="007431AE">
      <w:pPr>
        <w:jc w:val="both"/>
        <w:rPr>
          <w:rFonts w:eastAsia="SimSun"/>
          <w:sz w:val="22"/>
          <w:szCs w:val="22"/>
          <w:lang w:val="en-US" w:eastAsia="zh-CN"/>
        </w:rPr>
      </w:pPr>
    </w:p>
    <w:p w14:paraId="66CF1E42" w14:textId="3A5D67CB" w:rsidR="001A2715" w:rsidRDefault="001A2715" w:rsidP="001A2715">
      <w:pPr>
        <w:jc w:val="both"/>
        <w:rPr>
          <w:rFonts w:eastAsia="SimSun"/>
          <w:sz w:val="22"/>
          <w:szCs w:val="22"/>
          <w:lang w:val="en-US" w:eastAsia="zh-CN"/>
        </w:rPr>
      </w:pPr>
      <w:r>
        <w:rPr>
          <w:rFonts w:eastAsia="SimSun"/>
          <w:sz w:val="22"/>
          <w:szCs w:val="22"/>
          <w:lang w:val="en-US" w:eastAsia="zh-CN"/>
        </w:rPr>
        <w:t xml:space="preserve">It was </w:t>
      </w:r>
      <w:r w:rsidR="00EE0ED2">
        <w:rPr>
          <w:rFonts w:eastAsia="SimSun"/>
          <w:sz w:val="22"/>
          <w:szCs w:val="22"/>
          <w:lang w:val="en-US" w:eastAsia="zh-CN"/>
        </w:rPr>
        <w:t xml:space="preserve">also </w:t>
      </w:r>
      <w:r>
        <w:rPr>
          <w:rFonts w:eastAsia="SimSun"/>
          <w:sz w:val="22"/>
          <w:szCs w:val="22"/>
          <w:lang w:val="en-US" w:eastAsia="zh-CN"/>
        </w:rPr>
        <w:t xml:space="preserve">agreed that </w:t>
      </w:r>
      <w:proofErr w:type="gramStart"/>
      <w:r>
        <w:rPr>
          <w:rFonts w:eastAsia="SimSun"/>
          <w:sz w:val="22"/>
          <w:szCs w:val="22"/>
          <w:lang w:val="en-US" w:eastAsia="zh-CN"/>
        </w:rPr>
        <w:t>a time period</w:t>
      </w:r>
      <w:proofErr w:type="gramEnd"/>
      <w:r>
        <w:rPr>
          <w:rFonts w:eastAsia="SimSun"/>
          <w:sz w:val="22"/>
          <w:szCs w:val="22"/>
          <w:lang w:val="en-US" w:eastAsia="zh-CN"/>
        </w:rPr>
        <w:t xml:space="preserve"> X is K</w:t>
      </w:r>
      <w:r w:rsidRPr="00D10ABB">
        <w:t xml:space="preserve"> </w:t>
      </w:r>
      <w:r w:rsidRPr="00D10ABB">
        <w:rPr>
          <w:rFonts w:eastAsia="SimSun"/>
          <w:sz w:val="22"/>
          <w:szCs w:val="22"/>
          <w:lang w:val="en-US" w:eastAsia="zh-CN"/>
        </w:rPr>
        <w:t>SSB-to-RO association pattern periods</w:t>
      </w:r>
      <w:r>
        <w:rPr>
          <w:rFonts w:eastAsia="SimSun"/>
          <w:sz w:val="22"/>
          <w:szCs w:val="22"/>
          <w:lang w:val="en-US" w:eastAsia="zh-CN"/>
        </w:rPr>
        <w:t xml:space="preserve">, while the determination for value of K is still open with three options to be down-selected. Based on the periodic feature of </w:t>
      </w:r>
      <w:proofErr w:type="gramStart"/>
      <w:r>
        <w:rPr>
          <w:rFonts w:eastAsia="SimSun"/>
          <w:sz w:val="22"/>
          <w:szCs w:val="22"/>
          <w:lang w:val="en-US" w:eastAsia="zh-CN"/>
        </w:rPr>
        <w:t>time period</w:t>
      </w:r>
      <w:proofErr w:type="gramEnd"/>
      <w:r>
        <w:rPr>
          <w:rFonts w:eastAsia="SimSun"/>
          <w:sz w:val="22"/>
          <w:szCs w:val="22"/>
          <w:lang w:val="en-US" w:eastAsia="zh-CN"/>
        </w:rPr>
        <w:t xml:space="preserve"> X, time period X includes at least one RO group. </w:t>
      </w:r>
      <w:r w:rsidRPr="00722881">
        <w:rPr>
          <w:rFonts w:eastAsia="SimSun"/>
          <w:sz w:val="22"/>
          <w:szCs w:val="22"/>
          <w:lang w:val="en-US" w:eastAsia="zh-CN"/>
        </w:rPr>
        <w:t xml:space="preserve">There should be enough number of ROs for one RO group in </w:t>
      </w:r>
      <w:proofErr w:type="gramStart"/>
      <w:r w:rsidRPr="00722881">
        <w:rPr>
          <w:rFonts w:eastAsia="SimSun"/>
          <w:sz w:val="22"/>
          <w:szCs w:val="22"/>
          <w:lang w:val="en-US" w:eastAsia="zh-CN"/>
        </w:rPr>
        <w:t>time period</w:t>
      </w:r>
      <w:proofErr w:type="gramEnd"/>
      <w:r w:rsidRPr="00722881">
        <w:rPr>
          <w:rFonts w:eastAsia="SimSun"/>
          <w:sz w:val="22"/>
          <w:szCs w:val="22"/>
          <w:lang w:val="en-US" w:eastAsia="zh-CN"/>
        </w:rPr>
        <w:t xml:space="preserve"> X.</w:t>
      </w:r>
      <w:r>
        <w:rPr>
          <w:rFonts w:eastAsia="SimSun"/>
          <w:sz w:val="22"/>
          <w:szCs w:val="22"/>
          <w:lang w:val="en-US" w:eastAsia="zh-CN"/>
        </w:rPr>
        <w:t xml:space="preserve"> </w:t>
      </w:r>
      <w:r w:rsidR="000244F2">
        <w:rPr>
          <w:rFonts w:eastAsia="SimSun"/>
          <w:sz w:val="22"/>
          <w:szCs w:val="22"/>
          <w:lang w:val="en-US" w:eastAsia="zh-CN"/>
        </w:rPr>
        <w:t>F</w:t>
      </w:r>
      <w:r>
        <w:rPr>
          <w:rFonts w:eastAsia="SimSun"/>
          <w:sz w:val="22"/>
          <w:szCs w:val="22"/>
          <w:lang w:val="en-US" w:eastAsia="zh-CN"/>
        </w:rPr>
        <w:t xml:space="preserve">rom feasibility perspective, each option can work. </w:t>
      </w:r>
    </w:p>
    <w:p w14:paraId="32C8AB89" w14:textId="4471EBB5" w:rsidR="001A2715" w:rsidRDefault="001A2715" w:rsidP="001A2715">
      <w:pPr>
        <w:jc w:val="both"/>
        <w:rPr>
          <w:rFonts w:eastAsia="SimSun"/>
          <w:sz w:val="22"/>
          <w:szCs w:val="22"/>
          <w:lang w:val="en-US" w:eastAsia="zh-CN"/>
        </w:rPr>
      </w:pPr>
      <w:r w:rsidRPr="00DD19CD">
        <w:rPr>
          <w:rFonts w:eastAsia="SimSun"/>
          <w:sz w:val="22"/>
          <w:szCs w:val="22"/>
          <w:lang w:val="en-US" w:eastAsia="zh-CN"/>
        </w:rPr>
        <w:t xml:space="preserve">As ROs not mapped to any RO group in </w:t>
      </w:r>
      <w:proofErr w:type="gramStart"/>
      <w:r w:rsidRPr="00DD19CD">
        <w:rPr>
          <w:rFonts w:eastAsia="SimSun"/>
          <w:sz w:val="22"/>
          <w:szCs w:val="22"/>
          <w:lang w:val="en-US" w:eastAsia="zh-CN"/>
        </w:rPr>
        <w:t>time period</w:t>
      </w:r>
      <w:proofErr w:type="gramEnd"/>
      <w:r w:rsidRPr="00DD19CD">
        <w:rPr>
          <w:rFonts w:eastAsia="SimSun"/>
          <w:sz w:val="22"/>
          <w:szCs w:val="22"/>
          <w:lang w:val="en-US" w:eastAsia="zh-CN"/>
        </w:rPr>
        <w:t xml:space="preserve"> X can’t be used for multiple PRACH transmissions, </w:t>
      </w:r>
      <w:r>
        <w:rPr>
          <w:rFonts w:eastAsia="SimSun"/>
          <w:sz w:val="22"/>
          <w:szCs w:val="22"/>
          <w:lang w:val="en-US" w:eastAsia="zh-CN"/>
        </w:rPr>
        <w:t xml:space="preserve">if </w:t>
      </w:r>
      <w:r w:rsidRPr="00DD19CD">
        <w:rPr>
          <w:rFonts w:eastAsia="SimSun"/>
          <w:sz w:val="22"/>
          <w:szCs w:val="22"/>
          <w:lang w:val="en-US" w:eastAsia="zh-CN"/>
        </w:rPr>
        <w:t>there are many such ROs, large</w:t>
      </w:r>
      <w:r w:rsidR="00E364E4">
        <w:rPr>
          <w:rFonts w:eastAsia="SimSun"/>
          <w:sz w:val="22"/>
          <w:szCs w:val="22"/>
          <w:lang w:val="en-US" w:eastAsia="zh-CN"/>
        </w:rPr>
        <w:t>r</w:t>
      </w:r>
      <w:r w:rsidRPr="00DD19CD">
        <w:rPr>
          <w:rFonts w:eastAsia="SimSun"/>
          <w:sz w:val="22"/>
          <w:szCs w:val="22"/>
          <w:lang w:val="en-US" w:eastAsia="zh-CN"/>
        </w:rPr>
        <w:t xml:space="preserve"> latency or low</w:t>
      </w:r>
      <w:r w:rsidR="00E364E4">
        <w:rPr>
          <w:rFonts w:eastAsia="SimSun"/>
          <w:sz w:val="22"/>
          <w:szCs w:val="22"/>
          <w:lang w:val="en-US" w:eastAsia="zh-CN"/>
        </w:rPr>
        <w:t>er</w:t>
      </w:r>
      <w:r w:rsidRPr="00DD19CD">
        <w:rPr>
          <w:rFonts w:eastAsia="SimSun"/>
          <w:sz w:val="22"/>
          <w:szCs w:val="22"/>
          <w:lang w:val="en-US" w:eastAsia="zh-CN"/>
        </w:rPr>
        <w:t xml:space="preserve"> RO resource utilization for multi-PRACH may be resulted</w:t>
      </w:r>
      <w:r w:rsidR="000D7398">
        <w:rPr>
          <w:rFonts w:eastAsia="SimSun"/>
          <w:sz w:val="22"/>
          <w:szCs w:val="22"/>
          <w:lang w:val="en-US" w:eastAsia="zh-CN"/>
        </w:rPr>
        <w:t xml:space="preserve"> in</w:t>
      </w:r>
      <w:r w:rsidRPr="00DD19CD">
        <w:rPr>
          <w:rFonts w:eastAsia="SimSun"/>
          <w:sz w:val="22"/>
          <w:szCs w:val="22"/>
          <w:lang w:val="en-US" w:eastAsia="zh-CN"/>
        </w:rPr>
        <w:t>.</w:t>
      </w:r>
      <w:r>
        <w:rPr>
          <w:rFonts w:eastAsia="SimSun" w:hint="eastAsia"/>
          <w:sz w:val="22"/>
          <w:szCs w:val="22"/>
          <w:lang w:val="en-US" w:eastAsia="zh-CN"/>
        </w:rPr>
        <w:t xml:space="preserve"> </w:t>
      </w:r>
      <w:r w:rsidRPr="00DD19CD">
        <w:rPr>
          <w:rFonts w:eastAsia="SimSun"/>
          <w:sz w:val="22"/>
          <w:szCs w:val="22"/>
          <w:lang w:val="en-US" w:eastAsia="zh-CN"/>
        </w:rPr>
        <w:t>If the value of K is large (</w:t>
      </w:r>
      <w:proofErr w:type="gramStart"/>
      <w:r w:rsidRPr="00DD19CD">
        <w:rPr>
          <w:rFonts w:eastAsia="SimSun"/>
          <w:sz w:val="22"/>
          <w:szCs w:val="22"/>
          <w:lang w:val="en-US" w:eastAsia="zh-CN"/>
        </w:rPr>
        <w:t>e.g.</w:t>
      </w:r>
      <w:proofErr w:type="gramEnd"/>
      <w:r w:rsidRPr="00DD19CD">
        <w:rPr>
          <w:rFonts w:eastAsia="SimSun"/>
          <w:sz w:val="22"/>
          <w:szCs w:val="22"/>
          <w:lang w:val="en-US" w:eastAsia="zh-CN"/>
        </w:rPr>
        <w:t xml:space="preserve"> 160ms*8), the complexity to determine each RO group in one time period X may be increased.</w:t>
      </w:r>
      <w:r>
        <w:rPr>
          <w:rFonts w:eastAsia="SimSun"/>
          <w:sz w:val="22"/>
          <w:szCs w:val="22"/>
          <w:lang w:val="en-US" w:eastAsia="zh-CN"/>
        </w:rPr>
        <w:t xml:space="preserve"> Therefore, </w:t>
      </w:r>
      <w:r w:rsidRPr="00DD19CD">
        <w:rPr>
          <w:rFonts w:eastAsia="SimSun"/>
          <w:sz w:val="22"/>
          <w:szCs w:val="22"/>
          <w:lang w:val="en-US" w:eastAsia="zh-CN"/>
        </w:rPr>
        <w:t>determination for the value of K should be careful</w:t>
      </w:r>
      <w:r w:rsidR="00E364E4">
        <w:rPr>
          <w:rFonts w:eastAsia="SimSun"/>
          <w:sz w:val="22"/>
          <w:szCs w:val="22"/>
          <w:lang w:val="en-US" w:eastAsia="zh-CN"/>
        </w:rPr>
        <w:t>ly designed</w:t>
      </w:r>
      <w:r w:rsidRPr="00DD19CD">
        <w:rPr>
          <w:rFonts w:eastAsia="SimSun"/>
          <w:sz w:val="22"/>
          <w:szCs w:val="22"/>
          <w:lang w:val="en-US" w:eastAsia="zh-CN"/>
        </w:rPr>
        <w:t xml:space="preserve">. </w:t>
      </w:r>
      <w:r w:rsidRPr="005054A8">
        <w:rPr>
          <w:rFonts w:eastAsia="SimSun"/>
          <w:sz w:val="22"/>
          <w:szCs w:val="22"/>
          <w:lang w:val="en-US" w:eastAsia="zh-CN"/>
        </w:rPr>
        <w:t xml:space="preserve">Considering SSB-to-RO mapping in each SSB-to-RO association pattern period is repeated, </w:t>
      </w:r>
      <w:proofErr w:type="gramStart"/>
      <w:r w:rsidRPr="005054A8">
        <w:rPr>
          <w:rFonts w:eastAsia="SimSun"/>
          <w:sz w:val="22"/>
          <w:szCs w:val="22"/>
          <w:lang w:val="en-US" w:eastAsia="zh-CN"/>
        </w:rPr>
        <w:t>i.e.</w:t>
      </w:r>
      <w:proofErr w:type="gramEnd"/>
      <w:r w:rsidRPr="005054A8">
        <w:rPr>
          <w:rFonts w:eastAsia="SimSun"/>
          <w:sz w:val="22"/>
          <w:szCs w:val="22"/>
          <w:lang w:val="en-US" w:eastAsia="zh-CN"/>
        </w:rPr>
        <w:t xml:space="preserve"> the number of ROs in each SSB-to-RO association pattern period for one SSB is </w:t>
      </w:r>
      <w:r w:rsidR="00E364E4">
        <w:rPr>
          <w:rFonts w:eastAsia="SimSun"/>
          <w:sz w:val="22"/>
          <w:szCs w:val="22"/>
          <w:lang w:val="en-US" w:eastAsia="zh-CN"/>
        </w:rPr>
        <w:t xml:space="preserve">easily known to </w:t>
      </w:r>
      <w:proofErr w:type="spellStart"/>
      <w:r w:rsidR="00E364E4">
        <w:rPr>
          <w:rFonts w:eastAsia="SimSun"/>
          <w:sz w:val="22"/>
          <w:szCs w:val="22"/>
          <w:lang w:val="en-US" w:eastAsia="zh-CN"/>
        </w:rPr>
        <w:t>gNB</w:t>
      </w:r>
      <w:proofErr w:type="spellEnd"/>
      <w:r w:rsidRPr="005054A8">
        <w:rPr>
          <w:rFonts w:eastAsia="SimSun"/>
          <w:sz w:val="22"/>
          <w:szCs w:val="22"/>
          <w:lang w:val="en-US" w:eastAsia="zh-CN"/>
        </w:rPr>
        <w:t>,</w:t>
      </w:r>
      <w:r>
        <w:rPr>
          <w:rFonts w:eastAsia="SimSun"/>
          <w:sz w:val="22"/>
          <w:szCs w:val="22"/>
          <w:lang w:val="en-US" w:eastAsia="zh-CN"/>
        </w:rPr>
        <w:t xml:space="preserve"> there is no issue to determine</w:t>
      </w:r>
      <w:r w:rsidRPr="005054A8">
        <w:rPr>
          <w:rFonts w:eastAsia="SimSun"/>
          <w:sz w:val="22"/>
          <w:szCs w:val="22"/>
          <w:lang w:val="en-US" w:eastAsia="zh-CN"/>
        </w:rPr>
        <w:t xml:space="preserve"> </w:t>
      </w:r>
      <w:r>
        <w:rPr>
          <w:rFonts w:eastAsia="SimSun"/>
          <w:sz w:val="22"/>
          <w:szCs w:val="22"/>
          <w:lang w:val="en-US" w:eastAsia="zh-CN"/>
        </w:rPr>
        <w:t>a proper</w:t>
      </w:r>
      <w:r w:rsidRPr="005054A8">
        <w:rPr>
          <w:rFonts w:eastAsia="SimSun"/>
          <w:sz w:val="22"/>
          <w:szCs w:val="22"/>
          <w:lang w:val="en-US" w:eastAsia="zh-CN"/>
        </w:rPr>
        <w:t xml:space="preserve"> value </w:t>
      </w:r>
      <w:r>
        <w:rPr>
          <w:rFonts w:eastAsia="SimSun"/>
          <w:sz w:val="22"/>
          <w:szCs w:val="22"/>
          <w:lang w:val="en-US" w:eastAsia="zh-CN"/>
        </w:rPr>
        <w:t xml:space="preserve">of </w:t>
      </w:r>
      <w:r w:rsidRPr="005054A8">
        <w:rPr>
          <w:rFonts w:eastAsia="SimSun"/>
          <w:sz w:val="22"/>
          <w:szCs w:val="22"/>
          <w:lang w:val="en-US" w:eastAsia="zh-CN"/>
        </w:rPr>
        <w:t xml:space="preserve">K by </w:t>
      </w:r>
      <w:proofErr w:type="spellStart"/>
      <w:r w:rsidRPr="005054A8">
        <w:rPr>
          <w:rFonts w:eastAsia="SimSun"/>
          <w:sz w:val="22"/>
          <w:szCs w:val="22"/>
          <w:lang w:val="en-US" w:eastAsia="zh-CN"/>
        </w:rPr>
        <w:t>gNB</w:t>
      </w:r>
      <w:proofErr w:type="spellEnd"/>
      <w:r w:rsidR="00E364E4">
        <w:rPr>
          <w:rFonts w:eastAsia="SimSun"/>
          <w:sz w:val="22"/>
          <w:szCs w:val="22"/>
          <w:lang w:val="en-US" w:eastAsia="zh-CN"/>
        </w:rPr>
        <w:t xml:space="preserve"> with </w:t>
      </w:r>
      <w:r>
        <w:rPr>
          <w:rFonts w:eastAsia="SimSun"/>
          <w:sz w:val="22"/>
          <w:szCs w:val="22"/>
          <w:lang w:val="en-US" w:eastAsia="zh-CN"/>
        </w:rPr>
        <w:t>explicit configur</w:t>
      </w:r>
      <w:r w:rsidR="00E364E4">
        <w:rPr>
          <w:rFonts w:eastAsia="SimSun"/>
          <w:sz w:val="22"/>
          <w:szCs w:val="22"/>
          <w:lang w:val="en-US" w:eastAsia="zh-CN"/>
        </w:rPr>
        <w:t>ation</w:t>
      </w:r>
      <w:r>
        <w:rPr>
          <w:rFonts w:eastAsia="SimSun"/>
          <w:sz w:val="22"/>
          <w:szCs w:val="22"/>
          <w:lang w:val="en-US" w:eastAsia="zh-CN"/>
        </w:rPr>
        <w:t>/indicat</w:t>
      </w:r>
      <w:r w:rsidR="00E364E4">
        <w:rPr>
          <w:rFonts w:eastAsia="SimSun"/>
          <w:sz w:val="22"/>
          <w:szCs w:val="22"/>
          <w:lang w:val="en-US" w:eastAsia="zh-CN"/>
        </w:rPr>
        <w:t>ion</w:t>
      </w:r>
      <w:r>
        <w:rPr>
          <w:rFonts w:eastAsia="SimSun"/>
          <w:sz w:val="22"/>
          <w:szCs w:val="22"/>
          <w:lang w:val="en-US" w:eastAsia="zh-CN"/>
        </w:rPr>
        <w:t xml:space="preserve"> to UE</w:t>
      </w:r>
      <w:r w:rsidRPr="005054A8">
        <w:rPr>
          <w:rFonts w:eastAsia="SimSun"/>
          <w:sz w:val="22"/>
          <w:szCs w:val="22"/>
          <w:lang w:val="en-US" w:eastAsia="zh-CN"/>
        </w:rPr>
        <w:t>.</w:t>
      </w:r>
      <w:r>
        <w:rPr>
          <w:rFonts w:eastAsia="SimSun"/>
          <w:sz w:val="22"/>
          <w:szCs w:val="22"/>
          <w:lang w:val="en-US" w:eastAsia="zh-CN"/>
        </w:rPr>
        <w:t xml:space="preserve"> Moreover, if the value of K is implicitly determined, RAN1 needs to specify a rule to determine the value of K, which leads to not only more specification complexity </w:t>
      </w:r>
      <w:r w:rsidR="000D7398">
        <w:rPr>
          <w:rFonts w:eastAsia="SimSun"/>
          <w:sz w:val="22"/>
          <w:szCs w:val="22"/>
          <w:lang w:val="en-US" w:eastAsia="zh-CN"/>
        </w:rPr>
        <w:t>but</w:t>
      </w:r>
      <w:r>
        <w:rPr>
          <w:rFonts w:eastAsia="SimSun"/>
          <w:sz w:val="22"/>
          <w:szCs w:val="22"/>
          <w:lang w:val="en-US" w:eastAsia="zh-CN"/>
        </w:rPr>
        <w:t xml:space="preserve"> also more UE implementation complexity, while the benefit compared to explicit configuration is not clear.</w:t>
      </w:r>
      <w:r>
        <w:rPr>
          <w:rFonts w:eastAsia="SimSun" w:hint="eastAsia"/>
          <w:sz w:val="22"/>
          <w:szCs w:val="22"/>
          <w:lang w:val="en-US" w:eastAsia="zh-CN"/>
        </w:rPr>
        <w:t xml:space="preserve"> </w:t>
      </w:r>
      <w:r>
        <w:rPr>
          <w:rFonts w:eastAsia="SimSun"/>
          <w:sz w:val="22"/>
          <w:szCs w:val="22"/>
          <w:lang w:val="en-US" w:eastAsia="zh-CN"/>
        </w:rPr>
        <w:t xml:space="preserve">Therefore, option 1 (explicit configuration) is preferred to determine value of K for the </w:t>
      </w:r>
      <w:proofErr w:type="gramStart"/>
      <w:r>
        <w:rPr>
          <w:rFonts w:eastAsia="SimSun"/>
          <w:sz w:val="22"/>
          <w:szCs w:val="22"/>
          <w:lang w:val="en-US" w:eastAsia="zh-CN"/>
        </w:rPr>
        <w:t>time period</w:t>
      </w:r>
      <w:proofErr w:type="gramEnd"/>
      <w:r>
        <w:rPr>
          <w:rFonts w:eastAsia="SimSun"/>
          <w:sz w:val="22"/>
          <w:szCs w:val="22"/>
          <w:lang w:val="en-US" w:eastAsia="zh-CN"/>
        </w:rPr>
        <w:t xml:space="preserve"> X. </w:t>
      </w:r>
    </w:p>
    <w:p w14:paraId="57696D47" w14:textId="77777777" w:rsidR="001A2715" w:rsidRDefault="001A2715" w:rsidP="001A2715">
      <w:pPr>
        <w:jc w:val="both"/>
        <w:rPr>
          <w:rFonts w:eastAsia="SimSun"/>
          <w:sz w:val="22"/>
          <w:szCs w:val="22"/>
          <w:lang w:val="en-US" w:eastAsia="zh-CN"/>
        </w:rPr>
      </w:pPr>
      <w:r>
        <w:rPr>
          <w:rFonts w:eastAsia="SimSun"/>
          <w:sz w:val="22"/>
          <w:szCs w:val="22"/>
          <w:lang w:val="en-US" w:eastAsia="zh-CN"/>
        </w:rPr>
        <w:t>On whether the explicit configuration of value K is separately configured for each configured number of multiple PRACH transmissions or commonly configured for all configured number of multiple PRACH transmissions, it can be up to RAN2 decision.</w:t>
      </w:r>
    </w:p>
    <w:p w14:paraId="029213B7" w14:textId="77777777" w:rsidR="001A2715" w:rsidRPr="00811126" w:rsidRDefault="001A2715" w:rsidP="001A2715">
      <w:pPr>
        <w:jc w:val="both"/>
        <w:rPr>
          <w:rFonts w:eastAsia="SimSun"/>
          <w:sz w:val="22"/>
          <w:szCs w:val="22"/>
          <w:lang w:val="en-US" w:eastAsia="zh-CN"/>
        </w:rPr>
      </w:pPr>
    </w:p>
    <w:p w14:paraId="390AFB91" w14:textId="77777777" w:rsidR="001A2715" w:rsidRPr="007E2EE6" w:rsidRDefault="001A2715" w:rsidP="001A2715">
      <w:pPr>
        <w:jc w:val="both"/>
        <w:rPr>
          <w:rFonts w:eastAsia="SimSun"/>
          <w:b/>
          <w:bCs/>
          <w:sz w:val="22"/>
          <w:szCs w:val="22"/>
          <w:lang w:val="en-US" w:eastAsia="zh-CN"/>
        </w:rPr>
      </w:pPr>
      <w:r w:rsidRPr="007E2EE6">
        <w:rPr>
          <w:rFonts w:eastAsia="SimSun" w:hint="eastAsia"/>
          <w:b/>
          <w:bCs/>
          <w:sz w:val="22"/>
          <w:szCs w:val="22"/>
          <w:lang w:val="en-US" w:eastAsia="zh-CN"/>
        </w:rPr>
        <w:t>P</w:t>
      </w:r>
      <w:r w:rsidRPr="007E2EE6">
        <w:rPr>
          <w:rFonts w:eastAsia="SimSun"/>
          <w:b/>
          <w:bCs/>
          <w:sz w:val="22"/>
          <w:szCs w:val="22"/>
          <w:lang w:val="en-US" w:eastAsia="zh-CN"/>
        </w:rPr>
        <w:t xml:space="preserve">roposal 2: The number of SSB-to-RO association pattern periods K within the </w:t>
      </w:r>
      <w:proofErr w:type="gramStart"/>
      <w:r w:rsidRPr="007E2EE6">
        <w:rPr>
          <w:rFonts w:eastAsia="SimSun"/>
          <w:b/>
          <w:bCs/>
          <w:sz w:val="22"/>
          <w:szCs w:val="22"/>
          <w:lang w:val="en-US" w:eastAsia="zh-CN"/>
        </w:rPr>
        <w:t>time period</w:t>
      </w:r>
      <w:proofErr w:type="gramEnd"/>
      <w:r w:rsidRPr="007E2EE6">
        <w:rPr>
          <w:rFonts w:eastAsia="SimSun"/>
          <w:b/>
          <w:bCs/>
          <w:sz w:val="22"/>
          <w:szCs w:val="22"/>
          <w:lang w:val="en-US" w:eastAsia="zh-CN"/>
        </w:rPr>
        <w:t xml:space="preserve"> X is explicitly configured by </w:t>
      </w:r>
      <w:proofErr w:type="spellStart"/>
      <w:r w:rsidRPr="007E2EE6">
        <w:rPr>
          <w:rFonts w:eastAsia="SimSun"/>
          <w:b/>
          <w:bCs/>
          <w:sz w:val="22"/>
          <w:szCs w:val="22"/>
          <w:lang w:val="en-US" w:eastAsia="zh-CN"/>
        </w:rPr>
        <w:t>gNB</w:t>
      </w:r>
      <w:proofErr w:type="spellEnd"/>
      <w:r w:rsidRPr="007E2EE6">
        <w:rPr>
          <w:rFonts w:eastAsia="SimSun"/>
          <w:b/>
          <w:bCs/>
          <w:sz w:val="22"/>
          <w:szCs w:val="22"/>
          <w:lang w:val="en-US" w:eastAsia="zh-CN"/>
        </w:rPr>
        <w:t>.</w:t>
      </w:r>
    </w:p>
    <w:p w14:paraId="7561CA55" w14:textId="77777777" w:rsidR="001A2715" w:rsidRDefault="001A2715" w:rsidP="001A2715">
      <w:pPr>
        <w:jc w:val="both"/>
        <w:rPr>
          <w:rFonts w:eastAsia="SimSun"/>
          <w:sz w:val="22"/>
          <w:szCs w:val="22"/>
          <w:lang w:val="en-US" w:eastAsia="zh-CN"/>
        </w:rPr>
      </w:pPr>
    </w:p>
    <w:p w14:paraId="439C1BDC" w14:textId="77777777" w:rsidR="001A2715" w:rsidRDefault="001A2715" w:rsidP="001A2715">
      <w:pPr>
        <w:jc w:val="both"/>
        <w:rPr>
          <w:rFonts w:eastAsia="SimSun"/>
          <w:sz w:val="22"/>
          <w:szCs w:val="22"/>
          <w:lang w:val="en-US" w:eastAsia="zh-CN"/>
        </w:rPr>
      </w:pPr>
      <w:r>
        <w:rPr>
          <w:rFonts w:eastAsia="SimSun"/>
          <w:sz w:val="22"/>
          <w:szCs w:val="22"/>
          <w:lang w:val="en-US" w:eastAsia="zh-CN"/>
        </w:rPr>
        <w:t xml:space="preserve">To determine RO groups in </w:t>
      </w:r>
      <w:proofErr w:type="gramStart"/>
      <w:r>
        <w:rPr>
          <w:rFonts w:eastAsia="SimSun"/>
          <w:sz w:val="22"/>
          <w:szCs w:val="22"/>
          <w:lang w:val="en-US" w:eastAsia="zh-CN"/>
        </w:rPr>
        <w:t>time period</w:t>
      </w:r>
      <w:proofErr w:type="gramEnd"/>
      <w:r>
        <w:rPr>
          <w:rFonts w:eastAsia="SimSun"/>
          <w:sz w:val="22"/>
          <w:szCs w:val="22"/>
          <w:lang w:val="en-US" w:eastAsia="zh-CN"/>
        </w:rPr>
        <w:t xml:space="preserve"> X, two options were agreed for down-selection for determining starting RO of each RO group.</w:t>
      </w:r>
    </w:p>
    <w:p w14:paraId="715143DE" w14:textId="77777777" w:rsidR="001A2715" w:rsidRDefault="001A2715" w:rsidP="001A2715">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1A2715" w14:paraId="01286D24" w14:textId="77777777" w:rsidTr="001A2715">
        <w:tc>
          <w:tcPr>
            <w:tcW w:w="9962" w:type="dxa"/>
          </w:tcPr>
          <w:p w14:paraId="5632BC67" w14:textId="77777777" w:rsidR="001A2715" w:rsidRPr="00C82F60" w:rsidRDefault="001A2715" w:rsidP="001A2715">
            <w:pPr>
              <w:rPr>
                <w:rFonts w:ascii="Times" w:eastAsia="DengXian" w:hAnsi="Times"/>
                <w:sz w:val="20"/>
                <w:highlight w:val="green"/>
                <w:lang w:eastAsia="zh-CN"/>
              </w:rPr>
            </w:pPr>
            <w:r w:rsidRPr="00C82F60">
              <w:rPr>
                <w:rFonts w:ascii="Times" w:eastAsia="DengXian" w:hAnsi="Times" w:hint="eastAsia"/>
                <w:sz w:val="20"/>
                <w:highlight w:val="green"/>
                <w:lang w:eastAsia="zh-CN"/>
              </w:rPr>
              <w:t>Agreement</w:t>
            </w:r>
          </w:p>
          <w:p w14:paraId="7372A55D" w14:textId="77777777" w:rsidR="001A2715" w:rsidRPr="00C82F60" w:rsidRDefault="001A2715" w:rsidP="001A2715">
            <w:pPr>
              <w:rPr>
                <w:rFonts w:eastAsia="DengXian"/>
                <w:bCs/>
                <w:sz w:val="20"/>
                <w:lang w:eastAsia="en-US"/>
              </w:rPr>
            </w:pPr>
            <w:r w:rsidRPr="00C82F60">
              <w:rPr>
                <w:rFonts w:eastAsia="DengXian"/>
                <w:bCs/>
                <w:sz w:val="20"/>
                <w:lang w:eastAsia="en-US"/>
              </w:rPr>
              <w:t>For RO group determination for multiple PRACH transmissions, following parameters are considered.</w:t>
            </w:r>
          </w:p>
          <w:p w14:paraId="103EDAD9" w14:textId="77777777" w:rsidR="001A2715" w:rsidRPr="007E2EE6" w:rsidRDefault="001A2715" w:rsidP="001A2715">
            <w:pPr>
              <w:widowControl w:val="0"/>
              <w:numPr>
                <w:ilvl w:val="0"/>
                <w:numId w:val="175"/>
              </w:numPr>
              <w:snapToGrid w:val="0"/>
              <w:spacing w:after="120" w:line="259" w:lineRule="auto"/>
              <w:jc w:val="both"/>
              <w:rPr>
                <w:rFonts w:ascii="Times" w:eastAsia="Batang" w:hAnsi="Times"/>
                <w:bCs/>
                <w:sz w:val="20"/>
                <w:lang w:eastAsia="x-none"/>
              </w:rPr>
            </w:pPr>
            <w:r w:rsidRPr="007E2EE6">
              <w:rPr>
                <w:rFonts w:ascii="Times" w:eastAsia="Batang" w:hAnsi="Times"/>
                <w:bCs/>
                <w:sz w:val="20"/>
                <w:lang w:eastAsia="x-none"/>
              </w:rPr>
              <w:t>The candidate number of multiple PRACH transmissions, e.g. {2,4,8}, is/are explicitly configured.</w:t>
            </w:r>
          </w:p>
          <w:p w14:paraId="565E6643" w14:textId="77777777" w:rsidR="001A2715" w:rsidRPr="007E2EE6" w:rsidRDefault="001A2715" w:rsidP="001A2715">
            <w:pPr>
              <w:widowControl w:val="0"/>
              <w:numPr>
                <w:ilvl w:val="1"/>
                <w:numId w:val="175"/>
              </w:numPr>
              <w:snapToGrid w:val="0"/>
              <w:spacing w:after="120" w:line="259" w:lineRule="auto"/>
              <w:jc w:val="both"/>
              <w:rPr>
                <w:rFonts w:ascii="Times" w:eastAsia="Batang" w:hAnsi="Times"/>
                <w:bCs/>
                <w:sz w:val="20"/>
                <w:lang w:eastAsia="x-none"/>
              </w:rPr>
            </w:pPr>
            <w:r w:rsidRPr="007E2EE6">
              <w:rPr>
                <w:rFonts w:ascii="Times" w:eastAsia="Batang" w:hAnsi="Times"/>
                <w:bCs/>
                <w:sz w:val="20"/>
                <w:lang w:eastAsia="x-none"/>
              </w:rPr>
              <w:t>The number of ROs within one RO group can be implicitly determined accordingly.</w:t>
            </w:r>
          </w:p>
          <w:p w14:paraId="7E85F15A" w14:textId="77777777" w:rsidR="001A2715" w:rsidRPr="007E2EE6" w:rsidRDefault="001A2715" w:rsidP="001A2715">
            <w:pPr>
              <w:widowControl w:val="0"/>
              <w:numPr>
                <w:ilvl w:val="1"/>
                <w:numId w:val="175"/>
              </w:numPr>
              <w:snapToGrid w:val="0"/>
              <w:spacing w:after="120" w:line="259" w:lineRule="auto"/>
              <w:jc w:val="both"/>
              <w:rPr>
                <w:rFonts w:ascii="Times" w:eastAsia="Batang" w:hAnsi="Times"/>
                <w:bCs/>
                <w:sz w:val="20"/>
                <w:lang w:eastAsia="x-none"/>
              </w:rPr>
            </w:pPr>
            <w:r w:rsidRPr="007E2EE6">
              <w:rPr>
                <w:rFonts w:ascii="Times" w:eastAsia="DengXian" w:hAnsi="Times"/>
                <w:bCs/>
                <w:sz w:val="20"/>
                <w:lang w:eastAsia="zh-CN"/>
              </w:rPr>
              <w:t>Default value(s) is/are not precluded</w:t>
            </w:r>
          </w:p>
          <w:p w14:paraId="738901CD" w14:textId="77777777" w:rsidR="001A2715" w:rsidRPr="007E2EE6" w:rsidRDefault="001A2715" w:rsidP="001A2715">
            <w:pPr>
              <w:widowControl w:val="0"/>
              <w:numPr>
                <w:ilvl w:val="0"/>
                <w:numId w:val="175"/>
              </w:numPr>
              <w:snapToGrid w:val="0"/>
              <w:spacing w:after="120" w:line="259" w:lineRule="auto"/>
              <w:jc w:val="both"/>
              <w:rPr>
                <w:rFonts w:ascii="Times" w:eastAsia="DengXian" w:hAnsi="Times"/>
                <w:bCs/>
                <w:sz w:val="20"/>
                <w:lang w:eastAsia="x-none"/>
              </w:rPr>
            </w:pPr>
            <w:r w:rsidRPr="007E2EE6">
              <w:rPr>
                <w:rFonts w:ascii="Times" w:eastAsia="Batang" w:hAnsi="Times"/>
                <w:sz w:val="20"/>
                <w:lang w:eastAsia="x-none"/>
              </w:rPr>
              <w:t xml:space="preserve">The number of SSB-to-RO association pattern periods </w:t>
            </w:r>
            <w:r w:rsidRPr="007E2EE6">
              <w:rPr>
                <w:rFonts w:ascii="Times" w:eastAsia="Batang" w:hAnsi="Times"/>
                <w:i/>
                <w:iCs/>
                <w:sz w:val="20"/>
                <w:lang w:eastAsia="x-none"/>
              </w:rPr>
              <w:t>K</w:t>
            </w:r>
            <w:r w:rsidRPr="007E2EE6">
              <w:rPr>
                <w:rFonts w:ascii="Times" w:eastAsia="Batang" w:hAnsi="Times"/>
                <w:sz w:val="20"/>
                <w:lang w:eastAsia="x-none"/>
              </w:rPr>
              <w:t xml:space="preserve"> within the </w:t>
            </w:r>
            <w:proofErr w:type="gramStart"/>
            <w:r w:rsidRPr="007E2EE6">
              <w:rPr>
                <w:rFonts w:ascii="Times" w:eastAsia="Batang" w:hAnsi="Times"/>
                <w:sz w:val="20"/>
                <w:lang w:eastAsia="x-none"/>
              </w:rPr>
              <w:t>time period</w:t>
            </w:r>
            <w:proofErr w:type="gramEnd"/>
            <w:r w:rsidRPr="007E2EE6">
              <w:rPr>
                <w:rFonts w:ascii="Times" w:eastAsia="Batang" w:hAnsi="Times"/>
                <w:sz w:val="20"/>
                <w:lang w:eastAsia="x-none"/>
              </w:rPr>
              <w:t xml:space="preserve"> X, down select from the following options.</w:t>
            </w:r>
          </w:p>
          <w:p w14:paraId="6A171C44" w14:textId="77777777" w:rsidR="001A2715" w:rsidRPr="007E2EE6" w:rsidRDefault="001A2715" w:rsidP="001A2715">
            <w:pPr>
              <w:widowControl w:val="0"/>
              <w:numPr>
                <w:ilvl w:val="1"/>
                <w:numId w:val="175"/>
              </w:numPr>
              <w:snapToGrid w:val="0"/>
              <w:spacing w:after="120" w:line="259" w:lineRule="auto"/>
              <w:jc w:val="both"/>
              <w:rPr>
                <w:rFonts w:ascii="Times" w:eastAsia="DengXian" w:hAnsi="Times"/>
                <w:bCs/>
                <w:sz w:val="20"/>
                <w:lang w:eastAsia="x-none"/>
              </w:rPr>
            </w:pPr>
            <w:r w:rsidRPr="007E2EE6">
              <w:rPr>
                <w:rFonts w:ascii="Times" w:eastAsia="Batang" w:hAnsi="Times"/>
                <w:b/>
                <w:bCs/>
                <w:sz w:val="20"/>
                <w:lang w:eastAsia="x-none"/>
              </w:rPr>
              <w:t>Option 1:</w:t>
            </w:r>
            <w:r w:rsidRPr="007E2EE6">
              <w:rPr>
                <w:rFonts w:ascii="Times" w:eastAsia="Batang" w:hAnsi="Times"/>
                <w:bCs/>
                <w:sz w:val="20"/>
                <w:lang w:eastAsia="x-none"/>
              </w:rPr>
              <w:t xml:space="preserve"> </w:t>
            </w:r>
            <w:r w:rsidRPr="007E2EE6">
              <w:rPr>
                <w:rFonts w:ascii="Times" w:eastAsia="Batang" w:hAnsi="Times"/>
                <w:i/>
                <w:iCs/>
                <w:sz w:val="20"/>
                <w:lang w:eastAsia="x-none"/>
              </w:rPr>
              <w:t>K</w:t>
            </w:r>
            <w:r w:rsidRPr="007E2EE6">
              <w:rPr>
                <w:rFonts w:ascii="Times" w:eastAsia="Batang" w:hAnsi="Times"/>
                <w:bCs/>
                <w:sz w:val="20"/>
                <w:lang w:eastAsia="x-none"/>
              </w:rPr>
              <w:t xml:space="preserve"> is explicitly configured.</w:t>
            </w:r>
          </w:p>
          <w:p w14:paraId="13A45437" w14:textId="77777777" w:rsidR="001A2715" w:rsidRPr="007E2EE6" w:rsidRDefault="001A2715" w:rsidP="001A2715">
            <w:pPr>
              <w:widowControl w:val="0"/>
              <w:numPr>
                <w:ilvl w:val="1"/>
                <w:numId w:val="175"/>
              </w:numPr>
              <w:snapToGrid w:val="0"/>
              <w:spacing w:after="120" w:line="259" w:lineRule="auto"/>
              <w:jc w:val="both"/>
              <w:rPr>
                <w:rFonts w:ascii="Times" w:eastAsia="DengXian" w:hAnsi="Times"/>
                <w:bCs/>
                <w:sz w:val="20"/>
                <w:lang w:eastAsia="x-none"/>
              </w:rPr>
            </w:pPr>
            <w:r w:rsidRPr="007E2EE6">
              <w:rPr>
                <w:rFonts w:ascii="Times" w:eastAsia="Batang" w:hAnsi="Times"/>
                <w:b/>
                <w:bCs/>
                <w:sz w:val="20"/>
                <w:lang w:eastAsia="x-none"/>
              </w:rPr>
              <w:t>Option 2:</w:t>
            </w:r>
            <w:r w:rsidRPr="007E2EE6">
              <w:rPr>
                <w:rFonts w:ascii="Times" w:eastAsia="Batang" w:hAnsi="Times"/>
                <w:bCs/>
                <w:sz w:val="20"/>
                <w:lang w:eastAsia="x-none"/>
              </w:rPr>
              <w:t xml:space="preserve"> </w:t>
            </w:r>
            <w:r w:rsidRPr="007E2EE6">
              <w:rPr>
                <w:rFonts w:ascii="Times" w:eastAsia="Batang" w:hAnsi="Times"/>
                <w:i/>
                <w:iCs/>
                <w:sz w:val="20"/>
                <w:lang w:eastAsia="x-none"/>
              </w:rPr>
              <w:t>K</w:t>
            </w:r>
            <w:r w:rsidRPr="007E2EE6">
              <w:rPr>
                <w:rFonts w:ascii="Times" w:eastAsia="Batang" w:hAnsi="Times"/>
                <w:bCs/>
                <w:sz w:val="20"/>
                <w:lang w:eastAsia="x-none"/>
              </w:rPr>
              <w:t xml:space="preserve"> is implicitly determined</w:t>
            </w:r>
          </w:p>
          <w:p w14:paraId="223F90F5" w14:textId="77777777" w:rsidR="001A2715" w:rsidRPr="007E2EE6" w:rsidRDefault="001A2715" w:rsidP="001A2715">
            <w:pPr>
              <w:widowControl w:val="0"/>
              <w:numPr>
                <w:ilvl w:val="1"/>
                <w:numId w:val="175"/>
              </w:numPr>
              <w:snapToGrid w:val="0"/>
              <w:spacing w:after="120" w:line="259" w:lineRule="auto"/>
              <w:jc w:val="both"/>
              <w:rPr>
                <w:rFonts w:ascii="Times" w:eastAsia="DengXian" w:hAnsi="Times"/>
                <w:bCs/>
                <w:sz w:val="20"/>
                <w:lang w:eastAsia="x-none"/>
              </w:rPr>
            </w:pPr>
            <w:r w:rsidRPr="007E2EE6">
              <w:rPr>
                <w:rFonts w:ascii="Times" w:eastAsia="Batang" w:hAnsi="Times"/>
                <w:b/>
                <w:bCs/>
                <w:sz w:val="20"/>
                <w:lang w:eastAsia="x-none"/>
              </w:rPr>
              <w:t>Option 3:</w:t>
            </w:r>
            <w:r w:rsidRPr="007E2EE6">
              <w:rPr>
                <w:rFonts w:ascii="Times" w:eastAsia="Batang" w:hAnsi="Times"/>
                <w:bCs/>
                <w:sz w:val="20"/>
                <w:lang w:eastAsia="x-none"/>
              </w:rPr>
              <w:t xml:space="preserve"> </w:t>
            </w:r>
            <w:r w:rsidRPr="007E2EE6">
              <w:rPr>
                <w:rFonts w:ascii="Times" w:eastAsia="Batang" w:hAnsi="Times"/>
                <w:i/>
                <w:iCs/>
                <w:sz w:val="20"/>
                <w:lang w:eastAsia="x-none"/>
              </w:rPr>
              <w:t>K</w:t>
            </w:r>
            <w:r w:rsidRPr="007E2EE6">
              <w:rPr>
                <w:rFonts w:ascii="Times" w:eastAsia="Batang" w:hAnsi="Times"/>
                <w:bCs/>
                <w:sz w:val="20"/>
                <w:lang w:eastAsia="x-none"/>
              </w:rPr>
              <w:t xml:space="preserve"> is a fixed value for all number of multiple PRACH transmissions.</w:t>
            </w:r>
          </w:p>
          <w:p w14:paraId="7BA8CBB6" w14:textId="77777777" w:rsidR="001A2715" w:rsidRPr="007E2EE6" w:rsidRDefault="001A2715" w:rsidP="001A2715">
            <w:pPr>
              <w:widowControl w:val="0"/>
              <w:numPr>
                <w:ilvl w:val="0"/>
                <w:numId w:val="175"/>
              </w:numPr>
              <w:snapToGrid w:val="0"/>
              <w:spacing w:after="120" w:line="259" w:lineRule="auto"/>
              <w:jc w:val="both"/>
              <w:rPr>
                <w:rFonts w:ascii="Times" w:eastAsia="Batang" w:hAnsi="Times"/>
                <w:bCs/>
                <w:sz w:val="20"/>
                <w:lang w:eastAsia="x-none"/>
              </w:rPr>
            </w:pPr>
            <w:r w:rsidRPr="007E2EE6">
              <w:rPr>
                <w:rFonts w:ascii="Times" w:eastAsia="Batang" w:hAnsi="Times"/>
                <w:bCs/>
                <w:sz w:val="20"/>
                <w:lang w:eastAsia="zh-CN"/>
              </w:rPr>
              <w:t xml:space="preserve">Determination of starting RO for each RO group for each value of the number of </w:t>
            </w:r>
            <w:r w:rsidRPr="007E2EE6">
              <w:rPr>
                <w:rFonts w:ascii="Times" w:eastAsia="Batang" w:hAnsi="Times"/>
                <w:bCs/>
                <w:sz w:val="20"/>
                <w:lang w:eastAsia="x-none"/>
              </w:rPr>
              <w:t>multiple PRACH transmissions</w:t>
            </w:r>
            <w:r w:rsidRPr="007E2EE6">
              <w:rPr>
                <w:rFonts w:ascii="Times" w:eastAsia="Batang" w:hAnsi="Times"/>
                <w:bCs/>
                <w:sz w:val="20"/>
                <w:lang w:eastAsia="zh-CN"/>
              </w:rPr>
              <w:t xml:space="preserve">, </w:t>
            </w:r>
            <w:r w:rsidRPr="007E2EE6">
              <w:rPr>
                <w:rFonts w:ascii="Times" w:eastAsia="Batang" w:hAnsi="Times"/>
                <w:sz w:val="20"/>
                <w:lang w:eastAsia="x-none"/>
              </w:rPr>
              <w:t>down select from the following options.</w:t>
            </w:r>
          </w:p>
          <w:p w14:paraId="159BF49D" w14:textId="77777777" w:rsidR="001A2715" w:rsidRPr="007E2EE6" w:rsidRDefault="001A2715" w:rsidP="001A2715">
            <w:pPr>
              <w:widowControl w:val="0"/>
              <w:numPr>
                <w:ilvl w:val="1"/>
                <w:numId w:val="175"/>
              </w:numPr>
              <w:snapToGrid w:val="0"/>
              <w:spacing w:after="120" w:line="259" w:lineRule="auto"/>
              <w:jc w:val="both"/>
              <w:rPr>
                <w:rFonts w:ascii="Times" w:eastAsia="Batang" w:hAnsi="Times"/>
                <w:bCs/>
                <w:sz w:val="20"/>
                <w:lang w:eastAsia="x-none"/>
              </w:rPr>
            </w:pPr>
            <w:r w:rsidRPr="007E2EE6">
              <w:rPr>
                <w:rFonts w:ascii="Times" w:eastAsia="Batang" w:hAnsi="Times"/>
                <w:b/>
                <w:bCs/>
                <w:sz w:val="20"/>
                <w:lang w:eastAsia="x-none"/>
              </w:rPr>
              <w:t>Option 1:</w:t>
            </w:r>
            <w:r w:rsidRPr="007E2EE6">
              <w:rPr>
                <w:rFonts w:ascii="Times" w:eastAsia="Batang" w:hAnsi="Times"/>
                <w:bCs/>
                <w:sz w:val="20"/>
                <w:lang w:eastAsia="x-none"/>
              </w:rPr>
              <w:t xml:space="preserve"> </w:t>
            </w:r>
            <w:r w:rsidRPr="007E2EE6">
              <w:rPr>
                <w:rFonts w:ascii="Times" w:eastAsia="Batang" w:hAnsi="Times"/>
                <w:sz w:val="20"/>
                <w:lang w:eastAsia="x-none"/>
              </w:rPr>
              <w:t>I</w:t>
            </w:r>
            <w:r w:rsidRPr="007E2EE6">
              <w:rPr>
                <w:rFonts w:ascii="Times" w:eastAsia="Batang" w:hAnsi="Times"/>
                <w:bCs/>
                <w:sz w:val="20"/>
                <w:lang w:eastAsia="x-none"/>
              </w:rPr>
              <w:t xml:space="preserve">ndex/indices of the starting RO(s) of the RO group(s) </w:t>
            </w:r>
            <w:r w:rsidRPr="007E2EE6">
              <w:rPr>
                <w:rFonts w:ascii="Times" w:eastAsia="Batang" w:hAnsi="Times"/>
                <w:sz w:val="20"/>
                <w:lang w:eastAsia="x-none"/>
              </w:rPr>
              <w:t>is/are explicitly indicated</w:t>
            </w:r>
            <w:r w:rsidRPr="007E2EE6">
              <w:rPr>
                <w:rFonts w:ascii="Times" w:eastAsia="Batang" w:hAnsi="Times"/>
                <w:bCs/>
                <w:sz w:val="20"/>
                <w:lang w:eastAsia="x-none"/>
              </w:rPr>
              <w:t xml:space="preserve">. </w:t>
            </w:r>
          </w:p>
          <w:p w14:paraId="1B03E94E" w14:textId="77777777" w:rsidR="001A2715" w:rsidRPr="007E2EE6" w:rsidRDefault="001A2715" w:rsidP="001A2715">
            <w:pPr>
              <w:widowControl w:val="0"/>
              <w:numPr>
                <w:ilvl w:val="2"/>
                <w:numId w:val="176"/>
              </w:numPr>
              <w:snapToGrid w:val="0"/>
              <w:spacing w:after="120" w:line="259" w:lineRule="auto"/>
              <w:jc w:val="both"/>
              <w:rPr>
                <w:rFonts w:ascii="Times" w:eastAsia="Batang" w:hAnsi="Times"/>
                <w:bCs/>
                <w:sz w:val="20"/>
                <w:lang w:eastAsia="x-none"/>
              </w:rPr>
            </w:pPr>
            <w:r w:rsidRPr="007E2EE6">
              <w:rPr>
                <w:rFonts w:ascii="Times" w:eastAsia="Batang" w:hAnsi="Times"/>
                <w:bCs/>
                <w:sz w:val="20"/>
                <w:lang w:eastAsia="x-none"/>
              </w:rPr>
              <w:t xml:space="preserve">FFS: whether other parameters configured by </w:t>
            </w:r>
            <w:proofErr w:type="spellStart"/>
            <w:r w:rsidRPr="007E2EE6">
              <w:rPr>
                <w:rFonts w:ascii="Times" w:eastAsia="Batang" w:hAnsi="Times"/>
                <w:bCs/>
                <w:sz w:val="20"/>
                <w:lang w:eastAsia="x-none"/>
              </w:rPr>
              <w:t>gNB</w:t>
            </w:r>
            <w:proofErr w:type="spellEnd"/>
            <w:r w:rsidRPr="007E2EE6">
              <w:rPr>
                <w:rFonts w:ascii="Times" w:eastAsia="Batang" w:hAnsi="Times"/>
                <w:bCs/>
                <w:sz w:val="20"/>
                <w:lang w:eastAsia="x-none"/>
              </w:rPr>
              <w:t xml:space="preserve"> to allow density control and/or RO group(s) position alignment for multiple configured numbers</w:t>
            </w:r>
          </w:p>
          <w:p w14:paraId="001A06A5" w14:textId="77777777" w:rsidR="001A2715" w:rsidRPr="007E2EE6" w:rsidRDefault="001A2715" w:rsidP="001A2715">
            <w:pPr>
              <w:widowControl w:val="0"/>
              <w:numPr>
                <w:ilvl w:val="2"/>
                <w:numId w:val="176"/>
              </w:numPr>
              <w:snapToGrid w:val="0"/>
              <w:spacing w:after="120" w:line="259" w:lineRule="auto"/>
              <w:jc w:val="both"/>
              <w:rPr>
                <w:rFonts w:ascii="Times" w:eastAsia="Batang" w:hAnsi="Times"/>
                <w:bCs/>
                <w:sz w:val="20"/>
                <w:lang w:eastAsia="x-none"/>
              </w:rPr>
            </w:pPr>
            <w:r w:rsidRPr="007E2EE6">
              <w:rPr>
                <w:rFonts w:ascii="Times" w:eastAsia="Batang" w:hAnsi="Times"/>
                <w:bCs/>
                <w:sz w:val="20"/>
                <w:lang w:eastAsia="x-none"/>
              </w:rPr>
              <w:t>FFS: whether only the starting RO of the first RO group</w:t>
            </w:r>
            <w:r w:rsidRPr="007E2EE6">
              <w:rPr>
                <w:rFonts w:ascii="Times" w:eastAsia="Batang" w:hAnsi="Times"/>
                <w:sz w:val="20"/>
                <w:lang w:eastAsia="x-none"/>
              </w:rPr>
              <w:t xml:space="preserve"> is explicitly indicated, and </w:t>
            </w:r>
            <w:r w:rsidRPr="007E2EE6">
              <w:rPr>
                <w:rFonts w:ascii="Times" w:eastAsia="Batang" w:hAnsi="Times"/>
                <w:bCs/>
                <w:sz w:val="20"/>
                <w:lang w:eastAsia="x-none"/>
              </w:rPr>
              <w:t>the starting ROs of the other RO groups are implicitly determined.</w:t>
            </w:r>
          </w:p>
          <w:p w14:paraId="017D88FD" w14:textId="77777777" w:rsidR="001A2715" w:rsidRPr="007E2EE6" w:rsidRDefault="001A2715" w:rsidP="001A2715">
            <w:pPr>
              <w:widowControl w:val="0"/>
              <w:numPr>
                <w:ilvl w:val="2"/>
                <w:numId w:val="176"/>
              </w:numPr>
              <w:snapToGrid w:val="0"/>
              <w:spacing w:after="120" w:line="259" w:lineRule="auto"/>
              <w:jc w:val="both"/>
              <w:rPr>
                <w:rFonts w:ascii="Times" w:eastAsia="Batang" w:hAnsi="Times"/>
                <w:bCs/>
                <w:sz w:val="20"/>
                <w:lang w:eastAsia="x-none"/>
              </w:rPr>
            </w:pPr>
            <w:r w:rsidRPr="007E2EE6">
              <w:rPr>
                <w:rFonts w:ascii="Times" w:eastAsia="Batang" w:hAnsi="Times"/>
                <w:bCs/>
                <w:sz w:val="20"/>
                <w:lang w:eastAsia="x-none"/>
              </w:rPr>
              <w:t>FFS: other ROs for each RO group</w:t>
            </w:r>
          </w:p>
          <w:p w14:paraId="47FD095C" w14:textId="77777777" w:rsidR="001A2715" w:rsidRPr="007E2EE6" w:rsidRDefault="001A2715" w:rsidP="001A2715">
            <w:pPr>
              <w:widowControl w:val="0"/>
              <w:numPr>
                <w:ilvl w:val="1"/>
                <w:numId w:val="175"/>
              </w:numPr>
              <w:snapToGrid w:val="0"/>
              <w:spacing w:after="120" w:line="259" w:lineRule="auto"/>
              <w:jc w:val="both"/>
              <w:rPr>
                <w:rFonts w:ascii="Times" w:eastAsia="Batang" w:hAnsi="Times"/>
                <w:bCs/>
                <w:sz w:val="20"/>
                <w:lang w:eastAsia="x-none"/>
              </w:rPr>
            </w:pPr>
            <w:r w:rsidRPr="007E2EE6">
              <w:rPr>
                <w:rFonts w:ascii="Times" w:eastAsia="Batang" w:hAnsi="Times"/>
                <w:b/>
                <w:bCs/>
                <w:sz w:val="20"/>
                <w:lang w:eastAsia="zh-CN"/>
              </w:rPr>
              <w:t>Option 2:</w:t>
            </w:r>
            <w:r w:rsidRPr="007E2EE6">
              <w:rPr>
                <w:rFonts w:ascii="Times" w:eastAsia="Batang" w:hAnsi="Times"/>
                <w:bCs/>
                <w:sz w:val="20"/>
                <w:lang w:eastAsia="zh-CN"/>
              </w:rPr>
              <w:t xml:space="preserve"> </w:t>
            </w:r>
            <w:r w:rsidRPr="007E2EE6">
              <w:rPr>
                <w:rFonts w:ascii="Times" w:eastAsia="Batang" w:hAnsi="Times"/>
                <w:bCs/>
                <w:sz w:val="20"/>
                <w:lang w:eastAsia="x-none"/>
              </w:rPr>
              <w:t>The time start position and the frequency start position of the first valid RO for each RO group are implicitly determined.</w:t>
            </w:r>
          </w:p>
          <w:p w14:paraId="515CE028" w14:textId="77777777" w:rsidR="001A2715" w:rsidRPr="007E2EE6" w:rsidRDefault="001A2715" w:rsidP="001A2715">
            <w:pPr>
              <w:widowControl w:val="0"/>
              <w:numPr>
                <w:ilvl w:val="2"/>
                <w:numId w:val="176"/>
              </w:numPr>
              <w:snapToGrid w:val="0"/>
              <w:spacing w:after="120" w:line="259" w:lineRule="auto"/>
              <w:jc w:val="both"/>
              <w:rPr>
                <w:rFonts w:ascii="Times" w:eastAsia="Batang" w:hAnsi="Times"/>
                <w:bCs/>
                <w:sz w:val="20"/>
                <w:lang w:eastAsia="x-none"/>
              </w:rPr>
            </w:pPr>
            <w:r w:rsidRPr="007E2EE6">
              <w:rPr>
                <w:rFonts w:ascii="Times" w:eastAsia="Batang" w:hAnsi="Times"/>
                <w:bCs/>
                <w:sz w:val="20"/>
                <w:lang w:eastAsia="x-none"/>
              </w:rPr>
              <w:t>FFS: other ROs for each RO group</w:t>
            </w:r>
          </w:p>
          <w:p w14:paraId="7310337F" w14:textId="77777777" w:rsidR="001A2715" w:rsidRPr="007E2EE6" w:rsidRDefault="001A2715" w:rsidP="001A2715">
            <w:pPr>
              <w:widowControl w:val="0"/>
              <w:numPr>
                <w:ilvl w:val="2"/>
                <w:numId w:val="176"/>
              </w:numPr>
              <w:snapToGrid w:val="0"/>
              <w:spacing w:after="120" w:line="259" w:lineRule="auto"/>
              <w:jc w:val="both"/>
              <w:rPr>
                <w:rFonts w:ascii="Times" w:eastAsia="Batang" w:hAnsi="Times"/>
                <w:bCs/>
                <w:sz w:val="20"/>
                <w:lang w:eastAsia="x-none"/>
              </w:rPr>
            </w:pPr>
            <w:r w:rsidRPr="007E2EE6">
              <w:rPr>
                <w:rFonts w:ascii="Times" w:eastAsia="Batang" w:hAnsi="Times"/>
                <w:bCs/>
                <w:sz w:val="20"/>
                <w:lang w:eastAsia="x-none"/>
              </w:rPr>
              <w:t xml:space="preserve">FFS: whether other parameters configured by </w:t>
            </w:r>
            <w:proofErr w:type="spellStart"/>
            <w:r w:rsidRPr="007E2EE6">
              <w:rPr>
                <w:rFonts w:ascii="Times" w:eastAsia="Batang" w:hAnsi="Times"/>
                <w:bCs/>
                <w:sz w:val="20"/>
                <w:lang w:eastAsia="x-none"/>
              </w:rPr>
              <w:t>gNB</w:t>
            </w:r>
            <w:proofErr w:type="spellEnd"/>
            <w:r w:rsidRPr="007E2EE6">
              <w:rPr>
                <w:rFonts w:ascii="Times" w:eastAsia="Batang" w:hAnsi="Times"/>
                <w:bCs/>
                <w:sz w:val="20"/>
                <w:lang w:eastAsia="x-none"/>
              </w:rPr>
              <w:t xml:space="preserve"> to allow density control and/or RO group(s) position alignment for multiple configured numbers</w:t>
            </w:r>
          </w:p>
          <w:p w14:paraId="4F948E97" w14:textId="77777777" w:rsidR="001A2715" w:rsidRPr="007E2EE6" w:rsidRDefault="001A2715" w:rsidP="001A2715">
            <w:pPr>
              <w:widowControl w:val="0"/>
              <w:numPr>
                <w:ilvl w:val="0"/>
                <w:numId w:val="175"/>
              </w:numPr>
              <w:snapToGrid w:val="0"/>
              <w:spacing w:after="120" w:line="259" w:lineRule="auto"/>
              <w:jc w:val="both"/>
              <w:rPr>
                <w:rFonts w:ascii="Times" w:eastAsia="Batang" w:hAnsi="Times"/>
                <w:bCs/>
                <w:sz w:val="20"/>
                <w:lang w:eastAsia="x-none"/>
              </w:rPr>
            </w:pPr>
            <w:r w:rsidRPr="007E2EE6">
              <w:rPr>
                <w:rFonts w:ascii="Times" w:eastAsia="Batang" w:hAnsi="Times"/>
                <w:bCs/>
                <w:sz w:val="20"/>
                <w:lang w:eastAsia="x-none"/>
              </w:rPr>
              <w:t xml:space="preserve">FFS: The frequency hopping </w:t>
            </w:r>
            <w:proofErr w:type="gramStart"/>
            <w:r w:rsidRPr="007E2EE6">
              <w:rPr>
                <w:rFonts w:ascii="Times" w:eastAsia="Batang" w:hAnsi="Times"/>
                <w:bCs/>
                <w:sz w:val="20"/>
                <w:lang w:eastAsia="x-none"/>
              </w:rPr>
              <w:t>offset, if</w:t>
            </w:r>
            <w:proofErr w:type="gramEnd"/>
            <w:r w:rsidRPr="007E2EE6">
              <w:rPr>
                <w:rFonts w:ascii="Times" w:eastAsia="Batang" w:hAnsi="Times"/>
                <w:bCs/>
                <w:sz w:val="20"/>
                <w:lang w:eastAsia="x-none"/>
              </w:rPr>
              <w:t xml:space="preserve"> frequency hopping is supported.</w:t>
            </w:r>
          </w:p>
          <w:p w14:paraId="112F0FA6" w14:textId="77777777" w:rsidR="001A2715" w:rsidRPr="007E2EE6" w:rsidRDefault="001A2715" w:rsidP="001A2715">
            <w:pPr>
              <w:widowControl w:val="0"/>
              <w:numPr>
                <w:ilvl w:val="0"/>
                <w:numId w:val="175"/>
              </w:numPr>
              <w:snapToGrid w:val="0"/>
              <w:spacing w:after="120" w:line="259" w:lineRule="auto"/>
              <w:jc w:val="both"/>
              <w:rPr>
                <w:rFonts w:ascii="Times" w:eastAsia="Batang" w:hAnsi="Times"/>
                <w:bCs/>
                <w:sz w:val="20"/>
                <w:lang w:eastAsia="x-none"/>
              </w:rPr>
            </w:pPr>
            <w:r w:rsidRPr="007E2EE6">
              <w:rPr>
                <w:rFonts w:ascii="Times" w:eastAsia="Batang" w:hAnsi="Times"/>
                <w:bCs/>
                <w:sz w:val="20"/>
                <w:lang w:eastAsia="x-none"/>
              </w:rPr>
              <w:t>FFS: RO group specific preamble if multiple PRACH transmissions with different numbers are transmitted with separate preamble on shared ROs</w:t>
            </w:r>
          </w:p>
          <w:p w14:paraId="55781025" w14:textId="77777777" w:rsidR="001A2715" w:rsidRPr="007E2EE6" w:rsidRDefault="001A2715" w:rsidP="001A2715">
            <w:pPr>
              <w:widowControl w:val="0"/>
              <w:numPr>
                <w:ilvl w:val="0"/>
                <w:numId w:val="175"/>
              </w:numPr>
              <w:snapToGrid w:val="0"/>
              <w:spacing w:after="120" w:line="259" w:lineRule="auto"/>
              <w:jc w:val="both"/>
              <w:rPr>
                <w:rFonts w:ascii="Times" w:eastAsia="Batang" w:hAnsi="Times"/>
                <w:bCs/>
                <w:sz w:val="20"/>
                <w:lang w:eastAsia="x-none"/>
              </w:rPr>
            </w:pPr>
            <w:r w:rsidRPr="007E2EE6">
              <w:rPr>
                <w:rFonts w:ascii="Times" w:eastAsia="Batang" w:hAnsi="Times"/>
                <w:bCs/>
                <w:sz w:val="20"/>
                <w:lang w:eastAsia="x-none"/>
              </w:rPr>
              <w:t>FFS: Time span of the RO group</w:t>
            </w:r>
          </w:p>
          <w:p w14:paraId="7A104829" w14:textId="77777777" w:rsidR="001A2715" w:rsidRPr="007E2EE6" w:rsidRDefault="001A2715" w:rsidP="001A2715">
            <w:pPr>
              <w:widowControl w:val="0"/>
              <w:numPr>
                <w:ilvl w:val="0"/>
                <w:numId w:val="175"/>
              </w:numPr>
              <w:snapToGrid w:val="0"/>
              <w:spacing w:after="120" w:line="259" w:lineRule="auto"/>
              <w:jc w:val="both"/>
              <w:rPr>
                <w:rFonts w:ascii="Times" w:eastAsia="Batang" w:hAnsi="Times"/>
                <w:bCs/>
                <w:sz w:val="20"/>
                <w:lang w:eastAsia="x-none"/>
              </w:rPr>
            </w:pPr>
            <w:r w:rsidRPr="007E2EE6">
              <w:rPr>
                <w:rFonts w:ascii="Times" w:eastAsia="ＭＳ 明朝" w:hAnsi="Times"/>
                <w:bCs/>
                <w:sz w:val="20"/>
              </w:rPr>
              <w:t>All other legacy parameters for single PRACH transmission can be reused, if applicable.</w:t>
            </w:r>
          </w:p>
          <w:p w14:paraId="6568D10B" w14:textId="77777777" w:rsidR="001A2715" w:rsidRPr="00E364E4" w:rsidRDefault="001A2715" w:rsidP="001A2715">
            <w:pPr>
              <w:jc w:val="both"/>
              <w:rPr>
                <w:rFonts w:eastAsia="SimSun"/>
                <w:sz w:val="22"/>
                <w:szCs w:val="22"/>
                <w:lang w:eastAsia="zh-CN"/>
              </w:rPr>
            </w:pPr>
          </w:p>
        </w:tc>
      </w:tr>
    </w:tbl>
    <w:p w14:paraId="14C16C98" w14:textId="77777777" w:rsidR="001A2715" w:rsidRDefault="001A2715" w:rsidP="001A2715">
      <w:pPr>
        <w:jc w:val="both"/>
        <w:rPr>
          <w:rFonts w:eastAsia="SimSun"/>
          <w:sz w:val="22"/>
          <w:szCs w:val="22"/>
          <w:lang w:val="en-US" w:eastAsia="zh-CN"/>
        </w:rPr>
      </w:pPr>
    </w:p>
    <w:p w14:paraId="56E59FDC" w14:textId="616C5C6A" w:rsidR="001A2715" w:rsidRPr="00D83251" w:rsidRDefault="001A2715" w:rsidP="001A2715">
      <w:pPr>
        <w:jc w:val="both"/>
        <w:rPr>
          <w:rFonts w:eastAsia="SimSun"/>
          <w:sz w:val="22"/>
          <w:szCs w:val="22"/>
          <w:lang w:val="en-US" w:eastAsia="zh-CN"/>
        </w:rPr>
      </w:pPr>
      <w:r w:rsidRPr="00D83251">
        <w:rPr>
          <w:rFonts w:eastAsia="SimSun"/>
          <w:sz w:val="22"/>
          <w:szCs w:val="22"/>
          <w:lang w:val="en-US" w:eastAsia="zh-CN"/>
        </w:rPr>
        <w:t xml:space="preserve">Option 1 </w:t>
      </w:r>
      <w:r>
        <w:rPr>
          <w:rFonts w:eastAsia="SimSun"/>
          <w:sz w:val="22"/>
          <w:szCs w:val="22"/>
          <w:lang w:val="en-US" w:eastAsia="zh-CN"/>
        </w:rPr>
        <w:t xml:space="preserve">with </w:t>
      </w:r>
      <w:r w:rsidRPr="00D83251">
        <w:rPr>
          <w:rFonts w:eastAsia="SimSun"/>
          <w:sz w:val="22"/>
          <w:szCs w:val="22"/>
          <w:lang w:val="en-US" w:eastAsia="zh-CN"/>
        </w:rPr>
        <w:t xml:space="preserve">explicit indication of starting RO(s) </w:t>
      </w:r>
      <w:r>
        <w:rPr>
          <w:rFonts w:eastAsia="SimSun"/>
          <w:sz w:val="22"/>
          <w:szCs w:val="22"/>
          <w:lang w:val="en-US" w:eastAsia="zh-CN"/>
        </w:rPr>
        <w:t xml:space="preserve">for each RO group </w:t>
      </w:r>
      <w:r w:rsidRPr="00D83251">
        <w:rPr>
          <w:rFonts w:eastAsia="SimSun"/>
          <w:sz w:val="22"/>
          <w:szCs w:val="22"/>
          <w:lang w:val="en-US" w:eastAsia="zh-CN"/>
        </w:rPr>
        <w:t xml:space="preserve">can provide better flexibility than option </w:t>
      </w:r>
      <w:r>
        <w:rPr>
          <w:rFonts w:eastAsia="SimSun"/>
          <w:sz w:val="22"/>
          <w:szCs w:val="22"/>
          <w:lang w:val="en-US" w:eastAsia="zh-CN"/>
        </w:rPr>
        <w:t>2</w:t>
      </w:r>
      <w:r w:rsidRPr="00D83251">
        <w:rPr>
          <w:rFonts w:eastAsia="SimSun"/>
          <w:sz w:val="22"/>
          <w:szCs w:val="22"/>
          <w:lang w:val="en-US" w:eastAsia="zh-CN"/>
        </w:rPr>
        <w:t>. However, it may lead to overhead issue, especially when such signaling is via SIB1. Moreover, as only the starting RO</w:t>
      </w:r>
      <w:r>
        <w:rPr>
          <w:rFonts w:eastAsia="SimSun"/>
          <w:sz w:val="22"/>
          <w:szCs w:val="22"/>
          <w:lang w:val="en-US" w:eastAsia="zh-CN"/>
        </w:rPr>
        <w:t xml:space="preserve"> of each RO group</w:t>
      </w:r>
      <w:r w:rsidRPr="00D83251">
        <w:rPr>
          <w:rFonts w:eastAsia="SimSun"/>
          <w:sz w:val="22"/>
          <w:szCs w:val="22"/>
          <w:lang w:val="en-US" w:eastAsia="zh-CN"/>
        </w:rPr>
        <w:t xml:space="preserve"> is explicitly indicated, while remaining ROs</w:t>
      </w:r>
      <w:r>
        <w:rPr>
          <w:rFonts w:eastAsia="SimSun"/>
          <w:sz w:val="22"/>
          <w:szCs w:val="22"/>
          <w:lang w:val="en-US" w:eastAsia="zh-CN"/>
        </w:rPr>
        <w:t xml:space="preserve"> in the RO group</w:t>
      </w:r>
      <w:r w:rsidRPr="00D83251">
        <w:rPr>
          <w:rFonts w:eastAsia="SimSun"/>
          <w:sz w:val="22"/>
          <w:szCs w:val="22"/>
          <w:lang w:val="en-US" w:eastAsia="zh-CN"/>
        </w:rPr>
        <w:t xml:space="preserve"> will be determined implicitly, how much flexibility benefit </w:t>
      </w:r>
      <w:r w:rsidR="00573227">
        <w:rPr>
          <w:rFonts w:eastAsia="SimSun"/>
          <w:sz w:val="22"/>
          <w:szCs w:val="22"/>
          <w:lang w:val="en-US" w:eastAsia="zh-CN"/>
        </w:rPr>
        <w:t xml:space="preserve">can be obtained </w:t>
      </w:r>
      <w:r w:rsidRPr="00D83251">
        <w:rPr>
          <w:rFonts w:eastAsia="SimSun"/>
          <w:sz w:val="22"/>
          <w:szCs w:val="22"/>
          <w:lang w:val="en-US" w:eastAsia="zh-CN"/>
        </w:rPr>
        <w:t xml:space="preserve">is not clear. </w:t>
      </w:r>
      <w:r>
        <w:rPr>
          <w:rFonts w:eastAsia="SimSun"/>
          <w:sz w:val="22"/>
          <w:szCs w:val="22"/>
          <w:lang w:val="en-US" w:eastAsia="zh-CN"/>
        </w:rPr>
        <w:t xml:space="preserve">Therefore, </w:t>
      </w:r>
      <w:r w:rsidR="00573227">
        <w:rPr>
          <w:rFonts w:eastAsia="SimSun"/>
          <w:sz w:val="22"/>
          <w:szCs w:val="22"/>
          <w:lang w:val="en-US" w:eastAsia="zh-CN"/>
        </w:rPr>
        <w:t>o</w:t>
      </w:r>
      <w:r w:rsidRPr="00D83251">
        <w:rPr>
          <w:rFonts w:eastAsia="SimSun"/>
          <w:sz w:val="22"/>
          <w:szCs w:val="22"/>
          <w:lang w:val="en-US" w:eastAsia="zh-CN"/>
        </w:rPr>
        <w:t>ption 2 is slightly preferred.</w:t>
      </w:r>
    </w:p>
    <w:p w14:paraId="4232AC10" w14:textId="77777777" w:rsidR="001A2715" w:rsidRDefault="001A2715" w:rsidP="001A2715">
      <w:pPr>
        <w:jc w:val="both"/>
        <w:rPr>
          <w:rFonts w:eastAsia="SimSun"/>
          <w:sz w:val="22"/>
          <w:szCs w:val="22"/>
          <w:lang w:val="en-US" w:eastAsia="zh-CN"/>
        </w:rPr>
      </w:pPr>
      <w:r w:rsidRPr="00D83251">
        <w:rPr>
          <w:rFonts w:eastAsia="SimSun"/>
          <w:sz w:val="22"/>
          <w:szCs w:val="22"/>
          <w:lang w:val="en-US" w:eastAsia="zh-CN"/>
        </w:rPr>
        <w:t>For option 2, to determine ROs in each RO group for each SSB for each repetition factor</w:t>
      </w:r>
      <w:r>
        <w:rPr>
          <w:rFonts w:eastAsia="SimSun"/>
          <w:sz w:val="22"/>
          <w:szCs w:val="22"/>
          <w:lang w:val="en-US" w:eastAsia="zh-CN"/>
        </w:rPr>
        <w:t>, t</w:t>
      </w:r>
      <w:r w:rsidRPr="00F217B2">
        <w:rPr>
          <w:rFonts w:eastAsia="SimSun"/>
          <w:sz w:val="22"/>
          <w:szCs w:val="22"/>
          <w:lang w:val="en-US" w:eastAsia="zh-CN"/>
        </w:rPr>
        <w:t xml:space="preserve">ime starting RO position for the first RO group in </w:t>
      </w:r>
      <w:proofErr w:type="gramStart"/>
      <w:r w:rsidRPr="00F217B2">
        <w:rPr>
          <w:rFonts w:eastAsia="SimSun"/>
          <w:sz w:val="22"/>
          <w:szCs w:val="22"/>
          <w:lang w:val="en-US" w:eastAsia="zh-CN"/>
        </w:rPr>
        <w:t>time period</w:t>
      </w:r>
      <w:proofErr w:type="gramEnd"/>
      <w:r w:rsidRPr="00F217B2">
        <w:rPr>
          <w:rFonts w:eastAsia="SimSun"/>
          <w:sz w:val="22"/>
          <w:szCs w:val="22"/>
          <w:lang w:val="en-US" w:eastAsia="zh-CN"/>
        </w:rPr>
        <w:t xml:space="preserve"> X can be determined as the first valid RO associated with the SSB with preamble set for the repetition factor in the time period X.</w:t>
      </w:r>
      <w:r>
        <w:rPr>
          <w:rFonts w:eastAsia="SimSun" w:hint="eastAsia"/>
          <w:sz w:val="22"/>
          <w:szCs w:val="22"/>
          <w:lang w:val="en-US" w:eastAsia="zh-CN"/>
        </w:rPr>
        <w:t xml:space="preserve"> </w:t>
      </w:r>
      <w:r w:rsidRPr="00F217B2">
        <w:rPr>
          <w:rFonts w:eastAsia="SimSun"/>
          <w:sz w:val="22"/>
          <w:szCs w:val="22"/>
          <w:lang w:val="en-US" w:eastAsia="zh-CN"/>
        </w:rPr>
        <w:t xml:space="preserve">The subsequent (K-1) consecutive valid ROs with preamble set for the repetition factor associated with the SSB after the starting RO in the </w:t>
      </w:r>
      <w:proofErr w:type="gramStart"/>
      <w:r w:rsidRPr="00F217B2">
        <w:rPr>
          <w:rFonts w:eastAsia="SimSun"/>
          <w:sz w:val="22"/>
          <w:szCs w:val="22"/>
          <w:lang w:val="en-US" w:eastAsia="zh-CN"/>
        </w:rPr>
        <w:t>time period</w:t>
      </w:r>
      <w:proofErr w:type="gramEnd"/>
      <w:r w:rsidRPr="00F217B2">
        <w:rPr>
          <w:rFonts w:eastAsia="SimSun"/>
          <w:sz w:val="22"/>
          <w:szCs w:val="22"/>
          <w:lang w:val="en-US" w:eastAsia="zh-CN"/>
        </w:rPr>
        <w:t xml:space="preserve"> X are determined as remaining ROs in the same RO group.</w:t>
      </w:r>
      <w:r>
        <w:rPr>
          <w:rFonts w:eastAsia="SimSun" w:hint="eastAsia"/>
          <w:sz w:val="22"/>
          <w:szCs w:val="22"/>
          <w:lang w:val="en-US" w:eastAsia="zh-CN"/>
        </w:rPr>
        <w:t xml:space="preserve"> </w:t>
      </w:r>
      <w:r w:rsidRPr="00F217B2">
        <w:rPr>
          <w:rFonts w:eastAsia="SimSun"/>
          <w:sz w:val="22"/>
          <w:szCs w:val="22"/>
          <w:lang w:val="en-US" w:eastAsia="zh-CN"/>
        </w:rPr>
        <w:t xml:space="preserve">The next RO groups are </w:t>
      </w:r>
      <w:proofErr w:type="gramStart"/>
      <w:r w:rsidRPr="00F217B2">
        <w:rPr>
          <w:rFonts w:eastAsia="SimSun"/>
          <w:sz w:val="22"/>
          <w:szCs w:val="22"/>
          <w:lang w:val="en-US" w:eastAsia="zh-CN"/>
        </w:rPr>
        <w:t>followed after</w:t>
      </w:r>
      <w:proofErr w:type="gramEnd"/>
      <w:r w:rsidRPr="00F217B2">
        <w:rPr>
          <w:rFonts w:eastAsia="SimSun"/>
          <w:sz w:val="22"/>
          <w:szCs w:val="22"/>
          <w:lang w:val="en-US" w:eastAsia="zh-CN"/>
        </w:rPr>
        <w:t xml:space="preserve"> the first RO group.</w:t>
      </w:r>
    </w:p>
    <w:p w14:paraId="2CFFC64B" w14:textId="77777777" w:rsidR="001A2715" w:rsidRDefault="001A2715" w:rsidP="001A2715">
      <w:pPr>
        <w:jc w:val="both"/>
        <w:rPr>
          <w:rFonts w:eastAsia="SimSun"/>
          <w:sz w:val="22"/>
          <w:szCs w:val="22"/>
          <w:lang w:val="en-US" w:eastAsia="zh-CN"/>
        </w:rPr>
      </w:pPr>
      <w:r w:rsidRPr="001A2715">
        <w:rPr>
          <w:rFonts w:eastAsia="SimSun"/>
          <w:noProof/>
          <w:sz w:val="22"/>
          <w:szCs w:val="22"/>
          <w:lang w:val="en-US" w:eastAsia="zh-CN"/>
        </w:rPr>
        <w:drawing>
          <wp:inline distT="0" distB="0" distL="0" distR="0" wp14:anchorId="5F37094E" wp14:editId="5D6CD937">
            <wp:extent cx="6332220" cy="963930"/>
            <wp:effectExtent l="0" t="0" r="0" b="7620"/>
            <wp:docPr id="1990747680" name="图片 1" descr="图表&#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747680" name="图片 1" descr="图表&#10;&#10;低可信度描述已自动生成"/>
                    <pic:cNvPicPr/>
                  </pic:nvPicPr>
                  <pic:blipFill>
                    <a:blip r:embed="rId11"/>
                    <a:stretch>
                      <a:fillRect/>
                    </a:stretch>
                  </pic:blipFill>
                  <pic:spPr>
                    <a:xfrm>
                      <a:off x="0" y="0"/>
                      <a:ext cx="6332220" cy="963930"/>
                    </a:xfrm>
                    <a:prstGeom prst="rect">
                      <a:avLst/>
                    </a:prstGeom>
                  </pic:spPr>
                </pic:pic>
              </a:graphicData>
            </a:graphic>
          </wp:inline>
        </w:drawing>
      </w:r>
    </w:p>
    <w:p w14:paraId="6B66F4F9" w14:textId="77777777" w:rsidR="001A2715" w:rsidRPr="007E2EE6" w:rsidRDefault="001A2715" w:rsidP="001A2715">
      <w:pPr>
        <w:jc w:val="center"/>
        <w:rPr>
          <w:rFonts w:eastAsia="SimSun"/>
          <w:sz w:val="20"/>
          <w:lang w:val="en-US" w:eastAsia="zh-CN"/>
        </w:rPr>
      </w:pPr>
      <w:r w:rsidRPr="007E2EE6">
        <w:rPr>
          <w:rFonts w:eastAsia="SimSun" w:hint="eastAsia"/>
          <w:sz w:val="20"/>
          <w:lang w:val="en-US" w:eastAsia="zh-CN"/>
        </w:rPr>
        <w:t>F</w:t>
      </w:r>
      <w:r w:rsidRPr="007E2EE6">
        <w:rPr>
          <w:rFonts w:eastAsia="SimSun"/>
          <w:sz w:val="20"/>
          <w:lang w:val="en-US" w:eastAsia="zh-CN"/>
        </w:rPr>
        <w:t xml:space="preserve">ig 1: </w:t>
      </w:r>
      <w:r>
        <w:rPr>
          <w:rFonts w:eastAsia="SimSun"/>
          <w:sz w:val="20"/>
          <w:lang w:val="en-US" w:eastAsia="zh-CN"/>
        </w:rPr>
        <w:t>RO group determination based on option 2</w:t>
      </w:r>
    </w:p>
    <w:p w14:paraId="67D0EA78" w14:textId="77777777" w:rsidR="001A2715" w:rsidRDefault="001A2715" w:rsidP="001A2715">
      <w:pPr>
        <w:jc w:val="both"/>
        <w:rPr>
          <w:rFonts w:eastAsia="SimSun"/>
          <w:sz w:val="22"/>
          <w:szCs w:val="22"/>
          <w:lang w:val="en-US" w:eastAsia="zh-CN"/>
        </w:rPr>
      </w:pPr>
    </w:p>
    <w:p w14:paraId="54BFDABB" w14:textId="1DD76FDE" w:rsidR="001A2715" w:rsidRPr="00E364E4" w:rsidRDefault="00EA1287" w:rsidP="001A2715">
      <w:pPr>
        <w:jc w:val="both"/>
        <w:rPr>
          <w:rFonts w:eastAsia="SimSun"/>
          <w:b/>
          <w:bCs/>
          <w:sz w:val="22"/>
          <w:szCs w:val="22"/>
          <w:lang w:val="en-US" w:eastAsia="zh-CN"/>
        </w:rPr>
      </w:pPr>
      <w:r w:rsidRPr="00E364E4">
        <w:rPr>
          <w:rFonts w:eastAsia="SimSun"/>
          <w:b/>
          <w:bCs/>
          <w:sz w:val="22"/>
          <w:szCs w:val="22"/>
          <w:lang w:val="en-US" w:eastAsia="zh-CN"/>
        </w:rPr>
        <w:t xml:space="preserve">Proposal 3: To determine the starting RO for each RO group, support option 2, </w:t>
      </w:r>
      <w:proofErr w:type="gramStart"/>
      <w:r w:rsidRPr="00E364E4">
        <w:rPr>
          <w:rFonts w:eastAsia="SimSun"/>
          <w:b/>
          <w:bCs/>
          <w:sz w:val="22"/>
          <w:szCs w:val="22"/>
          <w:lang w:val="en-US" w:eastAsia="zh-CN"/>
        </w:rPr>
        <w:t>i.e.</w:t>
      </w:r>
      <w:proofErr w:type="gramEnd"/>
      <w:r w:rsidRPr="00E364E4">
        <w:rPr>
          <w:rFonts w:eastAsia="SimSun"/>
          <w:b/>
          <w:bCs/>
          <w:sz w:val="22"/>
          <w:szCs w:val="22"/>
          <w:lang w:val="en-US" w:eastAsia="zh-CN"/>
        </w:rPr>
        <w:t xml:space="preserve"> the time start position and the frequency start position of the first valid RO for each RO group are implicitly determined.</w:t>
      </w:r>
    </w:p>
    <w:p w14:paraId="2160F47C" w14:textId="77777777" w:rsidR="00EA1287" w:rsidRPr="00E364E4" w:rsidRDefault="00EA1287" w:rsidP="00E364E4">
      <w:pPr>
        <w:pStyle w:val="afe"/>
        <w:numPr>
          <w:ilvl w:val="0"/>
          <w:numId w:val="178"/>
        </w:numPr>
        <w:ind w:leftChars="0"/>
        <w:jc w:val="both"/>
        <w:rPr>
          <w:rFonts w:eastAsia="SimSun"/>
          <w:b/>
          <w:bCs/>
          <w:sz w:val="22"/>
          <w:szCs w:val="22"/>
          <w:lang w:val="en-US" w:eastAsia="zh-CN"/>
        </w:rPr>
      </w:pPr>
      <w:r w:rsidRPr="00E364E4">
        <w:rPr>
          <w:rFonts w:eastAsia="SimSun"/>
          <w:b/>
          <w:bCs/>
          <w:sz w:val="22"/>
          <w:szCs w:val="22"/>
          <w:lang w:val="en-US" w:eastAsia="zh-CN"/>
        </w:rPr>
        <w:t xml:space="preserve">Time starting RO position for the first RO group in </w:t>
      </w:r>
      <w:proofErr w:type="gramStart"/>
      <w:r w:rsidRPr="00E364E4">
        <w:rPr>
          <w:rFonts w:eastAsia="SimSun"/>
          <w:b/>
          <w:bCs/>
          <w:sz w:val="22"/>
          <w:szCs w:val="22"/>
          <w:lang w:val="en-US" w:eastAsia="zh-CN"/>
        </w:rPr>
        <w:t>time period</w:t>
      </w:r>
      <w:proofErr w:type="gramEnd"/>
      <w:r w:rsidRPr="00E364E4">
        <w:rPr>
          <w:rFonts w:eastAsia="SimSun"/>
          <w:b/>
          <w:bCs/>
          <w:sz w:val="22"/>
          <w:szCs w:val="22"/>
          <w:lang w:val="en-US" w:eastAsia="zh-CN"/>
        </w:rPr>
        <w:t xml:space="preserve"> X can be determined as the first valid RO associated with the SSB with preamble set for the repetition factor in the time period X. </w:t>
      </w:r>
    </w:p>
    <w:p w14:paraId="41F03D89" w14:textId="77777777" w:rsidR="00EA1287" w:rsidRPr="00E364E4" w:rsidRDefault="00EA1287" w:rsidP="00E364E4">
      <w:pPr>
        <w:pStyle w:val="afe"/>
        <w:numPr>
          <w:ilvl w:val="0"/>
          <w:numId w:val="178"/>
        </w:numPr>
        <w:ind w:leftChars="0"/>
        <w:jc w:val="both"/>
        <w:rPr>
          <w:rFonts w:eastAsia="SimSun"/>
          <w:b/>
          <w:bCs/>
          <w:sz w:val="22"/>
          <w:szCs w:val="22"/>
          <w:lang w:val="en-US" w:eastAsia="zh-CN"/>
        </w:rPr>
      </w:pPr>
      <w:r w:rsidRPr="00E364E4">
        <w:rPr>
          <w:rFonts w:eastAsia="SimSun"/>
          <w:b/>
          <w:bCs/>
          <w:sz w:val="22"/>
          <w:szCs w:val="22"/>
          <w:lang w:val="en-US" w:eastAsia="zh-CN"/>
        </w:rPr>
        <w:t xml:space="preserve">The subsequent (K-1) consecutive valid ROs with preamble set for the repetition factor associated with the SSB after the starting RO in the </w:t>
      </w:r>
      <w:proofErr w:type="gramStart"/>
      <w:r w:rsidRPr="00E364E4">
        <w:rPr>
          <w:rFonts w:eastAsia="SimSun"/>
          <w:b/>
          <w:bCs/>
          <w:sz w:val="22"/>
          <w:szCs w:val="22"/>
          <w:lang w:val="en-US" w:eastAsia="zh-CN"/>
        </w:rPr>
        <w:t>time period</w:t>
      </w:r>
      <w:proofErr w:type="gramEnd"/>
      <w:r w:rsidRPr="00E364E4">
        <w:rPr>
          <w:rFonts w:eastAsia="SimSun"/>
          <w:b/>
          <w:bCs/>
          <w:sz w:val="22"/>
          <w:szCs w:val="22"/>
          <w:lang w:val="en-US" w:eastAsia="zh-CN"/>
        </w:rPr>
        <w:t xml:space="preserve"> X are determined as remaining ROs in the same RO group. </w:t>
      </w:r>
    </w:p>
    <w:p w14:paraId="4A5B7DCC" w14:textId="69C4E774" w:rsidR="00EA1287" w:rsidRPr="00E364E4" w:rsidRDefault="00EA1287" w:rsidP="00E364E4">
      <w:pPr>
        <w:pStyle w:val="afe"/>
        <w:numPr>
          <w:ilvl w:val="0"/>
          <w:numId w:val="178"/>
        </w:numPr>
        <w:ind w:leftChars="0"/>
        <w:jc w:val="both"/>
        <w:rPr>
          <w:rFonts w:eastAsia="SimSun"/>
          <w:b/>
          <w:bCs/>
          <w:sz w:val="22"/>
          <w:szCs w:val="22"/>
          <w:lang w:val="en-US" w:eastAsia="zh-CN"/>
        </w:rPr>
      </w:pPr>
      <w:r w:rsidRPr="00E364E4">
        <w:rPr>
          <w:rFonts w:eastAsia="SimSun"/>
          <w:b/>
          <w:bCs/>
          <w:sz w:val="22"/>
          <w:szCs w:val="22"/>
          <w:lang w:val="en-US" w:eastAsia="zh-CN"/>
        </w:rPr>
        <w:t xml:space="preserve">The next RO groups are </w:t>
      </w:r>
      <w:proofErr w:type="gramStart"/>
      <w:r w:rsidRPr="00E364E4">
        <w:rPr>
          <w:rFonts w:eastAsia="SimSun"/>
          <w:b/>
          <w:bCs/>
          <w:sz w:val="22"/>
          <w:szCs w:val="22"/>
          <w:lang w:val="en-US" w:eastAsia="zh-CN"/>
        </w:rPr>
        <w:t>followed after</w:t>
      </w:r>
      <w:proofErr w:type="gramEnd"/>
      <w:r w:rsidRPr="00E364E4">
        <w:rPr>
          <w:rFonts w:eastAsia="SimSun"/>
          <w:b/>
          <w:bCs/>
          <w:sz w:val="22"/>
          <w:szCs w:val="22"/>
          <w:lang w:val="en-US" w:eastAsia="zh-CN"/>
        </w:rPr>
        <w:t xml:space="preserve"> the first RO group.</w:t>
      </w:r>
    </w:p>
    <w:p w14:paraId="3F7A0E31" w14:textId="77777777" w:rsidR="001A2715" w:rsidRDefault="001A2715" w:rsidP="007431AE">
      <w:pPr>
        <w:jc w:val="both"/>
        <w:rPr>
          <w:rFonts w:eastAsia="SimSun"/>
          <w:sz w:val="22"/>
          <w:szCs w:val="22"/>
          <w:lang w:val="en-US" w:eastAsia="zh-CN"/>
        </w:rPr>
      </w:pPr>
    </w:p>
    <w:p w14:paraId="3DEDB332" w14:textId="4F687823" w:rsidR="00EA1287" w:rsidRDefault="00AE6EE6" w:rsidP="00AE6EE6">
      <w:pPr>
        <w:jc w:val="both"/>
        <w:rPr>
          <w:rFonts w:eastAsia="SimSun"/>
          <w:sz w:val="22"/>
          <w:szCs w:val="22"/>
          <w:lang w:val="en-US" w:eastAsia="zh-CN"/>
        </w:rPr>
      </w:pPr>
      <w:r w:rsidRPr="00AE6EE6">
        <w:rPr>
          <w:rFonts w:eastAsia="SimSun"/>
          <w:sz w:val="22"/>
          <w:szCs w:val="22"/>
          <w:lang w:val="en-US" w:eastAsia="zh-CN"/>
        </w:rPr>
        <w:t xml:space="preserve">If there are multiple </w:t>
      </w:r>
      <w:proofErr w:type="spellStart"/>
      <w:r w:rsidRPr="00AE6EE6">
        <w:rPr>
          <w:rFonts w:eastAsia="SimSun"/>
          <w:sz w:val="22"/>
          <w:szCs w:val="22"/>
          <w:lang w:val="en-US" w:eastAsia="zh-CN"/>
        </w:rPr>
        <w:t>FDMed</w:t>
      </w:r>
      <w:proofErr w:type="spellEnd"/>
      <w:r w:rsidRPr="00AE6EE6">
        <w:rPr>
          <w:rFonts w:eastAsia="SimSun"/>
          <w:sz w:val="22"/>
          <w:szCs w:val="22"/>
          <w:lang w:val="en-US" w:eastAsia="zh-CN"/>
        </w:rPr>
        <w:t xml:space="preserve"> ROs for </w:t>
      </w:r>
      <w:r w:rsidR="00966726">
        <w:rPr>
          <w:rFonts w:eastAsia="SimSun"/>
          <w:sz w:val="22"/>
          <w:szCs w:val="22"/>
          <w:lang w:val="en-US" w:eastAsia="zh-CN"/>
        </w:rPr>
        <w:t>same</w:t>
      </w:r>
      <w:r w:rsidRPr="00AE6EE6">
        <w:rPr>
          <w:rFonts w:eastAsia="SimSun"/>
          <w:sz w:val="22"/>
          <w:szCs w:val="22"/>
          <w:lang w:val="en-US" w:eastAsia="zh-CN"/>
        </w:rPr>
        <w:t xml:space="preserve"> SSB and repetition factor, </w:t>
      </w:r>
      <w:r w:rsidR="00167A9D">
        <w:rPr>
          <w:rFonts w:eastAsia="SimSun"/>
          <w:sz w:val="22"/>
          <w:szCs w:val="22"/>
          <w:lang w:val="en-US" w:eastAsia="zh-CN"/>
        </w:rPr>
        <w:t>m</w:t>
      </w:r>
      <w:r w:rsidRPr="00AE6EE6">
        <w:rPr>
          <w:rFonts w:eastAsia="SimSun"/>
          <w:sz w:val="22"/>
          <w:szCs w:val="22"/>
          <w:lang w:val="en-US" w:eastAsia="zh-CN"/>
        </w:rPr>
        <w:t xml:space="preserve">ultiple </w:t>
      </w:r>
      <w:proofErr w:type="spellStart"/>
      <w:r w:rsidRPr="00AE6EE6">
        <w:rPr>
          <w:rFonts w:eastAsia="SimSun"/>
          <w:sz w:val="22"/>
          <w:szCs w:val="22"/>
          <w:lang w:val="en-US" w:eastAsia="zh-CN"/>
        </w:rPr>
        <w:t>FDMed</w:t>
      </w:r>
      <w:proofErr w:type="spellEnd"/>
      <w:r w:rsidRPr="00AE6EE6">
        <w:rPr>
          <w:rFonts w:eastAsia="SimSun"/>
          <w:sz w:val="22"/>
          <w:szCs w:val="22"/>
          <w:lang w:val="en-US" w:eastAsia="zh-CN"/>
        </w:rPr>
        <w:t xml:space="preserve"> RO groups can be supported</w:t>
      </w:r>
      <w:r w:rsidR="00CD529A" w:rsidRPr="00CD529A">
        <w:rPr>
          <w:rFonts w:eastAsia="SimSun"/>
          <w:sz w:val="22"/>
          <w:szCs w:val="22"/>
          <w:lang w:val="en-US" w:eastAsia="zh-CN"/>
        </w:rPr>
        <w:t xml:space="preserve"> </w:t>
      </w:r>
      <w:proofErr w:type="gramStart"/>
      <w:r w:rsidR="00CD529A">
        <w:rPr>
          <w:rFonts w:eastAsia="SimSun"/>
          <w:sz w:val="22"/>
          <w:szCs w:val="22"/>
          <w:lang w:val="en-US" w:eastAsia="zh-CN"/>
        </w:rPr>
        <w:t>in order to</w:t>
      </w:r>
      <w:proofErr w:type="gramEnd"/>
      <w:r w:rsidR="00CD529A">
        <w:rPr>
          <w:rFonts w:eastAsia="SimSun"/>
          <w:sz w:val="22"/>
          <w:szCs w:val="22"/>
          <w:lang w:val="en-US" w:eastAsia="zh-CN"/>
        </w:rPr>
        <w:t xml:space="preserve"> make full use of RO resources</w:t>
      </w:r>
      <w:r w:rsidRPr="00AE6EE6">
        <w:rPr>
          <w:rFonts w:eastAsia="SimSun"/>
          <w:sz w:val="22"/>
          <w:szCs w:val="22"/>
          <w:lang w:val="en-US" w:eastAsia="zh-CN"/>
        </w:rPr>
        <w:t xml:space="preserve">, with same time occasion and different frequency domain index for each RO in the </w:t>
      </w:r>
      <w:proofErr w:type="spellStart"/>
      <w:r w:rsidRPr="00AE6EE6">
        <w:rPr>
          <w:rFonts w:eastAsia="SimSun"/>
          <w:sz w:val="22"/>
          <w:szCs w:val="22"/>
          <w:lang w:val="en-US" w:eastAsia="zh-CN"/>
        </w:rPr>
        <w:t>FDMed</w:t>
      </w:r>
      <w:proofErr w:type="spellEnd"/>
      <w:r w:rsidRPr="00AE6EE6">
        <w:rPr>
          <w:rFonts w:eastAsia="SimSun"/>
          <w:sz w:val="22"/>
          <w:szCs w:val="22"/>
          <w:lang w:val="en-US" w:eastAsia="zh-CN"/>
        </w:rPr>
        <w:t xml:space="preserve"> RO groups.</w:t>
      </w:r>
      <w:r w:rsidR="00A05B0A">
        <w:rPr>
          <w:rFonts w:eastAsia="SimSun"/>
          <w:sz w:val="22"/>
          <w:szCs w:val="22"/>
          <w:lang w:val="en-US" w:eastAsia="zh-CN"/>
        </w:rPr>
        <w:t xml:space="preserve"> </w:t>
      </w:r>
    </w:p>
    <w:p w14:paraId="1598BE0E" w14:textId="77777777" w:rsidR="00384713" w:rsidRPr="00CD529A" w:rsidRDefault="00384713" w:rsidP="00AE6EE6">
      <w:pPr>
        <w:jc w:val="both"/>
        <w:rPr>
          <w:rFonts w:eastAsia="SimSun"/>
          <w:sz w:val="22"/>
          <w:szCs w:val="22"/>
          <w:lang w:val="en-US" w:eastAsia="zh-CN"/>
        </w:rPr>
      </w:pPr>
    </w:p>
    <w:p w14:paraId="14A87B81" w14:textId="74551464" w:rsidR="00F15366" w:rsidRDefault="00F15366" w:rsidP="00FF41C1">
      <w:pPr>
        <w:jc w:val="both"/>
        <w:rPr>
          <w:rFonts w:eastAsia="SimSun"/>
          <w:sz w:val="22"/>
          <w:szCs w:val="22"/>
          <w:lang w:val="en-US" w:eastAsia="zh-CN"/>
        </w:rPr>
      </w:pPr>
      <w:r w:rsidRPr="00F15366">
        <w:rPr>
          <w:rFonts w:eastAsia="SimSun"/>
          <w:noProof/>
          <w:sz w:val="22"/>
          <w:szCs w:val="22"/>
          <w:lang w:val="en-US" w:eastAsia="zh-CN"/>
        </w:rPr>
        <w:drawing>
          <wp:inline distT="0" distB="0" distL="0" distR="0" wp14:anchorId="7EFC3E94" wp14:editId="2478903B">
            <wp:extent cx="6332220" cy="1865630"/>
            <wp:effectExtent l="0" t="0" r="0" b="1270"/>
            <wp:docPr id="4199108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910894" name=""/>
                    <pic:cNvPicPr/>
                  </pic:nvPicPr>
                  <pic:blipFill>
                    <a:blip r:embed="rId12"/>
                    <a:stretch>
                      <a:fillRect/>
                    </a:stretch>
                  </pic:blipFill>
                  <pic:spPr>
                    <a:xfrm>
                      <a:off x="0" y="0"/>
                      <a:ext cx="6332220" cy="1865630"/>
                    </a:xfrm>
                    <a:prstGeom prst="rect">
                      <a:avLst/>
                    </a:prstGeom>
                  </pic:spPr>
                </pic:pic>
              </a:graphicData>
            </a:graphic>
          </wp:inline>
        </w:drawing>
      </w:r>
    </w:p>
    <w:p w14:paraId="79CE3AFA" w14:textId="3DE81B31" w:rsidR="00827888" w:rsidRPr="00E364E4" w:rsidRDefault="00827888" w:rsidP="00E364E4">
      <w:pPr>
        <w:jc w:val="center"/>
        <w:rPr>
          <w:rFonts w:eastAsia="SimSun"/>
          <w:sz w:val="20"/>
          <w:lang w:val="en-US" w:eastAsia="zh-CN"/>
        </w:rPr>
      </w:pPr>
      <w:r w:rsidRPr="00E364E4">
        <w:rPr>
          <w:rFonts w:eastAsia="SimSun"/>
          <w:sz w:val="20"/>
          <w:lang w:val="en-US" w:eastAsia="zh-CN"/>
        </w:rPr>
        <w:t xml:space="preserve">Fig 2: multiple </w:t>
      </w:r>
      <w:proofErr w:type="spellStart"/>
      <w:r w:rsidRPr="00E364E4">
        <w:rPr>
          <w:rFonts w:eastAsia="SimSun"/>
          <w:sz w:val="20"/>
          <w:lang w:val="en-US" w:eastAsia="zh-CN"/>
        </w:rPr>
        <w:t>FDMed</w:t>
      </w:r>
      <w:proofErr w:type="spellEnd"/>
      <w:r w:rsidRPr="00E364E4">
        <w:rPr>
          <w:rFonts w:eastAsia="SimSun"/>
          <w:sz w:val="20"/>
          <w:lang w:val="en-US" w:eastAsia="zh-CN"/>
        </w:rPr>
        <w:t xml:space="preserve"> RO groups</w:t>
      </w:r>
    </w:p>
    <w:p w14:paraId="50E62D45" w14:textId="77777777" w:rsidR="0057704C" w:rsidRDefault="0057704C" w:rsidP="00B45FE3">
      <w:pPr>
        <w:jc w:val="both"/>
        <w:rPr>
          <w:rFonts w:eastAsia="SimSun"/>
          <w:sz w:val="22"/>
          <w:szCs w:val="22"/>
          <w:lang w:val="en-US" w:eastAsia="zh-CN"/>
        </w:rPr>
      </w:pPr>
    </w:p>
    <w:p w14:paraId="50B4DDFC" w14:textId="26656F93" w:rsidR="0057704C" w:rsidRPr="00E364E4" w:rsidRDefault="0057704C" w:rsidP="00B45FE3">
      <w:pPr>
        <w:jc w:val="both"/>
        <w:rPr>
          <w:rFonts w:eastAsia="SimSun"/>
          <w:b/>
          <w:bCs/>
          <w:sz w:val="22"/>
          <w:szCs w:val="22"/>
          <w:lang w:val="en-US" w:eastAsia="zh-CN"/>
        </w:rPr>
      </w:pPr>
      <w:r w:rsidRPr="00E364E4">
        <w:rPr>
          <w:rFonts w:eastAsia="SimSun"/>
          <w:b/>
          <w:bCs/>
          <w:sz w:val="22"/>
          <w:szCs w:val="22"/>
          <w:lang w:val="en-US" w:eastAsia="zh-CN"/>
        </w:rPr>
        <w:t xml:space="preserve">Proposal 4: </w:t>
      </w:r>
      <w:r w:rsidR="000D2F7F" w:rsidRPr="00E364E4">
        <w:rPr>
          <w:rFonts w:eastAsia="SimSun"/>
          <w:b/>
          <w:bCs/>
          <w:sz w:val="22"/>
          <w:szCs w:val="22"/>
          <w:lang w:val="en-US" w:eastAsia="zh-CN"/>
        </w:rPr>
        <w:t xml:space="preserve">When there are multiple </w:t>
      </w:r>
      <w:proofErr w:type="spellStart"/>
      <w:r w:rsidR="000D2F7F" w:rsidRPr="00E364E4">
        <w:rPr>
          <w:rFonts w:eastAsia="SimSun"/>
          <w:b/>
          <w:bCs/>
          <w:sz w:val="22"/>
          <w:szCs w:val="22"/>
          <w:lang w:val="en-US" w:eastAsia="zh-CN"/>
        </w:rPr>
        <w:t>FDMed</w:t>
      </w:r>
      <w:proofErr w:type="spellEnd"/>
      <w:r w:rsidR="000D2F7F" w:rsidRPr="00E364E4">
        <w:rPr>
          <w:rFonts w:eastAsia="SimSun"/>
          <w:b/>
          <w:bCs/>
          <w:sz w:val="22"/>
          <w:szCs w:val="22"/>
          <w:lang w:val="en-US" w:eastAsia="zh-CN"/>
        </w:rPr>
        <w:t xml:space="preserve"> ROs for same SSB and repetition factor, support </w:t>
      </w:r>
      <w:proofErr w:type="spellStart"/>
      <w:r w:rsidR="000D2F7F" w:rsidRPr="00E364E4">
        <w:rPr>
          <w:rFonts w:eastAsia="SimSun"/>
          <w:b/>
          <w:bCs/>
          <w:sz w:val="22"/>
          <w:szCs w:val="22"/>
          <w:lang w:val="en-US" w:eastAsia="zh-CN"/>
        </w:rPr>
        <w:t>FDMed</w:t>
      </w:r>
      <w:proofErr w:type="spellEnd"/>
      <w:r w:rsidR="000D2F7F" w:rsidRPr="00E364E4">
        <w:rPr>
          <w:rFonts w:eastAsia="SimSun"/>
          <w:b/>
          <w:bCs/>
          <w:sz w:val="22"/>
          <w:szCs w:val="22"/>
          <w:lang w:val="en-US" w:eastAsia="zh-CN"/>
        </w:rPr>
        <w:t xml:space="preserve"> RO groups for the SSB and repetition factor, with same time occasion and different frequency domain index for each RO in the </w:t>
      </w:r>
      <w:proofErr w:type="spellStart"/>
      <w:r w:rsidR="000D2F7F" w:rsidRPr="00E364E4">
        <w:rPr>
          <w:rFonts w:eastAsia="SimSun"/>
          <w:b/>
          <w:bCs/>
          <w:sz w:val="22"/>
          <w:szCs w:val="22"/>
          <w:lang w:val="en-US" w:eastAsia="zh-CN"/>
        </w:rPr>
        <w:t>FDMed</w:t>
      </w:r>
      <w:proofErr w:type="spellEnd"/>
      <w:r w:rsidR="000D2F7F" w:rsidRPr="00E364E4">
        <w:rPr>
          <w:rFonts w:eastAsia="SimSun"/>
          <w:b/>
          <w:bCs/>
          <w:sz w:val="22"/>
          <w:szCs w:val="22"/>
          <w:lang w:val="en-US" w:eastAsia="zh-CN"/>
        </w:rPr>
        <w:t xml:space="preserve"> RO groups.</w:t>
      </w:r>
    </w:p>
    <w:p w14:paraId="13E1BD86" w14:textId="3FF3A300" w:rsidR="00E23B45" w:rsidRDefault="00E23B45" w:rsidP="00B45FE3">
      <w:pPr>
        <w:jc w:val="both"/>
        <w:rPr>
          <w:rFonts w:eastAsia="SimSun"/>
          <w:sz w:val="22"/>
          <w:szCs w:val="22"/>
          <w:lang w:val="en-US" w:eastAsia="zh-CN"/>
        </w:rPr>
      </w:pPr>
    </w:p>
    <w:p w14:paraId="08B990ED" w14:textId="7C6EF78A" w:rsidR="00E23B45" w:rsidRDefault="00711CE1" w:rsidP="00711CE1">
      <w:pPr>
        <w:jc w:val="both"/>
        <w:rPr>
          <w:rFonts w:eastAsia="SimSun"/>
          <w:sz w:val="22"/>
          <w:szCs w:val="22"/>
          <w:lang w:val="en-US" w:eastAsia="zh-CN"/>
        </w:rPr>
      </w:pPr>
      <w:r w:rsidRPr="00711CE1">
        <w:rPr>
          <w:rFonts w:eastAsia="SimSun"/>
          <w:sz w:val="22"/>
          <w:szCs w:val="22"/>
          <w:lang w:val="en-US" w:eastAsia="zh-CN"/>
        </w:rPr>
        <w:t xml:space="preserve">If there are multiple </w:t>
      </w:r>
      <w:proofErr w:type="spellStart"/>
      <w:r w:rsidRPr="00711CE1">
        <w:rPr>
          <w:rFonts w:eastAsia="SimSun"/>
          <w:sz w:val="22"/>
          <w:szCs w:val="22"/>
          <w:lang w:val="en-US" w:eastAsia="zh-CN"/>
        </w:rPr>
        <w:t>FDMed</w:t>
      </w:r>
      <w:proofErr w:type="spellEnd"/>
      <w:r w:rsidRPr="00711CE1">
        <w:rPr>
          <w:rFonts w:eastAsia="SimSun"/>
          <w:sz w:val="22"/>
          <w:szCs w:val="22"/>
          <w:lang w:val="en-US" w:eastAsia="zh-CN"/>
        </w:rPr>
        <w:t xml:space="preserve"> ROs for one SSB and with same preamble set for the SSB and the repetition factor, </w:t>
      </w:r>
      <w:r>
        <w:rPr>
          <w:rFonts w:eastAsia="SimSun"/>
          <w:sz w:val="22"/>
          <w:szCs w:val="22"/>
          <w:lang w:val="en-US" w:eastAsia="zh-CN"/>
        </w:rPr>
        <w:t>whether to support frequency hopping</w:t>
      </w:r>
      <w:r w:rsidRPr="00711CE1">
        <w:rPr>
          <w:rFonts w:eastAsia="SimSun"/>
          <w:sz w:val="22"/>
          <w:szCs w:val="22"/>
          <w:lang w:val="en-US" w:eastAsia="zh-CN"/>
        </w:rPr>
        <w:t xml:space="preserve"> </w:t>
      </w:r>
      <w:r>
        <w:rPr>
          <w:rFonts w:eastAsia="SimSun"/>
          <w:sz w:val="22"/>
          <w:szCs w:val="22"/>
          <w:lang w:val="en-US" w:eastAsia="zh-CN"/>
        </w:rPr>
        <w:t>was discussed in previous meetings.</w:t>
      </w:r>
      <w:r w:rsidR="00791F73">
        <w:rPr>
          <w:rFonts w:eastAsia="SimSun" w:hint="eastAsia"/>
          <w:sz w:val="22"/>
          <w:szCs w:val="22"/>
          <w:lang w:val="en-US" w:eastAsia="zh-CN"/>
        </w:rPr>
        <w:t xml:space="preserve"> </w:t>
      </w:r>
      <w:r w:rsidRPr="00711CE1">
        <w:rPr>
          <w:rFonts w:eastAsia="SimSun"/>
          <w:sz w:val="22"/>
          <w:szCs w:val="22"/>
          <w:lang w:val="en-US" w:eastAsia="zh-CN"/>
        </w:rPr>
        <w:t>Different frequency</w:t>
      </w:r>
      <w:r w:rsidR="00872C14">
        <w:rPr>
          <w:rFonts w:eastAsia="SimSun"/>
          <w:sz w:val="22"/>
          <w:szCs w:val="22"/>
          <w:lang w:val="en-US" w:eastAsia="zh-CN"/>
        </w:rPr>
        <w:t xml:space="preserve"> locations for</w:t>
      </w:r>
      <w:r w:rsidRPr="00711CE1">
        <w:rPr>
          <w:rFonts w:eastAsia="SimSun"/>
          <w:sz w:val="22"/>
          <w:szCs w:val="22"/>
          <w:lang w:val="en-US" w:eastAsia="zh-CN"/>
        </w:rPr>
        <w:t xml:space="preserve"> different time occasions in one RO group can bring frequency hopping gain. It would be beneficial for coverage if frequency hopping can be supported for multiple PRACH transmissions within one RO group.</w:t>
      </w:r>
      <w:r w:rsidR="00791F73">
        <w:rPr>
          <w:rFonts w:eastAsia="SimSun"/>
          <w:sz w:val="22"/>
          <w:szCs w:val="22"/>
          <w:lang w:val="en-US" w:eastAsia="zh-CN"/>
        </w:rPr>
        <w:t xml:space="preserve"> </w:t>
      </w:r>
      <w:r w:rsidR="00872C14">
        <w:rPr>
          <w:rFonts w:eastAsia="SimSun"/>
          <w:sz w:val="22"/>
          <w:szCs w:val="22"/>
          <w:lang w:val="en-US" w:eastAsia="zh-CN"/>
        </w:rPr>
        <w:t>However, c</w:t>
      </w:r>
      <w:r w:rsidRPr="00711CE1">
        <w:rPr>
          <w:rFonts w:eastAsia="SimSun"/>
          <w:sz w:val="22"/>
          <w:szCs w:val="22"/>
          <w:lang w:val="en-US" w:eastAsia="zh-CN"/>
        </w:rPr>
        <w:t xml:space="preserve">onsidering that there is only one WG meeting </w:t>
      </w:r>
      <w:r w:rsidR="00872C14">
        <w:rPr>
          <w:rFonts w:eastAsia="SimSun"/>
          <w:sz w:val="22"/>
          <w:szCs w:val="22"/>
          <w:lang w:val="en-US" w:eastAsia="zh-CN"/>
        </w:rPr>
        <w:t>left</w:t>
      </w:r>
      <w:r w:rsidRPr="00711CE1">
        <w:rPr>
          <w:rFonts w:eastAsia="SimSun"/>
          <w:sz w:val="22"/>
          <w:szCs w:val="22"/>
          <w:lang w:val="en-US" w:eastAsia="zh-CN"/>
        </w:rPr>
        <w:t xml:space="preserve"> for Rel-18 </w:t>
      </w:r>
      <w:proofErr w:type="spellStart"/>
      <w:r w:rsidRPr="00711CE1">
        <w:rPr>
          <w:rFonts w:eastAsia="SimSun"/>
          <w:sz w:val="22"/>
          <w:szCs w:val="22"/>
          <w:lang w:val="en-US" w:eastAsia="zh-CN"/>
        </w:rPr>
        <w:t>CovEnh</w:t>
      </w:r>
      <w:proofErr w:type="spellEnd"/>
      <w:r w:rsidRPr="00711CE1">
        <w:rPr>
          <w:rFonts w:eastAsia="SimSun"/>
          <w:sz w:val="22"/>
          <w:szCs w:val="22"/>
          <w:lang w:val="en-US" w:eastAsia="zh-CN"/>
        </w:rPr>
        <w:t xml:space="preserve"> WI, the design for RO group without frequency hopping should be completed with higher priority.</w:t>
      </w:r>
    </w:p>
    <w:p w14:paraId="3D4BC307" w14:textId="77777777" w:rsidR="00837BD1" w:rsidRDefault="00837BD1" w:rsidP="00711CE1">
      <w:pPr>
        <w:jc w:val="both"/>
        <w:rPr>
          <w:rFonts w:eastAsia="SimSun"/>
          <w:sz w:val="22"/>
          <w:szCs w:val="22"/>
          <w:lang w:val="en-US" w:eastAsia="zh-CN"/>
        </w:rPr>
      </w:pPr>
    </w:p>
    <w:p w14:paraId="19F28A32" w14:textId="177FE1D6" w:rsidR="00282D3B" w:rsidRPr="00282D3B" w:rsidRDefault="008A6145" w:rsidP="00282D3B">
      <w:pPr>
        <w:jc w:val="both"/>
        <w:rPr>
          <w:rFonts w:eastAsia="SimSun"/>
          <w:sz w:val="22"/>
          <w:szCs w:val="22"/>
          <w:lang w:val="en-US" w:eastAsia="zh-CN"/>
        </w:rPr>
      </w:pPr>
      <w:r w:rsidRPr="00FD2E63">
        <w:rPr>
          <w:rFonts w:eastAsia="SimSun"/>
          <w:sz w:val="22"/>
          <w:szCs w:val="22"/>
          <w:lang w:val="en-US" w:eastAsia="zh-CN"/>
        </w:rPr>
        <w:t>If frequency hopping for RO group can be supported in Rel-18,</w:t>
      </w:r>
      <w:r>
        <w:rPr>
          <w:rFonts w:eastAsia="SimSun"/>
          <w:sz w:val="22"/>
          <w:szCs w:val="22"/>
          <w:lang w:val="en-US" w:eastAsia="zh-CN"/>
        </w:rPr>
        <w:t xml:space="preserve"> it </w:t>
      </w:r>
      <w:r w:rsidR="0094580D">
        <w:rPr>
          <w:rFonts w:eastAsia="SimSun"/>
          <w:sz w:val="22"/>
          <w:szCs w:val="22"/>
          <w:lang w:val="en-US" w:eastAsia="zh-CN"/>
        </w:rPr>
        <w:t xml:space="preserve">can be realized by allocating </w:t>
      </w:r>
      <w:r w:rsidR="00282D3B" w:rsidRPr="00282D3B">
        <w:rPr>
          <w:rFonts w:eastAsia="SimSun"/>
          <w:sz w:val="22"/>
          <w:szCs w:val="22"/>
          <w:lang w:val="en-US" w:eastAsia="zh-CN"/>
        </w:rPr>
        <w:t>different frequency index for different time occasions in one RO group</w:t>
      </w:r>
      <w:r w:rsidR="0094580D">
        <w:rPr>
          <w:rFonts w:eastAsia="SimSun"/>
          <w:sz w:val="22"/>
          <w:szCs w:val="22"/>
          <w:lang w:val="en-US" w:eastAsia="zh-CN"/>
        </w:rPr>
        <w:t>, w</w:t>
      </w:r>
      <w:r w:rsidR="0094580D" w:rsidRPr="00282D3B">
        <w:rPr>
          <w:rFonts w:eastAsia="SimSun"/>
          <w:sz w:val="22"/>
          <w:szCs w:val="22"/>
          <w:lang w:val="en-US" w:eastAsia="zh-CN"/>
        </w:rPr>
        <w:t xml:space="preserve">hen multiple </w:t>
      </w:r>
      <w:proofErr w:type="spellStart"/>
      <w:r w:rsidR="0094580D" w:rsidRPr="00282D3B">
        <w:rPr>
          <w:rFonts w:eastAsia="SimSun"/>
          <w:sz w:val="22"/>
          <w:szCs w:val="22"/>
          <w:lang w:val="en-US" w:eastAsia="zh-CN"/>
        </w:rPr>
        <w:t>FDMed</w:t>
      </w:r>
      <w:proofErr w:type="spellEnd"/>
      <w:r w:rsidR="0094580D" w:rsidRPr="00282D3B">
        <w:rPr>
          <w:rFonts w:eastAsia="SimSun"/>
          <w:sz w:val="22"/>
          <w:szCs w:val="22"/>
          <w:lang w:val="en-US" w:eastAsia="zh-CN"/>
        </w:rPr>
        <w:t xml:space="preserve"> ROs associated with the same SSB</w:t>
      </w:r>
      <w:r w:rsidRPr="008A6145">
        <w:rPr>
          <w:rFonts w:eastAsia="SimSun"/>
          <w:sz w:val="22"/>
          <w:szCs w:val="22"/>
          <w:lang w:val="en-US" w:eastAsia="zh-CN"/>
        </w:rPr>
        <w:t xml:space="preserve"> </w:t>
      </w:r>
      <w:r w:rsidRPr="00711CE1">
        <w:rPr>
          <w:rFonts w:eastAsia="SimSun"/>
          <w:sz w:val="22"/>
          <w:szCs w:val="22"/>
          <w:lang w:val="en-US" w:eastAsia="zh-CN"/>
        </w:rPr>
        <w:t>and with same preamble set for the SSB and the repetition factor</w:t>
      </w:r>
      <w:r w:rsidR="0094580D" w:rsidRPr="00282D3B">
        <w:rPr>
          <w:rFonts w:eastAsia="SimSun"/>
          <w:sz w:val="22"/>
          <w:szCs w:val="22"/>
          <w:lang w:val="en-US" w:eastAsia="zh-CN"/>
        </w:rPr>
        <w:t xml:space="preserve"> in the same time instance</w:t>
      </w:r>
      <w:r w:rsidR="00282D3B" w:rsidRPr="00282D3B">
        <w:rPr>
          <w:rFonts w:eastAsia="SimSun"/>
          <w:sz w:val="22"/>
          <w:szCs w:val="22"/>
          <w:lang w:val="en-US" w:eastAsia="zh-CN"/>
        </w:rPr>
        <w:t>. For example, a frequency index offset among different ROs within one RO group can be defined/indicated to achieve</w:t>
      </w:r>
      <w:r w:rsidR="006F0347">
        <w:rPr>
          <w:rFonts w:eastAsia="SimSun"/>
          <w:sz w:val="22"/>
          <w:szCs w:val="22"/>
          <w:lang w:val="en-US" w:eastAsia="zh-CN"/>
        </w:rPr>
        <w:t xml:space="preserve"> such</w:t>
      </w:r>
      <w:r w:rsidR="00282D3B" w:rsidRPr="00282D3B">
        <w:rPr>
          <w:rFonts w:eastAsia="SimSun"/>
          <w:sz w:val="22"/>
          <w:szCs w:val="22"/>
          <w:lang w:val="en-US" w:eastAsia="zh-CN"/>
        </w:rPr>
        <w:t xml:space="preserve"> PRACH hopping like scheme. </w:t>
      </w:r>
    </w:p>
    <w:p w14:paraId="08AC6DA5" w14:textId="04C1B396" w:rsidR="00282D3B" w:rsidRPr="008C1B06" w:rsidRDefault="00282D3B" w:rsidP="008C1B06">
      <w:pPr>
        <w:pStyle w:val="afe"/>
        <w:numPr>
          <w:ilvl w:val="0"/>
          <w:numId w:val="169"/>
        </w:numPr>
        <w:ind w:leftChars="0"/>
        <w:jc w:val="both"/>
        <w:rPr>
          <w:rFonts w:eastAsia="SimSun"/>
          <w:sz w:val="22"/>
          <w:szCs w:val="22"/>
          <w:lang w:val="en-US" w:eastAsia="zh-CN"/>
        </w:rPr>
      </w:pPr>
      <w:r w:rsidRPr="008C1B06">
        <w:rPr>
          <w:rFonts w:eastAsia="SimSun"/>
          <w:sz w:val="22"/>
          <w:szCs w:val="22"/>
          <w:lang w:val="en-US" w:eastAsia="zh-CN"/>
        </w:rPr>
        <w:t xml:space="preserve">Example 1: If frequency index #m </w:t>
      </w:r>
      <w:r w:rsidR="00F3269B">
        <w:rPr>
          <w:rFonts w:eastAsia="SimSun"/>
          <w:sz w:val="22"/>
          <w:szCs w:val="22"/>
          <w:lang w:val="en-US" w:eastAsia="zh-CN"/>
        </w:rPr>
        <w:t xml:space="preserve">is </w:t>
      </w:r>
      <w:r w:rsidRPr="008C1B06">
        <w:rPr>
          <w:rFonts w:eastAsia="SimSun"/>
          <w:sz w:val="22"/>
          <w:szCs w:val="22"/>
          <w:lang w:val="en-US" w:eastAsia="zh-CN"/>
        </w:rPr>
        <w:t>for the k</w:t>
      </w:r>
      <w:r w:rsidR="00F3269B">
        <w:rPr>
          <w:rFonts w:eastAsia="SimSun"/>
          <w:sz w:val="22"/>
          <w:szCs w:val="22"/>
          <w:lang w:val="en-US" w:eastAsia="zh-CN"/>
        </w:rPr>
        <w:t>-</w:t>
      </w:r>
      <w:proofErr w:type="spellStart"/>
      <w:r w:rsidRPr="008C1B06">
        <w:rPr>
          <w:rFonts w:eastAsia="SimSun"/>
          <w:sz w:val="22"/>
          <w:szCs w:val="22"/>
          <w:lang w:val="en-US" w:eastAsia="zh-CN"/>
        </w:rPr>
        <w:t>th</w:t>
      </w:r>
      <w:proofErr w:type="spellEnd"/>
      <w:r w:rsidRPr="008C1B06">
        <w:rPr>
          <w:rFonts w:eastAsia="SimSun"/>
          <w:sz w:val="22"/>
          <w:szCs w:val="22"/>
          <w:lang w:val="en-US" w:eastAsia="zh-CN"/>
        </w:rPr>
        <w:t xml:space="preserve"> RO in RO group, the frequency index for the (k+1)</w:t>
      </w:r>
      <w:r w:rsidR="00F3269B">
        <w:rPr>
          <w:rFonts w:eastAsia="SimSun"/>
          <w:sz w:val="22"/>
          <w:szCs w:val="22"/>
          <w:lang w:val="en-US" w:eastAsia="zh-CN"/>
        </w:rPr>
        <w:t>-</w:t>
      </w:r>
      <w:proofErr w:type="spellStart"/>
      <w:r w:rsidRPr="008C1B06">
        <w:rPr>
          <w:rFonts w:eastAsia="SimSun"/>
          <w:sz w:val="22"/>
          <w:szCs w:val="22"/>
          <w:lang w:val="en-US" w:eastAsia="zh-CN"/>
        </w:rPr>
        <w:t>th</w:t>
      </w:r>
      <w:proofErr w:type="spellEnd"/>
      <w:r w:rsidRPr="008C1B06">
        <w:rPr>
          <w:rFonts w:eastAsia="SimSun"/>
          <w:sz w:val="22"/>
          <w:szCs w:val="22"/>
          <w:lang w:val="en-US" w:eastAsia="zh-CN"/>
        </w:rPr>
        <w:t xml:space="preserve"> RO in the RO group would be #(m+off_set) mod N, where N is the number of </w:t>
      </w:r>
      <w:proofErr w:type="spellStart"/>
      <w:r w:rsidRPr="008C1B06">
        <w:rPr>
          <w:rFonts w:eastAsia="SimSun"/>
          <w:sz w:val="22"/>
          <w:szCs w:val="22"/>
          <w:lang w:val="en-US" w:eastAsia="zh-CN"/>
        </w:rPr>
        <w:t>FDMed</w:t>
      </w:r>
      <w:proofErr w:type="spellEnd"/>
      <w:r w:rsidRPr="008C1B06">
        <w:rPr>
          <w:rFonts w:eastAsia="SimSun"/>
          <w:sz w:val="22"/>
          <w:szCs w:val="22"/>
          <w:lang w:val="en-US" w:eastAsia="zh-CN"/>
        </w:rPr>
        <w:t xml:space="preserve"> ROs for the SSB in the </w:t>
      </w:r>
      <w:proofErr w:type="spellStart"/>
      <w:proofErr w:type="gramStart"/>
      <w:r w:rsidRPr="008C1B06">
        <w:rPr>
          <w:rFonts w:eastAsia="SimSun"/>
          <w:sz w:val="22"/>
          <w:szCs w:val="22"/>
          <w:lang w:val="en-US" w:eastAsia="zh-CN"/>
        </w:rPr>
        <w:t>one time</w:t>
      </w:r>
      <w:proofErr w:type="spellEnd"/>
      <w:proofErr w:type="gramEnd"/>
      <w:r w:rsidRPr="008C1B06">
        <w:rPr>
          <w:rFonts w:eastAsia="SimSun"/>
          <w:sz w:val="22"/>
          <w:szCs w:val="22"/>
          <w:lang w:val="en-US" w:eastAsia="zh-CN"/>
        </w:rPr>
        <w:t xml:space="preserve"> occasion, and </w:t>
      </w:r>
      <w:proofErr w:type="spellStart"/>
      <w:r w:rsidRPr="008C1B06">
        <w:rPr>
          <w:rFonts w:eastAsia="SimSun"/>
          <w:sz w:val="22"/>
          <w:szCs w:val="22"/>
          <w:lang w:val="en-US" w:eastAsia="zh-CN"/>
        </w:rPr>
        <w:t>off_offset</w:t>
      </w:r>
      <w:proofErr w:type="spellEnd"/>
      <w:r w:rsidRPr="008C1B06">
        <w:rPr>
          <w:rFonts w:eastAsia="SimSun"/>
          <w:sz w:val="22"/>
          <w:szCs w:val="22"/>
          <w:lang w:val="en-US" w:eastAsia="zh-CN"/>
        </w:rPr>
        <w:t xml:space="preserve"> is the frequency offset.</w:t>
      </w:r>
    </w:p>
    <w:p w14:paraId="59F6FF5F" w14:textId="222E4311" w:rsidR="00282D3B" w:rsidRPr="008C1B06" w:rsidRDefault="00282D3B" w:rsidP="008C1B06">
      <w:pPr>
        <w:pStyle w:val="afe"/>
        <w:numPr>
          <w:ilvl w:val="0"/>
          <w:numId w:val="169"/>
        </w:numPr>
        <w:ind w:leftChars="0"/>
        <w:jc w:val="both"/>
        <w:rPr>
          <w:rFonts w:eastAsia="SimSun"/>
          <w:sz w:val="22"/>
          <w:szCs w:val="22"/>
          <w:lang w:val="en-US" w:eastAsia="zh-CN"/>
        </w:rPr>
      </w:pPr>
      <w:r w:rsidRPr="008C1B06">
        <w:rPr>
          <w:rFonts w:eastAsia="SimSun"/>
          <w:sz w:val="22"/>
          <w:szCs w:val="22"/>
          <w:lang w:val="en-US" w:eastAsia="zh-CN"/>
        </w:rPr>
        <w:t>Example 2: For odd-indexed RO (</w:t>
      </w:r>
      <w:proofErr w:type="gramStart"/>
      <w:r w:rsidRPr="008C1B06">
        <w:rPr>
          <w:rFonts w:eastAsia="SimSun"/>
          <w:sz w:val="22"/>
          <w:szCs w:val="22"/>
          <w:lang w:val="en-US" w:eastAsia="zh-CN"/>
        </w:rPr>
        <w:t>e.g.</w:t>
      </w:r>
      <w:proofErr w:type="gramEnd"/>
      <w:r w:rsidRPr="008C1B06">
        <w:rPr>
          <w:rFonts w:eastAsia="SimSun"/>
          <w:sz w:val="22"/>
          <w:szCs w:val="22"/>
          <w:lang w:val="en-US" w:eastAsia="zh-CN"/>
        </w:rPr>
        <w:t xml:space="preserve"> 1st, 3rd, 5th, 7th RO) in one RO group, frequency index is the same as the first RO (e.g. frequency index #m). For even-indexed RO (</w:t>
      </w:r>
      <w:proofErr w:type="gramStart"/>
      <w:r w:rsidRPr="008C1B06">
        <w:rPr>
          <w:rFonts w:eastAsia="SimSun"/>
          <w:sz w:val="22"/>
          <w:szCs w:val="22"/>
          <w:lang w:val="en-US" w:eastAsia="zh-CN"/>
        </w:rPr>
        <w:t>e.g.</w:t>
      </w:r>
      <w:proofErr w:type="gramEnd"/>
      <w:r w:rsidRPr="008C1B06">
        <w:rPr>
          <w:rFonts w:eastAsia="SimSun"/>
          <w:sz w:val="22"/>
          <w:szCs w:val="22"/>
          <w:lang w:val="en-US" w:eastAsia="zh-CN"/>
        </w:rPr>
        <w:t xml:space="preserve"> 2nd, 4th, 6th, 8th RO) in one RO group, frequency index is (m+ </w:t>
      </w:r>
      <w:proofErr w:type="spellStart"/>
      <w:r w:rsidRPr="008C1B06">
        <w:rPr>
          <w:rFonts w:eastAsia="SimSun"/>
          <w:sz w:val="22"/>
          <w:szCs w:val="22"/>
          <w:lang w:val="en-US" w:eastAsia="zh-CN"/>
        </w:rPr>
        <w:t>offset_index</w:t>
      </w:r>
      <w:proofErr w:type="spellEnd"/>
      <w:r w:rsidRPr="008C1B06">
        <w:rPr>
          <w:rFonts w:eastAsia="SimSun"/>
          <w:sz w:val="22"/>
          <w:szCs w:val="22"/>
          <w:lang w:val="en-US" w:eastAsia="zh-CN"/>
        </w:rPr>
        <w:t xml:space="preserve">) mod N, where N is the number of </w:t>
      </w:r>
      <w:proofErr w:type="spellStart"/>
      <w:r w:rsidRPr="008C1B06">
        <w:rPr>
          <w:rFonts w:eastAsia="SimSun"/>
          <w:sz w:val="22"/>
          <w:szCs w:val="22"/>
          <w:lang w:val="en-US" w:eastAsia="zh-CN"/>
        </w:rPr>
        <w:t>FDMed</w:t>
      </w:r>
      <w:proofErr w:type="spellEnd"/>
      <w:r w:rsidRPr="008C1B06">
        <w:rPr>
          <w:rFonts w:eastAsia="SimSun"/>
          <w:sz w:val="22"/>
          <w:szCs w:val="22"/>
          <w:lang w:val="en-US" w:eastAsia="zh-CN"/>
        </w:rPr>
        <w:t xml:space="preserve"> ROs for the SSB in the </w:t>
      </w:r>
      <w:proofErr w:type="spellStart"/>
      <w:r w:rsidRPr="008C1B06">
        <w:rPr>
          <w:rFonts w:eastAsia="SimSun"/>
          <w:sz w:val="22"/>
          <w:szCs w:val="22"/>
          <w:lang w:val="en-US" w:eastAsia="zh-CN"/>
        </w:rPr>
        <w:t>one time</w:t>
      </w:r>
      <w:proofErr w:type="spellEnd"/>
      <w:r w:rsidRPr="008C1B06">
        <w:rPr>
          <w:rFonts w:eastAsia="SimSun"/>
          <w:sz w:val="22"/>
          <w:szCs w:val="22"/>
          <w:lang w:val="en-US" w:eastAsia="zh-CN"/>
        </w:rPr>
        <w:t xml:space="preserve"> occasion, and </w:t>
      </w:r>
      <w:proofErr w:type="spellStart"/>
      <w:r w:rsidRPr="008C1B06">
        <w:rPr>
          <w:rFonts w:eastAsia="SimSun"/>
          <w:sz w:val="22"/>
          <w:szCs w:val="22"/>
          <w:lang w:val="en-US" w:eastAsia="zh-CN"/>
        </w:rPr>
        <w:t>off_offset</w:t>
      </w:r>
      <w:proofErr w:type="spellEnd"/>
      <w:r w:rsidRPr="008C1B06">
        <w:rPr>
          <w:rFonts w:eastAsia="SimSun"/>
          <w:sz w:val="22"/>
          <w:szCs w:val="22"/>
          <w:lang w:val="en-US" w:eastAsia="zh-CN"/>
        </w:rPr>
        <w:t xml:space="preserve"> is the frequency offset.</w:t>
      </w:r>
    </w:p>
    <w:p w14:paraId="2C92D389" w14:textId="30C47475" w:rsidR="0037726D" w:rsidRPr="008C1B06" w:rsidRDefault="00282D3B" w:rsidP="008C1B06">
      <w:pPr>
        <w:pStyle w:val="afe"/>
        <w:numPr>
          <w:ilvl w:val="0"/>
          <w:numId w:val="169"/>
        </w:numPr>
        <w:ind w:leftChars="0"/>
        <w:jc w:val="both"/>
        <w:rPr>
          <w:rFonts w:eastAsia="SimSun"/>
          <w:sz w:val="22"/>
          <w:szCs w:val="22"/>
          <w:lang w:val="en-US" w:eastAsia="zh-CN"/>
        </w:rPr>
      </w:pPr>
      <w:r w:rsidRPr="008C1B06">
        <w:rPr>
          <w:rFonts w:eastAsia="SimSun"/>
          <w:sz w:val="22"/>
          <w:szCs w:val="22"/>
          <w:lang w:val="en-US" w:eastAsia="zh-CN"/>
        </w:rPr>
        <w:t xml:space="preserve">Example 3: For the first K/2 </w:t>
      </w:r>
      <w:proofErr w:type="spellStart"/>
      <w:r w:rsidRPr="008C1B06">
        <w:rPr>
          <w:rFonts w:eastAsia="SimSun"/>
          <w:sz w:val="22"/>
          <w:szCs w:val="22"/>
          <w:lang w:val="en-US" w:eastAsia="zh-CN"/>
        </w:rPr>
        <w:t>TDMed</w:t>
      </w:r>
      <w:proofErr w:type="spellEnd"/>
      <w:r w:rsidRPr="008C1B06">
        <w:rPr>
          <w:rFonts w:eastAsia="SimSun"/>
          <w:sz w:val="22"/>
          <w:szCs w:val="22"/>
          <w:lang w:val="en-US" w:eastAsia="zh-CN"/>
        </w:rPr>
        <w:t xml:space="preserve"> ROs in one RO group, frequency index is the same as the first RO (</w:t>
      </w:r>
      <w:proofErr w:type="gramStart"/>
      <w:r w:rsidRPr="008C1B06">
        <w:rPr>
          <w:rFonts w:eastAsia="SimSun"/>
          <w:sz w:val="22"/>
          <w:szCs w:val="22"/>
          <w:lang w:val="en-US" w:eastAsia="zh-CN"/>
        </w:rPr>
        <w:t>e.g.</w:t>
      </w:r>
      <w:proofErr w:type="gramEnd"/>
      <w:r w:rsidRPr="008C1B06">
        <w:rPr>
          <w:rFonts w:eastAsia="SimSun"/>
          <w:sz w:val="22"/>
          <w:szCs w:val="22"/>
          <w:lang w:val="en-US" w:eastAsia="zh-CN"/>
        </w:rPr>
        <w:t xml:space="preserve"> frequency index #m). For the last K/2 ROs in RO group, frequency index is (m+ </w:t>
      </w:r>
      <w:proofErr w:type="spellStart"/>
      <w:r w:rsidRPr="008C1B06">
        <w:rPr>
          <w:rFonts w:eastAsia="SimSun"/>
          <w:sz w:val="22"/>
          <w:szCs w:val="22"/>
          <w:lang w:val="en-US" w:eastAsia="zh-CN"/>
        </w:rPr>
        <w:t>offset_index</w:t>
      </w:r>
      <w:proofErr w:type="spellEnd"/>
      <w:r w:rsidRPr="008C1B06">
        <w:rPr>
          <w:rFonts w:eastAsia="SimSun"/>
          <w:sz w:val="22"/>
          <w:szCs w:val="22"/>
          <w:lang w:val="en-US" w:eastAsia="zh-CN"/>
        </w:rPr>
        <w:t xml:space="preserve">) mod N, where N is the number of </w:t>
      </w:r>
      <w:proofErr w:type="spellStart"/>
      <w:r w:rsidRPr="008C1B06">
        <w:rPr>
          <w:rFonts w:eastAsia="SimSun"/>
          <w:sz w:val="22"/>
          <w:szCs w:val="22"/>
          <w:lang w:val="en-US" w:eastAsia="zh-CN"/>
        </w:rPr>
        <w:t>FDMed</w:t>
      </w:r>
      <w:proofErr w:type="spellEnd"/>
      <w:r w:rsidRPr="008C1B06">
        <w:rPr>
          <w:rFonts w:eastAsia="SimSun"/>
          <w:sz w:val="22"/>
          <w:szCs w:val="22"/>
          <w:lang w:val="en-US" w:eastAsia="zh-CN"/>
        </w:rPr>
        <w:t xml:space="preserve"> ROs for the SSB in the </w:t>
      </w:r>
      <w:proofErr w:type="spellStart"/>
      <w:proofErr w:type="gramStart"/>
      <w:r w:rsidRPr="008C1B06">
        <w:rPr>
          <w:rFonts w:eastAsia="SimSun"/>
          <w:sz w:val="22"/>
          <w:szCs w:val="22"/>
          <w:lang w:val="en-US" w:eastAsia="zh-CN"/>
        </w:rPr>
        <w:t>one time</w:t>
      </w:r>
      <w:proofErr w:type="spellEnd"/>
      <w:proofErr w:type="gramEnd"/>
      <w:r w:rsidRPr="008C1B06">
        <w:rPr>
          <w:rFonts w:eastAsia="SimSun"/>
          <w:sz w:val="22"/>
          <w:szCs w:val="22"/>
          <w:lang w:val="en-US" w:eastAsia="zh-CN"/>
        </w:rPr>
        <w:t xml:space="preserve"> occasion, and </w:t>
      </w:r>
      <w:proofErr w:type="spellStart"/>
      <w:r w:rsidRPr="008C1B06">
        <w:rPr>
          <w:rFonts w:eastAsia="SimSun"/>
          <w:sz w:val="22"/>
          <w:szCs w:val="22"/>
          <w:lang w:val="en-US" w:eastAsia="zh-CN"/>
        </w:rPr>
        <w:t>off_offset</w:t>
      </w:r>
      <w:proofErr w:type="spellEnd"/>
      <w:r w:rsidRPr="008C1B06">
        <w:rPr>
          <w:rFonts w:eastAsia="SimSun"/>
          <w:sz w:val="22"/>
          <w:szCs w:val="22"/>
          <w:lang w:val="en-US" w:eastAsia="zh-CN"/>
        </w:rPr>
        <w:t xml:space="preserve"> is the frequency offset.</w:t>
      </w:r>
    </w:p>
    <w:p w14:paraId="7AF35337" w14:textId="77777777" w:rsidR="006F0347" w:rsidRDefault="00835C25" w:rsidP="006F0347">
      <w:pPr>
        <w:spacing w:afterLines="50" w:after="120"/>
        <w:jc w:val="center"/>
        <w:rPr>
          <w:rFonts w:eastAsia="SimSun"/>
          <w:sz w:val="22"/>
          <w:szCs w:val="22"/>
          <w:lang w:val="en-US" w:eastAsia="zh-CN"/>
        </w:rPr>
      </w:pPr>
      <w:r>
        <w:rPr>
          <w:rFonts w:eastAsia="SimSun"/>
          <w:sz w:val="22"/>
          <w:szCs w:val="22"/>
          <w:lang w:val="en-US" w:eastAsia="zh-CN"/>
        </w:rPr>
        <w:t xml:space="preserve"> </w:t>
      </w:r>
      <w:r w:rsidR="006F0347" w:rsidRPr="00293E3E">
        <w:rPr>
          <w:rFonts w:eastAsia="SimSun"/>
          <w:noProof/>
          <w:sz w:val="22"/>
          <w:szCs w:val="22"/>
          <w:lang w:val="en-US" w:eastAsia="zh-CN"/>
        </w:rPr>
        <w:drawing>
          <wp:inline distT="0" distB="0" distL="0" distR="0" wp14:anchorId="69F0968F" wp14:editId="4DCCD97E">
            <wp:extent cx="5615426" cy="2506444"/>
            <wp:effectExtent l="0" t="0" r="4445" b="8255"/>
            <wp:docPr id="1814901194" name="图片 181490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21547" cy="2509176"/>
                    </a:xfrm>
                    <a:prstGeom prst="rect">
                      <a:avLst/>
                    </a:prstGeom>
                  </pic:spPr>
                </pic:pic>
              </a:graphicData>
            </a:graphic>
          </wp:inline>
        </w:drawing>
      </w:r>
    </w:p>
    <w:p w14:paraId="63CC590B" w14:textId="20077F86" w:rsidR="006F0347" w:rsidRPr="008C1B06" w:rsidRDefault="006F0347" w:rsidP="006F0347">
      <w:pPr>
        <w:spacing w:afterLines="50" w:after="120"/>
        <w:jc w:val="center"/>
        <w:rPr>
          <w:rFonts w:eastAsia="SimSun"/>
          <w:sz w:val="20"/>
          <w:lang w:val="en-US" w:eastAsia="zh-CN"/>
        </w:rPr>
      </w:pPr>
      <w:r w:rsidRPr="008C1B06">
        <w:rPr>
          <w:rFonts w:eastAsia="SimSun"/>
          <w:sz w:val="20"/>
          <w:lang w:val="en-US" w:eastAsia="zh-CN"/>
        </w:rPr>
        <w:t xml:space="preserve">Fig </w:t>
      </w:r>
      <w:r w:rsidR="00827888">
        <w:rPr>
          <w:rFonts w:eastAsia="SimSun"/>
          <w:sz w:val="20"/>
          <w:lang w:val="en-US" w:eastAsia="zh-CN"/>
        </w:rPr>
        <w:t>3</w:t>
      </w:r>
      <w:r w:rsidRPr="008C1B06">
        <w:rPr>
          <w:rFonts w:eastAsia="SimSun"/>
          <w:sz w:val="20"/>
          <w:lang w:val="en-US" w:eastAsia="zh-CN"/>
        </w:rPr>
        <w:t>: different frequency locations for ROs within one RO group</w:t>
      </w:r>
    </w:p>
    <w:p w14:paraId="3180E2C6" w14:textId="77777777" w:rsidR="006F0347" w:rsidRPr="00293E3E" w:rsidRDefault="006F0347" w:rsidP="006F0347">
      <w:pPr>
        <w:spacing w:afterLines="50" w:after="120"/>
        <w:jc w:val="both"/>
        <w:rPr>
          <w:rFonts w:eastAsia="SimSun"/>
          <w:sz w:val="22"/>
          <w:szCs w:val="22"/>
          <w:lang w:val="en-US" w:eastAsia="zh-CN"/>
        </w:rPr>
      </w:pPr>
      <w:r w:rsidRPr="00293E3E">
        <w:rPr>
          <w:rFonts w:eastAsia="SimSun"/>
          <w:sz w:val="22"/>
          <w:szCs w:val="22"/>
          <w:lang w:val="en-US" w:eastAsia="zh-CN"/>
        </w:rPr>
        <w:t xml:space="preserve">In example 1, K PRACHs are transmitted on </w:t>
      </w:r>
      <w:proofErr w:type="gramStart"/>
      <w:r w:rsidRPr="00293E3E">
        <w:rPr>
          <w:rFonts w:eastAsia="SimSun"/>
          <w:sz w:val="22"/>
          <w:szCs w:val="22"/>
          <w:lang w:val="en-US" w:eastAsia="zh-CN"/>
        </w:rPr>
        <w:t>min(</w:t>
      </w:r>
      <w:proofErr w:type="gramEnd"/>
      <w:r w:rsidRPr="00293E3E">
        <w:rPr>
          <w:rFonts w:eastAsia="SimSun"/>
          <w:sz w:val="22"/>
          <w:szCs w:val="22"/>
          <w:lang w:val="en-US" w:eastAsia="zh-CN"/>
        </w:rPr>
        <w:t xml:space="preserve">K, N) frequency hops with each PRACH transmission shifted in frequency domain relative to the previous PRACH transmission. In example 2 and 3, K PRACHs are transmitted on 2 hops. The example 2 is </w:t>
      </w:r>
      <w:proofErr w:type="gramStart"/>
      <w:r w:rsidRPr="00293E3E">
        <w:rPr>
          <w:rFonts w:eastAsia="SimSun"/>
          <w:sz w:val="22"/>
          <w:szCs w:val="22"/>
          <w:lang w:val="en-US" w:eastAsia="zh-CN"/>
        </w:rPr>
        <w:t>similar to</w:t>
      </w:r>
      <w:proofErr w:type="gramEnd"/>
      <w:r w:rsidRPr="00293E3E">
        <w:rPr>
          <w:rFonts w:eastAsia="SimSun"/>
          <w:sz w:val="22"/>
          <w:szCs w:val="22"/>
          <w:lang w:val="en-US" w:eastAsia="zh-CN"/>
        </w:rPr>
        <w:t xml:space="preserve"> PUSCH/PUCCH frequency hopping scheme without DMRS bundling, while example 3 is similar to PUSCH/PUCCH frequency hopping case with two DMRS bundle groups.</w:t>
      </w:r>
    </w:p>
    <w:p w14:paraId="39D1749B" w14:textId="38888F5C" w:rsidR="0080246E" w:rsidRDefault="0080246E" w:rsidP="002976B2">
      <w:pPr>
        <w:jc w:val="both"/>
        <w:rPr>
          <w:rFonts w:eastAsia="SimSun"/>
          <w:sz w:val="22"/>
          <w:szCs w:val="22"/>
          <w:lang w:val="en-US" w:eastAsia="zh-CN"/>
        </w:rPr>
      </w:pPr>
    </w:p>
    <w:p w14:paraId="2CE99707" w14:textId="1F28E25D" w:rsidR="00837BD1" w:rsidRPr="00E364E4" w:rsidRDefault="00837BD1" w:rsidP="002976B2">
      <w:pPr>
        <w:jc w:val="both"/>
        <w:rPr>
          <w:rFonts w:eastAsia="SimSun"/>
          <w:b/>
          <w:bCs/>
          <w:sz w:val="22"/>
          <w:szCs w:val="22"/>
          <w:lang w:val="en-US" w:eastAsia="zh-CN"/>
        </w:rPr>
      </w:pPr>
      <w:r w:rsidRPr="00E364E4">
        <w:rPr>
          <w:rFonts w:eastAsia="SimSun"/>
          <w:b/>
          <w:bCs/>
          <w:sz w:val="22"/>
          <w:szCs w:val="22"/>
          <w:lang w:val="en-US" w:eastAsia="zh-CN"/>
        </w:rPr>
        <w:t xml:space="preserve">Proposal 5: When there are multiple </w:t>
      </w:r>
      <w:proofErr w:type="spellStart"/>
      <w:r w:rsidRPr="00E364E4">
        <w:rPr>
          <w:rFonts w:eastAsia="SimSun"/>
          <w:b/>
          <w:bCs/>
          <w:sz w:val="22"/>
          <w:szCs w:val="22"/>
          <w:lang w:val="en-US" w:eastAsia="zh-CN"/>
        </w:rPr>
        <w:t>FDMed</w:t>
      </w:r>
      <w:proofErr w:type="spellEnd"/>
      <w:r w:rsidRPr="00E364E4">
        <w:rPr>
          <w:rFonts w:eastAsia="SimSun"/>
          <w:b/>
          <w:bCs/>
          <w:sz w:val="22"/>
          <w:szCs w:val="22"/>
          <w:lang w:val="en-US" w:eastAsia="zh-CN"/>
        </w:rPr>
        <w:t xml:space="preserve"> ROs for one SSB and with same preamble set for the SSB and the repetition factor, support frequency hopping for ROs in one RO group with lower priority.</w:t>
      </w:r>
    </w:p>
    <w:p w14:paraId="10FA975A" w14:textId="5AB3F4AC" w:rsidR="00272741" w:rsidRPr="00E364E4" w:rsidRDefault="00272741" w:rsidP="00E364E4">
      <w:pPr>
        <w:pStyle w:val="afe"/>
        <w:numPr>
          <w:ilvl w:val="0"/>
          <w:numId w:val="179"/>
        </w:numPr>
        <w:ind w:leftChars="0"/>
        <w:jc w:val="both"/>
        <w:rPr>
          <w:rFonts w:eastAsia="SimSun"/>
          <w:b/>
          <w:bCs/>
          <w:sz w:val="22"/>
          <w:szCs w:val="22"/>
          <w:lang w:val="en-US" w:eastAsia="zh-CN"/>
        </w:rPr>
      </w:pPr>
      <w:r w:rsidRPr="00E364E4">
        <w:rPr>
          <w:rFonts w:eastAsia="SimSun"/>
          <w:b/>
          <w:bCs/>
          <w:sz w:val="22"/>
          <w:szCs w:val="22"/>
          <w:lang w:val="en-US" w:eastAsia="zh-CN"/>
        </w:rPr>
        <w:t>If frequency hopping within one RO group is supported, a frequency index offset among different ROs within one RO group can be defined/indicated.</w:t>
      </w:r>
    </w:p>
    <w:p w14:paraId="34EFDC6C" w14:textId="77777777" w:rsidR="00E17939" w:rsidRDefault="00E17939" w:rsidP="00E364E4">
      <w:pPr>
        <w:rPr>
          <w:rFonts w:eastAsia="SimSun"/>
          <w:lang w:eastAsia="zh-CN"/>
        </w:rPr>
      </w:pPr>
    </w:p>
    <w:p w14:paraId="53FA9C78" w14:textId="5C993777" w:rsidR="00F35B3B" w:rsidRDefault="00F35B3B" w:rsidP="00D85AE2">
      <w:pPr>
        <w:pStyle w:val="3"/>
        <w:spacing w:before="120"/>
        <w:jc w:val="both"/>
        <w:rPr>
          <w:rFonts w:eastAsia="SimSun"/>
          <w:lang w:eastAsia="zh-CN"/>
        </w:rPr>
      </w:pPr>
      <w:r>
        <w:rPr>
          <w:rFonts w:eastAsia="SimSun" w:hint="eastAsia"/>
          <w:lang w:eastAsia="zh-CN"/>
        </w:rPr>
        <w:t>I</w:t>
      </w:r>
      <w:r>
        <w:rPr>
          <w:rFonts w:eastAsia="SimSun"/>
          <w:lang w:eastAsia="zh-CN"/>
        </w:rPr>
        <w:t>ssue 3: SSB-to-RO mapping</w:t>
      </w:r>
    </w:p>
    <w:p w14:paraId="25D881F9" w14:textId="77777777" w:rsidR="00F35B3B" w:rsidRDefault="00F35B3B" w:rsidP="00E364E4">
      <w:pPr>
        <w:rPr>
          <w:rFonts w:eastAsia="SimSun"/>
          <w:lang w:eastAsia="zh-CN"/>
        </w:rPr>
      </w:pPr>
    </w:p>
    <w:p w14:paraId="5B3C7924" w14:textId="502A0A38" w:rsidR="00F35B3B" w:rsidRDefault="002B5B38" w:rsidP="00E364E4">
      <w:pPr>
        <w:rPr>
          <w:rFonts w:eastAsia="SimSun"/>
          <w:lang w:eastAsia="zh-CN"/>
        </w:rPr>
      </w:pPr>
      <w:r>
        <w:rPr>
          <w:rFonts w:eastAsia="SimSun" w:hint="eastAsia"/>
          <w:lang w:eastAsia="zh-CN"/>
        </w:rPr>
        <w:t>A</w:t>
      </w:r>
      <w:r>
        <w:rPr>
          <w:rFonts w:eastAsia="SimSun"/>
          <w:lang w:eastAsia="zh-CN"/>
        </w:rPr>
        <w:t>t RAN1#113 meeting, two options for SSB-to-RO (group) mapping were agreed for down-selection.</w:t>
      </w:r>
    </w:p>
    <w:p w14:paraId="6B260290" w14:textId="77777777" w:rsidR="002B5B38" w:rsidRDefault="002B5B38" w:rsidP="00E364E4">
      <w:pPr>
        <w:rPr>
          <w:rFonts w:eastAsia="SimSun"/>
          <w:lang w:eastAsia="zh-CN"/>
        </w:rPr>
      </w:pPr>
    </w:p>
    <w:tbl>
      <w:tblPr>
        <w:tblStyle w:val="afc"/>
        <w:tblW w:w="0" w:type="auto"/>
        <w:tblLook w:val="04A0" w:firstRow="1" w:lastRow="0" w:firstColumn="1" w:lastColumn="0" w:noHBand="0" w:noVBand="1"/>
      </w:tblPr>
      <w:tblGrid>
        <w:gridCol w:w="9962"/>
      </w:tblGrid>
      <w:tr w:rsidR="002B5B38" w14:paraId="0F499834" w14:textId="77777777" w:rsidTr="002B5B38">
        <w:tc>
          <w:tcPr>
            <w:tcW w:w="9962" w:type="dxa"/>
          </w:tcPr>
          <w:p w14:paraId="2DD4498B" w14:textId="77777777" w:rsidR="002B5B38" w:rsidRPr="002B5B38" w:rsidRDefault="002B5B38" w:rsidP="002B5B38">
            <w:pPr>
              <w:rPr>
                <w:rFonts w:ascii="Times" w:eastAsia="DengXian" w:hAnsi="Times"/>
                <w:sz w:val="20"/>
                <w:szCs w:val="24"/>
                <w:highlight w:val="green"/>
                <w:lang w:eastAsia="zh-CN"/>
              </w:rPr>
            </w:pPr>
            <w:r w:rsidRPr="002B5B38">
              <w:rPr>
                <w:rFonts w:ascii="Times" w:eastAsia="DengXian" w:hAnsi="Times" w:hint="eastAsia"/>
                <w:sz w:val="20"/>
                <w:szCs w:val="24"/>
                <w:highlight w:val="green"/>
                <w:lang w:eastAsia="zh-CN"/>
              </w:rPr>
              <w:t>A</w:t>
            </w:r>
            <w:r w:rsidRPr="002B5B38">
              <w:rPr>
                <w:rFonts w:ascii="Times" w:eastAsia="DengXian" w:hAnsi="Times"/>
                <w:sz w:val="20"/>
                <w:szCs w:val="24"/>
                <w:highlight w:val="green"/>
                <w:lang w:eastAsia="zh-CN"/>
              </w:rPr>
              <w:t>greement</w:t>
            </w:r>
          </w:p>
          <w:p w14:paraId="44161F41" w14:textId="77777777" w:rsidR="002B5B38" w:rsidRPr="002B5B38" w:rsidRDefault="002B5B38" w:rsidP="002B5B38">
            <w:pPr>
              <w:widowControl w:val="0"/>
              <w:numPr>
                <w:ilvl w:val="0"/>
                <w:numId w:val="175"/>
              </w:numPr>
              <w:snapToGrid w:val="0"/>
              <w:spacing w:after="120" w:line="259" w:lineRule="auto"/>
              <w:jc w:val="both"/>
              <w:rPr>
                <w:rFonts w:ascii="Times" w:eastAsia="Batang" w:hAnsi="Times"/>
                <w:bCs/>
                <w:sz w:val="20"/>
                <w:szCs w:val="21"/>
                <w:lang w:eastAsia="x-none"/>
              </w:rPr>
            </w:pPr>
            <w:r w:rsidRPr="002B5B38">
              <w:rPr>
                <w:rFonts w:ascii="Times" w:eastAsia="Batang" w:hAnsi="Times"/>
                <w:bCs/>
                <w:sz w:val="20"/>
                <w:szCs w:val="21"/>
                <w:lang w:eastAsia="x-none"/>
              </w:rPr>
              <w:t xml:space="preserve">For multiple PRACH transmissions on separate ROs, </w:t>
            </w:r>
            <w:proofErr w:type="gramStart"/>
            <w:r w:rsidRPr="002B5B38">
              <w:rPr>
                <w:rFonts w:ascii="Times" w:eastAsia="Batang" w:hAnsi="Times"/>
                <w:bCs/>
                <w:sz w:val="20"/>
                <w:szCs w:val="21"/>
                <w:lang w:eastAsia="x-none"/>
              </w:rPr>
              <w:t>down-select</w:t>
            </w:r>
            <w:proofErr w:type="gramEnd"/>
            <w:r w:rsidRPr="002B5B38">
              <w:rPr>
                <w:rFonts w:ascii="Times" w:eastAsia="Batang" w:hAnsi="Times"/>
                <w:bCs/>
                <w:sz w:val="20"/>
                <w:szCs w:val="21"/>
                <w:lang w:eastAsia="x-none"/>
              </w:rPr>
              <w:t xml:space="preserve"> one of the following options:</w:t>
            </w:r>
          </w:p>
          <w:p w14:paraId="1FB9DE93" w14:textId="77777777" w:rsidR="002B5B38" w:rsidRPr="002B5B38" w:rsidRDefault="002B5B38" w:rsidP="002B5B38">
            <w:pPr>
              <w:widowControl w:val="0"/>
              <w:numPr>
                <w:ilvl w:val="1"/>
                <w:numId w:val="181"/>
              </w:numPr>
              <w:snapToGrid w:val="0"/>
              <w:spacing w:after="120" w:line="259" w:lineRule="auto"/>
              <w:jc w:val="both"/>
              <w:rPr>
                <w:rFonts w:ascii="Times" w:eastAsia="Batang" w:hAnsi="Times"/>
                <w:sz w:val="21"/>
                <w:szCs w:val="21"/>
                <w:lang w:eastAsia="x-none"/>
              </w:rPr>
            </w:pPr>
            <w:r w:rsidRPr="002B5B38">
              <w:rPr>
                <w:rFonts w:ascii="Times" w:eastAsia="Batang" w:hAnsi="Times"/>
                <w:sz w:val="21"/>
                <w:szCs w:val="21"/>
                <w:lang w:eastAsia="x-none"/>
              </w:rPr>
              <w:t>Option 1: SSB-to-RO group mapping is introduced.</w:t>
            </w:r>
          </w:p>
          <w:p w14:paraId="34C1F10F" w14:textId="65DB3533" w:rsidR="002B5B38" w:rsidRPr="00D85AE2" w:rsidRDefault="002B5B38" w:rsidP="00D85AE2">
            <w:pPr>
              <w:widowControl w:val="0"/>
              <w:numPr>
                <w:ilvl w:val="1"/>
                <w:numId w:val="181"/>
              </w:numPr>
              <w:snapToGrid w:val="0"/>
              <w:spacing w:after="120" w:line="259" w:lineRule="auto"/>
              <w:jc w:val="both"/>
              <w:rPr>
                <w:rFonts w:ascii="Times" w:eastAsia="Batang" w:hAnsi="Times"/>
                <w:sz w:val="21"/>
                <w:szCs w:val="21"/>
                <w:lang w:eastAsia="x-none"/>
              </w:rPr>
            </w:pPr>
            <w:r w:rsidRPr="002B5B38">
              <w:rPr>
                <w:rFonts w:ascii="Times" w:eastAsia="Batang" w:hAnsi="Times"/>
                <w:sz w:val="21"/>
                <w:szCs w:val="21"/>
                <w:lang w:eastAsia="x-none"/>
              </w:rPr>
              <w:t>Option 2: Reuse legacy SSB to RO mapping rule</w:t>
            </w:r>
          </w:p>
        </w:tc>
      </w:tr>
    </w:tbl>
    <w:p w14:paraId="615F499C" w14:textId="77777777" w:rsidR="002B5B38" w:rsidRPr="002B5B38" w:rsidRDefault="002B5B38" w:rsidP="00E364E4">
      <w:pPr>
        <w:rPr>
          <w:rFonts w:eastAsia="SimSun"/>
          <w:lang w:eastAsia="zh-CN"/>
        </w:rPr>
      </w:pPr>
    </w:p>
    <w:p w14:paraId="52A4E292" w14:textId="329A78E6" w:rsidR="00043AC1" w:rsidRDefault="00043AC1" w:rsidP="00043AC1">
      <w:pPr>
        <w:rPr>
          <w:rFonts w:eastAsia="SimSun"/>
          <w:lang w:eastAsia="zh-CN"/>
        </w:rPr>
      </w:pPr>
      <w:r>
        <w:rPr>
          <w:rFonts w:eastAsia="SimSun" w:hint="eastAsia"/>
          <w:lang w:eastAsia="zh-CN"/>
        </w:rPr>
        <w:t>T</w:t>
      </w:r>
      <w:r>
        <w:rPr>
          <w:rFonts w:eastAsia="SimSun"/>
          <w:lang w:eastAsia="zh-CN"/>
        </w:rPr>
        <w:t>he motivation of option 1 is to reduce multi-PRACH latency by introducing more optimized SSB-to-RO group mapping rule. For example, SSBs</w:t>
      </w:r>
      <w:r w:rsidR="00495BA4" w:rsidRPr="00495BA4">
        <w:t xml:space="preserve"> </w:t>
      </w:r>
      <w:r w:rsidR="00495BA4" w:rsidRPr="00495BA4">
        <w:rPr>
          <w:rFonts w:eastAsia="SimSun"/>
          <w:lang w:eastAsia="zh-CN"/>
        </w:rPr>
        <w:t>are mapped to valid ROs for multiple PRACH transmission first in the time domain and then in the frequency domain</w:t>
      </w:r>
      <w:r w:rsidR="008E29A7">
        <w:rPr>
          <w:rFonts w:eastAsia="SimSun" w:hint="eastAsia"/>
          <w:lang w:eastAsia="zh-CN"/>
        </w:rPr>
        <w:t>,</w:t>
      </w:r>
      <w:r w:rsidR="008E29A7">
        <w:rPr>
          <w:rFonts w:eastAsia="SimSun"/>
          <w:lang w:eastAsia="zh-CN"/>
        </w:rPr>
        <w:t xml:space="preserve"> which result</w:t>
      </w:r>
      <w:r w:rsidR="00AF53DA">
        <w:rPr>
          <w:rFonts w:eastAsia="SimSun"/>
          <w:lang w:eastAsia="zh-CN"/>
        </w:rPr>
        <w:t>s</w:t>
      </w:r>
      <w:r w:rsidR="008E29A7">
        <w:rPr>
          <w:rFonts w:eastAsia="SimSun"/>
          <w:lang w:eastAsia="zh-CN"/>
        </w:rPr>
        <w:t xml:space="preserve"> in time-domain contiguous ROs for a RO group.</w:t>
      </w:r>
      <w:r w:rsidR="00B76ABC">
        <w:rPr>
          <w:rFonts w:eastAsia="SimSun" w:hint="eastAsia"/>
          <w:lang w:eastAsia="zh-CN"/>
        </w:rPr>
        <w:t xml:space="preserve"> </w:t>
      </w:r>
      <w:r w:rsidR="00B76ABC">
        <w:rPr>
          <w:rFonts w:eastAsia="SimSun"/>
          <w:lang w:eastAsia="zh-CN"/>
        </w:rPr>
        <w:t xml:space="preserve">However, more specification efforts are required for option 1 to design a new SSB-to-RO group mapping rule. </w:t>
      </w:r>
      <w:r w:rsidR="008E29A7">
        <w:rPr>
          <w:rFonts w:eastAsia="SimSun"/>
          <w:lang w:eastAsia="zh-CN"/>
        </w:rPr>
        <w:t xml:space="preserve"> </w:t>
      </w:r>
      <w:proofErr w:type="gramStart"/>
      <w:r w:rsidR="007B05AD">
        <w:rPr>
          <w:rFonts w:eastAsia="SimSun"/>
          <w:lang w:eastAsia="zh-CN"/>
        </w:rPr>
        <w:t>Considering the limited time for Rel-18 WI, there</w:t>
      </w:r>
      <w:proofErr w:type="gramEnd"/>
      <w:r w:rsidR="007B05AD">
        <w:rPr>
          <w:rFonts w:eastAsia="SimSun"/>
          <w:lang w:eastAsia="zh-CN"/>
        </w:rPr>
        <w:t xml:space="preserve"> may be not sufficient time to complete the design. </w:t>
      </w:r>
      <w:r w:rsidR="001A14D9">
        <w:rPr>
          <w:rFonts w:eastAsia="SimSun"/>
          <w:lang w:eastAsia="zh-CN"/>
        </w:rPr>
        <w:t>Therefore, it is slightly preferred to reuse legacy SS-to-RO mapping rule.</w:t>
      </w:r>
    </w:p>
    <w:p w14:paraId="42F7D870" w14:textId="77777777" w:rsidR="00AF53DA" w:rsidRDefault="00AF53DA" w:rsidP="00043AC1">
      <w:pPr>
        <w:rPr>
          <w:rFonts w:eastAsia="SimSun"/>
          <w:lang w:eastAsia="zh-CN"/>
        </w:rPr>
      </w:pPr>
    </w:p>
    <w:p w14:paraId="7D8E9C54" w14:textId="635335BB" w:rsidR="00AF53DA" w:rsidRPr="00D85AE2" w:rsidRDefault="00AF53DA" w:rsidP="00043AC1">
      <w:pPr>
        <w:rPr>
          <w:rFonts w:eastAsia="SimSun"/>
          <w:b/>
          <w:bCs/>
          <w:lang w:eastAsia="zh-CN"/>
        </w:rPr>
      </w:pPr>
      <w:r w:rsidRPr="00D85AE2">
        <w:rPr>
          <w:rFonts w:eastAsia="SimSun"/>
          <w:b/>
          <w:bCs/>
          <w:lang w:eastAsia="zh-CN"/>
        </w:rPr>
        <w:t xml:space="preserve">Proposal </w:t>
      </w:r>
      <w:r w:rsidR="00E712B5" w:rsidRPr="00D85AE2">
        <w:rPr>
          <w:rFonts w:eastAsia="SimSun"/>
          <w:b/>
          <w:bCs/>
          <w:lang w:eastAsia="zh-CN"/>
        </w:rPr>
        <w:t>6: For multiple PRACH transmissions on separate ROs:</w:t>
      </w:r>
    </w:p>
    <w:p w14:paraId="6F0543C2" w14:textId="6F339A4F" w:rsidR="00E712B5" w:rsidRPr="00D85AE2" w:rsidRDefault="00E712B5" w:rsidP="00D85AE2">
      <w:pPr>
        <w:pStyle w:val="afe"/>
        <w:numPr>
          <w:ilvl w:val="0"/>
          <w:numId w:val="183"/>
        </w:numPr>
        <w:ind w:leftChars="0"/>
        <w:rPr>
          <w:rFonts w:eastAsia="SimSun"/>
          <w:b/>
          <w:bCs/>
          <w:lang w:eastAsia="zh-CN"/>
        </w:rPr>
      </w:pPr>
      <w:r w:rsidRPr="00D85AE2">
        <w:rPr>
          <w:rFonts w:eastAsia="SimSun"/>
          <w:b/>
          <w:bCs/>
          <w:lang w:eastAsia="zh-CN"/>
        </w:rPr>
        <w:t>Legacy SSB-to-RO mapping rule is prioritized.</w:t>
      </w:r>
    </w:p>
    <w:p w14:paraId="1E29A708" w14:textId="27EDA75E" w:rsidR="00E712B5" w:rsidRPr="00D85AE2" w:rsidRDefault="00E712B5" w:rsidP="00D85AE2">
      <w:pPr>
        <w:pStyle w:val="afe"/>
        <w:numPr>
          <w:ilvl w:val="0"/>
          <w:numId w:val="183"/>
        </w:numPr>
        <w:ind w:leftChars="0"/>
        <w:rPr>
          <w:rFonts w:eastAsia="SimSun"/>
          <w:b/>
          <w:bCs/>
          <w:lang w:eastAsia="zh-CN"/>
        </w:rPr>
      </w:pPr>
      <w:r w:rsidRPr="00D85AE2">
        <w:rPr>
          <w:rFonts w:eastAsia="SimSun"/>
          <w:b/>
          <w:bCs/>
          <w:lang w:eastAsia="zh-CN"/>
        </w:rPr>
        <w:t xml:space="preserve">If </w:t>
      </w:r>
      <w:r w:rsidR="007B1584" w:rsidRPr="00D85AE2">
        <w:rPr>
          <w:rFonts w:eastAsia="SimSun"/>
          <w:b/>
          <w:bCs/>
          <w:lang w:eastAsia="zh-CN"/>
        </w:rPr>
        <w:t xml:space="preserve">SSB-to-RO group mapping is supported, SSBs are mapped to K valid ROs </w:t>
      </w:r>
      <w:r w:rsidR="005500C0" w:rsidRPr="00D85AE2">
        <w:rPr>
          <w:rFonts w:eastAsia="SimSun"/>
          <w:b/>
          <w:bCs/>
          <w:lang w:eastAsia="zh-CN"/>
        </w:rPr>
        <w:t xml:space="preserve">first </w:t>
      </w:r>
      <w:r w:rsidR="007B1584" w:rsidRPr="00D85AE2">
        <w:rPr>
          <w:rFonts w:eastAsia="SimSun"/>
          <w:b/>
          <w:bCs/>
          <w:lang w:eastAsia="zh-CN"/>
        </w:rPr>
        <w:t xml:space="preserve">in time </w:t>
      </w:r>
      <w:r w:rsidR="005500C0" w:rsidRPr="00D85AE2">
        <w:rPr>
          <w:rFonts w:eastAsia="SimSun"/>
          <w:b/>
          <w:bCs/>
          <w:lang w:eastAsia="zh-CN"/>
        </w:rPr>
        <w:t>domain, then in frequency domain.</w:t>
      </w:r>
    </w:p>
    <w:p w14:paraId="714C026A" w14:textId="77777777" w:rsidR="00E712B5" w:rsidRPr="00E712B5" w:rsidRDefault="00E712B5" w:rsidP="00043AC1">
      <w:pPr>
        <w:rPr>
          <w:rFonts w:eastAsia="SimSun"/>
          <w:lang w:eastAsia="zh-CN"/>
        </w:rPr>
      </w:pPr>
    </w:p>
    <w:p w14:paraId="7CEEA72C" w14:textId="77777777" w:rsidR="00F35B3B" w:rsidRPr="00B406D0" w:rsidRDefault="00F35B3B" w:rsidP="00E364E4">
      <w:pPr>
        <w:rPr>
          <w:rFonts w:eastAsia="SimSun"/>
          <w:lang w:eastAsia="zh-CN"/>
        </w:rPr>
      </w:pPr>
    </w:p>
    <w:p w14:paraId="4D5FA26E" w14:textId="430940E0" w:rsidR="00FB703B" w:rsidRDefault="00E17939" w:rsidP="00E364E4">
      <w:pPr>
        <w:pStyle w:val="3"/>
        <w:spacing w:before="120"/>
        <w:jc w:val="both"/>
        <w:rPr>
          <w:lang w:eastAsia="zh-CN"/>
        </w:rPr>
      </w:pPr>
      <w:r>
        <w:rPr>
          <w:rFonts w:eastAsia="SimSun"/>
          <w:lang w:eastAsia="zh-CN"/>
        </w:rPr>
        <w:t xml:space="preserve">Issue </w:t>
      </w:r>
      <w:r w:rsidR="0091059B">
        <w:rPr>
          <w:rFonts w:eastAsia="SimSun"/>
          <w:lang w:eastAsia="zh-CN"/>
        </w:rPr>
        <w:t>4</w:t>
      </w:r>
      <w:r>
        <w:rPr>
          <w:rFonts w:eastAsia="SimSun"/>
          <w:lang w:eastAsia="zh-CN"/>
        </w:rPr>
        <w:t>: PRACH transmission power</w:t>
      </w:r>
    </w:p>
    <w:p w14:paraId="5410300C" w14:textId="77777777" w:rsidR="00FB703B" w:rsidRDefault="00FB703B" w:rsidP="00FB703B">
      <w:pPr>
        <w:jc w:val="both"/>
        <w:rPr>
          <w:rFonts w:eastAsia="SimSun"/>
          <w:sz w:val="22"/>
          <w:szCs w:val="18"/>
          <w:lang w:val="en-US" w:eastAsia="zh-CN"/>
        </w:rPr>
      </w:pPr>
      <w:r>
        <w:rPr>
          <w:rFonts w:eastAsia="SimSun"/>
          <w:sz w:val="22"/>
          <w:szCs w:val="18"/>
          <w:lang w:val="en-US" w:eastAsia="zh-CN"/>
        </w:rPr>
        <w:t>At RAN1#112 meeting, it was agreed that power ramping is not applied for PRACH transmissions within one RACH attempt.</w:t>
      </w:r>
    </w:p>
    <w:p w14:paraId="0C1027CF" w14:textId="77777777" w:rsidR="00FB703B" w:rsidRDefault="00FB703B" w:rsidP="00FB703B">
      <w:pPr>
        <w:jc w:val="both"/>
        <w:rPr>
          <w:rFonts w:eastAsia="SimSun"/>
          <w:sz w:val="22"/>
          <w:szCs w:val="18"/>
          <w:lang w:val="en-US" w:eastAsia="zh-CN"/>
        </w:rPr>
      </w:pPr>
    </w:p>
    <w:tbl>
      <w:tblPr>
        <w:tblStyle w:val="afc"/>
        <w:tblW w:w="0" w:type="auto"/>
        <w:tblLook w:val="04A0" w:firstRow="1" w:lastRow="0" w:firstColumn="1" w:lastColumn="0" w:noHBand="0" w:noVBand="1"/>
      </w:tblPr>
      <w:tblGrid>
        <w:gridCol w:w="9962"/>
      </w:tblGrid>
      <w:tr w:rsidR="00FB703B" w14:paraId="5AEC223F" w14:textId="77777777" w:rsidTr="007E2EE6">
        <w:tc>
          <w:tcPr>
            <w:tcW w:w="9962" w:type="dxa"/>
          </w:tcPr>
          <w:p w14:paraId="62D3F5CE" w14:textId="77777777" w:rsidR="00FB703B" w:rsidRPr="00EB5C3D" w:rsidRDefault="00FB703B" w:rsidP="007E2EE6">
            <w:pPr>
              <w:rPr>
                <w:rFonts w:eastAsia="SimSun"/>
                <w:bCs/>
                <w:sz w:val="20"/>
                <w:szCs w:val="21"/>
                <w:highlight w:val="green"/>
                <w:lang w:eastAsia="en-US"/>
              </w:rPr>
            </w:pPr>
            <w:r w:rsidRPr="00EB5C3D">
              <w:rPr>
                <w:rFonts w:eastAsia="SimSun"/>
                <w:bCs/>
                <w:sz w:val="20"/>
                <w:szCs w:val="21"/>
                <w:highlight w:val="green"/>
                <w:lang w:eastAsia="en-US"/>
              </w:rPr>
              <w:t>Agreement</w:t>
            </w:r>
          </w:p>
          <w:p w14:paraId="7889D638" w14:textId="77777777" w:rsidR="00FB703B" w:rsidRPr="00545852" w:rsidRDefault="00FB703B" w:rsidP="007E2EE6">
            <w:pPr>
              <w:spacing w:after="120"/>
              <w:jc w:val="both"/>
              <w:rPr>
                <w:rFonts w:eastAsia="SimSun"/>
                <w:sz w:val="22"/>
                <w:szCs w:val="18"/>
                <w:lang w:val="en-US" w:eastAsia="zh-CN"/>
              </w:rPr>
            </w:pPr>
            <w:r w:rsidRPr="00EB5C3D">
              <w:rPr>
                <w:rFonts w:eastAsia="DengXian"/>
                <w:bCs/>
                <w:sz w:val="21"/>
                <w:szCs w:val="21"/>
                <w:lang w:eastAsia="zh-CN"/>
              </w:rPr>
              <w:t xml:space="preserve">For multiple PRACH transmissions with same Tx beam </w:t>
            </w:r>
            <w:r w:rsidRPr="00EB5C3D">
              <w:rPr>
                <w:rFonts w:eastAsia="DengXian" w:hint="eastAsia"/>
                <w:bCs/>
                <w:sz w:val="21"/>
                <w:szCs w:val="21"/>
                <w:lang w:eastAsia="zh-CN"/>
              </w:rPr>
              <w:t>in</w:t>
            </w:r>
            <w:r w:rsidRPr="00EB5C3D">
              <w:rPr>
                <w:rFonts w:eastAsia="DengXian"/>
                <w:bCs/>
                <w:sz w:val="21"/>
                <w:szCs w:val="21"/>
                <w:lang w:eastAsia="zh-CN"/>
              </w:rPr>
              <w:t xml:space="preserve"> </w:t>
            </w:r>
            <w:r w:rsidRPr="00EB5C3D">
              <w:rPr>
                <w:rFonts w:eastAsia="DengXian" w:hint="eastAsia"/>
                <w:bCs/>
                <w:sz w:val="21"/>
                <w:szCs w:val="21"/>
                <w:lang w:eastAsia="zh-CN"/>
              </w:rPr>
              <w:t>one</w:t>
            </w:r>
            <w:r w:rsidRPr="00EB5C3D">
              <w:rPr>
                <w:rFonts w:eastAsia="DengXian"/>
                <w:bCs/>
                <w:sz w:val="21"/>
                <w:szCs w:val="21"/>
                <w:lang w:eastAsia="zh-CN"/>
              </w:rPr>
              <w:t xml:space="preserve"> RACH attempt, </w:t>
            </w:r>
            <w:r w:rsidRPr="00EB5C3D">
              <w:rPr>
                <w:rFonts w:eastAsia="SimSun"/>
                <w:bCs/>
                <w:sz w:val="21"/>
                <w:szCs w:val="21"/>
                <w:lang w:eastAsia="x-none"/>
              </w:rPr>
              <w:t>transmission power ramping is not applied within one RACH attempt.</w:t>
            </w:r>
            <w:r w:rsidRPr="000540E0" w:rsidDel="0018376B">
              <w:rPr>
                <w:rFonts w:eastAsia="SimSun"/>
                <w:b/>
                <w:bCs/>
                <w:sz w:val="22"/>
                <w:szCs w:val="18"/>
                <w:highlight w:val="yellow"/>
                <w:lang w:val="en-US" w:eastAsia="zh-CN"/>
              </w:rPr>
              <w:t xml:space="preserve"> </w:t>
            </w:r>
          </w:p>
        </w:tc>
      </w:tr>
    </w:tbl>
    <w:p w14:paraId="2FEAA720" w14:textId="77777777" w:rsidR="00FB703B" w:rsidRPr="009F35DB" w:rsidRDefault="00FB703B" w:rsidP="00FB703B">
      <w:pPr>
        <w:jc w:val="both"/>
        <w:rPr>
          <w:rFonts w:eastAsia="SimSun"/>
          <w:sz w:val="22"/>
          <w:szCs w:val="18"/>
          <w:lang w:val="en-US" w:eastAsia="zh-CN"/>
        </w:rPr>
      </w:pPr>
    </w:p>
    <w:p w14:paraId="2F55103A" w14:textId="44BE3EC7" w:rsidR="00253DB1" w:rsidRDefault="00FB703B" w:rsidP="00FB703B">
      <w:pPr>
        <w:jc w:val="both"/>
        <w:rPr>
          <w:rFonts w:eastAsia="SimSun"/>
          <w:sz w:val="22"/>
          <w:szCs w:val="18"/>
          <w:lang w:val="en-US" w:eastAsia="zh-CN"/>
        </w:rPr>
      </w:pPr>
      <w:r>
        <w:rPr>
          <w:rFonts w:eastAsia="SimSun"/>
          <w:sz w:val="22"/>
          <w:szCs w:val="18"/>
          <w:lang w:val="en-US" w:eastAsia="zh-CN"/>
        </w:rPr>
        <w:t xml:space="preserve">There may be some cases when measurement results </w:t>
      </w:r>
      <w:r w:rsidR="00BE2199">
        <w:rPr>
          <w:rFonts w:eastAsia="SimSun"/>
          <w:sz w:val="22"/>
          <w:szCs w:val="18"/>
          <w:lang w:val="en-US" w:eastAsia="zh-CN"/>
        </w:rPr>
        <w:t xml:space="preserve">are updated </w:t>
      </w:r>
      <w:r>
        <w:rPr>
          <w:rFonts w:eastAsia="SimSun"/>
          <w:sz w:val="22"/>
          <w:szCs w:val="18"/>
          <w:lang w:val="en-US" w:eastAsia="zh-CN"/>
        </w:rPr>
        <w:t>for the selected SSB/CSI-RS during the multiple PRACH transmissions in one RACH attempt</w:t>
      </w:r>
      <w:r w:rsidR="00336EDF">
        <w:rPr>
          <w:rFonts w:eastAsia="SimSun"/>
          <w:sz w:val="22"/>
          <w:szCs w:val="18"/>
          <w:lang w:val="en-US" w:eastAsia="zh-CN"/>
        </w:rPr>
        <w:t>, e.g.</w:t>
      </w:r>
      <w:r w:rsidR="00336EDF" w:rsidRPr="00336EDF">
        <w:rPr>
          <w:rFonts w:eastAsia="SimSun"/>
          <w:sz w:val="22"/>
          <w:szCs w:val="18"/>
          <w:lang w:val="en-US" w:eastAsia="zh-CN"/>
        </w:rPr>
        <w:t>, another PL-RS measurement with different measurement results</w:t>
      </w:r>
      <w:r>
        <w:rPr>
          <w:rFonts w:eastAsia="SimSun"/>
          <w:sz w:val="22"/>
          <w:szCs w:val="18"/>
          <w:lang w:val="en-US" w:eastAsia="zh-CN"/>
        </w:rPr>
        <w:t xml:space="preserve">. </w:t>
      </w:r>
      <w:r w:rsidR="00253DB1" w:rsidRPr="00253DB1">
        <w:rPr>
          <w:rFonts w:eastAsia="SimSun"/>
          <w:sz w:val="22"/>
          <w:szCs w:val="18"/>
          <w:lang w:val="en-US" w:eastAsia="zh-CN"/>
        </w:rPr>
        <w:t xml:space="preserve">Either same measurement result or the latest measurement result </w:t>
      </w:r>
      <w:r w:rsidR="00253DB1">
        <w:rPr>
          <w:rFonts w:eastAsia="SimSun"/>
          <w:sz w:val="22"/>
          <w:szCs w:val="18"/>
          <w:lang w:val="en-US" w:eastAsia="zh-CN"/>
        </w:rPr>
        <w:t xml:space="preserve">used </w:t>
      </w:r>
      <w:r w:rsidR="00253DB1" w:rsidRPr="00253DB1">
        <w:rPr>
          <w:rFonts w:eastAsia="SimSun"/>
          <w:sz w:val="22"/>
          <w:szCs w:val="18"/>
          <w:lang w:val="en-US" w:eastAsia="zh-CN"/>
        </w:rPr>
        <w:t>to calculate PRACH transmission power can work. It can be up to UE implementation.</w:t>
      </w:r>
    </w:p>
    <w:p w14:paraId="6FABCB1A" w14:textId="77777777" w:rsidR="004F48A5" w:rsidRDefault="004F48A5" w:rsidP="00FB703B">
      <w:pPr>
        <w:jc w:val="both"/>
        <w:rPr>
          <w:rFonts w:eastAsia="SimSun"/>
          <w:sz w:val="22"/>
          <w:szCs w:val="18"/>
          <w:lang w:val="en-US" w:eastAsia="zh-CN"/>
        </w:rPr>
      </w:pPr>
    </w:p>
    <w:p w14:paraId="70397D01" w14:textId="550AB4CE" w:rsidR="004F48A5" w:rsidRPr="00E364E4" w:rsidRDefault="004F48A5" w:rsidP="004F48A5">
      <w:pPr>
        <w:jc w:val="both"/>
        <w:rPr>
          <w:rFonts w:eastAsia="SimSun"/>
          <w:b/>
          <w:bCs/>
          <w:sz w:val="22"/>
          <w:szCs w:val="18"/>
          <w:lang w:val="en-US" w:eastAsia="zh-CN"/>
        </w:rPr>
      </w:pPr>
      <w:r w:rsidRPr="00E364E4">
        <w:rPr>
          <w:rFonts w:eastAsia="SimSun"/>
          <w:b/>
          <w:bCs/>
          <w:sz w:val="22"/>
          <w:szCs w:val="18"/>
          <w:lang w:val="en-US" w:eastAsia="zh-CN"/>
        </w:rPr>
        <w:t>Proposal</w:t>
      </w:r>
      <w:r>
        <w:rPr>
          <w:rFonts w:eastAsia="SimSun"/>
          <w:b/>
          <w:bCs/>
          <w:sz w:val="22"/>
          <w:szCs w:val="18"/>
          <w:lang w:val="en-US" w:eastAsia="zh-CN"/>
        </w:rPr>
        <w:t xml:space="preserve"> </w:t>
      </w:r>
      <w:r w:rsidR="0091059B">
        <w:rPr>
          <w:rFonts w:eastAsia="SimSun"/>
          <w:b/>
          <w:bCs/>
          <w:sz w:val="22"/>
          <w:szCs w:val="18"/>
          <w:lang w:val="en-US" w:eastAsia="zh-CN"/>
        </w:rPr>
        <w:t>7</w:t>
      </w:r>
      <w:r w:rsidRPr="00E364E4">
        <w:rPr>
          <w:rFonts w:eastAsia="SimSun"/>
          <w:b/>
          <w:bCs/>
          <w:sz w:val="22"/>
          <w:szCs w:val="18"/>
          <w:lang w:val="en-US" w:eastAsia="zh-CN"/>
        </w:rPr>
        <w:t>: Whether same or different measurement result for reference signal pathloss to be applied to calculate transmission power for each PRACH transmission can be up to UE implementation.</w:t>
      </w:r>
    </w:p>
    <w:p w14:paraId="0240716B" w14:textId="77777777" w:rsidR="00FB703B" w:rsidRDefault="00FB703B" w:rsidP="00FB703B">
      <w:pPr>
        <w:jc w:val="both"/>
        <w:rPr>
          <w:rFonts w:eastAsia="SimSun"/>
          <w:sz w:val="22"/>
          <w:szCs w:val="18"/>
          <w:lang w:val="en-US" w:eastAsia="zh-CN"/>
        </w:rPr>
      </w:pPr>
    </w:p>
    <w:p w14:paraId="3F9441D7" w14:textId="517B3F65" w:rsidR="00763EDE" w:rsidRPr="00763EDE" w:rsidRDefault="00763EDE" w:rsidP="00763EDE">
      <w:pPr>
        <w:jc w:val="both"/>
        <w:rPr>
          <w:rFonts w:eastAsia="SimSun"/>
          <w:sz w:val="22"/>
          <w:szCs w:val="18"/>
          <w:lang w:val="en-US" w:eastAsia="zh-CN"/>
        </w:rPr>
      </w:pPr>
      <w:r w:rsidRPr="00763EDE">
        <w:rPr>
          <w:rFonts w:eastAsia="SimSun"/>
          <w:sz w:val="22"/>
          <w:szCs w:val="18"/>
          <w:lang w:val="en-US" w:eastAsia="zh-CN"/>
        </w:rPr>
        <w:t xml:space="preserve">According to </w:t>
      </w:r>
      <w:r>
        <w:rPr>
          <w:rFonts w:eastAsia="SimSun"/>
          <w:sz w:val="22"/>
          <w:szCs w:val="18"/>
          <w:lang w:val="en-US" w:eastAsia="zh-CN"/>
        </w:rPr>
        <w:t>the legacy</w:t>
      </w:r>
      <w:r w:rsidRPr="00763EDE">
        <w:rPr>
          <w:rFonts w:eastAsia="SimSun"/>
          <w:sz w:val="22"/>
          <w:szCs w:val="18"/>
          <w:lang w:val="en-US" w:eastAsia="zh-CN"/>
        </w:rPr>
        <w:t xml:space="preserve"> PRACH transmission power calculation equation for single PRACH transmission, if </w:t>
      </w:r>
      <w:r w:rsidR="00E364E4">
        <w:rPr>
          <w:rFonts w:eastAsia="SimSun"/>
          <w:sz w:val="22"/>
          <w:szCs w:val="18"/>
          <w:lang w:val="en-US" w:eastAsia="zh-CN"/>
        </w:rPr>
        <w:t xml:space="preserve">it doesn’t reach </w:t>
      </w:r>
      <w:r w:rsidRPr="00763EDE">
        <w:rPr>
          <w:rFonts w:eastAsia="SimSun"/>
          <w:sz w:val="22"/>
          <w:szCs w:val="18"/>
          <w:lang w:val="en-US" w:eastAsia="zh-CN"/>
        </w:rPr>
        <w:t xml:space="preserve">maximum UE transmission power limitation, the target PRACH reception power at </w:t>
      </w:r>
      <w:proofErr w:type="spellStart"/>
      <w:r w:rsidRPr="00763EDE">
        <w:rPr>
          <w:rFonts w:eastAsia="SimSun"/>
          <w:sz w:val="22"/>
          <w:szCs w:val="18"/>
          <w:lang w:val="en-US" w:eastAsia="zh-CN"/>
        </w:rPr>
        <w:t>gNB</w:t>
      </w:r>
      <w:proofErr w:type="spellEnd"/>
      <w:r w:rsidRPr="00763EDE">
        <w:rPr>
          <w:rFonts w:eastAsia="SimSun"/>
          <w:sz w:val="22"/>
          <w:szCs w:val="18"/>
          <w:lang w:val="en-US" w:eastAsia="zh-CN"/>
        </w:rPr>
        <w:t xml:space="preserve"> side is</w:t>
      </w:r>
      <w:r w:rsidR="008C1B06">
        <w:rPr>
          <w:rFonts w:eastAsia="SimSun"/>
          <w:sz w:val="22"/>
          <w:szCs w:val="18"/>
          <w:lang w:val="en-US" w:eastAsia="zh-CN"/>
        </w:rPr>
        <w:t xml:space="preserve"> aimed to be</w:t>
      </w:r>
      <w:r w:rsidRPr="00763EDE">
        <w:rPr>
          <w:rFonts w:eastAsia="SimSun"/>
          <w:sz w:val="22"/>
          <w:szCs w:val="18"/>
          <w:lang w:val="en-US" w:eastAsia="zh-CN"/>
        </w:rPr>
        <w:t xml:space="preserve"> (</w:t>
      </w:r>
      <w:proofErr w:type="spellStart"/>
      <w:r w:rsidRPr="008C1B06">
        <w:rPr>
          <w:rFonts w:eastAsia="SimSun"/>
          <w:i/>
          <w:iCs/>
          <w:sz w:val="22"/>
          <w:szCs w:val="18"/>
          <w:lang w:val="en-US" w:eastAsia="zh-CN"/>
        </w:rPr>
        <w:t>preambleReceivedTargetPower</w:t>
      </w:r>
      <w:proofErr w:type="spellEnd"/>
      <w:r w:rsidRPr="00763EDE">
        <w:rPr>
          <w:rFonts w:eastAsia="SimSun"/>
          <w:sz w:val="22"/>
          <w:szCs w:val="18"/>
          <w:lang w:val="en-US" w:eastAsia="zh-CN"/>
        </w:rPr>
        <w:t xml:space="preserve">+ </w:t>
      </w:r>
      <w:r w:rsidRPr="008C1B06">
        <w:rPr>
          <w:rFonts w:eastAsia="SimSun"/>
          <w:i/>
          <w:iCs/>
          <w:sz w:val="22"/>
          <w:szCs w:val="18"/>
          <w:lang w:val="en-US" w:eastAsia="zh-CN"/>
        </w:rPr>
        <w:t>DELTA_PREAMBLE</w:t>
      </w:r>
      <w:r w:rsidRPr="00763EDE">
        <w:rPr>
          <w:rFonts w:eastAsia="SimSun"/>
          <w:sz w:val="22"/>
          <w:szCs w:val="18"/>
          <w:lang w:val="en-US" w:eastAsia="zh-CN"/>
        </w:rPr>
        <w:t xml:space="preserve">), </w:t>
      </w:r>
      <w:r w:rsidR="008C1B06">
        <w:rPr>
          <w:rFonts w:eastAsia="SimSun"/>
          <w:sz w:val="22"/>
          <w:szCs w:val="18"/>
          <w:lang w:val="en-US" w:eastAsia="zh-CN"/>
        </w:rPr>
        <w:t>after</w:t>
      </w:r>
      <w:r w:rsidRPr="00763EDE">
        <w:rPr>
          <w:rFonts w:eastAsia="SimSun"/>
          <w:sz w:val="22"/>
          <w:szCs w:val="18"/>
          <w:lang w:val="en-US" w:eastAsia="zh-CN"/>
        </w:rPr>
        <w:t xml:space="preserve"> the pathloss is compensated.</w:t>
      </w:r>
    </w:p>
    <w:p w14:paraId="2FBBE4EE" w14:textId="5188E122" w:rsidR="00D37B6F" w:rsidRDefault="00785631" w:rsidP="00D37B6F">
      <w:pPr>
        <w:jc w:val="both"/>
        <w:rPr>
          <w:rFonts w:eastAsia="SimSun"/>
          <w:sz w:val="22"/>
          <w:szCs w:val="18"/>
          <w:lang w:val="en-US" w:eastAsia="zh-CN"/>
        </w:rPr>
      </w:pPr>
      <w:r>
        <w:rPr>
          <w:rFonts w:eastAsia="SimSun"/>
          <w:sz w:val="22"/>
          <w:szCs w:val="18"/>
          <w:lang w:val="en-US" w:eastAsia="zh-CN"/>
        </w:rPr>
        <w:t xml:space="preserve">If </w:t>
      </w:r>
      <w:r w:rsidR="007C7CB7">
        <w:rPr>
          <w:rFonts w:eastAsia="SimSun"/>
          <w:sz w:val="22"/>
          <w:szCs w:val="18"/>
          <w:lang w:val="en-US" w:eastAsia="zh-CN"/>
        </w:rPr>
        <w:t>the legacy TPC equation</w:t>
      </w:r>
      <w:r w:rsidR="003518F7">
        <w:rPr>
          <w:rFonts w:eastAsia="SimSun"/>
          <w:sz w:val="22"/>
          <w:szCs w:val="18"/>
          <w:lang w:val="en-US" w:eastAsia="zh-CN"/>
        </w:rPr>
        <w:t xml:space="preserve"> is directly reused</w:t>
      </w:r>
      <w:r w:rsidR="00763EDE" w:rsidRPr="00763EDE">
        <w:rPr>
          <w:rFonts w:eastAsia="SimSun"/>
          <w:sz w:val="22"/>
          <w:szCs w:val="18"/>
          <w:lang w:val="en-US" w:eastAsia="zh-CN"/>
        </w:rPr>
        <w:t xml:space="preserve"> for each PRACH transmission of multiple PRACH transmissions</w:t>
      </w:r>
      <w:r>
        <w:rPr>
          <w:rFonts w:eastAsia="SimSun"/>
          <w:sz w:val="22"/>
          <w:szCs w:val="18"/>
          <w:lang w:val="en-US" w:eastAsia="zh-CN"/>
        </w:rPr>
        <w:t xml:space="preserve">, </w:t>
      </w:r>
      <w:r>
        <w:rPr>
          <w:rFonts w:eastAsia="SimSun"/>
          <w:sz w:val="22"/>
          <w:szCs w:val="18"/>
          <w:lang w:eastAsia="zh-CN"/>
        </w:rPr>
        <w:t>c</w:t>
      </w:r>
      <w:r w:rsidRPr="00785631">
        <w:rPr>
          <w:rFonts w:eastAsia="SimSun"/>
          <w:sz w:val="22"/>
          <w:szCs w:val="18"/>
          <w:lang w:eastAsia="zh-CN"/>
        </w:rPr>
        <w:t xml:space="preserve">onsidering the combining gain, repetition may achieve larger total energy at </w:t>
      </w:r>
      <w:proofErr w:type="spellStart"/>
      <w:r w:rsidRPr="00785631">
        <w:rPr>
          <w:rFonts w:eastAsia="SimSun"/>
          <w:sz w:val="22"/>
          <w:szCs w:val="18"/>
          <w:lang w:eastAsia="zh-CN"/>
        </w:rPr>
        <w:t>gNB</w:t>
      </w:r>
      <w:proofErr w:type="spellEnd"/>
      <w:r w:rsidRPr="00785631">
        <w:rPr>
          <w:rFonts w:eastAsia="SimSun"/>
          <w:sz w:val="22"/>
          <w:szCs w:val="18"/>
          <w:lang w:eastAsia="zh-CN"/>
        </w:rPr>
        <w:t xml:space="preserve"> receiver than the one achieved by single PRACH transmission</w:t>
      </w:r>
      <w:r>
        <w:rPr>
          <w:rFonts w:eastAsia="SimSun"/>
          <w:sz w:val="22"/>
          <w:szCs w:val="18"/>
          <w:lang w:eastAsia="zh-CN"/>
        </w:rPr>
        <w:t>.</w:t>
      </w:r>
      <w:r w:rsidR="00AE357D">
        <w:rPr>
          <w:rFonts w:eastAsia="SimSun"/>
          <w:sz w:val="22"/>
          <w:szCs w:val="18"/>
          <w:lang w:eastAsia="zh-CN"/>
        </w:rPr>
        <w:t xml:space="preserve"> </w:t>
      </w:r>
      <w:r w:rsidR="00AE357D" w:rsidRPr="00AE357D">
        <w:rPr>
          <w:rFonts w:eastAsia="SimSun"/>
          <w:sz w:val="22"/>
          <w:szCs w:val="18"/>
          <w:lang w:eastAsia="zh-CN"/>
        </w:rPr>
        <w:t xml:space="preserve">From </w:t>
      </w:r>
      <w:r w:rsidR="00AE357D">
        <w:rPr>
          <w:rFonts w:eastAsia="SimSun"/>
          <w:sz w:val="22"/>
          <w:szCs w:val="18"/>
          <w:lang w:eastAsia="zh-CN"/>
        </w:rPr>
        <w:t xml:space="preserve">the </w:t>
      </w:r>
      <w:r w:rsidR="00AE357D" w:rsidRPr="00AE357D">
        <w:rPr>
          <w:rFonts w:eastAsia="SimSun"/>
          <w:sz w:val="22"/>
          <w:szCs w:val="18"/>
          <w:lang w:eastAsia="zh-CN"/>
        </w:rPr>
        <w:t>single UE perspective, larger energy doesn’t do any harm to itself, while may not be essential.</w:t>
      </w:r>
      <w:r w:rsidR="00AE357D">
        <w:rPr>
          <w:rFonts w:eastAsia="SimSun"/>
          <w:sz w:val="22"/>
          <w:szCs w:val="18"/>
          <w:lang w:eastAsia="zh-CN"/>
        </w:rPr>
        <w:t xml:space="preserve"> </w:t>
      </w:r>
      <w:r w:rsidR="00AE357D" w:rsidRPr="00AE357D">
        <w:rPr>
          <w:rFonts w:eastAsia="SimSun"/>
          <w:sz w:val="22"/>
          <w:szCs w:val="18"/>
          <w:lang w:eastAsia="zh-CN"/>
        </w:rPr>
        <w:t>From system perspective, larger Tx power achieving non-essential total energy may cause more interference to other UEs.</w:t>
      </w:r>
      <w:r w:rsidR="00AE357D">
        <w:rPr>
          <w:rFonts w:eastAsia="SimSun"/>
          <w:sz w:val="22"/>
          <w:szCs w:val="18"/>
          <w:lang w:val="en-US" w:eastAsia="zh-CN"/>
        </w:rPr>
        <w:t xml:space="preserve"> </w:t>
      </w:r>
    </w:p>
    <w:p w14:paraId="4C64D033" w14:textId="4DC23D71" w:rsidR="00D37B6F" w:rsidRDefault="00D37B6F" w:rsidP="00D37B6F">
      <w:pPr>
        <w:jc w:val="both"/>
        <w:rPr>
          <w:rFonts w:eastAsia="SimSun"/>
          <w:sz w:val="22"/>
          <w:szCs w:val="18"/>
          <w:lang w:val="en-US" w:eastAsia="zh-CN"/>
        </w:rPr>
      </w:pPr>
      <w:r>
        <w:rPr>
          <w:rFonts w:eastAsia="SimSun"/>
          <w:sz w:val="22"/>
          <w:szCs w:val="18"/>
          <w:lang w:val="en-US" w:eastAsia="zh-CN"/>
        </w:rPr>
        <w:t xml:space="preserve">For such case, a potential solution is to apply </w:t>
      </w:r>
      <w:r w:rsidRPr="00AE5316">
        <w:rPr>
          <w:rFonts w:eastAsia="SimSun"/>
          <w:sz w:val="22"/>
          <w:szCs w:val="18"/>
          <w:lang w:val="en-US" w:eastAsia="zh-CN"/>
        </w:rPr>
        <w:t xml:space="preserve">adjustment on target preamble reception power for multiple PRACH transmissions, </w:t>
      </w:r>
      <w:proofErr w:type="gramStart"/>
      <w:r w:rsidRPr="00AE5316">
        <w:rPr>
          <w:rFonts w:eastAsia="SimSun"/>
          <w:sz w:val="22"/>
          <w:szCs w:val="18"/>
          <w:lang w:val="en-US" w:eastAsia="zh-CN"/>
        </w:rPr>
        <w:t>e.g.</w:t>
      </w:r>
      <w:proofErr w:type="gramEnd"/>
      <w:r w:rsidRPr="00AE5316">
        <w:rPr>
          <w:rFonts w:eastAsia="SimSun"/>
          <w:sz w:val="22"/>
          <w:szCs w:val="18"/>
          <w:lang w:val="en-US" w:eastAsia="zh-CN"/>
        </w:rPr>
        <w:t xml:space="preserve"> </w:t>
      </w:r>
      <w:r>
        <w:rPr>
          <w:rFonts w:eastAsia="SimSun"/>
          <w:sz w:val="22"/>
          <w:szCs w:val="18"/>
          <w:lang w:val="en-US" w:eastAsia="zh-CN"/>
        </w:rPr>
        <w:t>a</w:t>
      </w:r>
      <w:r w:rsidRPr="00AE5316">
        <w:rPr>
          <w:rFonts w:eastAsia="SimSun"/>
          <w:sz w:val="22"/>
          <w:szCs w:val="18"/>
          <w:lang w:val="en-US" w:eastAsia="zh-CN"/>
        </w:rPr>
        <w:t xml:space="preserve"> power reduction offset dependent on the number of PRACH transmissions</w:t>
      </w:r>
      <w:r>
        <w:rPr>
          <w:rFonts w:eastAsia="SimSun"/>
          <w:sz w:val="22"/>
          <w:szCs w:val="18"/>
          <w:lang w:val="en-US" w:eastAsia="zh-CN"/>
        </w:rPr>
        <w:t xml:space="preserve">, which is similar to PRACH transmission power determination for LTE MTC PRACH repetitions. </w:t>
      </w:r>
    </w:p>
    <w:p w14:paraId="285684A4" w14:textId="52940513" w:rsidR="00827888" w:rsidRPr="00D37B6F" w:rsidRDefault="00827888" w:rsidP="00AE357D">
      <w:pPr>
        <w:jc w:val="both"/>
        <w:rPr>
          <w:rFonts w:eastAsia="SimSun"/>
          <w:sz w:val="22"/>
          <w:szCs w:val="18"/>
          <w:lang w:val="en-US" w:eastAsia="zh-CN"/>
        </w:rPr>
      </w:pPr>
    </w:p>
    <w:p w14:paraId="68D74CF1" w14:textId="1713E99A" w:rsidR="00827888" w:rsidRDefault="00D37B6F" w:rsidP="00AE357D">
      <w:pPr>
        <w:jc w:val="both"/>
        <w:rPr>
          <w:rFonts w:eastAsia="SimSun"/>
          <w:sz w:val="22"/>
          <w:szCs w:val="18"/>
          <w:lang w:val="en-US" w:eastAsia="zh-CN"/>
        </w:rPr>
      </w:pPr>
      <w:r w:rsidRPr="00D37B6F">
        <w:rPr>
          <w:rFonts w:eastAsia="SimSun"/>
          <w:noProof/>
          <w:sz w:val="22"/>
          <w:szCs w:val="18"/>
          <w:lang w:val="en-US" w:eastAsia="zh-CN"/>
        </w:rPr>
        <w:drawing>
          <wp:inline distT="0" distB="0" distL="0" distR="0" wp14:anchorId="71F58525" wp14:editId="5729C682">
            <wp:extent cx="6332220" cy="1174115"/>
            <wp:effectExtent l="0" t="0" r="0" b="6985"/>
            <wp:docPr id="966170857"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170857" name="图片 1" descr="图片包含 图示&#10;&#10;描述已自动生成"/>
                    <pic:cNvPicPr/>
                  </pic:nvPicPr>
                  <pic:blipFill>
                    <a:blip r:embed="rId14"/>
                    <a:stretch>
                      <a:fillRect/>
                    </a:stretch>
                  </pic:blipFill>
                  <pic:spPr>
                    <a:xfrm>
                      <a:off x="0" y="0"/>
                      <a:ext cx="6332220" cy="1174115"/>
                    </a:xfrm>
                    <a:prstGeom prst="rect">
                      <a:avLst/>
                    </a:prstGeom>
                  </pic:spPr>
                </pic:pic>
              </a:graphicData>
            </a:graphic>
          </wp:inline>
        </w:drawing>
      </w:r>
    </w:p>
    <w:p w14:paraId="5B238491" w14:textId="6E66DCF7" w:rsidR="00827888" w:rsidRPr="003518F7" w:rsidRDefault="00827888" w:rsidP="003518F7">
      <w:pPr>
        <w:jc w:val="center"/>
        <w:rPr>
          <w:rFonts w:eastAsia="SimSun"/>
          <w:sz w:val="20"/>
          <w:lang w:val="en-US" w:eastAsia="zh-CN"/>
        </w:rPr>
      </w:pPr>
      <w:r w:rsidRPr="003518F7">
        <w:rPr>
          <w:rFonts w:eastAsia="SimSun"/>
          <w:sz w:val="20"/>
          <w:lang w:val="en-US" w:eastAsia="zh-CN"/>
        </w:rPr>
        <w:t>Fig 4: transmission power adjustment for multiple PRACH transmissions</w:t>
      </w:r>
    </w:p>
    <w:p w14:paraId="374CCE86" w14:textId="77777777" w:rsidR="009A3F18" w:rsidRDefault="009A3F18" w:rsidP="00763EDE">
      <w:pPr>
        <w:jc w:val="both"/>
        <w:rPr>
          <w:rFonts w:eastAsia="SimSun"/>
          <w:sz w:val="22"/>
          <w:szCs w:val="18"/>
          <w:lang w:val="en-US" w:eastAsia="zh-CN"/>
        </w:rPr>
      </w:pPr>
    </w:p>
    <w:p w14:paraId="6FEC55D8" w14:textId="16C71E1A" w:rsidR="009A3F18" w:rsidRPr="008C1B06" w:rsidRDefault="00963C8A" w:rsidP="009A3F18">
      <w:pPr>
        <w:jc w:val="both"/>
        <w:rPr>
          <w:rFonts w:eastAsia="SimSun"/>
          <w:b/>
          <w:bCs/>
          <w:sz w:val="22"/>
          <w:szCs w:val="18"/>
          <w:lang w:val="en-US" w:eastAsia="zh-CN"/>
        </w:rPr>
      </w:pPr>
      <w:r w:rsidRPr="008C1B06">
        <w:rPr>
          <w:rFonts w:eastAsia="SimSun"/>
          <w:b/>
          <w:bCs/>
          <w:sz w:val="22"/>
          <w:szCs w:val="18"/>
          <w:lang w:val="en-US" w:eastAsia="zh-CN"/>
        </w:rPr>
        <w:t>Proposal</w:t>
      </w:r>
      <w:r w:rsidR="009A3F18" w:rsidRPr="008C1B06">
        <w:rPr>
          <w:rFonts w:eastAsia="SimSun"/>
          <w:b/>
          <w:bCs/>
          <w:sz w:val="22"/>
          <w:szCs w:val="18"/>
          <w:lang w:val="en-US" w:eastAsia="zh-CN"/>
        </w:rPr>
        <w:t xml:space="preserve"> </w:t>
      </w:r>
      <w:r w:rsidR="0091059B">
        <w:rPr>
          <w:rFonts w:eastAsia="SimSun"/>
          <w:b/>
          <w:bCs/>
          <w:sz w:val="22"/>
          <w:szCs w:val="18"/>
          <w:lang w:val="en-US" w:eastAsia="zh-CN"/>
        </w:rPr>
        <w:t>8</w:t>
      </w:r>
      <w:r w:rsidRPr="008C1B06">
        <w:rPr>
          <w:rFonts w:eastAsia="SimSun"/>
          <w:b/>
          <w:bCs/>
          <w:sz w:val="22"/>
          <w:szCs w:val="18"/>
          <w:lang w:val="en-US" w:eastAsia="zh-CN"/>
        </w:rPr>
        <w:t xml:space="preserve">: </w:t>
      </w:r>
      <w:r w:rsidR="009A3F18" w:rsidRPr="008C1B06">
        <w:rPr>
          <w:rFonts w:eastAsia="SimSun"/>
          <w:b/>
          <w:bCs/>
          <w:sz w:val="22"/>
          <w:szCs w:val="18"/>
          <w:lang w:val="en-US" w:eastAsia="zh-CN"/>
        </w:rPr>
        <w:t>For multiple PRACH transmissions, the preamble received target power is adjusted based on the number of PRACH transmissions.</w:t>
      </w:r>
    </w:p>
    <w:p w14:paraId="58A64151" w14:textId="36E9B6CA" w:rsidR="009A3F18" w:rsidRPr="008C1B06" w:rsidRDefault="009A3F18" w:rsidP="008C1B06">
      <w:pPr>
        <w:pStyle w:val="afe"/>
        <w:numPr>
          <w:ilvl w:val="0"/>
          <w:numId w:val="171"/>
        </w:numPr>
        <w:ind w:leftChars="0"/>
        <w:jc w:val="both"/>
        <w:rPr>
          <w:rFonts w:eastAsia="SimSun"/>
          <w:b/>
          <w:bCs/>
          <w:sz w:val="22"/>
          <w:szCs w:val="18"/>
          <w:lang w:val="en-US" w:eastAsia="zh-CN"/>
        </w:rPr>
      </w:pPr>
      <w:r w:rsidRPr="008C1B06">
        <w:rPr>
          <w:rFonts w:eastAsia="SimSun"/>
          <w:b/>
          <w:bCs/>
          <w:i/>
          <w:iCs/>
          <w:sz w:val="22"/>
          <w:szCs w:val="18"/>
          <w:lang w:val="en-US" w:eastAsia="zh-CN"/>
        </w:rPr>
        <w:t>PREAMBLE_RECEIVED_TARGET_POWER</w:t>
      </w:r>
      <w:r w:rsidRPr="008C1B06">
        <w:rPr>
          <w:rFonts w:eastAsia="SimSun"/>
          <w:b/>
          <w:bCs/>
          <w:sz w:val="22"/>
          <w:szCs w:val="18"/>
          <w:lang w:val="en-US" w:eastAsia="zh-CN"/>
        </w:rPr>
        <w:t xml:space="preserve"> </w:t>
      </w:r>
      <w:proofErr w:type="gramStart"/>
      <w:r w:rsidRPr="008C1B06">
        <w:rPr>
          <w:rFonts w:eastAsia="SimSun"/>
          <w:b/>
          <w:bCs/>
          <w:sz w:val="22"/>
          <w:szCs w:val="18"/>
          <w:lang w:val="en-US" w:eastAsia="zh-CN"/>
        </w:rPr>
        <w:t xml:space="preserve">=  </w:t>
      </w:r>
      <w:proofErr w:type="spellStart"/>
      <w:r w:rsidRPr="008C1B06">
        <w:rPr>
          <w:rFonts w:eastAsia="SimSun"/>
          <w:b/>
          <w:bCs/>
          <w:i/>
          <w:iCs/>
          <w:sz w:val="22"/>
          <w:szCs w:val="18"/>
          <w:lang w:val="en-US" w:eastAsia="zh-CN"/>
        </w:rPr>
        <w:t>preambleReceivedTargetPower</w:t>
      </w:r>
      <w:proofErr w:type="spellEnd"/>
      <w:proofErr w:type="gramEnd"/>
      <w:r w:rsidRPr="008C1B06">
        <w:rPr>
          <w:rFonts w:eastAsia="SimSun"/>
          <w:b/>
          <w:bCs/>
          <w:sz w:val="22"/>
          <w:szCs w:val="18"/>
          <w:lang w:val="en-US" w:eastAsia="zh-CN"/>
        </w:rPr>
        <w:t xml:space="preserve"> </w:t>
      </w:r>
      <w:r w:rsidRPr="008C1B06">
        <w:rPr>
          <w:rFonts w:eastAsia="SimSun"/>
          <w:b/>
          <w:bCs/>
          <w:i/>
          <w:iCs/>
          <w:color w:val="FF0000"/>
          <w:sz w:val="22"/>
          <w:szCs w:val="18"/>
          <w:lang w:val="en-US" w:eastAsia="zh-CN"/>
        </w:rPr>
        <w:t>– Multi-PRACH-offset-</w:t>
      </w:r>
      <w:proofErr w:type="spellStart"/>
      <w:r w:rsidRPr="008C1B06">
        <w:rPr>
          <w:rFonts w:eastAsia="SimSun"/>
          <w:b/>
          <w:bCs/>
          <w:i/>
          <w:iCs/>
          <w:color w:val="FF0000"/>
          <w:sz w:val="22"/>
          <w:szCs w:val="18"/>
          <w:lang w:val="en-US" w:eastAsia="zh-CN"/>
        </w:rPr>
        <w:t>RepK</w:t>
      </w:r>
      <w:proofErr w:type="spellEnd"/>
      <w:r w:rsidRPr="008C1B06">
        <w:rPr>
          <w:rFonts w:eastAsia="SimSun"/>
          <w:b/>
          <w:bCs/>
          <w:sz w:val="22"/>
          <w:szCs w:val="18"/>
          <w:lang w:val="en-US" w:eastAsia="zh-CN"/>
        </w:rPr>
        <w:t xml:space="preserve"> + </w:t>
      </w:r>
      <w:r w:rsidRPr="008C1B06">
        <w:rPr>
          <w:rFonts w:eastAsia="SimSun"/>
          <w:b/>
          <w:bCs/>
          <w:i/>
          <w:iCs/>
          <w:sz w:val="22"/>
          <w:szCs w:val="18"/>
          <w:lang w:val="en-US" w:eastAsia="zh-CN"/>
        </w:rPr>
        <w:t>DELTA_PREAMBLE</w:t>
      </w:r>
      <w:r w:rsidRPr="008C1B06">
        <w:rPr>
          <w:rFonts w:eastAsia="SimSun"/>
          <w:b/>
          <w:bCs/>
          <w:sz w:val="22"/>
          <w:szCs w:val="18"/>
          <w:lang w:val="en-US" w:eastAsia="zh-CN"/>
        </w:rPr>
        <w:t xml:space="preserve"> + (</w:t>
      </w:r>
      <w:r w:rsidRPr="008C1B06">
        <w:rPr>
          <w:rFonts w:eastAsia="SimSun"/>
          <w:b/>
          <w:bCs/>
          <w:i/>
          <w:iCs/>
          <w:sz w:val="22"/>
          <w:szCs w:val="18"/>
          <w:lang w:val="en-US" w:eastAsia="zh-CN"/>
        </w:rPr>
        <w:t>PREAMBLE_POWER_RAMPING_COUNTER</w:t>
      </w:r>
      <w:r w:rsidRPr="008C1B06">
        <w:rPr>
          <w:rFonts w:eastAsia="SimSun"/>
          <w:b/>
          <w:bCs/>
          <w:sz w:val="22"/>
          <w:szCs w:val="18"/>
          <w:lang w:val="en-US" w:eastAsia="zh-CN"/>
        </w:rPr>
        <w:t xml:space="preserve">–1)× </w:t>
      </w:r>
      <w:r w:rsidRPr="008C1B06">
        <w:rPr>
          <w:rFonts w:eastAsia="SimSun"/>
          <w:b/>
          <w:bCs/>
          <w:i/>
          <w:iCs/>
          <w:sz w:val="22"/>
          <w:szCs w:val="18"/>
          <w:lang w:val="en-US" w:eastAsia="zh-CN"/>
        </w:rPr>
        <w:t>PREAMBLE_POWER_RAMPING_STEP</w:t>
      </w:r>
      <w:r w:rsidR="00D71F08">
        <w:rPr>
          <w:rFonts w:eastAsia="SimSun"/>
          <w:b/>
          <w:bCs/>
          <w:i/>
          <w:iCs/>
          <w:sz w:val="22"/>
          <w:szCs w:val="18"/>
          <w:lang w:val="en-US" w:eastAsia="zh-CN"/>
        </w:rPr>
        <w:t>,</w:t>
      </w:r>
    </w:p>
    <w:p w14:paraId="1EAD5CE8" w14:textId="6E73A1D9" w:rsidR="00963C8A" w:rsidRPr="008C1B06" w:rsidRDefault="00D71F08" w:rsidP="008C1B06">
      <w:pPr>
        <w:pStyle w:val="afe"/>
        <w:numPr>
          <w:ilvl w:val="1"/>
          <w:numId w:val="171"/>
        </w:numPr>
        <w:ind w:leftChars="0"/>
        <w:jc w:val="both"/>
        <w:rPr>
          <w:rFonts w:eastAsia="SimSun"/>
          <w:b/>
          <w:bCs/>
          <w:sz w:val="22"/>
          <w:szCs w:val="18"/>
          <w:lang w:val="en-US" w:eastAsia="zh-CN"/>
        </w:rPr>
      </w:pPr>
      <w:r>
        <w:rPr>
          <w:rFonts w:eastAsia="SimSun"/>
          <w:b/>
          <w:bCs/>
          <w:sz w:val="22"/>
          <w:szCs w:val="18"/>
          <w:lang w:val="en-US" w:eastAsia="zh-CN"/>
        </w:rPr>
        <w:t>w</w:t>
      </w:r>
      <w:r w:rsidR="009A3F18" w:rsidRPr="008C1B06">
        <w:rPr>
          <w:rFonts w:eastAsia="SimSun"/>
          <w:b/>
          <w:bCs/>
          <w:sz w:val="22"/>
          <w:szCs w:val="18"/>
          <w:lang w:val="en-US" w:eastAsia="zh-CN"/>
        </w:rPr>
        <w:t xml:space="preserve">here the value of </w:t>
      </w:r>
      <w:proofErr w:type="gramStart"/>
      <w:r w:rsidR="009A3F18" w:rsidRPr="008C1B06">
        <w:rPr>
          <w:rFonts w:eastAsia="SimSun"/>
          <w:b/>
          <w:bCs/>
          <w:i/>
          <w:iCs/>
          <w:sz w:val="22"/>
          <w:szCs w:val="18"/>
          <w:lang w:val="en-US" w:eastAsia="zh-CN"/>
        </w:rPr>
        <w:t>Multi-PRACH</w:t>
      </w:r>
      <w:proofErr w:type="gramEnd"/>
      <w:r w:rsidR="009A3F18" w:rsidRPr="008C1B06">
        <w:rPr>
          <w:rFonts w:eastAsia="SimSun"/>
          <w:b/>
          <w:bCs/>
          <w:i/>
          <w:iCs/>
          <w:sz w:val="22"/>
          <w:szCs w:val="18"/>
          <w:lang w:val="en-US" w:eastAsia="zh-CN"/>
        </w:rPr>
        <w:t>-offset-</w:t>
      </w:r>
      <w:proofErr w:type="spellStart"/>
      <w:r w:rsidR="009A3F18" w:rsidRPr="008C1B06">
        <w:rPr>
          <w:rFonts w:eastAsia="SimSun"/>
          <w:b/>
          <w:bCs/>
          <w:i/>
          <w:iCs/>
          <w:sz w:val="22"/>
          <w:szCs w:val="18"/>
          <w:lang w:val="en-US" w:eastAsia="zh-CN"/>
        </w:rPr>
        <w:t>RepK</w:t>
      </w:r>
      <w:proofErr w:type="spellEnd"/>
      <w:r w:rsidR="009A3F18" w:rsidRPr="008C1B06">
        <w:rPr>
          <w:rFonts w:eastAsia="SimSun"/>
          <w:b/>
          <w:bCs/>
          <w:sz w:val="22"/>
          <w:szCs w:val="18"/>
          <w:lang w:val="en-US" w:eastAsia="zh-CN"/>
        </w:rPr>
        <w:t xml:space="preserve"> is dependent on actual transmitted number of PRACH transmissions or dependent on the number of ROs in the RO group.</w:t>
      </w:r>
    </w:p>
    <w:p w14:paraId="6EEE92CC" w14:textId="77777777" w:rsidR="001C5B23" w:rsidRDefault="001C5B23" w:rsidP="00763EDE">
      <w:pPr>
        <w:jc w:val="both"/>
        <w:rPr>
          <w:rFonts w:eastAsia="SimSun"/>
          <w:sz w:val="22"/>
          <w:szCs w:val="18"/>
          <w:lang w:val="en-US" w:eastAsia="zh-CN"/>
        </w:rPr>
      </w:pPr>
    </w:p>
    <w:p w14:paraId="4AE49C81" w14:textId="6FDA880F" w:rsidR="001C5B23" w:rsidRDefault="001C5B23" w:rsidP="001C5B23">
      <w:pPr>
        <w:pStyle w:val="3"/>
        <w:spacing w:before="120"/>
        <w:jc w:val="both"/>
        <w:rPr>
          <w:rFonts w:eastAsia="SimSun"/>
          <w:lang w:eastAsia="zh-CN"/>
        </w:rPr>
      </w:pPr>
      <w:r>
        <w:rPr>
          <w:rFonts w:eastAsia="SimSun"/>
          <w:lang w:eastAsia="zh-CN"/>
        </w:rPr>
        <w:t xml:space="preserve">Issue </w:t>
      </w:r>
      <w:r w:rsidR="0091059B">
        <w:rPr>
          <w:rFonts w:eastAsia="SimSun"/>
          <w:lang w:eastAsia="zh-CN"/>
        </w:rPr>
        <w:t>5</w:t>
      </w:r>
      <w:r>
        <w:rPr>
          <w:rFonts w:eastAsia="SimSun"/>
          <w:lang w:eastAsia="zh-CN"/>
        </w:rPr>
        <w:t>: Number of multiple PRACH transmissions</w:t>
      </w:r>
    </w:p>
    <w:p w14:paraId="01CA2B5C" w14:textId="6D9D0A88" w:rsidR="00F319C7" w:rsidRDefault="001C5B23" w:rsidP="001C5B23">
      <w:pPr>
        <w:jc w:val="both"/>
        <w:rPr>
          <w:rFonts w:eastAsia="SimSun"/>
          <w:sz w:val="22"/>
          <w:szCs w:val="18"/>
          <w:lang w:val="en-US" w:eastAsia="zh-CN"/>
        </w:rPr>
      </w:pPr>
      <w:r w:rsidRPr="00293E3E">
        <w:rPr>
          <w:rFonts w:eastAsia="SimSun"/>
          <w:sz w:val="22"/>
          <w:szCs w:val="18"/>
          <w:lang w:val="en-US" w:eastAsia="zh-CN"/>
        </w:rPr>
        <w:t xml:space="preserve">At RAN1#112 meeting, it was agreed </w:t>
      </w:r>
      <w:proofErr w:type="spellStart"/>
      <w:r w:rsidRPr="00DA5657">
        <w:rPr>
          <w:rFonts w:eastAsia="SimSun"/>
          <w:sz w:val="22"/>
          <w:szCs w:val="18"/>
          <w:lang w:val="en-US" w:eastAsia="zh-CN"/>
        </w:rPr>
        <w:t>gNB</w:t>
      </w:r>
      <w:proofErr w:type="spellEnd"/>
      <w:r w:rsidRPr="00DA5657">
        <w:rPr>
          <w:rFonts w:eastAsia="SimSun"/>
          <w:sz w:val="22"/>
          <w:szCs w:val="18"/>
          <w:lang w:val="en-US" w:eastAsia="zh-CN"/>
        </w:rPr>
        <w:t xml:space="preserve"> can configure one or multiple values from {2, 4, 8} for the number of PRACH transmissions.</w:t>
      </w:r>
      <w:r w:rsidR="00F319C7">
        <w:rPr>
          <w:rFonts w:eastAsia="SimSun" w:hint="eastAsia"/>
          <w:sz w:val="22"/>
          <w:szCs w:val="18"/>
          <w:lang w:val="en-US" w:eastAsia="zh-CN"/>
        </w:rPr>
        <w:t xml:space="preserve"> </w:t>
      </w:r>
      <w:r>
        <w:rPr>
          <w:rFonts w:eastAsia="SimSun" w:hint="eastAsia"/>
          <w:sz w:val="22"/>
          <w:szCs w:val="18"/>
          <w:lang w:val="en-US" w:eastAsia="zh-CN"/>
        </w:rPr>
        <w:t>W</w:t>
      </w:r>
      <w:r>
        <w:rPr>
          <w:rFonts w:eastAsia="SimSun"/>
          <w:sz w:val="22"/>
          <w:szCs w:val="18"/>
          <w:lang w:val="en-US" w:eastAsia="zh-CN"/>
        </w:rPr>
        <w:t xml:space="preserve">hen multiple candidate values for number of multiple PRACH transmissions are configured, how to determine the value needs to be discussed.  </w:t>
      </w:r>
    </w:p>
    <w:p w14:paraId="5FC1E2EF" w14:textId="77777777" w:rsidR="00F319C7" w:rsidRPr="008C1B06" w:rsidRDefault="00F319C7" w:rsidP="001C5B23">
      <w:pPr>
        <w:jc w:val="both"/>
        <w:rPr>
          <w:rFonts w:eastAsia="SimSun"/>
          <w:sz w:val="22"/>
          <w:szCs w:val="18"/>
          <w:lang w:val="en-US" w:eastAsia="zh-CN"/>
        </w:rPr>
      </w:pPr>
    </w:p>
    <w:p w14:paraId="6D9F997D" w14:textId="573EE200" w:rsidR="001C5B23" w:rsidRPr="00C6454A" w:rsidRDefault="001C5B23" w:rsidP="001C5B23">
      <w:pPr>
        <w:jc w:val="both"/>
        <w:rPr>
          <w:rFonts w:eastAsia="SimSun"/>
          <w:sz w:val="22"/>
          <w:szCs w:val="18"/>
          <w:lang w:val="en-US" w:eastAsia="zh-CN"/>
        </w:rPr>
      </w:pPr>
      <w:r w:rsidRPr="00401AAB">
        <w:rPr>
          <w:rFonts w:eastAsia="SimSun"/>
          <w:sz w:val="22"/>
          <w:szCs w:val="18"/>
          <w:lang w:val="en-US" w:eastAsia="zh-CN"/>
        </w:rPr>
        <w:t xml:space="preserve">For PDCCH ordered RA, it is </w:t>
      </w:r>
      <w:r>
        <w:rPr>
          <w:rFonts w:eastAsia="SimSun"/>
          <w:sz w:val="22"/>
          <w:szCs w:val="18"/>
          <w:lang w:val="en-US" w:eastAsia="zh-CN"/>
        </w:rPr>
        <w:t xml:space="preserve">also </w:t>
      </w:r>
      <w:r w:rsidRPr="00401AAB">
        <w:rPr>
          <w:rFonts w:eastAsia="SimSun"/>
          <w:sz w:val="22"/>
          <w:szCs w:val="18"/>
          <w:lang w:val="en-US" w:eastAsia="zh-CN"/>
        </w:rPr>
        <w:t xml:space="preserve">possible to indicate the number of </w:t>
      </w:r>
      <w:r>
        <w:rPr>
          <w:rFonts w:eastAsia="SimSun"/>
          <w:sz w:val="22"/>
          <w:szCs w:val="18"/>
          <w:lang w:val="en-US" w:eastAsia="zh-CN"/>
        </w:rPr>
        <w:t>transmissions</w:t>
      </w:r>
      <w:r w:rsidRPr="00401AAB">
        <w:rPr>
          <w:rFonts w:eastAsia="SimSun"/>
          <w:sz w:val="22"/>
          <w:szCs w:val="18"/>
          <w:lang w:val="en-US" w:eastAsia="zh-CN"/>
        </w:rPr>
        <w:t xml:space="preserve"> in PDCCH order. Following PDCCH order indication is simpler and more efficient than UE autonomous determination based on certain condition.</w:t>
      </w:r>
      <w:r>
        <w:rPr>
          <w:rFonts w:eastAsia="SimSun"/>
          <w:sz w:val="22"/>
          <w:szCs w:val="18"/>
          <w:lang w:val="en-US" w:eastAsia="zh-CN"/>
        </w:rPr>
        <w:t xml:space="preserve"> </w:t>
      </w:r>
      <w:r w:rsidRPr="00C9303E">
        <w:rPr>
          <w:rFonts w:eastAsia="SimSun"/>
          <w:sz w:val="22"/>
          <w:szCs w:val="18"/>
          <w:lang w:val="en-US" w:eastAsia="zh-CN"/>
        </w:rPr>
        <w:t>A possible method is</w:t>
      </w:r>
      <w:r>
        <w:rPr>
          <w:rFonts w:eastAsia="SimSun"/>
          <w:sz w:val="22"/>
          <w:szCs w:val="18"/>
          <w:lang w:val="en-US" w:eastAsia="zh-CN"/>
        </w:rPr>
        <w:t xml:space="preserve"> to indicate the value via</w:t>
      </w:r>
      <w:r w:rsidRPr="00C9303E">
        <w:rPr>
          <w:rFonts w:eastAsia="SimSun"/>
          <w:sz w:val="22"/>
          <w:szCs w:val="18"/>
          <w:lang w:val="en-US" w:eastAsia="zh-CN"/>
        </w:rPr>
        <w:t xml:space="preserve"> ‘reserved bits’ in the DCI directly. Another method is that the </w:t>
      </w:r>
      <w:r>
        <w:rPr>
          <w:rFonts w:eastAsia="SimSun"/>
          <w:sz w:val="22"/>
          <w:szCs w:val="18"/>
          <w:lang w:val="en-US" w:eastAsia="zh-CN"/>
        </w:rPr>
        <w:t>PDCCH order</w:t>
      </w:r>
      <w:r w:rsidRPr="00C9303E">
        <w:rPr>
          <w:rFonts w:eastAsia="SimSun"/>
          <w:sz w:val="22"/>
          <w:szCs w:val="18"/>
          <w:lang w:val="en-US" w:eastAsia="zh-CN"/>
        </w:rPr>
        <w:t xml:space="preserve"> indicates multiple mask indexes when triggering RA with multiple PRACH transmissions, with each mask index for corresponding PRACH tra</w:t>
      </w:r>
      <w:r w:rsidRPr="00C6454A">
        <w:rPr>
          <w:rFonts w:eastAsia="SimSun"/>
          <w:sz w:val="22"/>
          <w:szCs w:val="18"/>
          <w:lang w:val="en-US" w:eastAsia="zh-CN"/>
        </w:rPr>
        <w:t>nsmission.</w:t>
      </w:r>
      <w:r w:rsidR="00766558" w:rsidRPr="00C6454A">
        <w:rPr>
          <w:rFonts w:eastAsia="SimSun"/>
          <w:sz w:val="22"/>
          <w:szCs w:val="18"/>
          <w:lang w:val="en-US" w:eastAsia="zh-CN"/>
        </w:rPr>
        <w:t xml:space="preserve"> For example, </w:t>
      </w:r>
      <w:proofErr w:type="gramStart"/>
      <w:r w:rsidR="00766558" w:rsidRPr="00C6454A">
        <w:rPr>
          <w:rFonts w:eastAsia="SimSun"/>
          <w:sz w:val="22"/>
          <w:szCs w:val="18"/>
          <w:lang w:val="en-US" w:eastAsia="zh-CN"/>
        </w:rPr>
        <w:t>similar to</w:t>
      </w:r>
      <w:proofErr w:type="gramEnd"/>
      <w:r w:rsidR="00C6454A">
        <w:rPr>
          <w:rFonts w:eastAsia="SimSun"/>
          <w:sz w:val="22"/>
          <w:szCs w:val="18"/>
          <w:lang w:val="en-US" w:eastAsia="zh-CN"/>
        </w:rPr>
        <w:t xml:space="preserve"> the TDRA table design for</w:t>
      </w:r>
      <w:r w:rsidR="00766558" w:rsidRPr="00C6454A">
        <w:rPr>
          <w:rFonts w:eastAsia="SimSun"/>
          <w:sz w:val="22"/>
          <w:szCs w:val="18"/>
          <w:lang w:val="en-US" w:eastAsia="zh-CN"/>
        </w:rPr>
        <w:t xml:space="preserve"> </w:t>
      </w:r>
      <w:r w:rsidR="000B23F2" w:rsidRPr="00C6454A">
        <w:rPr>
          <w:rFonts w:eastAsia="SimSun"/>
          <w:sz w:val="22"/>
          <w:szCs w:val="18"/>
          <w:lang w:val="en-US" w:eastAsia="zh-CN"/>
        </w:rPr>
        <w:t>single DCI scheduling multiple PDSCHs/PUSCHs, a mask index table with each row including one or multiple number of mask indexes</w:t>
      </w:r>
      <w:r w:rsidRPr="00C6454A">
        <w:rPr>
          <w:rFonts w:eastAsia="SimSun"/>
          <w:sz w:val="22"/>
          <w:szCs w:val="18"/>
          <w:lang w:val="en-US" w:eastAsia="zh-CN"/>
        </w:rPr>
        <w:t xml:space="preserve"> </w:t>
      </w:r>
      <w:r w:rsidR="000B23F2" w:rsidRPr="00C6454A">
        <w:rPr>
          <w:rFonts w:eastAsia="SimSun"/>
          <w:sz w:val="22"/>
          <w:szCs w:val="18"/>
          <w:lang w:val="en-US" w:eastAsia="zh-CN"/>
        </w:rPr>
        <w:t xml:space="preserve">can be considered, and the PDCCH order indicates </w:t>
      </w:r>
      <w:r w:rsidR="00367410" w:rsidRPr="00C6454A">
        <w:rPr>
          <w:rFonts w:eastAsia="SimSun"/>
          <w:sz w:val="22"/>
          <w:szCs w:val="18"/>
          <w:lang w:val="en-US" w:eastAsia="zh-CN"/>
        </w:rPr>
        <w:t>a row index of the table</w:t>
      </w:r>
      <w:r w:rsidR="003F65C3" w:rsidRPr="00C6454A">
        <w:rPr>
          <w:rFonts w:eastAsia="SimSun"/>
          <w:sz w:val="22"/>
          <w:szCs w:val="18"/>
          <w:lang w:val="en-US" w:eastAsia="zh-CN"/>
        </w:rPr>
        <w:t xml:space="preserve">, as </w:t>
      </w:r>
      <w:r w:rsidR="00BC5DE3" w:rsidRPr="00C6454A">
        <w:rPr>
          <w:rFonts w:eastAsia="SimSun"/>
          <w:sz w:val="22"/>
          <w:szCs w:val="18"/>
          <w:lang w:val="en-US" w:eastAsia="zh-CN"/>
        </w:rPr>
        <w:t>the following Table 1</w:t>
      </w:r>
      <w:r w:rsidR="00367410" w:rsidRPr="00C6454A">
        <w:rPr>
          <w:rFonts w:eastAsia="SimSun"/>
          <w:sz w:val="22"/>
          <w:szCs w:val="18"/>
          <w:lang w:val="en-US" w:eastAsia="zh-CN"/>
        </w:rPr>
        <w:t xml:space="preserve">. </w:t>
      </w:r>
      <w:r w:rsidRPr="00C6454A">
        <w:rPr>
          <w:rFonts w:eastAsia="SimSun"/>
          <w:sz w:val="22"/>
          <w:szCs w:val="18"/>
          <w:lang w:val="en-US" w:eastAsia="zh-CN"/>
        </w:rPr>
        <w:t>For this case, the number of PRACH transmissions is implicitly determined by the number of mask indexes.</w:t>
      </w:r>
    </w:p>
    <w:p w14:paraId="271A653C" w14:textId="77777777" w:rsidR="00840B42" w:rsidRPr="00C6454A" w:rsidRDefault="00840B42" w:rsidP="001C5B23">
      <w:pPr>
        <w:jc w:val="both"/>
        <w:rPr>
          <w:rFonts w:eastAsia="SimSun"/>
          <w:sz w:val="22"/>
          <w:szCs w:val="18"/>
          <w:lang w:val="en-US" w:eastAsia="zh-CN"/>
        </w:rPr>
      </w:pPr>
    </w:p>
    <w:p w14:paraId="094A5B9C" w14:textId="7572762B" w:rsidR="00BC5DE3" w:rsidRPr="00C6454A" w:rsidRDefault="00BC5DE3" w:rsidP="00EE7FE8">
      <w:pPr>
        <w:jc w:val="center"/>
        <w:rPr>
          <w:rFonts w:eastAsia="SimSun"/>
          <w:sz w:val="22"/>
          <w:szCs w:val="18"/>
          <w:lang w:val="en-US" w:eastAsia="zh-CN"/>
        </w:rPr>
      </w:pPr>
      <w:r w:rsidRPr="00C6454A">
        <w:rPr>
          <w:rFonts w:eastAsia="SimSun"/>
          <w:sz w:val="22"/>
          <w:szCs w:val="18"/>
          <w:lang w:val="en-US" w:eastAsia="zh-CN"/>
        </w:rPr>
        <w:t xml:space="preserve">Table 1: Example of </w:t>
      </w:r>
      <w:r w:rsidR="00E36920" w:rsidRPr="00C6454A">
        <w:rPr>
          <w:rFonts w:eastAsia="SimSun"/>
          <w:sz w:val="22"/>
          <w:szCs w:val="18"/>
          <w:lang w:val="en-US" w:eastAsia="zh-CN"/>
        </w:rPr>
        <w:t>PDCCH ordering indicating multiple mask indexes</w:t>
      </w:r>
    </w:p>
    <w:tbl>
      <w:tblPr>
        <w:tblStyle w:val="afc"/>
        <w:tblW w:w="0" w:type="auto"/>
        <w:jc w:val="center"/>
        <w:tblLook w:val="04A0" w:firstRow="1" w:lastRow="0" w:firstColumn="1" w:lastColumn="0" w:noHBand="0" w:noVBand="1"/>
      </w:tblPr>
      <w:tblGrid>
        <w:gridCol w:w="1176"/>
        <w:gridCol w:w="2288"/>
        <w:gridCol w:w="2288"/>
        <w:gridCol w:w="711"/>
        <w:gridCol w:w="2337"/>
      </w:tblGrid>
      <w:tr w:rsidR="008C1B06" w:rsidRPr="00C6454A" w14:paraId="553FE042" w14:textId="77777777" w:rsidTr="003F65C3">
        <w:trPr>
          <w:jc w:val="center"/>
        </w:trPr>
        <w:tc>
          <w:tcPr>
            <w:tcW w:w="0" w:type="auto"/>
          </w:tcPr>
          <w:p w14:paraId="73513721" w14:textId="4D895610"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Row index</w:t>
            </w:r>
          </w:p>
        </w:tc>
        <w:tc>
          <w:tcPr>
            <w:tcW w:w="0" w:type="auto"/>
          </w:tcPr>
          <w:p w14:paraId="0DBCEB05" w14:textId="6473E1FD"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PRACH mask index #0</w:t>
            </w:r>
          </w:p>
        </w:tc>
        <w:tc>
          <w:tcPr>
            <w:tcW w:w="0" w:type="auto"/>
          </w:tcPr>
          <w:p w14:paraId="2390E660" w14:textId="1E03BCB0"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PRACH mask index #1</w:t>
            </w:r>
          </w:p>
        </w:tc>
        <w:tc>
          <w:tcPr>
            <w:tcW w:w="0" w:type="auto"/>
          </w:tcPr>
          <w:p w14:paraId="08E2B643" w14:textId="431DD048"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w:t>
            </w:r>
          </w:p>
        </w:tc>
        <w:tc>
          <w:tcPr>
            <w:tcW w:w="0" w:type="auto"/>
          </w:tcPr>
          <w:p w14:paraId="7C76E374" w14:textId="3D4E2806"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PRACH mask index #K</w:t>
            </w:r>
          </w:p>
        </w:tc>
      </w:tr>
      <w:tr w:rsidR="008C1B06" w:rsidRPr="00C6454A" w14:paraId="063B7F85" w14:textId="77777777" w:rsidTr="003F65C3">
        <w:trPr>
          <w:jc w:val="center"/>
        </w:trPr>
        <w:tc>
          <w:tcPr>
            <w:tcW w:w="0" w:type="auto"/>
          </w:tcPr>
          <w:p w14:paraId="556DA1D1" w14:textId="44B5F400"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0</w:t>
            </w:r>
          </w:p>
        </w:tc>
        <w:tc>
          <w:tcPr>
            <w:tcW w:w="0" w:type="auto"/>
          </w:tcPr>
          <w:p w14:paraId="69E5C370" w14:textId="56C9E935"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2</w:t>
            </w:r>
          </w:p>
        </w:tc>
        <w:tc>
          <w:tcPr>
            <w:tcW w:w="0" w:type="auto"/>
          </w:tcPr>
          <w:p w14:paraId="2E878AD6" w14:textId="7F7C6CCB" w:rsidR="00CC33A2" w:rsidRPr="00C6454A" w:rsidRDefault="009A1170" w:rsidP="00EE7FE8">
            <w:pPr>
              <w:jc w:val="center"/>
              <w:rPr>
                <w:rFonts w:eastAsia="SimSun"/>
                <w:sz w:val="22"/>
                <w:szCs w:val="18"/>
                <w:lang w:val="en-US" w:eastAsia="zh-CN"/>
              </w:rPr>
            </w:pPr>
            <w:r>
              <w:rPr>
                <w:rFonts w:eastAsia="SimSun" w:hint="eastAsia"/>
                <w:sz w:val="22"/>
                <w:szCs w:val="18"/>
                <w:lang w:val="en-US" w:eastAsia="zh-CN"/>
              </w:rPr>
              <w:t>-</w:t>
            </w:r>
          </w:p>
        </w:tc>
        <w:tc>
          <w:tcPr>
            <w:tcW w:w="0" w:type="auto"/>
          </w:tcPr>
          <w:p w14:paraId="20E603D8" w14:textId="77777777" w:rsidR="00CC33A2" w:rsidRPr="00C6454A" w:rsidRDefault="00CC33A2" w:rsidP="00EE7FE8">
            <w:pPr>
              <w:jc w:val="center"/>
              <w:rPr>
                <w:rFonts w:eastAsia="SimSun"/>
                <w:sz w:val="22"/>
                <w:szCs w:val="18"/>
                <w:lang w:val="en-US" w:eastAsia="zh-CN"/>
              </w:rPr>
            </w:pPr>
          </w:p>
        </w:tc>
        <w:tc>
          <w:tcPr>
            <w:tcW w:w="0" w:type="auto"/>
          </w:tcPr>
          <w:p w14:paraId="332E2F9D" w14:textId="7D18B8DF" w:rsidR="00CC33A2" w:rsidRPr="00C6454A" w:rsidRDefault="009A1170" w:rsidP="00EE7FE8">
            <w:pPr>
              <w:jc w:val="center"/>
              <w:rPr>
                <w:rFonts w:eastAsia="SimSun"/>
                <w:sz w:val="22"/>
                <w:szCs w:val="18"/>
                <w:lang w:val="en-US" w:eastAsia="zh-CN"/>
              </w:rPr>
            </w:pPr>
            <w:r>
              <w:rPr>
                <w:rFonts w:eastAsia="SimSun" w:hint="eastAsia"/>
                <w:sz w:val="22"/>
                <w:szCs w:val="18"/>
                <w:lang w:val="en-US" w:eastAsia="zh-CN"/>
              </w:rPr>
              <w:t>-</w:t>
            </w:r>
          </w:p>
        </w:tc>
      </w:tr>
      <w:tr w:rsidR="008C1B06" w:rsidRPr="00C6454A" w14:paraId="2B0A3E3F" w14:textId="77777777" w:rsidTr="003F65C3">
        <w:trPr>
          <w:jc w:val="center"/>
        </w:trPr>
        <w:tc>
          <w:tcPr>
            <w:tcW w:w="0" w:type="auto"/>
          </w:tcPr>
          <w:p w14:paraId="36562D27" w14:textId="3B3CC0B1"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1</w:t>
            </w:r>
          </w:p>
        </w:tc>
        <w:tc>
          <w:tcPr>
            <w:tcW w:w="0" w:type="auto"/>
          </w:tcPr>
          <w:p w14:paraId="230EFA60" w14:textId="3D50D08C" w:rsidR="00CC33A2" w:rsidRPr="00C6454A" w:rsidRDefault="003F65C3" w:rsidP="00EE7FE8">
            <w:pPr>
              <w:jc w:val="center"/>
              <w:rPr>
                <w:rFonts w:eastAsia="SimSun"/>
                <w:sz w:val="22"/>
                <w:szCs w:val="18"/>
                <w:lang w:val="en-US" w:eastAsia="zh-CN"/>
              </w:rPr>
            </w:pPr>
            <w:r w:rsidRPr="00C6454A">
              <w:rPr>
                <w:rFonts w:eastAsia="SimSun"/>
                <w:sz w:val="22"/>
                <w:szCs w:val="18"/>
                <w:lang w:val="en-US" w:eastAsia="zh-CN"/>
              </w:rPr>
              <w:t>1</w:t>
            </w:r>
          </w:p>
        </w:tc>
        <w:tc>
          <w:tcPr>
            <w:tcW w:w="0" w:type="auto"/>
          </w:tcPr>
          <w:p w14:paraId="10A7FA1D" w14:textId="277B9AC2" w:rsidR="00CC33A2" w:rsidRPr="00C6454A" w:rsidRDefault="003F65C3" w:rsidP="00EE7FE8">
            <w:pPr>
              <w:jc w:val="center"/>
              <w:rPr>
                <w:rFonts w:eastAsia="SimSun"/>
                <w:sz w:val="22"/>
                <w:szCs w:val="18"/>
                <w:lang w:val="en-US" w:eastAsia="zh-CN"/>
              </w:rPr>
            </w:pPr>
            <w:r w:rsidRPr="00C6454A">
              <w:rPr>
                <w:rFonts w:eastAsia="SimSun"/>
                <w:sz w:val="22"/>
                <w:szCs w:val="18"/>
                <w:lang w:val="en-US" w:eastAsia="zh-CN"/>
              </w:rPr>
              <w:t>3</w:t>
            </w:r>
          </w:p>
        </w:tc>
        <w:tc>
          <w:tcPr>
            <w:tcW w:w="0" w:type="auto"/>
          </w:tcPr>
          <w:p w14:paraId="1732D7B8" w14:textId="77777777" w:rsidR="00CC33A2" w:rsidRPr="00C6454A" w:rsidRDefault="00CC33A2" w:rsidP="00EE7FE8">
            <w:pPr>
              <w:jc w:val="center"/>
              <w:rPr>
                <w:rFonts w:eastAsia="SimSun"/>
                <w:sz w:val="22"/>
                <w:szCs w:val="18"/>
                <w:lang w:val="en-US" w:eastAsia="zh-CN"/>
              </w:rPr>
            </w:pPr>
          </w:p>
        </w:tc>
        <w:tc>
          <w:tcPr>
            <w:tcW w:w="0" w:type="auto"/>
          </w:tcPr>
          <w:p w14:paraId="148A75A1" w14:textId="2E41954B" w:rsidR="00CC33A2" w:rsidRPr="00C6454A" w:rsidRDefault="009A1170" w:rsidP="00EE7FE8">
            <w:pPr>
              <w:jc w:val="center"/>
              <w:rPr>
                <w:rFonts w:eastAsia="SimSun"/>
                <w:sz w:val="22"/>
                <w:szCs w:val="18"/>
                <w:lang w:val="en-US" w:eastAsia="zh-CN"/>
              </w:rPr>
            </w:pPr>
            <w:r>
              <w:rPr>
                <w:rFonts w:eastAsia="SimSun" w:hint="eastAsia"/>
                <w:sz w:val="22"/>
                <w:szCs w:val="18"/>
                <w:lang w:val="en-US" w:eastAsia="zh-CN"/>
              </w:rPr>
              <w:t>-</w:t>
            </w:r>
          </w:p>
        </w:tc>
      </w:tr>
      <w:tr w:rsidR="008C1B06" w14:paraId="76176A47" w14:textId="77777777" w:rsidTr="003F65C3">
        <w:trPr>
          <w:jc w:val="center"/>
        </w:trPr>
        <w:tc>
          <w:tcPr>
            <w:tcW w:w="0" w:type="auto"/>
          </w:tcPr>
          <w:p w14:paraId="03D43F99" w14:textId="44544865"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2</w:t>
            </w:r>
          </w:p>
        </w:tc>
        <w:tc>
          <w:tcPr>
            <w:tcW w:w="0" w:type="auto"/>
          </w:tcPr>
          <w:p w14:paraId="00987500" w14:textId="24DED397" w:rsidR="00CC33A2" w:rsidRPr="00C6454A" w:rsidRDefault="003F65C3" w:rsidP="00EE7FE8">
            <w:pPr>
              <w:jc w:val="center"/>
              <w:rPr>
                <w:rFonts w:eastAsia="SimSun"/>
                <w:sz w:val="22"/>
                <w:szCs w:val="18"/>
                <w:lang w:val="en-US" w:eastAsia="zh-CN"/>
              </w:rPr>
            </w:pPr>
            <w:r w:rsidRPr="00C6454A">
              <w:rPr>
                <w:rFonts w:eastAsia="SimSun"/>
                <w:sz w:val="22"/>
                <w:szCs w:val="18"/>
                <w:lang w:val="en-US" w:eastAsia="zh-CN"/>
              </w:rPr>
              <w:t>2</w:t>
            </w:r>
          </w:p>
        </w:tc>
        <w:tc>
          <w:tcPr>
            <w:tcW w:w="0" w:type="auto"/>
          </w:tcPr>
          <w:p w14:paraId="73CD3F1D" w14:textId="679C2322" w:rsidR="00CC33A2" w:rsidRPr="00C6454A" w:rsidRDefault="003F65C3" w:rsidP="00EE7FE8">
            <w:pPr>
              <w:jc w:val="center"/>
              <w:rPr>
                <w:rFonts w:eastAsia="SimSun"/>
                <w:sz w:val="22"/>
                <w:szCs w:val="18"/>
                <w:lang w:val="en-US" w:eastAsia="zh-CN"/>
              </w:rPr>
            </w:pPr>
            <w:r w:rsidRPr="00C6454A">
              <w:rPr>
                <w:rFonts w:eastAsia="SimSun"/>
                <w:sz w:val="22"/>
                <w:szCs w:val="18"/>
                <w:lang w:val="en-US" w:eastAsia="zh-CN"/>
              </w:rPr>
              <w:t>4</w:t>
            </w:r>
          </w:p>
        </w:tc>
        <w:tc>
          <w:tcPr>
            <w:tcW w:w="0" w:type="auto"/>
          </w:tcPr>
          <w:p w14:paraId="23FB2BA2" w14:textId="69F04423" w:rsidR="00CC33A2" w:rsidRPr="00C6454A" w:rsidRDefault="009A1170" w:rsidP="00EE7FE8">
            <w:pPr>
              <w:jc w:val="center"/>
              <w:rPr>
                <w:rFonts w:eastAsia="SimSun"/>
                <w:sz w:val="22"/>
                <w:szCs w:val="18"/>
                <w:lang w:val="en-US" w:eastAsia="zh-CN"/>
              </w:rPr>
            </w:pPr>
            <w:r>
              <w:rPr>
                <w:rFonts w:eastAsia="SimSun"/>
                <w:sz w:val="22"/>
                <w:szCs w:val="18"/>
                <w:lang w:val="en-US" w:eastAsia="zh-CN"/>
              </w:rPr>
              <w:t>….</w:t>
            </w:r>
          </w:p>
        </w:tc>
        <w:tc>
          <w:tcPr>
            <w:tcW w:w="0" w:type="auto"/>
          </w:tcPr>
          <w:p w14:paraId="75C59AAC" w14:textId="34291D50" w:rsidR="00CC33A2" w:rsidRDefault="003F65C3" w:rsidP="00EE7FE8">
            <w:pPr>
              <w:jc w:val="center"/>
              <w:rPr>
                <w:rFonts w:eastAsia="SimSun"/>
                <w:sz w:val="22"/>
                <w:szCs w:val="18"/>
                <w:lang w:val="en-US" w:eastAsia="zh-CN"/>
              </w:rPr>
            </w:pPr>
            <w:r w:rsidRPr="00C6454A">
              <w:rPr>
                <w:rFonts w:eastAsia="SimSun"/>
                <w:sz w:val="22"/>
                <w:szCs w:val="18"/>
                <w:lang w:val="en-US" w:eastAsia="zh-CN"/>
              </w:rPr>
              <w:t>8</w:t>
            </w:r>
          </w:p>
        </w:tc>
      </w:tr>
    </w:tbl>
    <w:p w14:paraId="7B2EC8FF" w14:textId="77777777" w:rsidR="00840B42" w:rsidRDefault="00840B42" w:rsidP="00EE7FE8">
      <w:pPr>
        <w:jc w:val="center"/>
        <w:rPr>
          <w:rFonts w:eastAsia="SimSun"/>
          <w:sz w:val="22"/>
          <w:szCs w:val="18"/>
          <w:lang w:val="en-US" w:eastAsia="zh-CN"/>
        </w:rPr>
      </w:pPr>
    </w:p>
    <w:p w14:paraId="791CE755" w14:textId="2DA2A5A1" w:rsidR="00050133" w:rsidRPr="00545852" w:rsidRDefault="00050133" w:rsidP="00050133">
      <w:pPr>
        <w:jc w:val="both"/>
        <w:rPr>
          <w:rFonts w:eastAsia="SimSun"/>
          <w:b/>
          <w:bCs/>
          <w:sz w:val="22"/>
          <w:szCs w:val="18"/>
          <w:lang w:val="en-US" w:eastAsia="zh-CN"/>
        </w:rPr>
      </w:pPr>
      <w:r w:rsidRPr="00545852">
        <w:rPr>
          <w:rFonts w:eastAsia="SimSun"/>
          <w:b/>
          <w:bCs/>
          <w:sz w:val="22"/>
          <w:szCs w:val="18"/>
          <w:lang w:val="en-US" w:eastAsia="zh-CN"/>
        </w:rPr>
        <w:t xml:space="preserve">Proposal </w:t>
      </w:r>
      <w:r w:rsidR="0091059B">
        <w:rPr>
          <w:rFonts w:eastAsia="SimSun"/>
          <w:b/>
          <w:bCs/>
          <w:sz w:val="22"/>
          <w:szCs w:val="18"/>
          <w:lang w:val="en-US" w:eastAsia="zh-CN"/>
        </w:rPr>
        <w:t>9</w:t>
      </w:r>
      <w:r w:rsidRPr="00545852">
        <w:rPr>
          <w:rFonts w:eastAsia="SimSun"/>
          <w:b/>
          <w:bCs/>
          <w:sz w:val="22"/>
          <w:szCs w:val="18"/>
          <w:lang w:val="en-US" w:eastAsia="zh-CN"/>
        </w:rPr>
        <w:t>:</w:t>
      </w:r>
      <w:r>
        <w:rPr>
          <w:rFonts w:eastAsia="SimSun"/>
          <w:b/>
          <w:bCs/>
          <w:sz w:val="22"/>
          <w:szCs w:val="18"/>
          <w:lang w:val="en-US" w:eastAsia="zh-CN"/>
        </w:rPr>
        <w:t xml:space="preserve"> When</w:t>
      </w:r>
      <w:r w:rsidRPr="00545852">
        <w:rPr>
          <w:rFonts w:eastAsia="SimSun"/>
          <w:b/>
          <w:bCs/>
          <w:sz w:val="22"/>
          <w:szCs w:val="18"/>
          <w:lang w:val="en-US" w:eastAsia="zh-CN"/>
        </w:rPr>
        <w:t xml:space="preserve"> multiple values </w:t>
      </w:r>
      <w:r>
        <w:rPr>
          <w:rFonts w:eastAsia="SimSun"/>
          <w:b/>
          <w:bCs/>
          <w:sz w:val="22"/>
          <w:szCs w:val="18"/>
          <w:lang w:val="en-US" w:eastAsia="zh-CN"/>
        </w:rPr>
        <w:t xml:space="preserve">are configured </w:t>
      </w:r>
      <w:r w:rsidRPr="00545852">
        <w:rPr>
          <w:rFonts w:eastAsia="SimSun"/>
          <w:b/>
          <w:bCs/>
          <w:sz w:val="22"/>
          <w:szCs w:val="18"/>
          <w:lang w:val="en-US" w:eastAsia="zh-CN"/>
        </w:rPr>
        <w:t>for the number of multiple PRACH transmissions</w:t>
      </w:r>
      <w:r>
        <w:rPr>
          <w:rFonts w:eastAsia="SimSun"/>
          <w:b/>
          <w:bCs/>
          <w:sz w:val="22"/>
          <w:szCs w:val="18"/>
          <w:lang w:val="en-US" w:eastAsia="zh-CN"/>
        </w:rPr>
        <w:t>,</w:t>
      </w:r>
    </w:p>
    <w:p w14:paraId="76C27C3D" w14:textId="29C56C22" w:rsidR="00F319C7" w:rsidRPr="003518F7" w:rsidRDefault="00050133" w:rsidP="003518F7">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t xml:space="preserve">For PDCCH ordered RA, the PDCCH order </w:t>
      </w:r>
      <w:r>
        <w:rPr>
          <w:rFonts w:eastAsia="SimSun"/>
          <w:b/>
          <w:bCs/>
          <w:sz w:val="22"/>
          <w:szCs w:val="18"/>
          <w:lang w:val="en-US" w:eastAsia="zh-CN"/>
        </w:rPr>
        <w:t xml:space="preserve">DCI </w:t>
      </w:r>
      <w:r w:rsidRPr="00401AAB">
        <w:rPr>
          <w:rFonts w:eastAsia="SimSun"/>
          <w:b/>
          <w:bCs/>
          <w:sz w:val="22"/>
          <w:szCs w:val="18"/>
          <w:lang w:val="en-US" w:eastAsia="zh-CN"/>
        </w:rPr>
        <w:t xml:space="preserve">indicates </w:t>
      </w:r>
      <w:r>
        <w:rPr>
          <w:rFonts w:eastAsia="SimSun"/>
          <w:b/>
          <w:bCs/>
          <w:sz w:val="22"/>
          <w:szCs w:val="18"/>
          <w:lang w:val="en-US" w:eastAsia="zh-CN"/>
        </w:rPr>
        <w:t xml:space="preserve">the </w:t>
      </w:r>
      <w:r w:rsidRPr="00401AAB">
        <w:rPr>
          <w:rFonts w:eastAsia="SimSun"/>
          <w:b/>
          <w:bCs/>
          <w:sz w:val="22"/>
          <w:szCs w:val="18"/>
          <w:lang w:val="en-US" w:eastAsia="zh-CN"/>
        </w:rPr>
        <w:t xml:space="preserve">number of PRACH </w:t>
      </w:r>
      <w:r>
        <w:rPr>
          <w:rFonts w:eastAsia="SimSun"/>
          <w:b/>
          <w:bCs/>
          <w:sz w:val="22"/>
          <w:szCs w:val="18"/>
          <w:lang w:val="en-US" w:eastAsia="zh-CN"/>
        </w:rPr>
        <w:t>transmissions, which can be explicitly indicated by ‘reserved bits’, or implicitly indicated by the number of indicated mask indexes.</w:t>
      </w:r>
    </w:p>
    <w:p w14:paraId="4FF0179E" w14:textId="77777777" w:rsidR="00050133" w:rsidRDefault="00050133" w:rsidP="001C5B23">
      <w:pPr>
        <w:jc w:val="both"/>
        <w:rPr>
          <w:rFonts w:eastAsia="SimSun"/>
          <w:sz w:val="22"/>
          <w:szCs w:val="18"/>
          <w:lang w:val="en-US" w:eastAsia="zh-CN"/>
        </w:rPr>
      </w:pPr>
    </w:p>
    <w:p w14:paraId="6B3B694F" w14:textId="77777777" w:rsidR="00807352" w:rsidRDefault="00F319C7" w:rsidP="00501EDB">
      <w:pPr>
        <w:jc w:val="both"/>
        <w:rPr>
          <w:rFonts w:eastAsia="SimSun"/>
          <w:sz w:val="22"/>
          <w:szCs w:val="18"/>
          <w:lang w:val="en-US" w:eastAsia="zh-CN"/>
        </w:rPr>
      </w:pPr>
      <w:r w:rsidRPr="00401AAB">
        <w:rPr>
          <w:rFonts w:eastAsia="SimSun"/>
          <w:sz w:val="22"/>
          <w:szCs w:val="18"/>
          <w:lang w:val="en-US" w:eastAsia="zh-CN"/>
        </w:rPr>
        <w:t xml:space="preserve">When UE-specific signaling is not available for RA, e.g., RA initiated for initial access, it should be allowed that UE determines the number of PRACH </w:t>
      </w:r>
      <w:r>
        <w:rPr>
          <w:rFonts w:eastAsia="SimSun"/>
          <w:sz w:val="22"/>
          <w:szCs w:val="18"/>
          <w:lang w:val="en-US" w:eastAsia="zh-CN"/>
        </w:rPr>
        <w:t>transmissions (including whether single or multiple PRACH transmissions)</w:t>
      </w:r>
      <w:r w:rsidRPr="00401AAB">
        <w:rPr>
          <w:rFonts w:eastAsia="SimSun"/>
          <w:sz w:val="22"/>
          <w:szCs w:val="18"/>
          <w:lang w:val="en-US" w:eastAsia="zh-CN"/>
        </w:rPr>
        <w:t xml:space="preserve"> based on certain condition(s) by itself. </w:t>
      </w:r>
      <w:r>
        <w:rPr>
          <w:rFonts w:eastAsia="SimSun"/>
          <w:sz w:val="22"/>
          <w:szCs w:val="18"/>
          <w:lang w:val="en-US" w:eastAsia="zh-CN"/>
        </w:rPr>
        <w:t xml:space="preserve">It was agreed in RAN1#111 meeting that at least </w:t>
      </w:r>
      <w:r w:rsidRPr="00401AAB">
        <w:rPr>
          <w:rFonts w:eastAsia="SimSun"/>
          <w:sz w:val="22"/>
          <w:szCs w:val="18"/>
          <w:lang w:val="en-US" w:eastAsia="zh-CN"/>
        </w:rPr>
        <w:t xml:space="preserve">RSRP of the selected SSB/CSI-RS </w:t>
      </w:r>
      <w:r>
        <w:rPr>
          <w:rFonts w:eastAsia="SimSun"/>
          <w:sz w:val="22"/>
          <w:szCs w:val="18"/>
          <w:lang w:val="en-US" w:eastAsia="zh-CN"/>
        </w:rPr>
        <w:t>is</w:t>
      </w:r>
      <w:r w:rsidRPr="00401AAB">
        <w:rPr>
          <w:rFonts w:eastAsia="SimSun"/>
          <w:sz w:val="22"/>
          <w:szCs w:val="18"/>
          <w:lang w:val="en-US" w:eastAsia="zh-CN"/>
        </w:rPr>
        <w:t xml:space="preserve"> used to determine the number of </w:t>
      </w:r>
      <w:r>
        <w:rPr>
          <w:rFonts w:eastAsia="SimSun"/>
          <w:sz w:val="22"/>
          <w:szCs w:val="18"/>
          <w:lang w:val="en-US" w:eastAsia="zh-CN"/>
        </w:rPr>
        <w:t>PRACH transmissions</w:t>
      </w:r>
      <w:r w:rsidRPr="00401AAB">
        <w:rPr>
          <w:rFonts w:eastAsia="SimSun"/>
          <w:sz w:val="22"/>
          <w:szCs w:val="18"/>
          <w:lang w:val="en-US" w:eastAsia="zh-CN"/>
        </w:rPr>
        <w:t xml:space="preserve"> </w:t>
      </w:r>
      <w:r>
        <w:rPr>
          <w:rFonts w:eastAsia="SimSun"/>
          <w:sz w:val="22"/>
          <w:szCs w:val="18"/>
          <w:lang w:val="en-US" w:eastAsia="zh-CN"/>
        </w:rPr>
        <w:t xml:space="preserve">for the first RACH attempt. </w:t>
      </w:r>
    </w:p>
    <w:p w14:paraId="491ED9E7" w14:textId="77777777" w:rsidR="008A026A" w:rsidRDefault="008A026A" w:rsidP="00501EDB">
      <w:pPr>
        <w:jc w:val="both"/>
        <w:rPr>
          <w:rFonts w:eastAsia="SimSun"/>
          <w:sz w:val="22"/>
          <w:szCs w:val="18"/>
          <w:lang w:val="en-US" w:eastAsia="zh-CN"/>
        </w:rPr>
      </w:pPr>
    </w:p>
    <w:p w14:paraId="42A12B24" w14:textId="68562936" w:rsidR="008A026A" w:rsidRDefault="00083B26" w:rsidP="00501EDB">
      <w:pPr>
        <w:jc w:val="both"/>
        <w:rPr>
          <w:rFonts w:eastAsia="SimSun"/>
          <w:sz w:val="22"/>
          <w:szCs w:val="18"/>
          <w:lang w:eastAsia="zh-CN"/>
        </w:rPr>
      </w:pPr>
      <w:r>
        <w:rPr>
          <w:rFonts w:eastAsia="SimSun"/>
          <w:sz w:val="22"/>
          <w:szCs w:val="18"/>
          <w:lang w:eastAsia="zh-CN"/>
        </w:rPr>
        <w:t xml:space="preserve">For initial RACH attempt, </w:t>
      </w:r>
      <w:r w:rsidRPr="00083B26">
        <w:rPr>
          <w:rFonts w:eastAsia="SimSun"/>
          <w:sz w:val="22"/>
          <w:szCs w:val="18"/>
          <w:lang w:eastAsia="zh-CN"/>
        </w:rPr>
        <w:t xml:space="preserve">it was discussed </w:t>
      </w:r>
      <w:r>
        <w:rPr>
          <w:rFonts w:eastAsia="SimSun"/>
          <w:sz w:val="22"/>
          <w:szCs w:val="18"/>
          <w:lang w:eastAsia="zh-CN"/>
        </w:rPr>
        <w:t>d</w:t>
      </w:r>
      <w:r w:rsidRPr="00743AAE">
        <w:rPr>
          <w:rFonts w:eastAsia="SimSun"/>
          <w:sz w:val="22"/>
          <w:szCs w:val="18"/>
          <w:lang w:eastAsia="zh-CN"/>
        </w:rPr>
        <w:t>uring RAN1#113 meeting</w:t>
      </w:r>
      <w:r>
        <w:rPr>
          <w:rFonts w:eastAsia="SimSun"/>
          <w:sz w:val="22"/>
          <w:szCs w:val="18"/>
          <w:lang w:eastAsia="zh-CN"/>
        </w:rPr>
        <w:t xml:space="preserve"> </w:t>
      </w:r>
      <w:r w:rsidRPr="00083B26">
        <w:rPr>
          <w:rFonts w:eastAsia="SimSun"/>
          <w:sz w:val="22"/>
          <w:szCs w:val="18"/>
          <w:lang w:eastAsia="zh-CN"/>
        </w:rPr>
        <w:t xml:space="preserve">whether to support another condition related to PRACH transmit power (e.g., reaching PCMAX or not) for triggering condition of multi-PRACH, but no agreement/conclusion </w:t>
      </w:r>
      <w:r>
        <w:rPr>
          <w:rFonts w:eastAsia="SimSun"/>
          <w:sz w:val="22"/>
          <w:szCs w:val="18"/>
          <w:lang w:eastAsia="zh-CN"/>
        </w:rPr>
        <w:t xml:space="preserve">was </w:t>
      </w:r>
      <w:r w:rsidRPr="00083B26">
        <w:rPr>
          <w:rFonts w:eastAsia="SimSun"/>
          <w:sz w:val="22"/>
          <w:szCs w:val="18"/>
          <w:lang w:eastAsia="zh-CN"/>
        </w:rPr>
        <w:t>achieved.</w:t>
      </w:r>
      <w:r>
        <w:rPr>
          <w:rFonts w:eastAsia="SimSun"/>
          <w:sz w:val="22"/>
          <w:szCs w:val="18"/>
          <w:lang w:eastAsia="zh-CN"/>
        </w:rPr>
        <w:t xml:space="preserve"> </w:t>
      </w:r>
    </w:p>
    <w:p w14:paraId="28E82018" w14:textId="77777777" w:rsidR="008A026A" w:rsidRDefault="00DA4390" w:rsidP="00501EDB">
      <w:pPr>
        <w:jc w:val="both"/>
        <w:rPr>
          <w:rFonts w:eastAsia="SimSun"/>
          <w:sz w:val="22"/>
          <w:szCs w:val="18"/>
          <w:lang w:eastAsia="zh-CN"/>
        </w:rPr>
      </w:pPr>
      <w:r w:rsidRPr="00DA4390">
        <w:rPr>
          <w:rFonts w:eastAsia="SimSun"/>
          <w:sz w:val="22"/>
          <w:szCs w:val="18"/>
          <w:lang w:eastAsia="zh-CN"/>
        </w:rPr>
        <w:t>As pointed out by those proponent companies, with the “PCMAX” condition, UE will not perform multi-PRACH feature as far as power budget remains. It is beneficial from system perspective considering the limited RACH resource.</w:t>
      </w:r>
      <w:r>
        <w:rPr>
          <w:rFonts w:eastAsia="SimSun"/>
          <w:sz w:val="22"/>
          <w:szCs w:val="18"/>
          <w:lang w:eastAsia="zh-CN"/>
        </w:rPr>
        <w:t xml:space="preserve"> </w:t>
      </w:r>
    </w:p>
    <w:p w14:paraId="48EB382B" w14:textId="4C77E78A" w:rsidR="008A026A" w:rsidRDefault="00653D1C" w:rsidP="00501EDB">
      <w:pPr>
        <w:jc w:val="both"/>
        <w:rPr>
          <w:rFonts w:eastAsia="SimSun"/>
          <w:sz w:val="22"/>
          <w:szCs w:val="18"/>
          <w:lang w:eastAsia="zh-CN"/>
        </w:rPr>
      </w:pPr>
      <w:r>
        <w:rPr>
          <w:rFonts w:eastAsia="SimSun"/>
          <w:sz w:val="22"/>
          <w:szCs w:val="18"/>
          <w:lang w:eastAsia="zh-CN"/>
        </w:rPr>
        <w:t>However, a</w:t>
      </w:r>
      <w:r w:rsidRPr="00653D1C">
        <w:rPr>
          <w:rFonts w:eastAsia="SimSun"/>
          <w:sz w:val="22"/>
          <w:szCs w:val="18"/>
          <w:lang w:eastAsia="zh-CN"/>
        </w:rPr>
        <w:t>ccording to RAN2 agreements, switching between single PRACH transmission and multiple PRACH transmissions in one RA procedure is not supported. If single PRACH transmission is determined for the first RACH attempt, the only way to compensate PRACH coverage in following RACH re-attempts is to ramp power. If the triggering condition is very stringent, it is possible that the room for power ramping may be very limited. Allowing multi-PRACH when maximum transmission power not reached can leave more room for power ramping in RACH re-attempts.</w:t>
      </w:r>
      <w:r w:rsidR="008A026A">
        <w:rPr>
          <w:rFonts w:eastAsia="SimSun"/>
          <w:sz w:val="22"/>
          <w:szCs w:val="18"/>
          <w:lang w:eastAsia="zh-CN"/>
        </w:rPr>
        <w:t xml:space="preserve"> </w:t>
      </w:r>
    </w:p>
    <w:p w14:paraId="36FAE98D" w14:textId="77777777" w:rsidR="00830976" w:rsidRDefault="00830976" w:rsidP="00501EDB">
      <w:pPr>
        <w:jc w:val="both"/>
        <w:rPr>
          <w:rFonts w:eastAsia="SimSun"/>
          <w:sz w:val="22"/>
          <w:szCs w:val="18"/>
          <w:lang w:eastAsia="zh-CN"/>
        </w:rPr>
      </w:pPr>
    </w:p>
    <w:tbl>
      <w:tblPr>
        <w:tblStyle w:val="afc"/>
        <w:tblW w:w="0" w:type="auto"/>
        <w:tblLook w:val="04A0" w:firstRow="1" w:lastRow="0" w:firstColumn="1" w:lastColumn="0" w:noHBand="0" w:noVBand="1"/>
      </w:tblPr>
      <w:tblGrid>
        <w:gridCol w:w="9962"/>
      </w:tblGrid>
      <w:tr w:rsidR="00625D7F" w14:paraId="11E37229" w14:textId="77777777" w:rsidTr="00625D7F">
        <w:tc>
          <w:tcPr>
            <w:tcW w:w="9962" w:type="dxa"/>
          </w:tcPr>
          <w:p w14:paraId="324FD24B" w14:textId="77777777" w:rsidR="00830976" w:rsidRPr="003518F7" w:rsidRDefault="00830976" w:rsidP="00830976">
            <w:pPr>
              <w:jc w:val="both"/>
              <w:rPr>
                <w:rFonts w:eastAsia="SimSun"/>
                <w:sz w:val="20"/>
                <w:lang w:val="en-US" w:eastAsia="zh-CN"/>
              </w:rPr>
            </w:pPr>
            <w:r w:rsidRPr="003518F7">
              <w:rPr>
                <w:rFonts w:eastAsia="SimSun"/>
                <w:b/>
                <w:bCs/>
                <w:sz w:val="20"/>
                <w:highlight w:val="green"/>
                <w:lang w:eastAsia="zh-CN"/>
              </w:rPr>
              <w:t>Agreements (@RAN2#121bis)</w:t>
            </w:r>
          </w:p>
          <w:p w14:paraId="0C86291A" w14:textId="24C2B16B" w:rsidR="00625D7F" w:rsidRPr="003518F7" w:rsidRDefault="00830976" w:rsidP="003518F7">
            <w:pPr>
              <w:numPr>
                <w:ilvl w:val="0"/>
                <w:numId w:val="180"/>
              </w:numPr>
              <w:jc w:val="both"/>
              <w:rPr>
                <w:rFonts w:eastAsia="SimSun"/>
                <w:sz w:val="22"/>
                <w:szCs w:val="18"/>
                <w:lang w:val="en-US" w:eastAsia="zh-CN"/>
              </w:rPr>
            </w:pPr>
            <w:r w:rsidRPr="003518F7">
              <w:rPr>
                <w:rFonts w:eastAsia="SimSun"/>
                <w:sz w:val="20"/>
                <w:lang w:eastAsia="zh-CN"/>
              </w:rPr>
              <w:t xml:space="preserve">RAN2 will not support the fallback from </w:t>
            </w:r>
            <w:r w:rsidRPr="003518F7">
              <w:rPr>
                <w:rFonts w:eastAsia="SimSun"/>
                <w:sz w:val="20"/>
                <w:highlight w:val="yellow"/>
                <w:lang w:eastAsia="zh-CN"/>
              </w:rPr>
              <w:t>legacy RA to Msg1 repetition and vice versa</w:t>
            </w:r>
            <w:r w:rsidRPr="003518F7">
              <w:rPr>
                <w:rFonts w:eastAsia="SimSun"/>
                <w:sz w:val="20"/>
                <w:lang w:eastAsia="zh-CN"/>
              </w:rPr>
              <w:t xml:space="preserve">; Other </w:t>
            </w:r>
            <w:proofErr w:type="gramStart"/>
            <w:r w:rsidRPr="003518F7">
              <w:rPr>
                <w:rFonts w:eastAsia="SimSun"/>
                <w:sz w:val="20"/>
                <w:lang w:eastAsia="zh-CN"/>
              </w:rPr>
              <w:t>fall back</w:t>
            </w:r>
            <w:proofErr w:type="gramEnd"/>
            <w:r w:rsidRPr="003518F7">
              <w:rPr>
                <w:rFonts w:eastAsia="SimSun"/>
                <w:sz w:val="20"/>
                <w:lang w:eastAsia="zh-CN"/>
              </w:rPr>
              <w:t xml:space="preserve"> scenarios are FFS</w:t>
            </w:r>
          </w:p>
        </w:tc>
      </w:tr>
    </w:tbl>
    <w:p w14:paraId="0947A76A" w14:textId="77777777" w:rsidR="00625D7F" w:rsidRDefault="00625D7F" w:rsidP="00501EDB">
      <w:pPr>
        <w:jc w:val="both"/>
        <w:rPr>
          <w:rFonts w:eastAsia="SimSun"/>
          <w:sz w:val="22"/>
          <w:szCs w:val="18"/>
          <w:lang w:eastAsia="zh-CN"/>
        </w:rPr>
      </w:pPr>
    </w:p>
    <w:p w14:paraId="2D1085B9" w14:textId="6079CB75" w:rsidR="00C5414A" w:rsidRDefault="00C5414A" w:rsidP="00501EDB">
      <w:pPr>
        <w:jc w:val="both"/>
        <w:rPr>
          <w:rFonts w:eastAsia="SimSun"/>
          <w:sz w:val="22"/>
          <w:szCs w:val="18"/>
          <w:lang w:eastAsia="zh-CN"/>
        </w:rPr>
      </w:pPr>
      <w:r w:rsidRPr="00C5414A">
        <w:rPr>
          <w:rFonts w:eastAsia="SimSun"/>
          <w:noProof/>
          <w:sz w:val="22"/>
          <w:szCs w:val="18"/>
          <w:lang w:eastAsia="zh-CN"/>
        </w:rPr>
        <w:drawing>
          <wp:inline distT="0" distB="0" distL="0" distR="0" wp14:anchorId="4870A0C0" wp14:editId="32F1ACBD">
            <wp:extent cx="6332220" cy="1616075"/>
            <wp:effectExtent l="0" t="0" r="0" b="3175"/>
            <wp:docPr id="1647207360" name="图片 1" descr="图形用户界面, 应用程序&#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207360" name="图片 1" descr="图形用户界面, 应用程序&#10;&#10;中度可信度描述已自动生成"/>
                    <pic:cNvPicPr/>
                  </pic:nvPicPr>
                  <pic:blipFill>
                    <a:blip r:embed="rId15"/>
                    <a:stretch>
                      <a:fillRect/>
                    </a:stretch>
                  </pic:blipFill>
                  <pic:spPr>
                    <a:xfrm>
                      <a:off x="0" y="0"/>
                      <a:ext cx="6332220" cy="1616075"/>
                    </a:xfrm>
                    <a:prstGeom prst="rect">
                      <a:avLst/>
                    </a:prstGeom>
                  </pic:spPr>
                </pic:pic>
              </a:graphicData>
            </a:graphic>
          </wp:inline>
        </w:drawing>
      </w:r>
    </w:p>
    <w:p w14:paraId="6A34D917" w14:textId="03DE6C62" w:rsidR="00C5414A" w:rsidRPr="003518F7" w:rsidRDefault="00C5414A" w:rsidP="003518F7">
      <w:pPr>
        <w:jc w:val="center"/>
        <w:rPr>
          <w:rFonts w:eastAsia="SimSun"/>
          <w:sz w:val="20"/>
          <w:lang w:eastAsia="zh-CN"/>
        </w:rPr>
      </w:pPr>
      <w:r w:rsidRPr="003518F7">
        <w:rPr>
          <w:rFonts w:eastAsia="SimSun"/>
          <w:sz w:val="20"/>
          <w:lang w:eastAsia="zh-CN"/>
        </w:rPr>
        <w:t>Fig</w:t>
      </w:r>
      <w:r w:rsidR="003518F7">
        <w:rPr>
          <w:rFonts w:eastAsia="SimSun"/>
          <w:sz w:val="20"/>
          <w:lang w:eastAsia="zh-CN"/>
        </w:rPr>
        <w:t>. 5</w:t>
      </w:r>
      <w:r w:rsidRPr="003518F7">
        <w:rPr>
          <w:rFonts w:eastAsia="SimSun"/>
          <w:sz w:val="20"/>
          <w:lang w:eastAsia="zh-CN"/>
        </w:rPr>
        <w:t xml:space="preserve">: </w:t>
      </w:r>
      <w:r w:rsidR="00F84CC5">
        <w:rPr>
          <w:rFonts w:eastAsia="SimSun"/>
          <w:sz w:val="20"/>
          <w:lang w:eastAsia="zh-CN"/>
        </w:rPr>
        <w:t>example for power ramping and</w:t>
      </w:r>
      <w:r w:rsidRPr="003518F7">
        <w:rPr>
          <w:rFonts w:eastAsia="SimSun"/>
          <w:sz w:val="20"/>
          <w:lang w:eastAsia="zh-CN"/>
        </w:rPr>
        <w:t xml:space="preserve"> </w:t>
      </w:r>
      <w:r w:rsidR="00F84CC5" w:rsidRPr="003518F7">
        <w:rPr>
          <w:rFonts w:eastAsia="SimSun"/>
          <w:sz w:val="20"/>
          <w:lang w:eastAsia="zh-CN"/>
        </w:rPr>
        <w:t xml:space="preserve">multi-PRACH </w:t>
      </w:r>
      <w:r w:rsidR="00F84CC5">
        <w:rPr>
          <w:rFonts w:eastAsia="SimSun"/>
          <w:sz w:val="20"/>
          <w:lang w:eastAsia="zh-CN"/>
        </w:rPr>
        <w:t>triggering with/</w:t>
      </w:r>
      <w:r w:rsidR="00F84CC5" w:rsidRPr="003518F7">
        <w:rPr>
          <w:rFonts w:eastAsia="SimSun"/>
          <w:sz w:val="20"/>
          <w:lang w:eastAsia="zh-CN"/>
        </w:rPr>
        <w:t>without PCMAX condition</w:t>
      </w:r>
    </w:p>
    <w:p w14:paraId="065F720F" w14:textId="77777777" w:rsidR="00C5414A" w:rsidRDefault="00C5414A" w:rsidP="00501EDB">
      <w:pPr>
        <w:jc w:val="both"/>
        <w:rPr>
          <w:rFonts w:eastAsia="SimSun"/>
          <w:sz w:val="22"/>
          <w:szCs w:val="18"/>
          <w:lang w:eastAsia="zh-CN"/>
        </w:rPr>
      </w:pPr>
    </w:p>
    <w:p w14:paraId="113F4AD4" w14:textId="1E7350B0" w:rsidR="00743AAE" w:rsidRDefault="008A026A" w:rsidP="00501EDB">
      <w:pPr>
        <w:jc w:val="both"/>
        <w:rPr>
          <w:rFonts w:eastAsia="SimSun"/>
          <w:sz w:val="22"/>
          <w:szCs w:val="18"/>
          <w:lang w:eastAsia="zh-CN"/>
        </w:rPr>
      </w:pPr>
      <w:r w:rsidRPr="008A026A">
        <w:rPr>
          <w:rFonts w:eastAsia="SimSun"/>
          <w:sz w:val="22"/>
          <w:szCs w:val="18"/>
          <w:lang w:eastAsia="zh-CN"/>
        </w:rPr>
        <w:t xml:space="preserve">Based on above pros/cons analysis, and considering the limited time for Rel-18 WI phase, we prefer a simpler way, </w:t>
      </w:r>
      <w:proofErr w:type="gramStart"/>
      <w:r w:rsidRPr="008A026A">
        <w:rPr>
          <w:rFonts w:eastAsia="SimSun"/>
          <w:sz w:val="22"/>
          <w:szCs w:val="18"/>
          <w:lang w:eastAsia="zh-CN"/>
        </w:rPr>
        <w:t>i.e.</w:t>
      </w:r>
      <w:proofErr w:type="gramEnd"/>
      <w:r w:rsidRPr="008A026A">
        <w:rPr>
          <w:rFonts w:eastAsia="SimSun"/>
          <w:sz w:val="22"/>
          <w:szCs w:val="18"/>
          <w:lang w:eastAsia="zh-CN"/>
        </w:rPr>
        <w:t xml:space="preserve"> only applying SSB-RSRP to determine the triggering condition. The utilization for multi-PRACH resource can be controlled by the configured RSRP threshold for the smallest repetition factor larger than 1.</w:t>
      </w:r>
    </w:p>
    <w:p w14:paraId="0B58A011" w14:textId="77777777" w:rsidR="008A026A" w:rsidRDefault="008A026A" w:rsidP="00501EDB">
      <w:pPr>
        <w:jc w:val="both"/>
        <w:rPr>
          <w:rFonts w:eastAsia="SimSun"/>
          <w:sz w:val="22"/>
          <w:szCs w:val="18"/>
          <w:lang w:eastAsia="zh-CN"/>
        </w:rPr>
      </w:pPr>
    </w:p>
    <w:p w14:paraId="2DEC39FC" w14:textId="7556B925" w:rsidR="00E04D9E" w:rsidRPr="003518F7" w:rsidRDefault="00E04D9E" w:rsidP="000129A5">
      <w:pPr>
        <w:jc w:val="both"/>
        <w:rPr>
          <w:rFonts w:eastAsia="SimSun"/>
          <w:sz w:val="22"/>
          <w:szCs w:val="18"/>
          <w:lang w:eastAsia="zh-CN"/>
        </w:rPr>
      </w:pPr>
      <w:r>
        <w:rPr>
          <w:rFonts w:eastAsia="SimSun"/>
          <w:sz w:val="22"/>
          <w:szCs w:val="18"/>
          <w:lang w:eastAsia="zh-CN"/>
        </w:rPr>
        <w:t xml:space="preserve">For RACH re-attempts, </w:t>
      </w:r>
      <w:r w:rsidRPr="00E04D9E">
        <w:rPr>
          <w:rFonts w:eastAsia="SimSun"/>
          <w:sz w:val="22"/>
          <w:szCs w:val="18"/>
          <w:lang w:eastAsia="zh-CN"/>
        </w:rPr>
        <w:t>whether to support increasing/changing number of repetitions is still FFS in RAN2 discussion. Decision in RAN1 should be based on RAN2 discussion outcome. It is better to defer the discussion after any conclusion in RAN2</w:t>
      </w:r>
      <w:r w:rsidR="009B47F7">
        <w:rPr>
          <w:rFonts w:eastAsia="SimSun"/>
          <w:sz w:val="22"/>
          <w:szCs w:val="18"/>
          <w:lang w:eastAsia="zh-CN"/>
        </w:rPr>
        <w:t xml:space="preserve"> is made</w:t>
      </w:r>
      <w:r w:rsidRPr="00E04D9E">
        <w:rPr>
          <w:rFonts w:eastAsia="SimSun"/>
          <w:sz w:val="22"/>
          <w:szCs w:val="18"/>
          <w:lang w:eastAsia="zh-CN"/>
        </w:rPr>
        <w:t>.</w:t>
      </w:r>
      <w:r>
        <w:rPr>
          <w:rFonts w:eastAsia="SimSun"/>
          <w:sz w:val="22"/>
          <w:szCs w:val="18"/>
          <w:lang w:eastAsia="zh-CN"/>
        </w:rPr>
        <w:t xml:space="preserve"> </w:t>
      </w:r>
      <w:r w:rsidR="000129A5" w:rsidRPr="000129A5">
        <w:rPr>
          <w:rFonts w:eastAsia="SimSun"/>
          <w:sz w:val="22"/>
          <w:szCs w:val="18"/>
          <w:lang w:eastAsia="zh-CN"/>
        </w:rPr>
        <w:t>If RAN2 decides that number of repetitions should be kept in one RA procedure, the number of repetitions for RACH re-attempts simply follows the first RACH attempt.</w:t>
      </w:r>
      <w:r w:rsidR="003C14CE">
        <w:rPr>
          <w:rFonts w:eastAsia="SimSun"/>
          <w:sz w:val="22"/>
          <w:szCs w:val="18"/>
          <w:lang w:eastAsia="zh-CN"/>
        </w:rPr>
        <w:t xml:space="preserve"> </w:t>
      </w:r>
      <w:r w:rsidR="000129A5" w:rsidRPr="000129A5">
        <w:rPr>
          <w:rFonts w:eastAsia="SimSun"/>
          <w:sz w:val="22"/>
          <w:szCs w:val="18"/>
          <w:lang w:eastAsia="zh-CN"/>
        </w:rPr>
        <w:t xml:space="preserve">If RAN2 decides that number of repetitions can be changed in one RA procedure, RAN1 can further discuss </w:t>
      </w:r>
      <w:r w:rsidR="009B47F7">
        <w:rPr>
          <w:rFonts w:eastAsia="SimSun"/>
          <w:sz w:val="22"/>
          <w:szCs w:val="18"/>
          <w:lang w:eastAsia="zh-CN"/>
        </w:rPr>
        <w:t xml:space="preserve">the </w:t>
      </w:r>
      <w:r w:rsidR="000129A5" w:rsidRPr="000129A5">
        <w:rPr>
          <w:rFonts w:eastAsia="SimSun"/>
          <w:sz w:val="22"/>
          <w:szCs w:val="18"/>
          <w:lang w:eastAsia="zh-CN"/>
        </w:rPr>
        <w:t xml:space="preserve">determination for RACH re-attempts. In this case, a simplest solution is to </w:t>
      </w:r>
      <w:r w:rsidR="003C14CE">
        <w:rPr>
          <w:rFonts w:eastAsia="SimSun"/>
          <w:sz w:val="22"/>
          <w:szCs w:val="18"/>
          <w:lang w:eastAsia="zh-CN"/>
        </w:rPr>
        <w:t>apply</w:t>
      </w:r>
      <w:r w:rsidR="000129A5" w:rsidRPr="000129A5">
        <w:rPr>
          <w:rFonts w:eastAsia="SimSun"/>
          <w:sz w:val="22"/>
          <w:szCs w:val="18"/>
          <w:lang w:eastAsia="zh-CN"/>
        </w:rPr>
        <w:t xml:space="preserve"> the rule for the first RACH attempt </w:t>
      </w:r>
      <w:r w:rsidR="003C14CE">
        <w:rPr>
          <w:rFonts w:eastAsia="SimSun"/>
          <w:sz w:val="22"/>
          <w:szCs w:val="18"/>
          <w:lang w:eastAsia="zh-CN"/>
        </w:rPr>
        <w:t>to</w:t>
      </w:r>
      <w:r w:rsidR="000129A5" w:rsidRPr="000129A5">
        <w:rPr>
          <w:rFonts w:eastAsia="SimSun"/>
          <w:sz w:val="22"/>
          <w:szCs w:val="18"/>
          <w:lang w:eastAsia="zh-CN"/>
        </w:rPr>
        <w:t xml:space="preserve"> RACH re-attempts, </w:t>
      </w:r>
      <w:proofErr w:type="gramStart"/>
      <w:r w:rsidR="000129A5" w:rsidRPr="000129A5">
        <w:rPr>
          <w:rFonts w:eastAsia="SimSun"/>
          <w:sz w:val="22"/>
          <w:szCs w:val="18"/>
          <w:lang w:eastAsia="zh-CN"/>
        </w:rPr>
        <w:t>i.e.</w:t>
      </w:r>
      <w:proofErr w:type="gramEnd"/>
      <w:r w:rsidR="000129A5" w:rsidRPr="000129A5">
        <w:rPr>
          <w:rFonts w:eastAsia="SimSun"/>
          <w:sz w:val="22"/>
          <w:szCs w:val="18"/>
          <w:lang w:eastAsia="zh-CN"/>
        </w:rPr>
        <w:t xml:space="preserve"> number of repetitions is determined based on SSB-RSRP.</w:t>
      </w:r>
    </w:p>
    <w:p w14:paraId="6FA3B660" w14:textId="77777777" w:rsidR="00743AAE" w:rsidRDefault="00743AAE" w:rsidP="00501EDB">
      <w:pPr>
        <w:jc w:val="both"/>
        <w:rPr>
          <w:rFonts w:eastAsia="SimSun"/>
          <w:sz w:val="22"/>
          <w:szCs w:val="18"/>
          <w:lang w:val="en-US" w:eastAsia="zh-CN"/>
        </w:rPr>
      </w:pPr>
    </w:p>
    <w:tbl>
      <w:tblPr>
        <w:tblStyle w:val="afc"/>
        <w:tblW w:w="0" w:type="auto"/>
        <w:tblLook w:val="04A0" w:firstRow="1" w:lastRow="0" w:firstColumn="1" w:lastColumn="0" w:noHBand="0" w:noVBand="1"/>
      </w:tblPr>
      <w:tblGrid>
        <w:gridCol w:w="9962"/>
      </w:tblGrid>
      <w:tr w:rsidR="00815E63" w14:paraId="3655EC8F" w14:textId="77777777" w:rsidTr="00815E63">
        <w:tc>
          <w:tcPr>
            <w:tcW w:w="9962" w:type="dxa"/>
          </w:tcPr>
          <w:p w14:paraId="2EEF8220" w14:textId="77777777" w:rsidR="00815E63" w:rsidRPr="003518F7" w:rsidRDefault="00815E63" w:rsidP="00815E63">
            <w:pPr>
              <w:jc w:val="both"/>
              <w:rPr>
                <w:rFonts w:eastAsia="SimSun"/>
                <w:sz w:val="20"/>
                <w:lang w:val="en-US" w:eastAsia="zh-CN"/>
              </w:rPr>
            </w:pPr>
            <w:r w:rsidRPr="003518F7">
              <w:rPr>
                <w:rFonts w:eastAsia="SimSun"/>
                <w:b/>
                <w:bCs/>
                <w:sz w:val="20"/>
                <w:highlight w:val="green"/>
                <w:lang w:eastAsia="zh-CN"/>
              </w:rPr>
              <w:t>Agreements (@RAN2#122)</w:t>
            </w:r>
          </w:p>
          <w:p w14:paraId="12829334" w14:textId="61A91A78" w:rsidR="00815E63" w:rsidRPr="00815E63" w:rsidRDefault="00815E63" w:rsidP="00501EDB">
            <w:pPr>
              <w:jc w:val="both"/>
              <w:rPr>
                <w:rFonts w:eastAsia="SimSun"/>
                <w:sz w:val="22"/>
                <w:szCs w:val="18"/>
                <w:lang w:val="en-US" w:eastAsia="zh-CN"/>
              </w:rPr>
            </w:pPr>
            <w:r w:rsidRPr="003518F7">
              <w:rPr>
                <w:rFonts w:eastAsia="SimSun"/>
                <w:sz w:val="20"/>
                <w:lang w:eastAsia="zh-CN"/>
              </w:rPr>
              <w:t xml:space="preserve">RAN2 to further discuss fallback from lower number of MSG1 repetition to higher number which is also FFS for now. We need to understand how to signal this and how this impacts MAC procedure. </w:t>
            </w:r>
          </w:p>
        </w:tc>
      </w:tr>
    </w:tbl>
    <w:p w14:paraId="1ED0485F" w14:textId="77777777" w:rsidR="001C5B23" w:rsidRPr="00545852" w:rsidRDefault="001C5B23" w:rsidP="001C5B23">
      <w:pPr>
        <w:jc w:val="both"/>
        <w:rPr>
          <w:rFonts w:eastAsia="SimSun"/>
          <w:sz w:val="22"/>
          <w:szCs w:val="18"/>
          <w:lang w:val="en-US" w:eastAsia="zh-CN"/>
        </w:rPr>
      </w:pPr>
    </w:p>
    <w:p w14:paraId="4689462B" w14:textId="53B8E6D5" w:rsidR="00050133" w:rsidRDefault="001C5B23" w:rsidP="00050133">
      <w:pPr>
        <w:jc w:val="both"/>
        <w:rPr>
          <w:rFonts w:eastAsia="SimSun"/>
          <w:b/>
          <w:bCs/>
          <w:sz w:val="22"/>
          <w:szCs w:val="18"/>
          <w:lang w:val="en-US" w:eastAsia="zh-CN"/>
        </w:rPr>
      </w:pPr>
      <w:r w:rsidRPr="00545852">
        <w:rPr>
          <w:rFonts w:eastAsia="SimSun"/>
          <w:b/>
          <w:bCs/>
          <w:sz w:val="22"/>
          <w:szCs w:val="18"/>
          <w:lang w:val="en-US" w:eastAsia="zh-CN"/>
        </w:rPr>
        <w:t xml:space="preserve">Proposal </w:t>
      </w:r>
      <w:r w:rsidR="0091059B">
        <w:rPr>
          <w:rFonts w:eastAsia="SimSun"/>
          <w:b/>
          <w:bCs/>
          <w:sz w:val="22"/>
          <w:szCs w:val="18"/>
          <w:lang w:val="en-US" w:eastAsia="zh-CN"/>
        </w:rPr>
        <w:t>10</w:t>
      </w:r>
      <w:r w:rsidRPr="00545852">
        <w:rPr>
          <w:rFonts w:eastAsia="SimSun"/>
          <w:b/>
          <w:bCs/>
          <w:sz w:val="22"/>
          <w:szCs w:val="18"/>
          <w:lang w:val="en-US" w:eastAsia="zh-CN"/>
        </w:rPr>
        <w:t>:</w:t>
      </w:r>
      <w:r>
        <w:rPr>
          <w:rFonts w:eastAsia="SimSun"/>
          <w:b/>
          <w:bCs/>
          <w:sz w:val="22"/>
          <w:szCs w:val="18"/>
          <w:lang w:val="en-US" w:eastAsia="zh-CN"/>
        </w:rPr>
        <w:t xml:space="preserve"> When</w:t>
      </w:r>
      <w:r w:rsidRPr="00545852">
        <w:rPr>
          <w:rFonts w:eastAsia="SimSun"/>
          <w:b/>
          <w:bCs/>
          <w:sz w:val="22"/>
          <w:szCs w:val="18"/>
          <w:lang w:val="en-US" w:eastAsia="zh-CN"/>
        </w:rPr>
        <w:t xml:space="preserve"> multiple values </w:t>
      </w:r>
      <w:r>
        <w:rPr>
          <w:rFonts w:eastAsia="SimSun"/>
          <w:b/>
          <w:bCs/>
          <w:sz w:val="22"/>
          <w:szCs w:val="18"/>
          <w:lang w:val="en-US" w:eastAsia="zh-CN"/>
        </w:rPr>
        <w:t xml:space="preserve">are configured </w:t>
      </w:r>
      <w:r w:rsidRPr="00545852">
        <w:rPr>
          <w:rFonts w:eastAsia="SimSun"/>
          <w:b/>
          <w:bCs/>
          <w:sz w:val="22"/>
          <w:szCs w:val="18"/>
          <w:lang w:val="en-US" w:eastAsia="zh-CN"/>
        </w:rPr>
        <w:t>for the number of multiple PRACH transmissions</w:t>
      </w:r>
      <w:r>
        <w:rPr>
          <w:rFonts w:eastAsia="SimSun"/>
          <w:b/>
          <w:bCs/>
          <w:sz w:val="22"/>
          <w:szCs w:val="18"/>
          <w:lang w:val="en-US" w:eastAsia="zh-CN"/>
        </w:rPr>
        <w:t>,</w:t>
      </w:r>
      <w:r w:rsidR="00050133">
        <w:rPr>
          <w:rFonts w:eastAsia="SimSun"/>
          <w:b/>
          <w:bCs/>
          <w:sz w:val="22"/>
          <w:szCs w:val="18"/>
          <w:lang w:val="en-US" w:eastAsia="zh-CN"/>
        </w:rPr>
        <w:t xml:space="preserve"> f</w:t>
      </w:r>
      <w:r w:rsidR="0076154B" w:rsidRPr="0076154B">
        <w:rPr>
          <w:rFonts w:eastAsia="SimSun"/>
          <w:b/>
          <w:bCs/>
          <w:sz w:val="22"/>
          <w:szCs w:val="18"/>
          <w:lang w:val="en-US" w:eastAsia="zh-CN"/>
        </w:rPr>
        <w:t xml:space="preserve">or RA without PDCCH order, </w:t>
      </w:r>
    </w:p>
    <w:p w14:paraId="1E3BA19A" w14:textId="77777777" w:rsidR="00E96198" w:rsidRPr="003518F7" w:rsidRDefault="00E96198" w:rsidP="003518F7">
      <w:pPr>
        <w:pStyle w:val="afe"/>
        <w:numPr>
          <w:ilvl w:val="0"/>
          <w:numId w:val="179"/>
        </w:numPr>
        <w:ind w:leftChars="0"/>
        <w:jc w:val="both"/>
        <w:rPr>
          <w:rFonts w:eastAsia="SimSun"/>
          <w:b/>
          <w:bCs/>
          <w:sz w:val="22"/>
          <w:szCs w:val="18"/>
          <w:lang w:val="en-US" w:eastAsia="zh-CN"/>
        </w:rPr>
      </w:pPr>
      <w:r w:rsidRPr="003518F7">
        <w:rPr>
          <w:rFonts w:eastAsia="SimSun"/>
          <w:b/>
          <w:bCs/>
          <w:sz w:val="22"/>
          <w:szCs w:val="18"/>
          <w:lang w:val="en-US" w:eastAsia="zh-CN"/>
        </w:rPr>
        <w:t xml:space="preserve">For the first RACH attempt, UE determines the number of PRACH transmissions (including single or multiple PRACH transmissions) based on SSB-RSRP threshold. </w:t>
      </w:r>
    </w:p>
    <w:p w14:paraId="70B34445" w14:textId="77777777" w:rsidR="00E96198" w:rsidRPr="003518F7" w:rsidRDefault="00E96198" w:rsidP="003518F7">
      <w:pPr>
        <w:pStyle w:val="afe"/>
        <w:numPr>
          <w:ilvl w:val="1"/>
          <w:numId w:val="179"/>
        </w:numPr>
        <w:ind w:leftChars="0"/>
        <w:jc w:val="both"/>
        <w:rPr>
          <w:rFonts w:eastAsia="SimSun"/>
          <w:b/>
          <w:bCs/>
          <w:sz w:val="22"/>
          <w:szCs w:val="18"/>
          <w:lang w:val="en-US" w:eastAsia="zh-CN"/>
        </w:rPr>
      </w:pPr>
      <w:r w:rsidRPr="003518F7">
        <w:rPr>
          <w:rFonts w:eastAsia="SimSun"/>
          <w:b/>
          <w:bCs/>
          <w:sz w:val="22"/>
          <w:szCs w:val="18"/>
          <w:lang w:val="en-US" w:eastAsia="zh-CN"/>
        </w:rPr>
        <w:t>UE reaching maximum transmission power condition is not required for the triggering condition of multiple PRACH transmissions, considering RAN2 outcomes so far.</w:t>
      </w:r>
    </w:p>
    <w:p w14:paraId="284EF52B" w14:textId="77777777" w:rsidR="00E96198" w:rsidRPr="003518F7" w:rsidRDefault="00E96198" w:rsidP="003518F7">
      <w:pPr>
        <w:pStyle w:val="afe"/>
        <w:numPr>
          <w:ilvl w:val="0"/>
          <w:numId w:val="179"/>
        </w:numPr>
        <w:ind w:leftChars="0"/>
        <w:jc w:val="both"/>
        <w:rPr>
          <w:rFonts w:eastAsia="SimSun"/>
          <w:b/>
          <w:bCs/>
          <w:sz w:val="22"/>
          <w:szCs w:val="18"/>
          <w:lang w:val="en-US" w:eastAsia="zh-CN"/>
        </w:rPr>
      </w:pPr>
      <w:r w:rsidRPr="003518F7">
        <w:rPr>
          <w:rFonts w:eastAsia="SimSun"/>
          <w:b/>
          <w:bCs/>
          <w:sz w:val="22"/>
          <w:szCs w:val="18"/>
          <w:lang w:val="en-US" w:eastAsia="zh-CN"/>
        </w:rPr>
        <w:t>For RACH re-attempts,</w:t>
      </w:r>
    </w:p>
    <w:p w14:paraId="78202DE3" w14:textId="170F1984" w:rsidR="00E96198" w:rsidRDefault="00E96198" w:rsidP="003518F7">
      <w:pPr>
        <w:pStyle w:val="afe"/>
        <w:numPr>
          <w:ilvl w:val="1"/>
          <w:numId w:val="179"/>
        </w:numPr>
        <w:ind w:leftChars="0"/>
        <w:jc w:val="both"/>
        <w:rPr>
          <w:rFonts w:eastAsia="SimSun"/>
          <w:b/>
          <w:bCs/>
          <w:sz w:val="22"/>
          <w:szCs w:val="18"/>
          <w:lang w:val="en-US" w:eastAsia="zh-CN"/>
        </w:rPr>
      </w:pPr>
      <w:r w:rsidRPr="003518F7">
        <w:rPr>
          <w:rFonts w:eastAsia="SimSun"/>
          <w:b/>
          <w:bCs/>
          <w:sz w:val="22"/>
          <w:szCs w:val="18"/>
          <w:lang w:val="en-US" w:eastAsia="zh-CN"/>
        </w:rPr>
        <w:t xml:space="preserve">If RAN2 </w:t>
      </w:r>
      <w:r>
        <w:rPr>
          <w:rFonts w:eastAsia="SimSun"/>
          <w:b/>
          <w:bCs/>
          <w:sz w:val="22"/>
          <w:szCs w:val="18"/>
          <w:lang w:val="en-US" w:eastAsia="zh-CN"/>
        </w:rPr>
        <w:t xml:space="preserve">outcome </w:t>
      </w:r>
      <w:r w:rsidRPr="003518F7">
        <w:rPr>
          <w:rFonts w:eastAsia="SimSun"/>
          <w:b/>
          <w:bCs/>
          <w:sz w:val="22"/>
          <w:szCs w:val="18"/>
          <w:lang w:val="en-US" w:eastAsia="zh-CN"/>
        </w:rPr>
        <w:t>decides that number of repetitions should be kept in one MAC procedure, the number of repetitions for RACH re-attempts simply follow the first RACH attempt.</w:t>
      </w:r>
    </w:p>
    <w:p w14:paraId="5D48160F" w14:textId="2355A362" w:rsidR="00E96198" w:rsidRPr="003518F7" w:rsidRDefault="00E96198" w:rsidP="003518F7">
      <w:pPr>
        <w:pStyle w:val="afe"/>
        <w:numPr>
          <w:ilvl w:val="1"/>
          <w:numId w:val="179"/>
        </w:numPr>
        <w:ind w:leftChars="0"/>
        <w:jc w:val="both"/>
        <w:rPr>
          <w:rFonts w:eastAsia="SimSun"/>
          <w:b/>
          <w:bCs/>
          <w:sz w:val="22"/>
          <w:szCs w:val="18"/>
          <w:lang w:val="en-US" w:eastAsia="zh-CN"/>
        </w:rPr>
      </w:pPr>
      <w:r w:rsidRPr="00E96198">
        <w:rPr>
          <w:rFonts w:eastAsia="SimSun"/>
          <w:b/>
          <w:bCs/>
          <w:sz w:val="22"/>
          <w:szCs w:val="18"/>
          <w:lang w:val="en-US" w:eastAsia="zh-CN"/>
        </w:rPr>
        <w:t>If RAN2 decides that number of repetitions can be changed in one MAC procedure, number of repetitions for RACH re-attempts is determined based on SSB-RSRP</w:t>
      </w:r>
      <w:r w:rsidR="00EA028D">
        <w:rPr>
          <w:rFonts w:eastAsia="SimSun"/>
          <w:b/>
          <w:bCs/>
          <w:sz w:val="22"/>
          <w:szCs w:val="18"/>
          <w:lang w:val="en-US" w:eastAsia="zh-CN"/>
        </w:rPr>
        <w:t>.</w:t>
      </w:r>
    </w:p>
    <w:p w14:paraId="2DC1546D" w14:textId="1F196EF3" w:rsidR="00E96198" w:rsidRDefault="00E96198" w:rsidP="00776CBD">
      <w:pPr>
        <w:jc w:val="both"/>
        <w:rPr>
          <w:rFonts w:eastAsia="SimSun"/>
          <w:b/>
          <w:bCs/>
          <w:sz w:val="22"/>
          <w:szCs w:val="18"/>
          <w:lang w:val="en-US" w:eastAsia="zh-CN"/>
        </w:rPr>
      </w:pPr>
    </w:p>
    <w:p w14:paraId="45E0218D" w14:textId="77777777" w:rsidR="00E96198" w:rsidRPr="00D85AE2" w:rsidRDefault="00E96198" w:rsidP="00776CBD">
      <w:pPr>
        <w:jc w:val="both"/>
        <w:rPr>
          <w:rFonts w:eastAsia="SimSun"/>
          <w:b/>
          <w:bCs/>
          <w:sz w:val="22"/>
          <w:szCs w:val="18"/>
          <w:lang w:val="en-US" w:eastAsia="zh-CN"/>
        </w:rPr>
      </w:pPr>
    </w:p>
    <w:p w14:paraId="72F5D085" w14:textId="23B40FD2" w:rsidR="00D5166A" w:rsidRPr="004C0CA6"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0A33EA1" w14:textId="39076D59" w:rsidR="006A7A37" w:rsidRDefault="008C3ED6" w:rsidP="00F71B67">
      <w:pPr>
        <w:spacing w:after="120"/>
        <w:jc w:val="both"/>
        <w:rPr>
          <w:rFonts w:eastAsia="SimSun"/>
          <w:sz w:val="22"/>
          <w:szCs w:val="22"/>
          <w:lang w:val="en-US" w:eastAsia="zh-CN"/>
        </w:rPr>
      </w:pPr>
      <w:r w:rsidRPr="00401AAB">
        <w:rPr>
          <w:rFonts w:eastAsia="SimSun"/>
          <w:sz w:val="22"/>
          <w:szCs w:val="22"/>
          <w:lang w:eastAsia="zh-CN"/>
        </w:rPr>
        <w:t xml:space="preserve">In this contribution, we discussed </w:t>
      </w:r>
      <w:r w:rsidR="006A7A37" w:rsidRPr="00401AAB">
        <w:rPr>
          <w:rFonts w:eastAsia="SimSun"/>
          <w:sz w:val="22"/>
          <w:szCs w:val="22"/>
          <w:lang w:eastAsia="zh-CN"/>
        </w:rPr>
        <w:t xml:space="preserve">possible solutions for </w:t>
      </w:r>
      <w:r w:rsidR="0082629A" w:rsidRPr="00401AAB">
        <w:rPr>
          <w:rFonts w:eastAsia="SimSun"/>
          <w:sz w:val="22"/>
          <w:szCs w:val="22"/>
          <w:lang w:eastAsia="zh-CN"/>
        </w:rPr>
        <w:t>PRACH coverage enhancement</w:t>
      </w:r>
      <w:r w:rsidR="0026667A" w:rsidRPr="00401AAB">
        <w:rPr>
          <w:rFonts w:eastAsia="SimSun"/>
          <w:sz w:val="22"/>
          <w:szCs w:val="22"/>
          <w:lang w:eastAsia="zh-CN"/>
        </w:rPr>
        <w:t>s</w:t>
      </w:r>
      <w:r w:rsidR="006A7A37" w:rsidRPr="00401AAB">
        <w:rPr>
          <w:rFonts w:eastAsia="SimSun"/>
          <w:sz w:val="22"/>
          <w:szCs w:val="22"/>
          <w:lang w:eastAsia="zh-CN"/>
        </w:rPr>
        <w:t xml:space="preserve">. </w:t>
      </w:r>
      <w:r w:rsidR="0026667A" w:rsidRPr="00401AAB">
        <w:rPr>
          <w:rFonts w:eastAsia="SimSun"/>
          <w:sz w:val="22"/>
          <w:szCs w:val="22"/>
          <w:lang w:val="en-US" w:eastAsia="zh-CN"/>
        </w:rPr>
        <w:t>W</w:t>
      </w:r>
      <w:r w:rsidR="006A7A37" w:rsidRPr="00401AAB">
        <w:rPr>
          <w:rFonts w:eastAsia="SimSun"/>
          <w:sz w:val="22"/>
          <w:szCs w:val="22"/>
          <w:lang w:val="en-US" w:eastAsia="zh-CN"/>
        </w:rPr>
        <w:t>e have following proposals:</w:t>
      </w:r>
    </w:p>
    <w:p w14:paraId="10FCA827" w14:textId="77777777" w:rsidR="00D85AE2" w:rsidRPr="00401AAB" w:rsidRDefault="00D85AE2" w:rsidP="00D85AE2">
      <w:pPr>
        <w:jc w:val="both"/>
        <w:rPr>
          <w:rFonts w:eastAsia="SimSun"/>
          <w:b/>
          <w:bCs/>
          <w:sz w:val="22"/>
          <w:szCs w:val="18"/>
          <w:lang w:val="en-US" w:eastAsia="zh-CN"/>
        </w:rPr>
      </w:pPr>
      <w:r w:rsidRPr="00401AAB">
        <w:rPr>
          <w:rFonts w:eastAsia="SimSun"/>
          <w:b/>
          <w:bCs/>
          <w:sz w:val="22"/>
          <w:szCs w:val="18"/>
          <w:lang w:val="en-US" w:eastAsia="zh-CN"/>
        </w:rPr>
        <w:t xml:space="preserve">Proposal </w:t>
      </w:r>
      <w:r>
        <w:rPr>
          <w:rFonts w:eastAsia="SimSun"/>
          <w:b/>
          <w:bCs/>
          <w:sz w:val="22"/>
          <w:szCs w:val="18"/>
          <w:lang w:val="en-US" w:eastAsia="zh-CN"/>
        </w:rPr>
        <w:t>1</w:t>
      </w:r>
      <w:r w:rsidRPr="00401AAB">
        <w:rPr>
          <w:rFonts w:eastAsia="SimSun"/>
          <w:b/>
          <w:bCs/>
          <w:sz w:val="22"/>
          <w:szCs w:val="18"/>
          <w:lang w:val="en-US" w:eastAsia="zh-CN"/>
        </w:rPr>
        <w:t xml:space="preserve">: Support </w:t>
      </w:r>
      <w:r w:rsidRPr="000170E1">
        <w:rPr>
          <w:rFonts w:eastAsia="SimSun"/>
          <w:b/>
          <w:bCs/>
          <w:sz w:val="22"/>
          <w:szCs w:val="18"/>
          <w:lang w:val="en-US" w:eastAsia="zh-CN"/>
        </w:rPr>
        <w:t>multiple PRACH transmissions</w:t>
      </w:r>
      <w:r w:rsidRPr="00401AAB">
        <w:rPr>
          <w:rFonts w:eastAsia="SimSun"/>
          <w:b/>
          <w:bCs/>
          <w:sz w:val="22"/>
          <w:szCs w:val="18"/>
          <w:lang w:val="en-US" w:eastAsia="zh-CN"/>
        </w:rPr>
        <w:t xml:space="preserve"> for RA during initial access (</w:t>
      </w:r>
      <w:proofErr w:type="gramStart"/>
      <w:r w:rsidRPr="00401AAB">
        <w:rPr>
          <w:rFonts w:eastAsia="SimSun"/>
          <w:b/>
          <w:bCs/>
          <w:sz w:val="22"/>
          <w:szCs w:val="18"/>
          <w:lang w:val="en-US" w:eastAsia="zh-CN"/>
        </w:rPr>
        <w:t>e.g.</w:t>
      </w:r>
      <w:proofErr w:type="gramEnd"/>
      <w:r w:rsidRPr="00401AAB">
        <w:rPr>
          <w:rFonts w:eastAsia="SimSun"/>
          <w:b/>
          <w:bCs/>
          <w:sz w:val="22"/>
          <w:szCs w:val="18"/>
          <w:lang w:val="en-US" w:eastAsia="zh-CN"/>
        </w:rPr>
        <w:t xml:space="preserve"> CBRA) and RA during CONNECTED MODE (e.g. CFRA and CBRA).</w:t>
      </w:r>
    </w:p>
    <w:p w14:paraId="636FF446" w14:textId="77777777" w:rsidR="00D85AE2" w:rsidRPr="007E2EE6" w:rsidRDefault="00D85AE2" w:rsidP="00D85AE2">
      <w:pPr>
        <w:jc w:val="both"/>
        <w:rPr>
          <w:rFonts w:eastAsia="SimSun"/>
          <w:b/>
          <w:bCs/>
          <w:sz w:val="22"/>
          <w:szCs w:val="22"/>
          <w:lang w:val="en-US" w:eastAsia="zh-CN"/>
        </w:rPr>
      </w:pPr>
      <w:r w:rsidRPr="007E2EE6">
        <w:rPr>
          <w:rFonts w:eastAsia="SimSun" w:hint="eastAsia"/>
          <w:b/>
          <w:bCs/>
          <w:sz w:val="22"/>
          <w:szCs w:val="22"/>
          <w:lang w:val="en-US" w:eastAsia="zh-CN"/>
        </w:rPr>
        <w:t>P</w:t>
      </w:r>
      <w:r w:rsidRPr="007E2EE6">
        <w:rPr>
          <w:rFonts w:eastAsia="SimSun"/>
          <w:b/>
          <w:bCs/>
          <w:sz w:val="22"/>
          <w:szCs w:val="22"/>
          <w:lang w:val="en-US" w:eastAsia="zh-CN"/>
        </w:rPr>
        <w:t xml:space="preserve">roposal 2: The number of SSB-to-RO association pattern periods K within the </w:t>
      </w:r>
      <w:proofErr w:type="gramStart"/>
      <w:r w:rsidRPr="007E2EE6">
        <w:rPr>
          <w:rFonts w:eastAsia="SimSun"/>
          <w:b/>
          <w:bCs/>
          <w:sz w:val="22"/>
          <w:szCs w:val="22"/>
          <w:lang w:val="en-US" w:eastAsia="zh-CN"/>
        </w:rPr>
        <w:t>time period</w:t>
      </w:r>
      <w:proofErr w:type="gramEnd"/>
      <w:r w:rsidRPr="007E2EE6">
        <w:rPr>
          <w:rFonts w:eastAsia="SimSun"/>
          <w:b/>
          <w:bCs/>
          <w:sz w:val="22"/>
          <w:szCs w:val="22"/>
          <w:lang w:val="en-US" w:eastAsia="zh-CN"/>
        </w:rPr>
        <w:t xml:space="preserve"> X is explicitly configured by </w:t>
      </w:r>
      <w:proofErr w:type="spellStart"/>
      <w:r w:rsidRPr="007E2EE6">
        <w:rPr>
          <w:rFonts w:eastAsia="SimSun"/>
          <w:b/>
          <w:bCs/>
          <w:sz w:val="22"/>
          <w:szCs w:val="22"/>
          <w:lang w:val="en-US" w:eastAsia="zh-CN"/>
        </w:rPr>
        <w:t>gNB</w:t>
      </w:r>
      <w:proofErr w:type="spellEnd"/>
      <w:r w:rsidRPr="007E2EE6">
        <w:rPr>
          <w:rFonts w:eastAsia="SimSun"/>
          <w:b/>
          <w:bCs/>
          <w:sz w:val="22"/>
          <w:szCs w:val="22"/>
          <w:lang w:val="en-US" w:eastAsia="zh-CN"/>
        </w:rPr>
        <w:t>.</w:t>
      </w:r>
    </w:p>
    <w:p w14:paraId="753FD9A1" w14:textId="77777777" w:rsidR="00D85AE2" w:rsidRPr="00E364E4" w:rsidRDefault="00D85AE2" w:rsidP="00D85AE2">
      <w:pPr>
        <w:jc w:val="both"/>
        <w:rPr>
          <w:rFonts w:eastAsia="SimSun"/>
          <w:b/>
          <w:bCs/>
          <w:sz w:val="22"/>
          <w:szCs w:val="22"/>
          <w:lang w:val="en-US" w:eastAsia="zh-CN"/>
        </w:rPr>
      </w:pPr>
      <w:r w:rsidRPr="00E364E4">
        <w:rPr>
          <w:rFonts w:eastAsia="SimSun"/>
          <w:b/>
          <w:bCs/>
          <w:sz w:val="22"/>
          <w:szCs w:val="22"/>
          <w:lang w:val="en-US" w:eastAsia="zh-CN"/>
        </w:rPr>
        <w:t xml:space="preserve">Proposal 3: To determine the starting RO for each RO group, support option 2, </w:t>
      </w:r>
      <w:proofErr w:type="gramStart"/>
      <w:r w:rsidRPr="00E364E4">
        <w:rPr>
          <w:rFonts w:eastAsia="SimSun"/>
          <w:b/>
          <w:bCs/>
          <w:sz w:val="22"/>
          <w:szCs w:val="22"/>
          <w:lang w:val="en-US" w:eastAsia="zh-CN"/>
        </w:rPr>
        <w:t>i.e.</w:t>
      </w:r>
      <w:proofErr w:type="gramEnd"/>
      <w:r w:rsidRPr="00E364E4">
        <w:rPr>
          <w:rFonts w:eastAsia="SimSun"/>
          <w:b/>
          <w:bCs/>
          <w:sz w:val="22"/>
          <w:szCs w:val="22"/>
          <w:lang w:val="en-US" w:eastAsia="zh-CN"/>
        </w:rPr>
        <w:t xml:space="preserve"> the time start position and the frequency start position of the first valid RO for each RO group are implicitly determined.</w:t>
      </w:r>
    </w:p>
    <w:p w14:paraId="2D8CFB3D" w14:textId="77777777" w:rsidR="00D85AE2" w:rsidRPr="00E364E4" w:rsidRDefault="00D85AE2" w:rsidP="00D85AE2">
      <w:pPr>
        <w:pStyle w:val="afe"/>
        <w:numPr>
          <w:ilvl w:val="0"/>
          <w:numId w:val="178"/>
        </w:numPr>
        <w:ind w:leftChars="0"/>
        <w:jc w:val="both"/>
        <w:rPr>
          <w:rFonts w:eastAsia="SimSun"/>
          <w:b/>
          <w:bCs/>
          <w:sz w:val="22"/>
          <w:szCs w:val="22"/>
          <w:lang w:val="en-US" w:eastAsia="zh-CN"/>
        </w:rPr>
      </w:pPr>
      <w:r w:rsidRPr="00E364E4">
        <w:rPr>
          <w:rFonts w:eastAsia="SimSun"/>
          <w:b/>
          <w:bCs/>
          <w:sz w:val="22"/>
          <w:szCs w:val="22"/>
          <w:lang w:val="en-US" w:eastAsia="zh-CN"/>
        </w:rPr>
        <w:t xml:space="preserve">Time starting RO position for the first RO group in </w:t>
      </w:r>
      <w:proofErr w:type="gramStart"/>
      <w:r w:rsidRPr="00E364E4">
        <w:rPr>
          <w:rFonts w:eastAsia="SimSun"/>
          <w:b/>
          <w:bCs/>
          <w:sz w:val="22"/>
          <w:szCs w:val="22"/>
          <w:lang w:val="en-US" w:eastAsia="zh-CN"/>
        </w:rPr>
        <w:t>time period</w:t>
      </w:r>
      <w:proofErr w:type="gramEnd"/>
      <w:r w:rsidRPr="00E364E4">
        <w:rPr>
          <w:rFonts w:eastAsia="SimSun"/>
          <w:b/>
          <w:bCs/>
          <w:sz w:val="22"/>
          <w:szCs w:val="22"/>
          <w:lang w:val="en-US" w:eastAsia="zh-CN"/>
        </w:rPr>
        <w:t xml:space="preserve"> X can be determined as the first valid RO associated with the SSB with preamble set for the repetition factor in the time period X. </w:t>
      </w:r>
    </w:p>
    <w:p w14:paraId="148F0F7B" w14:textId="77777777" w:rsidR="00D85AE2" w:rsidRPr="00E364E4" w:rsidRDefault="00D85AE2" w:rsidP="00D85AE2">
      <w:pPr>
        <w:pStyle w:val="afe"/>
        <w:numPr>
          <w:ilvl w:val="0"/>
          <w:numId w:val="178"/>
        </w:numPr>
        <w:ind w:leftChars="0"/>
        <w:jc w:val="both"/>
        <w:rPr>
          <w:rFonts w:eastAsia="SimSun"/>
          <w:b/>
          <w:bCs/>
          <w:sz w:val="22"/>
          <w:szCs w:val="22"/>
          <w:lang w:val="en-US" w:eastAsia="zh-CN"/>
        </w:rPr>
      </w:pPr>
      <w:r w:rsidRPr="00E364E4">
        <w:rPr>
          <w:rFonts w:eastAsia="SimSun"/>
          <w:b/>
          <w:bCs/>
          <w:sz w:val="22"/>
          <w:szCs w:val="22"/>
          <w:lang w:val="en-US" w:eastAsia="zh-CN"/>
        </w:rPr>
        <w:t xml:space="preserve">The subsequent (K-1) consecutive valid ROs with preamble set for the repetition factor associated with the SSB after the starting RO in the </w:t>
      </w:r>
      <w:proofErr w:type="gramStart"/>
      <w:r w:rsidRPr="00E364E4">
        <w:rPr>
          <w:rFonts w:eastAsia="SimSun"/>
          <w:b/>
          <w:bCs/>
          <w:sz w:val="22"/>
          <w:szCs w:val="22"/>
          <w:lang w:val="en-US" w:eastAsia="zh-CN"/>
        </w:rPr>
        <w:t>time period</w:t>
      </w:r>
      <w:proofErr w:type="gramEnd"/>
      <w:r w:rsidRPr="00E364E4">
        <w:rPr>
          <w:rFonts w:eastAsia="SimSun"/>
          <w:b/>
          <w:bCs/>
          <w:sz w:val="22"/>
          <w:szCs w:val="22"/>
          <w:lang w:val="en-US" w:eastAsia="zh-CN"/>
        </w:rPr>
        <w:t xml:space="preserve"> X are determined as remaining ROs in the same RO group. </w:t>
      </w:r>
    </w:p>
    <w:p w14:paraId="4F519DA0" w14:textId="77777777" w:rsidR="00D85AE2" w:rsidRPr="00E364E4" w:rsidRDefault="00D85AE2" w:rsidP="00D85AE2">
      <w:pPr>
        <w:pStyle w:val="afe"/>
        <w:numPr>
          <w:ilvl w:val="0"/>
          <w:numId w:val="178"/>
        </w:numPr>
        <w:ind w:leftChars="0"/>
        <w:jc w:val="both"/>
        <w:rPr>
          <w:rFonts w:eastAsia="SimSun"/>
          <w:b/>
          <w:bCs/>
          <w:sz w:val="22"/>
          <w:szCs w:val="22"/>
          <w:lang w:val="en-US" w:eastAsia="zh-CN"/>
        </w:rPr>
      </w:pPr>
      <w:r w:rsidRPr="00E364E4">
        <w:rPr>
          <w:rFonts w:eastAsia="SimSun"/>
          <w:b/>
          <w:bCs/>
          <w:sz w:val="22"/>
          <w:szCs w:val="22"/>
          <w:lang w:val="en-US" w:eastAsia="zh-CN"/>
        </w:rPr>
        <w:t xml:space="preserve">The next RO groups are </w:t>
      </w:r>
      <w:proofErr w:type="gramStart"/>
      <w:r w:rsidRPr="00E364E4">
        <w:rPr>
          <w:rFonts w:eastAsia="SimSun"/>
          <w:b/>
          <w:bCs/>
          <w:sz w:val="22"/>
          <w:szCs w:val="22"/>
          <w:lang w:val="en-US" w:eastAsia="zh-CN"/>
        </w:rPr>
        <w:t>followed after</w:t>
      </w:r>
      <w:proofErr w:type="gramEnd"/>
      <w:r w:rsidRPr="00E364E4">
        <w:rPr>
          <w:rFonts w:eastAsia="SimSun"/>
          <w:b/>
          <w:bCs/>
          <w:sz w:val="22"/>
          <w:szCs w:val="22"/>
          <w:lang w:val="en-US" w:eastAsia="zh-CN"/>
        </w:rPr>
        <w:t xml:space="preserve"> the first RO group.</w:t>
      </w:r>
    </w:p>
    <w:p w14:paraId="052E9813" w14:textId="77777777" w:rsidR="00CF6598" w:rsidRDefault="00CF6598" w:rsidP="00F71B67">
      <w:pPr>
        <w:spacing w:after="120"/>
        <w:jc w:val="both"/>
        <w:rPr>
          <w:rFonts w:eastAsia="SimSun"/>
          <w:sz w:val="22"/>
          <w:szCs w:val="22"/>
          <w:lang w:eastAsia="zh-CN"/>
        </w:rPr>
      </w:pPr>
    </w:p>
    <w:p w14:paraId="0295B0DF" w14:textId="77777777" w:rsidR="00D85AE2" w:rsidRPr="00E364E4" w:rsidRDefault="00D85AE2" w:rsidP="00D85AE2">
      <w:pPr>
        <w:jc w:val="both"/>
        <w:rPr>
          <w:rFonts w:eastAsia="SimSun"/>
          <w:b/>
          <w:bCs/>
          <w:sz w:val="22"/>
          <w:szCs w:val="22"/>
          <w:lang w:val="en-US" w:eastAsia="zh-CN"/>
        </w:rPr>
      </w:pPr>
      <w:r w:rsidRPr="00E364E4">
        <w:rPr>
          <w:rFonts w:eastAsia="SimSun"/>
          <w:b/>
          <w:bCs/>
          <w:sz w:val="22"/>
          <w:szCs w:val="22"/>
          <w:lang w:val="en-US" w:eastAsia="zh-CN"/>
        </w:rPr>
        <w:t xml:space="preserve">Proposal 4: When there are multiple </w:t>
      </w:r>
      <w:proofErr w:type="spellStart"/>
      <w:r w:rsidRPr="00E364E4">
        <w:rPr>
          <w:rFonts w:eastAsia="SimSun"/>
          <w:b/>
          <w:bCs/>
          <w:sz w:val="22"/>
          <w:szCs w:val="22"/>
          <w:lang w:val="en-US" w:eastAsia="zh-CN"/>
        </w:rPr>
        <w:t>FDMed</w:t>
      </w:r>
      <w:proofErr w:type="spellEnd"/>
      <w:r w:rsidRPr="00E364E4">
        <w:rPr>
          <w:rFonts w:eastAsia="SimSun"/>
          <w:b/>
          <w:bCs/>
          <w:sz w:val="22"/>
          <w:szCs w:val="22"/>
          <w:lang w:val="en-US" w:eastAsia="zh-CN"/>
        </w:rPr>
        <w:t xml:space="preserve"> ROs for same SSB and repetition factor, support </w:t>
      </w:r>
      <w:proofErr w:type="spellStart"/>
      <w:r w:rsidRPr="00E364E4">
        <w:rPr>
          <w:rFonts w:eastAsia="SimSun"/>
          <w:b/>
          <w:bCs/>
          <w:sz w:val="22"/>
          <w:szCs w:val="22"/>
          <w:lang w:val="en-US" w:eastAsia="zh-CN"/>
        </w:rPr>
        <w:t>FDMed</w:t>
      </w:r>
      <w:proofErr w:type="spellEnd"/>
      <w:r w:rsidRPr="00E364E4">
        <w:rPr>
          <w:rFonts w:eastAsia="SimSun"/>
          <w:b/>
          <w:bCs/>
          <w:sz w:val="22"/>
          <w:szCs w:val="22"/>
          <w:lang w:val="en-US" w:eastAsia="zh-CN"/>
        </w:rPr>
        <w:t xml:space="preserve"> RO groups for the SSB and repetition factor, with same time occasion and different frequency domain index for each RO in the </w:t>
      </w:r>
      <w:proofErr w:type="spellStart"/>
      <w:r w:rsidRPr="00E364E4">
        <w:rPr>
          <w:rFonts w:eastAsia="SimSun"/>
          <w:b/>
          <w:bCs/>
          <w:sz w:val="22"/>
          <w:szCs w:val="22"/>
          <w:lang w:val="en-US" w:eastAsia="zh-CN"/>
        </w:rPr>
        <w:t>FDMed</w:t>
      </w:r>
      <w:proofErr w:type="spellEnd"/>
      <w:r w:rsidRPr="00E364E4">
        <w:rPr>
          <w:rFonts w:eastAsia="SimSun"/>
          <w:b/>
          <w:bCs/>
          <w:sz w:val="22"/>
          <w:szCs w:val="22"/>
          <w:lang w:val="en-US" w:eastAsia="zh-CN"/>
        </w:rPr>
        <w:t xml:space="preserve"> RO groups.</w:t>
      </w:r>
    </w:p>
    <w:p w14:paraId="094A4DC2" w14:textId="77777777" w:rsidR="00D85AE2" w:rsidRDefault="00D85AE2" w:rsidP="00F71B67">
      <w:pPr>
        <w:spacing w:after="120"/>
        <w:jc w:val="both"/>
        <w:rPr>
          <w:rFonts w:eastAsia="SimSun"/>
          <w:sz w:val="22"/>
          <w:szCs w:val="22"/>
          <w:lang w:eastAsia="zh-CN"/>
        </w:rPr>
      </w:pPr>
    </w:p>
    <w:p w14:paraId="4DA3FF49" w14:textId="77777777" w:rsidR="00D85AE2" w:rsidRPr="00E364E4" w:rsidRDefault="00D85AE2" w:rsidP="00D85AE2">
      <w:pPr>
        <w:jc w:val="both"/>
        <w:rPr>
          <w:rFonts w:eastAsia="SimSun"/>
          <w:b/>
          <w:bCs/>
          <w:sz w:val="22"/>
          <w:szCs w:val="22"/>
          <w:lang w:val="en-US" w:eastAsia="zh-CN"/>
        </w:rPr>
      </w:pPr>
      <w:r w:rsidRPr="00E364E4">
        <w:rPr>
          <w:rFonts w:eastAsia="SimSun"/>
          <w:b/>
          <w:bCs/>
          <w:sz w:val="22"/>
          <w:szCs w:val="22"/>
          <w:lang w:val="en-US" w:eastAsia="zh-CN"/>
        </w:rPr>
        <w:t xml:space="preserve">Proposal 5: When there are multiple </w:t>
      </w:r>
      <w:proofErr w:type="spellStart"/>
      <w:r w:rsidRPr="00E364E4">
        <w:rPr>
          <w:rFonts w:eastAsia="SimSun"/>
          <w:b/>
          <w:bCs/>
          <w:sz w:val="22"/>
          <w:szCs w:val="22"/>
          <w:lang w:val="en-US" w:eastAsia="zh-CN"/>
        </w:rPr>
        <w:t>FDMed</w:t>
      </w:r>
      <w:proofErr w:type="spellEnd"/>
      <w:r w:rsidRPr="00E364E4">
        <w:rPr>
          <w:rFonts w:eastAsia="SimSun"/>
          <w:b/>
          <w:bCs/>
          <w:sz w:val="22"/>
          <w:szCs w:val="22"/>
          <w:lang w:val="en-US" w:eastAsia="zh-CN"/>
        </w:rPr>
        <w:t xml:space="preserve"> ROs for one SSB and with same preamble set for the SSB and the repetition factor, support frequency hopping for ROs in one RO group with lower priority.</w:t>
      </w:r>
    </w:p>
    <w:p w14:paraId="27856C29" w14:textId="77777777" w:rsidR="00D85AE2" w:rsidRPr="00E364E4" w:rsidRDefault="00D85AE2" w:rsidP="00D85AE2">
      <w:pPr>
        <w:pStyle w:val="afe"/>
        <w:numPr>
          <w:ilvl w:val="0"/>
          <w:numId w:val="179"/>
        </w:numPr>
        <w:ind w:leftChars="0"/>
        <w:jc w:val="both"/>
        <w:rPr>
          <w:rFonts w:eastAsia="SimSun"/>
          <w:b/>
          <w:bCs/>
          <w:sz w:val="22"/>
          <w:szCs w:val="22"/>
          <w:lang w:val="en-US" w:eastAsia="zh-CN"/>
        </w:rPr>
      </w:pPr>
      <w:r w:rsidRPr="00E364E4">
        <w:rPr>
          <w:rFonts w:eastAsia="SimSun"/>
          <w:b/>
          <w:bCs/>
          <w:sz w:val="22"/>
          <w:szCs w:val="22"/>
          <w:lang w:val="en-US" w:eastAsia="zh-CN"/>
        </w:rPr>
        <w:t>If frequency hopping within one RO group is supported, a frequency index offset among different ROs within one RO group can be defined/indicated.</w:t>
      </w:r>
    </w:p>
    <w:p w14:paraId="0B68C6EC" w14:textId="77777777" w:rsidR="00D85AE2" w:rsidRDefault="00D85AE2" w:rsidP="00F71B67">
      <w:pPr>
        <w:spacing w:after="120"/>
        <w:jc w:val="both"/>
        <w:rPr>
          <w:rFonts w:eastAsia="SimSun"/>
          <w:sz w:val="22"/>
          <w:szCs w:val="22"/>
          <w:lang w:val="en-US" w:eastAsia="zh-CN"/>
        </w:rPr>
      </w:pPr>
    </w:p>
    <w:p w14:paraId="296A9311" w14:textId="77777777" w:rsidR="00D85AE2" w:rsidRPr="00D85AE2" w:rsidRDefault="00D85AE2" w:rsidP="00D85AE2">
      <w:pPr>
        <w:rPr>
          <w:rFonts w:eastAsia="SimSun"/>
          <w:b/>
          <w:bCs/>
          <w:lang w:eastAsia="zh-CN"/>
        </w:rPr>
      </w:pPr>
      <w:r w:rsidRPr="00D85AE2">
        <w:rPr>
          <w:rFonts w:eastAsia="SimSun"/>
          <w:b/>
          <w:bCs/>
          <w:lang w:eastAsia="zh-CN"/>
        </w:rPr>
        <w:t>Proposal 6: For multiple PRACH transmissions on separate ROs:</w:t>
      </w:r>
    </w:p>
    <w:p w14:paraId="7898C957" w14:textId="77777777" w:rsidR="00D85AE2" w:rsidRPr="00D85AE2" w:rsidRDefault="00D85AE2" w:rsidP="00D85AE2">
      <w:pPr>
        <w:pStyle w:val="afe"/>
        <w:numPr>
          <w:ilvl w:val="0"/>
          <w:numId w:val="183"/>
        </w:numPr>
        <w:ind w:leftChars="0"/>
        <w:rPr>
          <w:rFonts w:eastAsia="SimSun"/>
          <w:b/>
          <w:bCs/>
          <w:lang w:eastAsia="zh-CN"/>
        </w:rPr>
      </w:pPr>
      <w:r w:rsidRPr="00D85AE2">
        <w:rPr>
          <w:rFonts w:eastAsia="SimSun"/>
          <w:b/>
          <w:bCs/>
          <w:lang w:eastAsia="zh-CN"/>
        </w:rPr>
        <w:t>Legacy SSB-to-RO mapping rule is prioritized.</w:t>
      </w:r>
    </w:p>
    <w:p w14:paraId="187118DA" w14:textId="77777777" w:rsidR="00D85AE2" w:rsidRPr="00D85AE2" w:rsidRDefault="00D85AE2" w:rsidP="00D85AE2">
      <w:pPr>
        <w:pStyle w:val="afe"/>
        <w:numPr>
          <w:ilvl w:val="0"/>
          <w:numId w:val="183"/>
        </w:numPr>
        <w:ind w:leftChars="0"/>
        <w:rPr>
          <w:rFonts w:eastAsia="SimSun"/>
          <w:b/>
          <w:bCs/>
          <w:lang w:eastAsia="zh-CN"/>
        </w:rPr>
      </w:pPr>
      <w:r w:rsidRPr="00D85AE2">
        <w:rPr>
          <w:rFonts w:eastAsia="SimSun"/>
          <w:b/>
          <w:bCs/>
          <w:lang w:eastAsia="zh-CN"/>
        </w:rPr>
        <w:t>If SSB-to-RO group mapping is supported, SSBs are mapped to K valid ROs first in time domain, then in frequency domain.</w:t>
      </w:r>
    </w:p>
    <w:p w14:paraId="0067CE86" w14:textId="77777777" w:rsidR="00D85AE2" w:rsidRDefault="00D85AE2" w:rsidP="00F71B67">
      <w:pPr>
        <w:spacing w:after="120"/>
        <w:jc w:val="both"/>
        <w:rPr>
          <w:rFonts w:eastAsia="SimSun"/>
          <w:sz w:val="22"/>
          <w:szCs w:val="22"/>
          <w:lang w:eastAsia="zh-CN"/>
        </w:rPr>
      </w:pPr>
    </w:p>
    <w:p w14:paraId="20B53E1D" w14:textId="77777777" w:rsidR="00D85AE2" w:rsidRPr="00E364E4" w:rsidRDefault="00D85AE2" w:rsidP="00D85AE2">
      <w:pPr>
        <w:jc w:val="both"/>
        <w:rPr>
          <w:rFonts w:eastAsia="SimSun"/>
          <w:b/>
          <w:bCs/>
          <w:sz w:val="22"/>
          <w:szCs w:val="18"/>
          <w:lang w:val="en-US" w:eastAsia="zh-CN"/>
        </w:rPr>
      </w:pPr>
      <w:r w:rsidRPr="00E364E4">
        <w:rPr>
          <w:rFonts w:eastAsia="SimSun"/>
          <w:b/>
          <w:bCs/>
          <w:sz w:val="22"/>
          <w:szCs w:val="18"/>
          <w:lang w:val="en-US" w:eastAsia="zh-CN"/>
        </w:rPr>
        <w:t>Proposal</w:t>
      </w:r>
      <w:r>
        <w:rPr>
          <w:rFonts w:eastAsia="SimSun"/>
          <w:b/>
          <w:bCs/>
          <w:sz w:val="22"/>
          <w:szCs w:val="18"/>
          <w:lang w:val="en-US" w:eastAsia="zh-CN"/>
        </w:rPr>
        <w:t xml:space="preserve"> 7</w:t>
      </w:r>
      <w:r w:rsidRPr="00E364E4">
        <w:rPr>
          <w:rFonts w:eastAsia="SimSun"/>
          <w:b/>
          <w:bCs/>
          <w:sz w:val="22"/>
          <w:szCs w:val="18"/>
          <w:lang w:val="en-US" w:eastAsia="zh-CN"/>
        </w:rPr>
        <w:t>: Whether same or different measurement result for reference signal pathloss to be applied to calculate transmission power for each PRACH transmission can be up to UE implementation.</w:t>
      </w:r>
    </w:p>
    <w:p w14:paraId="641CADBC" w14:textId="77777777" w:rsidR="00D85AE2" w:rsidRDefault="00D85AE2" w:rsidP="00D85AE2">
      <w:pPr>
        <w:jc w:val="both"/>
        <w:rPr>
          <w:rFonts w:eastAsia="SimSun"/>
          <w:sz w:val="22"/>
          <w:szCs w:val="18"/>
          <w:lang w:val="en-US" w:eastAsia="zh-CN"/>
        </w:rPr>
      </w:pPr>
    </w:p>
    <w:p w14:paraId="2BE0092B" w14:textId="77777777" w:rsidR="00D85AE2" w:rsidRPr="008C1B06" w:rsidRDefault="00D85AE2" w:rsidP="00D85AE2">
      <w:pPr>
        <w:jc w:val="both"/>
        <w:rPr>
          <w:rFonts w:eastAsia="SimSun"/>
          <w:b/>
          <w:bCs/>
          <w:sz w:val="22"/>
          <w:szCs w:val="18"/>
          <w:lang w:val="en-US" w:eastAsia="zh-CN"/>
        </w:rPr>
      </w:pPr>
      <w:r w:rsidRPr="008C1B06">
        <w:rPr>
          <w:rFonts w:eastAsia="SimSun"/>
          <w:b/>
          <w:bCs/>
          <w:sz w:val="22"/>
          <w:szCs w:val="18"/>
          <w:lang w:val="en-US" w:eastAsia="zh-CN"/>
        </w:rPr>
        <w:t xml:space="preserve">Proposal </w:t>
      </w:r>
      <w:r>
        <w:rPr>
          <w:rFonts w:eastAsia="SimSun"/>
          <w:b/>
          <w:bCs/>
          <w:sz w:val="22"/>
          <w:szCs w:val="18"/>
          <w:lang w:val="en-US" w:eastAsia="zh-CN"/>
        </w:rPr>
        <w:t>8</w:t>
      </w:r>
      <w:r w:rsidRPr="008C1B06">
        <w:rPr>
          <w:rFonts w:eastAsia="SimSun"/>
          <w:b/>
          <w:bCs/>
          <w:sz w:val="22"/>
          <w:szCs w:val="18"/>
          <w:lang w:val="en-US" w:eastAsia="zh-CN"/>
        </w:rPr>
        <w:t>: For multiple PRACH transmissions, the preamble received target power is adjusted based on the number of PRACH transmissions.</w:t>
      </w:r>
    </w:p>
    <w:p w14:paraId="4CCC73B0" w14:textId="77777777" w:rsidR="00D85AE2" w:rsidRPr="008C1B06" w:rsidRDefault="00D85AE2" w:rsidP="00D85AE2">
      <w:pPr>
        <w:pStyle w:val="afe"/>
        <w:numPr>
          <w:ilvl w:val="0"/>
          <w:numId w:val="171"/>
        </w:numPr>
        <w:ind w:leftChars="0"/>
        <w:jc w:val="both"/>
        <w:rPr>
          <w:rFonts w:eastAsia="SimSun"/>
          <w:b/>
          <w:bCs/>
          <w:sz w:val="22"/>
          <w:szCs w:val="18"/>
          <w:lang w:val="en-US" w:eastAsia="zh-CN"/>
        </w:rPr>
      </w:pPr>
      <w:r w:rsidRPr="008C1B06">
        <w:rPr>
          <w:rFonts w:eastAsia="SimSun"/>
          <w:b/>
          <w:bCs/>
          <w:i/>
          <w:iCs/>
          <w:sz w:val="22"/>
          <w:szCs w:val="18"/>
          <w:lang w:val="en-US" w:eastAsia="zh-CN"/>
        </w:rPr>
        <w:t>PREAMBLE_RECEIVED_TARGET_POWER</w:t>
      </w:r>
      <w:r w:rsidRPr="008C1B06">
        <w:rPr>
          <w:rFonts w:eastAsia="SimSun"/>
          <w:b/>
          <w:bCs/>
          <w:sz w:val="22"/>
          <w:szCs w:val="18"/>
          <w:lang w:val="en-US" w:eastAsia="zh-CN"/>
        </w:rPr>
        <w:t xml:space="preserve"> </w:t>
      </w:r>
      <w:proofErr w:type="gramStart"/>
      <w:r w:rsidRPr="008C1B06">
        <w:rPr>
          <w:rFonts w:eastAsia="SimSun"/>
          <w:b/>
          <w:bCs/>
          <w:sz w:val="22"/>
          <w:szCs w:val="18"/>
          <w:lang w:val="en-US" w:eastAsia="zh-CN"/>
        </w:rPr>
        <w:t xml:space="preserve">=  </w:t>
      </w:r>
      <w:proofErr w:type="spellStart"/>
      <w:r w:rsidRPr="008C1B06">
        <w:rPr>
          <w:rFonts w:eastAsia="SimSun"/>
          <w:b/>
          <w:bCs/>
          <w:i/>
          <w:iCs/>
          <w:sz w:val="22"/>
          <w:szCs w:val="18"/>
          <w:lang w:val="en-US" w:eastAsia="zh-CN"/>
        </w:rPr>
        <w:t>preambleReceivedTargetPower</w:t>
      </w:r>
      <w:proofErr w:type="spellEnd"/>
      <w:proofErr w:type="gramEnd"/>
      <w:r w:rsidRPr="008C1B06">
        <w:rPr>
          <w:rFonts w:eastAsia="SimSun"/>
          <w:b/>
          <w:bCs/>
          <w:sz w:val="22"/>
          <w:szCs w:val="18"/>
          <w:lang w:val="en-US" w:eastAsia="zh-CN"/>
        </w:rPr>
        <w:t xml:space="preserve"> </w:t>
      </w:r>
      <w:r w:rsidRPr="008C1B06">
        <w:rPr>
          <w:rFonts w:eastAsia="SimSun"/>
          <w:b/>
          <w:bCs/>
          <w:i/>
          <w:iCs/>
          <w:color w:val="FF0000"/>
          <w:sz w:val="22"/>
          <w:szCs w:val="18"/>
          <w:lang w:val="en-US" w:eastAsia="zh-CN"/>
        </w:rPr>
        <w:t>– Multi-PRACH-offset-</w:t>
      </w:r>
      <w:proofErr w:type="spellStart"/>
      <w:r w:rsidRPr="008C1B06">
        <w:rPr>
          <w:rFonts w:eastAsia="SimSun"/>
          <w:b/>
          <w:bCs/>
          <w:i/>
          <w:iCs/>
          <w:color w:val="FF0000"/>
          <w:sz w:val="22"/>
          <w:szCs w:val="18"/>
          <w:lang w:val="en-US" w:eastAsia="zh-CN"/>
        </w:rPr>
        <w:t>RepK</w:t>
      </w:r>
      <w:proofErr w:type="spellEnd"/>
      <w:r w:rsidRPr="008C1B06">
        <w:rPr>
          <w:rFonts w:eastAsia="SimSun"/>
          <w:b/>
          <w:bCs/>
          <w:sz w:val="22"/>
          <w:szCs w:val="18"/>
          <w:lang w:val="en-US" w:eastAsia="zh-CN"/>
        </w:rPr>
        <w:t xml:space="preserve"> + </w:t>
      </w:r>
      <w:r w:rsidRPr="008C1B06">
        <w:rPr>
          <w:rFonts w:eastAsia="SimSun"/>
          <w:b/>
          <w:bCs/>
          <w:i/>
          <w:iCs/>
          <w:sz w:val="22"/>
          <w:szCs w:val="18"/>
          <w:lang w:val="en-US" w:eastAsia="zh-CN"/>
        </w:rPr>
        <w:t>DELTA_PREAMBLE</w:t>
      </w:r>
      <w:r w:rsidRPr="008C1B06">
        <w:rPr>
          <w:rFonts w:eastAsia="SimSun"/>
          <w:b/>
          <w:bCs/>
          <w:sz w:val="22"/>
          <w:szCs w:val="18"/>
          <w:lang w:val="en-US" w:eastAsia="zh-CN"/>
        </w:rPr>
        <w:t xml:space="preserve"> + (</w:t>
      </w:r>
      <w:r w:rsidRPr="008C1B06">
        <w:rPr>
          <w:rFonts w:eastAsia="SimSun"/>
          <w:b/>
          <w:bCs/>
          <w:i/>
          <w:iCs/>
          <w:sz w:val="22"/>
          <w:szCs w:val="18"/>
          <w:lang w:val="en-US" w:eastAsia="zh-CN"/>
        </w:rPr>
        <w:t>PREAMBLE_POWER_RAMPING_COUNTER</w:t>
      </w:r>
      <w:r w:rsidRPr="008C1B06">
        <w:rPr>
          <w:rFonts w:eastAsia="SimSun"/>
          <w:b/>
          <w:bCs/>
          <w:sz w:val="22"/>
          <w:szCs w:val="18"/>
          <w:lang w:val="en-US" w:eastAsia="zh-CN"/>
        </w:rPr>
        <w:t xml:space="preserve">–1)× </w:t>
      </w:r>
      <w:r w:rsidRPr="008C1B06">
        <w:rPr>
          <w:rFonts w:eastAsia="SimSun"/>
          <w:b/>
          <w:bCs/>
          <w:i/>
          <w:iCs/>
          <w:sz w:val="22"/>
          <w:szCs w:val="18"/>
          <w:lang w:val="en-US" w:eastAsia="zh-CN"/>
        </w:rPr>
        <w:t>PREAMBLE_POWER_RAMPING_STEP</w:t>
      </w:r>
      <w:r>
        <w:rPr>
          <w:rFonts w:eastAsia="SimSun"/>
          <w:b/>
          <w:bCs/>
          <w:i/>
          <w:iCs/>
          <w:sz w:val="22"/>
          <w:szCs w:val="18"/>
          <w:lang w:val="en-US" w:eastAsia="zh-CN"/>
        </w:rPr>
        <w:t>,</w:t>
      </w:r>
    </w:p>
    <w:p w14:paraId="5A7F0233" w14:textId="77777777" w:rsidR="00D85AE2" w:rsidRPr="008C1B06" w:rsidRDefault="00D85AE2" w:rsidP="00D85AE2">
      <w:pPr>
        <w:pStyle w:val="afe"/>
        <w:numPr>
          <w:ilvl w:val="1"/>
          <w:numId w:val="171"/>
        </w:numPr>
        <w:ind w:leftChars="0"/>
        <w:jc w:val="both"/>
        <w:rPr>
          <w:rFonts w:eastAsia="SimSun"/>
          <w:b/>
          <w:bCs/>
          <w:sz w:val="22"/>
          <w:szCs w:val="18"/>
          <w:lang w:val="en-US" w:eastAsia="zh-CN"/>
        </w:rPr>
      </w:pPr>
      <w:r>
        <w:rPr>
          <w:rFonts w:eastAsia="SimSun"/>
          <w:b/>
          <w:bCs/>
          <w:sz w:val="22"/>
          <w:szCs w:val="18"/>
          <w:lang w:val="en-US" w:eastAsia="zh-CN"/>
        </w:rPr>
        <w:t>w</w:t>
      </w:r>
      <w:r w:rsidRPr="008C1B06">
        <w:rPr>
          <w:rFonts w:eastAsia="SimSun"/>
          <w:b/>
          <w:bCs/>
          <w:sz w:val="22"/>
          <w:szCs w:val="18"/>
          <w:lang w:val="en-US" w:eastAsia="zh-CN"/>
        </w:rPr>
        <w:t xml:space="preserve">here the value of </w:t>
      </w:r>
      <w:proofErr w:type="gramStart"/>
      <w:r w:rsidRPr="008C1B06">
        <w:rPr>
          <w:rFonts w:eastAsia="SimSun"/>
          <w:b/>
          <w:bCs/>
          <w:i/>
          <w:iCs/>
          <w:sz w:val="22"/>
          <w:szCs w:val="18"/>
          <w:lang w:val="en-US" w:eastAsia="zh-CN"/>
        </w:rPr>
        <w:t>Multi-PRACH</w:t>
      </w:r>
      <w:proofErr w:type="gramEnd"/>
      <w:r w:rsidRPr="008C1B06">
        <w:rPr>
          <w:rFonts w:eastAsia="SimSun"/>
          <w:b/>
          <w:bCs/>
          <w:i/>
          <w:iCs/>
          <w:sz w:val="22"/>
          <w:szCs w:val="18"/>
          <w:lang w:val="en-US" w:eastAsia="zh-CN"/>
        </w:rPr>
        <w:t>-offset-</w:t>
      </w:r>
      <w:proofErr w:type="spellStart"/>
      <w:r w:rsidRPr="008C1B06">
        <w:rPr>
          <w:rFonts w:eastAsia="SimSun"/>
          <w:b/>
          <w:bCs/>
          <w:i/>
          <w:iCs/>
          <w:sz w:val="22"/>
          <w:szCs w:val="18"/>
          <w:lang w:val="en-US" w:eastAsia="zh-CN"/>
        </w:rPr>
        <w:t>RepK</w:t>
      </w:r>
      <w:proofErr w:type="spellEnd"/>
      <w:r w:rsidRPr="008C1B06">
        <w:rPr>
          <w:rFonts w:eastAsia="SimSun"/>
          <w:b/>
          <w:bCs/>
          <w:sz w:val="22"/>
          <w:szCs w:val="18"/>
          <w:lang w:val="en-US" w:eastAsia="zh-CN"/>
        </w:rPr>
        <w:t xml:space="preserve"> is dependent on actual transmitted number of PRACH transmissions or dependent on the number of ROs in the RO group.</w:t>
      </w:r>
    </w:p>
    <w:p w14:paraId="70AC6540" w14:textId="77777777" w:rsidR="00D85AE2" w:rsidRDefault="00D85AE2" w:rsidP="00F71B67">
      <w:pPr>
        <w:spacing w:after="120"/>
        <w:jc w:val="both"/>
        <w:rPr>
          <w:rFonts w:eastAsia="SimSun"/>
          <w:sz w:val="22"/>
          <w:szCs w:val="22"/>
          <w:lang w:val="en-US" w:eastAsia="zh-CN"/>
        </w:rPr>
      </w:pPr>
    </w:p>
    <w:p w14:paraId="0B6B53E1" w14:textId="0F730891" w:rsidR="00D85AE2" w:rsidRPr="00545852" w:rsidRDefault="00D85AE2" w:rsidP="00D85AE2">
      <w:pPr>
        <w:jc w:val="both"/>
        <w:rPr>
          <w:rFonts w:eastAsia="SimSun"/>
          <w:b/>
          <w:bCs/>
          <w:sz w:val="22"/>
          <w:szCs w:val="18"/>
          <w:lang w:val="en-US" w:eastAsia="zh-CN"/>
        </w:rPr>
      </w:pPr>
      <w:r w:rsidRPr="00545852">
        <w:rPr>
          <w:rFonts w:eastAsia="SimSun"/>
          <w:b/>
          <w:bCs/>
          <w:sz w:val="22"/>
          <w:szCs w:val="18"/>
          <w:lang w:val="en-US" w:eastAsia="zh-CN"/>
        </w:rPr>
        <w:t xml:space="preserve">Proposal </w:t>
      </w:r>
      <w:r>
        <w:rPr>
          <w:rFonts w:eastAsia="SimSun"/>
          <w:b/>
          <w:bCs/>
          <w:sz w:val="22"/>
          <w:szCs w:val="18"/>
          <w:lang w:val="en-US" w:eastAsia="zh-CN"/>
        </w:rPr>
        <w:t>9</w:t>
      </w:r>
      <w:r w:rsidRPr="00545852">
        <w:rPr>
          <w:rFonts w:eastAsia="SimSun"/>
          <w:b/>
          <w:bCs/>
          <w:sz w:val="22"/>
          <w:szCs w:val="18"/>
          <w:lang w:val="en-US" w:eastAsia="zh-CN"/>
        </w:rPr>
        <w:t>:</w:t>
      </w:r>
      <w:r>
        <w:rPr>
          <w:rFonts w:eastAsia="SimSun"/>
          <w:b/>
          <w:bCs/>
          <w:sz w:val="22"/>
          <w:szCs w:val="18"/>
          <w:lang w:val="en-US" w:eastAsia="zh-CN"/>
        </w:rPr>
        <w:t xml:space="preserve"> When</w:t>
      </w:r>
      <w:r w:rsidRPr="00545852">
        <w:rPr>
          <w:rFonts w:eastAsia="SimSun"/>
          <w:b/>
          <w:bCs/>
          <w:sz w:val="22"/>
          <w:szCs w:val="18"/>
          <w:lang w:val="en-US" w:eastAsia="zh-CN"/>
        </w:rPr>
        <w:t xml:space="preserve"> multiple values </w:t>
      </w:r>
      <w:r>
        <w:rPr>
          <w:rFonts w:eastAsia="SimSun"/>
          <w:b/>
          <w:bCs/>
          <w:sz w:val="22"/>
          <w:szCs w:val="18"/>
          <w:lang w:val="en-US" w:eastAsia="zh-CN"/>
        </w:rPr>
        <w:t xml:space="preserve">are configured </w:t>
      </w:r>
      <w:r w:rsidRPr="00545852">
        <w:rPr>
          <w:rFonts w:eastAsia="SimSun"/>
          <w:b/>
          <w:bCs/>
          <w:sz w:val="22"/>
          <w:szCs w:val="18"/>
          <w:lang w:val="en-US" w:eastAsia="zh-CN"/>
        </w:rPr>
        <w:t>for the number of multiple PRACH transmissions</w:t>
      </w:r>
      <w:r>
        <w:rPr>
          <w:rFonts w:eastAsia="SimSun"/>
          <w:b/>
          <w:bCs/>
          <w:sz w:val="22"/>
          <w:szCs w:val="18"/>
          <w:lang w:val="en-US" w:eastAsia="zh-CN"/>
        </w:rPr>
        <w:t>,</w:t>
      </w:r>
    </w:p>
    <w:p w14:paraId="2F7D919E" w14:textId="77777777" w:rsidR="00D85AE2" w:rsidRPr="003518F7" w:rsidRDefault="00D85AE2" w:rsidP="00D85AE2">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t xml:space="preserve">For PDCCH ordered RA, the PDCCH order </w:t>
      </w:r>
      <w:r>
        <w:rPr>
          <w:rFonts w:eastAsia="SimSun"/>
          <w:b/>
          <w:bCs/>
          <w:sz w:val="22"/>
          <w:szCs w:val="18"/>
          <w:lang w:val="en-US" w:eastAsia="zh-CN"/>
        </w:rPr>
        <w:t xml:space="preserve">DCI </w:t>
      </w:r>
      <w:r w:rsidRPr="00401AAB">
        <w:rPr>
          <w:rFonts w:eastAsia="SimSun"/>
          <w:b/>
          <w:bCs/>
          <w:sz w:val="22"/>
          <w:szCs w:val="18"/>
          <w:lang w:val="en-US" w:eastAsia="zh-CN"/>
        </w:rPr>
        <w:t xml:space="preserve">indicates </w:t>
      </w:r>
      <w:r>
        <w:rPr>
          <w:rFonts w:eastAsia="SimSun"/>
          <w:b/>
          <w:bCs/>
          <w:sz w:val="22"/>
          <w:szCs w:val="18"/>
          <w:lang w:val="en-US" w:eastAsia="zh-CN"/>
        </w:rPr>
        <w:t xml:space="preserve">the </w:t>
      </w:r>
      <w:r w:rsidRPr="00401AAB">
        <w:rPr>
          <w:rFonts w:eastAsia="SimSun"/>
          <w:b/>
          <w:bCs/>
          <w:sz w:val="22"/>
          <w:szCs w:val="18"/>
          <w:lang w:val="en-US" w:eastAsia="zh-CN"/>
        </w:rPr>
        <w:t xml:space="preserve">number of PRACH </w:t>
      </w:r>
      <w:r>
        <w:rPr>
          <w:rFonts w:eastAsia="SimSun"/>
          <w:b/>
          <w:bCs/>
          <w:sz w:val="22"/>
          <w:szCs w:val="18"/>
          <w:lang w:val="en-US" w:eastAsia="zh-CN"/>
        </w:rPr>
        <w:t>transmissions, which can be explicitly indicated by ‘reserved bits’, or implicitly indicated by the number of indicated mask indexes.</w:t>
      </w:r>
    </w:p>
    <w:p w14:paraId="26399DE6" w14:textId="77777777" w:rsidR="00D85AE2" w:rsidRPr="00D85AE2" w:rsidRDefault="00D85AE2" w:rsidP="00F71B67">
      <w:pPr>
        <w:spacing w:after="120"/>
        <w:jc w:val="both"/>
        <w:rPr>
          <w:rFonts w:eastAsia="SimSun"/>
          <w:sz w:val="22"/>
          <w:szCs w:val="22"/>
          <w:lang w:val="en-US" w:eastAsia="zh-CN"/>
        </w:rPr>
      </w:pPr>
    </w:p>
    <w:p w14:paraId="6698BF65" w14:textId="77777777" w:rsidR="00D85AE2" w:rsidRDefault="00D85AE2" w:rsidP="00D85AE2">
      <w:pPr>
        <w:jc w:val="both"/>
        <w:rPr>
          <w:rFonts w:eastAsia="SimSun"/>
          <w:b/>
          <w:bCs/>
          <w:sz w:val="22"/>
          <w:szCs w:val="18"/>
          <w:lang w:val="en-US" w:eastAsia="zh-CN"/>
        </w:rPr>
      </w:pPr>
      <w:r w:rsidRPr="00545852">
        <w:rPr>
          <w:rFonts w:eastAsia="SimSun"/>
          <w:b/>
          <w:bCs/>
          <w:sz w:val="22"/>
          <w:szCs w:val="18"/>
          <w:lang w:val="en-US" w:eastAsia="zh-CN"/>
        </w:rPr>
        <w:t xml:space="preserve">Proposal </w:t>
      </w:r>
      <w:r>
        <w:rPr>
          <w:rFonts w:eastAsia="SimSun"/>
          <w:b/>
          <w:bCs/>
          <w:sz w:val="22"/>
          <w:szCs w:val="18"/>
          <w:lang w:val="en-US" w:eastAsia="zh-CN"/>
        </w:rPr>
        <w:t>10</w:t>
      </w:r>
      <w:r w:rsidRPr="00545852">
        <w:rPr>
          <w:rFonts w:eastAsia="SimSun"/>
          <w:b/>
          <w:bCs/>
          <w:sz w:val="22"/>
          <w:szCs w:val="18"/>
          <w:lang w:val="en-US" w:eastAsia="zh-CN"/>
        </w:rPr>
        <w:t>:</w:t>
      </w:r>
      <w:r>
        <w:rPr>
          <w:rFonts w:eastAsia="SimSun"/>
          <w:b/>
          <w:bCs/>
          <w:sz w:val="22"/>
          <w:szCs w:val="18"/>
          <w:lang w:val="en-US" w:eastAsia="zh-CN"/>
        </w:rPr>
        <w:t xml:space="preserve"> When</w:t>
      </w:r>
      <w:r w:rsidRPr="00545852">
        <w:rPr>
          <w:rFonts w:eastAsia="SimSun"/>
          <w:b/>
          <w:bCs/>
          <w:sz w:val="22"/>
          <w:szCs w:val="18"/>
          <w:lang w:val="en-US" w:eastAsia="zh-CN"/>
        </w:rPr>
        <w:t xml:space="preserve"> multiple values </w:t>
      </w:r>
      <w:r>
        <w:rPr>
          <w:rFonts w:eastAsia="SimSun"/>
          <w:b/>
          <w:bCs/>
          <w:sz w:val="22"/>
          <w:szCs w:val="18"/>
          <w:lang w:val="en-US" w:eastAsia="zh-CN"/>
        </w:rPr>
        <w:t xml:space="preserve">are configured </w:t>
      </w:r>
      <w:r w:rsidRPr="00545852">
        <w:rPr>
          <w:rFonts w:eastAsia="SimSun"/>
          <w:b/>
          <w:bCs/>
          <w:sz w:val="22"/>
          <w:szCs w:val="18"/>
          <w:lang w:val="en-US" w:eastAsia="zh-CN"/>
        </w:rPr>
        <w:t>for the number of multiple PRACH transmissions</w:t>
      </w:r>
      <w:r>
        <w:rPr>
          <w:rFonts w:eastAsia="SimSun"/>
          <w:b/>
          <w:bCs/>
          <w:sz w:val="22"/>
          <w:szCs w:val="18"/>
          <w:lang w:val="en-US" w:eastAsia="zh-CN"/>
        </w:rPr>
        <w:t>, f</w:t>
      </w:r>
      <w:r w:rsidRPr="0076154B">
        <w:rPr>
          <w:rFonts w:eastAsia="SimSun"/>
          <w:b/>
          <w:bCs/>
          <w:sz w:val="22"/>
          <w:szCs w:val="18"/>
          <w:lang w:val="en-US" w:eastAsia="zh-CN"/>
        </w:rPr>
        <w:t xml:space="preserve">or RA without PDCCH order, </w:t>
      </w:r>
    </w:p>
    <w:p w14:paraId="0CF37DA8" w14:textId="77777777" w:rsidR="00D85AE2" w:rsidRPr="003518F7" w:rsidRDefault="00D85AE2" w:rsidP="00D85AE2">
      <w:pPr>
        <w:pStyle w:val="afe"/>
        <w:numPr>
          <w:ilvl w:val="0"/>
          <w:numId w:val="179"/>
        </w:numPr>
        <w:ind w:leftChars="0"/>
        <w:jc w:val="both"/>
        <w:rPr>
          <w:rFonts w:eastAsia="SimSun"/>
          <w:b/>
          <w:bCs/>
          <w:sz w:val="22"/>
          <w:szCs w:val="18"/>
          <w:lang w:val="en-US" w:eastAsia="zh-CN"/>
        </w:rPr>
      </w:pPr>
      <w:r w:rsidRPr="003518F7">
        <w:rPr>
          <w:rFonts w:eastAsia="SimSun"/>
          <w:b/>
          <w:bCs/>
          <w:sz w:val="22"/>
          <w:szCs w:val="18"/>
          <w:lang w:val="en-US" w:eastAsia="zh-CN"/>
        </w:rPr>
        <w:t xml:space="preserve">For the first RACH attempt, UE determines the number of PRACH transmissions (including single or multiple PRACH transmissions) based on SSB-RSRP threshold. </w:t>
      </w:r>
    </w:p>
    <w:p w14:paraId="74284216" w14:textId="77777777" w:rsidR="00D85AE2" w:rsidRPr="003518F7" w:rsidRDefault="00D85AE2" w:rsidP="00D85AE2">
      <w:pPr>
        <w:pStyle w:val="afe"/>
        <w:numPr>
          <w:ilvl w:val="1"/>
          <w:numId w:val="179"/>
        </w:numPr>
        <w:ind w:leftChars="0"/>
        <w:jc w:val="both"/>
        <w:rPr>
          <w:rFonts w:eastAsia="SimSun"/>
          <w:b/>
          <w:bCs/>
          <w:sz w:val="22"/>
          <w:szCs w:val="18"/>
          <w:lang w:val="en-US" w:eastAsia="zh-CN"/>
        </w:rPr>
      </w:pPr>
      <w:r w:rsidRPr="003518F7">
        <w:rPr>
          <w:rFonts w:eastAsia="SimSun"/>
          <w:b/>
          <w:bCs/>
          <w:sz w:val="22"/>
          <w:szCs w:val="18"/>
          <w:lang w:val="en-US" w:eastAsia="zh-CN"/>
        </w:rPr>
        <w:t>UE reaching maximum transmission power condition is not required for the triggering condition of multiple PRACH transmissions, considering RAN2 outcomes so far.</w:t>
      </w:r>
    </w:p>
    <w:p w14:paraId="477C3EB4" w14:textId="77777777" w:rsidR="00D85AE2" w:rsidRPr="003518F7" w:rsidRDefault="00D85AE2" w:rsidP="00D85AE2">
      <w:pPr>
        <w:pStyle w:val="afe"/>
        <w:numPr>
          <w:ilvl w:val="0"/>
          <w:numId w:val="179"/>
        </w:numPr>
        <w:ind w:leftChars="0"/>
        <w:jc w:val="both"/>
        <w:rPr>
          <w:rFonts w:eastAsia="SimSun"/>
          <w:b/>
          <w:bCs/>
          <w:sz w:val="22"/>
          <w:szCs w:val="18"/>
          <w:lang w:val="en-US" w:eastAsia="zh-CN"/>
        </w:rPr>
      </w:pPr>
      <w:r w:rsidRPr="003518F7">
        <w:rPr>
          <w:rFonts w:eastAsia="SimSun"/>
          <w:b/>
          <w:bCs/>
          <w:sz w:val="22"/>
          <w:szCs w:val="18"/>
          <w:lang w:val="en-US" w:eastAsia="zh-CN"/>
        </w:rPr>
        <w:t>For RACH re-attempts,</w:t>
      </w:r>
    </w:p>
    <w:p w14:paraId="047E4AD9" w14:textId="77777777" w:rsidR="00D85AE2" w:rsidRDefault="00D85AE2" w:rsidP="00D85AE2">
      <w:pPr>
        <w:pStyle w:val="afe"/>
        <w:numPr>
          <w:ilvl w:val="1"/>
          <w:numId w:val="179"/>
        </w:numPr>
        <w:ind w:leftChars="0"/>
        <w:jc w:val="both"/>
        <w:rPr>
          <w:rFonts w:eastAsia="SimSun"/>
          <w:b/>
          <w:bCs/>
          <w:sz w:val="22"/>
          <w:szCs w:val="18"/>
          <w:lang w:val="en-US" w:eastAsia="zh-CN"/>
        </w:rPr>
      </w:pPr>
      <w:r w:rsidRPr="003518F7">
        <w:rPr>
          <w:rFonts w:eastAsia="SimSun"/>
          <w:b/>
          <w:bCs/>
          <w:sz w:val="22"/>
          <w:szCs w:val="18"/>
          <w:lang w:val="en-US" w:eastAsia="zh-CN"/>
        </w:rPr>
        <w:t xml:space="preserve">If RAN2 </w:t>
      </w:r>
      <w:r>
        <w:rPr>
          <w:rFonts w:eastAsia="SimSun"/>
          <w:b/>
          <w:bCs/>
          <w:sz w:val="22"/>
          <w:szCs w:val="18"/>
          <w:lang w:val="en-US" w:eastAsia="zh-CN"/>
        </w:rPr>
        <w:t xml:space="preserve">outcome </w:t>
      </w:r>
      <w:r w:rsidRPr="003518F7">
        <w:rPr>
          <w:rFonts w:eastAsia="SimSun"/>
          <w:b/>
          <w:bCs/>
          <w:sz w:val="22"/>
          <w:szCs w:val="18"/>
          <w:lang w:val="en-US" w:eastAsia="zh-CN"/>
        </w:rPr>
        <w:t>decides that number of repetitions should be kept in one MAC procedure, the number of repetitions for RACH re-attempts simply follow the first RACH attempt.</w:t>
      </w:r>
    </w:p>
    <w:p w14:paraId="7C0A16EF" w14:textId="77777777" w:rsidR="00D85AE2" w:rsidRPr="003518F7" w:rsidRDefault="00D85AE2" w:rsidP="00D85AE2">
      <w:pPr>
        <w:pStyle w:val="afe"/>
        <w:numPr>
          <w:ilvl w:val="1"/>
          <w:numId w:val="179"/>
        </w:numPr>
        <w:ind w:leftChars="0"/>
        <w:jc w:val="both"/>
        <w:rPr>
          <w:rFonts w:eastAsia="SimSun"/>
          <w:b/>
          <w:bCs/>
          <w:sz w:val="22"/>
          <w:szCs w:val="18"/>
          <w:lang w:val="en-US" w:eastAsia="zh-CN"/>
        </w:rPr>
      </w:pPr>
      <w:r w:rsidRPr="00E96198">
        <w:rPr>
          <w:rFonts w:eastAsia="SimSun"/>
          <w:b/>
          <w:bCs/>
          <w:sz w:val="22"/>
          <w:szCs w:val="18"/>
          <w:lang w:val="en-US" w:eastAsia="zh-CN"/>
        </w:rPr>
        <w:t>If RAN2 decides that number of repetitions can be changed in one MAC procedure, number of repetitions for RACH re-attempts is determined based on SSB-RSRP</w:t>
      </w:r>
      <w:r>
        <w:rPr>
          <w:rFonts w:eastAsia="SimSun"/>
          <w:b/>
          <w:bCs/>
          <w:sz w:val="22"/>
          <w:szCs w:val="18"/>
          <w:lang w:val="en-US" w:eastAsia="zh-CN"/>
        </w:rPr>
        <w:t>.</w:t>
      </w:r>
    </w:p>
    <w:p w14:paraId="0E9433ED" w14:textId="77777777" w:rsidR="00D85AE2" w:rsidRPr="00D85AE2" w:rsidRDefault="00D85AE2" w:rsidP="00F71B67">
      <w:pPr>
        <w:spacing w:after="120"/>
        <w:jc w:val="both"/>
        <w:rPr>
          <w:rFonts w:eastAsia="SimSun"/>
          <w:sz w:val="22"/>
          <w:szCs w:val="22"/>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7DF7D79A" w:rsidR="00642DE5" w:rsidRPr="00401AAB" w:rsidRDefault="00D92195" w:rsidP="00A52B91">
      <w:pPr>
        <w:pStyle w:val="afe"/>
        <w:numPr>
          <w:ilvl w:val="0"/>
          <w:numId w:val="4"/>
        </w:numPr>
        <w:spacing w:afterLines="50" w:after="120"/>
        <w:ind w:leftChars="0"/>
        <w:jc w:val="both"/>
        <w:rPr>
          <w:rFonts w:eastAsia="ＭＳ 明朝"/>
          <w:sz w:val="22"/>
          <w:szCs w:val="22"/>
        </w:rPr>
      </w:pPr>
      <w:r w:rsidRPr="00401AAB">
        <w:rPr>
          <w:rFonts w:eastAsia="ＭＳ 明朝"/>
          <w:sz w:val="22"/>
          <w:szCs w:val="22"/>
        </w:rPr>
        <w:t>RP-2</w:t>
      </w:r>
      <w:r w:rsidR="00476739" w:rsidRPr="00401AAB">
        <w:rPr>
          <w:rFonts w:eastAsia="ＭＳ 明朝"/>
          <w:sz w:val="22"/>
          <w:szCs w:val="22"/>
        </w:rPr>
        <w:t>2</w:t>
      </w:r>
      <w:r w:rsidR="00A52B91" w:rsidRPr="00401AAB">
        <w:rPr>
          <w:rFonts w:eastAsia="ＭＳ 明朝"/>
          <w:sz w:val="22"/>
          <w:szCs w:val="22"/>
        </w:rPr>
        <w:t>1858</w:t>
      </w:r>
      <w:r w:rsidRPr="00401AAB">
        <w:rPr>
          <w:rFonts w:eastAsia="ＭＳ 明朝"/>
          <w:sz w:val="22"/>
          <w:szCs w:val="22"/>
        </w:rPr>
        <w:t xml:space="preserve">, </w:t>
      </w:r>
      <w:r w:rsidR="009972A1" w:rsidRPr="00401AAB">
        <w:rPr>
          <w:rFonts w:eastAsia="ＭＳ 明朝"/>
          <w:sz w:val="22"/>
          <w:szCs w:val="22"/>
        </w:rPr>
        <w:t>Revised WID on Further NR coverage enhancements</w:t>
      </w:r>
      <w:r w:rsidRPr="00401AAB">
        <w:rPr>
          <w:rFonts w:eastAsia="ＭＳ 明朝"/>
          <w:sz w:val="22"/>
          <w:szCs w:val="22"/>
        </w:rPr>
        <w:t xml:space="preserve">, </w:t>
      </w:r>
      <w:r w:rsidR="00A52B91" w:rsidRPr="00401AAB">
        <w:rPr>
          <w:rFonts w:eastAsia="ＭＳ 明朝"/>
          <w:sz w:val="22"/>
          <w:szCs w:val="22"/>
        </w:rPr>
        <w:t>June</w:t>
      </w:r>
      <w:r w:rsidRPr="00401AAB">
        <w:rPr>
          <w:rFonts w:eastAsia="ＭＳ 明朝"/>
          <w:sz w:val="22"/>
          <w:szCs w:val="22"/>
        </w:rPr>
        <w:t xml:space="preserve"> 202</w:t>
      </w:r>
      <w:r w:rsidR="001C30E8" w:rsidRPr="00401AAB">
        <w:rPr>
          <w:rFonts w:eastAsia="ＭＳ 明朝"/>
          <w:sz w:val="22"/>
          <w:szCs w:val="22"/>
        </w:rPr>
        <w:t>2</w:t>
      </w:r>
      <w:r w:rsidRPr="00401AAB">
        <w:rPr>
          <w:rFonts w:eastAsia="ＭＳ 明朝"/>
          <w:sz w:val="22"/>
          <w:szCs w:val="22"/>
        </w:rPr>
        <w:t xml:space="preserve">, </w:t>
      </w:r>
      <w:r w:rsidR="00DF2307" w:rsidRPr="00401AAB">
        <w:rPr>
          <w:rFonts w:eastAsia="ＭＳ 明朝"/>
          <w:sz w:val="22"/>
          <w:szCs w:val="22"/>
        </w:rPr>
        <w:t>China Telecom</w:t>
      </w:r>
    </w:p>
    <w:p w14:paraId="281723C3" w14:textId="1CD79D14" w:rsidR="00E71327" w:rsidRPr="00545852" w:rsidRDefault="005735E8" w:rsidP="005735E8">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RAN1#110bis-e meeting, Chairman’s notes</w:t>
      </w:r>
    </w:p>
    <w:p w14:paraId="16B1BF31" w14:textId="5D443583" w:rsidR="0005041A" w:rsidRPr="00293E3E" w:rsidRDefault="0005041A" w:rsidP="0005041A">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1</w:t>
      </w:r>
      <w:r w:rsidRPr="00401AAB">
        <w:rPr>
          <w:rFonts w:eastAsia="SimSun"/>
          <w:sz w:val="22"/>
          <w:szCs w:val="22"/>
          <w:lang w:eastAsia="zh-CN"/>
        </w:rPr>
        <w:t xml:space="preserve"> meeting, Chairman’s notes</w:t>
      </w:r>
    </w:p>
    <w:p w14:paraId="1524FA7E" w14:textId="52DFCDA1" w:rsidR="00961F66" w:rsidRPr="00EE7FE8" w:rsidRDefault="00961F66" w:rsidP="00961F66">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2</w:t>
      </w:r>
      <w:r w:rsidRPr="00401AAB">
        <w:rPr>
          <w:rFonts w:eastAsia="SimSun"/>
          <w:sz w:val="22"/>
          <w:szCs w:val="22"/>
          <w:lang w:eastAsia="zh-CN"/>
        </w:rPr>
        <w:t xml:space="preserve"> meeting, Chairman’s notes</w:t>
      </w:r>
    </w:p>
    <w:p w14:paraId="785AC99D" w14:textId="36796B76" w:rsidR="008639BE" w:rsidRPr="004A3BD0" w:rsidRDefault="008639BE" w:rsidP="008639BE">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2bis</w:t>
      </w:r>
      <w:r w:rsidRPr="00401AAB">
        <w:rPr>
          <w:rFonts w:eastAsia="SimSun"/>
          <w:sz w:val="22"/>
          <w:szCs w:val="22"/>
          <w:lang w:eastAsia="zh-CN"/>
        </w:rPr>
        <w:t xml:space="preserve"> meeting, Chairman’s note</w:t>
      </w:r>
      <w:r>
        <w:rPr>
          <w:rFonts w:eastAsia="SimSun"/>
          <w:sz w:val="22"/>
          <w:szCs w:val="22"/>
          <w:lang w:eastAsia="zh-CN"/>
        </w:rPr>
        <w:t>s</w:t>
      </w:r>
    </w:p>
    <w:p w14:paraId="2AF4BBEA" w14:textId="07658FF5" w:rsidR="00375EF3" w:rsidRPr="004A3BD0" w:rsidRDefault="00375EF3" w:rsidP="00375EF3">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3</w:t>
      </w:r>
      <w:r w:rsidRPr="00401AAB">
        <w:rPr>
          <w:rFonts w:eastAsia="SimSun"/>
          <w:sz w:val="22"/>
          <w:szCs w:val="22"/>
          <w:lang w:eastAsia="zh-CN"/>
        </w:rPr>
        <w:t xml:space="preserve"> meeting, Chairman’s note</w:t>
      </w:r>
      <w:r>
        <w:rPr>
          <w:rFonts w:eastAsia="SimSun"/>
          <w:sz w:val="22"/>
          <w:szCs w:val="22"/>
          <w:lang w:eastAsia="zh-CN"/>
        </w:rPr>
        <w:t>s</w:t>
      </w:r>
    </w:p>
    <w:sectPr w:rsidR="00375EF3" w:rsidRPr="004A3BD0">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25634" w14:textId="77777777" w:rsidR="00150D45" w:rsidRDefault="00150D45">
      <w:r>
        <w:separator/>
      </w:r>
    </w:p>
  </w:endnote>
  <w:endnote w:type="continuationSeparator" w:id="0">
    <w:p w14:paraId="33990F9C" w14:textId="77777777" w:rsidR="00150D45" w:rsidRDefault="00150D45">
      <w:r>
        <w:continuationSeparator/>
      </w:r>
    </w:p>
  </w:endnote>
  <w:endnote w:type="continuationNotice" w:id="1">
    <w:p w14:paraId="0BA11237" w14:textId="77777777" w:rsidR="00150D45" w:rsidRDefault="00150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AF59E" w14:textId="77777777" w:rsidR="00150D45" w:rsidRDefault="00150D45">
      <w:r>
        <w:separator/>
      </w:r>
    </w:p>
  </w:footnote>
  <w:footnote w:type="continuationSeparator" w:id="0">
    <w:p w14:paraId="55796F6B" w14:textId="77777777" w:rsidR="00150D45" w:rsidRDefault="00150D45">
      <w:r>
        <w:continuationSeparator/>
      </w:r>
    </w:p>
  </w:footnote>
  <w:footnote w:type="continuationNotice" w:id="1">
    <w:p w14:paraId="55ECF137" w14:textId="77777777" w:rsidR="00150D45" w:rsidRDefault="00150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812EDC"/>
    <w:multiLevelType w:val="hybridMultilevel"/>
    <w:tmpl w:val="546E70C6"/>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8D13CD"/>
    <w:multiLevelType w:val="hybridMultilevel"/>
    <w:tmpl w:val="A4165B3C"/>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AE39EC"/>
    <w:multiLevelType w:val="hybridMultilevel"/>
    <w:tmpl w:val="8090792A"/>
    <w:lvl w:ilvl="0" w:tplc="07DA94D2">
      <w:start w:val="1"/>
      <w:numFmt w:val="bullet"/>
      <w:lvlText w:val="-"/>
      <w:lvlJc w:val="left"/>
      <w:pPr>
        <w:ind w:left="440" w:hanging="440"/>
      </w:pPr>
      <w:rPr>
        <w:rFonts w:ascii="Arial" w:eastAsia="SimSun"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744F79"/>
    <w:multiLevelType w:val="hybridMultilevel"/>
    <w:tmpl w:val="22BAB988"/>
    <w:lvl w:ilvl="0" w:tplc="1D3CF570">
      <w:start w:val="1"/>
      <w:numFmt w:val="bullet"/>
      <w:lvlText w:val="-"/>
      <w:lvlJc w:val="left"/>
      <w:pPr>
        <w:tabs>
          <w:tab w:val="num" w:pos="720"/>
        </w:tabs>
        <w:ind w:left="720" w:hanging="360"/>
      </w:pPr>
      <w:rPr>
        <w:rFonts w:ascii="Times New Roman" w:hAnsi="Times New Roman" w:hint="default"/>
      </w:rPr>
    </w:lvl>
    <w:lvl w:ilvl="1" w:tplc="86863672">
      <w:numFmt w:val="bullet"/>
      <w:lvlText w:val="o"/>
      <w:lvlJc w:val="left"/>
      <w:pPr>
        <w:tabs>
          <w:tab w:val="num" w:pos="1440"/>
        </w:tabs>
        <w:ind w:left="1440" w:hanging="360"/>
      </w:pPr>
      <w:rPr>
        <w:rFonts w:ascii="Courier New" w:hAnsi="Courier New" w:hint="default"/>
      </w:rPr>
    </w:lvl>
    <w:lvl w:ilvl="2" w:tplc="166EC8B8" w:tentative="1">
      <w:start w:val="1"/>
      <w:numFmt w:val="bullet"/>
      <w:lvlText w:val="-"/>
      <w:lvlJc w:val="left"/>
      <w:pPr>
        <w:tabs>
          <w:tab w:val="num" w:pos="2160"/>
        </w:tabs>
        <w:ind w:left="2160" w:hanging="360"/>
      </w:pPr>
      <w:rPr>
        <w:rFonts w:ascii="Times New Roman" w:hAnsi="Times New Roman" w:hint="default"/>
      </w:rPr>
    </w:lvl>
    <w:lvl w:ilvl="3" w:tplc="B8C04768" w:tentative="1">
      <w:start w:val="1"/>
      <w:numFmt w:val="bullet"/>
      <w:lvlText w:val="-"/>
      <w:lvlJc w:val="left"/>
      <w:pPr>
        <w:tabs>
          <w:tab w:val="num" w:pos="2880"/>
        </w:tabs>
        <w:ind w:left="2880" w:hanging="360"/>
      </w:pPr>
      <w:rPr>
        <w:rFonts w:ascii="Times New Roman" w:hAnsi="Times New Roman" w:hint="default"/>
      </w:rPr>
    </w:lvl>
    <w:lvl w:ilvl="4" w:tplc="D19864B4" w:tentative="1">
      <w:start w:val="1"/>
      <w:numFmt w:val="bullet"/>
      <w:lvlText w:val="-"/>
      <w:lvlJc w:val="left"/>
      <w:pPr>
        <w:tabs>
          <w:tab w:val="num" w:pos="3600"/>
        </w:tabs>
        <w:ind w:left="3600" w:hanging="360"/>
      </w:pPr>
      <w:rPr>
        <w:rFonts w:ascii="Times New Roman" w:hAnsi="Times New Roman" w:hint="default"/>
      </w:rPr>
    </w:lvl>
    <w:lvl w:ilvl="5" w:tplc="DA2C5BDC" w:tentative="1">
      <w:start w:val="1"/>
      <w:numFmt w:val="bullet"/>
      <w:lvlText w:val="-"/>
      <w:lvlJc w:val="left"/>
      <w:pPr>
        <w:tabs>
          <w:tab w:val="num" w:pos="4320"/>
        </w:tabs>
        <w:ind w:left="4320" w:hanging="360"/>
      </w:pPr>
      <w:rPr>
        <w:rFonts w:ascii="Times New Roman" w:hAnsi="Times New Roman" w:hint="default"/>
      </w:rPr>
    </w:lvl>
    <w:lvl w:ilvl="6" w:tplc="63CA96DA" w:tentative="1">
      <w:start w:val="1"/>
      <w:numFmt w:val="bullet"/>
      <w:lvlText w:val="-"/>
      <w:lvlJc w:val="left"/>
      <w:pPr>
        <w:tabs>
          <w:tab w:val="num" w:pos="5040"/>
        </w:tabs>
        <w:ind w:left="5040" w:hanging="360"/>
      </w:pPr>
      <w:rPr>
        <w:rFonts w:ascii="Times New Roman" w:hAnsi="Times New Roman" w:hint="default"/>
      </w:rPr>
    </w:lvl>
    <w:lvl w:ilvl="7" w:tplc="A4CC8F50" w:tentative="1">
      <w:start w:val="1"/>
      <w:numFmt w:val="bullet"/>
      <w:lvlText w:val="-"/>
      <w:lvlJc w:val="left"/>
      <w:pPr>
        <w:tabs>
          <w:tab w:val="num" w:pos="5760"/>
        </w:tabs>
        <w:ind w:left="5760" w:hanging="360"/>
      </w:pPr>
      <w:rPr>
        <w:rFonts w:ascii="Times New Roman" w:hAnsi="Times New Roman" w:hint="default"/>
      </w:rPr>
    </w:lvl>
    <w:lvl w:ilvl="8" w:tplc="86BE89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2440093"/>
    <w:multiLevelType w:val="hybridMultilevel"/>
    <w:tmpl w:val="49EC5D10"/>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511F02"/>
    <w:multiLevelType w:val="hybridMultilevel"/>
    <w:tmpl w:val="010EDA08"/>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057DA1"/>
    <w:multiLevelType w:val="hybridMultilevel"/>
    <w:tmpl w:val="681A0ADA"/>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9354680"/>
    <w:multiLevelType w:val="hybridMultilevel"/>
    <w:tmpl w:val="940AA90E"/>
    <w:lvl w:ilvl="0" w:tplc="4F5C0D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8811B8"/>
    <w:multiLevelType w:val="hybridMultilevel"/>
    <w:tmpl w:val="9DA091E4"/>
    <w:lvl w:ilvl="0" w:tplc="B5A8667A">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15:restartNumberingAfterBreak="0">
    <w:nsid w:val="1C5D5B74"/>
    <w:multiLevelType w:val="hybridMultilevel"/>
    <w:tmpl w:val="82BCCB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D3E7C10"/>
    <w:multiLevelType w:val="hybridMultilevel"/>
    <w:tmpl w:val="FD568D0C"/>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DF56B8E"/>
    <w:multiLevelType w:val="hybridMultilevel"/>
    <w:tmpl w:val="38BA91A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1F31605E"/>
    <w:multiLevelType w:val="hybridMultilevel"/>
    <w:tmpl w:val="75907C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39"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22D5FEB"/>
    <w:multiLevelType w:val="hybridMultilevel"/>
    <w:tmpl w:val="226A862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3B51CD7"/>
    <w:multiLevelType w:val="hybridMultilevel"/>
    <w:tmpl w:val="1CBA85D0"/>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45"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25B66DCE"/>
    <w:multiLevelType w:val="hybridMultilevel"/>
    <w:tmpl w:val="FCBA1794"/>
    <w:lvl w:ilvl="0" w:tplc="2B140A2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FE6E23"/>
    <w:multiLevelType w:val="hybridMultilevel"/>
    <w:tmpl w:val="931AB10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49" w15:restartNumberingAfterBreak="0">
    <w:nsid w:val="2830747A"/>
    <w:multiLevelType w:val="hybridMultilevel"/>
    <w:tmpl w:val="9544BADC"/>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283075C1"/>
    <w:multiLevelType w:val="hybridMultilevel"/>
    <w:tmpl w:val="877AF178"/>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B89544A"/>
    <w:multiLevelType w:val="hybridMultilevel"/>
    <w:tmpl w:val="BFACBD4E"/>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BE35F46"/>
    <w:multiLevelType w:val="hybridMultilevel"/>
    <w:tmpl w:val="BA04ABCE"/>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C731FE"/>
    <w:multiLevelType w:val="hybridMultilevel"/>
    <w:tmpl w:val="E848BD1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59" w15:restartNumberingAfterBreak="0">
    <w:nsid w:val="2EF10992"/>
    <w:multiLevelType w:val="hybridMultilevel"/>
    <w:tmpl w:val="ACE8B0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22273E3"/>
    <w:multiLevelType w:val="hybridMultilevel"/>
    <w:tmpl w:val="3918954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49D1D74"/>
    <w:multiLevelType w:val="hybridMultilevel"/>
    <w:tmpl w:val="41A26846"/>
    <w:lvl w:ilvl="0" w:tplc="FFFFFFFF">
      <w:start w:val="2"/>
      <w:numFmt w:val="bullet"/>
      <w:lvlText w:val="-"/>
      <w:lvlJc w:val="left"/>
      <w:pPr>
        <w:ind w:left="360" w:hanging="360"/>
      </w:pPr>
      <w:rPr>
        <w:rFonts w:ascii="Times New Roman" w:eastAsia="SimSun" w:hAnsi="Times New Roman" w:cs="Times New Roman" w:hint="default"/>
      </w:rPr>
    </w:lvl>
    <w:lvl w:ilvl="1" w:tplc="D79AD826">
      <w:start w:val="2"/>
      <w:numFmt w:val="bullet"/>
      <w:lvlText w:val="-"/>
      <w:lvlJc w:val="left"/>
      <w:pPr>
        <w:ind w:left="840" w:hanging="420"/>
      </w:pPr>
      <w:rPr>
        <w:rFonts w:ascii="Times New Roman" w:eastAsia="SimSu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9" w15:restartNumberingAfterBreak="0">
    <w:nsid w:val="3600593F"/>
    <w:multiLevelType w:val="hybridMultilevel"/>
    <w:tmpl w:val="D4348582"/>
    <w:lvl w:ilvl="0" w:tplc="9D9CF45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6"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CA5252"/>
    <w:multiLevelType w:val="hybridMultilevel"/>
    <w:tmpl w:val="B47EDAEA"/>
    <w:lvl w:ilvl="0" w:tplc="F312AD28">
      <w:start w:val="1"/>
      <w:numFmt w:val="bullet"/>
      <w:lvlText w:val="-"/>
      <w:lvlJc w:val="left"/>
      <w:pPr>
        <w:tabs>
          <w:tab w:val="num" w:pos="720"/>
        </w:tabs>
        <w:ind w:left="720" w:hanging="360"/>
      </w:pPr>
      <w:rPr>
        <w:rFonts w:ascii="Times New Roman" w:hAnsi="Times New Roman" w:hint="default"/>
      </w:rPr>
    </w:lvl>
    <w:lvl w:ilvl="1" w:tplc="792E779C" w:tentative="1">
      <w:start w:val="1"/>
      <w:numFmt w:val="bullet"/>
      <w:lvlText w:val="-"/>
      <w:lvlJc w:val="left"/>
      <w:pPr>
        <w:tabs>
          <w:tab w:val="num" w:pos="1440"/>
        </w:tabs>
        <w:ind w:left="1440" w:hanging="360"/>
      </w:pPr>
      <w:rPr>
        <w:rFonts w:ascii="Times New Roman" w:hAnsi="Times New Roman" w:hint="default"/>
      </w:rPr>
    </w:lvl>
    <w:lvl w:ilvl="2" w:tplc="097EA2BA" w:tentative="1">
      <w:start w:val="1"/>
      <w:numFmt w:val="bullet"/>
      <w:lvlText w:val="-"/>
      <w:lvlJc w:val="left"/>
      <w:pPr>
        <w:tabs>
          <w:tab w:val="num" w:pos="2160"/>
        </w:tabs>
        <w:ind w:left="2160" w:hanging="360"/>
      </w:pPr>
      <w:rPr>
        <w:rFonts w:ascii="Times New Roman" w:hAnsi="Times New Roman" w:hint="default"/>
      </w:rPr>
    </w:lvl>
    <w:lvl w:ilvl="3" w:tplc="62328AAC" w:tentative="1">
      <w:start w:val="1"/>
      <w:numFmt w:val="bullet"/>
      <w:lvlText w:val="-"/>
      <w:lvlJc w:val="left"/>
      <w:pPr>
        <w:tabs>
          <w:tab w:val="num" w:pos="2880"/>
        </w:tabs>
        <w:ind w:left="2880" w:hanging="360"/>
      </w:pPr>
      <w:rPr>
        <w:rFonts w:ascii="Times New Roman" w:hAnsi="Times New Roman" w:hint="default"/>
      </w:rPr>
    </w:lvl>
    <w:lvl w:ilvl="4" w:tplc="62C0FA3C" w:tentative="1">
      <w:start w:val="1"/>
      <w:numFmt w:val="bullet"/>
      <w:lvlText w:val="-"/>
      <w:lvlJc w:val="left"/>
      <w:pPr>
        <w:tabs>
          <w:tab w:val="num" w:pos="3600"/>
        </w:tabs>
        <w:ind w:left="3600" w:hanging="360"/>
      </w:pPr>
      <w:rPr>
        <w:rFonts w:ascii="Times New Roman" w:hAnsi="Times New Roman" w:hint="default"/>
      </w:rPr>
    </w:lvl>
    <w:lvl w:ilvl="5" w:tplc="8FA4E8D2" w:tentative="1">
      <w:start w:val="1"/>
      <w:numFmt w:val="bullet"/>
      <w:lvlText w:val="-"/>
      <w:lvlJc w:val="left"/>
      <w:pPr>
        <w:tabs>
          <w:tab w:val="num" w:pos="4320"/>
        </w:tabs>
        <w:ind w:left="4320" w:hanging="360"/>
      </w:pPr>
      <w:rPr>
        <w:rFonts w:ascii="Times New Roman" w:hAnsi="Times New Roman" w:hint="default"/>
      </w:rPr>
    </w:lvl>
    <w:lvl w:ilvl="6" w:tplc="4A866DBC" w:tentative="1">
      <w:start w:val="1"/>
      <w:numFmt w:val="bullet"/>
      <w:lvlText w:val="-"/>
      <w:lvlJc w:val="left"/>
      <w:pPr>
        <w:tabs>
          <w:tab w:val="num" w:pos="5040"/>
        </w:tabs>
        <w:ind w:left="5040" w:hanging="360"/>
      </w:pPr>
      <w:rPr>
        <w:rFonts w:ascii="Times New Roman" w:hAnsi="Times New Roman" w:hint="default"/>
      </w:rPr>
    </w:lvl>
    <w:lvl w:ilvl="7" w:tplc="24588E86" w:tentative="1">
      <w:start w:val="1"/>
      <w:numFmt w:val="bullet"/>
      <w:lvlText w:val="-"/>
      <w:lvlJc w:val="left"/>
      <w:pPr>
        <w:tabs>
          <w:tab w:val="num" w:pos="5760"/>
        </w:tabs>
        <w:ind w:left="5760" w:hanging="360"/>
      </w:pPr>
      <w:rPr>
        <w:rFonts w:ascii="Times New Roman" w:hAnsi="Times New Roman" w:hint="default"/>
      </w:rPr>
    </w:lvl>
    <w:lvl w:ilvl="8" w:tplc="474A5D1C"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998345A"/>
    <w:multiLevelType w:val="hybridMultilevel"/>
    <w:tmpl w:val="404038C4"/>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E061D3C"/>
    <w:multiLevelType w:val="hybridMultilevel"/>
    <w:tmpl w:val="5950C8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3E0D3B16"/>
    <w:multiLevelType w:val="hybridMultilevel"/>
    <w:tmpl w:val="E57EB49E"/>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3AB3045"/>
    <w:multiLevelType w:val="hybridMultilevel"/>
    <w:tmpl w:val="081211C8"/>
    <w:lvl w:ilvl="0" w:tplc="D79AD8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3" w15:restartNumberingAfterBreak="0">
    <w:nsid w:val="451209E2"/>
    <w:multiLevelType w:val="hybridMultilevel"/>
    <w:tmpl w:val="59360338"/>
    <w:lvl w:ilvl="0" w:tplc="272E5D06">
      <w:start w:val="1"/>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4"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8"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2"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4" w15:restartNumberingAfterBreak="0">
    <w:nsid w:val="4CF924C5"/>
    <w:multiLevelType w:val="hybridMultilevel"/>
    <w:tmpl w:val="B96E3D96"/>
    <w:lvl w:ilvl="0" w:tplc="07DA94D2">
      <w:start w:val="1"/>
      <w:numFmt w:val="bullet"/>
      <w:lvlText w:val="-"/>
      <w:lvlJc w:val="left"/>
      <w:pPr>
        <w:ind w:left="440" w:hanging="440"/>
      </w:pPr>
      <w:rPr>
        <w:rFonts w:ascii="Arial" w:eastAsia="SimSun"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4F8C7E10"/>
    <w:multiLevelType w:val="hybridMultilevel"/>
    <w:tmpl w:val="C4406456"/>
    <w:lvl w:ilvl="0" w:tplc="07DA94D2">
      <w:start w:val="1"/>
      <w:numFmt w:val="bullet"/>
      <w:lvlText w:val="-"/>
      <w:lvlJc w:val="left"/>
      <w:pPr>
        <w:ind w:left="440" w:hanging="440"/>
      </w:pPr>
      <w:rPr>
        <w:rFonts w:ascii="Arial" w:eastAsia="SimSun"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0"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09B1C7E"/>
    <w:multiLevelType w:val="hybridMultilevel"/>
    <w:tmpl w:val="A992B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50CA284C"/>
    <w:multiLevelType w:val="hybridMultilevel"/>
    <w:tmpl w:val="44B8AF64"/>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51D219CA"/>
    <w:multiLevelType w:val="hybridMultilevel"/>
    <w:tmpl w:val="FDBA81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2BF3CDF"/>
    <w:multiLevelType w:val="hybridMultilevel"/>
    <w:tmpl w:val="DCFC736A"/>
    <w:lvl w:ilvl="0" w:tplc="07DA94D2">
      <w:start w:val="1"/>
      <w:numFmt w:val="bullet"/>
      <w:lvlText w:val="-"/>
      <w:lvlJc w:val="left"/>
      <w:pPr>
        <w:ind w:left="440" w:hanging="440"/>
      </w:pPr>
      <w:rPr>
        <w:rFonts w:ascii="Arial" w:eastAsia="SimSun"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9"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23"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56C50A1D"/>
    <w:multiLevelType w:val="hybridMultilevel"/>
    <w:tmpl w:val="567A2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8"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0"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1"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5E192FA5"/>
    <w:multiLevelType w:val="hybridMultilevel"/>
    <w:tmpl w:val="EDD0D3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137" w15:restartNumberingAfterBreak="0">
    <w:nsid w:val="5EEF37FA"/>
    <w:multiLevelType w:val="hybridMultilevel"/>
    <w:tmpl w:val="6FE075E8"/>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5FB7353D"/>
    <w:multiLevelType w:val="hybridMultilevel"/>
    <w:tmpl w:val="411E8014"/>
    <w:lvl w:ilvl="0" w:tplc="00DC53F0">
      <w:start w:val="1"/>
      <w:numFmt w:val="bullet"/>
      <w:lvlText w:val=""/>
      <w:lvlJc w:val="left"/>
      <w:pPr>
        <w:tabs>
          <w:tab w:val="num" w:pos="720"/>
        </w:tabs>
        <w:ind w:left="720" w:hanging="360"/>
      </w:pPr>
      <w:rPr>
        <w:rFonts w:ascii="Wingdings" w:hAnsi="Wingdings" w:hint="default"/>
      </w:rPr>
    </w:lvl>
    <w:lvl w:ilvl="1" w:tplc="81B8D2DE">
      <w:numFmt w:val="bullet"/>
      <w:lvlText w:val="‐"/>
      <w:lvlJc w:val="left"/>
      <w:pPr>
        <w:tabs>
          <w:tab w:val="num" w:pos="1440"/>
        </w:tabs>
        <w:ind w:left="1440" w:hanging="360"/>
      </w:pPr>
      <w:rPr>
        <w:rFonts w:ascii="SimSun" w:hAnsi="SimSun" w:hint="default"/>
      </w:rPr>
    </w:lvl>
    <w:lvl w:ilvl="2" w:tplc="06AEC1AA" w:tentative="1">
      <w:start w:val="1"/>
      <w:numFmt w:val="bullet"/>
      <w:lvlText w:val=""/>
      <w:lvlJc w:val="left"/>
      <w:pPr>
        <w:tabs>
          <w:tab w:val="num" w:pos="2160"/>
        </w:tabs>
        <w:ind w:left="2160" w:hanging="360"/>
      </w:pPr>
      <w:rPr>
        <w:rFonts w:ascii="Wingdings" w:hAnsi="Wingdings" w:hint="default"/>
      </w:rPr>
    </w:lvl>
    <w:lvl w:ilvl="3" w:tplc="378C855C" w:tentative="1">
      <w:start w:val="1"/>
      <w:numFmt w:val="bullet"/>
      <w:lvlText w:val=""/>
      <w:lvlJc w:val="left"/>
      <w:pPr>
        <w:tabs>
          <w:tab w:val="num" w:pos="2880"/>
        </w:tabs>
        <w:ind w:left="2880" w:hanging="360"/>
      </w:pPr>
      <w:rPr>
        <w:rFonts w:ascii="Wingdings" w:hAnsi="Wingdings" w:hint="default"/>
      </w:rPr>
    </w:lvl>
    <w:lvl w:ilvl="4" w:tplc="B3147C24" w:tentative="1">
      <w:start w:val="1"/>
      <w:numFmt w:val="bullet"/>
      <w:lvlText w:val=""/>
      <w:lvlJc w:val="left"/>
      <w:pPr>
        <w:tabs>
          <w:tab w:val="num" w:pos="3600"/>
        </w:tabs>
        <w:ind w:left="3600" w:hanging="360"/>
      </w:pPr>
      <w:rPr>
        <w:rFonts w:ascii="Wingdings" w:hAnsi="Wingdings" w:hint="default"/>
      </w:rPr>
    </w:lvl>
    <w:lvl w:ilvl="5" w:tplc="10749D8C" w:tentative="1">
      <w:start w:val="1"/>
      <w:numFmt w:val="bullet"/>
      <w:lvlText w:val=""/>
      <w:lvlJc w:val="left"/>
      <w:pPr>
        <w:tabs>
          <w:tab w:val="num" w:pos="4320"/>
        </w:tabs>
        <w:ind w:left="4320" w:hanging="360"/>
      </w:pPr>
      <w:rPr>
        <w:rFonts w:ascii="Wingdings" w:hAnsi="Wingdings" w:hint="default"/>
      </w:rPr>
    </w:lvl>
    <w:lvl w:ilvl="6" w:tplc="86D05616" w:tentative="1">
      <w:start w:val="1"/>
      <w:numFmt w:val="bullet"/>
      <w:lvlText w:val=""/>
      <w:lvlJc w:val="left"/>
      <w:pPr>
        <w:tabs>
          <w:tab w:val="num" w:pos="5040"/>
        </w:tabs>
        <w:ind w:left="5040" w:hanging="360"/>
      </w:pPr>
      <w:rPr>
        <w:rFonts w:ascii="Wingdings" w:hAnsi="Wingdings" w:hint="default"/>
      </w:rPr>
    </w:lvl>
    <w:lvl w:ilvl="7" w:tplc="E9564972" w:tentative="1">
      <w:start w:val="1"/>
      <w:numFmt w:val="bullet"/>
      <w:lvlText w:val=""/>
      <w:lvlJc w:val="left"/>
      <w:pPr>
        <w:tabs>
          <w:tab w:val="num" w:pos="5760"/>
        </w:tabs>
        <w:ind w:left="5760" w:hanging="360"/>
      </w:pPr>
      <w:rPr>
        <w:rFonts w:ascii="Wingdings" w:hAnsi="Wingdings" w:hint="default"/>
      </w:rPr>
    </w:lvl>
    <w:lvl w:ilvl="8" w:tplc="1024AB40"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5FBE4787"/>
    <w:multiLevelType w:val="hybridMultilevel"/>
    <w:tmpl w:val="90268D4C"/>
    <w:lvl w:ilvl="0" w:tplc="07DA94D2">
      <w:start w:val="1"/>
      <w:numFmt w:val="bullet"/>
      <w:lvlText w:val="-"/>
      <w:lvlJc w:val="left"/>
      <w:pPr>
        <w:ind w:left="440" w:hanging="440"/>
      </w:pPr>
      <w:rPr>
        <w:rFonts w:ascii="Arial" w:eastAsia="SimSun"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0"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1"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627C74D9"/>
    <w:multiLevelType w:val="hybridMultilevel"/>
    <w:tmpl w:val="DF9E4D96"/>
    <w:lvl w:ilvl="0" w:tplc="FE22171C">
      <w:start w:val="1"/>
      <w:numFmt w:val="bullet"/>
      <w:lvlText w:val="-"/>
      <w:lvlJc w:val="left"/>
      <w:pPr>
        <w:tabs>
          <w:tab w:val="num" w:pos="720"/>
        </w:tabs>
        <w:ind w:left="720" w:hanging="360"/>
      </w:pPr>
      <w:rPr>
        <w:rFonts w:ascii="Arial" w:hAnsi="Arial" w:hint="default"/>
      </w:rPr>
    </w:lvl>
    <w:lvl w:ilvl="1" w:tplc="F74E1638" w:tentative="1">
      <w:start w:val="1"/>
      <w:numFmt w:val="bullet"/>
      <w:lvlText w:val="-"/>
      <w:lvlJc w:val="left"/>
      <w:pPr>
        <w:tabs>
          <w:tab w:val="num" w:pos="1440"/>
        </w:tabs>
        <w:ind w:left="1440" w:hanging="360"/>
      </w:pPr>
      <w:rPr>
        <w:rFonts w:ascii="Arial" w:hAnsi="Arial" w:hint="default"/>
      </w:rPr>
    </w:lvl>
    <w:lvl w:ilvl="2" w:tplc="B3D44A92" w:tentative="1">
      <w:start w:val="1"/>
      <w:numFmt w:val="bullet"/>
      <w:lvlText w:val="-"/>
      <w:lvlJc w:val="left"/>
      <w:pPr>
        <w:tabs>
          <w:tab w:val="num" w:pos="2160"/>
        </w:tabs>
        <w:ind w:left="2160" w:hanging="360"/>
      </w:pPr>
      <w:rPr>
        <w:rFonts w:ascii="Arial" w:hAnsi="Arial" w:hint="default"/>
      </w:rPr>
    </w:lvl>
    <w:lvl w:ilvl="3" w:tplc="157A56A4" w:tentative="1">
      <w:start w:val="1"/>
      <w:numFmt w:val="bullet"/>
      <w:lvlText w:val="-"/>
      <w:lvlJc w:val="left"/>
      <w:pPr>
        <w:tabs>
          <w:tab w:val="num" w:pos="2880"/>
        </w:tabs>
        <w:ind w:left="2880" w:hanging="360"/>
      </w:pPr>
      <w:rPr>
        <w:rFonts w:ascii="Arial" w:hAnsi="Arial" w:hint="default"/>
      </w:rPr>
    </w:lvl>
    <w:lvl w:ilvl="4" w:tplc="4F749AE4" w:tentative="1">
      <w:start w:val="1"/>
      <w:numFmt w:val="bullet"/>
      <w:lvlText w:val="-"/>
      <w:lvlJc w:val="left"/>
      <w:pPr>
        <w:tabs>
          <w:tab w:val="num" w:pos="3600"/>
        </w:tabs>
        <w:ind w:left="3600" w:hanging="360"/>
      </w:pPr>
      <w:rPr>
        <w:rFonts w:ascii="Arial" w:hAnsi="Arial" w:hint="default"/>
      </w:rPr>
    </w:lvl>
    <w:lvl w:ilvl="5" w:tplc="CDD4E36A" w:tentative="1">
      <w:start w:val="1"/>
      <w:numFmt w:val="bullet"/>
      <w:lvlText w:val="-"/>
      <w:lvlJc w:val="left"/>
      <w:pPr>
        <w:tabs>
          <w:tab w:val="num" w:pos="4320"/>
        </w:tabs>
        <w:ind w:left="4320" w:hanging="360"/>
      </w:pPr>
      <w:rPr>
        <w:rFonts w:ascii="Arial" w:hAnsi="Arial" w:hint="default"/>
      </w:rPr>
    </w:lvl>
    <w:lvl w:ilvl="6" w:tplc="1414C470" w:tentative="1">
      <w:start w:val="1"/>
      <w:numFmt w:val="bullet"/>
      <w:lvlText w:val="-"/>
      <w:lvlJc w:val="left"/>
      <w:pPr>
        <w:tabs>
          <w:tab w:val="num" w:pos="5040"/>
        </w:tabs>
        <w:ind w:left="5040" w:hanging="360"/>
      </w:pPr>
      <w:rPr>
        <w:rFonts w:ascii="Arial" w:hAnsi="Arial" w:hint="default"/>
      </w:rPr>
    </w:lvl>
    <w:lvl w:ilvl="7" w:tplc="7B7E3162" w:tentative="1">
      <w:start w:val="1"/>
      <w:numFmt w:val="bullet"/>
      <w:lvlText w:val="-"/>
      <w:lvlJc w:val="left"/>
      <w:pPr>
        <w:tabs>
          <w:tab w:val="num" w:pos="5760"/>
        </w:tabs>
        <w:ind w:left="5760" w:hanging="360"/>
      </w:pPr>
      <w:rPr>
        <w:rFonts w:ascii="Arial" w:hAnsi="Arial" w:hint="default"/>
      </w:rPr>
    </w:lvl>
    <w:lvl w:ilvl="8" w:tplc="C44E650E"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62AD5359"/>
    <w:multiLevelType w:val="hybridMultilevel"/>
    <w:tmpl w:val="AC780A2A"/>
    <w:lvl w:ilvl="0" w:tplc="498E1F4E">
      <w:start w:val="1"/>
      <w:numFmt w:val="bullet"/>
      <w:lvlText w:val="-"/>
      <w:lvlJc w:val="left"/>
      <w:pPr>
        <w:tabs>
          <w:tab w:val="num" w:pos="720"/>
        </w:tabs>
        <w:ind w:left="720" w:hanging="360"/>
      </w:pPr>
      <w:rPr>
        <w:rFonts w:ascii="Times New Roman" w:hAnsi="Times New Roman" w:hint="default"/>
      </w:rPr>
    </w:lvl>
    <w:lvl w:ilvl="1" w:tplc="5F5CE878">
      <w:numFmt w:val="bullet"/>
      <w:lvlText w:val="o"/>
      <w:lvlJc w:val="left"/>
      <w:pPr>
        <w:tabs>
          <w:tab w:val="num" w:pos="1440"/>
        </w:tabs>
        <w:ind w:left="1440" w:hanging="360"/>
      </w:pPr>
      <w:rPr>
        <w:rFonts w:ascii="Courier New" w:hAnsi="Courier New" w:hint="default"/>
      </w:rPr>
    </w:lvl>
    <w:lvl w:ilvl="2" w:tplc="E3283028" w:tentative="1">
      <w:start w:val="1"/>
      <w:numFmt w:val="bullet"/>
      <w:lvlText w:val="-"/>
      <w:lvlJc w:val="left"/>
      <w:pPr>
        <w:tabs>
          <w:tab w:val="num" w:pos="2160"/>
        </w:tabs>
        <w:ind w:left="2160" w:hanging="360"/>
      </w:pPr>
      <w:rPr>
        <w:rFonts w:ascii="Times New Roman" w:hAnsi="Times New Roman" w:hint="default"/>
      </w:rPr>
    </w:lvl>
    <w:lvl w:ilvl="3" w:tplc="F4E8FE2C" w:tentative="1">
      <w:start w:val="1"/>
      <w:numFmt w:val="bullet"/>
      <w:lvlText w:val="-"/>
      <w:lvlJc w:val="left"/>
      <w:pPr>
        <w:tabs>
          <w:tab w:val="num" w:pos="2880"/>
        </w:tabs>
        <w:ind w:left="2880" w:hanging="360"/>
      </w:pPr>
      <w:rPr>
        <w:rFonts w:ascii="Times New Roman" w:hAnsi="Times New Roman" w:hint="default"/>
      </w:rPr>
    </w:lvl>
    <w:lvl w:ilvl="4" w:tplc="A27886F6" w:tentative="1">
      <w:start w:val="1"/>
      <w:numFmt w:val="bullet"/>
      <w:lvlText w:val="-"/>
      <w:lvlJc w:val="left"/>
      <w:pPr>
        <w:tabs>
          <w:tab w:val="num" w:pos="3600"/>
        </w:tabs>
        <w:ind w:left="3600" w:hanging="360"/>
      </w:pPr>
      <w:rPr>
        <w:rFonts w:ascii="Times New Roman" w:hAnsi="Times New Roman" w:hint="default"/>
      </w:rPr>
    </w:lvl>
    <w:lvl w:ilvl="5" w:tplc="13FAE0D6" w:tentative="1">
      <w:start w:val="1"/>
      <w:numFmt w:val="bullet"/>
      <w:lvlText w:val="-"/>
      <w:lvlJc w:val="left"/>
      <w:pPr>
        <w:tabs>
          <w:tab w:val="num" w:pos="4320"/>
        </w:tabs>
        <w:ind w:left="4320" w:hanging="360"/>
      </w:pPr>
      <w:rPr>
        <w:rFonts w:ascii="Times New Roman" w:hAnsi="Times New Roman" w:hint="default"/>
      </w:rPr>
    </w:lvl>
    <w:lvl w:ilvl="6" w:tplc="095A30FC" w:tentative="1">
      <w:start w:val="1"/>
      <w:numFmt w:val="bullet"/>
      <w:lvlText w:val="-"/>
      <w:lvlJc w:val="left"/>
      <w:pPr>
        <w:tabs>
          <w:tab w:val="num" w:pos="5040"/>
        </w:tabs>
        <w:ind w:left="5040" w:hanging="360"/>
      </w:pPr>
      <w:rPr>
        <w:rFonts w:ascii="Times New Roman" w:hAnsi="Times New Roman" w:hint="default"/>
      </w:rPr>
    </w:lvl>
    <w:lvl w:ilvl="7" w:tplc="9422554C" w:tentative="1">
      <w:start w:val="1"/>
      <w:numFmt w:val="bullet"/>
      <w:lvlText w:val="-"/>
      <w:lvlJc w:val="left"/>
      <w:pPr>
        <w:tabs>
          <w:tab w:val="num" w:pos="5760"/>
        </w:tabs>
        <w:ind w:left="5760" w:hanging="360"/>
      </w:pPr>
      <w:rPr>
        <w:rFonts w:ascii="Times New Roman" w:hAnsi="Times New Roman" w:hint="default"/>
      </w:rPr>
    </w:lvl>
    <w:lvl w:ilvl="8" w:tplc="DC4256D2" w:tentative="1">
      <w:start w:val="1"/>
      <w:numFmt w:val="bullet"/>
      <w:lvlText w:val="-"/>
      <w:lvlJc w:val="left"/>
      <w:pPr>
        <w:tabs>
          <w:tab w:val="num" w:pos="6480"/>
        </w:tabs>
        <w:ind w:left="6480" w:hanging="360"/>
      </w:pPr>
      <w:rPr>
        <w:rFonts w:ascii="Times New Roman" w:hAnsi="Times New Roman" w:hint="default"/>
      </w:rPr>
    </w:lvl>
  </w:abstractNum>
  <w:abstractNum w:abstractNumId="144"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8"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65DA25B7"/>
    <w:multiLevelType w:val="hybridMultilevel"/>
    <w:tmpl w:val="4D38CB04"/>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64E05F3"/>
    <w:multiLevelType w:val="hybridMultilevel"/>
    <w:tmpl w:val="45E024A4"/>
    <w:lvl w:ilvl="0" w:tplc="FD7E86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666A43A3"/>
    <w:multiLevelType w:val="hybridMultilevel"/>
    <w:tmpl w:val="37006BE4"/>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66DD6F7E"/>
    <w:multiLevelType w:val="hybridMultilevel"/>
    <w:tmpl w:val="AA701984"/>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7310BE5"/>
    <w:multiLevelType w:val="hybridMultilevel"/>
    <w:tmpl w:val="1CB6D656"/>
    <w:lvl w:ilvl="0" w:tplc="525AC366">
      <w:start w:val="1"/>
      <w:numFmt w:val="bullet"/>
      <w:lvlText w:val="»"/>
      <w:lvlJc w:val="left"/>
      <w:pPr>
        <w:tabs>
          <w:tab w:val="num" w:pos="720"/>
        </w:tabs>
        <w:ind w:left="720" w:hanging="360"/>
      </w:pPr>
      <w:rPr>
        <w:rFonts w:ascii="Arial" w:hAnsi="Arial" w:hint="default"/>
      </w:rPr>
    </w:lvl>
    <w:lvl w:ilvl="1" w:tplc="A13ACC12">
      <w:numFmt w:val="bullet"/>
      <w:lvlText w:val="•"/>
      <w:lvlJc w:val="left"/>
      <w:pPr>
        <w:tabs>
          <w:tab w:val="num" w:pos="1440"/>
        </w:tabs>
        <w:ind w:left="1440" w:hanging="360"/>
      </w:pPr>
      <w:rPr>
        <w:rFonts w:ascii="Arial" w:hAnsi="Arial" w:hint="default"/>
      </w:rPr>
    </w:lvl>
    <w:lvl w:ilvl="2" w:tplc="5614AE5E">
      <w:start w:val="1"/>
      <w:numFmt w:val="bullet"/>
      <w:lvlText w:val="»"/>
      <w:lvlJc w:val="left"/>
      <w:pPr>
        <w:tabs>
          <w:tab w:val="num" w:pos="2160"/>
        </w:tabs>
        <w:ind w:left="2160" w:hanging="360"/>
      </w:pPr>
      <w:rPr>
        <w:rFonts w:ascii="Arial" w:hAnsi="Arial" w:hint="default"/>
      </w:rPr>
    </w:lvl>
    <w:lvl w:ilvl="3" w:tplc="D958BC7A">
      <w:numFmt w:val="bullet"/>
      <w:lvlText w:val="–"/>
      <w:lvlJc w:val="left"/>
      <w:pPr>
        <w:tabs>
          <w:tab w:val="num" w:pos="2880"/>
        </w:tabs>
        <w:ind w:left="2880" w:hanging="360"/>
      </w:pPr>
      <w:rPr>
        <w:rFonts w:ascii="Times New Roman" w:hAnsi="Times New Roman" w:hint="default"/>
      </w:rPr>
    </w:lvl>
    <w:lvl w:ilvl="4" w:tplc="4B601754" w:tentative="1">
      <w:start w:val="1"/>
      <w:numFmt w:val="bullet"/>
      <w:lvlText w:val="»"/>
      <w:lvlJc w:val="left"/>
      <w:pPr>
        <w:tabs>
          <w:tab w:val="num" w:pos="3600"/>
        </w:tabs>
        <w:ind w:left="3600" w:hanging="360"/>
      </w:pPr>
      <w:rPr>
        <w:rFonts w:ascii="Arial" w:hAnsi="Arial" w:hint="default"/>
      </w:rPr>
    </w:lvl>
    <w:lvl w:ilvl="5" w:tplc="6D5A77C2" w:tentative="1">
      <w:start w:val="1"/>
      <w:numFmt w:val="bullet"/>
      <w:lvlText w:val="»"/>
      <w:lvlJc w:val="left"/>
      <w:pPr>
        <w:tabs>
          <w:tab w:val="num" w:pos="4320"/>
        </w:tabs>
        <w:ind w:left="4320" w:hanging="360"/>
      </w:pPr>
      <w:rPr>
        <w:rFonts w:ascii="Arial" w:hAnsi="Arial" w:hint="default"/>
      </w:rPr>
    </w:lvl>
    <w:lvl w:ilvl="6" w:tplc="DB0052AE" w:tentative="1">
      <w:start w:val="1"/>
      <w:numFmt w:val="bullet"/>
      <w:lvlText w:val="»"/>
      <w:lvlJc w:val="left"/>
      <w:pPr>
        <w:tabs>
          <w:tab w:val="num" w:pos="5040"/>
        </w:tabs>
        <w:ind w:left="5040" w:hanging="360"/>
      </w:pPr>
      <w:rPr>
        <w:rFonts w:ascii="Arial" w:hAnsi="Arial" w:hint="default"/>
      </w:rPr>
    </w:lvl>
    <w:lvl w:ilvl="7" w:tplc="63201BB2" w:tentative="1">
      <w:start w:val="1"/>
      <w:numFmt w:val="bullet"/>
      <w:lvlText w:val="»"/>
      <w:lvlJc w:val="left"/>
      <w:pPr>
        <w:tabs>
          <w:tab w:val="num" w:pos="5760"/>
        </w:tabs>
        <w:ind w:left="5760" w:hanging="360"/>
      </w:pPr>
      <w:rPr>
        <w:rFonts w:ascii="Arial" w:hAnsi="Arial" w:hint="default"/>
      </w:rPr>
    </w:lvl>
    <w:lvl w:ilvl="8" w:tplc="02EEDC4C"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0"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6B735F80"/>
    <w:multiLevelType w:val="hybridMultilevel"/>
    <w:tmpl w:val="59A6B464"/>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2" w15:restartNumberingAfterBreak="0">
    <w:nsid w:val="6BC522E3"/>
    <w:multiLevelType w:val="hybridMultilevel"/>
    <w:tmpl w:val="388E12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3" w15:restartNumberingAfterBreak="0">
    <w:nsid w:val="6BDE790A"/>
    <w:multiLevelType w:val="hybridMultilevel"/>
    <w:tmpl w:val="8E828AFA"/>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4"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165" w15:restartNumberingAfterBreak="0">
    <w:nsid w:val="6DCD1C05"/>
    <w:multiLevelType w:val="hybridMultilevel"/>
    <w:tmpl w:val="29A60A92"/>
    <w:lvl w:ilvl="0" w:tplc="2466D0E8">
      <w:start w:val="2"/>
      <w:numFmt w:val="bullet"/>
      <w:lvlText w:val="-"/>
      <w:lvlJc w:val="left"/>
      <w:pPr>
        <w:ind w:left="420" w:hanging="420"/>
      </w:pPr>
      <w:rPr>
        <w:rFonts w:ascii="DengXian" w:eastAsia="DengXian" w:hAnsi="DengXian"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6DF76BF2"/>
    <w:multiLevelType w:val="hybridMultilevel"/>
    <w:tmpl w:val="C4A0DA1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9"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752F523D"/>
    <w:multiLevelType w:val="hybridMultilevel"/>
    <w:tmpl w:val="5BA40AFC"/>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5824C5F"/>
    <w:multiLevelType w:val="hybridMultilevel"/>
    <w:tmpl w:val="21D69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75EE0EC7"/>
    <w:multiLevelType w:val="hybridMultilevel"/>
    <w:tmpl w:val="12C09D1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4"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77390743"/>
    <w:multiLevelType w:val="hybridMultilevel"/>
    <w:tmpl w:val="EB6AD952"/>
    <w:lvl w:ilvl="0" w:tplc="6692457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15:restartNumberingAfterBreak="0">
    <w:nsid w:val="7AE7378A"/>
    <w:multiLevelType w:val="hybridMultilevel"/>
    <w:tmpl w:val="C86682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1"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7DD349E4"/>
    <w:multiLevelType w:val="hybridMultilevel"/>
    <w:tmpl w:val="D2BE4A26"/>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93851447">
    <w:abstractNumId w:val="0"/>
  </w:num>
  <w:num w:numId="2" w16cid:durableId="1166899528">
    <w:abstractNumId w:val="147"/>
  </w:num>
  <w:num w:numId="3" w16cid:durableId="1690637670">
    <w:abstractNumId w:val="68"/>
  </w:num>
  <w:num w:numId="4" w16cid:durableId="1482455023">
    <w:abstractNumId w:val="36"/>
  </w:num>
  <w:num w:numId="5" w16cid:durableId="381370755">
    <w:abstractNumId w:val="179"/>
  </w:num>
  <w:num w:numId="6" w16cid:durableId="350256120">
    <w:abstractNumId w:val="127"/>
  </w:num>
  <w:num w:numId="7" w16cid:durableId="939265208">
    <w:abstractNumId w:val="56"/>
  </w:num>
  <w:num w:numId="8" w16cid:durableId="1072854417">
    <w:abstractNumId w:val="181"/>
  </w:num>
  <w:num w:numId="9" w16cid:durableId="1278945576">
    <w:abstractNumId w:val="2"/>
  </w:num>
  <w:num w:numId="10" w16cid:durableId="467743411">
    <w:abstractNumId w:val="129"/>
  </w:num>
  <w:num w:numId="11" w16cid:durableId="388500987">
    <w:abstractNumId w:val="106"/>
  </w:num>
  <w:num w:numId="12" w16cid:durableId="1126511476">
    <w:abstractNumId w:val="136"/>
  </w:num>
  <w:num w:numId="13" w16cid:durableId="219708574">
    <w:abstractNumId w:val="94"/>
  </w:num>
  <w:num w:numId="14" w16cid:durableId="83116197">
    <w:abstractNumId w:val="38"/>
  </w:num>
  <w:num w:numId="15" w16cid:durableId="778109584">
    <w:abstractNumId w:val="47"/>
  </w:num>
  <w:num w:numId="16" w16cid:durableId="2147234203">
    <w:abstractNumId w:val="35"/>
  </w:num>
  <w:num w:numId="17" w16cid:durableId="552471285">
    <w:abstractNumId w:val="6"/>
  </w:num>
  <w:num w:numId="18" w16cid:durableId="71780757">
    <w:abstractNumId w:val="168"/>
  </w:num>
  <w:num w:numId="19" w16cid:durableId="2025935633">
    <w:abstractNumId w:val="103"/>
  </w:num>
  <w:num w:numId="20" w16cid:durableId="591016511">
    <w:abstractNumId w:val="42"/>
  </w:num>
  <w:num w:numId="21" w16cid:durableId="2098936670">
    <w:abstractNumId w:val="73"/>
  </w:num>
  <w:num w:numId="22" w16cid:durableId="443421369">
    <w:abstractNumId w:val="85"/>
  </w:num>
  <w:num w:numId="23" w16cid:durableId="27024717">
    <w:abstractNumId w:val="132"/>
  </w:num>
  <w:num w:numId="24" w16cid:durableId="492918088">
    <w:abstractNumId w:val="133"/>
  </w:num>
  <w:num w:numId="25" w16cid:durableId="1714382882">
    <w:abstractNumId w:val="158"/>
  </w:num>
  <w:num w:numId="26" w16cid:durableId="1368874253">
    <w:abstractNumId w:val="111"/>
  </w:num>
  <w:num w:numId="27" w16cid:durableId="1844783129">
    <w:abstractNumId w:val="52"/>
  </w:num>
  <w:num w:numId="28" w16cid:durableId="901673290">
    <w:abstractNumId w:val="3"/>
  </w:num>
  <w:num w:numId="29" w16cid:durableId="476411079">
    <w:abstractNumId w:val="45"/>
  </w:num>
  <w:num w:numId="30" w16cid:durableId="1809325368">
    <w:abstractNumId w:val="44"/>
  </w:num>
  <w:num w:numId="31" w16cid:durableId="1070076614">
    <w:abstractNumId w:val="39"/>
  </w:num>
  <w:num w:numId="32" w16cid:durableId="2118714897">
    <w:abstractNumId w:val="177"/>
  </w:num>
  <w:num w:numId="33" w16cid:durableId="53549105">
    <w:abstractNumId w:val="11"/>
  </w:num>
  <w:num w:numId="34" w16cid:durableId="1245648101">
    <w:abstractNumId w:val="64"/>
  </w:num>
  <w:num w:numId="35" w16cid:durableId="54670299">
    <w:abstractNumId w:val="146"/>
  </w:num>
  <w:num w:numId="36" w16cid:durableId="740442586">
    <w:abstractNumId w:val="15"/>
  </w:num>
  <w:num w:numId="37" w16cid:durableId="459343571">
    <w:abstractNumId w:val="119"/>
  </w:num>
  <w:num w:numId="38" w16cid:durableId="1125200678">
    <w:abstractNumId w:val="107"/>
  </w:num>
  <w:num w:numId="39" w16cid:durableId="2013294731">
    <w:abstractNumId w:val="167"/>
  </w:num>
  <w:num w:numId="40" w16cid:durableId="1271859809">
    <w:abstractNumId w:val="135"/>
  </w:num>
  <w:num w:numId="41" w16cid:durableId="1273442711">
    <w:abstractNumId w:val="99"/>
  </w:num>
  <w:num w:numId="42" w16cid:durableId="881861664">
    <w:abstractNumId w:val="7"/>
  </w:num>
  <w:num w:numId="43" w16cid:durableId="1354574498">
    <w:abstractNumId w:val="66"/>
  </w:num>
  <w:num w:numId="44" w16cid:durableId="527908193">
    <w:abstractNumId w:val="74"/>
  </w:num>
  <w:num w:numId="45" w16cid:durableId="1075974060">
    <w:abstractNumId w:val="40"/>
  </w:num>
  <w:num w:numId="46" w16cid:durableId="588540744">
    <w:abstractNumId w:val="137"/>
  </w:num>
  <w:num w:numId="47" w16cid:durableId="2059434548">
    <w:abstractNumId w:val="182"/>
  </w:num>
  <w:num w:numId="48" w16cid:durableId="1141315148">
    <w:abstractNumId w:val="76"/>
  </w:num>
  <w:num w:numId="49" w16cid:durableId="1857695483">
    <w:abstractNumId w:val="62"/>
  </w:num>
  <w:num w:numId="50" w16cid:durableId="37053367">
    <w:abstractNumId w:val="84"/>
  </w:num>
  <w:num w:numId="51" w16cid:durableId="1030572821">
    <w:abstractNumId w:val="120"/>
  </w:num>
  <w:num w:numId="52" w16cid:durableId="992027220">
    <w:abstractNumId w:val="110"/>
  </w:num>
  <w:num w:numId="53" w16cid:durableId="1129319297">
    <w:abstractNumId w:val="165"/>
  </w:num>
  <w:num w:numId="54" w16cid:durableId="156307778">
    <w:abstractNumId w:val="174"/>
  </w:num>
  <w:num w:numId="55" w16cid:durableId="927344061">
    <w:abstractNumId w:val="145"/>
  </w:num>
  <w:num w:numId="56" w16cid:durableId="345668701">
    <w:abstractNumId w:val="51"/>
  </w:num>
  <w:num w:numId="57" w16cid:durableId="2082096491">
    <w:abstractNumId w:val="159"/>
  </w:num>
  <w:num w:numId="58" w16cid:durableId="1819833434">
    <w:abstractNumId w:val="78"/>
  </w:num>
  <w:num w:numId="59" w16cid:durableId="1037782521">
    <w:abstractNumId w:val="10"/>
  </w:num>
  <w:num w:numId="60" w16cid:durableId="1480877767">
    <w:abstractNumId w:val="17"/>
  </w:num>
  <w:num w:numId="61" w16cid:durableId="1783187760">
    <w:abstractNumId w:val="91"/>
  </w:num>
  <w:num w:numId="62" w16cid:durableId="93478497">
    <w:abstractNumId w:val="12"/>
  </w:num>
  <w:num w:numId="63" w16cid:durableId="1399522378">
    <w:abstractNumId w:val="144"/>
  </w:num>
  <w:num w:numId="64" w16cid:durableId="728500395">
    <w:abstractNumId w:val="171"/>
  </w:num>
  <w:num w:numId="65" w16cid:durableId="1505509070">
    <w:abstractNumId w:val="164"/>
  </w:num>
  <w:num w:numId="66" w16cid:durableId="52051081">
    <w:abstractNumId w:val="87"/>
  </w:num>
  <w:num w:numId="67" w16cid:durableId="630553265">
    <w:abstractNumId w:val="96"/>
  </w:num>
  <w:num w:numId="68" w16cid:durableId="1653944307">
    <w:abstractNumId w:val="121"/>
  </w:num>
  <w:num w:numId="69" w16cid:durableId="869149597">
    <w:abstractNumId w:val="123"/>
  </w:num>
  <w:num w:numId="70" w16cid:durableId="1829857002">
    <w:abstractNumId w:val="1"/>
  </w:num>
  <w:num w:numId="71" w16cid:durableId="371660884">
    <w:abstractNumId w:val="157"/>
  </w:num>
  <w:num w:numId="72" w16cid:durableId="1313174643">
    <w:abstractNumId w:val="141"/>
  </w:num>
  <w:num w:numId="73" w16cid:durableId="972637060">
    <w:abstractNumId w:val="65"/>
  </w:num>
  <w:num w:numId="74" w16cid:durableId="1880429192">
    <w:abstractNumId w:val="4"/>
  </w:num>
  <w:num w:numId="75" w16cid:durableId="1260720919">
    <w:abstractNumId w:val="33"/>
  </w:num>
  <w:num w:numId="76" w16cid:durableId="294456191">
    <w:abstractNumId w:val="180"/>
  </w:num>
  <w:num w:numId="77" w16cid:durableId="813372984">
    <w:abstractNumId w:val="100"/>
  </w:num>
  <w:num w:numId="78" w16cid:durableId="1365404063">
    <w:abstractNumId w:val="81"/>
  </w:num>
  <w:num w:numId="79" w16cid:durableId="1255624499">
    <w:abstractNumId w:val="86"/>
  </w:num>
  <w:num w:numId="80" w16cid:durableId="1920022318">
    <w:abstractNumId w:val="156"/>
  </w:num>
  <w:num w:numId="81" w16cid:durableId="105662546">
    <w:abstractNumId w:val="125"/>
  </w:num>
  <w:num w:numId="82" w16cid:durableId="102264218">
    <w:abstractNumId w:val="126"/>
  </w:num>
  <w:num w:numId="83" w16cid:durableId="1662924940">
    <w:abstractNumId w:val="55"/>
  </w:num>
  <w:num w:numId="84" w16cid:durableId="190459093">
    <w:abstractNumId w:val="160"/>
  </w:num>
  <w:num w:numId="85" w16cid:durableId="1730179869">
    <w:abstractNumId w:val="60"/>
  </w:num>
  <w:num w:numId="86" w16cid:durableId="1681277857">
    <w:abstractNumId w:val="28"/>
  </w:num>
  <w:num w:numId="87" w16cid:durableId="1118063696">
    <w:abstractNumId w:val="154"/>
  </w:num>
  <w:num w:numId="88" w16cid:durableId="960723284">
    <w:abstractNumId w:val="122"/>
  </w:num>
  <w:num w:numId="89" w16cid:durableId="2112580884">
    <w:abstractNumId w:val="117"/>
  </w:num>
  <w:num w:numId="90" w16cid:durableId="1012758852">
    <w:abstractNumId w:val="105"/>
  </w:num>
  <w:num w:numId="91" w16cid:durableId="156465234">
    <w:abstractNumId w:val="71"/>
  </w:num>
  <w:num w:numId="92" w16cid:durableId="588738073">
    <w:abstractNumId w:val="131"/>
  </w:num>
  <w:num w:numId="93" w16cid:durableId="453333894">
    <w:abstractNumId w:val="102"/>
  </w:num>
  <w:num w:numId="94" w16cid:durableId="1595020077">
    <w:abstractNumId w:val="130"/>
  </w:num>
  <w:num w:numId="95" w16cid:durableId="1605455841">
    <w:abstractNumId w:val="97"/>
  </w:num>
  <w:num w:numId="96" w16cid:durableId="1194073813">
    <w:abstractNumId w:val="72"/>
  </w:num>
  <w:num w:numId="97" w16cid:durableId="1012998918">
    <w:abstractNumId w:val="169"/>
  </w:num>
  <w:num w:numId="98" w16cid:durableId="1164976076">
    <w:abstractNumId w:val="57"/>
  </w:num>
  <w:num w:numId="99" w16cid:durableId="1153789889">
    <w:abstractNumId w:val="75"/>
  </w:num>
  <w:num w:numId="100" w16cid:durableId="508524885">
    <w:abstractNumId w:val="79"/>
  </w:num>
  <w:num w:numId="101" w16cid:durableId="278070987">
    <w:abstractNumId w:val="116"/>
  </w:num>
  <w:num w:numId="102" w16cid:durableId="1883637195">
    <w:abstractNumId w:val="22"/>
  </w:num>
  <w:num w:numId="103" w16cid:durableId="2016951623">
    <w:abstractNumId w:val="151"/>
  </w:num>
  <w:num w:numId="104" w16cid:durableId="1932003274">
    <w:abstractNumId w:val="19"/>
  </w:num>
  <w:num w:numId="105" w16cid:durableId="1394502762">
    <w:abstractNumId w:val="43"/>
  </w:num>
  <w:num w:numId="106" w16cid:durableId="1401246873">
    <w:abstractNumId w:val="90"/>
  </w:num>
  <w:num w:numId="107" w16cid:durableId="1165128505">
    <w:abstractNumId w:val="50"/>
  </w:num>
  <w:num w:numId="108" w16cid:durableId="197398538">
    <w:abstractNumId w:val="61"/>
  </w:num>
  <w:num w:numId="109" w16cid:durableId="2081754708">
    <w:abstractNumId w:val="77"/>
  </w:num>
  <w:num w:numId="110" w16cid:durableId="668020061">
    <w:abstractNumId w:val="18"/>
  </w:num>
  <w:num w:numId="111" w16cid:durableId="1489443368">
    <w:abstractNumId w:val="143"/>
  </w:num>
  <w:num w:numId="112" w16cid:durableId="309865134">
    <w:abstractNumId w:val="153"/>
  </w:num>
  <w:num w:numId="113" w16cid:durableId="1687319202">
    <w:abstractNumId w:val="24"/>
  </w:num>
  <w:num w:numId="114" w16cid:durableId="747578946">
    <w:abstractNumId w:val="82"/>
  </w:num>
  <w:num w:numId="115" w16cid:durableId="852962503">
    <w:abstractNumId w:val="14"/>
  </w:num>
  <w:num w:numId="116" w16cid:durableId="1253661716">
    <w:abstractNumId w:val="101"/>
  </w:num>
  <w:num w:numId="117" w16cid:durableId="140999452">
    <w:abstractNumId w:val="88"/>
  </w:num>
  <w:num w:numId="118" w16cid:durableId="1248268749">
    <w:abstractNumId w:val="63"/>
  </w:num>
  <w:num w:numId="119" w16cid:durableId="448476832">
    <w:abstractNumId w:val="83"/>
  </w:num>
  <w:num w:numId="120" w16cid:durableId="1711493432">
    <w:abstractNumId w:val="8"/>
  </w:num>
  <w:num w:numId="121" w16cid:durableId="115833102">
    <w:abstractNumId w:val="155"/>
  </w:num>
  <w:num w:numId="122" w16cid:durableId="405344676">
    <w:abstractNumId w:val="69"/>
  </w:num>
  <w:num w:numId="123" w16cid:durableId="110514604">
    <w:abstractNumId w:val="32"/>
  </w:num>
  <w:num w:numId="124" w16cid:durableId="154495955">
    <w:abstractNumId w:val="92"/>
  </w:num>
  <w:num w:numId="125" w16cid:durableId="1569148693">
    <w:abstractNumId w:val="48"/>
  </w:num>
  <w:num w:numId="126" w16cid:durableId="205028069">
    <w:abstractNumId w:val="58"/>
  </w:num>
  <w:num w:numId="127" w16cid:durableId="1972664671">
    <w:abstractNumId w:val="67"/>
  </w:num>
  <w:num w:numId="128" w16cid:durableId="1389068024">
    <w:abstractNumId w:val="176"/>
  </w:num>
  <w:num w:numId="129" w16cid:durableId="717439766">
    <w:abstractNumId w:val="20"/>
  </w:num>
  <w:num w:numId="130" w16cid:durableId="1051728289">
    <w:abstractNumId w:val="140"/>
  </w:num>
  <w:num w:numId="131" w16cid:durableId="1589389002">
    <w:abstractNumId w:val="108"/>
  </w:num>
  <w:num w:numId="132" w16cid:durableId="490221562">
    <w:abstractNumId w:val="31"/>
  </w:num>
  <w:num w:numId="133" w16cid:durableId="1022392376">
    <w:abstractNumId w:val="112"/>
  </w:num>
  <w:num w:numId="134" w16cid:durableId="2118791113">
    <w:abstractNumId w:val="53"/>
  </w:num>
  <w:num w:numId="135" w16cid:durableId="529730273">
    <w:abstractNumId w:val="80"/>
  </w:num>
  <w:num w:numId="136" w16cid:durableId="302740500">
    <w:abstractNumId w:val="9"/>
  </w:num>
  <w:num w:numId="137" w16cid:durableId="207690232">
    <w:abstractNumId w:val="149"/>
  </w:num>
  <w:num w:numId="138" w16cid:durableId="1386565137">
    <w:abstractNumId w:val="114"/>
  </w:num>
  <w:num w:numId="139" w16cid:durableId="1083145808">
    <w:abstractNumId w:val="54"/>
  </w:num>
  <w:num w:numId="140" w16cid:durableId="911889770">
    <w:abstractNumId w:val="95"/>
  </w:num>
  <w:num w:numId="141" w16cid:durableId="267547495">
    <w:abstractNumId w:val="148"/>
  </w:num>
  <w:num w:numId="142" w16cid:durableId="248806916">
    <w:abstractNumId w:val="25"/>
  </w:num>
  <w:num w:numId="143" w16cid:durableId="757940989">
    <w:abstractNumId w:val="98"/>
  </w:num>
  <w:num w:numId="144" w16cid:durableId="871113569">
    <w:abstractNumId w:val="70"/>
  </w:num>
  <w:num w:numId="145" w16cid:durableId="638651464">
    <w:abstractNumId w:val="134"/>
  </w:num>
  <w:num w:numId="146" w16cid:durableId="1633364535">
    <w:abstractNumId w:val="89"/>
  </w:num>
  <w:num w:numId="147" w16cid:durableId="2051421356">
    <w:abstractNumId w:val="124"/>
  </w:num>
  <w:num w:numId="148" w16cid:durableId="921452283">
    <w:abstractNumId w:val="172"/>
  </w:num>
  <w:num w:numId="149" w16cid:durableId="1179273177">
    <w:abstractNumId w:val="93"/>
  </w:num>
  <w:num w:numId="150" w16cid:durableId="463429761">
    <w:abstractNumId w:val="138"/>
  </w:num>
  <w:num w:numId="151" w16cid:durableId="197358348">
    <w:abstractNumId w:val="166"/>
  </w:num>
  <w:num w:numId="152" w16cid:durableId="403988419">
    <w:abstractNumId w:val="170"/>
  </w:num>
  <w:num w:numId="153" w16cid:durableId="1678196607">
    <w:abstractNumId w:val="5"/>
  </w:num>
  <w:num w:numId="154" w16cid:durableId="2139763583">
    <w:abstractNumId w:val="152"/>
  </w:num>
  <w:num w:numId="155" w16cid:durableId="891190442">
    <w:abstractNumId w:val="49"/>
  </w:num>
  <w:num w:numId="156" w16cid:durableId="1430739218">
    <w:abstractNumId w:val="163"/>
  </w:num>
  <w:num w:numId="157" w16cid:durableId="1155728426">
    <w:abstractNumId w:val="21"/>
  </w:num>
  <w:num w:numId="158" w16cid:durableId="1153251195">
    <w:abstractNumId w:val="175"/>
  </w:num>
  <w:num w:numId="159" w16cid:durableId="1772969304">
    <w:abstractNumId w:val="115"/>
  </w:num>
  <w:num w:numId="160" w16cid:durableId="758258882">
    <w:abstractNumId w:val="150"/>
  </w:num>
  <w:num w:numId="161" w16cid:durableId="1186477205">
    <w:abstractNumId w:val="173"/>
  </w:num>
  <w:num w:numId="162" w16cid:durableId="1283532075">
    <w:abstractNumId w:val="41"/>
  </w:num>
  <w:num w:numId="163" w16cid:durableId="614675689">
    <w:abstractNumId w:val="16"/>
  </w:num>
  <w:num w:numId="164" w16cid:durableId="1187599369">
    <w:abstractNumId w:val="59"/>
  </w:num>
  <w:num w:numId="165" w16cid:durableId="1172649128">
    <w:abstractNumId w:val="13"/>
  </w:num>
  <w:num w:numId="166" w16cid:durableId="1415396151">
    <w:abstractNumId w:val="139"/>
  </w:num>
  <w:num w:numId="167" w16cid:durableId="1785079383">
    <w:abstractNumId w:val="34"/>
  </w:num>
  <w:num w:numId="168" w16cid:durableId="1877892558">
    <w:abstractNumId w:val="178"/>
  </w:num>
  <w:num w:numId="169" w16cid:durableId="64106715">
    <w:abstractNumId w:val="118"/>
  </w:num>
  <w:num w:numId="170" w16cid:durableId="538783648">
    <w:abstractNumId w:val="104"/>
  </w:num>
  <w:num w:numId="171" w16cid:durableId="1423840388">
    <w:abstractNumId w:val="23"/>
  </w:num>
  <w:num w:numId="172" w16cid:durableId="1816146229">
    <w:abstractNumId w:val="128"/>
  </w:num>
  <w:num w:numId="173" w16cid:durableId="995764045">
    <w:abstractNumId w:val="162"/>
  </w:num>
  <w:num w:numId="174" w16cid:durableId="1003701716">
    <w:abstractNumId w:val="46"/>
  </w:num>
  <w:num w:numId="175" w16cid:durableId="1981837604">
    <w:abstractNumId w:val="30"/>
  </w:num>
  <w:num w:numId="176" w16cid:durableId="1118378824">
    <w:abstractNumId w:val="113"/>
  </w:num>
  <w:num w:numId="177" w16cid:durableId="227885414">
    <w:abstractNumId w:val="37"/>
  </w:num>
  <w:num w:numId="178" w16cid:durableId="2142264624">
    <w:abstractNumId w:val="26"/>
  </w:num>
  <w:num w:numId="179" w16cid:durableId="787434793">
    <w:abstractNumId w:val="161"/>
  </w:num>
  <w:num w:numId="180" w16cid:durableId="263929179">
    <w:abstractNumId w:val="142"/>
  </w:num>
  <w:num w:numId="181" w16cid:durableId="1440947749">
    <w:abstractNumId w:val="27"/>
  </w:num>
  <w:num w:numId="182" w16cid:durableId="1159468126">
    <w:abstractNumId w:val="29"/>
  </w:num>
  <w:num w:numId="183" w16cid:durableId="2062318535">
    <w:abstractNumId w:val="109"/>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20DA"/>
    <w:rsid w:val="0001241A"/>
    <w:rsid w:val="0001243E"/>
    <w:rsid w:val="00012502"/>
    <w:rsid w:val="0001251B"/>
    <w:rsid w:val="0001297C"/>
    <w:rsid w:val="000129A5"/>
    <w:rsid w:val="00012C0A"/>
    <w:rsid w:val="00012DFF"/>
    <w:rsid w:val="00012E98"/>
    <w:rsid w:val="000139A9"/>
    <w:rsid w:val="00013AC1"/>
    <w:rsid w:val="00013B31"/>
    <w:rsid w:val="000146FC"/>
    <w:rsid w:val="000149EF"/>
    <w:rsid w:val="00015001"/>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4F2"/>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27CC6"/>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628"/>
    <w:rsid w:val="00043AC1"/>
    <w:rsid w:val="00043CE6"/>
    <w:rsid w:val="00043E91"/>
    <w:rsid w:val="000443CD"/>
    <w:rsid w:val="000445C0"/>
    <w:rsid w:val="0004496E"/>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33"/>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CE7"/>
    <w:rsid w:val="00072D04"/>
    <w:rsid w:val="00072FED"/>
    <w:rsid w:val="00073046"/>
    <w:rsid w:val="000733C3"/>
    <w:rsid w:val="0007383E"/>
    <w:rsid w:val="00073891"/>
    <w:rsid w:val="0007396D"/>
    <w:rsid w:val="00073C77"/>
    <w:rsid w:val="00074417"/>
    <w:rsid w:val="000744DC"/>
    <w:rsid w:val="000748B7"/>
    <w:rsid w:val="00075218"/>
    <w:rsid w:val="00075248"/>
    <w:rsid w:val="00075498"/>
    <w:rsid w:val="0007585B"/>
    <w:rsid w:val="00075C87"/>
    <w:rsid w:val="0007603A"/>
    <w:rsid w:val="000761E9"/>
    <w:rsid w:val="00076B62"/>
    <w:rsid w:val="000773AF"/>
    <w:rsid w:val="000779A9"/>
    <w:rsid w:val="00077B91"/>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B26"/>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0C2C"/>
    <w:rsid w:val="00090D9B"/>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EAC"/>
    <w:rsid w:val="000A1F07"/>
    <w:rsid w:val="000A1FAE"/>
    <w:rsid w:val="000A22AF"/>
    <w:rsid w:val="000A2306"/>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077"/>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2F7F"/>
    <w:rsid w:val="000D31A1"/>
    <w:rsid w:val="000D354E"/>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39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2A"/>
    <w:rsid w:val="0010045C"/>
    <w:rsid w:val="00100464"/>
    <w:rsid w:val="00100673"/>
    <w:rsid w:val="00100728"/>
    <w:rsid w:val="00100937"/>
    <w:rsid w:val="0010099E"/>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090"/>
    <w:rsid w:val="0010641C"/>
    <w:rsid w:val="001065FB"/>
    <w:rsid w:val="00106746"/>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8EE"/>
    <w:rsid w:val="00121ABE"/>
    <w:rsid w:val="001221AB"/>
    <w:rsid w:val="00122527"/>
    <w:rsid w:val="00122626"/>
    <w:rsid w:val="001229CB"/>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94"/>
    <w:rsid w:val="00147BE5"/>
    <w:rsid w:val="0015016B"/>
    <w:rsid w:val="001501F7"/>
    <w:rsid w:val="0015049C"/>
    <w:rsid w:val="00150709"/>
    <w:rsid w:val="00150C74"/>
    <w:rsid w:val="00150C9B"/>
    <w:rsid w:val="00150CED"/>
    <w:rsid w:val="00150D45"/>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A9D"/>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4D9"/>
    <w:rsid w:val="001A1594"/>
    <w:rsid w:val="001A19DB"/>
    <w:rsid w:val="001A204D"/>
    <w:rsid w:val="001A2073"/>
    <w:rsid w:val="001A2590"/>
    <w:rsid w:val="001A2715"/>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9CA"/>
    <w:rsid w:val="00233E8A"/>
    <w:rsid w:val="0023430D"/>
    <w:rsid w:val="002343D8"/>
    <w:rsid w:val="00234A40"/>
    <w:rsid w:val="00234A81"/>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55B8"/>
    <w:rsid w:val="002458AE"/>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B1"/>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2741"/>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28A"/>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18"/>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B38"/>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772"/>
    <w:rsid w:val="002C6836"/>
    <w:rsid w:val="002C6ADE"/>
    <w:rsid w:val="002C6D00"/>
    <w:rsid w:val="002C6D58"/>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3EF3"/>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B91"/>
    <w:rsid w:val="002F3DD6"/>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4AA"/>
    <w:rsid w:val="00306787"/>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5E1"/>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EA"/>
    <w:rsid w:val="0033554D"/>
    <w:rsid w:val="003355C1"/>
    <w:rsid w:val="0033567D"/>
    <w:rsid w:val="0033571F"/>
    <w:rsid w:val="00335986"/>
    <w:rsid w:val="00335B8C"/>
    <w:rsid w:val="00335F6B"/>
    <w:rsid w:val="003360EB"/>
    <w:rsid w:val="00336EDF"/>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8F7"/>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5EF3"/>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13"/>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3FE"/>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B1"/>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D69"/>
    <w:rsid w:val="003C0DBD"/>
    <w:rsid w:val="003C0FCF"/>
    <w:rsid w:val="003C1058"/>
    <w:rsid w:val="003C1433"/>
    <w:rsid w:val="003C14CE"/>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6EF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1F58"/>
    <w:rsid w:val="003F242C"/>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2C"/>
    <w:rsid w:val="00464642"/>
    <w:rsid w:val="00464663"/>
    <w:rsid w:val="004646C1"/>
    <w:rsid w:val="004647FC"/>
    <w:rsid w:val="004649DF"/>
    <w:rsid w:val="00464AA9"/>
    <w:rsid w:val="00464B7E"/>
    <w:rsid w:val="00464D57"/>
    <w:rsid w:val="00464E80"/>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19F"/>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5BA4"/>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0"/>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0A5"/>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8A5"/>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4A8"/>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0C0"/>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227"/>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04C"/>
    <w:rsid w:val="00577381"/>
    <w:rsid w:val="005774B6"/>
    <w:rsid w:val="0057761D"/>
    <w:rsid w:val="00577917"/>
    <w:rsid w:val="00577B87"/>
    <w:rsid w:val="00577DEF"/>
    <w:rsid w:val="00577F17"/>
    <w:rsid w:val="00580422"/>
    <w:rsid w:val="005805A5"/>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9A9"/>
    <w:rsid w:val="00586B37"/>
    <w:rsid w:val="0058770A"/>
    <w:rsid w:val="00587A73"/>
    <w:rsid w:val="00587AE4"/>
    <w:rsid w:val="00587B15"/>
    <w:rsid w:val="00587C69"/>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AA1"/>
    <w:rsid w:val="00597B7E"/>
    <w:rsid w:val="00597CE9"/>
    <w:rsid w:val="00597E91"/>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3A"/>
    <w:rsid w:val="005A3D7A"/>
    <w:rsid w:val="005A3E8C"/>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26"/>
    <w:rsid w:val="005E4589"/>
    <w:rsid w:val="005E4C23"/>
    <w:rsid w:val="005E4D37"/>
    <w:rsid w:val="005E4E3F"/>
    <w:rsid w:val="005E4FD3"/>
    <w:rsid w:val="005E52E0"/>
    <w:rsid w:val="005E54CC"/>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9EE"/>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7F"/>
    <w:rsid w:val="00626532"/>
    <w:rsid w:val="006267A3"/>
    <w:rsid w:val="00626874"/>
    <w:rsid w:val="00626F65"/>
    <w:rsid w:val="00626F91"/>
    <w:rsid w:val="00626FB1"/>
    <w:rsid w:val="00626FEB"/>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0A0"/>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2F1A"/>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3D1C"/>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77C"/>
    <w:rsid w:val="00684CE2"/>
    <w:rsid w:val="00684DFE"/>
    <w:rsid w:val="00685534"/>
    <w:rsid w:val="00685560"/>
    <w:rsid w:val="00685884"/>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B81"/>
    <w:rsid w:val="006B3D2A"/>
    <w:rsid w:val="006B3F31"/>
    <w:rsid w:val="006B4018"/>
    <w:rsid w:val="006B4128"/>
    <w:rsid w:val="006B414A"/>
    <w:rsid w:val="006B4A94"/>
    <w:rsid w:val="006B4B28"/>
    <w:rsid w:val="006B5316"/>
    <w:rsid w:val="006B555E"/>
    <w:rsid w:val="006B5AAD"/>
    <w:rsid w:val="006B5B12"/>
    <w:rsid w:val="006B5FCF"/>
    <w:rsid w:val="006B6352"/>
    <w:rsid w:val="006B6438"/>
    <w:rsid w:val="006B6634"/>
    <w:rsid w:val="006B681F"/>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215"/>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CE1"/>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50DB"/>
    <w:rsid w:val="0071531E"/>
    <w:rsid w:val="00715620"/>
    <w:rsid w:val="0071581D"/>
    <w:rsid w:val="0071583F"/>
    <w:rsid w:val="00715AC1"/>
    <w:rsid w:val="00715AE0"/>
    <w:rsid w:val="007166E7"/>
    <w:rsid w:val="0071672E"/>
    <w:rsid w:val="00716E35"/>
    <w:rsid w:val="007170A9"/>
    <w:rsid w:val="007172A3"/>
    <w:rsid w:val="007173BF"/>
    <w:rsid w:val="0071775A"/>
    <w:rsid w:val="00717CD6"/>
    <w:rsid w:val="00717E58"/>
    <w:rsid w:val="00717E63"/>
    <w:rsid w:val="007206A0"/>
    <w:rsid w:val="007207DE"/>
    <w:rsid w:val="007207F5"/>
    <w:rsid w:val="00720A5C"/>
    <w:rsid w:val="007210C8"/>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8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4A"/>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AA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39E"/>
    <w:rsid w:val="00755B12"/>
    <w:rsid w:val="00755C16"/>
    <w:rsid w:val="00755D90"/>
    <w:rsid w:val="00755EB6"/>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54B"/>
    <w:rsid w:val="00761695"/>
    <w:rsid w:val="007617E4"/>
    <w:rsid w:val="00761804"/>
    <w:rsid w:val="0076182F"/>
    <w:rsid w:val="00761913"/>
    <w:rsid w:val="00761A66"/>
    <w:rsid w:val="00761FA3"/>
    <w:rsid w:val="00762044"/>
    <w:rsid w:val="00762B25"/>
    <w:rsid w:val="00762B8D"/>
    <w:rsid w:val="0076308A"/>
    <w:rsid w:val="007636AE"/>
    <w:rsid w:val="0076385A"/>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09D"/>
    <w:rsid w:val="0078514E"/>
    <w:rsid w:val="007851F2"/>
    <w:rsid w:val="0078548B"/>
    <w:rsid w:val="007855E6"/>
    <w:rsid w:val="00785631"/>
    <w:rsid w:val="00785635"/>
    <w:rsid w:val="00785A88"/>
    <w:rsid w:val="00785D26"/>
    <w:rsid w:val="0078608C"/>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1F73"/>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56E"/>
    <w:rsid w:val="007A7590"/>
    <w:rsid w:val="007A7CFD"/>
    <w:rsid w:val="007A7E09"/>
    <w:rsid w:val="007A7E3F"/>
    <w:rsid w:val="007A7E61"/>
    <w:rsid w:val="007A7E75"/>
    <w:rsid w:val="007A7EEA"/>
    <w:rsid w:val="007A7F3D"/>
    <w:rsid w:val="007B026D"/>
    <w:rsid w:val="007B046B"/>
    <w:rsid w:val="007B04ED"/>
    <w:rsid w:val="007B05AD"/>
    <w:rsid w:val="007B088E"/>
    <w:rsid w:val="007B094D"/>
    <w:rsid w:val="007B0A00"/>
    <w:rsid w:val="007B0A63"/>
    <w:rsid w:val="007B1584"/>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3A"/>
    <w:rsid w:val="007C6DA8"/>
    <w:rsid w:val="007C6F56"/>
    <w:rsid w:val="007C7011"/>
    <w:rsid w:val="007C7043"/>
    <w:rsid w:val="007C71B2"/>
    <w:rsid w:val="007C79BC"/>
    <w:rsid w:val="007C7CAC"/>
    <w:rsid w:val="007C7CB7"/>
    <w:rsid w:val="007C7F2A"/>
    <w:rsid w:val="007C7F82"/>
    <w:rsid w:val="007D0EC6"/>
    <w:rsid w:val="007D0F7C"/>
    <w:rsid w:val="007D0FBF"/>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65F"/>
    <w:rsid w:val="007D47CF"/>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8C4"/>
    <w:rsid w:val="008108C6"/>
    <w:rsid w:val="00810931"/>
    <w:rsid w:val="00810BEA"/>
    <w:rsid w:val="00810E5C"/>
    <w:rsid w:val="00810F80"/>
    <w:rsid w:val="00811126"/>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63"/>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1D4"/>
    <w:rsid w:val="008275B3"/>
    <w:rsid w:val="0082765C"/>
    <w:rsid w:val="00827888"/>
    <w:rsid w:val="00827A15"/>
    <w:rsid w:val="00827B4F"/>
    <w:rsid w:val="00827FE7"/>
    <w:rsid w:val="0083025B"/>
    <w:rsid w:val="008303D4"/>
    <w:rsid w:val="008305A8"/>
    <w:rsid w:val="008305C6"/>
    <w:rsid w:val="008307CC"/>
    <w:rsid w:val="00830976"/>
    <w:rsid w:val="00830A77"/>
    <w:rsid w:val="00830B8B"/>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37BD1"/>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14"/>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056"/>
    <w:rsid w:val="0089464B"/>
    <w:rsid w:val="00894B74"/>
    <w:rsid w:val="008955E3"/>
    <w:rsid w:val="008958CB"/>
    <w:rsid w:val="008959B4"/>
    <w:rsid w:val="00895A9B"/>
    <w:rsid w:val="00895BF0"/>
    <w:rsid w:val="00895DB4"/>
    <w:rsid w:val="008962DC"/>
    <w:rsid w:val="00896452"/>
    <w:rsid w:val="0089663F"/>
    <w:rsid w:val="008967EE"/>
    <w:rsid w:val="00896F59"/>
    <w:rsid w:val="00896F72"/>
    <w:rsid w:val="00897024"/>
    <w:rsid w:val="00897505"/>
    <w:rsid w:val="00897886"/>
    <w:rsid w:val="00897CB8"/>
    <w:rsid w:val="00897D88"/>
    <w:rsid w:val="008A01F8"/>
    <w:rsid w:val="008A023F"/>
    <w:rsid w:val="008A026A"/>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145"/>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BCC"/>
    <w:rsid w:val="008B2EC8"/>
    <w:rsid w:val="008B2F2D"/>
    <w:rsid w:val="008B304A"/>
    <w:rsid w:val="008B3765"/>
    <w:rsid w:val="008B39AF"/>
    <w:rsid w:val="008B3C1C"/>
    <w:rsid w:val="008B3FB9"/>
    <w:rsid w:val="008B4227"/>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14F8"/>
    <w:rsid w:val="008D19BA"/>
    <w:rsid w:val="008D1A4E"/>
    <w:rsid w:val="008D1BFB"/>
    <w:rsid w:val="008D1D04"/>
    <w:rsid w:val="008D1EF8"/>
    <w:rsid w:val="008D1F09"/>
    <w:rsid w:val="008D2080"/>
    <w:rsid w:val="008D24A5"/>
    <w:rsid w:val="008D31AA"/>
    <w:rsid w:val="008D355C"/>
    <w:rsid w:val="008D360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94"/>
    <w:rsid w:val="008E10FE"/>
    <w:rsid w:val="008E12C0"/>
    <w:rsid w:val="008E1552"/>
    <w:rsid w:val="008E17F4"/>
    <w:rsid w:val="008E19A6"/>
    <w:rsid w:val="008E2027"/>
    <w:rsid w:val="008E255D"/>
    <w:rsid w:val="008E25DF"/>
    <w:rsid w:val="008E263A"/>
    <w:rsid w:val="008E267D"/>
    <w:rsid w:val="008E26C8"/>
    <w:rsid w:val="008E26F2"/>
    <w:rsid w:val="008E2883"/>
    <w:rsid w:val="008E29A7"/>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2F96"/>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119"/>
    <w:rsid w:val="0090730C"/>
    <w:rsid w:val="00907520"/>
    <w:rsid w:val="0090763E"/>
    <w:rsid w:val="00907725"/>
    <w:rsid w:val="00907819"/>
    <w:rsid w:val="00907F2C"/>
    <w:rsid w:val="00907FA6"/>
    <w:rsid w:val="00910494"/>
    <w:rsid w:val="0091059B"/>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6E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726"/>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6CA"/>
    <w:rsid w:val="009B47F7"/>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9E5"/>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B0A"/>
    <w:rsid w:val="00A05C84"/>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B91"/>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57D"/>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7BB"/>
    <w:rsid w:val="00AE69BA"/>
    <w:rsid w:val="00AE69F7"/>
    <w:rsid w:val="00AE6AC0"/>
    <w:rsid w:val="00AE6B73"/>
    <w:rsid w:val="00AE6E22"/>
    <w:rsid w:val="00AE6EE6"/>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3DA"/>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E28"/>
    <w:rsid w:val="00B31FA6"/>
    <w:rsid w:val="00B3203A"/>
    <w:rsid w:val="00B32087"/>
    <w:rsid w:val="00B320F3"/>
    <w:rsid w:val="00B3214B"/>
    <w:rsid w:val="00B321EB"/>
    <w:rsid w:val="00B326AB"/>
    <w:rsid w:val="00B32AAA"/>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6D0"/>
    <w:rsid w:val="00B40A5C"/>
    <w:rsid w:val="00B40F2C"/>
    <w:rsid w:val="00B41424"/>
    <w:rsid w:val="00B414E8"/>
    <w:rsid w:val="00B41712"/>
    <w:rsid w:val="00B41A0C"/>
    <w:rsid w:val="00B424FF"/>
    <w:rsid w:val="00B42555"/>
    <w:rsid w:val="00B425FB"/>
    <w:rsid w:val="00B42A9F"/>
    <w:rsid w:val="00B42E75"/>
    <w:rsid w:val="00B43027"/>
    <w:rsid w:val="00B430FB"/>
    <w:rsid w:val="00B432E1"/>
    <w:rsid w:val="00B43327"/>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ABC"/>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20C"/>
    <w:rsid w:val="00B93660"/>
    <w:rsid w:val="00B93661"/>
    <w:rsid w:val="00B93802"/>
    <w:rsid w:val="00B93BFE"/>
    <w:rsid w:val="00B93DCC"/>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8ED"/>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A3C"/>
    <w:rsid w:val="00BD1EDD"/>
    <w:rsid w:val="00BD206B"/>
    <w:rsid w:val="00BD22E9"/>
    <w:rsid w:val="00BD2336"/>
    <w:rsid w:val="00BD24C4"/>
    <w:rsid w:val="00BD2677"/>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3F7"/>
    <w:rsid w:val="00BD680F"/>
    <w:rsid w:val="00BD68AA"/>
    <w:rsid w:val="00BD6DE5"/>
    <w:rsid w:val="00BD6FC9"/>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199"/>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B1E"/>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53"/>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26A"/>
    <w:rsid w:val="00C50AC9"/>
    <w:rsid w:val="00C50B44"/>
    <w:rsid w:val="00C50C38"/>
    <w:rsid w:val="00C50EA3"/>
    <w:rsid w:val="00C5102F"/>
    <w:rsid w:val="00C5107F"/>
    <w:rsid w:val="00C51370"/>
    <w:rsid w:val="00C518B6"/>
    <w:rsid w:val="00C51AD7"/>
    <w:rsid w:val="00C51BA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14A"/>
    <w:rsid w:val="00C54388"/>
    <w:rsid w:val="00C54629"/>
    <w:rsid w:val="00C54D47"/>
    <w:rsid w:val="00C54F5F"/>
    <w:rsid w:val="00C555B0"/>
    <w:rsid w:val="00C55685"/>
    <w:rsid w:val="00C5568E"/>
    <w:rsid w:val="00C556A8"/>
    <w:rsid w:val="00C559CE"/>
    <w:rsid w:val="00C55AB9"/>
    <w:rsid w:val="00C55BF5"/>
    <w:rsid w:val="00C56440"/>
    <w:rsid w:val="00C56552"/>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9B1"/>
    <w:rsid w:val="00C62C82"/>
    <w:rsid w:val="00C63101"/>
    <w:rsid w:val="00C63720"/>
    <w:rsid w:val="00C63755"/>
    <w:rsid w:val="00C63CE2"/>
    <w:rsid w:val="00C63D0E"/>
    <w:rsid w:val="00C64287"/>
    <w:rsid w:val="00C6454A"/>
    <w:rsid w:val="00C6454B"/>
    <w:rsid w:val="00C64F3C"/>
    <w:rsid w:val="00C652C2"/>
    <w:rsid w:val="00C6562D"/>
    <w:rsid w:val="00C656E7"/>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2F60"/>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12B1"/>
    <w:rsid w:val="00CA12C1"/>
    <w:rsid w:val="00CA13B8"/>
    <w:rsid w:val="00CA1569"/>
    <w:rsid w:val="00CA19DB"/>
    <w:rsid w:val="00CA1A54"/>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3A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A"/>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41C5"/>
    <w:rsid w:val="00CE4458"/>
    <w:rsid w:val="00CE448F"/>
    <w:rsid w:val="00CE4512"/>
    <w:rsid w:val="00CE45AE"/>
    <w:rsid w:val="00CE48CE"/>
    <w:rsid w:val="00CE493E"/>
    <w:rsid w:val="00CE49DE"/>
    <w:rsid w:val="00CE4EDA"/>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598"/>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ABB"/>
    <w:rsid w:val="00D10B2A"/>
    <w:rsid w:val="00D11044"/>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A1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B6F"/>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51"/>
    <w:rsid w:val="00D83260"/>
    <w:rsid w:val="00D83266"/>
    <w:rsid w:val="00D83499"/>
    <w:rsid w:val="00D834E7"/>
    <w:rsid w:val="00D83507"/>
    <w:rsid w:val="00D83BF5"/>
    <w:rsid w:val="00D83DA4"/>
    <w:rsid w:val="00D83E87"/>
    <w:rsid w:val="00D83E9F"/>
    <w:rsid w:val="00D83EF4"/>
    <w:rsid w:val="00D83FBD"/>
    <w:rsid w:val="00D840C0"/>
    <w:rsid w:val="00D84A15"/>
    <w:rsid w:val="00D84B94"/>
    <w:rsid w:val="00D85677"/>
    <w:rsid w:val="00D85727"/>
    <w:rsid w:val="00D85AE2"/>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390"/>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310"/>
    <w:rsid w:val="00DC5453"/>
    <w:rsid w:val="00DC546E"/>
    <w:rsid w:val="00DC56BC"/>
    <w:rsid w:val="00DC5912"/>
    <w:rsid w:val="00DC5A0D"/>
    <w:rsid w:val="00DC6460"/>
    <w:rsid w:val="00DC649C"/>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9CD"/>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D9E"/>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5C4"/>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B4"/>
    <w:rsid w:val="00E146D5"/>
    <w:rsid w:val="00E1490E"/>
    <w:rsid w:val="00E14B03"/>
    <w:rsid w:val="00E14B3D"/>
    <w:rsid w:val="00E15064"/>
    <w:rsid w:val="00E152CE"/>
    <w:rsid w:val="00E1559C"/>
    <w:rsid w:val="00E155D2"/>
    <w:rsid w:val="00E1583C"/>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939"/>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A36"/>
    <w:rsid w:val="00E23B45"/>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4E4"/>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C"/>
    <w:rsid w:val="00E55DED"/>
    <w:rsid w:val="00E55E30"/>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2B5"/>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521"/>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198"/>
    <w:rsid w:val="00E963C2"/>
    <w:rsid w:val="00E9688B"/>
    <w:rsid w:val="00E96AEA"/>
    <w:rsid w:val="00E96AF0"/>
    <w:rsid w:val="00E96CCE"/>
    <w:rsid w:val="00E96E00"/>
    <w:rsid w:val="00E96E72"/>
    <w:rsid w:val="00E96F50"/>
    <w:rsid w:val="00E970BA"/>
    <w:rsid w:val="00E97643"/>
    <w:rsid w:val="00EA0051"/>
    <w:rsid w:val="00EA028D"/>
    <w:rsid w:val="00EA0619"/>
    <w:rsid w:val="00EA0923"/>
    <w:rsid w:val="00EA0A6D"/>
    <w:rsid w:val="00EA0FB7"/>
    <w:rsid w:val="00EA1093"/>
    <w:rsid w:val="00EA1287"/>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02"/>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DA"/>
    <w:rsid w:val="00ED4151"/>
    <w:rsid w:val="00ED43B8"/>
    <w:rsid w:val="00ED4547"/>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D2"/>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366"/>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7B2"/>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B3B"/>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2EE"/>
    <w:rsid w:val="00F64D59"/>
    <w:rsid w:val="00F64D8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7D1"/>
    <w:rsid w:val="00F73CFE"/>
    <w:rsid w:val="00F74156"/>
    <w:rsid w:val="00F744F8"/>
    <w:rsid w:val="00F74780"/>
    <w:rsid w:val="00F74A9F"/>
    <w:rsid w:val="00F74B07"/>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CC5"/>
    <w:rsid w:val="00F84EDB"/>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3B"/>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EBA"/>
    <w:rsid w:val="00FD0EE8"/>
    <w:rsid w:val="00FD108D"/>
    <w:rsid w:val="00FD11A1"/>
    <w:rsid w:val="00FD1995"/>
    <w:rsid w:val="00FD1A1C"/>
    <w:rsid w:val="00FD23C3"/>
    <w:rsid w:val="00FD2578"/>
    <w:rsid w:val="00FD29B6"/>
    <w:rsid w:val="00FD29BF"/>
    <w:rsid w:val="00FD2B54"/>
    <w:rsid w:val="00FD2C34"/>
    <w:rsid w:val="00FD2D4B"/>
    <w:rsid w:val="00FD2E63"/>
    <w:rsid w:val="00FD3029"/>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8B2"/>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4CC"/>
    <w:rsid w:val="00FF05C0"/>
    <w:rsid w:val="00FF0743"/>
    <w:rsid w:val="00FF0C4D"/>
    <w:rsid w:val="00FF0E8A"/>
    <w:rsid w:val="00FF0ECD"/>
    <w:rsid w:val="00FF0EF8"/>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1C1"/>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11"/>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236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SimSun"/>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SimSun"/>
      <w:sz w:val="20"/>
    </w:rPr>
  </w:style>
  <w:style w:type="character" w:customStyle="1" w:styleId="B1Char">
    <w:name w:val="B1 Char"/>
    <w:rsid w:val="00ED0E17"/>
  </w:style>
  <w:style w:type="character" w:customStyle="1" w:styleId="B5Char">
    <w:name w:val="B5 Char"/>
    <w:link w:val="B5"/>
    <w:qFormat/>
    <w:rsid w:val="00ED0E17"/>
    <w:rPr>
      <w:rFonts w:ascii="Times New Roman" w:eastAsia="SimSun" w:hAnsi="Times New Roman"/>
      <w:lang w:val="en-GB"/>
    </w:rPr>
  </w:style>
  <w:style w:type="character" w:customStyle="1" w:styleId="B4Char">
    <w:name w:val="B4 Char"/>
    <w:link w:val="B4"/>
    <w:qFormat/>
    <w:rsid w:val="00ED0E17"/>
    <w:rPr>
      <w:rFonts w:ascii="Times New Roman" w:eastAsia="SimSun"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2021615374">
          <w:marLeft w:val="979"/>
          <w:marRight w:val="0"/>
          <w:marTop w:val="58"/>
          <w:marBottom w:val="0"/>
          <w:divBdr>
            <w:top w:val="none" w:sz="0" w:space="0" w:color="auto"/>
            <w:left w:val="none" w:sz="0" w:space="0" w:color="auto"/>
            <w:bottom w:val="none" w:sz="0" w:space="0" w:color="auto"/>
            <w:right w:val="none" w:sz="0" w:space="0" w:color="auto"/>
          </w:divBdr>
        </w:div>
        <w:div w:id="312224591">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899089">
      <w:bodyDiv w:val="1"/>
      <w:marLeft w:val="0"/>
      <w:marRight w:val="0"/>
      <w:marTop w:val="0"/>
      <w:marBottom w:val="0"/>
      <w:divBdr>
        <w:top w:val="none" w:sz="0" w:space="0" w:color="auto"/>
        <w:left w:val="none" w:sz="0" w:space="0" w:color="auto"/>
        <w:bottom w:val="none" w:sz="0" w:space="0" w:color="auto"/>
        <w:right w:val="none" w:sz="0" w:space="0" w:color="auto"/>
      </w:divBdr>
      <w:divsChild>
        <w:div w:id="61492927">
          <w:marLeft w:val="1267"/>
          <w:marRight w:val="0"/>
          <w:marTop w:val="48"/>
          <w:marBottom w:val="0"/>
          <w:divBdr>
            <w:top w:val="none" w:sz="0" w:space="0" w:color="auto"/>
            <w:left w:val="none" w:sz="0" w:space="0" w:color="auto"/>
            <w:bottom w:val="none" w:sz="0" w:space="0" w:color="auto"/>
            <w:right w:val="none" w:sz="0" w:space="0" w:color="auto"/>
          </w:divBdr>
        </w:div>
      </w:divsChild>
    </w:div>
    <w:div w:id="55395708">
      <w:bodyDiv w:val="1"/>
      <w:marLeft w:val="0"/>
      <w:marRight w:val="0"/>
      <w:marTop w:val="0"/>
      <w:marBottom w:val="0"/>
      <w:divBdr>
        <w:top w:val="none" w:sz="0" w:space="0" w:color="auto"/>
        <w:left w:val="none" w:sz="0" w:space="0" w:color="auto"/>
        <w:bottom w:val="none" w:sz="0" w:space="0" w:color="auto"/>
        <w:right w:val="none" w:sz="0" w:space="0" w:color="auto"/>
      </w:divBdr>
      <w:divsChild>
        <w:div w:id="716707852">
          <w:marLeft w:val="1267"/>
          <w:marRight w:val="0"/>
          <w:marTop w:val="48"/>
          <w:marBottom w:val="0"/>
          <w:divBdr>
            <w:top w:val="none" w:sz="0" w:space="0" w:color="auto"/>
            <w:left w:val="none" w:sz="0" w:space="0" w:color="auto"/>
            <w:bottom w:val="none" w:sz="0" w:space="0" w:color="auto"/>
            <w:right w:val="none" w:sz="0" w:space="0" w:color="auto"/>
          </w:divBdr>
        </w:div>
      </w:divsChild>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1713581037">
          <w:marLeft w:val="1267"/>
          <w:marRight w:val="0"/>
          <w:marTop w:val="53"/>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88624111">
      <w:bodyDiv w:val="1"/>
      <w:marLeft w:val="0"/>
      <w:marRight w:val="0"/>
      <w:marTop w:val="0"/>
      <w:marBottom w:val="0"/>
      <w:divBdr>
        <w:top w:val="none" w:sz="0" w:space="0" w:color="auto"/>
        <w:left w:val="none" w:sz="0" w:space="0" w:color="auto"/>
        <w:bottom w:val="none" w:sz="0" w:space="0" w:color="auto"/>
        <w:right w:val="none" w:sz="0" w:space="0" w:color="auto"/>
      </w:divBdr>
      <w:divsChild>
        <w:div w:id="2020888768">
          <w:marLeft w:val="1541"/>
          <w:marRight w:val="0"/>
          <w:marTop w:val="46"/>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sChild>
    </w:div>
    <w:div w:id="166139965">
      <w:bodyDiv w:val="1"/>
      <w:marLeft w:val="0"/>
      <w:marRight w:val="0"/>
      <w:marTop w:val="0"/>
      <w:marBottom w:val="0"/>
      <w:divBdr>
        <w:top w:val="none" w:sz="0" w:space="0" w:color="auto"/>
        <w:left w:val="none" w:sz="0" w:space="0" w:color="auto"/>
        <w:bottom w:val="none" w:sz="0" w:space="0" w:color="auto"/>
        <w:right w:val="none" w:sz="0" w:space="0" w:color="auto"/>
      </w:divBdr>
      <w:divsChild>
        <w:div w:id="1056734557">
          <w:marLeft w:val="979"/>
          <w:marRight w:val="0"/>
          <w:marTop w:val="55"/>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168756">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1651202986">
          <w:marLeft w:val="1267"/>
          <w:marRight w:val="0"/>
          <w:marTop w:val="53"/>
          <w:marBottom w:val="0"/>
          <w:divBdr>
            <w:top w:val="none" w:sz="0" w:space="0" w:color="auto"/>
            <w:left w:val="none" w:sz="0" w:space="0" w:color="auto"/>
            <w:bottom w:val="none" w:sz="0" w:space="0" w:color="auto"/>
            <w:right w:val="none" w:sz="0" w:space="0" w:color="auto"/>
          </w:divBdr>
        </w:div>
        <w:div w:id="227307582">
          <w:marLeft w:val="1541"/>
          <w:marRight w:val="0"/>
          <w:marTop w:val="50"/>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1288701904">
          <w:marLeft w:val="979"/>
          <w:marRight w:val="0"/>
          <w:marTop w:val="58"/>
          <w:marBottom w:val="0"/>
          <w:divBdr>
            <w:top w:val="none" w:sz="0" w:space="0" w:color="auto"/>
            <w:left w:val="none" w:sz="0" w:space="0" w:color="auto"/>
            <w:bottom w:val="none" w:sz="0" w:space="0" w:color="auto"/>
            <w:right w:val="none" w:sz="0" w:space="0" w:color="auto"/>
          </w:divBdr>
        </w:div>
        <w:div w:id="87230203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1928149509">
          <w:marLeft w:val="2261"/>
          <w:marRight w:val="0"/>
          <w:marTop w:val="43"/>
          <w:marBottom w:val="0"/>
          <w:divBdr>
            <w:top w:val="none" w:sz="0" w:space="0" w:color="auto"/>
            <w:left w:val="none" w:sz="0" w:space="0" w:color="auto"/>
            <w:bottom w:val="none" w:sz="0" w:space="0" w:color="auto"/>
            <w:right w:val="none" w:sz="0" w:space="0" w:color="auto"/>
          </w:divBdr>
        </w:div>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0068674">
      <w:bodyDiv w:val="1"/>
      <w:marLeft w:val="0"/>
      <w:marRight w:val="0"/>
      <w:marTop w:val="0"/>
      <w:marBottom w:val="0"/>
      <w:divBdr>
        <w:top w:val="none" w:sz="0" w:space="0" w:color="auto"/>
        <w:left w:val="none" w:sz="0" w:space="0" w:color="auto"/>
        <w:bottom w:val="none" w:sz="0" w:space="0" w:color="auto"/>
        <w:right w:val="none" w:sz="0" w:space="0" w:color="auto"/>
      </w:divBdr>
      <w:divsChild>
        <w:div w:id="1994215098">
          <w:marLeft w:val="1267"/>
          <w:marRight w:val="0"/>
          <w:marTop w:val="48"/>
          <w:marBottom w:val="0"/>
          <w:divBdr>
            <w:top w:val="none" w:sz="0" w:space="0" w:color="auto"/>
            <w:left w:val="none" w:sz="0" w:space="0" w:color="auto"/>
            <w:bottom w:val="none" w:sz="0" w:space="0" w:color="auto"/>
            <w:right w:val="none" w:sz="0" w:space="0" w:color="auto"/>
          </w:divBdr>
        </w:div>
        <w:div w:id="427965630">
          <w:marLeft w:val="1267"/>
          <w:marRight w:val="0"/>
          <w:marTop w:val="48"/>
          <w:marBottom w:val="0"/>
          <w:divBdr>
            <w:top w:val="none" w:sz="0" w:space="0" w:color="auto"/>
            <w:left w:val="none" w:sz="0" w:space="0" w:color="auto"/>
            <w:bottom w:val="none" w:sz="0" w:space="0" w:color="auto"/>
            <w:right w:val="none" w:sz="0" w:space="0" w:color="auto"/>
          </w:divBdr>
        </w:div>
        <w:div w:id="643705272">
          <w:marLeft w:val="1541"/>
          <w:marRight w:val="0"/>
          <w:marTop w:val="46"/>
          <w:marBottom w:val="0"/>
          <w:divBdr>
            <w:top w:val="none" w:sz="0" w:space="0" w:color="auto"/>
            <w:left w:val="none" w:sz="0" w:space="0" w:color="auto"/>
            <w:bottom w:val="none" w:sz="0" w:space="0" w:color="auto"/>
            <w:right w:val="none" w:sz="0" w:space="0" w:color="auto"/>
          </w:divBdr>
        </w:div>
        <w:div w:id="930166313">
          <w:marLeft w:val="1541"/>
          <w:marRight w:val="0"/>
          <w:marTop w:val="46"/>
          <w:marBottom w:val="0"/>
          <w:divBdr>
            <w:top w:val="none" w:sz="0" w:space="0" w:color="auto"/>
            <w:left w:val="none" w:sz="0" w:space="0" w:color="auto"/>
            <w:bottom w:val="none" w:sz="0" w:space="0" w:color="auto"/>
            <w:right w:val="none" w:sz="0" w:space="0" w:color="auto"/>
          </w:divBdr>
        </w:div>
        <w:div w:id="127286217">
          <w:marLeft w:val="1267"/>
          <w:marRight w:val="0"/>
          <w:marTop w:val="48"/>
          <w:marBottom w:val="0"/>
          <w:divBdr>
            <w:top w:val="none" w:sz="0" w:space="0" w:color="auto"/>
            <w:left w:val="none" w:sz="0" w:space="0" w:color="auto"/>
            <w:bottom w:val="none" w:sz="0" w:space="0" w:color="auto"/>
            <w:right w:val="none" w:sz="0" w:space="0" w:color="auto"/>
          </w:divBdr>
        </w:div>
      </w:divsChild>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789009969">
          <w:marLeft w:val="706"/>
          <w:marRight w:val="0"/>
          <w:marTop w:val="58"/>
          <w:marBottom w:val="0"/>
          <w:divBdr>
            <w:top w:val="none" w:sz="0" w:space="0" w:color="auto"/>
            <w:left w:val="none" w:sz="0" w:space="0" w:color="auto"/>
            <w:bottom w:val="none" w:sz="0" w:space="0" w:color="auto"/>
            <w:right w:val="none" w:sz="0" w:space="0" w:color="auto"/>
          </w:divBdr>
        </w:div>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1770003894">
          <w:marLeft w:val="1267"/>
          <w:marRight w:val="0"/>
          <w:marTop w:val="53"/>
          <w:marBottom w:val="0"/>
          <w:divBdr>
            <w:top w:val="none" w:sz="0" w:space="0" w:color="auto"/>
            <w:left w:val="none" w:sz="0" w:space="0" w:color="auto"/>
            <w:bottom w:val="none" w:sz="0" w:space="0" w:color="auto"/>
            <w:right w:val="none" w:sz="0" w:space="0" w:color="auto"/>
          </w:divBdr>
        </w:div>
        <w:div w:id="642002348">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575938819">
          <w:marLeft w:val="1267"/>
          <w:marRight w:val="0"/>
          <w:marTop w:val="53"/>
          <w:marBottom w:val="0"/>
          <w:divBdr>
            <w:top w:val="none" w:sz="0" w:space="0" w:color="auto"/>
            <w:left w:val="none" w:sz="0" w:space="0" w:color="auto"/>
            <w:bottom w:val="none" w:sz="0" w:space="0" w:color="auto"/>
            <w:right w:val="none" w:sz="0" w:space="0" w:color="auto"/>
          </w:divBdr>
        </w:div>
        <w:div w:id="214128907">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857082570">
          <w:marLeft w:val="979"/>
          <w:marRight w:val="0"/>
          <w:marTop w:val="58"/>
          <w:marBottom w:val="0"/>
          <w:divBdr>
            <w:top w:val="none" w:sz="0" w:space="0" w:color="auto"/>
            <w:left w:val="none" w:sz="0" w:space="0" w:color="auto"/>
            <w:bottom w:val="none" w:sz="0" w:space="0" w:color="auto"/>
            <w:right w:val="none" w:sz="0" w:space="0" w:color="auto"/>
          </w:divBdr>
        </w:div>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979187936">
          <w:marLeft w:val="706"/>
          <w:marRight w:val="0"/>
          <w:marTop w:val="67"/>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240214594">
          <w:marLeft w:val="979"/>
          <w:marRight w:val="0"/>
          <w:marTop w:val="58"/>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1960606862">
          <w:marLeft w:val="979"/>
          <w:marRight w:val="0"/>
          <w:marTop w:val="53"/>
          <w:marBottom w:val="0"/>
          <w:divBdr>
            <w:top w:val="none" w:sz="0" w:space="0" w:color="auto"/>
            <w:left w:val="none" w:sz="0" w:space="0" w:color="auto"/>
            <w:bottom w:val="none" w:sz="0" w:space="0" w:color="auto"/>
            <w:right w:val="none" w:sz="0" w:space="0" w:color="auto"/>
          </w:divBdr>
        </w:div>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 w:id="876702288">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76291130">
      <w:bodyDiv w:val="1"/>
      <w:marLeft w:val="0"/>
      <w:marRight w:val="0"/>
      <w:marTop w:val="0"/>
      <w:marBottom w:val="0"/>
      <w:divBdr>
        <w:top w:val="none" w:sz="0" w:space="0" w:color="auto"/>
        <w:left w:val="none" w:sz="0" w:space="0" w:color="auto"/>
        <w:bottom w:val="none" w:sz="0" w:space="0" w:color="auto"/>
        <w:right w:val="none" w:sz="0" w:space="0" w:color="auto"/>
      </w:divBdr>
      <w:divsChild>
        <w:div w:id="1300526234">
          <w:marLeft w:val="1267"/>
          <w:marRight w:val="0"/>
          <w:marTop w:val="48"/>
          <w:marBottom w:val="0"/>
          <w:divBdr>
            <w:top w:val="none" w:sz="0" w:space="0" w:color="auto"/>
            <w:left w:val="none" w:sz="0" w:space="0" w:color="auto"/>
            <w:bottom w:val="none" w:sz="0" w:space="0" w:color="auto"/>
            <w:right w:val="none" w:sz="0" w:space="0" w:color="auto"/>
          </w:divBdr>
        </w:div>
        <w:div w:id="1866552167">
          <w:marLeft w:val="1267"/>
          <w:marRight w:val="0"/>
          <w:marTop w:val="4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043706">
      <w:bodyDiv w:val="1"/>
      <w:marLeft w:val="0"/>
      <w:marRight w:val="0"/>
      <w:marTop w:val="0"/>
      <w:marBottom w:val="0"/>
      <w:divBdr>
        <w:top w:val="none" w:sz="0" w:space="0" w:color="auto"/>
        <w:left w:val="none" w:sz="0" w:space="0" w:color="auto"/>
        <w:bottom w:val="none" w:sz="0" w:space="0" w:color="auto"/>
        <w:right w:val="none" w:sz="0" w:space="0" w:color="auto"/>
      </w:divBdr>
      <w:divsChild>
        <w:div w:id="933325316">
          <w:marLeft w:val="547"/>
          <w:marRight w:val="0"/>
          <w:marTop w:val="0"/>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669260697">
          <w:marLeft w:val="979"/>
          <w:marRight w:val="0"/>
          <w:marTop w:val="58"/>
          <w:marBottom w:val="0"/>
          <w:divBdr>
            <w:top w:val="none" w:sz="0" w:space="0" w:color="auto"/>
            <w:left w:val="none" w:sz="0" w:space="0" w:color="auto"/>
            <w:bottom w:val="none" w:sz="0" w:space="0" w:color="auto"/>
            <w:right w:val="none" w:sz="0" w:space="0" w:color="auto"/>
          </w:divBdr>
        </w:div>
        <w:div w:id="133110357">
          <w:marLeft w:val="1267"/>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040689">
      <w:bodyDiv w:val="1"/>
      <w:marLeft w:val="0"/>
      <w:marRight w:val="0"/>
      <w:marTop w:val="0"/>
      <w:marBottom w:val="0"/>
      <w:divBdr>
        <w:top w:val="none" w:sz="0" w:space="0" w:color="auto"/>
        <w:left w:val="none" w:sz="0" w:space="0" w:color="auto"/>
        <w:bottom w:val="none" w:sz="0" w:space="0" w:color="auto"/>
        <w:right w:val="none" w:sz="0" w:space="0" w:color="auto"/>
      </w:divBdr>
      <w:divsChild>
        <w:div w:id="841748813">
          <w:marLeft w:val="706"/>
          <w:marRight w:val="0"/>
          <w:marTop w:val="62"/>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519">
          <w:marLeft w:val="979"/>
          <w:marRight w:val="0"/>
          <w:marTop w:val="58"/>
          <w:marBottom w:val="0"/>
          <w:divBdr>
            <w:top w:val="none" w:sz="0" w:space="0" w:color="auto"/>
            <w:left w:val="none" w:sz="0" w:space="0" w:color="auto"/>
            <w:bottom w:val="none" w:sz="0" w:space="0" w:color="auto"/>
            <w:right w:val="none" w:sz="0" w:space="0" w:color="auto"/>
          </w:divBdr>
        </w:div>
        <w:div w:id="1897665766">
          <w:marLeft w:val="1267"/>
          <w:marRight w:val="0"/>
          <w:marTop w:val="53"/>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4882363">
      <w:bodyDiv w:val="1"/>
      <w:marLeft w:val="0"/>
      <w:marRight w:val="0"/>
      <w:marTop w:val="0"/>
      <w:marBottom w:val="0"/>
      <w:divBdr>
        <w:top w:val="none" w:sz="0" w:space="0" w:color="auto"/>
        <w:left w:val="none" w:sz="0" w:space="0" w:color="auto"/>
        <w:bottom w:val="none" w:sz="0" w:space="0" w:color="auto"/>
        <w:right w:val="none" w:sz="0" w:space="0" w:color="auto"/>
      </w:divBdr>
      <w:divsChild>
        <w:div w:id="1578007709">
          <w:marLeft w:val="979"/>
          <w:marRight w:val="0"/>
          <w:marTop w:val="58"/>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973307">
          <w:marLeft w:val="979"/>
          <w:marRight w:val="0"/>
          <w:marTop w:val="58"/>
          <w:marBottom w:val="0"/>
          <w:divBdr>
            <w:top w:val="none" w:sz="0" w:space="0" w:color="auto"/>
            <w:left w:val="none" w:sz="0" w:space="0" w:color="auto"/>
            <w:bottom w:val="none" w:sz="0" w:space="0" w:color="auto"/>
            <w:right w:val="none" w:sz="0" w:space="0" w:color="auto"/>
          </w:divBdr>
        </w:div>
        <w:div w:id="69936548">
          <w:marLeft w:val="1267"/>
          <w:marRight w:val="0"/>
          <w:marTop w:val="53"/>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1451737">
      <w:bodyDiv w:val="1"/>
      <w:marLeft w:val="0"/>
      <w:marRight w:val="0"/>
      <w:marTop w:val="0"/>
      <w:marBottom w:val="0"/>
      <w:divBdr>
        <w:top w:val="none" w:sz="0" w:space="0" w:color="auto"/>
        <w:left w:val="none" w:sz="0" w:space="0" w:color="auto"/>
        <w:bottom w:val="none" w:sz="0" w:space="0" w:color="auto"/>
        <w:right w:val="none" w:sz="0" w:space="0" w:color="auto"/>
      </w:divBdr>
      <w:divsChild>
        <w:div w:id="930284364">
          <w:marLeft w:val="1267"/>
          <w:marRight w:val="0"/>
          <w:marTop w:val="53"/>
          <w:marBottom w:val="0"/>
          <w:divBdr>
            <w:top w:val="none" w:sz="0" w:space="0" w:color="auto"/>
            <w:left w:val="none" w:sz="0" w:space="0" w:color="auto"/>
            <w:bottom w:val="none" w:sz="0" w:space="0" w:color="auto"/>
            <w:right w:val="none" w:sz="0" w:space="0" w:color="auto"/>
          </w:divBdr>
        </w:div>
        <w:div w:id="1473257334">
          <w:marLeft w:val="1541"/>
          <w:marRight w:val="0"/>
          <w:marTop w:val="50"/>
          <w:marBottom w:val="0"/>
          <w:divBdr>
            <w:top w:val="none" w:sz="0" w:space="0" w:color="auto"/>
            <w:left w:val="none" w:sz="0" w:space="0" w:color="auto"/>
            <w:bottom w:val="none" w:sz="0" w:space="0" w:color="auto"/>
            <w:right w:val="none" w:sz="0" w:space="0" w:color="auto"/>
          </w:divBdr>
        </w:div>
        <w:div w:id="1286692695">
          <w:marLeft w:val="1267"/>
          <w:marRight w:val="0"/>
          <w:marTop w:val="53"/>
          <w:marBottom w:val="0"/>
          <w:divBdr>
            <w:top w:val="none" w:sz="0" w:space="0" w:color="auto"/>
            <w:left w:val="none" w:sz="0" w:space="0" w:color="auto"/>
            <w:bottom w:val="none" w:sz="0" w:space="0" w:color="auto"/>
            <w:right w:val="none" w:sz="0" w:space="0" w:color="auto"/>
          </w:divBdr>
        </w:div>
        <w:div w:id="1559976765">
          <w:marLeft w:val="1541"/>
          <w:marRight w:val="0"/>
          <w:marTop w:val="50"/>
          <w:marBottom w:val="0"/>
          <w:divBdr>
            <w:top w:val="none" w:sz="0" w:space="0" w:color="auto"/>
            <w:left w:val="none" w:sz="0" w:space="0" w:color="auto"/>
            <w:bottom w:val="none" w:sz="0" w:space="0" w:color="auto"/>
            <w:right w:val="none" w:sz="0" w:space="0" w:color="auto"/>
          </w:divBdr>
        </w:div>
        <w:div w:id="1213929612">
          <w:marLeft w:val="1541"/>
          <w:marRight w:val="0"/>
          <w:marTop w:val="50"/>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695814550">
          <w:marLeft w:val="1267"/>
          <w:marRight w:val="0"/>
          <w:marTop w:val="53"/>
          <w:marBottom w:val="0"/>
          <w:divBdr>
            <w:top w:val="none" w:sz="0" w:space="0" w:color="auto"/>
            <w:left w:val="none" w:sz="0" w:space="0" w:color="auto"/>
            <w:bottom w:val="none" w:sz="0" w:space="0" w:color="auto"/>
            <w:right w:val="none" w:sz="0" w:space="0" w:color="auto"/>
          </w:divBdr>
        </w:div>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sChild>
    </w:div>
    <w:div w:id="1283806050">
      <w:bodyDiv w:val="1"/>
      <w:marLeft w:val="0"/>
      <w:marRight w:val="0"/>
      <w:marTop w:val="0"/>
      <w:marBottom w:val="0"/>
      <w:divBdr>
        <w:top w:val="none" w:sz="0" w:space="0" w:color="auto"/>
        <w:left w:val="none" w:sz="0" w:space="0" w:color="auto"/>
        <w:bottom w:val="none" w:sz="0" w:space="0" w:color="auto"/>
        <w:right w:val="none" w:sz="0" w:space="0" w:color="auto"/>
      </w:divBdr>
      <w:divsChild>
        <w:div w:id="1095900511">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594237708">
          <w:marLeft w:val="1267"/>
          <w:marRight w:val="0"/>
          <w:marTop w:val="48"/>
          <w:marBottom w:val="0"/>
          <w:divBdr>
            <w:top w:val="none" w:sz="0" w:space="0" w:color="auto"/>
            <w:left w:val="none" w:sz="0" w:space="0" w:color="auto"/>
            <w:bottom w:val="none" w:sz="0" w:space="0" w:color="auto"/>
            <w:right w:val="none" w:sz="0" w:space="0" w:color="auto"/>
          </w:divBdr>
        </w:div>
        <w:div w:id="132790717">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1924373">
      <w:bodyDiv w:val="1"/>
      <w:marLeft w:val="0"/>
      <w:marRight w:val="0"/>
      <w:marTop w:val="0"/>
      <w:marBottom w:val="0"/>
      <w:divBdr>
        <w:top w:val="none" w:sz="0" w:space="0" w:color="auto"/>
        <w:left w:val="none" w:sz="0" w:space="0" w:color="auto"/>
        <w:bottom w:val="none" w:sz="0" w:space="0" w:color="auto"/>
        <w:right w:val="none" w:sz="0" w:space="0" w:color="auto"/>
      </w:divBdr>
      <w:divsChild>
        <w:div w:id="78868543">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262378567">
          <w:marLeft w:val="1267"/>
          <w:marRight w:val="0"/>
          <w:marTop w:val="53"/>
          <w:marBottom w:val="0"/>
          <w:divBdr>
            <w:top w:val="none" w:sz="0" w:space="0" w:color="auto"/>
            <w:left w:val="none" w:sz="0" w:space="0" w:color="auto"/>
            <w:bottom w:val="none" w:sz="0" w:space="0" w:color="auto"/>
            <w:right w:val="none" w:sz="0" w:space="0" w:color="auto"/>
          </w:divBdr>
        </w:div>
        <w:div w:id="151873676">
          <w:marLeft w:val="1541"/>
          <w:marRight w:val="0"/>
          <w:marTop w:val="5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1940795871">
          <w:marLeft w:val="1267"/>
          <w:marRight w:val="0"/>
          <w:marTop w:val="50"/>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705452324">
          <w:marLeft w:val="1541"/>
          <w:marRight w:val="0"/>
          <w:marTop w:val="48"/>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957007">
      <w:bodyDiv w:val="1"/>
      <w:marLeft w:val="0"/>
      <w:marRight w:val="0"/>
      <w:marTop w:val="0"/>
      <w:marBottom w:val="0"/>
      <w:divBdr>
        <w:top w:val="none" w:sz="0" w:space="0" w:color="auto"/>
        <w:left w:val="none" w:sz="0" w:space="0" w:color="auto"/>
        <w:bottom w:val="none" w:sz="0" w:space="0" w:color="auto"/>
        <w:right w:val="none" w:sz="0" w:space="0" w:color="auto"/>
      </w:divBdr>
      <w:divsChild>
        <w:div w:id="283737509">
          <w:marLeft w:val="1267"/>
          <w:marRight w:val="0"/>
          <w:marTop w:val="4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1855997827">
          <w:marLeft w:val="706"/>
          <w:marRight w:val="0"/>
          <w:marTop w:val="67"/>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558129356">
          <w:marLeft w:val="1267"/>
          <w:marRight w:val="0"/>
          <w:marTop w:val="53"/>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6349873">
      <w:bodyDiv w:val="1"/>
      <w:marLeft w:val="0"/>
      <w:marRight w:val="0"/>
      <w:marTop w:val="0"/>
      <w:marBottom w:val="0"/>
      <w:divBdr>
        <w:top w:val="none" w:sz="0" w:space="0" w:color="auto"/>
        <w:left w:val="none" w:sz="0" w:space="0" w:color="auto"/>
        <w:bottom w:val="none" w:sz="0" w:space="0" w:color="auto"/>
        <w:right w:val="none" w:sz="0" w:space="0" w:color="auto"/>
      </w:divBdr>
      <w:divsChild>
        <w:div w:id="2085252306">
          <w:marLeft w:val="1267"/>
          <w:marRight w:val="0"/>
          <w:marTop w:val="53"/>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 w:id="44525281">
          <w:marLeft w:val="706"/>
          <w:marRight w:val="0"/>
          <w:marTop w:val="6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sChild>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1092358502">
          <w:marLeft w:val="706"/>
          <w:marRight w:val="0"/>
          <w:marTop w:val="58"/>
          <w:marBottom w:val="0"/>
          <w:divBdr>
            <w:top w:val="none" w:sz="0" w:space="0" w:color="auto"/>
            <w:left w:val="none" w:sz="0" w:space="0" w:color="auto"/>
            <w:bottom w:val="none" w:sz="0" w:space="0" w:color="auto"/>
            <w:right w:val="none" w:sz="0" w:space="0" w:color="auto"/>
          </w:divBdr>
        </w:div>
        <w:div w:id="236746136">
          <w:marLeft w:val="979"/>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777671642">
          <w:marLeft w:val="2261"/>
          <w:marRight w:val="0"/>
          <w:marTop w:val="43"/>
          <w:marBottom w:val="0"/>
          <w:divBdr>
            <w:top w:val="none" w:sz="0" w:space="0" w:color="auto"/>
            <w:left w:val="none" w:sz="0" w:space="0" w:color="auto"/>
            <w:bottom w:val="none" w:sz="0" w:space="0" w:color="auto"/>
            <w:right w:val="none" w:sz="0" w:space="0" w:color="auto"/>
          </w:divBdr>
        </w:div>
        <w:div w:id="120074193">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49196848">
      <w:bodyDiv w:val="1"/>
      <w:marLeft w:val="0"/>
      <w:marRight w:val="0"/>
      <w:marTop w:val="0"/>
      <w:marBottom w:val="0"/>
      <w:divBdr>
        <w:top w:val="none" w:sz="0" w:space="0" w:color="auto"/>
        <w:left w:val="none" w:sz="0" w:space="0" w:color="auto"/>
        <w:bottom w:val="none" w:sz="0" w:space="0" w:color="auto"/>
        <w:right w:val="none" w:sz="0" w:space="0" w:color="auto"/>
      </w:divBdr>
      <w:divsChild>
        <w:div w:id="1015888996">
          <w:marLeft w:val="547"/>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1359311917">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365329653">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1786726222">
          <w:marLeft w:val="2261"/>
          <w:marRight w:val="0"/>
          <w:marTop w:val="48"/>
          <w:marBottom w:val="0"/>
          <w:divBdr>
            <w:top w:val="none" w:sz="0" w:space="0" w:color="auto"/>
            <w:left w:val="none" w:sz="0" w:space="0" w:color="auto"/>
            <w:bottom w:val="none" w:sz="0" w:space="0" w:color="auto"/>
            <w:right w:val="none" w:sz="0" w:space="0" w:color="auto"/>
          </w:divBdr>
        </w:div>
        <w:div w:id="294337136">
          <w:marLeft w:val="2261"/>
          <w:marRight w:val="0"/>
          <w:marTop w:val="48"/>
          <w:marBottom w:val="0"/>
          <w:divBdr>
            <w:top w:val="none" w:sz="0" w:space="0" w:color="auto"/>
            <w:left w:val="none" w:sz="0" w:space="0" w:color="auto"/>
            <w:bottom w:val="none" w:sz="0" w:space="0" w:color="auto"/>
            <w:right w:val="none" w:sz="0" w:space="0" w:color="auto"/>
          </w:divBdr>
        </w:div>
      </w:divsChild>
    </w:div>
    <w:div w:id="1992632897">
      <w:bodyDiv w:val="1"/>
      <w:marLeft w:val="0"/>
      <w:marRight w:val="0"/>
      <w:marTop w:val="0"/>
      <w:marBottom w:val="0"/>
      <w:divBdr>
        <w:top w:val="none" w:sz="0" w:space="0" w:color="auto"/>
        <w:left w:val="none" w:sz="0" w:space="0" w:color="auto"/>
        <w:bottom w:val="none" w:sz="0" w:space="0" w:color="auto"/>
        <w:right w:val="none" w:sz="0" w:space="0" w:color="auto"/>
      </w:divBdr>
      <w:divsChild>
        <w:div w:id="2045785718">
          <w:marLeft w:val="979"/>
          <w:marRight w:val="0"/>
          <w:marTop w:val="55"/>
          <w:marBottom w:val="0"/>
          <w:divBdr>
            <w:top w:val="none" w:sz="0" w:space="0" w:color="auto"/>
            <w:left w:val="none" w:sz="0" w:space="0" w:color="auto"/>
            <w:bottom w:val="none" w:sz="0" w:space="0" w:color="auto"/>
            <w:right w:val="none" w:sz="0" w:space="0" w:color="auto"/>
          </w:divBdr>
        </w:div>
      </w:divsChild>
    </w:div>
    <w:div w:id="2021008357">
      <w:bodyDiv w:val="1"/>
      <w:marLeft w:val="0"/>
      <w:marRight w:val="0"/>
      <w:marTop w:val="0"/>
      <w:marBottom w:val="0"/>
      <w:divBdr>
        <w:top w:val="none" w:sz="0" w:space="0" w:color="auto"/>
        <w:left w:val="none" w:sz="0" w:space="0" w:color="auto"/>
        <w:bottom w:val="none" w:sz="0" w:space="0" w:color="auto"/>
        <w:right w:val="none" w:sz="0" w:space="0" w:color="auto"/>
      </w:divBdr>
      <w:divsChild>
        <w:div w:id="249126705">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1802407">
      <w:bodyDiv w:val="1"/>
      <w:marLeft w:val="0"/>
      <w:marRight w:val="0"/>
      <w:marTop w:val="0"/>
      <w:marBottom w:val="0"/>
      <w:divBdr>
        <w:top w:val="none" w:sz="0" w:space="0" w:color="auto"/>
        <w:left w:val="none" w:sz="0" w:space="0" w:color="auto"/>
        <w:bottom w:val="none" w:sz="0" w:space="0" w:color="auto"/>
        <w:right w:val="none" w:sz="0" w:space="0" w:color="auto"/>
      </w:divBdr>
      <w:divsChild>
        <w:div w:id="2142769436">
          <w:marLeft w:val="1541"/>
          <w:marRight w:val="0"/>
          <w:marTop w:val="46"/>
          <w:marBottom w:val="0"/>
          <w:divBdr>
            <w:top w:val="none" w:sz="0" w:space="0" w:color="auto"/>
            <w:left w:val="none" w:sz="0" w:space="0" w:color="auto"/>
            <w:bottom w:val="none" w:sz="0" w:space="0" w:color="auto"/>
            <w:right w:val="none" w:sz="0" w:space="0" w:color="auto"/>
          </w:divBdr>
        </w:div>
        <w:div w:id="1079912150">
          <w:marLeft w:val="1541"/>
          <w:marRight w:val="0"/>
          <w:marTop w:val="46"/>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83180312">
          <w:marLeft w:val="2981"/>
          <w:marRight w:val="0"/>
          <w:marTop w:val="43"/>
          <w:marBottom w:val="0"/>
          <w:divBdr>
            <w:top w:val="none" w:sz="0" w:space="0" w:color="auto"/>
            <w:left w:val="none" w:sz="0" w:space="0" w:color="auto"/>
            <w:bottom w:val="none" w:sz="0" w:space="0" w:color="auto"/>
            <w:right w:val="none" w:sz="0" w:space="0" w:color="auto"/>
          </w:divBdr>
        </w:div>
        <w:div w:id="875584428">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2375">
      <w:bodyDiv w:val="1"/>
      <w:marLeft w:val="0"/>
      <w:marRight w:val="0"/>
      <w:marTop w:val="0"/>
      <w:marBottom w:val="0"/>
      <w:divBdr>
        <w:top w:val="none" w:sz="0" w:space="0" w:color="auto"/>
        <w:left w:val="none" w:sz="0" w:space="0" w:color="auto"/>
        <w:bottom w:val="none" w:sz="0" w:space="0" w:color="auto"/>
        <w:right w:val="none" w:sz="0" w:space="0" w:color="auto"/>
      </w:divBdr>
      <w:divsChild>
        <w:div w:id="37245210">
          <w:marLeft w:val="1541"/>
          <w:marRight w:val="0"/>
          <w:marTop w:val="46"/>
          <w:marBottom w:val="0"/>
          <w:divBdr>
            <w:top w:val="none" w:sz="0" w:space="0" w:color="auto"/>
            <w:left w:val="none" w:sz="0" w:space="0" w:color="auto"/>
            <w:bottom w:val="none" w:sz="0" w:space="0" w:color="auto"/>
            <w:right w:val="none" w:sz="0" w:space="0" w:color="auto"/>
          </w:divBdr>
        </w:div>
      </w:divsChild>
    </w:div>
    <w:div w:id="2062363927">
      <w:bodyDiv w:val="1"/>
      <w:marLeft w:val="0"/>
      <w:marRight w:val="0"/>
      <w:marTop w:val="0"/>
      <w:marBottom w:val="0"/>
      <w:divBdr>
        <w:top w:val="none" w:sz="0" w:space="0" w:color="auto"/>
        <w:left w:val="none" w:sz="0" w:space="0" w:color="auto"/>
        <w:bottom w:val="none" w:sz="0" w:space="0" w:color="auto"/>
        <w:right w:val="none" w:sz="0" w:space="0" w:color="auto"/>
      </w:divBdr>
      <w:divsChild>
        <w:div w:id="494347378">
          <w:marLeft w:val="706"/>
          <w:marRight w:val="0"/>
          <w:marTop w:val="67"/>
          <w:marBottom w:val="0"/>
          <w:divBdr>
            <w:top w:val="none" w:sz="0" w:space="0" w:color="auto"/>
            <w:left w:val="none" w:sz="0" w:space="0" w:color="auto"/>
            <w:bottom w:val="none" w:sz="0" w:space="0" w:color="auto"/>
            <w:right w:val="none" w:sz="0" w:space="0" w:color="auto"/>
          </w:divBdr>
        </w:div>
        <w:div w:id="742722187">
          <w:marLeft w:val="979"/>
          <w:marRight w:val="0"/>
          <w:marTop w:val="58"/>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3776</Words>
  <Characters>21526</Characters>
  <Application>Microsoft Office Word</Application>
  <DocSecurity>0</DocSecurity>
  <Lines>179</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2016-09-21T11:03:00Z</cp:lastPrinted>
  <dcterms:created xsi:type="dcterms:W3CDTF">2023-08-10T12:32:00Z</dcterms:created>
  <dcterms:modified xsi:type="dcterms:W3CDTF">2023-08-10T12:32:00Z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