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3DE6" w14:textId="6F7E31A3" w:rsidR="009A6980" w:rsidRDefault="00532521">
      <w:pPr>
        <w:pStyle w:val="af0"/>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sidR="0077336A">
        <w:rPr>
          <w:rFonts w:cs="Arial"/>
          <w:bCs/>
          <w:sz w:val="22"/>
          <w:lang w:val="en-US"/>
        </w:rPr>
        <w:t xml:space="preserve">Draft </w:t>
      </w:r>
      <w:r>
        <w:rPr>
          <w:rFonts w:cs="Arial"/>
          <w:bCs/>
          <w:sz w:val="22"/>
          <w:szCs w:val="22"/>
          <w:lang w:val="en-US"/>
        </w:rPr>
        <w:t>R1-</w:t>
      </w:r>
      <w:bookmarkEnd w:id="0"/>
      <w:r>
        <w:rPr>
          <w:sz w:val="22"/>
          <w:szCs w:val="22"/>
          <w:lang w:val="en-US"/>
        </w:rPr>
        <w:t>230595</w:t>
      </w:r>
      <w:r w:rsidR="0077336A">
        <w:rPr>
          <w:sz w:val="22"/>
          <w:szCs w:val="22"/>
          <w:lang w:val="en-US"/>
        </w:rPr>
        <w:t>8</w:t>
      </w:r>
    </w:p>
    <w:p w14:paraId="549647AB" w14:textId="77777777" w:rsidR="009A6980" w:rsidRDefault="00532521">
      <w:pPr>
        <w:pStyle w:val="af0"/>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24483DEB" w14:textId="77777777" w:rsidR="009A6980" w:rsidRDefault="0053252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27C2F33" w14:textId="4A7BB90F" w:rsidR="009A6980" w:rsidRDefault="0053252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77336A">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12B6E4C" w14:textId="77777777" w:rsidR="009A6980" w:rsidRDefault="0053252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A335159" w14:textId="77777777" w:rsidR="009A6980" w:rsidRDefault="0053252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DC497EE" w14:textId="77777777" w:rsidR="009A6980" w:rsidRDefault="009A6980">
      <w:pPr>
        <w:rPr>
          <w:lang w:val="en-US"/>
        </w:rPr>
      </w:pPr>
    </w:p>
    <w:p w14:paraId="4A053BB5" w14:textId="77777777" w:rsidR="009A6980" w:rsidRDefault="00532521">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45D07C13" w14:textId="77777777" w:rsidR="009A6980" w:rsidRDefault="00532521">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6A34BF43" w14:textId="77777777" w:rsidR="009A6980" w:rsidRDefault="00532521">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9A6980" w14:paraId="19B679AB" w14:textId="77777777">
        <w:tc>
          <w:tcPr>
            <w:tcW w:w="9606" w:type="dxa"/>
          </w:tcPr>
          <w:p w14:paraId="049A6FCB" w14:textId="77777777" w:rsidR="009A6980" w:rsidRDefault="00532521">
            <w:pPr>
              <w:ind w:right="-99"/>
              <w:rPr>
                <w:b/>
                <w:bCs/>
                <w:lang w:val="en-US" w:eastAsia="ja-JP"/>
              </w:rPr>
            </w:pPr>
            <w:r>
              <w:rPr>
                <w:b/>
                <w:bCs/>
                <w:lang w:val="en-US" w:eastAsia="ja-JP"/>
              </w:rPr>
              <w:t>Complexity/cost reduction</w:t>
            </w:r>
          </w:p>
          <w:p w14:paraId="33BF7B4A" w14:textId="77777777" w:rsidR="009A6980" w:rsidRDefault="00532521">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53E996BB" w14:textId="77777777" w:rsidR="009A6980" w:rsidRDefault="00532521">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3485D66"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A33E73F"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43B49E2"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318E2F74" w14:textId="77777777" w:rsidR="009A6980" w:rsidRDefault="0053252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36BF5281"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4CCDEC6"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28B4FD0"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55819808" w14:textId="77777777" w:rsidR="009A6980" w:rsidRDefault="0053252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67B250F5" w14:textId="77777777" w:rsidR="009A6980" w:rsidRDefault="0053252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ED8AFFB" w14:textId="77777777" w:rsidR="009A6980" w:rsidRPr="00C11241" w:rsidRDefault="00532521">
            <w:pPr>
              <w:numPr>
                <w:ilvl w:val="1"/>
                <w:numId w:val="11"/>
              </w:numPr>
              <w:overflowPunct w:val="0"/>
              <w:autoSpaceDE w:val="0"/>
              <w:autoSpaceDN w:val="0"/>
              <w:adjustRightInd w:val="0"/>
              <w:spacing w:line="240" w:lineRule="auto"/>
              <w:ind w:left="1440" w:right="-99"/>
              <w:jc w:val="left"/>
              <w:textAlignment w:val="baseline"/>
              <w:rPr>
                <w:lang w:eastAsia="ja-JP"/>
              </w:rPr>
            </w:pPr>
            <w:r w:rsidRPr="00C11241">
              <w:rPr>
                <w:lang w:eastAsia="ja-JP"/>
              </w:rPr>
              <w:t>The existing UE capability framework is used, and changes to capability signalling are specified only if necessary. By default, all UE capabilities applicable to a Rel-17 RedCap UE are applicable unless otherwise specified.</w:t>
            </w:r>
          </w:p>
          <w:p w14:paraId="19E3F605" w14:textId="77777777" w:rsidR="009A6980" w:rsidRDefault="00532521">
            <w:pPr>
              <w:pStyle w:val="B2"/>
              <w:ind w:left="0" w:firstLine="0"/>
              <w:rPr>
                <w:lang w:val="en-US" w:eastAsia="ja-JP"/>
              </w:rPr>
            </w:pPr>
            <w:r>
              <w:rPr>
                <w:lang w:val="en-US" w:eastAsia="ja-JP"/>
              </w:rPr>
              <w:t>Notes:</w:t>
            </w:r>
          </w:p>
          <w:p w14:paraId="5961DC61" w14:textId="77777777" w:rsidR="009A6980" w:rsidRDefault="0053252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A5068C8" w14:textId="77777777" w:rsidR="009A6980" w:rsidRDefault="0053252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19D07795" w14:textId="77777777" w:rsidR="009A6980" w:rsidRDefault="0053252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6D884812" w14:textId="77777777" w:rsidR="009A6980" w:rsidRDefault="00532521">
            <w:pPr>
              <w:pStyle w:val="B1"/>
              <w:ind w:left="0" w:firstLine="0"/>
              <w:rPr>
                <w:lang w:val="en-US" w:eastAsia="ja-JP"/>
              </w:rPr>
            </w:pPr>
            <w:r>
              <w:rPr>
                <w:lang w:val="en-US" w:eastAsia="ja-JP"/>
              </w:rPr>
              <w:lastRenderedPageBreak/>
              <w:t>Check in RAN#99 regarding:</w:t>
            </w:r>
          </w:p>
          <w:p w14:paraId="2041DC8B" w14:textId="77777777" w:rsidR="009A6980" w:rsidRDefault="00532521">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8665F4E" w14:textId="77777777" w:rsidR="009A6980" w:rsidRDefault="00532521">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9A6980" w14:paraId="3FC904A8" w14:textId="77777777">
        <w:tc>
          <w:tcPr>
            <w:tcW w:w="9629" w:type="dxa"/>
          </w:tcPr>
          <w:p w14:paraId="5A62E011" w14:textId="77777777" w:rsidR="009A6980" w:rsidRDefault="00532521">
            <w:pPr>
              <w:jc w:val="left"/>
              <w:rPr>
                <w:b/>
                <w:bCs/>
                <w:lang w:val="en-US"/>
              </w:rPr>
            </w:pPr>
            <w:r>
              <w:rPr>
                <w:b/>
                <w:bCs/>
                <w:lang w:val="en-US"/>
              </w:rPr>
              <w:t>Rel-18 eRedCap UE capable of 20MHz + PR1 and Rel-18 eRedCap UE capable of BW3/PR3 + PR1 are designed/targeted to same peak data rate, i.e., 10Mbps</w:t>
            </w:r>
          </w:p>
          <w:p w14:paraId="1E3AD6E0" w14:textId="77777777" w:rsidR="009A6980" w:rsidRDefault="00532521">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52521C07" w14:textId="77777777" w:rsidR="009A6980" w:rsidRDefault="00532521">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330A0B6A" w14:textId="77777777" w:rsidR="009A6980" w:rsidRDefault="00532521">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2364B74E" w14:textId="77777777" w:rsidR="009A6980" w:rsidRDefault="00532521">
            <w:pPr>
              <w:spacing w:after="0"/>
              <w:ind w:left="567" w:hanging="567"/>
              <w:jc w:val="left"/>
              <w:rPr>
                <w:lang w:val="en-US"/>
              </w:rPr>
            </w:pPr>
            <w:r>
              <w:rPr>
                <w:lang w:val="en-US"/>
              </w:rPr>
              <w:t>Note 4: The initial access procedure of Rel-18 eRedCap UE capable of 20MHz + PR1 is realized by following:</w:t>
            </w:r>
          </w:p>
          <w:p w14:paraId="69D8DDFC" w14:textId="77777777" w:rsidR="009A6980" w:rsidRDefault="00532521">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1DC48164" w14:textId="77777777" w:rsidR="009A6980" w:rsidRDefault="00532521">
      <w:pPr>
        <w:rPr>
          <w:lang w:val="en-US"/>
        </w:rPr>
      </w:pPr>
      <w:r>
        <w:rPr>
          <w:lang w:val="en-US"/>
        </w:rPr>
        <w:br/>
        <w:t>This document summarizes contributions [7] – [36] submitted to agenda items 9.6 and 9.6.1, and contributions [37-39] submitted to another agenda item, and the following email discussion:</w:t>
      </w:r>
    </w:p>
    <w:tbl>
      <w:tblPr>
        <w:tblStyle w:val="af8"/>
        <w:tblW w:w="9630" w:type="dxa"/>
        <w:tblLayout w:type="fixed"/>
        <w:tblLook w:val="04A0" w:firstRow="1" w:lastRow="0" w:firstColumn="1" w:lastColumn="0" w:noHBand="0" w:noVBand="1"/>
      </w:tblPr>
      <w:tblGrid>
        <w:gridCol w:w="9630"/>
      </w:tblGrid>
      <w:tr w:rsidR="009A6980" w14:paraId="6F3588DB" w14:textId="77777777">
        <w:tc>
          <w:tcPr>
            <w:tcW w:w="9630" w:type="dxa"/>
          </w:tcPr>
          <w:p w14:paraId="16A4A36F" w14:textId="77777777" w:rsidR="009A6980" w:rsidRDefault="00532521">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451EA574" w14:textId="77777777" w:rsidR="009A6980" w:rsidRDefault="00532521">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43BE1B99" w14:textId="77777777" w:rsidR="009A6980" w:rsidRDefault="009A6980">
            <w:pPr>
              <w:spacing w:after="0" w:line="240" w:lineRule="auto"/>
              <w:jc w:val="left"/>
              <w:rPr>
                <w:rFonts w:ascii="Times" w:hAnsi="Times"/>
                <w:szCs w:val="24"/>
                <w:highlight w:val="cyan"/>
                <w:lang w:val="en-US" w:eastAsia="zh-CN"/>
              </w:rPr>
            </w:pPr>
          </w:p>
        </w:tc>
      </w:tr>
    </w:tbl>
    <w:p w14:paraId="73D03650" w14:textId="29CA0227" w:rsidR="009A6980" w:rsidRDefault="00532521">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r w:rsidR="001372BC">
        <w:rPr>
          <w:lang w:val="en-US"/>
        </w:rPr>
        <w:t xml:space="preserve"> The issues that are in the focus of this </w:t>
      </w:r>
      <w:r w:rsidR="00BA2E29">
        <w:rPr>
          <w:lang w:val="en-US"/>
        </w:rPr>
        <w:t xml:space="preserve">discussion </w:t>
      </w:r>
      <w:r w:rsidR="001372BC">
        <w:rPr>
          <w:lang w:val="en-US"/>
        </w:rPr>
        <w:t xml:space="preserve">round are furthermore tagged </w:t>
      </w:r>
      <w:r w:rsidR="001372BC" w:rsidRPr="006879A7">
        <w:rPr>
          <w:color w:val="FF0000"/>
          <w:lang w:val="en-US"/>
        </w:rPr>
        <w:t>FL6</w:t>
      </w:r>
      <w:r w:rsidR="001372BC" w:rsidRPr="00045E60">
        <w:rPr>
          <w:lang w:val="en-US"/>
        </w:rPr>
        <w:t>.</w:t>
      </w:r>
      <w:r>
        <w:rPr>
          <w:lang w:val="en-US"/>
        </w:rPr>
        <w:t xml:space="preserve"> The FLS</w:t>
      </w:r>
      <w:r w:rsidR="007D4EA4">
        <w:rPr>
          <w:lang w:val="en-US"/>
        </w:rPr>
        <w:t>s</w:t>
      </w:r>
      <w:r>
        <w:rPr>
          <w:lang w:val="en-US"/>
        </w:rPr>
        <w:t xml:space="preserve"> from the </w:t>
      </w:r>
      <w:r w:rsidR="0042337A">
        <w:rPr>
          <w:lang w:val="en-US"/>
        </w:rPr>
        <w:t>earlier</w:t>
      </w:r>
      <w:r>
        <w:rPr>
          <w:lang w:val="en-US"/>
        </w:rPr>
        <w:t xml:space="preserve"> round</w:t>
      </w:r>
      <w:r w:rsidR="0042337A">
        <w:rPr>
          <w:lang w:val="en-US"/>
        </w:rPr>
        <w:t xml:space="preserve">s </w:t>
      </w:r>
      <w:r>
        <w:rPr>
          <w:lang w:val="en-US"/>
        </w:rPr>
        <w:t>can be found in [41</w:t>
      </w:r>
      <w:r w:rsidR="0042337A">
        <w:rPr>
          <w:lang w:val="en-US"/>
        </w:rPr>
        <w:t>, 42</w:t>
      </w:r>
      <w:r>
        <w:rPr>
          <w:lang w:val="en-US"/>
        </w:rPr>
        <w:t>].</w:t>
      </w:r>
    </w:p>
    <w:p w14:paraId="4EEE0F97" w14:textId="640E1FA0" w:rsidR="006879A7" w:rsidRPr="0048724E" w:rsidRDefault="006879A7" w:rsidP="006879A7">
      <w:pPr>
        <w:rPr>
          <w:lang w:val="en-US"/>
        </w:rPr>
      </w:pPr>
      <w:r w:rsidRPr="0048724E">
        <w:rPr>
          <w:lang w:val="en-US"/>
        </w:rPr>
        <w:t>Follow the naming convention in this example:</w:t>
      </w:r>
    </w:p>
    <w:p w14:paraId="1DD8FD18" w14:textId="73EE3573" w:rsidR="006879A7" w:rsidRPr="0048724E" w:rsidRDefault="006879A7" w:rsidP="006879A7">
      <w:pPr>
        <w:pStyle w:val="aff"/>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-v000.docx</w:t>
      </w:r>
    </w:p>
    <w:p w14:paraId="28724CCC" w14:textId="605D77D3" w:rsidR="006879A7" w:rsidRPr="0048724E" w:rsidRDefault="006879A7" w:rsidP="006879A7">
      <w:pPr>
        <w:pStyle w:val="aff"/>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-v001-CompanyA.docx</w:t>
      </w:r>
    </w:p>
    <w:p w14:paraId="43F90819" w14:textId="0ABBB343" w:rsidR="006879A7" w:rsidRPr="0048724E" w:rsidRDefault="006879A7" w:rsidP="006879A7">
      <w:pPr>
        <w:pStyle w:val="aff"/>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-v002-CompanyA-CompanyB.docx</w:t>
      </w:r>
    </w:p>
    <w:p w14:paraId="43B886B1" w14:textId="628CFA5E" w:rsidR="006879A7" w:rsidRPr="0048724E" w:rsidRDefault="006879A7" w:rsidP="006879A7">
      <w:pPr>
        <w:pStyle w:val="aff"/>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-v003-CompanyB-CompanyC.docx</w:t>
      </w:r>
    </w:p>
    <w:p w14:paraId="19140573" w14:textId="77777777" w:rsidR="006879A7" w:rsidRPr="0048724E" w:rsidRDefault="006879A7" w:rsidP="006879A7">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3021DBC1" w14:textId="72CE2981" w:rsidR="006879A7" w:rsidRPr="0048724E" w:rsidRDefault="006879A7" w:rsidP="006879A7">
      <w:pPr>
        <w:pStyle w:val="aff"/>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wants to update </w:t>
      </w: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1DF83FD3" w14:textId="30E8B76D" w:rsidR="006879A7" w:rsidRPr="0048724E" w:rsidRDefault="006879A7" w:rsidP="006879A7">
      <w:pPr>
        <w:pStyle w:val="aff"/>
        <w:numPr>
          <w:ilvl w:val="0"/>
          <w:numId w:val="15"/>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uploads an empty file named </w:t>
      </w: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p>
    <w:p w14:paraId="57B54AC8" w14:textId="77777777" w:rsidR="006879A7" w:rsidRPr="0048724E" w:rsidRDefault="006879A7" w:rsidP="006879A7">
      <w:pPr>
        <w:pStyle w:val="aff"/>
        <w:numPr>
          <w:ilvl w:val="0"/>
          <w:numId w:val="15"/>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xml:space="preserve">, and if there is a collision,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tries to coordinate with the company who made the other checkout (see, e.g., contact list below).</w:t>
      </w:r>
    </w:p>
    <w:p w14:paraId="6102BF49" w14:textId="0511E411" w:rsidR="006879A7" w:rsidRPr="0048724E" w:rsidRDefault="006879A7" w:rsidP="006879A7">
      <w:pPr>
        <w:pStyle w:val="aff"/>
        <w:numPr>
          <w:ilvl w:val="0"/>
          <w:numId w:val="15"/>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then has 30 minutes to upload </w:t>
      </w: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p>
    <w:p w14:paraId="41712B30" w14:textId="77777777" w:rsidR="006879A7" w:rsidRPr="0048724E" w:rsidRDefault="006879A7" w:rsidP="006879A7">
      <w:pPr>
        <w:pStyle w:val="aff"/>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2D9297D8" w14:textId="77777777" w:rsidR="006879A7" w:rsidRPr="0048724E" w:rsidRDefault="006879A7" w:rsidP="006879A7">
      <w:pPr>
        <w:pStyle w:val="aff"/>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D81747" w14:textId="77777777" w:rsidR="006879A7" w:rsidRPr="0048724E" w:rsidRDefault="006879A7" w:rsidP="006879A7">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2" w:history="1">
        <w:r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5C01E884" w14:textId="77777777" w:rsidR="006879A7" w:rsidRPr="003A41A2" w:rsidRDefault="006879A7" w:rsidP="006879A7">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16537488" w14:textId="4E397DD4" w:rsidR="009A6980" w:rsidRDefault="00532521">
      <w:pPr>
        <w:rPr>
          <w:lang w:val="en-US"/>
        </w:rPr>
      </w:pPr>
      <w:r>
        <w:rPr>
          <w:rFonts w:ascii="Times" w:hAnsi="Times"/>
          <w:b/>
          <w:szCs w:val="24"/>
          <w:lang w:val="en-US"/>
        </w:rPr>
        <w:lastRenderedPageBreak/>
        <w:t>FL</w:t>
      </w:r>
      <w:r w:rsidR="006879A7">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9A6980" w14:paraId="79CAAA72"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A39C9" w14:textId="77777777" w:rsidR="009A6980" w:rsidRDefault="0053252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77863A" w14:textId="77777777" w:rsidR="009A6980" w:rsidRDefault="0053252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650701" w14:textId="77777777" w:rsidR="009A6980" w:rsidRDefault="00532521">
            <w:pPr>
              <w:spacing w:after="0"/>
              <w:jc w:val="center"/>
              <w:rPr>
                <w:b/>
                <w:bCs/>
                <w:lang w:val="en-US"/>
              </w:rPr>
            </w:pPr>
            <w:r>
              <w:rPr>
                <w:b/>
                <w:bCs/>
                <w:lang w:val="en-US"/>
              </w:rPr>
              <w:t>Email address(es)</w:t>
            </w:r>
          </w:p>
        </w:tc>
      </w:tr>
      <w:tr w:rsidR="009A6980" w14:paraId="2779FADC" w14:textId="77777777">
        <w:tc>
          <w:tcPr>
            <w:tcW w:w="2518" w:type="dxa"/>
            <w:tcBorders>
              <w:top w:val="single" w:sz="4" w:space="0" w:color="auto"/>
              <w:left w:val="single" w:sz="4" w:space="0" w:color="auto"/>
              <w:bottom w:val="single" w:sz="4" w:space="0" w:color="auto"/>
              <w:right w:val="single" w:sz="4" w:space="0" w:color="auto"/>
            </w:tcBorders>
          </w:tcPr>
          <w:p w14:paraId="6EF9C5A2" w14:textId="77777777" w:rsidR="009A6980" w:rsidRDefault="0053252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F1FB92E" w14:textId="77777777" w:rsidR="009A6980" w:rsidRDefault="00532521">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F10181D" w14:textId="77777777" w:rsidR="009A6980" w:rsidRDefault="00532521">
            <w:pPr>
              <w:spacing w:after="0"/>
              <w:jc w:val="center"/>
              <w:rPr>
                <w:rFonts w:eastAsia="Yu Mincho"/>
                <w:lang w:val="en-US" w:eastAsia="ja-JP"/>
              </w:rPr>
            </w:pPr>
            <w:r>
              <w:rPr>
                <w:rFonts w:eastAsia="Yu Mincho"/>
                <w:lang w:val="en-US" w:eastAsia="ja-JP"/>
              </w:rPr>
              <w:t>vipul.desai@futurewei.con</w:t>
            </w:r>
          </w:p>
        </w:tc>
      </w:tr>
      <w:tr w:rsidR="009A6980" w14:paraId="19AEAC75" w14:textId="77777777">
        <w:tc>
          <w:tcPr>
            <w:tcW w:w="2518" w:type="dxa"/>
            <w:tcBorders>
              <w:top w:val="single" w:sz="4" w:space="0" w:color="auto"/>
              <w:left w:val="single" w:sz="4" w:space="0" w:color="auto"/>
              <w:bottom w:val="single" w:sz="4" w:space="0" w:color="auto"/>
              <w:right w:val="single" w:sz="4" w:space="0" w:color="auto"/>
            </w:tcBorders>
          </w:tcPr>
          <w:p w14:paraId="0D999A2C" w14:textId="77777777" w:rsidR="009A6980" w:rsidRDefault="0053252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58BC5210" w14:textId="77777777" w:rsidR="009A6980" w:rsidRDefault="0053252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BA525F9" w14:textId="77777777" w:rsidR="009A6980" w:rsidRDefault="00532521">
            <w:pPr>
              <w:spacing w:after="0"/>
              <w:jc w:val="center"/>
              <w:rPr>
                <w:rFonts w:eastAsiaTheme="minorEastAsia"/>
                <w:lang w:val="en-US" w:eastAsia="zh-CN"/>
              </w:rPr>
            </w:pPr>
            <w:r>
              <w:rPr>
                <w:rFonts w:eastAsia="Yu Mincho"/>
                <w:lang w:val="en-US" w:eastAsia="ja-JP"/>
              </w:rPr>
              <w:t>maki.shotaro@jp.panasonic.com</w:t>
            </w:r>
          </w:p>
        </w:tc>
      </w:tr>
      <w:tr w:rsidR="009A6980" w14:paraId="75BD533E" w14:textId="77777777">
        <w:tc>
          <w:tcPr>
            <w:tcW w:w="2518" w:type="dxa"/>
            <w:tcBorders>
              <w:top w:val="single" w:sz="4" w:space="0" w:color="auto"/>
              <w:left w:val="single" w:sz="4" w:space="0" w:color="auto"/>
              <w:bottom w:val="single" w:sz="4" w:space="0" w:color="auto"/>
              <w:right w:val="single" w:sz="4" w:space="0" w:color="auto"/>
            </w:tcBorders>
          </w:tcPr>
          <w:p w14:paraId="5D1AC6AA" w14:textId="77777777" w:rsidR="009A6980" w:rsidRDefault="00532521">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67445081" w14:textId="77777777" w:rsidR="009A6980" w:rsidRDefault="00532521">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2D16285" w14:textId="77777777" w:rsidR="009A6980" w:rsidRDefault="00532521">
            <w:pPr>
              <w:spacing w:after="0"/>
              <w:jc w:val="center"/>
              <w:rPr>
                <w:rFonts w:eastAsia="PMingLiU"/>
                <w:lang w:val="en-US" w:eastAsia="zh-TW"/>
              </w:rPr>
            </w:pPr>
            <w:r>
              <w:rPr>
                <w:rFonts w:eastAsia="Yu Mincho"/>
                <w:lang w:val="en-US" w:eastAsia="ja-JP"/>
              </w:rPr>
              <w:t>mayuko.okano.ca@nttdocomo.com</w:t>
            </w:r>
          </w:p>
        </w:tc>
      </w:tr>
      <w:tr w:rsidR="009A6980" w14:paraId="52B168AF" w14:textId="77777777">
        <w:tc>
          <w:tcPr>
            <w:tcW w:w="2518" w:type="dxa"/>
            <w:tcBorders>
              <w:top w:val="single" w:sz="4" w:space="0" w:color="auto"/>
              <w:left w:val="single" w:sz="4" w:space="0" w:color="auto"/>
              <w:bottom w:val="single" w:sz="4" w:space="0" w:color="auto"/>
              <w:right w:val="single" w:sz="4" w:space="0" w:color="auto"/>
            </w:tcBorders>
          </w:tcPr>
          <w:p w14:paraId="7B2F63F0" w14:textId="77777777" w:rsidR="009A6980" w:rsidRDefault="00532521">
            <w:pPr>
              <w:spacing w:after="0"/>
              <w:jc w:val="center"/>
              <w:rPr>
                <w:rFonts w:eastAsia="Yu Mincho"/>
                <w:lang w:val="en-US" w:eastAsia="ja-JP"/>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419D61C" w14:textId="77777777" w:rsidR="009A6980" w:rsidRDefault="0053252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4E37EDFA" w14:textId="77777777" w:rsidR="009A6980" w:rsidRDefault="00532521">
            <w:pPr>
              <w:spacing w:after="0"/>
              <w:jc w:val="center"/>
              <w:rPr>
                <w:rFonts w:eastAsia="Yu Mincho"/>
                <w:lang w:val="en-US" w:eastAsia="ja-JP"/>
              </w:rPr>
            </w:pPr>
            <w:r>
              <w:rPr>
                <w:rFonts w:eastAsiaTheme="minorEastAsia"/>
                <w:lang w:val="en-US" w:eastAsia="zh-CN"/>
              </w:rPr>
              <w:t>Sicong.zhao@unisoc.com</w:t>
            </w:r>
          </w:p>
        </w:tc>
      </w:tr>
      <w:tr w:rsidR="009A6980" w14:paraId="1023A0E0" w14:textId="77777777">
        <w:tc>
          <w:tcPr>
            <w:tcW w:w="2518" w:type="dxa"/>
            <w:tcBorders>
              <w:top w:val="single" w:sz="4" w:space="0" w:color="auto"/>
              <w:left w:val="single" w:sz="4" w:space="0" w:color="auto"/>
              <w:bottom w:val="single" w:sz="4" w:space="0" w:color="auto"/>
              <w:right w:val="single" w:sz="4" w:space="0" w:color="auto"/>
            </w:tcBorders>
          </w:tcPr>
          <w:p w14:paraId="7B09EBBF" w14:textId="77777777" w:rsidR="009A6980" w:rsidRDefault="00532521">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6A5E6FD" w14:textId="77777777" w:rsidR="009A6980" w:rsidRDefault="00532521">
            <w:pPr>
              <w:spacing w:after="0"/>
              <w:jc w:val="center"/>
              <w:rPr>
                <w:rFonts w:eastAsiaTheme="minorEastAsia"/>
                <w:lang w:val="en-US" w:eastAsia="zh-CN"/>
              </w:rPr>
            </w:pPr>
            <w:proofErr w:type="spellStart"/>
            <w:r>
              <w:rPr>
                <w:rFonts w:eastAsia="Yu Mincho"/>
                <w:lang w:val="en-US" w:eastAsia="ja-JP"/>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59B4143" w14:textId="77777777" w:rsidR="009A6980" w:rsidRDefault="00532521">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A6980" w14:paraId="16CE2457" w14:textId="77777777">
        <w:tc>
          <w:tcPr>
            <w:tcW w:w="2518" w:type="dxa"/>
          </w:tcPr>
          <w:p w14:paraId="41DF7CAE" w14:textId="77777777" w:rsidR="009A6980" w:rsidRDefault="00532521">
            <w:pPr>
              <w:spacing w:after="0"/>
              <w:jc w:val="center"/>
              <w:rPr>
                <w:rFonts w:eastAsiaTheme="minorEastAsia"/>
                <w:lang w:val="en-US" w:eastAsia="zh-CN"/>
              </w:rPr>
            </w:pPr>
            <w:r>
              <w:rPr>
                <w:rFonts w:eastAsiaTheme="minorEastAsia"/>
                <w:lang w:val="en-US" w:eastAsia="zh-CN"/>
              </w:rPr>
              <w:t>Vivo</w:t>
            </w:r>
          </w:p>
        </w:tc>
        <w:tc>
          <w:tcPr>
            <w:tcW w:w="2977" w:type="dxa"/>
          </w:tcPr>
          <w:p w14:paraId="35BEE7BE" w14:textId="77777777" w:rsidR="009A6980" w:rsidRDefault="00532521">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77CD3744" w14:textId="77777777" w:rsidR="009A6980" w:rsidRDefault="00532521">
            <w:pPr>
              <w:spacing w:after="0"/>
              <w:rPr>
                <w:rFonts w:eastAsiaTheme="minorEastAsia"/>
                <w:lang w:val="en-US" w:eastAsia="zh-CN"/>
              </w:rPr>
            </w:pPr>
            <w:r>
              <w:rPr>
                <w:rFonts w:eastAsiaTheme="minorEastAsia"/>
                <w:lang w:val="en-US" w:eastAsia="zh-CN"/>
              </w:rPr>
              <w:t xml:space="preserve">           wanglihui@vivo.com</w:t>
            </w:r>
          </w:p>
        </w:tc>
      </w:tr>
      <w:tr w:rsidR="009A6980" w14:paraId="4C79E6FB" w14:textId="77777777">
        <w:tc>
          <w:tcPr>
            <w:tcW w:w="2518" w:type="dxa"/>
          </w:tcPr>
          <w:p w14:paraId="7D54E229" w14:textId="77777777" w:rsidR="009A6980" w:rsidRDefault="00532521">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3C7546D1" w14:textId="77777777" w:rsidR="009A6980" w:rsidRDefault="00532521">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14:paraId="7A2A8694" w14:textId="77777777" w:rsidR="009A6980" w:rsidRDefault="00532521">
            <w:pPr>
              <w:spacing w:after="0"/>
              <w:jc w:val="center"/>
              <w:rPr>
                <w:rFonts w:eastAsiaTheme="minorEastAsia"/>
                <w:lang w:val="en-US" w:eastAsia="zh-CN"/>
              </w:rPr>
            </w:pPr>
            <w:r>
              <w:rPr>
                <w:rFonts w:eastAsia="Malgun Gothic" w:hint="eastAsia"/>
                <w:lang w:val="en-US" w:eastAsia="ko-KR"/>
              </w:rPr>
              <w:t>Seungjin.ahn@lge.com</w:t>
            </w:r>
          </w:p>
        </w:tc>
      </w:tr>
      <w:tr w:rsidR="009A6980" w14:paraId="274BB78F" w14:textId="77777777">
        <w:tc>
          <w:tcPr>
            <w:tcW w:w="2518" w:type="dxa"/>
          </w:tcPr>
          <w:p w14:paraId="7B9F17E7" w14:textId="77777777" w:rsidR="009A6980" w:rsidRDefault="00532521">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2164E843" w14:textId="77777777" w:rsidR="009A6980" w:rsidRDefault="00532521">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14:paraId="372F292F" w14:textId="77777777" w:rsidR="009A6980" w:rsidRDefault="00532521">
            <w:pPr>
              <w:spacing w:after="0"/>
              <w:jc w:val="center"/>
              <w:rPr>
                <w:rFonts w:eastAsia="Malgun Gothic"/>
                <w:lang w:val="en-US" w:eastAsia="ko-KR"/>
              </w:rPr>
            </w:pPr>
            <w:r>
              <w:rPr>
                <w:rFonts w:eastAsia="Malgun Gothic"/>
                <w:lang w:val="en-US" w:eastAsia="ko-KR"/>
              </w:rPr>
              <w:t>cw.tsai@mediatek.com</w:t>
            </w:r>
          </w:p>
        </w:tc>
      </w:tr>
      <w:tr w:rsidR="009A6980" w14:paraId="7DC32F54" w14:textId="77777777">
        <w:tc>
          <w:tcPr>
            <w:tcW w:w="2518" w:type="dxa"/>
          </w:tcPr>
          <w:p w14:paraId="1ECDA75E" w14:textId="77777777" w:rsidR="009A6980" w:rsidRDefault="00532521">
            <w:pPr>
              <w:spacing w:after="0"/>
              <w:jc w:val="center"/>
              <w:rPr>
                <w:rFonts w:eastAsia="Malgun Gothic"/>
                <w:lang w:val="en-US" w:eastAsia="ko-KR"/>
              </w:rPr>
            </w:pPr>
            <w:r>
              <w:rPr>
                <w:rFonts w:eastAsia="Malgun Gothic"/>
                <w:lang w:val="en-US" w:eastAsia="ko-KR"/>
              </w:rPr>
              <w:t>Nokia, NSB</w:t>
            </w:r>
          </w:p>
        </w:tc>
        <w:tc>
          <w:tcPr>
            <w:tcW w:w="2977" w:type="dxa"/>
          </w:tcPr>
          <w:p w14:paraId="529A8063" w14:textId="77777777" w:rsidR="009A6980" w:rsidRDefault="00532521">
            <w:pPr>
              <w:spacing w:after="0"/>
              <w:jc w:val="center"/>
              <w:rPr>
                <w:rFonts w:eastAsia="Malgun Gothic"/>
                <w:lang w:val="en-US" w:eastAsia="ko-KR"/>
              </w:rPr>
            </w:pPr>
            <w:r>
              <w:rPr>
                <w:rFonts w:eastAsiaTheme="minorEastAsia"/>
                <w:lang w:val="en-US" w:eastAsia="zh-CN"/>
              </w:rPr>
              <w:t>Rapeepat Ratasuk</w:t>
            </w:r>
          </w:p>
        </w:tc>
        <w:tc>
          <w:tcPr>
            <w:tcW w:w="4139" w:type="dxa"/>
          </w:tcPr>
          <w:p w14:paraId="0C3C3B7F" w14:textId="77777777" w:rsidR="009A6980" w:rsidRDefault="00532521">
            <w:pPr>
              <w:spacing w:after="0"/>
              <w:jc w:val="center"/>
              <w:rPr>
                <w:rFonts w:eastAsia="Malgun Gothic"/>
                <w:lang w:val="en-US" w:eastAsia="ko-KR"/>
              </w:rPr>
            </w:pPr>
            <w:r>
              <w:rPr>
                <w:rFonts w:eastAsiaTheme="minorEastAsia"/>
                <w:lang w:val="en-US" w:eastAsia="zh-CN"/>
              </w:rPr>
              <w:t>rapeepat.ratasuk@nokia.com</w:t>
            </w:r>
          </w:p>
        </w:tc>
      </w:tr>
      <w:tr w:rsidR="009A6980" w14:paraId="3CCAAE03" w14:textId="77777777">
        <w:tc>
          <w:tcPr>
            <w:tcW w:w="2518" w:type="dxa"/>
          </w:tcPr>
          <w:p w14:paraId="43FBB28F" w14:textId="77777777" w:rsidR="009A6980" w:rsidRDefault="00532521">
            <w:pPr>
              <w:spacing w:after="0"/>
              <w:jc w:val="center"/>
              <w:rPr>
                <w:rFonts w:eastAsia="Malgun Gothic"/>
                <w:lang w:val="en-US" w:eastAsia="ko-KR"/>
              </w:rPr>
            </w:pPr>
            <w:r>
              <w:rPr>
                <w:rFonts w:eastAsia="Yu Mincho"/>
                <w:lang w:val="en-US" w:eastAsia="ja-JP"/>
              </w:rPr>
              <w:t>Qualcomm</w:t>
            </w:r>
          </w:p>
        </w:tc>
        <w:tc>
          <w:tcPr>
            <w:tcW w:w="2977" w:type="dxa"/>
          </w:tcPr>
          <w:p w14:paraId="29FDFA55" w14:textId="77777777" w:rsidR="009A6980" w:rsidRDefault="00532521">
            <w:pPr>
              <w:spacing w:after="0"/>
              <w:jc w:val="center"/>
              <w:rPr>
                <w:rFonts w:eastAsiaTheme="minorEastAsia"/>
                <w:lang w:val="en-US" w:eastAsia="zh-CN"/>
              </w:rPr>
            </w:pPr>
            <w:r>
              <w:rPr>
                <w:rFonts w:eastAsia="Yu Mincho"/>
                <w:lang w:val="en-US" w:eastAsia="ja-JP"/>
              </w:rPr>
              <w:t>Yongjun Kwak</w:t>
            </w:r>
          </w:p>
        </w:tc>
        <w:tc>
          <w:tcPr>
            <w:tcW w:w="4139" w:type="dxa"/>
          </w:tcPr>
          <w:p w14:paraId="0F795551" w14:textId="77777777" w:rsidR="009A6980" w:rsidRDefault="00532521">
            <w:pPr>
              <w:spacing w:after="0"/>
              <w:jc w:val="center"/>
              <w:rPr>
                <w:rFonts w:eastAsiaTheme="minorEastAsia"/>
                <w:lang w:val="en-US" w:eastAsia="zh-CN"/>
              </w:rPr>
            </w:pPr>
            <w:r>
              <w:rPr>
                <w:rFonts w:eastAsia="Yu Mincho"/>
                <w:lang w:val="en-US" w:eastAsia="ja-JP"/>
              </w:rPr>
              <w:t>yongkwak@qualcomm.com</w:t>
            </w:r>
          </w:p>
        </w:tc>
      </w:tr>
      <w:tr w:rsidR="009A6980" w14:paraId="7F435694" w14:textId="77777777">
        <w:tc>
          <w:tcPr>
            <w:tcW w:w="2518" w:type="dxa"/>
          </w:tcPr>
          <w:p w14:paraId="46827BA9" w14:textId="77777777" w:rsidR="009A6980" w:rsidRDefault="00532521">
            <w:pPr>
              <w:spacing w:after="0"/>
              <w:jc w:val="center"/>
              <w:rPr>
                <w:rFonts w:eastAsia="Yu Mincho"/>
                <w:lang w:eastAsia="ja-JP"/>
              </w:rPr>
            </w:pPr>
            <w:r>
              <w:rPr>
                <w:rFonts w:eastAsia="Malgun Gothic"/>
                <w:lang w:eastAsia="ko-KR"/>
              </w:rPr>
              <w:t>NEC</w:t>
            </w:r>
          </w:p>
        </w:tc>
        <w:tc>
          <w:tcPr>
            <w:tcW w:w="2977" w:type="dxa"/>
          </w:tcPr>
          <w:p w14:paraId="16CEE2AE" w14:textId="77777777" w:rsidR="009A6980" w:rsidRDefault="0053252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19DAF059" w14:textId="77777777" w:rsidR="009A6980" w:rsidRDefault="0053252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9A6980" w14:paraId="69A8AB51" w14:textId="77777777">
        <w:tc>
          <w:tcPr>
            <w:tcW w:w="2518" w:type="dxa"/>
          </w:tcPr>
          <w:p w14:paraId="555D5A35" w14:textId="77777777" w:rsidR="009A6980" w:rsidRDefault="00532521">
            <w:pPr>
              <w:spacing w:after="0"/>
              <w:jc w:val="center"/>
              <w:rPr>
                <w:rFonts w:eastAsia="Malgun Gothic"/>
                <w:lang w:eastAsia="ko-KR"/>
              </w:rPr>
            </w:pPr>
            <w:r>
              <w:rPr>
                <w:rFonts w:eastAsia="Yu Mincho"/>
                <w:lang w:val="en-US" w:eastAsia="ja-JP"/>
              </w:rPr>
              <w:t>Sierra Wireless</w:t>
            </w:r>
          </w:p>
        </w:tc>
        <w:tc>
          <w:tcPr>
            <w:tcW w:w="2977" w:type="dxa"/>
          </w:tcPr>
          <w:p w14:paraId="795A9990" w14:textId="77777777" w:rsidR="009A6980" w:rsidRDefault="00532521">
            <w:pPr>
              <w:spacing w:after="0"/>
              <w:jc w:val="center"/>
              <w:rPr>
                <w:rFonts w:eastAsia="Yu Mincho"/>
                <w:lang w:val="en-US" w:eastAsia="ja-JP"/>
              </w:rPr>
            </w:pPr>
            <w:r>
              <w:rPr>
                <w:rFonts w:eastAsia="Yu Mincho"/>
                <w:lang w:val="en-US" w:eastAsia="ja-JP"/>
              </w:rPr>
              <w:t>Serkan Dost</w:t>
            </w:r>
          </w:p>
        </w:tc>
        <w:tc>
          <w:tcPr>
            <w:tcW w:w="4139" w:type="dxa"/>
          </w:tcPr>
          <w:p w14:paraId="23C22240" w14:textId="77777777" w:rsidR="009A6980" w:rsidRDefault="00532521">
            <w:pPr>
              <w:spacing w:after="0"/>
              <w:jc w:val="center"/>
              <w:rPr>
                <w:rFonts w:eastAsia="Yu Mincho"/>
                <w:lang w:val="en-US" w:eastAsia="ja-JP"/>
              </w:rPr>
            </w:pPr>
            <w:r>
              <w:rPr>
                <w:rFonts w:eastAsia="Yu Mincho"/>
                <w:lang w:val="en-US" w:eastAsia="ja-JP"/>
              </w:rPr>
              <w:t>sdost@sierrawireless.com</w:t>
            </w:r>
          </w:p>
        </w:tc>
      </w:tr>
      <w:tr w:rsidR="009A6980" w14:paraId="68D3A905" w14:textId="77777777">
        <w:tc>
          <w:tcPr>
            <w:tcW w:w="2518" w:type="dxa"/>
          </w:tcPr>
          <w:p w14:paraId="06C139DE" w14:textId="77777777" w:rsidR="009A6980" w:rsidRDefault="00532521">
            <w:pPr>
              <w:spacing w:after="0"/>
              <w:jc w:val="center"/>
              <w:rPr>
                <w:rFonts w:eastAsia="Yu Mincho"/>
                <w:lang w:val="en-US" w:eastAsia="ja-JP"/>
              </w:rPr>
            </w:pPr>
            <w:r>
              <w:rPr>
                <w:rFonts w:eastAsia="Yu Mincho"/>
                <w:lang w:val="en-US" w:eastAsia="ja-JP"/>
              </w:rPr>
              <w:t>Ericsson</w:t>
            </w:r>
          </w:p>
        </w:tc>
        <w:tc>
          <w:tcPr>
            <w:tcW w:w="2977" w:type="dxa"/>
          </w:tcPr>
          <w:p w14:paraId="3DD59B4B" w14:textId="77777777" w:rsidR="009A6980" w:rsidRDefault="00532521">
            <w:pPr>
              <w:spacing w:after="0"/>
              <w:jc w:val="center"/>
              <w:rPr>
                <w:rFonts w:eastAsia="Yu Mincho"/>
                <w:lang w:val="en-US" w:eastAsia="ja-JP"/>
              </w:rPr>
            </w:pPr>
            <w:r>
              <w:rPr>
                <w:rFonts w:eastAsia="Yu Mincho"/>
                <w:lang w:val="sv-SE" w:eastAsia="ja-JP"/>
              </w:rPr>
              <w:t>Sandeep Narayanan Kadan Veedu</w:t>
            </w:r>
          </w:p>
        </w:tc>
        <w:tc>
          <w:tcPr>
            <w:tcW w:w="4139" w:type="dxa"/>
          </w:tcPr>
          <w:p w14:paraId="46B35514" w14:textId="77777777" w:rsidR="009A6980" w:rsidRDefault="00532521">
            <w:pPr>
              <w:spacing w:after="0"/>
              <w:jc w:val="center"/>
              <w:rPr>
                <w:rFonts w:eastAsia="Yu Mincho"/>
                <w:lang w:val="en-US" w:eastAsia="ja-JP"/>
              </w:rPr>
            </w:pPr>
            <w:r>
              <w:rPr>
                <w:rFonts w:eastAsia="Yu Mincho"/>
                <w:lang w:val="en-US" w:eastAsia="ja-JP"/>
              </w:rPr>
              <w:t>sandeep.narayanan.kadan.veedu@ericsson.com</w:t>
            </w:r>
          </w:p>
        </w:tc>
      </w:tr>
      <w:tr w:rsidR="009A6980" w14:paraId="56B04B9C" w14:textId="77777777">
        <w:tc>
          <w:tcPr>
            <w:tcW w:w="2518" w:type="dxa"/>
          </w:tcPr>
          <w:p w14:paraId="1B080CF8" w14:textId="77777777" w:rsidR="009A6980" w:rsidRDefault="00532521">
            <w:pPr>
              <w:spacing w:after="0"/>
              <w:jc w:val="center"/>
              <w:rPr>
                <w:rFonts w:eastAsia="Yu Mincho"/>
                <w:lang w:eastAsia="ja-JP"/>
              </w:rPr>
            </w:pPr>
            <w:r>
              <w:rPr>
                <w:rFonts w:eastAsia="Yu Mincho"/>
                <w:lang w:val="en-US" w:eastAsia="ja-JP"/>
              </w:rPr>
              <w:t>CMCC</w:t>
            </w:r>
          </w:p>
        </w:tc>
        <w:tc>
          <w:tcPr>
            <w:tcW w:w="2977" w:type="dxa"/>
          </w:tcPr>
          <w:p w14:paraId="1EE64C01" w14:textId="77777777" w:rsidR="009A6980" w:rsidRDefault="00532521">
            <w:pPr>
              <w:spacing w:after="0"/>
              <w:jc w:val="center"/>
              <w:rPr>
                <w:rFonts w:eastAsia="Yu Mincho"/>
                <w:lang w:val="en-US" w:eastAsia="ja-JP"/>
              </w:rPr>
            </w:pPr>
            <w:proofErr w:type="spellStart"/>
            <w:r>
              <w:rPr>
                <w:rFonts w:eastAsia="Yu Mincho"/>
                <w:lang w:val="en-US" w:eastAsia="ja-JP"/>
              </w:rPr>
              <w:t>Tuo</w:t>
            </w:r>
            <w:proofErr w:type="spellEnd"/>
            <w:r>
              <w:rPr>
                <w:rFonts w:eastAsia="Yu Mincho"/>
                <w:lang w:val="en-US" w:eastAsia="ja-JP"/>
              </w:rPr>
              <w:t xml:space="preserve"> Yang, </w:t>
            </w: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03FE87E7" w14:textId="77777777" w:rsidR="009A6980" w:rsidRDefault="00000000">
            <w:pPr>
              <w:spacing w:after="0"/>
              <w:jc w:val="center"/>
              <w:rPr>
                <w:rFonts w:eastAsia="Yu Mincho"/>
                <w:lang w:val="en-US" w:eastAsia="ja-JP"/>
              </w:rPr>
            </w:pPr>
            <w:hyperlink r:id="rId13" w:history="1">
              <w:r w:rsidR="00532521">
                <w:rPr>
                  <w:rStyle w:val="afb"/>
                  <w:rFonts w:eastAsia="Yu Mincho"/>
                  <w:color w:val="000000"/>
                  <w:u w:val="none"/>
                  <w:lang w:val="en-US" w:eastAsia="ja-JP"/>
                </w:rPr>
                <w:t>yangtuo@chinamobile.com;</w:t>
              </w:r>
            </w:hyperlink>
            <w:r w:rsidR="00532521">
              <w:rPr>
                <w:rFonts w:eastAsia="Yu Mincho"/>
                <w:lang w:val="en-US" w:eastAsia="ja-JP"/>
              </w:rPr>
              <w:t xml:space="preserve"> hulijie@chinamobile.com</w:t>
            </w:r>
          </w:p>
        </w:tc>
      </w:tr>
      <w:tr w:rsidR="009A6980" w14:paraId="45DFED80" w14:textId="77777777">
        <w:tc>
          <w:tcPr>
            <w:tcW w:w="2518" w:type="dxa"/>
          </w:tcPr>
          <w:p w14:paraId="44517D55" w14:textId="77777777" w:rsidR="009A6980" w:rsidRDefault="00532521">
            <w:pPr>
              <w:spacing w:after="0"/>
              <w:jc w:val="center"/>
              <w:rPr>
                <w:rFonts w:eastAsia="Malgun Gothic"/>
                <w:lang w:val="en-US" w:eastAsia="ko-KR"/>
              </w:rPr>
            </w:pPr>
            <w:r>
              <w:rPr>
                <w:rFonts w:eastAsia="Malgun Gothic"/>
                <w:lang w:val="en-US" w:eastAsia="ko-KR"/>
              </w:rPr>
              <w:t>OPPO</w:t>
            </w:r>
          </w:p>
        </w:tc>
        <w:tc>
          <w:tcPr>
            <w:tcW w:w="2977" w:type="dxa"/>
          </w:tcPr>
          <w:p w14:paraId="054201AC" w14:textId="77777777" w:rsidR="009A6980" w:rsidRDefault="00532521">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w:t>
            </w:r>
            <w:proofErr w:type="spellStart"/>
            <w:r>
              <w:rPr>
                <w:rFonts w:eastAsia="Malgun Gothic"/>
                <w:lang w:val="en-US" w:eastAsia="ko-KR"/>
              </w:rPr>
              <w:t>Zuo</w:t>
            </w:r>
            <w:proofErr w:type="spellEnd"/>
          </w:p>
        </w:tc>
        <w:tc>
          <w:tcPr>
            <w:tcW w:w="4139" w:type="dxa"/>
          </w:tcPr>
          <w:p w14:paraId="5046C427" w14:textId="77777777" w:rsidR="009A6980" w:rsidRDefault="00532521">
            <w:pPr>
              <w:spacing w:after="0"/>
              <w:jc w:val="center"/>
              <w:rPr>
                <w:rFonts w:eastAsia="Malgun Gothic"/>
                <w:lang w:val="en-US" w:eastAsia="ko-KR"/>
              </w:rPr>
            </w:pPr>
            <w:r>
              <w:rPr>
                <w:rFonts w:eastAsia="Malgun Gothic"/>
                <w:lang w:val="en-US" w:eastAsia="ko-KR"/>
              </w:rPr>
              <w:t>zuozhisong@oppo.com</w:t>
            </w:r>
          </w:p>
        </w:tc>
      </w:tr>
      <w:tr w:rsidR="009A6980" w14:paraId="49BE053B" w14:textId="77777777">
        <w:tc>
          <w:tcPr>
            <w:tcW w:w="2518" w:type="dxa"/>
          </w:tcPr>
          <w:p w14:paraId="3AA71F77" w14:textId="77777777" w:rsidR="009A6980" w:rsidRDefault="00532521">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386EFB83" w14:textId="77777777" w:rsidR="009A6980" w:rsidRDefault="00532521">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14B39DEB" w14:textId="77777777" w:rsidR="009A6980" w:rsidRDefault="00532521">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9A6980" w14:paraId="02E7DF78" w14:textId="77777777">
        <w:tc>
          <w:tcPr>
            <w:tcW w:w="2518" w:type="dxa"/>
          </w:tcPr>
          <w:p w14:paraId="19DB7F81" w14:textId="77777777" w:rsidR="009A6980" w:rsidRDefault="00532521">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14B72DE4" w14:textId="77777777" w:rsidR="009A6980" w:rsidRDefault="00532521">
            <w:pPr>
              <w:spacing w:after="0"/>
              <w:jc w:val="center"/>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uoya</w:t>
            </w:r>
            <w:proofErr w:type="spellEnd"/>
            <w:r>
              <w:rPr>
                <w:rFonts w:eastAsiaTheme="minorEastAsia"/>
                <w:lang w:val="en-US" w:eastAsia="zh-CN"/>
              </w:rPr>
              <w:t xml:space="preserve"> Zhang</w:t>
            </w:r>
          </w:p>
        </w:tc>
        <w:tc>
          <w:tcPr>
            <w:tcW w:w="4139" w:type="dxa"/>
          </w:tcPr>
          <w:p w14:paraId="526835E1" w14:textId="77777777" w:rsidR="009A6980" w:rsidRDefault="00532521">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9A6980" w14:paraId="3953F14A" w14:textId="77777777">
        <w:tc>
          <w:tcPr>
            <w:tcW w:w="2518" w:type="dxa"/>
          </w:tcPr>
          <w:p w14:paraId="1474B332" w14:textId="77777777" w:rsidR="009A6980" w:rsidRDefault="00532521">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5C0B4C46" w14:textId="77777777" w:rsidR="009A6980" w:rsidRDefault="00532521">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w:t>
            </w:r>
            <w:proofErr w:type="spellEnd"/>
          </w:p>
        </w:tc>
        <w:tc>
          <w:tcPr>
            <w:tcW w:w="4139" w:type="dxa"/>
          </w:tcPr>
          <w:p w14:paraId="3879F25F" w14:textId="77777777" w:rsidR="009A6980" w:rsidRDefault="00532521">
            <w:pPr>
              <w:spacing w:after="0"/>
              <w:jc w:val="center"/>
              <w:rPr>
                <w:rFonts w:eastAsiaTheme="minorEastAsia"/>
                <w:lang w:val="en-US" w:eastAsia="zh-CN"/>
              </w:rPr>
            </w:pPr>
            <w:r>
              <w:rPr>
                <w:rFonts w:eastAsiaTheme="minorEastAsia"/>
                <w:lang w:val="en-US" w:eastAsia="zh-CN"/>
              </w:rPr>
              <w:t>takahiro.furuyama.j6k@jp.denso.com</w:t>
            </w:r>
          </w:p>
        </w:tc>
      </w:tr>
      <w:tr w:rsidR="009A6980" w14:paraId="2E03B502" w14:textId="77777777">
        <w:tc>
          <w:tcPr>
            <w:tcW w:w="2518" w:type="dxa"/>
          </w:tcPr>
          <w:p w14:paraId="645C885C" w14:textId="77777777" w:rsidR="009A6980" w:rsidRDefault="00532521">
            <w:pPr>
              <w:spacing w:after="0"/>
              <w:jc w:val="center"/>
              <w:rPr>
                <w:rFonts w:eastAsia="Yu Mincho"/>
                <w:lang w:eastAsia="ja-JP"/>
              </w:rPr>
            </w:pPr>
            <w:r>
              <w:rPr>
                <w:rFonts w:eastAsia="Yu Mincho"/>
                <w:lang w:eastAsia="ja-JP"/>
              </w:rPr>
              <w:t>SONY</w:t>
            </w:r>
          </w:p>
        </w:tc>
        <w:tc>
          <w:tcPr>
            <w:tcW w:w="2977" w:type="dxa"/>
          </w:tcPr>
          <w:p w14:paraId="4CE82184" w14:textId="77777777" w:rsidR="009A6980" w:rsidRDefault="00532521">
            <w:pPr>
              <w:spacing w:after="0"/>
              <w:jc w:val="center"/>
              <w:rPr>
                <w:rFonts w:eastAsia="Yu Mincho"/>
                <w:lang w:val="en-US" w:eastAsia="ja-JP"/>
              </w:rPr>
            </w:pPr>
            <w:r>
              <w:rPr>
                <w:rFonts w:eastAsia="Yu Mincho"/>
                <w:lang w:val="en-US" w:eastAsia="ja-JP"/>
              </w:rPr>
              <w:t>Martin Beale</w:t>
            </w:r>
          </w:p>
        </w:tc>
        <w:tc>
          <w:tcPr>
            <w:tcW w:w="4139" w:type="dxa"/>
          </w:tcPr>
          <w:p w14:paraId="005A949B" w14:textId="77777777" w:rsidR="009A6980" w:rsidRDefault="00532521">
            <w:pPr>
              <w:spacing w:after="0"/>
              <w:jc w:val="center"/>
              <w:rPr>
                <w:rFonts w:eastAsiaTheme="minorEastAsia"/>
                <w:lang w:val="en-US" w:eastAsia="zh-CN"/>
              </w:rPr>
            </w:pPr>
            <w:r>
              <w:rPr>
                <w:rFonts w:eastAsiaTheme="minorEastAsia"/>
                <w:lang w:val="en-US" w:eastAsia="zh-CN"/>
              </w:rPr>
              <w:t>martin.beale@sony.com</w:t>
            </w:r>
          </w:p>
        </w:tc>
      </w:tr>
      <w:tr w:rsidR="009A6980" w14:paraId="7553EAAB" w14:textId="77777777">
        <w:tc>
          <w:tcPr>
            <w:tcW w:w="2518" w:type="dxa"/>
          </w:tcPr>
          <w:p w14:paraId="5F43D821" w14:textId="77777777" w:rsidR="009A6980" w:rsidRDefault="00532521">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14:paraId="48C76060" w14:textId="77777777" w:rsidR="009A6980" w:rsidRDefault="00532521">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Pr>
          <w:p w14:paraId="23C91C6B" w14:textId="77777777" w:rsidR="009A6980" w:rsidRDefault="00532521">
            <w:pPr>
              <w:spacing w:after="0"/>
              <w:jc w:val="center"/>
              <w:rPr>
                <w:rFonts w:eastAsiaTheme="minorEastAsia"/>
                <w:lang w:val="en-US" w:eastAsia="zh-CN"/>
              </w:rPr>
            </w:pPr>
            <w:r>
              <w:rPr>
                <w:rFonts w:eastAsiaTheme="minorEastAsia" w:hint="eastAsia"/>
                <w:lang w:val="en-US" w:eastAsia="zh-CN"/>
              </w:rPr>
              <w:t>hu.youjun1@zte.com.cn</w:t>
            </w:r>
          </w:p>
        </w:tc>
      </w:tr>
      <w:tr w:rsidR="00A738E1" w14:paraId="77B14CAF" w14:textId="77777777">
        <w:tc>
          <w:tcPr>
            <w:tcW w:w="2518" w:type="dxa"/>
          </w:tcPr>
          <w:p w14:paraId="2F5E8BFF" w14:textId="77777777" w:rsidR="00A738E1" w:rsidRDefault="00A738E1">
            <w:pPr>
              <w:spacing w:after="0"/>
              <w:jc w:val="center"/>
              <w:rPr>
                <w:rFonts w:eastAsia="宋体"/>
                <w:lang w:val="en-US" w:eastAsia="zh-CN"/>
              </w:rPr>
            </w:pPr>
            <w:r>
              <w:rPr>
                <w:rFonts w:eastAsia="宋体"/>
                <w:lang w:val="en-US" w:eastAsia="zh-CN"/>
              </w:rPr>
              <w:t>Huawei, HiSilicon</w:t>
            </w:r>
          </w:p>
        </w:tc>
        <w:tc>
          <w:tcPr>
            <w:tcW w:w="2977" w:type="dxa"/>
          </w:tcPr>
          <w:p w14:paraId="592D8270" w14:textId="77777777" w:rsidR="00A738E1" w:rsidRDefault="00A738E1">
            <w:pPr>
              <w:spacing w:after="0"/>
              <w:jc w:val="center"/>
              <w:rPr>
                <w:rFonts w:eastAsia="宋体"/>
                <w:lang w:val="en-US" w:eastAsia="zh-CN"/>
              </w:rPr>
            </w:pPr>
            <w:r>
              <w:rPr>
                <w:rFonts w:eastAsia="宋体"/>
                <w:lang w:val="en-US" w:eastAsia="zh-CN"/>
              </w:rPr>
              <w:t>Frank LONG</w:t>
            </w:r>
          </w:p>
        </w:tc>
        <w:tc>
          <w:tcPr>
            <w:tcW w:w="4139" w:type="dxa"/>
          </w:tcPr>
          <w:p w14:paraId="41F1E37F" w14:textId="77777777" w:rsidR="00A738E1" w:rsidRDefault="00A738E1">
            <w:pPr>
              <w:spacing w:after="0"/>
              <w:jc w:val="center"/>
              <w:rPr>
                <w:rFonts w:eastAsiaTheme="minorEastAsia"/>
                <w:lang w:val="en-US" w:eastAsia="zh-CN"/>
              </w:rPr>
            </w:pPr>
            <w:r>
              <w:rPr>
                <w:rFonts w:eastAsiaTheme="minorEastAsia"/>
                <w:lang w:val="en-US" w:eastAsia="zh-CN"/>
              </w:rPr>
              <w:t>frank.longyi@huawei.com</w:t>
            </w:r>
          </w:p>
        </w:tc>
      </w:tr>
    </w:tbl>
    <w:p w14:paraId="67D7D5B3" w14:textId="77777777" w:rsidR="009A6980" w:rsidRDefault="009A6980">
      <w:pPr>
        <w:rPr>
          <w:szCs w:val="22"/>
          <w:highlight w:val="magenta"/>
          <w:lang w:val="en-US"/>
        </w:rPr>
      </w:pPr>
    </w:p>
    <w:p w14:paraId="5E2E253E" w14:textId="77777777" w:rsidR="009A6980" w:rsidRDefault="00532521">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2B57A6F9"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5CAD6410" w14:textId="77777777" w:rsidR="009A6980" w:rsidRDefault="00532521">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9A6980" w14:paraId="0E15DAE8" w14:textId="77777777">
        <w:tc>
          <w:tcPr>
            <w:tcW w:w="9630" w:type="dxa"/>
          </w:tcPr>
          <w:p w14:paraId="02E4B034"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486E12" w14:textId="77777777" w:rsidR="009A6980" w:rsidRDefault="009A6980">
            <w:pPr>
              <w:spacing w:after="0" w:line="240" w:lineRule="auto"/>
              <w:jc w:val="left"/>
              <w:rPr>
                <w:rFonts w:ascii="Times" w:hAnsi="Times"/>
                <w:szCs w:val="24"/>
                <w:lang w:val="en-US"/>
              </w:rPr>
            </w:pPr>
          </w:p>
          <w:p w14:paraId="67B35E56"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67370A1E" w14:textId="77777777" w:rsidR="009A6980" w:rsidRDefault="00532521">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58C0AEC"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88BDA66"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18464CA8" w14:textId="77777777" w:rsidR="009A6980" w:rsidRDefault="009A6980">
            <w:pPr>
              <w:spacing w:after="0" w:line="240" w:lineRule="auto"/>
              <w:jc w:val="left"/>
              <w:rPr>
                <w:rFonts w:ascii="Times" w:hAnsi="Times"/>
                <w:szCs w:val="24"/>
                <w:lang w:val="en-US"/>
              </w:rPr>
            </w:pPr>
          </w:p>
          <w:p w14:paraId="5BF77516" w14:textId="77777777" w:rsidR="009A6980" w:rsidRDefault="00532521">
            <w:pPr>
              <w:spacing w:after="0" w:line="240" w:lineRule="auto"/>
              <w:jc w:val="left"/>
              <w:rPr>
                <w:rFonts w:eastAsia="等线"/>
                <w:lang w:val="en-US" w:eastAsia="zh-CN"/>
              </w:rPr>
            </w:pPr>
            <w:r>
              <w:rPr>
                <w:rFonts w:eastAsia="等线"/>
                <w:lang w:val="en-US" w:eastAsia="zh-CN"/>
              </w:rPr>
              <w:t>Conclusion:</w:t>
            </w:r>
          </w:p>
          <w:p w14:paraId="3F53C5B4" w14:textId="77777777" w:rsidR="009A6980" w:rsidRDefault="00532521">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BD455C6" w14:textId="77777777" w:rsidR="009A6980" w:rsidRDefault="009A6980">
            <w:pPr>
              <w:spacing w:after="0" w:line="240" w:lineRule="auto"/>
              <w:jc w:val="left"/>
              <w:rPr>
                <w:rFonts w:ascii="Times" w:hAnsi="Times"/>
                <w:szCs w:val="24"/>
                <w:lang w:val="en-US"/>
              </w:rPr>
            </w:pPr>
          </w:p>
          <w:p w14:paraId="6BEB3610" w14:textId="77777777" w:rsidR="009A6980" w:rsidRDefault="009A6980">
            <w:pPr>
              <w:tabs>
                <w:tab w:val="left" w:pos="720"/>
              </w:tabs>
              <w:spacing w:after="0" w:line="240" w:lineRule="auto"/>
              <w:jc w:val="left"/>
              <w:rPr>
                <w:rFonts w:ascii="Times" w:hAnsi="Times"/>
                <w:szCs w:val="24"/>
                <w:lang w:val="en-US"/>
              </w:rPr>
            </w:pPr>
          </w:p>
          <w:p w14:paraId="3985F94D"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3B9D19E" w14:textId="77777777" w:rsidR="009A6980" w:rsidRDefault="009A6980">
            <w:pPr>
              <w:spacing w:after="0" w:line="240" w:lineRule="auto"/>
              <w:jc w:val="left"/>
              <w:rPr>
                <w:rFonts w:ascii="Times" w:hAnsi="Times"/>
                <w:szCs w:val="24"/>
                <w:lang w:val="en-US"/>
              </w:rPr>
            </w:pPr>
          </w:p>
          <w:p w14:paraId="6AAB81A6"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99A2AF"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102E433" w14:textId="77777777" w:rsidR="009A6980" w:rsidRDefault="00532521">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6F93D16"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2A9568D" w14:textId="77777777" w:rsidR="009A6980" w:rsidRDefault="00532521">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56A25BB" w14:textId="77777777" w:rsidR="009A6980" w:rsidRDefault="00532521">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74364DD9" w14:textId="77777777" w:rsidR="009A6980" w:rsidRDefault="009A6980">
            <w:pPr>
              <w:spacing w:after="0" w:line="240" w:lineRule="auto"/>
              <w:jc w:val="left"/>
              <w:rPr>
                <w:rFonts w:ascii="Times" w:hAnsi="Times"/>
                <w:szCs w:val="24"/>
                <w:lang w:val="en-US"/>
              </w:rPr>
            </w:pPr>
          </w:p>
          <w:p w14:paraId="625572A5" w14:textId="77777777" w:rsidR="009A6980" w:rsidRDefault="009A6980">
            <w:pPr>
              <w:spacing w:after="0" w:line="240" w:lineRule="auto"/>
              <w:jc w:val="left"/>
              <w:rPr>
                <w:rFonts w:ascii="Times" w:hAnsi="Times"/>
                <w:szCs w:val="24"/>
                <w:lang w:val="en-US"/>
              </w:rPr>
            </w:pPr>
          </w:p>
          <w:p w14:paraId="031C04AE" w14:textId="77777777" w:rsidR="009A6980" w:rsidRDefault="00532521">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64EC276E" w14:textId="77777777" w:rsidR="009A6980" w:rsidRDefault="009A6980">
            <w:pPr>
              <w:spacing w:after="0" w:line="240" w:lineRule="auto"/>
              <w:jc w:val="left"/>
              <w:rPr>
                <w:rFonts w:ascii="Times" w:eastAsia="Microsoft YaHei UI" w:hAnsi="Times"/>
                <w:szCs w:val="22"/>
                <w:lang w:val="en-US" w:eastAsia="zh-CN"/>
              </w:rPr>
            </w:pPr>
          </w:p>
          <w:p w14:paraId="52B184D9"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7F425A29" w14:textId="77777777" w:rsidR="009A6980" w:rsidRDefault="00532521">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F89D53A" w14:textId="77777777" w:rsidR="009A6980" w:rsidRDefault="009A6980">
            <w:pPr>
              <w:spacing w:after="0" w:line="240" w:lineRule="auto"/>
              <w:jc w:val="left"/>
              <w:rPr>
                <w:rFonts w:ascii="Times" w:hAnsi="Times"/>
                <w:szCs w:val="24"/>
                <w:lang w:val="en-US"/>
              </w:rPr>
            </w:pPr>
          </w:p>
          <w:p w14:paraId="55C5CF23"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20A84CFB" w14:textId="77777777" w:rsidR="009A6980" w:rsidRDefault="00532521">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39DF5CC" w14:textId="77777777" w:rsidR="009A6980" w:rsidRDefault="009A6980">
            <w:pPr>
              <w:spacing w:after="0" w:line="240" w:lineRule="auto"/>
              <w:jc w:val="left"/>
              <w:rPr>
                <w:rFonts w:ascii="Times" w:hAnsi="Times"/>
                <w:szCs w:val="24"/>
                <w:lang w:val="en-US"/>
              </w:rPr>
            </w:pPr>
          </w:p>
          <w:p w14:paraId="0DEB914B"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31993A" w14:textId="77777777" w:rsidR="009A6980" w:rsidRDefault="0053252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6D01BA4" w14:textId="77777777" w:rsidR="009A6980" w:rsidRDefault="009A6980">
            <w:pPr>
              <w:spacing w:after="0" w:line="240" w:lineRule="auto"/>
              <w:jc w:val="left"/>
              <w:rPr>
                <w:rFonts w:ascii="Times" w:hAnsi="Times"/>
                <w:szCs w:val="24"/>
                <w:lang w:val="en-US"/>
              </w:rPr>
            </w:pPr>
          </w:p>
          <w:p w14:paraId="78C126AF"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F60C0D" w14:textId="77777777" w:rsidR="009A6980" w:rsidRDefault="00532521">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0E390799" w14:textId="77777777" w:rsidR="009A6980" w:rsidRDefault="009A6980">
            <w:pPr>
              <w:spacing w:after="0" w:line="240" w:lineRule="auto"/>
              <w:jc w:val="left"/>
              <w:rPr>
                <w:rFonts w:ascii="Times" w:hAnsi="Times"/>
                <w:szCs w:val="24"/>
                <w:lang w:val="en-US"/>
              </w:rPr>
            </w:pPr>
          </w:p>
          <w:p w14:paraId="3CE526E3" w14:textId="77777777" w:rsidR="009A6980" w:rsidRDefault="009A6980">
            <w:pPr>
              <w:spacing w:after="0" w:line="240" w:lineRule="auto"/>
              <w:jc w:val="left"/>
              <w:rPr>
                <w:rFonts w:ascii="Times" w:hAnsi="Times"/>
                <w:szCs w:val="24"/>
                <w:lang w:val="en-US"/>
              </w:rPr>
            </w:pPr>
          </w:p>
          <w:p w14:paraId="3E11B60C"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881AD32" w14:textId="77777777" w:rsidR="009A6980" w:rsidRDefault="009A6980">
            <w:pPr>
              <w:spacing w:after="0" w:line="240" w:lineRule="auto"/>
              <w:jc w:val="left"/>
              <w:rPr>
                <w:rFonts w:ascii="Times" w:hAnsi="Times"/>
                <w:szCs w:val="24"/>
                <w:lang w:val="en-US"/>
              </w:rPr>
            </w:pPr>
          </w:p>
          <w:p w14:paraId="31DE31E7" w14:textId="77777777" w:rsidR="009A6980" w:rsidRDefault="00532521">
            <w:pPr>
              <w:spacing w:after="0" w:line="240" w:lineRule="auto"/>
              <w:jc w:val="left"/>
              <w:rPr>
                <w:rFonts w:ascii="Times" w:hAnsi="Times"/>
                <w:szCs w:val="24"/>
                <w:lang w:val="en-US"/>
              </w:rPr>
            </w:pPr>
            <w:r>
              <w:rPr>
                <w:rFonts w:ascii="Times" w:hAnsi="Times"/>
                <w:szCs w:val="24"/>
                <w:lang w:val="en-US"/>
              </w:rPr>
              <w:t>Conclusion:</w:t>
            </w:r>
          </w:p>
          <w:p w14:paraId="342D437C" w14:textId="77777777" w:rsidR="009A6980" w:rsidRDefault="00532521">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782BA59" w14:textId="77777777" w:rsidR="009A6980" w:rsidRDefault="009A6980">
            <w:pPr>
              <w:tabs>
                <w:tab w:val="left" w:pos="720"/>
              </w:tabs>
              <w:spacing w:after="0" w:line="240" w:lineRule="auto"/>
              <w:jc w:val="left"/>
              <w:rPr>
                <w:rFonts w:ascii="Times" w:hAnsi="Times"/>
                <w:szCs w:val="24"/>
                <w:lang w:val="en-US"/>
              </w:rPr>
            </w:pPr>
          </w:p>
          <w:p w14:paraId="7D33BB0D" w14:textId="77777777" w:rsidR="009A6980" w:rsidRDefault="009A6980">
            <w:pPr>
              <w:spacing w:after="0" w:line="240" w:lineRule="auto"/>
              <w:jc w:val="left"/>
              <w:rPr>
                <w:rFonts w:ascii="Times" w:hAnsi="Times"/>
                <w:szCs w:val="24"/>
                <w:lang w:val="en-US"/>
              </w:rPr>
            </w:pPr>
          </w:p>
          <w:p w14:paraId="449BCFF1"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288531E2" w14:textId="77777777" w:rsidR="009A6980" w:rsidRDefault="009A6980">
            <w:pPr>
              <w:spacing w:after="0" w:line="240" w:lineRule="auto"/>
              <w:jc w:val="left"/>
              <w:rPr>
                <w:rFonts w:ascii="Times" w:hAnsi="Times"/>
                <w:szCs w:val="24"/>
                <w:lang w:val="en-US"/>
              </w:rPr>
            </w:pPr>
          </w:p>
          <w:p w14:paraId="18D78312"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ECC0675" w14:textId="77777777" w:rsidR="009A6980" w:rsidRDefault="00532521">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42083D5" w14:textId="77777777" w:rsidR="009A6980" w:rsidRDefault="00532521">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3E6E473D" w14:textId="77777777" w:rsidR="009A6980" w:rsidRDefault="009A6980">
            <w:pPr>
              <w:tabs>
                <w:tab w:val="left" w:pos="720"/>
              </w:tabs>
              <w:spacing w:after="0" w:line="240" w:lineRule="auto"/>
              <w:jc w:val="left"/>
              <w:rPr>
                <w:rFonts w:ascii="Times" w:hAnsi="Times"/>
                <w:szCs w:val="24"/>
                <w:lang w:val="en-US"/>
              </w:rPr>
            </w:pPr>
          </w:p>
          <w:p w14:paraId="27AFC63B" w14:textId="77777777" w:rsidR="009A6980" w:rsidRDefault="009A6980">
            <w:pPr>
              <w:spacing w:after="0" w:line="240" w:lineRule="auto"/>
              <w:jc w:val="left"/>
              <w:rPr>
                <w:rFonts w:ascii="Times" w:hAnsi="Times"/>
                <w:szCs w:val="24"/>
                <w:lang w:val="en-US"/>
              </w:rPr>
            </w:pPr>
          </w:p>
          <w:p w14:paraId="1D547B76"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D110FEB" w14:textId="77777777" w:rsidR="009A6980" w:rsidRDefault="009A6980">
            <w:pPr>
              <w:spacing w:after="0" w:line="240" w:lineRule="auto"/>
              <w:jc w:val="left"/>
              <w:rPr>
                <w:rFonts w:ascii="Times" w:hAnsi="Times"/>
                <w:szCs w:val="24"/>
                <w:lang w:val="en-US"/>
              </w:rPr>
            </w:pPr>
          </w:p>
          <w:p w14:paraId="229C911A" w14:textId="77777777" w:rsidR="009A6980" w:rsidRDefault="00532521">
            <w:pPr>
              <w:spacing w:after="0" w:line="240" w:lineRule="auto"/>
              <w:jc w:val="left"/>
              <w:rPr>
                <w:rFonts w:ascii="Times" w:hAnsi="Times"/>
                <w:szCs w:val="24"/>
                <w:lang w:val="en-US"/>
              </w:rPr>
            </w:pPr>
            <w:r>
              <w:rPr>
                <w:rFonts w:ascii="Times" w:hAnsi="Times"/>
                <w:szCs w:val="24"/>
                <w:lang w:val="en-US"/>
              </w:rPr>
              <w:t>Conclusion:</w:t>
            </w:r>
          </w:p>
          <w:p w14:paraId="6B77470B" w14:textId="77777777" w:rsidR="009A6980" w:rsidRDefault="00532521">
            <w:pPr>
              <w:spacing w:after="0" w:line="240" w:lineRule="auto"/>
              <w:jc w:val="left"/>
              <w:rPr>
                <w:szCs w:val="22"/>
                <w:lang w:val="en-US"/>
              </w:rPr>
            </w:pPr>
            <w:r>
              <w:rPr>
                <w:szCs w:val="22"/>
                <w:lang w:val="en-US"/>
              </w:rPr>
              <w:t>For UE BB complexity reduction, broadcast of separate SIB1/OSI (PDSCH) to Rel-18 RedCap UEs is not supported.</w:t>
            </w:r>
          </w:p>
          <w:p w14:paraId="59ED5E77" w14:textId="77777777" w:rsidR="009A6980" w:rsidRDefault="009A6980">
            <w:pPr>
              <w:spacing w:after="0" w:line="240" w:lineRule="auto"/>
              <w:jc w:val="left"/>
              <w:rPr>
                <w:rFonts w:ascii="Times" w:hAnsi="Times"/>
                <w:szCs w:val="24"/>
                <w:lang w:val="en-US"/>
              </w:rPr>
            </w:pPr>
          </w:p>
          <w:p w14:paraId="024DE39C"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1218C20" w14:textId="77777777" w:rsidR="009A6980" w:rsidRDefault="0053252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F0960CB" w14:textId="77777777" w:rsidR="009A6980" w:rsidRDefault="0053252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25D3534A" w14:textId="77777777" w:rsidR="009A6980" w:rsidRDefault="0053252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372EF4CE" w14:textId="77777777" w:rsidR="009A6980" w:rsidRDefault="0053252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1F726226" w14:textId="77777777" w:rsidR="009A6980" w:rsidRDefault="009A6980">
            <w:pPr>
              <w:spacing w:after="0" w:line="240" w:lineRule="auto"/>
              <w:jc w:val="left"/>
              <w:rPr>
                <w:rFonts w:ascii="Times" w:hAnsi="Times"/>
                <w:szCs w:val="24"/>
                <w:lang w:val="en-US"/>
              </w:rPr>
            </w:pPr>
          </w:p>
          <w:p w14:paraId="022C0115" w14:textId="77777777" w:rsidR="009A6980" w:rsidRDefault="009A6980">
            <w:pPr>
              <w:spacing w:after="0" w:line="240" w:lineRule="auto"/>
              <w:jc w:val="left"/>
              <w:rPr>
                <w:rFonts w:ascii="Times" w:hAnsi="Times"/>
                <w:szCs w:val="24"/>
                <w:lang w:val="en-US"/>
              </w:rPr>
            </w:pPr>
          </w:p>
          <w:p w14:paraId="6D323BB9"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3B2A11C9" w14:textId="77777777" w:rsidR="009A6980" w:rsidRDefault="009A6980">
            <w:pPr>
              <w:spacing w:after="0" w:line="240" w:lineRule="auto"/>
              <w:jc w:val="left"/>
              <w:rPr>
                <w:rFonts w:ascii="Times" w:hAnsi="Times"/>
                <w:szCs w:val="24"/>
                <w:lang w:val="en-US"/>
              </w:rPr>
            </w:pPr>
          </w:p>
          <w:p w14:paraId="57F913E0"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97C59A3" w14:textId="77777777" w:rsidR="009A6980" w:rsidRDefault="00532521">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2876CDA" w14:textId="77777777" w:rsidR="009A6980" w:rsidRDefault="009A6980">
            <w:pPr>
              <w:spacing w:after="0" w:line="240" w:lineRule="auto"/>
              <w:jc w:val="left"/>
              <w:rPr>
                <w:rFonts w:ascii="Times" w:eastAsia="Microsoft YaHei UI" w:hAnsi="Times"/>
                <w:szCs w:val="22"/>
                <w:lang w:val="en-US" w:eastAsia="zh-CN"/>
              </w:rPr>
            </w:pPr>
          </w:p>
          <w:p w14:paraId="2067A83C" w14:textId="77777777" w:rsidR="009A6980" w:rsidRDefault="009A6980">
            <w:pPr>
              <w:spacing w:after="0" w:line="240" w:lineRule="auto"/>
              <w:jc w:val="left"/>
              <w:rPr>
                <w:rFonts w:ascii="Times" w:eastAsia="Microsoft YaHei UI" w:hAnsi="Times"/>
                <w:szCs w:val="22"/>
                <w:lang w:val="en-US" w:eastAsia="zh-CN"/>
              </w:rPr>
            </w:pPr>
          </w:p>
          <w:p w14:paraId="43ADD2C0"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7E7AEF21" w14:textId="77777777" w:rsidR="009A6980" w:rsidRDefault="009A6980">
            <w:pPr>
              <w:spacing w:after="0" w:line="240" w:lineRule="auto"/>
              <w:jc w:val="left"/>
              <w:rPr>
                <w:rFonts w:ascii="Times" w:hAnsi="Times"/>
                <w:szCs w:val="24"/>
                <w:lang w:val="en-US"/>
              </w:rPr>
            </w:pPr>
          </w:p>
          <w:p w14:paraId="4D34CDF5"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7DCE0B57"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495F28D" w14:textId="77777777" w:rsidR="009A6980" w:rsidRDefault="0053252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6787056E" w14:textId="77777777" w:rsidR="009A6980" w:rsidRDefault="0053252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1E8309E" w14:textId="77777777" w:rsidR="009A6980" w:rsidRDefault="0053252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39DE735" w14:textId="77777777" w:rsidR="009A6980" w:rsidRDefault="00532521">
            <w:pPr>
              <w:numPr>
                <w:ilvl w:val="2"/>
                <w:numId w:val="16"/>
              </w:numPr>
              <w:spacing w:after="0" w:line="240" w:lineRule="auto"/>
              <w:jc w:val="left"/>
              <w:rPr>
                <w:lang w:val="en-US"/>
              </w:rPr>
            </w:pPr>
            <w:r>
              <w:rPr>
                <w:rFonts w:ascii="Times" w:eastAsia="MS PGothic" w:hAnsi="Times"/>
                <w:szCs w:val="24"/>
                <w:lang w:val="en-US" w:eastAsia="ja-JP"/>
              </w:rPr>
              <w:t>FFS: value(s) of X</w:t>
            </w:r>
          </w:p>
          <w:p w14:paraId="5BBB8C82" w14:textId="77777777" w:rsidR="009A6980" w:rsidRDefault="00532521">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50A302B"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32E6AC67"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5670A988" w14:textId="77777777" w:rsidR="009A6980" w:rsidRDefault="00532521">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3B24B680" w14:textId="77777777" w:rsidR="009A6980" w:rsidRDefault="00532521">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0A7A1C27" w14:textId="77777777" w:rsidR="009A6980" w:rsidRDefault="00532521">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0996BADF" w14:textId="77777777" w:rsidR="009A6980" w:rsidRDefault="009A6980">
            <w:pPr>
              <w:spacing w:after="0" w:line="240" w:lineRule="auto"/>
              <w:jc w:val="left"/>
              <w:rPr>
                <w:rFonts w:ascii="Times" w:hAnsi="Times"/>
                <w:szCs w:val="24"/>
                <w:lang w:val="en-US"/>
              </w:rPr>
            </w:pPr>
          </w:p>
          <w:p w14:paraId="768BA10D"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5AE57B9"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6C68328A"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7467CC45"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D1461E3"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21FC0DD2"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5DAAE849"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09E1ECD"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4D104FA0"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05CB8CF7"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CEB8485"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2247C347"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361B3011"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C0FDBA2"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1769BF6E"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4EE18FD0"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3E5708E3"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2BFCBCA4"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19DDA0B2"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6A7A38"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1DDFA0F8"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272F0FC7"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37D1C49"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1B2F1F1"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48F860B9"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7BA37F8F"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4A618670" w14:textId="77777777" w:rsidR="009A6980" w:rsidRDefault="009A6980">
            <w:pPr>
              <w:spacing w:after="0" w:line="240" w:lineRule="auto"/>
              <w:jc w:val="left"/>
              <w:rPr>
                <w:rFonts w:ascii="Times" w:hAnsi="Times"/>
                <w:szCs w:val="24"/>
                <w:lang w:val="en-US"/>
              </w:rPr>
            </w:pPr>
          </w:p>
          <w:p w14:paraId="1A6F4956"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A5D2921"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22FFBC5E"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47EA32C5"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7EAA9A7C"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71F58EF7"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747A86C0"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1B9058AE"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0BA6D877" w14:textId="77777777" w:rsidR="009A6980" w:rsidRDefault="009A6980">
            <w:pPr>
              <w:spacing w:after="0" w:line="240" w:lineRule="auto"/>
              <w:jc w:val="left"/>
              <w:rPr>
                <w:rFonts w:ascii="Times" w:hAnsi="Times"/>
                <w:szCs w:val="24"/>
                <w:lang w:val="en-US"/>
              </w:rPr>
            </w:pPr>
          </w:p>
          <w:p w14:paraId="1ACB0B20" w14:textId="77777777" w:rsidR="009A6980" w:rsidRDefault="009A6980">
            <w:pPr>
              <w:spacing w:after="0" w:line="240" w:lineRule="auto"/>
              <w:jc w:val="left"/>
              <w:rPr>
                <w:rFonts w:ascii="Times" w:hAnsi="Times"/>
                <w:szCs w:val="24"/>
                <w:lang w:val="en-US"/>
              </w:rPr>
            </w:pPr>
          </w:p>
          <w:p w14:paraId="7A767F72"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F043ACA" w14:textId="77777777" w:rsidR="009A6980" w:rsidRDefault="009A6980">
            <w:pPr>
              <w:spacing w:after="0" w:line="240" w:lineRule="auto"/>
              <w:jc w:val="left"/>
              <w:rPr>
                <w:rFonts w:ascii="Times" w:hAnsi="Times"/>
                <w:szCs w:val="24"/>
                <w:lang w:val="en-US"/>
              </w:rPr>
            </w:pPr>
          </w:p>
          <w:p w14:paraId="50503352" w14:textId="77777777" w:rsidR="009A6980" w:rsidRDefault="00532521">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2FCDA5C2" w14:textId="77777777" w:rsidR="009A6980" w:rsidRDefault="00532521">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7F5CDC90"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28867F65" w14:textId="77777777" w:rsidR="009A6980" w:rsidRDefault="00532521">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4AD1FB91" w14:textId="77777777" w:rsidR="009A6980" w:rsidRDefault="009A6980">
            <w:pPr>
              <w:spacing w:after="0" w:line="240" w:lineRule="auto"/>
              <w:jc w:val="left"/>
              <w:rPr>
                <w:rFonts w:ascii="Times" w:hAnsi="Times"/>
                <w:szCs w:val="24"/>
                <w:lang w:val="en-US"/>
              </w:rPr>
            </w:pPr>
          </w:p>
          <w:p w14:paraId="74ACB427" w14:textId="77777777" w:rsidR="009A6980" w:rsidRDefault="00532521">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20882B24" w14:textId="77777777" w:rsidR="009A6980" w:rsidRDefault="00532521">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22EBB801" w14:textId="77777777" w:rsidR="009A6980" w:rsidRDefault="009A6980">
            <w:pPr>
              <w:spacing w:after="0" w:line="240" w:lineRule="auto"/>
              <w:jc w:val="left"/>
              <w:rPr>
                <w:rFonts w:ascii="Times" w:hAnsi="Times"/>
                <w:szCs w:val="24"/>
                <w:lang w:val="en-US"/>
              </w:rPr>
            </w:pPr>
          </w:p>
          <w:p w14:paraId="47FED37B" w14:textId="77777777" w:rsidR="009A6980" w:rsidRDefault="009A6980">
            <w:pPr>
              <w:spacing w:after="0" w:line="240" w:lineRule="auto"/>
              <w:jc w:val="left"/>
              <w:rPr>
                <w:rFonts w:ascii="Times" w:hAnsi="Times"/>
                <w:szCs w:val="24"/>
                <w:lang w:val="en-US"/>
              </w:rPr>
            </w:pPr>
          </w:p>
          <w:p w14:paraId="1603FCB6"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202A297" w14:textId="77777777" w:rsidR="009A6980" w:rsidRDefault="009A6980">
            <w:pPr>
              <w:tabs>
                <w:tab w:val="left" w:pos="720"/>
              </w:tabs>
              <w:spacing w:after="0" w:line="240" w:lineRule="auto"/>
              <w:jc w:val="left"/>
              <w:rPr>
                <w:rFonts w:ascii="Times" w:hAnsi="Times"/>
                <w:szCs w:val="24"/>
                <w:lang w:val="en-US"/>
              </w:rPr>
            </w:pPr>
          </w:p>
          <w:p w14:paraId="2A2457D8"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Conclusion:</w:t>
            </w:r>
          </w:p>
          <w:p w14:paraId="4F4ABCE7"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13DD60B" w14:textId="77777777" w:rsidR="009A6980" w:rsidRDefault="009A6980">
            <w:pPr>
              <w:tabs>
                <w:tab w:val="left" w:pos="720"/>
              </w:tabs>
              <w:spacing w:after="0" w:line="240" w:lineRule="auto"/>
              <w:jc w:val="left"/>
              <w:rPr>
                <w:rFonts w:ascii="Times" w:hAnsi="Times"/>
                <w:szCs w:val="24"/>
                <w:lang w:val="en-US"/>
              </w:rPr>
            </w:pPr>
          </w:p>
          <w:p w14:paraId="3C491B98" w14:textId="77777777" w:rsidR="009A6980" w:rsidRDefault="00532521">
            <w:pPr>
              <w:spacing w:after="0" w:line="240" w:lineRule="auto"/>
              <w:jc w:val="left"/>
              <w:rPr>
                <w:rFonts w:eastAsia="等线"/>
                <w:lang w:val="en-US" w:eastAsia="zh-CN"/>
              </w:rPr>
            </w:pPr>
            <w:r>
              <w:rPr>
                <w:rFonts w:eastAsia="等线"/>
                <w:lang w:val="en-US" w:eastAsia="zh-CN"/>
              </w:rPr>
              <w:t>Conclusion:</w:t>
            </w:r>
          </w:p>
          <w:p w14:paraId="5BB46784" w14:textId="77777777" w:rsidR="009A6980" w:rsidRDefault="00532521">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32F41B54"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59C94054"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18B5B60D" w14:textId="77777777" w:rsidR="009A6980" w:rsidRDefault="009A6980">
            <w:pPr>
              <w:spacing w:after="0" w:line="240" w:lineRule="auto"/>
              <w:jc w:val="left"/>
              <w:rPr>
                <w:rFonts w:ascii="Times" w:hAnsi="Times"/>
                <w:szCs w:val="24"/>
                <w:lang w:val="en-US"/>
              </w:rPr>
            </w:pPr>
          </w:p>
        </w:tc>
      </w:tr>
    </w:tbl>
    <w:p w14:paraId="777BA303" w14:textId="77777777" w:rsidR="009A6980" w:rsidRDefault="009A6980">
      <w:pPr>
        <w:rPr>
          <w:lang w:val="en-US"/>
        </w:rPr>
      </w:pPr>
    </w:p>
    <w:p w14:paraId="5D2994C9"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1F3DD609" w14:textId="77777777" w:rsidR="009A6980" w:rsidRDefault="00532521">
      <w:pPr>
        <w:pStyle w:val="30"/>
        <w:tabs>
          <w:tab w:val="clear" w:pos="360"/>
          <w:tab w:val="clear" w:pos="772"/>
          <w:tab w:val="clear" w:pos="926"/>
        </w:tabs>
        <w:ind w:left="1134" w:hanging="1134"/>
      </w:pPr>
      <w:r>
        <w:t>2.1.1</w:t>
      </w:r>
      <w:r>
        <w:tab/>
        <w:t>Msg2-Msg3 timeline and Msg1 indication</w:t>
      </w:r>
    </w:p>
    <w:p w14:paraId="2248EA24" w14:textId="77777777" w:rsidR="009A6980" w:rsidRDefault="00532521">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8"/>
        <w:tblW w:w="0" w:type="auto"/>
        <w:tblLook w:val="04A0" w:firstRow="1" w:lastRow="0" w:firstColumn="1" w:lastColumn="0" w:noHBand="0" w:noVBand="1"/>
      </w:tblPr>
      <w:tblGrid>
        <w:gridCol w:w="9630"/>
      </w:tblGrid>
      <w:tr w:rsidR="009A6980" w14:paraId="14988401" w14:textId="77777777">
        <w:tc>
          <w:tcPr>
            <w:tcW w:w="9630" w:type="dxa"/>
          </w:tcPr>
          <w:p w14:paraId="624B3CDF"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B6B1006"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552AE4A" w14:textId="77777777" w:rsidR="009A6980" w:rsidRDefault="0053252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5FF52D50" w14:textId="77777777" w:rsidR="009A6980" w:rsidRDefault="0053252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5BD84D7F" w14:textId="77777777" w:rsidR="009A6980" w:rsidRDefault="0053252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421EF82" w14:textId="77777777" w:rsidR="009A6980" w:rsidRDefault="00532521">
            <w:pPr>
              <w:numPr>
                <w:ilvl w:val="2"/>
                <w:numId w:val="16"/>
              </w:numPr>
              <w:spacing w:after="0" w:line="240" w:lineRule="auto"/>
              <w:jc w:val="left"/>
              <w:rPr>
                <w:lang w:val="en-US"/>
              </w:rPr>
            </w:pPr>
            <w:r>
              <w:rPr>
                <w:rFonts w:ascii="Times" w:eastAsia="MS PGothic" w:hAnsi="Times"/>
                <w:szCs w:val="24"/>
                <w:lang w:val="en-US" w:eastAsia="ja-JP"/>
              </w:rPr>
              <w:t>FFS: value(s) of X</w:t>
            </w:r>
          </w:p>
          <w:p w14:paraId="74EE170E" w14:textId="77777777" w:rsidR="009A6980" w:rsidRDefault="00532521">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6CF76334"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69A5AA1D"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137C0DDA" w14:textId="77777777" w:rsidR="009A6980" w:rsidRDefault="009A6980">
            <w:pPr>
              <w:tabs>
                <w:tab w:val="left" w:pos="720"/>
              </w:tabs>
              <w:spacing w:after="0" w:line="240" w:lineRule="auto"/>
              <w:jc w:val="left"/>
              <w:rPr>
                <w:rFonts w:ascii="Times" w:hAnsi="Times"/>
                <w:szCs w:val="24"/>
                <w:lang w:val="en-US"/>
              </w:rPr>
            </w:pPr>
          </w:p>
          <w:p w14:paraId="192C2C94"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B6EF13"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5AFE866A"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71777A87"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FA48E13"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36EB1A49"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745C42E0"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127E7BD8"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1961D9AC"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59E86AE8"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45A34CD"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53A8733D"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059D20A"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10DB8C2C"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19D32DA"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6B4A640"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2B5AB520"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51E3583A"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19BC8D7A"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718C4414"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2D1CAD66"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4034FEE4"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C234CB1"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141F04E"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59AC972F"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4D30BE6A"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6205D3BA" w14:textId="77777777" w:rsidR="009A6980" w:rsidRDefault="009A6980">
            <w:pPr>
              <w:spacing w:after="0" w:line="240" w:lineRule="auto"/>
              <w:jc w:val="left"/>
              <w:rPr>
                <w:rFonts w:ascii="Times" w:hAnsi="Times"/>
                <w:color w:val="000000"/>
                <w:szCs w:val="24"/>
                <w:lang w:val="en-US"/>
              </w:rPr>
            </w:pPr>
          </w:p>
        </w:tc>
      </w:tr>
    </w:tbl>
    <w:p w14:paraId="3A0CD063" w14:textId="77777777" w:rsidR="009A6980" w:rsidRDefault="00532521">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18A33E62" w14:textId="77777777" w:rsidR="009A6980" w:rsidRDefault="00532521">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499CF5F7" w14:textId="77777777" w:rsidR="009A6980" w:rsidRDefault="00532521">
      <w:pPr>
        <w:rPr>
          <w:b/>
          <w:bCs/>
          <w:lang w:val="en-US"/>
        </w:rPr>
      </w:pPr>
      <w:r>
        <w:rPr>
          <w:b/>
          <w:highlight w:val="yellow"/>
          <w:lang w:val="en-US"/>
        </w:rPr>
        <w:t>FL1 High Priority Question 2.1.1-1a</w:t>
      </w:r>
      <w:r>
        <w:rPr>
          <w:b/>
          <w:bCs/>
          <w:lang w:val="en-US"/>
        </w:rPr>
        <w:t>: Companies are invited to give each one of the following options a grade:</w:t>
      </w:r>
    </w:p>
    <w:p w14:paraId="2594DFB2" w14:textId="77777777" w:rsidR="009A6980" w:rsidRDefault="00532521">
      <w:pPr>
        <w:pStyle w:val="aff"/>
        <w:numPr>
          <w:ilvl w:val="0"/>
          <w:numId w:val="22"/>
        </w:numPr>
        <w:rPr>
          <w:b/>
          <w:bCs/>
          <w:sz w:val="20"/>
          <w:szCs w:val="22"/>
          <w:lang w:val="en-US"/>
        </w:rPr>
      </w:pPr>
      <w:r>
        <w:rPr>
          <w:b/>
          <w:bCs/>
          <w:sz w:val="20"/>
          <w:szCs w:val="22"/>
          <w:lang w:val="en-US"/>
        </w:rPr>
        <w:t xml:space="preserve">Option 1 </w:t>
      </w:r>
    </w:p>
    <w:p w14:paraId="5B5676C5" w14:textId="77777777" w:rsidR="009A6980" w:rsidRDefault="00532521">
      <w:pPr>
        <w:pStyle w:val="aff"/>
        <w:numPr>
          <w:ilvl w:val="0"/>
          <w:numId w:val="22"/>
        </w:numPr>
        <w:rPr>
          <w:b/>
          <w:bCs/>
          <w:sz w:val="20"/>
          <w:szCs w:val="22"/>
          <w:lang w:val="en-US"/>
        </w:rPr>
      </w:pPr>
      <w:r>
        <w:rPr>
          <w:b/>
          <w:bCs/>
          <w:sz w:val="20"/>
          <w:szCs w:val="22"/>
          <w:lang w:val="en-US"/>
        </w:rPr>
        <w:t xml:space="preserve">Option 2 </w:t>
      </w:r>
    </w:p>
    <w:p w14:paraId="1F174BDE" w14:textId="77777777" w:rsidR="009A6980" w:rsidRDefault="00532521">
      <w:pPr>
        <w:pStyle w:val="aff"/>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5BC6577E" w14:textId="77777777" w:rsidR="009A6980" w:rsidRDefault="00532521">
      <w:pPr>
        <w:pStyle w:val="aff"/>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6317606D" w14:textId="77777777" w:rsidR="009A6980" w:rsidRDefault="00532521">
      <w:pPr>
        <w:pStyle w:val="aff"/>
        <w:numPr>
          <w:ilvl w:val="0"/>
          <w:numId w:val="22"/>
        </w:numPr>
        <w:rPr>
          <w:b/>
          <w:bCs/>
          <w:sz w:val="20"/>
          <w:szCs w:val="22"/>
          <w:lang w:val="en-US"/>
        </w:rPr>
      </w:pPr>
      <w:r>
        <w:rPr>
          <w:b/>
          <w:bCs/>
          <w:sz w:val="20"/>
          <w:szCs w:val="22"/>
          <w:lang w:val="en-US"/>
        </w:rPr>
        <w:t>Option 4</w:t>
      </w:r>
    </w:p>
    <w:p w14:paraId="12DB25C5" w14:textId="77777777" w:rsidR="009A6980" w:rsidRDefault="00532521">
      <w:pPr>
        <w:rPr>
          <w:b/>
          <w:bCs/>
          <w:lang w:val="en-US"/>
        </w:rPr>
      </w:pPr>
      <w:r>
        <w:rPr>
          <w:b/>
          <w:bCs/>
          <w:lang w:val="en-US"/>
        </w:rPr>
        <w:t>Please use the following grade scale (where there is no restriction on the number of times a grade can be used).</w:t>
      </w:r>
    </w:p>
    <w:p w14:paraId="7C44A6D1" w14:textId="77777777" w:rsidR="009A6980" w:rsidRDefault="00532521">
      <w:pPr>
        <w:pStyle w:val="aff"/>
        <w:numPr>
          <w:ilvl w:val="0"/>
          <w:numId w:val="22"/>
        </w:numPr>
        <w:rPr>
          <w:b/>
          <w:bCs/>
          <w:sz w:val="20"/>
          <w:szCs w:val="22"/>
          <w:lang w:val="en-US"/>
        </w:rPr>
      </w:pPr>
      <w:r>
        <w:rPr>
          <w:b/>
          <w:bCs/>
          <w:sz w:val="20"/>
          <w:szCs w:val="22"/>
          <w:lang w:val="en-US"/>
        </w:rPr>
        <w:t>+1 = preferred</w:t>
      </w:r>
    </w:p>
    <w:p w14:paraId="70C09F3A" w14:textId="77777777" w:rsidR="009A6980" w:rsidRDefault="00532521">
      <w:pPr>
        <w:pStyle w:val="aff"/>
        <w:numPr>
          <w:ilvl w:val="0"/>
          <w:numId w:val="22"/>
        </w:numPr>
        <w:rPr>
          <w:b/>
          <w:bCs/>
          <w:sz w:val="20"/>
          <w:szCs w:val="22"/>
          <w:lang w:val="en-US"/>
        </w:rPr>
      </w:pPr>
      <w:r>
        <w:rPr>
          <w:b/>
          <w:bCs/>
          <w:sz w:val="20"/>
          <w:szCs w:val="22"/>
          <w:lang w:val="en-US"/>
        </w:rPr>
        <w:t>0 = neutral/ok</w:t>
      </w:r>
    </w:p>
    <w:p w14:paraId="28A9654A" w14:textId="77777777" w:rsidR="009A6980" w:rsidRDefault="00532521">
      <w:pPr>
        <w:pStyle w:val="aff"/>
        <w:numPr>
          <w:ilvl w:val="0"/>
          <w:numId w:val="22"/>
        </w:numPr>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9A6980" w14:paraId="11D87441" w14:textId="77777777">
        <w:tc>
          <w:tcPr>
            <w:tcW w:w="1479" w:type="dxa"/>
            <w:vMerge w:val="restart"/>
            <w:shd w:val="clear" w:color="auto" w:fill="D9D9D9" w:themeFill="background1" w:themeFillShade="D9"/>
          </w:tcPr>
          <w:p w14:paraId="059F8D0C" w14:textId="77777777" w:rsidR="009A6980" w:rsidRDefault="00532521">
            <w:pPr>
              <w:jc w:val="left"/>
              <w:rPr>
                <w:b/>
                <w:bCs/>
                <w:lang w:val="en-US"/>
              </w:rPr>
            </w:pPr>
            <w:r>
              <w:rPr>
                <w:b/>
                <w:bCs/>
                <w:lang w:val="en-US"/>
              </w:rPr>
              <w:t>Company</w:t>
            </w:r>
          </w:p>
        </w:tc>
        <w:tc>
          <w:tcPr>
            <w:tcW w:w="2627" w:type="dxa"/>
            <w:gridSpan w:val="5"/>
            <w:shd w:val="clear" w:color="auto" w:fill="D9D9D9" w:themeFill="background1" w:themeFillShade="D9"/>
          </w:tcPr>
          <w:p w14:paraId="54F2AB92" w14:textId="77777777" w:rsidR="009A6980" w:rsidRDefault="00532521">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7CACF24D" w14:textId="77777777" w:rsidR="009A6980" w:rsidRDefault="00532521">
            <w:pPr>
              <w:jc w:val="left"/>
              <w:rPr>
                <w:b/>
                <w:bCs/>
                <w:lang w:val="en-US"/>
              </w:rPr>
            </w:pPr>
            <w:r>
              <w:rPr>
                <w:b/>
                <w:bCs/>
                <w:lang w:val="en-US"/>
              </w:rPr>
              <w:t>Comments</w:t>
            </w:r>
          </w:p>
        </w:tc>
      </w:tr>
      <w:tr w:rsidR="009A6980" w14:paraId="3833B299" w14:textId="77777777">
        <w:tc>
          <w:tcPr>
            <w:tcW w:w="1479" w:type="dxa"/>
            <w:vMerge/>
            <w:shd w:val="clear" w:color="auto" w:fill="D9D9D9" w:themeFill="background1" w:themeFillShade="D9"/>
          </w:tcPr>
          <w:p w14:paraId="37F093E4" w14:textId="77777777" w:rsidR="009A6980" w:rsidRDefault="009A6980">
            <w:pPr>
              <w:jc w:val="left"/>
              <w:rPr>
                <w:b/>
                <w:bCs/>
                <w:lang w:val="en-US"/>
              </w:rPr>
            </w:pPr>
          </w:p>
        </w:tc>
        <w:tc>
          <w:tcPr>
            <w:tcW w:w="525" w:type="dxa"/>
            <w:shd w:val="clear" w:color="auto" w:fill="D9D9D9" w:themeFill="background1" w:themeFillShade="D9"/>
          </w:tcPr>
          <w:p w14:paraId="23666719" w14:textId="77777777" w:rsidR="009A6980" w:rsidRDefault="00532521">
            <w:pPr>
              <w:jc w:val="left"/>
              <w:rPr>
                <w:b/>
                <w:bCs/>
                <w:lang w:val="en-US"/>
              </w:rPr>
            </w:pPr>
            <w:r>
              <w:rPr>
                <w:b/>
                <w:bCs/>
                <w:lang w:val="en-US"/>
              </w:rPr>
              <w:t>1</w:t>
            </w:r>
          </w:p>
        </w:tc>
        <w:tc>
          <w:tcPr>
            <w:tcW w:w="525" w:type="dxa"/>
            <w:shd w:val="clear" w:color="auto" w:fill="D9D9D9" w:themeFill="background1" w:themeFillShade="D9"/>
          </w:tcPr>
          <w:p w14:paraId="2A8DF8AF" w14:textId="77777777" w:rsidR="009A6980" w:rsidRDefault="00532521">
            <w:pPr>
              <w:jc w:val="left"/>
              <w:rPr>
                <w:b/>
                <w:bCs/>
                <w:lang w:val="en-US"/>
              </w:rPr>
            </w:pPr>
            <w:r>
              <w:rPr>
                <w:b/>
                <w:bCs/>
                <w:lang w:val="en-US"/>
              </w:rPr>
              <w:t>2</w:t>
            </w:r>
          </w:p>
        </w:tc>
        <w:tc>
          <w:tcPr>
            <w:tcW w:w="526" w:type="dxa"/>
            <w:shd w:val="clear" w:color="auto" w:fill="D9D9D9" w:themeFill="background1" w:themeFillShade="D9"/>
          </w:tcPr>
          <w:p w14:paraId="238A19CF" w14:textId="77777777" w:rsidR="009A6980" w:rsidRDefault="00532521">
            <w:pPr>
              <w:jc w:val="left"/>
              <w:rPr>
                <w:b/>
                <w:bCs/>
                <w:lang w:val="en-US"/>
              </w:rPr>
            </w:pPr>
            <w:r>
              <w:rPr>
                <w:b/>
                <w:bCs/>
                <w:lang w:val="en-US"/>
              </w:rPr>
              <w:t>3a</w:t>
            </w:r>
          </w:p>
        </w:tc>
        <w:tc>
          <w:tcPr>
            <w:tcW w:w="525" w:type="dxa"/>
            <w:shd w:val="clear" w:color="auto" w:fill="D9D9D9" w:themeFill="background1" w:themeFillShade="D9"/>
          </w:tcPr>
          <w:p w14:paraId="040CD193" w14:textId="77777777" w:rsidR="009A6980" w:rsidRDefault="00532521">
            <w:pPr>
              <w:jc w:val="left"/>
              <w:rPr>
                <w:b/>
                <w:bCs/>
                <w:lang w:val="en-US"/>
              </w:rPr>
            </w:pPr>
            <w:r>
              <w:rPr>
                <w:b/>
                <w:bCs/>
                <w:lang w:val="en-US"/>
              </w:rPr>
              <w:t>3b</w:t>
            </w:r>
          </w:p>
        </w:tc>
        <w:tc>
          <w:tcPr>
            <w:tcW w:w="526" w:type="dxa"/>
            <w:shd w:val="clear" w:color="auto" w:fill="D9D9D9" w:themeFill="background1" w:themeFillShade="D9"/>
          </w:tcPr>
          <w:p w14:paraId="7AD0B0CB" w14:textId="77777777" w:rsidR="009A6980" w:rsidRDefault="00532521">
            <w:pPr>
              <w:jc w:val="left"/>
              <w:rPr>
                <w:b/>
                <w:bCs/>
                <w:lang w:val="en-US"/>
              </w:rPr>
            </w:pPr>
            <w:r>
              <w:rPr>
                <w:b/>
                <w:bCs/>
                <w:lang w:val="en-US"/>
              </w:rPr>
              <w:t>4</w:t>
            </w:r>
          </w:p>
        </w:tc>
        <w:tc>
          <w:tcPr>
            <w:tcW w:w="5528" w:type="dxa"/>
            <w:vMerge/>
            <w:shd w:val="clear" w:color="auto" w:fill="D9D9D9" w:themeFill="background1" w:themeFillShade="D9"/>
          </w:tcPr>
          <w:p w14:paraId="331B4505" w14:textId="77777777" w:rsidR="009A6980" w:rsidRDefault="009A6980">
            <w:pPr>
              <w:jc w:val="left"/>
              <w:rPr>
                <w:b/>
                <w:bCs/>
                <w:lang w:val="en-US"/>
              </w:rPr>
            </w:pPr>
          </w:p>
        </w:tc>
      </w:tr>
      <w:tr w:rsidR="009A6980" w14:paraId="2168DE86" w14:textId="77777777">
        <w:tc>
          <w:tcPr>
            <w:tcW w:w="1479" w:type="dxa"/>
          </w:tcPr>
          <w:p w14:paraId="325772FF" w14:textId="77777777" w:rsidR="009A6980" w:rsidRDefault="00532521">
            <w:pPr>
              <w:jc w:val="left"/>
              <w:rPr>
                <w:rFonts w:eastAsiaTheme="minorEastAsia"/>
                <w:lang w:val="en-US" w:eastAsia="zh-CN"/>
              </w:rPr>
            </w:pPr>
            <w:r>
              <w:rPr>
                <w:rFonts w:eastAsiaTheme="minorEastAsia"/>
                <w:lang w:val="en-US" w:eastAsia="zh-CN"/>
              </w:rPr>
              <w:t>Nordic</w:t>
            </w:r>
          </w:p>
        </w:tc>
        <w:tc>
          <w:tcPr>
            <w:tcW w:w="525" w:type="dxa"/>
          </w:tcPr>
          <w:p w14:paraId="5FE36B3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3294066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73C566F7"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770C069E"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2366C307"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38549F1D" w14:textId="77777777" w:rsidR="009A6980" w:rsidRDefault="009A6980">
            <w:pPr>
              <w:jc w:val="left"/>
              <w:rPr>
                <w:rFonts w:eastAsiaTheme="minorEastAsia"/>
                <w:lang w:val="en-US" w:eastAsia="zh-CN"/>
              </w:rPr>
            </w:pPr>
          </w:p>
        </w:tc>
      </w:tr>
      <w:tr w:rsidR="009A6980" w14:paraId="67C84D76" w14:textId="77777777">
        <w:tc>
          <w:tcPr>
            <w:tcW w:w="1479" w:type="dxa"/>
          </w:tcPr>
          <w:p w14:paraId="4F2D7CFE" w14:textId="77777777" w:rsidR="009A6980" w:rsidRDefault="00532521">
            <w:pPr>
              <w:jc w:val="left"/>
              <w:rPr>
                <w:rFonts w:eastAsiaTheme="minorEastAsia"/>
                <w:lang w:val="en-US" w:eastAsia="zh-CN"/>
              </w:rPr>
            </w:pPr>
            <w:r>
              <w:rPr>
                <w:rFonts w:eastAsiaTheme="minorEastAsia"/>
                <w:lang w:val="en-US" w:eastAsia="zh-CN"/>
              </w:rPr>
              <w:lastRenderedPageBreak/>
              <w:t>FUTUREWEI</w:t>
            </w:r>
          </w:p>
        </w:tc>
        <w:tc>
          <w:tcPr>
            <w:tcW w:w="525" w:type="dxa"/>
          </w:tcPr>
          <w:p w14:paraId="1F20EC99"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4D2178A2"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181DAA8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4523E86A"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0D980F84"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1D97E8BD" w14:textId="77777777" w:rsidR="009A6980" w:rsidRDefault="00532521">
            <w:pPr>
              <w:jc w:val="left"/>
              <w:rPr>
                <w:rFonts w:eastAsiaTheme="minorEastAsia"/>
                <w:lang w:val="en-US" w:eastAsia="zh-CN"/>
              </w:rPr>
            </w:pPr>
            <w:r>
              <w:rPr>
                <w:rFonts w:eastAsiaTheme="minorEastAsia"/>
                <w:lang w:val="en-US" w:eastAsia="zh-CN"/>
              </w:rPr>
              <w:t>We are open to supporting option 3b</w:t>
            </w:r>
          </w:p>
        </w:tc>
      </w:tr>
      <w:tr w:rsidR="009A6980" w14:paraId="40D85C41" w14:textId="77777777">
        <w:tc>
          <w:tcPr>
            <w:tcW w:w="1479" w:type="dxa"/>
          </w:tcPr>
          <w:p w14:paraId="0A50878E"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E6D0456"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474C4875"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4849BF3" w14:textId="77777777" w:rsidR="009A6980" w:rsidRDefault="00532521">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7E5FA53F" w14:textId="77777777" w:rsidR="009A6980" w:rsidRDefault="00532521">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36535846" w14:textId="77777777" w:rsidR="009A6980" w:rsidRDefault="00532521">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366E4EF8" w14:textId="77777777" w:rsidR="009A6980" w:rsidRDefault="009A6980">
            <w:pPr>
              <w:jc w:val="left"/>
              <w:rPr>
                <w:rFonts w:eastAsiaTheme="minorEastAsia"/>
                <w:lang w:val="en-US" w:eastAsia="zh-CN"/>
              </w:rPr>
            </w:pPr>
          </w:p>
        </w:tc>
      </w:tr>
      <w:tr w:rsidR="009A6980" w14:paraId="6A53CF77" w14:textId="77777777">
        <w:tc>
          <w:tcPr>
            <w:tcW w:w="1479" w:type="dxa"/>
          </w:tcPr>
          <w:p w14:paraId="4758137D"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18F06F24" w14:textId="77777777" w:rsidR="009A6980" w:rsidRDefault="00532521">
            <w:pPr>
              <w:tabs>
                <w:tab w:val="left" w:pos="551"/>
              </w:tabs>
              <w:jc w:val="left"/>
              <w:rPr>
                <w:rFonts w:eastAsia="Yu Mincho"/>
                <w:lang w:val="en-US" w:eastAsia="ja-JP"/>
              </w:rPr>
            </w:pPr>
            <w:r>
              <w:rPr>
                <w:rFonts w:eastAsia="Yu Mincho"/>
                <w:lang w:val="en-US" w:eastAsia="ja-JP"/>
              </w:rPr>
              <w:t>-1</w:t>
            </w:r>
          </w:p>
        </w:tc>
        <w:tc>
          <w:tcPr>
            <w:tcW w:w="525" w:type="dxa"/>
          </w:tcPr>
          <w:p w14:paraId="5AE46B8D" w14:textId="77777777" w:rsidR="009A6980" w:rsidRDefault="00532521">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7FEF843" w14:textId="77777777" w:rsidR="009A6980" w:rsidRDefault="00532521">
            <w:pPr>
              <w:tabs>
                <w:tab w:val="left" w:pos="551"/>
              </w:tabs>
              <w:jc w:val="left"/>
              <w:rPr>
                <w:rFonts w:eastAsia="Yu Mincho"/>
                <w:lang w:val="en-US" w:eastAsia="ja-JP"/>
              </w:rPr>
            </w:pPr>
            <w:r>
              <w:rPr>
                <w:rFonts w:eastAsia="Yu Mincho" w:hint="eastAsia"/>
                <w:lang w:val="en-US" w:eastAsia="ja-JP"/>
              </w:rPr>
              <w:t>0</w:t>
            </w:r>
          </w:p>
        </w:tc>
        <w:tc>
          <w:tcPr>
            <w:tcW w:w="525" w:type="dxa"/>
          </w:tcPr>
          <w:p w14:paraId="5B86D55D" w14:textId="77777777" w:rsidR="009A6980" w:rsidRDefault="00532521">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5EB4455F" w14:textId="77777777" w:rsidR="009A6980" w:rsidRDefault="00532521">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44D63FA1" w14:textId="77777777" w:rsidR="009A6980" w:rsidRDefault="00532521">
            <w:pPr>
              <w:jc w:val="left"/>
              <w:rPr>
                <w:rFonts w:eastAsiaTheme="minorEastAsia"/>
                <w:lang w:val="en-US" w:eastAsia="zh-CN"/>
              </w:rPr>
            </w:pPr>
            <w:r>
              <w:rPr>
                <w:rFonts w:eastAsia="Yu Mincho"/>
                <w:lang w:val="en-US" w:eastAsia="ja-JP"/>
              </w:rPr>
              <w:t xml:space="preserve">Especially for option 3a/3b, to enable Rel-18 eRedCap specific TDRA configuration for Msg3 other than the expansion of legacy default TDRA table and Δ, we suggest to introduce new RRC parameter in </w:t>
            </w:r>
            <w:proofErr w:type="spellStart"/>
            <w:r>
              <w:rPr>
                <w:rFonts w:eastAsia="Yu Mincho"/>
                <w:lang w:val="en-US" w:eastAsia="ja-JP"/>
              </w:rPr>
              <w:t>pusch-CofingCommon</w:t>
            </w:r>
            <w:proofErr w:type="spellEnd"/>
            <w:r>
              <w:rPr>
                <w:rFonts w:eastAsia="Yu Mincho"/>
                <w:lang w:val="en-US" w:eastAsia="ja-JP"/>
              </w:rPr>
              <w:t xml:space="preserve"> which is specific to Rel-18 eRedCap.</w:t>
            </w:r>
          </w:p>
        </w:tc>
      </w:tr>
      <w:tr w:rsidR="009A6980" w14:paraId="1299C5A8" w14:textId="77777777">
        <w:tc>
          <w:tcPr>
            <w:tcW w:w="1479" w:type="dxa"/>
          </w:tcPr>
          <w:p w14:paraId="2C4AE91D" w14:textId="77777777" w:rsidR="009A6980" w:rsidRDefault="00532521">
            <w:pPr>
              <w:jc w:val="left"/>
              <w:rPr>
                <w:rFonts w:eastAsia="Yu Mincho"/>
                <w:lang w:val="en-US" w:eastAsia="ja-JP"/>
              </w:rPr>
            </w:pPr>
            <w:proofErr w:type="spellStart"/>
            <w:r>
              <w:rPr>
                <w:rFonts w:eastAsiaTheme="minorEastAsia" w:hint="eastAsia"/>
                <w:lang w:val="en-US" w:eastAsia="zh-CN"/>
              </w:rPr>
              <w:t>Spreadtrum</w:t>
            </w:r>
            <w:proofErr w:type="spellEnd"/>
          </w:p>
        </w:tc>
        <w:tc>
          <w:tcPr>
            <w:tcW w:w="525" w:type="dxa"/>
          </w:tcPr>
          <w:p w14:paraId="50DDD20E"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68D038BA"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6" w:type="dxa"/>
          </w:tcPr>
          <w:p w14:paraId="171D2904"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54BB3214" w14:textId="77777777" w:rsidR="009A6980" w:rsidRDefault="00532521">
            <w:pPr>
              <w:tabs>
                <w:tab w:val="left" w:pos="551"/>
              </w:tabs>
              <w:jc w:val="left"/>
              <w:rPr>
                <w:rFonts w:eastAsia="Yu Mincho"/>
                <w:lang w:val="en-US" w:eastAsia="ja-JP"/>
              </w:rPr>
            </w:pPr>
            <w:r>
              <w:rPr>
                <w:rFonts w:eastAsiaTheme="minorEastAsia"/>
                <w:lang w:val="en-US" w:eastAsia="zh-CN"/>
              </w:rPr>
              <w:t>0</w:t>
            </w:r>
          </w:p>
        </w:tc>
        <w:tc>
          <w:tcPr>
            <w:tcW w:w="526" w:type="dxa"/>
          </w:tcPr>
          <w:p w14:paraId="2C7D08E0"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528" w:type="dxa"/>
          </w:tcPr>
          <w:p w14:paraId="53CA4A85" w14:textId="77777777" w:rsidR="009A6980" w:rsidRDefault="009A6980">
            <w:pPr>
              <w:jc w:val="left"/>
              <w:rPr>
                <w:rFonts w:eastAsia="Yu Mincho"/>
                <w:lang w:val="en-US" w:eastAsia="ja-JP"/>
              </w:rPr>
            </w:pPr>
          </w:p>
        </w:tc>
      </w:tr>
      <w:tr w:rsidR="009A6980" w14:paraId="3555F762" w14:textId="77777777">
        <w:tc>
          <w:tcPr>
            <w:tcW w:w="1479" w:type="dxa"/>
          </w:tcPr>
          <w:p w14:paraId="304082BE"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525" w:type="dxa"/>
          </w:tcPr>
          <w:p w14:paraId="35E47C2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97BC8C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3CD311C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85DC6B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109C9ED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3866177" w14:textId="77777777" w:rsidR="009A6980" w:rsidRDefault="00532521">
            <w:pPr>
              <w:jc w:val="left"/>
              <w:rPr>
                <w:rFonts w:eastAsia="Yu Mincho"/>
                <w:lang w:val="en-US" w:eastAsia="ja-JP"/>
              </w:rPr>
            </w:pPr>
            <w:r>
              <w:rPr>
                <w:rFonts w:eastAsiaTheme="minorEastAsia" w:hint="eastAsia"/>
                <w:lang w:val="en-US" w:eastAsia="zh-CN"/>
              </w:rPr>
              <w:t xml:space="preserve">We may reconsider Msg1 early indication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9A6980" w14:paraId="1750F738" w14:textId="77777777">
        <w:tc>
          <w:tcPr>
            <w:tcW w:w="1479" w:type="dxa"/>
          </w:tcPr>
          <w:p w14:paraId="3E004CAF" w14:textId="77777777" w:rsidR="009A6980" w:rsidRDefault="00532521">
            <w:pPr>
              <w:jc w:val="left"/>
              <w:rPr>
                <w:rFonts w:eastAsiaTheme="minorEastAsia"/>
                <w:lang w:val="en-US" w:eastAsia="zh-CN"/>
              </w:rPr>
            </w:pPr>
            <w:r>
              <w:rPr>
                <w:rFonts w:eastAsiaTheme="minorEastAsia"/>
                <w:lang w:val="en-US" w:eastAsia="zh-CN"/>
              </w:rPr>
              <w:t>Lenovo</w:t>
            </w:r>
          </w:p>
        </w:tc>
        <w:tc>
          <w:tcPr>
            <w:tcW w:w="525" w:type="dxa"/>
          </w:tcPr>
          <w:p w14:paraId="2C8AA68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5E223691"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6194501C"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11D2308B"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479D0D54"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528" w:type="dxa"/>
          </w:tcPr>
          <w:p w14:paraId="6F151845" w14:textId="77777777" w:rsidR="009A6980" w:rsidRDefault="009A6980">
            <w:pPr>
              <w:jc w:val="left"/>
              <w:rPr>
                <w:rFonts w:eastAsiaTheme="minorEastAsia"/>
                <w:lang w:val="en-US" w:eastAsia="zh-CN"/>
              </w:rPr>
            </w:pPr>
          </w:p>
        </w:tc>
      </w:tr>
      <w:tr w:rsidR="009A6980" w14:paraId="38E1DF0B" w14:textId="77777777">
        <w:tc>
          <w:tcPr>
            <w:tcW w:w="1479" w:type="dxa"/>
          </w:tcPr>
          <w:p w14:paraId="1828E568" w14:textId="77777777" w:rsidR="009A6980" w:rsidRDefault="00532521">
            <w:pPr>
              <w:jc w:val="left"/>
              <w:rPr>
                <w:rFonts w:eastAsiaTheme="minorEastAsia"/>
                <w:lang w:val="en-US" w:eastAsia="zh-CN"/>
              </w:rPr>
            </w:pPr>
            <w:r>
              <w:rPr>
                <w:rFonts w:eastAsiaTheme="minorEastAsia"/>
                <w:lang w:val="en-US" w:eastAsia="zh-CN"/>
              </w:rPr>
              <w:t>Vivo</w:t>
            </w:r>
          </w:p>
        </w:tc>
        <w:tc>
          <w:tcPr>
            <w:tcW w:w="525" w:type="dxa"/>
          </w:tcPr>
          <w:p w14:paraId="73F573E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A6BB2A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0B11C1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58E6D8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40C941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519AC0C3" w14:textId="77777777" w:rsidR="009A6980" w:rsidRDefault="009A6980">
            <w:pPr>
              <w:jc w:val="left"/>
              <w:rPr>
                <w:rFonts w:eastAsiaTheme="minorEastAsia"/>
                <w:lang w:val="en-US" w:eastAsia="zh-CN"/>
              </w:rPr>
            </w:pPr>
          </w:p>
        </w:tc>
      </w:tr>
      <w:tr w:rsidR="009A6980" w14:paraId="4231307F" w14:textId="77777777">
        <w:tc>
          <w:tcPr>
            <w:tcW w:w="1479" w:type="dxa"/>
          </w:tcPr>
          <w:p w14:paraId="4C36798B" w14:textId="77777777" w:rsidR="009A6980" w:rsidRDefault="00532521">
            <w:pPr>
              <w:jc w:val="left"/>
              <w:rPr>
                <w:rFonts w:eastAsiaTheme="minorEastAsia"/>
                <w:lang w:val="en-US" w:eastAsia="zh-CN"/>
              </w:rPr>
            </w:pPr>
            <w:r>
              <w:rPr>
                <w:rFonts w:eastAsia="BatangChe"/>
                <w:lang w:val="en-US" w:eastAsia="ko-KR"/>
              </w:rPr>
              <w:t>LG</w:t>
            </w:r>
          </w:p>
        </w:tc>
        <w:tc>
          <w:tcPr>
            <w:tcW w:w="525" w:type="dxa"/>
          </w:tcPr>
          <w:p w14:paraId="60E1AD73"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4CC7FA74"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2EE020A3" w14:textId="77777777" w:rsidR="009A6980" w:rsidRDefault="00532521">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6750E7A7"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25D3D4BA"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4A949BFE" w14:textId="77777777" w:rsidR="009A6980" w:rsidRDefault="00532521">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9A6980" w14:paraId="145672BA" w14:textId="77777777">
        <w:tc>
          <w:tcPr>
            <w:tcW w:w="1479" w:type="dxa"/>
          </w:tcPr>
          <w:p w14:paraId="741E4E14" w14:textId="77777777" w:rsidR="009A6980" w:rsidRDefault="00532521">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49A63C38" w14:textId="77777777" w:rsidR="009A6980" w:rsidRDefault="00532521">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960FA00" w14:textId="77777777" w:rsidR="009A6980" w:rsidRDefault="00532521">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68639AAE" w14:textId="77777777" w:rsidR="009A6980" w:rsidRDefault="00532521">
            <w:pPr>
              <w:tabs>
                <w:tab w:val="left" w:pos="551"/>
              </w:tabs>
              <w:jc w:val="left"/>
              <w:rPr>
                <w:rFonts w:eastAsia="Malgun Gothic"/>
                <w:lang w:val="en-US" w:eastAsia="ko-KR"/>
              </w:rPr>
            </w:pPr>
            <w:r>
              <w:rPr>
                <w:rFonts w:eastAsiaTheme="minorEastAsia"/>
                <w:lang w:val="en-US" w:eastAsia="zh-CN"/>
              </w:rPr>
              <w:t>0</w:t>
            </w:r>
          </w:p>
        </w:tc>
        <w:tc>
          <w:tcPr>
            <w:tcW w:w="525" w:type="dxa"/>
          </w:tcPr>
          <w:p w14:paraId="5031E664" w14:textId="77777777" w:rsidR="009A6980" w:rsidRDefault="00532521">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25607AB9" w14:textId="77777777" w:rsidR="009A6980" w:rsidRDefault="00532521">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0150D05F" w14:textId="77777777" w:rsidR="009A6980" w:rsidRDefault="00532521">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9A6980" w14:paraId="26E6EE94" w14:textId="77777777">
        <w:tc>
          <w:tcPr>
            <w:tcW w:w="1479" w:type="dxa"/>
          </w:tcPr>
          <w:p w14:paraId="537C1579" w14:textId="77777777" w:rsidR="009A6980" w:rsidRDefault="00532521">
            <w:pPr>
              <w:jc w:val="left"/>
              <w:rPr>
                <w:rFonts w:eastAsiaTheme="minorEastAsia"/>
                <w:lang w:val="en-US" w:eastAsia="zh-CN"/>
              </w:rPr>
            </w:pPr>
            <w:r>
              <w:rPr>
                <w:rFonts w:eastAsiaTheme="minorEastAsia"/>
                <w:lang w:val="en-US" w:eastAsia="zh-CN"/>
              </w:rPr>
              <w:t>Nokia, NSB</w:t>
            </w:r>
          </w:p>
        </w:tc>
        <w:tc>
          <w:tcPr>
            <w:tcW w:w="525" w:type="dxa"/>
          </w:tcPr>
          <w:p w14:paraId="5A50A85F"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63582BC3"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4893BD3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66CEDDF7"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292637A8"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528" w:type="dxa"/>
          </w:tcPr>
          <w:p w14:paraId="3A31E33A" w14:textId="77777777" w:rsidR="009A6980" w:rsidRDefault="00532521">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9A6980" w14:paraId="2250F81F" w14:textId="77777777">
        <w:tc>
          <w:tcPr>
            <w:tcW w:w="1479" w:type="dxa"/>
          </w:tcPr>
          <w:p w14:paraId="045B7AB0" w14:textId="77777777" w:rsidR="009A6980" w:rsidRDefault="00532521">
            <w:pPr>
              <w:jc w:val="left"/>
              <w:rPr>
                <w:rFonts w:eastAsiaTheme="minorEastAsia"/>
                <w:lang w:eastAsia="zh-CN"/>
              </w:rPr>
            </w:pPr>
            <w:r>
              <w:rPr>
                <w:rFonts w:eastAsiaTheme="minorEastAsia"/>
                <w:lang w:val="en-US" w:eastAsia="zh-CN"/>
              </w:rPr>
              <w:t>Qualcomm</w:t>
            </w:r>
          </w:p>
        </w:tc>
        <w:tc>
          <w:tcPr>
            <w:tcW w:w="525" w:type="dxa"/>
          </w:tcPr>
          <w:p w14:paraId="447E5A06"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3E5078D6"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30388FB9"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04EE67DB"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4912E026"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742DF65B" w14:textId="77777777" w:rsidR="009A6980" w:rsidRDefault="00532521">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9A6980" w14:paraId="18224127" w14:textId="77777777">
        <w:tc>
          <w:tcPr>
            <w:tcW w:w="1479" w:type="dxa"/>
          </w:tcPr>
          <w:p w14:paraId="174B88DE" w14:textId="77777777" w:rsidR="009A6980" w:rsidRDefault="00532521">
            <w:pPr>
              <w:jc w:val="left"/>
              <w:rPr>
                <w:rFonts w:eastAsia="BatangChe"/>
                <w:lang w:val="en-US" w:eastAsia="ko-KR"/>
              </w:rPr>
            </w:pPr>
            <w:r>
              <w:rPr>
                <w:rFonts w:eastAsiaTheme="minorEastAsia" w:hint="eastAsia"/>
                <w:lang w:val="en-US" w:eastAsia="zh-CN"/>
              </w:rPr>
              <w:t>Sharp</w:t>
            </w:r>
          </w:p>
        </w:tc>
        <w:tc>
          <w:tcPr>
            <w:tcW w:w="525" w:type="dxa"/>
          </w:tcPr>
          <w:p w14:paraId="47CE6AB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4DFCB1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287DF896"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03B648D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31447D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3C154C70" w14:textId="77777777" w:rsidR="009A6980" w:rsidRDefault="00532521">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9A6980" w14:paraId="3DCBE3EC" w14:textId="77777777">
        <w:tc>
          <w:tcPr>
            <w:tcW w:w="1479" w:type="dxa"/>
          </w:tcPr>
          <w:p w14:paraId="752A4530" w14:textId="77777777" w:rsidR="009A6980" w:rsidRDefault="00532521">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71AD4256"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1ED6DFD8"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34562C06" w14:textId="77777777" w:rsidR="009A6980" w:rsidRDefault="00532521">
            <w:pPr>
              <w:tabs>
                <w:tab w:val="left" w:pos="551"/>
              </w:tabs>
              <w:jc w:val="left"/>
              <w:rPr>
                <w:rFonts w:eastAsiaTheme="minorEastAsia"/>
                <w:lang w:val="en-US" w:eastAsia="zh-CN"/>
              </w:rPr>
            </w:pPr>
            <w:r>
              <w:rPr>
                <w:rFonts w:eastAsia="Yu Mincho"/>
                <w:lang w:val="en-US" w:eastAsia="ja-JP"/>
              </w:rPr>
              <w:t>+1</w:t>
            </w:r>
          </w:p>
        </w:tc>
        <w:tc>
          <w:tcPr>
            <w:tcW w:w="525" w:type="dxa"/>
          </w:tcPr>
          <w:p w14:paraId="68E3B1C0" w14:textId="77777777" w:rsidR="009A6980" w:rsidRDefault="00532521">
            <w:pPr>
              <w:tabs>
                <w:tab w:val="left" w:pos="551"/>
              </w:tabs>
              <w:jc w:val="left"/>
              <w:rPr>
                <w:rFonts w:eastAsiaTheme="minorEastAsia"/>
                <w:lang w:val="en-US" w:eastAsia="zh-CN"/>
              </w:rPr>
            </w:pPr>
            <w:r>
              <w:rPr>
                <w:rFonts w:eastAsia="Yu Mincho"/>
                <w:lang w:val="en-US" w:eastAsia="ja-JP"/>
              </w:rPr>
              <w:t>0</w:t>
            </w:r>
          </w:p>
        </w:tc>
        <w:tc>
          <w:tcPr>
            <w:tcW w:w="526" w:type="dxa"/>
          </w:tcPr>
          <w:p w14:paraId="02270F36" w14:textId="77777777" w:rsidR="009A6980" w:rsidRDefault="00532521">
            <w:pPr>
              <w:tabs>
                <w:tab w:val="left" w:pos="551"/>
              </w:tabs>
              <w:jc w:val="left"/>
              <w:rPr>
                <w:rFonts w:eastAsiaTheme="minorEastAsia"/>
                <w:lang w:val="en-US" w:eastAsia="zh-CN"/>
              </w:rPr>
            </w:pPr>
            <w:r>
              <w:rPr>
                <w:rFonts w:eastAsia="Yu Mincho"/>
                <w:lang w:val="en-US" w:eastAsia="ja-JP"/>
              </w:rPr>
              <w:t>+1</w:t>
            </w:r>
          </w:p>
        </w:tc>
        <w:tc>
          <w:tcPr>
            <w:tcW w:w="5528" w:type="dxa"/>
          </w:tcPr>
          <w:p w14:paraId="2F7F32C8" w14:textId="77777777" w:rsidR="009A6980" w:rsidRDefault="009A6980">
            <w:pPr>
              <w:jc w:val="left"/>
              <w:rPr>
                <w:rFonts w:eastAsia="Yu Mincho"/>
                <w:lang w:val="en-US" w:eastAsia="ja-JP"/>
              </w:rPr>
            </w:pPr>
          </w:p>
        </w:tc>
      </w:tr>
      <w:tr w:rsidR="009A6980" w14:paraId="64EB0A38" w14:textId="77777777">
        <w:tc>
          <w:tcPr>
            <w:tcW w:w="1479" w:type="dxa"/>
          </w:tcPr>
          <w:p w14:paraId="51F3A73B" w14:textId="77777777" w:rsidR="009A6980" w:rsidRDefault="00532521">
            <w:pPr>
              <w:jc w:val="left"/>
              <w:rPr>
                <w:rFonts w:eastAsia="Yu Mincho"/>
                <w:lang w:val="en-US" w:eastAsia="ja-JP"/>
              </w:rPr>
            </w:pPr>
            <w:r>
              <w:rPr>
                <w:rFonts w:eastAsiaTheme="minorEastAsia"/>
                <w:lang w:val="en-US" w:eastAsia="zh-CN"/>
              </w:rPr>
              <w:t>Sierra Wireless</w:t>
            </w:r>
          </w:p>
        </w:tc>
        <w:tc>
          <w:tcPr>
            <w:tcW w:w="525" w:type="dxa"/>
          </w:tcPr>
          <w:p w14:paraId="0B635BC0"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7DC39C01"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6" w:type="dxa"/>
          </w:tcPr>
          <w:p w14:paraId="5444C899"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6DD087B2" w14:textId="77777777" w:rsidR="009A6980" w:rsidRDefault="00532521">
            <w:pPr>
              <w:tabs>
                <w:tab w:val="left" w:pos="551"/>
              </w:tabs>
              <w:jc w:val="left"/>
              <w:rPr>
                <w:rFonts w:eastAsia="Yu Mincho"/>
                <w:lang w:val="en-US" w:eastAsia="ja-JP"/>
              </w:rPr>
            </w:pPr>
            <w:r>
              <w:rPr>
                <w:rFonts w:eastAsiaTheme="minorEastAsia"/>
                <w:lang w:val="en-US" w:eastAsia="zh-CN"/>
              </w:rPr>
              <w:t>0</w:t>
            </w:r>
          </w:p>
        </w:tc>
        <w:tc>
          <w:tcPr>
            <w:tcW w:w="526" w:type="dxa"/>
          </w:tcPr>
          <w:p w14:paraId="73F2AA00"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528" w:type="dxa"/>
          </w:tcPr>
          <w:p w14:paraId="3F70C965" w14:textId="77777777" w:rsidR="009A6980" w:rsidRDefault="009A6980">
            <w:pPr>
              <w:jc w:val="left"/>
              <w:rPr>
                <w:rFonts w:eastAsia="Yu Mincho"/>
                <w:lang w:val="en-US" w:eastAsia="ja-JP"/>
              </w:rPr>
            </w:pPr>
          </w:p>
        </w:tc>
      </w:tr>
      <w:tr w:rsidR="009A6980" w14:paraId="39819B81" w14:textId="77777777">
        <w:tc>
          <w:tcPr>
            <w:tcW w:w="1479" w:type="dxa"/>
          </w:tcPr>
          <w:p w14:paraId="27F40114"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56DA23F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9A2DAC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7AFDD8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40D2910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913C07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35CAA0A5" w14:textId="77777777" w:rsidR="009A6980" w:rsidRDefault="00532521">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9A6980" w14:paraId="0133B3B5" w14:textId="77777777">
        <w:tc>
          <w:tcPr>
            <w:tcW w:w="1479" w:type="dxa"/>
          </w:tcPr>
          <w:p w14:paraId="3C377B3B" w14:textId="77777777" w:rsidR="009A6980" w:rsidRDefault="00532521">
            <w:pPr>
              <w:jc w:val="left"/>
              <w:rPr>
                <w:rFonts w:eastAsiaTheme="minorEastAsia"/>
                <w:lang w:val="en-US" w:eastAsia="zh-CN"/>
              </w:rPr>
            </w:pPr>
            <w:r>
              <w:rPr>
                <w:rFonts w:eastAsiaTheme="minorEastAsia"/>
                <w:lang w:val="en-US" w:eastAsia="zh-CN"/>
              </w:rPr>
              <w:t>Ericsson</w:t>
            </w:r>
          </w:p>
        </w:tc>
        <w:tc>
          <w:tcPr>
            <w:tcW w:w="525" w:type="dxa"/>
          </w:tcPr>
          <w:p w14:paraId="377F5855"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2B6C7CD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7BFCF96C"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32F9977A"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2C34E4E2"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043D8979" w14:textId="77777777" w:rsidR="009A6980" w:rsidRDefault="00532521">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47CF927D" w14:textId="77777777" w:rsidR="009A6980" w:rsidRDefault="00532521">
            <w:pPr>
              <w:jc w:val="left"/>
              <w:rPr>
                <w:rFonts w:eastAsiaTheme="minorEastAsia"/>
                <w:lang w:val="en-US" w:eastAsia="zh-CN"/>
              </w:rPr>
            </w:pPr>
            <w:r>
              <w:rPr>
                <w:rFonts w:eastAsiaTheme="minorEastAsia"/>
                <w:lang w:val="en-US" w:eastAsia="zh-CN"/>
              </w:rPr>
              <w:t xml:space="preserve">We support introducing PUSCH TDRA in </w:t>
            </w:r>
            <w:proofErr w:type="spellStart"/>
            <w:r>
              <w:rPr>
                <w:rFonts w:eastAsiaTheme="minorEastAsia"/>
                <w:i/>
                <w:iCs/>
                <w:lang w:val="en-US" w:eastAsia="zh-CN"/>
              </w:rPr>
              <w:t>pusch-ConfigCommon</w:t>
            </w:r>
            <w:proofErr w:type="spellEnd"/>
            <w:r>
              <w:rPr>
                <w:rFonts w:eastAsiaTheme="minorEastAsia"/>
                <w:lang w:val="en-US" w:eastAsia="zh-CN"/>
              </w:rPr>
              <w:t xml:space="preserve"> that is specific to Rel-18 eRedCap UEs, as also suggested by DOCOMO. </w:t>
            </w:r>
          </w:p>
        </w:tc>
      </w:tr>
      <w:tr w:rsidR="009A6980" w14:paraId="0CE49122" w14:textId="77777777">
        <w:tc>
          <w:tcPr>
            <w:tcW w:w="1479" w:type="dxa"/>
          </w:tcPr>
          <w:p w14:paraId="3781E89E" w14:textId="77777777" w:rsidR="009A6980" w:rsidRDefault="00532521">
            <w:pPr>
              <w:jc w:val="left"/>
              <w:rPr>
                <w:rFonts w:eastAsiaTheme="minorEastAsia"/>
                <w:lang w:val="en-US" w:eastAsia="zh-CN"/>
              </w:rPr>
            </w:pPr>
            <w:r>
              <w:rPr>
                <w:rFonts w:eastAsiaTheme="minorEastAsia"/>
                <w:lang w:val="en-US" w:eastAsia="zh-CN"/>
              </w:rPr>
              <w:t>SONY</w:t>
            </w:r>
          </w:p>
        </w:tc>
        <w:tc>
          <w:tcPr>
            <w:tcW w:w="525" w:type="dxa"/>
          </w:tcPr>
          <w:p w14:paraId="0DC5C24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76BAEAAB"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7BC989E5"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7DBC060E"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31414EA2"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317266F5" w14:textId="77777777" w:rsidR="009A6980" w:rsidRDefault="009A6980">
            <w:pPr>
              <w:jc w:val="left"/>
              <w:rPr>
                <w:rFonts w:eastAsiaTheme="minorEastAsia"/>
                <w:lang w:val="en-US" w:eastAsia="zh-CN"/>
              </w:rPr>
            </w:pPr>
          </w:p>
        </w:tc>
      </w:tr>
      <w:tr w:rsidR="009A6980" w14:paraId="54CF0F28" w14:textId="77777777">
        <w:tc>
          <w:tcPr>
            <w:tcW w:w="1479" w:type="dxa"/>
          </w:tcPr>
          <w:p w14:paraId="37A08DCF" w14:textId="77777777" w:rsidR="009A6980" w:rsidRDefault="00532521">
            <w:pPr>
              <w:jc w:val="left"/>
              <w:rPr>
                <w:rFonts w:eastAsiaTheme="minorEastAsia"/>
                <w:lang w:val="en-US" w:eastAsia="zh-CN"/>
              </w:rPr>
            </w:pPr>
            <w:r>
              <w:rPr>
                <w:rFonts w:eastAsiaTheme="minorEastAsia"/>
                <w:lang w:val="en-US" w:eastAsia="zh-CN"/>
              </w:rPr>
              <w:t>CMCC</w:t>
            </w:r>
          </w:p>
        </w:tc>
        <w:tc>
          <w:tcPr>
            <w:tcW w:w="525" w:type="dxa"/>
          </w:tcPr>
          <w:p w14:paraId="256D0A7A"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6337C0B6"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6CE8F083"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3F5FCF1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5998AF26"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528" w:type="dxa"/>
          </w:tcPr>
          <w:p w14:paraId="51842011" w14:textId="77777777" w:rsidR="009A6980" w:rsidRDefault="00532521">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9A6980" w14:paraId="128D2A5F" w14:textId="77777777">
        <w:tc>
          <w:tcPr>
            <w:tcW w:w="1479" w:type="dxa"/>
          </w:tcPr>
          <w:p w14:paraId="26854959" w14:textId="77777777" w:rsidR="009A6980" w:rsidRDefault="00532521">
            <w:pPr>
              <w:jc w:val="left"/>
              <w:rPr>
                <w:rFonts w:eastAsia="BatangChe"/>
                <w:lang w:val="en-US" w:eastAsia="ko-KR"/>
              </w:rPr>
            </w:pPr>
            <w:r>
              <w:rPr>
                <w:rFonts w:eastAsia="BatangChe"/>
                <w:lang w:val="en-US" w:eastAsia="ko-KR"/>
              </w:rPr>
              <w:t>OPPO</w:t>
            </w:r>
          </w:p>
        </w:tc>
        <w:tc>
          <w:tcPr>
            <w:tcW w:w="525" w:type="dxa"/>
          </w:tcPr>
          <w:p w14:paraId="625BB0AC"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5" w:type="dxa"/>
          </w:tcPr>
          <w:p w14:paraId="7295B26A"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6" w:type="dxa"/>
          </w:tcPr>
          <w:p w14:paraId="73EA76FA"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5" w:type="dxa"/>
          </w:tcPr>
          <w:p w14:paraId="04E3595F"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6" w:type="dxa"/>
          </w:tcPr>
          <w:p w14:paraId="20E8516E"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528" w:type="dxa"/>
          </w:tcPr>
          <w:p w14:paraId="0B889A1E" w14:textId="77777777" w:rsidR="009A6980" w:rsidRDefault="009A6980">
            <w:pPr>
              <w:jc w:val="left"/>
              <w:rPr>
                <w:rFonts w:eastAsia="Malgun Gothic"/>
                <w:lang w:val="en-US" w:eastAsia="ko-KR"/>
              </w:rPr>
            </w:pPr>
          </w:p>
        </w:tc>
      </w:tr>
    </w:tbl>
    <w:p w14:paraId="4C9F3E33" w14:textId="77777777" w:rsidR="009A6980" w:rsidRDefault="00532521">
      <w:pPr>
        <w:rPr>
          <w:lang w:val="en-US"/>
        </w:rPr>
      </w:pPr>
      <w:r>
        <w:rPr>
          <w:lang w:val="en-US"/>
        </w:rPr>
        <w:br/>
        <w:t>The following late response was not included in the initial FLS in [41]:</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9A6980" w14:paraId="7E12D4F3" w14:textId="77777777">
        <w:tc>
          <w:tcPr>
            <w:tcW w:w="1479" w:type="dxa"/>
          </w:tcPr>
          <w:p w14:paraId="14221381" w14:textId="77777777" w:rsidR="009A6980" w:rsidRDefault="00532521">
            <w:pPr>
              <w:jc w:val="left"/>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25" w:type="dxa"/>
          </w:tcPr>
          <w:p w14:paraId="7A5301B1"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5D74EE97"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9F20A78"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058881DA"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0EA3D05"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1533C4D5" w14:textId="77777777" w:rsidR="009A6980" w:rsidRDefault="009A6980">
            <w:pPr>
              <w:jc w:val="left"/>
              <w:rPr>
                <w:rFonts w:eastAsiaTheme="minorEastAsia"/>
                <w:lang w:val="en-US" w:eastAsia="ko-KR"/>
              </w:rPr>
            </w:pPr>
          </w:p>
        </w:tc>
      </w:tr>
    </w:tbl>
    <w:p w14:paraId="3380699C" w14:textId="77777777" w:rsidR="009A6980" w:rsidRDefault="00532521">
      <w:pPr>
        <w:rPr>
          <w:lang w:val="en-US"/>
        </w:rPr>
      </w:pPr>
      <w:r>
        <w:rPr>
          <w:lang w:val="en-US"/>
        </w:rPr>
        <w:br/>
        <w:t>The responses received for Question 2.1.1-1a (except the above late response) are summarized in the following table:</w:t>
      </w:r>
    </w:p>
    <w:tbl>
      <w:tblPr>
        <w:tblStyle w:val="af8"/>
        <w:tblW w:w="9634" w:type="dxa"/>
        <w:tblLayout w:type="fixed"/>
        <w:tblLook w:val="04A0" w:firstRow="1" w:lastRow="0" w:firstColumn="1" w:lastColumn="0" w:noHBand="0" w:noVBand="1"/>
      </w:tblPr>
      <w:tblGrid>
        <w:gridCol w:w="3470"/>
        <w:gridCol w:w="1232"/>
        <w:gridCol w:w="1232"/>
        <w:gridCol w:w="1234"/>
        <w:gridCol w:w="1232"/>
        <w:gridCol w:w="1234"/>
      </w:tblGrid>
      <w:tr w:rsidR="009A6980" w14:paraId="108C1B02" w14:textId="77777777">
        <w:tc>
          <w:tcPr>
            <w:tcW w:w="3470" w:type="dxa"/>
            <w:shd w:val="clear" w:color="auto" w:fill="D9D9D9" w:themeFill="background1" w:themeFillShade="D9"/>
          </w:tcPr>
          <w:p w14:paraId="60605EE9" w14:textId="77777777" w:rsidR="009A6980" w:rsidRDefault="009A6980">
            <w:pPr>
              <w:jc w:val="left"/>
              <w:rPr>
                <w:b/>
                <w:bCs/>
                <w:lang w:val="en-US"/>
              </w:rPr>
            </w:pPr>
          </w:p>
        </w:tc>
        <w:tc>
          <w:tcPr>
            <w:tcW w:w="1232" w:type="dxa"/>
            <w:shd w:val="clear" w:color="auto" w:fill="D9D9D9" w:themeFill="background1" w:themeFillShade="D9"/>
          </w:tcPr>
          <w:p w14:paraId="6C25F74B" w14:textId="77777777" w:rsidR="009A6980" w:rsidRDefault="00532521">
            <w:pPr>
              <w:jc w:val="center"/>
              <w:rPr>
                <w:b/>
                <w:bCs/>
                <w:lang w:val="en-US"/>
              </w:rPr>
            </w:pPr>
            <w:r>
              <w:rPr>
                <w:b/>
                <w:bCs/>
                <w:lang w:val="en-US"/>
              </w:rPr>
              <w:t>Option 1</w:t>
            </w:r>
          </w:p>
        </w:tc>
        <w:tc>
          <w:tcPr>
            <w:tcW w:w="1232" w:type="dxa"/>
            <w:shd w:val="clear" w:color="auto" w:fill="D9D9D9" w:themeFill="background1" w:themeFillShade="D9"/>
          </w:tcPr>
          <w:p w14:paraId="078CF29C" w14:textId="77777777" w:rsidR="009A6980" w:rsidRDefault="00532521">
            <w:pPr>
              <w:jc w:val="center"/>
              <w:rPr>
                <w:b/>
                <w:bCs/>
                <w:lang w:val="en-US"/>
              </w:rPr>
            </w:pPr>
            <w:r>
              <w:rPr>
                <w:b/>
                <w:bCs/>
                <w:lang w:val="en-US"/>
              </w:rPr>
              <w:t>Option 2</w:t>
            </w:r>
          </w:p>
        </w:tc>
        <w:tc>
          <w:tcPr>
            <w:tcW w:w="1234" w:type="dxa"/>
            <w:shd w:val="clear" w:color="auto" w:fill="D9D9D9" w:themeFill="background1" w:themeFillShade="D9"/>
          </w:tcPr>
          <w:p w14:paraId="4543EF9D" w14:textId="77777777" w:rsidR="009A6980" w:rsidRDefault="00532521">
            <w:pPr>
              <w:jc w:val="center"/>
              <w:rPr>
                <w:b/>
                <w:bCs/>
                <w:lang w:val="en-US"/>
              </w:rPr>
            </w:pPr>
            <w:r>
              <w:rPr>
                <w:b/>
                <w:bCs/>
                <w:lang w:val="en-US"/>
              </w:rPr>
              <w:t>Option 3a</w:t>
            </w:r>
          </w:p>
        </w:tc>
        <w:tc>
          <w:tcPr>
            <w:tcW w:w="1232" w:type="dxa"/>
            <w:shd w:val="clear" w:color="auto" w:fill="D9D9D9" w:themeFill="background1" w:themeFillShade="D9"/>
          </w:tcPr>
          <w:p w14:paraId="5A4C2291" w14:textId="77777777" w:rsidR="009A6980" w:rsidRDefault="00532521">
            <w:pPr>
              <w:jc w:val="center"/>
              <w:rPr>
                <w:b/>
                <w:bCs/>
                <w:lang w:val="en-US"/>
              </w:rPr>
            </w:pPr>
            <w:r>
              <w:rPr>
                <w:b/>
                <w:bCs/>
                <w:lang w:val="en-US"/>
              </w:rPr>
              <w:t>Option 3b</w:t>
            </w:r>
          </w:p>
        </w:tc>
        <w:tc>
          <w:tcPr>
            <w:tcW w:w="1234" w:type="dxa"/>
            <w:shd w:val="clear" w:color="auto" w:fill="D9D9D9" w:themeFill="background1" w:themeFillShade="D9"/>
          </w:tcPr>
          <w:p w14:paraId="35D6E7EC" w14:textId="77777777" w:rsidR="009A6980" w:rsidRDefault="00532521">
            <w:pPr>
              <w:jc w:val="center"/>
              <w:rPr>
                <w:b/>
                <w:bCs/>
                <w:lang w:val="en-US"/>
              </w:rPr>
            </w:pPr>
            <w:r>
              <w:rPr>
                <w:b/>
                <w:bCs/>
                <w:lang w:val="en-US"/>
              </w:rPr>
              <w:t>Option 4</w:t>
            </w:r>
          </w:p>
        </w:tc>
      </w:tr>
      <w:tr w:rsidR="009A6980" w14:paraId="2EB7776F" w14:textId="77777777">
        <w:tc>
          <w:tcPr>
            <w:tcW w:w="3470" w:type="dxa"/>
          </w:tcPr>
          <w:p w14:paraId="69F4E022" w14:textId="77777777" w:rsidR="009A6980" w:rsidRDefault="00532521">
            <w:pPr>
              <w:jc w:val="left"/>
              <w:rPr>
                <w:rFonts w:eastAsiaTheme="minorEastAsia"/>
                <w:lang w:val="en-US" w:eastAsia="zh-CN"/>
              </w:rPr>
            </w:pPr>
            <w:r>
              <w:rPr>
                <w:rFonts w:eastAsiaTheme="minorEastAsia"/>
                <w:lang w:val="en-US" w:eastAsia="zh-CN"/>
              </w:rPr>
              <w:t>Preferred</w:t>
            </w:r>
          </w:p>
        </w:tc>
        <w:tc>
          <w:tcPr>
            <w:tcW w:w="1232" w:type="dxa"/>
          </w:tcPr>
          <w:p w14:paraId="72477255" w14:textId="77777777" w:rsidR="009A6980" w:rsidRDefault="00532521">
            <w:pPr>
              <w:tabs>
                <w:tab w:val="left" w:pos="551"/>
              </w:tabs>
              <w:jc w:val="center"/>
              <w:rPr>
                <w:rFonts w:eastAsiaTheme="minorEastAsia"/>
                <w:lang w:val="en-US" w:eastAsia="zh-CN"/>
              </w:rPr>
            </w:pPr>
            <w:r>
              <w:t>5</w:t>
            </w:r>
          </w:p>
        </w:tc>
        <w:tc>
          <w:tcPr>
            <w:tcW w:w="1232" w:type="dxa"/>
          </w:tcPr>
          <w:p w14:paraId="39FA1BFE" w14:textId="77777777" w:rsidR="009A6980" w:rsidRDefault="00532521">
            <w:pPr>
              <w:tabs>
                <w:tab w:val="left" w:pos="551"/>
              </w:tabs>
              <w:jc w:val="center"/>
              <w:rPr>
                <w:rFonts w:eastAsiaTheme="minorEastAsia"/>
                <w:lang w:val="en-US" w:eastAsia="zh-CN"/>
              </w:rPr>
            </w:pPr>
            <w:r>
              <w:t>2</w:t>
            </w:r>
          </w:p>
        </w:tc>
        <w:tc>
          <w:tcPr>
            <w:tcW w:w="1234" w:type="dxa"/>
          </w:tcPr>
          <w:p w14:paraId="4B10B584" w14:textId="77777777" w:rsidR="009A6980" w:rsidRDefault="00532521">
            <w:pPr>
              <w:tabs>
                <w:tab w:val="left" w:pos="551"/>
              </w:tabs>
              <w:jc w:val="center"/>
              <w:rPr>
                <w:rFonts w:eastAsiaTheme="minorEastAsia"/>
                <w:lang w:val="en-US" w:eastAsia="zh-CN"/>
              </w:rPr>
            </w:pPr>
            <w:r>
              <w:t>11</w:t>
            </w:r>
          </w:p>
        </w:tc>
        <w:tc>
          <w:tcPr>
            <w:tcW w:w="1232" w:type="dxa"/>
          </w:tcPr>
          <w:p w14:paraId="5B10656A" w14:textId="77777777" w:rsidR="009A6980" w:rsidRDefault="00532521">
            <w:pPr>
              <w:tabs>
                <w:tab w:val="left" w:pos="551"/>
              </w:tabs>
              <w:jc w:val="center"/>
              <w:rPr>
                <w:rFonts w:eastAsiaTheme="minorEastAsia"/>
                <w:lang w:val="en-US" w:eastAsia="zh-CN"/>
              </w:rPr>
            </w:pPr>
            <w:r>
              <w:t>4</w:t>
            </w:r>
          </w:p>
        </w:tc>
        <w:tc>
          <w:tcPr>
            <w:tcW w:w="1234" w:type="dxa"/>
          </w:tcPr>
          <w:p w14:paraId="1F0F72E5" w14:textId="77777777" w:rsidR="009A6980" w:rsidRDefault="00532521">
            <w:pPr>
              <w:tabs>
                <w:tab w:val="left" w:pos="551"/>
              </w:tabs>
              <w:jc w:val="center"/>
              <w:rPr>
                <w:rFonts w:eastAsiaTheme="minorEastAsia"/>
                <w:lang w:val="en-US" w:eastAsia="zh-CN"/>
              </w:rPr>
            </w:pPr>
            <w:r>
              <w:t>7</w:t>
            </w:r>
          </w:p>
        </w:tc>
      </w:tr>
      <w:tr w:rsidR="009A6980" w14:paraId="50CD0E70" w14:textId="77777777">
        <w:tc>
          <w:tcPr>
            <w:tcW w:w="3470" w:type="dxa"/>
          </w:tcPr>
          <w:p w14:paraId="4F6DB8A9" w14:textId="77777777" w:rsidR="009A6980" w:rsidRDefault="00532521">
            <w:pPr>
              <w:jc w:val="left"/>
              <w:rPr>
                <w:rFonts w:eastAsiaTheme="minorEastAsia"/>
                <w:lang w:val="en-US" w:eastAsia="zh-CN"/>
              </w:rPr>
            </w:pPr>
            <w:r>
              <w:rPr>
                <w:rFonts w:eastAsiaTheme="minorEastAsia"/>
                <w:lang w:val="en-US" w:eastAsia="zh-CN"/>
              </w:rPr>
              <w:t>Neutral/ok</w:t>
            </w:r>
          </w:p>
        </w:tc>
        <w:tc>
          <w:tcPr>
            <w:tcW w:w="1232" w:type="dxa"/>
          </w:tcPr>
          <w:p w14:paraId="3F521558" w14:textId="77777777" w:rsidR="009A6980" w:rsidRDefault="00532521">
            <w:pPr>
              <w:tabs>
                <w:tab w:val="left" w:pos="551"/>
              </w:tabs>
              <w:jc w:val="center"/>
              <w:rPr>
                <w:rFonts w:eastAsiaTheme="minorEastAsia"/>
                <w:lang w:val="en-US" w:eastAsia="zh-CN"/>
              </w:rPr>
            </w:pPr>
            <w:r>
              <w:t>2</w:t>
            </w:r>
          </w:p>
        </w:tc>
        <w:tc>
          <w:tcPr>
            <w:tcW w:w="1232" w:type="dxa"/>
          </w:tcPr>
          <w:p w14:paraId="4B09A4AA" w14:textId="77777777" w:rsidR="009A6980" w:rsidRDefault="00532521">
            <w:pPr>
              <w:tabs>
                <w:tab w:val="left" w:pos="551"/>
              </w:tabs>
              <w:jc w:val="center"/>
              <w:rPr>
                <w:rFonts w:eastAsiaTheme="minorEastAsia"/>
                <w:lang w:val="en-US" w:eastAsia="zh-CN"/>
              </w:rPr>
            </w:pPr>
            <w:r>
              <w:t>4</w:t>
            </w:r>
          </w:p>
        </w:tc>
        <w:tc>
          <w:tcPr>
            <w:tcW w:w="1234" w:type="dxa"/>
          </w:tcPr>
          <w:p w14:paraId="4BFEE37A" w14:textId="77777777" w:rsidR="009A6980" w:rsidRDefault="00532521">
            <w:pPr>
              <w:tabs>
                <w:tab w:val="left" w:pos="551"/>
              </w:tabs>
              <w:jc w:val="center"/>
              <w:rPr>
                <w:rFonts w:eastAsiaTheme="minorEastAsia"/>
                <w:lang w:val="en-US" w:eastAsia="zh-CN"/>
              </w:rPr>
            </w:pPr>
            <w:r>
              <w:t>5</w:t>
            </w:r>
          </w:p>
        </w:tc>
        <w:tc>
          <w:tcPr>
            <w:tcW w:w="1232" w:type="dxa"/>
          </w:tcPr>
          <w:p w14:paraId="0C69915F" w14:textId="77777777" w:rsidR="009A6980" w:rsidRDefault="00532521">
            <w:pPr>
              <w:tabs>
                <w:tab w:val="left" w:pos="551"/>
              </w:tabs>
              <w:jc w:val="center"/>
              <w:rPr>
                <w:rFonts w:eastAsiaTheme="minorEastAsia"/>
                <w:lang w:val="en-US" w:eastAsia="zh-CN"/>
              </w:rPr>
            </w:pPr>
            <w:r>
              <w:t>9</w:t>
            </w:r>
          </w:p>
        </w:tc>
        <w:tc>
          <w:tcPr>
            <w:tcW w:w="1234" w:type="dxa"/>
          </w:tcPr>
          <w:p w14:paraId="48FA9904" w14:textId="77777777" w:rsidR="009A6980" w:rsidRDefault="00532521">
            <w:pPr>
              <w:tabs>
                <w:tab w:val="left" w:pos="551"/>
              </w:tabs>
              <w:jc w:val="center"/>
              <w:rPr>
                <w:rFonts w:eastAsiaTheme="minorEastAsia"/>
                <w:lang w:val="en-US" w:eastAsia="zh-CN"/>
              </w:rPr>
            </w:pPr>
            <w:r>
              <w:t>5</w:t>
            </w:r>
          </w:p>
        </w:tc>
      </w:tr>
      <w:tr w:rsidR="009A6980" w14:paraId="75911055" w14:textId="77777777">
        <w:tc>
          <w:tcPr>
            <w:tcW w:w="3470" w:type="dxa"/>
          </w:tcPr>
          <w:p w14:paraId="65AFAC50" w14:textId="77777777" w:rsidR="009A6980" w:rsidRDefault="00532521">
            <w:pPr>
              <w:jc w:val="left"/>
              <w:rPr>
                <w:rFonts w:eastAsiaTheme="minorEastAsia"/>
                <w:lang w:val="en-US" w:eastAsia="zh-CN"/>
              </w:rPr>
            </w:pPr>
            <w:r>
              <w:rPr>
                <w:rFonts w:eastAsia="Yu Mincho"/>
                <w:lang w:val="en-US" w:eastAsia="ja-JP"/>
              </w:rPr>
              <w:t>Not preferred</w:t>
            </w:r>
          </w:p>
        </w:tc>
        <w:tc>
          <w:tcPr>
            <w:tcW w:w="1232" w:type="dxa"/>
          </w:tcPr>
          <w:p w14:paraId="1F7259CC" w14:textId="77777777" w:rsidR="009A6980" w:rsidRDefault="00532521">
            <w:pPr>
              <w:tabs>
                <w:tab w:val="left" w:pos="551"/>
              </w:tabs>
              <w:jc w:val="center"/>
              <w:rPr>
                <w:rFonts w:eastAsiaTheme="minorEastAsia"/>
                <w:lang w:val="en-US" w:eastAsia="zh-CN"/>
              </w:rPr>
            </w:pPr>
            <w:r>
              <w:t>13</w:t>
            </w:r>
          </w:p>
        </w:tc>
        <w:tc>
          <w:tcPr>
            <w:tcW w:w="1232" w:type="dxa"/>
          </w:tcPr>
          <w:p w14:paraId="00EBADB2" w14:textId="77777777" w:rsidR="009A6980" w:rsidRDefault="00532521">
            <w:pPr>
              <w:tabs>
                <w:tab w:val="left" w:pos="551"/>
              </w:tabs>
              <w:jc w:val="center"/>
              <w:rPr>
                <w:rFonts w:eastAsiaTheme="minorEastAsia"/>
                <w:lang w:val="en-US" w:eastAsia="zh-CN"/>
              </w:rPr>
            </w:pPr>
            <w:r>
              <w:t>14</w:t>
            </w:r>
          </w:p>
        </w:tc>
        <w:tc>
          <w:tcPr>
            <w:tcW w:w="1234" w:type="dxa"/>
          </w:tcPr>
          <w:p w14:paraId="6C733D2F" w14:textId="77777777" w:rsidR="009A6980" w:rsidRDefault="00532521">
            <w:pPr>
              <w:tabs>
                <w:tab w:val="left" w:pos="551"/>
              </w:tabs>
              <w:jc w:val="center"/>
              <w:rPr>
                <w:rFonts w:eastAsiaTheme="minorEastAsia"/>
                <w:lang w:val="en-US" w:eastAsia="zh-CN"/>
              </w:rPr>
            </w:pPr>
            <w:r>
              <w:t>4</w:t>
            </w:r>
          </w:p>
        </w:tc>
        <w:tc>
          <w:tcPr>
            <w:tcW w:w="1232" w:type="dxa"/>
          </w:tcPr>
          <w:p w14:paraId="1BFF24C5" w14:textId="77777777" w:rsidR="009A6980" w:rsidRDefault="00532521">
            <w:pPr>
              <w:tabs>
                <w:tab w:val="left" w:pos="551"/>
              </w:tabs>
              <w:jc w:val="center"/>
              <w:rPr>
                <w:rFonts w:eastAsiaTheme="minorEastAsia"/>
                <w:lang w:val="en-US" w:eastAsia="zh-CN"/>
              </w:rPr>
            </w:pPr>
            <w:r>
              <w:t>7</w:t>
            </w:r>
          </w:p>
        </w:tc>
        <w:tc>
          <w:tcPr>
            <w:tcW w:w="1234" w:type="dxa"/>
          </w:tcPr>
          <w:p w14:paraId="26325FC7" w14:textId="77777777" w:rsidR="009A6980" w:rsidRDefault="00532521">
            <w:pPr>
              <w:tabs>
                <w:tab w:val="left" w:pos="551"/>
              </w:tabs>
              <w:jc w:val="center"/>
              <w:rPr>
                <w:rFonts w:eastAsiaTheme="minorEastAsia"/>
                <w:lang w:val="en-US" w:eastAsia="zh-CN"/>
              </w:rPr>
            </w:pPr>
            <w:r>
              <w:t>8</w:t>
            </w:r>
          </w:p>
        </w:tc>
      </w:tr>
      <w:tr w:rsidR="009A6980" w14:paraId="15A02CB5" w14:textId="77777777">
        <w:tc>
          <w:tcPr>
            <w:tcW w:w="3470" w:type="dxa"/>
          </w:tcPr>
          <w:p w14:paraId="592C922D" w14:textId="77777777" w:rsidR="009A6980" w:rsidRDefault="00532521">
            <w:pPr>
              <w:jc w:val="left"/>
              <w:rPr>
                <w:rFonts w:eastAsia="Yu Mincho"/>
                <w:lang w:val="en-US" w:eastAsia="ja-JP"/>
              </w:rPr>
            </w:pPr>
            <w:r>
              <w:rPr>
                <w:rFonts w:eastAsia="Yu Mincho"/>
                <w:lang w:val="en-US" w:eastAsia="ja-JP"/>
              </w:rPr>
              <w:t>Sum of grades</w:t>
            </w:r>
          </w:p>
        </w:tc>
        <w:tc>
          <w:tcPr>
            <w:tcW w:w="1232" w:type="dxa"/>
          </w:tcPr>
          <w:p w14:paraId="1DF0A795" w14:textId="77777777" w:rsidR="009A6980" w:rsidRDefault="00532521">
            <w:pPr>
              <w:tabs>
                <w:tab w:val="left" w:pos="551"/>
              </w:tabs>
              <w:jc w:val="center"/>
              <w:rPr>
                <w:rFonts w:eastAsia="Yu Mincho"/>
                <w:lang w:val="en-US" w:eastAsia="ja-JP"/>
              </w:rPr>
            </w:pPr>
            <w:r>
              <w:t>-8</w:t>
            </w:r>
          </w:p>
        </w:tc>
        <w:tc>
          <w:tcPr>
            <w:tcW w:w="1232" w:type="dxa"/>
          </w:tcPr>
          <w:p w14:paraId="3459D3CD" w14:textId="77777777" w:rsidR="009A6980" w:rsidRDefault="00532521">
            <w:pPr>
              <w:tabs>
                <w:tab w:val="left" w:pos="551"/>
              </w:tabs>
              <w:jc w:val="center"/>
              <w:rPr>
                <w:rFonts w:eastAsia="Yu Mincho"/>
                <w:lang w:val="en-US" w:eastAsia="ja-JP"/>
              </w:rPr>
            </w:pPr>
            <w:r>
              <w:t>-12</w:t>
            </w:r>
          </w:p>
        </w:tc>
        <w:tc>
          <w:tcPr>
            <w:tcW w:w="1234" w:type="dxa"/>
          </w:tcPr>
          <w:p w14:paraId="751F1CB0" w14:textId="77777777" w:rsidR="009A6980" w:rsidRDefault="00532521">
            <w:pPr>
              <w:tabs>
                <w:tab w:val="left" w:pos="551"/>
              </w:tabs>
              <w:jc w:val="center"/>
              <w:rPr>
                <w:rFonts w:eastAsia="Yu Mincho"/>
                <w:lang w:val="en-US" w:eastAsia="ja-JP"/>
              </w:rPr>
            </w:pPr>
            <w:r>
              <w:t>7</w:t>
            </w:r>
          </w:p>
        </w:tc>
        <w:tc>
          <w:tcPr>
            <w:tcW w:w="1232" w:type="dxa"/>
          </w:tcPr>
          <w:p w14:paraId="459C7523" w14:textId="77777777" w:rsidR="009A6980" w:rsidRDefault="00532521">
            <w:pPr>
              <w:tabs>
                <w:tab w:val="left" w:pos="551"/>
              </w:tabs>
              <w:jc w:val="center"/>
              <w:rPr>
                <w:rFonts w:eastAsia="Yu Mincho"/>
                <w:lang w:val="en-US" w:eastAsia="ja-JP"/>
              </w:rPr>
            </w:pPr>
            <w:r>
              <w:t>-3</w:t>
            </w:r>
          </w:p>
        </w:tc>
        <w:tc>
          <w:tcPr>
            <w:tcW w:w="1234" w:type="dxa"/>
          </w:tcPr>
          <w:p w14:paraId="1E469A75" w14:textId="77777777" w:rsidR="009A6980" w:rsidRDefault="00532521">
            <w:pPr>
              <w:tabs>
                <w:tab w:val="left" w:pos="551"/>
              </w:tabs>
              <w:jc w:val="center"/>
              <w:rPr>
                <w:rFonts w:eastAsia="Yu Mincho"/>
                <w:lang w:val="en-US" w:eastAsia="ja-JP"/>
              </w:rPr>
            </w:pPr>
            <w:r>
              <w:t>-1</w:t>
            </w:r>
          </w:p>
        </w:tc>
      </w:tr>
    </w:tbl>
    <w:p w14:paraId="3CDFEA0E" w14:textId="77777777" w:rsidR="009A6980" w:rsidRDefault="00532521">
      <w:pPr>
        <w:rPr>
          <w:lang w:val="en-US"/>
        </w:rPr>
      </w:pPr>
      <w:r>
        <w:rPr>
          <w:lang w:val="en-US"/>
        </w:rPr>
        <w:br/>
        <w:t>Based on the above, the following proposal can be considered.</w:t>
      </w:r>
    </w:p>
    <w:p w14:paraId="7522EDCE" w14:textId="77777777" w:rsidR="009A6980" w:rsidRDefault="00532521">
      <w:pPr>
        <w:rPr>
          <w:b/>
          <w:bCs/>
        </w:rPr>
      </w:pPr>
      <w:r>
        <w:rPr>
          <w:b/>
          <w:bCs/>
          <w:highlight w:val="yellow"/>
        </w:rPr>
        <w:t>FL2 High Priority Proposal 2.1.1-1b</w:t>
      </w:r>
      <w:r>
        <w:rPr>
          <w:b/>
          <w:bCs/>
        </w:rPr>
        <w:t>:</w:t>
      </w:r>
    </w:p>
    <w:p w14:paraId="5809E60E" w14:textId="77777777" w:rsidR="009A6980" w:rsidRDefault="00532521">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0ECB886C"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313D48D7"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7201D06"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46063C81"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784C0C15"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18787F10"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61AF3EFC" w14:textId="77777777" w:rsidR="009A6980" w:rsidRDefault="00532521">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1B102FE7" w14:textId="77777777" w:rsidR="009A6980" w:rsidRDefault="00532521">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570A690A" w14:textId="77777777" w:rsidR="009A6980" w:rsidRDefault="00532521">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14:paraId="456C8058" w14:textId="77777777" w:rsidR="009A6980" w:rsidRDefault="00532521">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6E849665" w14:textId="77777777" w:rsidR="009A6980" w:rsidRDefault="00532521">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6F8A8624" w14:textId="77777777" w:rsidR="009A6980" w:rsidRDefault="00532521">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3049112F"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7E250685"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D782356" w14:textId="77777777" w:rsidR="009A6980" w:rsidRDefault="00532521">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34F0805F" w14:textId="77777777" w:rsidR="009A6980" w:rsidRDefault="00532521">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0979862B"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161CE84E" w14:textId="77777777" w:rsidR="009A6980" w:rsidRDefault="00532521">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E08B327"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5ECDCF8F"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8A08C79"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6239CA88"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5E1BB5AC"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8156165"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17465EB3" w14:textId="77777777" w:rsidR="009A6980" w:rsidRDefault="00532521">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01ABA7F0" w14:textId="77777777" w:rsidR="009A6980" w:rsidRDefault="00532521">
      <w:pPr>
        <w:rPr>
          <w:b/>
          <w:bCs/>
        </w:rPr>
      </w:pPr>
      <w:r>
        <w:rPr>
          <w:b/>
          <w:bCs/>
          <w:highlight w:val="yellow"/>
        </w:rPr>
        <w:t>FL3 High Priority Proposal 2.1.1-1c</w:t>
      </w:r>
      <w:r>
        <w:rPr>
          <w:b/>
          <w:bCs/>
        </w:rPr>
        <w:t>:</w:t>
      </w:r>
    </w:p>
    <w:p w14:paraId="31564A6D"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5671FFD4"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E705CC0"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7A331CD"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ABA6FA5"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5D59F58A" w14:textId="77777777" w:rsidR="009A6980" w:rsidRDefault="00532521">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5F2D9ED9" w14:textId="77777777" w:rsidR="009A6980" w:rsidRDefault="00532521">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7433E45D"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05CCB575" w14:textId="77777777" w:rsidR="009A6980" w:rsidRDefault="009A6980">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9A6980" w14:paraId="72E435DD" w14:textId="77777777">
        <w:tc>
          <w:tcPr>
            <w:tcW w:w="1479" w:type="dxa"/>
            <w:shd w:val="clear" w:color="auto" w:fill="D9D9D9" w:themeFill="background1" w:themeFillShade="D9"/>
          </w:tcPr>
          <w:p w14:paraId="1959EBC0"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9B5D89A"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0435A19" w14:textId="77777777" w:rsidR="009A6980" w:rsidRDefault="00532521">
            <w:pPr>
              <w:jc w:val="left"/>
              <w:rPr>
                <w:b/>
                <w:bCs/>
                <w:lang w:val="en-US"/>
              </w:rPr>
            </w:pPr>
            <w:r>
              <w:rPr>
                <w:b/>
                <w:bCs/>
                <w:lang w:val="en-US"/>
              </w:rPr>
              <w:t>Comments</w:t>
            </w:r>
          </w:p>
        </w:tc>
      </w:tr>
      <w:tr w:rsidR="009A6980" w14:paraId="4A740542" w14:textId="77777777">
        <w:tc>
          <w:tcPr>
            <w:tcW w:w="1479" w:type="dxa"/>
          </w:tcPr>
          <w:p w14:paraId="37F355BF"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0D2D60F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EDE91B" w14:textId="77777777" w:rsidR="009A6980" w:rsidRDefault="00532521">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2147092" w14:textId="77777777" w:rsidR="009A6980" w:rsidRDefault="00532521">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452F80FB" w14:textId="77777777" w:rsidR="009A6980" w:rsidRDefault="00532521">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9A6980" w14:paraId="75CACA7D" w14:textId="77777777">
        <w:tc>
          <w:tcPr>
            <w:tcW w:w="1479" w:type="dxa"/>
          </w:tcPr>
          <w:p w14:paraId="5FFA9A47"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BFD85D0" w14:textId="77777777" w:rsidR="009A6980" w:rsidRDefault="009A6980">
            <w:pPr>
              <w:tabs>
                <w:tab w:val="left" w:pos="551"/>
              </w:tabs>
              <w:jc w:val="left"/>
              <w:rPr>
                <w:rFonts w:eastAsiaTheme="minorEastAsia"/>
                <w:lang w:val="en-US" w:eastAsia="zh-CN"/>
              </w:rPr>
            </w:pPr>
          </w:p>
        </w:tc>
        <w:tc>
          <w:tcPr>
            <w:tcW w:w="6780" w:type="dxa"/>
          </w:tcPr>
          <w:p w14:paraId="3803453E" w14:textId="77777777" w:rsidR="009A6980" w:rsidRDefault="00532521">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70843CB4" w14:textId="77777777" w:rsidR="009A6980" w:rsidRDefault="00532521">
            <w:pPr>
              <w:pStyle w:val="aff"/>
              <w:numPr>
                <w:ilvl w:val="0"/>
                <w:numId w:val="2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1C19B5C9" w14:textId="77777777" w:rsidR="009A6980" w:rsidRDefault="00532521">
            <w:pPr>
              <w:pStyle w:val="aff"/>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non-RedCap, Rel-17 RedCap and Rel-18 eRedCap UEs share the same PRACH configuration.</w:t>
            </w:r>
          </w:p>
          <w:p w14:paraId="215FA52E" w14:textId="77777777" w:rsidR="009A6980" w:rsidRDefault="00532521">
            <w:pPr>
              <w:pStyle w:val="aff"/>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6D50A249" w14:textId="77777777" w:rsidR="009A6980" w:rsidRDefault="00532521">
            <w:pPr>
              <w:pStyle w:val="aff"/>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14:paraId="496EBCC9" w14:textId="77777777" w:rsidR="009A6980" w:rsidRDefault="00532521">
            <w:pPr>
              <w:pStyle w:val="aff"/>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384D4502" w14:textId="77777777" w:rsidR="009A6980" w:rsidRDefault="00532521">
            <w:pPr>
              <w:pStyle w:val="aff"/>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075D3D57" w14:textId="77777777" w:rsidR="009A6980" w:rsidRDefault="00532521">
            <w:pPr>
              <w:pStyle w:val="aff"/>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14:paraId="1F06DD64" w14:textId="77777777" w:rsidR="009A6980" w:rsidRDefault="00532521">
            <w:pPr>
              <w:pStyle w:val="aff"/>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6568144D" w14:textId="77777777" w:rsidR="009A6980" w:rsidRDefault="00532521">
            <w:pPr>
              <w:pStyle w:val="aff"/>
              <w:numPr>
                <w:ilvl w:val="1"/>
                <w:numId w:val="23"/>
              </w:numPr>
              <w:jc w:val="left"/>
              <w:rPr>
                <w:rFonts w:eastAsia="Yu Mincho"/>
                <w:sz w:val="16"/>
                <w:szCs w:val="18"/>
                <w:lang w:val="en-US"/>
              </w:rPr>
            </w:pPr>
            <w:r>
              <w:rPr>
                <w:rFonts w:eastAsia="Yu Mincho"/>
                <w:sz w:val="20"/>
                <w:szCs w:val="21"/>
                <w:lang w:val="en-US"/>
              </w:rPr>
              <w:t>Separate PRACH configuration is indicated for each non-RedCap, Rel-17 RedCap and Rel-18 eRedCap UE</w:t>
            </w:r>
          </w:p>
          <w:p w14:paraId="64DFB90B" w14:textId="77777777" w:rsidR="009A6980" w:rsidRDefault="00532521">
            <w:pPr>
              <w:jc w:val="left"/>
              <w:rPr>
                <w:rFonts w:eastAsiaTheme="minorEastAsia"/>
                <w:lang w:val="en-US" w:eastAsia="zh-CN"/>
              </w:rPr>
            </w:pPr>
            <w:r>
              <w:rPr>
                <w:rFonts w:eastAsia="Yu Mincho"/>
                <w:lang w:val="en-US" w:eastAsia="ja-JP"/>
              </w:rPr>
              <w:t xml:space="preserve">In our understanding, at least the above cases other than FFS cases are </w:t>
            </w:r>
            <w:proofErr w:type="gramStart"/>
            <w:r>
              <w:rPr>
                <w:rFonts w:eastAsia="Yu Mincho"/>
                <w:lang w:val="en-US" w:eastAsia="ja-JP"/>
              </w:rPr>
              <w:t>agreeable,</w:t>
            </w:r>
            <w:proofErr w:type="gramEnd"/>
            <w:r>
              <w:rPr>
                <w:rFonts w:eastAsia="Yu Mincho"/>
                <w:lang w:val="en-US" w:eastAsia="ja-JP"/>
              </w:rPr>
              <w:t xml:space="preserve"> thus we suggest to agree on them. The FFS cases are not discussed well so far, thus we are open to discuss them further or also fine to add as FFS in the proposal.</w:t>
            </w:r>
          </w:p>
        </w:tc>
      </w:tr>
      <w:tr w:rsidR="009A6980" w14:paraId="593076CF" w14:textId="77777777">
        <w:tc>
          <w:tcPr>
            <w:tcW w:w="1479" w:type="dxa"/>
          </w:tcPr>
          <w:p w14:paraId="7FC70209" w14:textId="77777777" w:rsidR="009A6980" w:rsidRDefault="00532521">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10A6116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F55E53"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9A6980" w14:paraId="13E2A61C" w14:textId="77777777">
        <w:tc>
          <w:tcPr>
            <w:tcW w:w="1479" w:type="dxa"/>
          </w:tcPr>
          <w:p w14:paraId="334AC92D"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14A55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185E03"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17DB7DA5" w14:textId="77777777" w:rsidR="009A6980" w:rsidRDefault="00532521">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of the third bullet.</w:t>
            </w:r>
          </w:p>
          <w:p w14:paraId="5A6FF3A3"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9A6980" w14:paraId="6BE5B750" w14:textId="77777777">
        <w:tc>
          <w:tcPr>
            <w:tcW w:w="1479" w:type="dxa"/>
          </w:tcPr>
          <w:p w14:paraId="790B373E" w14:textId="77777777" w:rsidR="009A6980" w:rsidRDefault="00532521">
            <w:pPr>
              <w:jc w:val="left"/>
              <w:rPr>
                <w:rFonts w:eastAsiaTheme="minorEastAsia"/>
                <w:lang w:val="en-US" w:eastAsia="zh-CN"/>
              </w:rPr>
            </w:pPr>
            <w:r>
              <w:rPr>
                <w:rFonts w:eastAsiaTheme="minorEastAsia"/>
                <w:lang w:val="en-US" w:eastAsia="zh-CN"/>
              </w:rPr>
              <w:lastRenderedPageBreak/>
              <w:t>FUTUREWEI</w:t>
            </w:r>
          </w:p>
        </w:tc>
        <w:tc>
          <w:tcPr>
            <w:tcW w:w="1372" w:type="dxa"/>
          </w:tcPr>
          <w:p w14:paraId="3E5332C5" w14:textId="77777777" w:rsidR="009A6980" w:rsidRDefault="009A6980">
            <w:pPr>
              <w:tabs>
                <w:tab w:val="left" w:pos="551"/>
              </w:tabs>
              <w:jc w:val="left"/>
              <w:rPr>
                <w:rFonts w:eastAsiaTheme="minorEastAsia"/>
                <w:lang w:val="en-US" w:eastAsia="zh-CN"/>
              </w:rPr>
            </w:pPr>
          </w:p>
        </w:tc>
        <w:tc>
          <w:tcPr>
            <w:tcW w:w="6780" w:type="dxa"/>
          </w:tcPr>
          <w:p w14:paraId="18CF831D" w14:textId="77777777" w:rsidR="009A6980" w:rsidRDefault="00532521">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9A6980" w14:paraId="37CF000A" w14:textId="77777777">
        <w:tc>
          <w:tcPr>
            <w:tcW w:w="1479" w:type="dxa"/>
          </w:tcPr>
          <w:p w14:paraId="66B678B6" w14:textId="77777777" w:rsidR="009A6980" w:rsidRDefault="00532521">
            <w:pPr>
              <w:jc w:val="left"/>
              <w:rPr>
                <w:rFonts w:eastAsiaTheme="minorEastAsia"/>
                <w:lang w:eastAsia="zh-CN"/>
              </w:rPr>
            </w:pPr>
            <w:r>
              <w:rPr>
                <w:rFonts w:eastAsiaTheme="minorEastAsia"/>
                <w:lang w:eastAsia="zh-CN"/>
              </w:rPr>
              <w:t>Qualcomm</w:t>
            </w:r>
          </w:p>
        </w:tc>
        <w:tc>
          <w:tcPr>
            <w:tcW w:w="1372" w:type="dxa"/>
          </w:tcPr>
          <w:p w14:paraId="0141D9A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648897A" w14:textId="77777777" w:rsidR="009A6980" w:rsidRDefault="00532521">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9A6980" w14:paraId="6AA25E8C" w14:textId="77777777">
        <w:tc>
          <w:tcPr>
            <w:tcW w:w="1479" w:type="dxa"/>
          </w:tcPr>
          <w:p w14:paraId="1B414219" w14:textId="77777777" w:rsidR="009A6980" w:rsidRDefault="00532521">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319170F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33A813FE"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t>
            </w:r>
            <w:proofErr w:type="spellStart"/>
            <w:r>
              <w:rPr>
                <w:rFonts w:eastAsiaTheme="minorEastAsia"/>
                <w:lang w:val="en-US" w:eastAsia="zh-CN"/>
              </w:rPr>
              <w:t>MsgA</w:t>
            </w:r>
            <w:proofErr w:type="spellEnd"/>
            <w:r>
              <w:rPr>
                <w:rFonts w:eastAsiaTheme="minorEastAsia"/>
                <w:lang w:val="en-US" w:eastAsia="zh-CN"/>
              </w:rPr>
              <w:t xml:space="preserve"> PRACH based early indication is needed for a unified framework with Msg1 and for proper scheduling of </w:t>
            </w:r>
            <w:proofErr w:type="spellStart"/>
            <w:r>
              <w:rPr>
                <w:rFonts w:eastAsiaTheme="minorEastAsia"/>
                <w:lang w:val="en-US" w:eastAsia="zh-CN"/>
              </w:rPr>
              <w:t>fallbackRAR</w:t>
            </w:r>
            <w:proofErr w:type="spellEnd"/>
            <w:r>
              <w:rPr>
                <w:rFonts w:eastAsiaTheme="minorEastAsia"/>
                <w:lang w:val="en-US" w:eastAsia="zh-CN"/>
              </w:rPr>
              <w:t>, but we can live with this proposal.</w:t>
            </w:r>
          </w:p>
          <w:p w14:paraId="5213C3B3" w14:textId="77777777" w:rsidR="009A6980" w:rsidRDefault="00532521">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af8"/>
              <w:tblW w:w="0" w:type="auto"/>
              <w:tblLayout w:type="fixed"/>
              <w:tblLook w:val="04A0" w:firstRow="1" w:lastRow="0" w:firstColumn="1" w:lastColumn="0" w:noHBand="0" w:noVBand="1"/>
            </w:tblPr>
            <w:tblGrid>
              <w:gridCol w:w="6549"/>
            </w:tblGrid>
            <w:tr w:rsidR="009A6980" w14:paraId="467B1099" w14:textId="77777777">
              <w:tc>
                <w:tcPr>
                  <w:tcW w:w="6549" w:type="dxa"/>
                </w:tcPr>
                <w:p w14:paraId="5B478E5B"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632D1B36" w14:textId="77777777" w:rsidR="009A6980" w:rsidRDefault="00532521">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5479E4DF"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34E1B52"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7A38A86D" w14:textId="77777777" w:rsidR="009A6980" w:rsidRDefault="009A6980">
            <w:pPr>
              <w:jc w:val="left"/>
              <w:rPr>
                <w:rFonts w:eastAsiaTheme="minorEastAsia"/>
                <w:lang w:val="en-US" w:eastAsia="zh-CN"/>
              </w:rPr>
            </w:pPr>
          </w:p>
        </w:tc>
      </w:tr>
      <w:tr w:rsidR="009A6980" w14:paraId="205517F5" w14:textId="77777777">
        <w:tc>
          <w:tcPr>
            <w:tcW w:w="1479" w:type="dxa"/>
          </w:tcPr>
          <w:p w14:paraId="721211EC"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3A468E9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FD9C486" w14:textId="77777777" w:rsidR="009A6980" w:rsidRDefault="00532521">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9A6980" w14:paraId="2B426141" w14:textId="77777777">
        <w:tc>
          <w:tcPr>
            <w:tcW w:w="1479" w:type="dxa"/>
          </w:tcPr>
          <w:p w14:paraId="7B84CC38"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09B85B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5A39B"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9A6980" w14:paraId="48C82093" w14:textId="77777777">
        <w:tc>
          <w:tcPr>
            <w:tcW w:w="1479" w:type="dxa"/>
          </w:tcPr>
          <w:p w14:paraId="2C99BC54"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20DAA17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E70CF28" w14:textId="77777777" w:rsidR="009A6980" w:rsidRDefault="009A6980">
            <w:pPr>
              <w:jc w:val="left"/>
              <w:rPr>
                <w:rFonts w:eastAsiaTheme="minorEastAsia"/>
                <w:lang w:val="en-US" w:eastAsia="zh-CN"/>
              </w:rPr>
            </w:pPr>
          </w:p>
        </w:tc>
      </w:tr>
      <w:tr w:rsidR="009A6980" w14:paraId="65FF8616" w14:textId="77777777">
        <w:tc>
          <w:tcPr>
            <w:tcW w:w="1479" w:type="dxa"/>
          </w:tcPr>
          <w:p w14:paraId="409688BC" w14:textId="77777777" w:rsidR="009A6980" w:rsidRDefault="00532521">
            <w:pPr>
              <w:jc w:val="left"/>
              <w:rPr>
                <w:rFonts w:eastAsiaTheme="minorEastAsia"/>
                <w:lang w:val="en-US" w:eastAsia="zh-CN"/>
              </w:rPr>
            </w:pPr>
            <w:r>
              <w:rPr>
                <w:rFonts w:eastAsiaTheme="minorEastAsia"/>
                <w:lang w:val="en-US" w:eastAsia="zh-CN"/>
              </w:rPr>
              <w:t>DENSO</w:t>
            </w:r>
          </w:p>
        </w:tc>
        <w:tc>
          <w:tcPr>
            <w:tcW w:w="1372" w:type="dxa"/>
          </w:tcPr>
          <w:p w14:paraId="6A086C43"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02E299E" w14:textId="77777777" w:rsidR="009A6980" w:rsidRDefault="009A6980">
            <w:pPr>
              <w:jc w:val="left"/>
              <w:rPr>
                <w:rFonts w:eastAsiaTheme="minorEastAsia"/>
                <w:lang w:val="en-US" w:eastAsia="zh-CN"/>
              </w:rPr>
            </w:pPr>
          </w:p>
        </w:tc>
      </w:tr>
      <w:tr w:rsidR="009A6980" w14:paraId="637CB18B" w14:textId="77777777">
        <w:tc>
          <w:tcPr>
            <w:tcW w:w="1479" w:type="dxa"/>
          </w:tcPr>
          <w:p w14:paraId="16C7E538"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DB1460D"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4D916BE" w14:textId="77777777" w:rsidR="009A6980" w:rsidRDefault="00532521">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774A75CD" w14:textId="77777777" w:rsidR="009A6980" w:rsidRDefault="00532521">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14:paraId="7E962032" w14:textId="77777777" w:rsidR="009A6980" w:rsidRDefault="00532521">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af8"/>
              <w:tblW w:w="0" w:type="auto"/>
              <w:tblLayout w:type="fixed"/>
              <w:tblLook w:val="04A0" w:firstRow="1" w:lastRow="0" w:firstColumn="1" w:lastColumn="0" w:noHBand="0" w:noVBand="1"/>
            </w:tblPr>
            <w:tblGrid>
              <w:gridCol w:w="6549"/>
            </w:tblGrid>
            <w:tr w:rsidR="009A6980" w14:paraId="5EB148CC" w14:textId="77777777">
              <w:tc>
                <w:tcPr>
                  <w:tcW w:w="6549" w:type="dxa"/>
                </w:tcPr>
                <w:p w14:paraId="605E1F90" w14:textId="77777777" w:rsidR="009A6980" w:rsidRDefault="00532521">
                  <w:pPr>
                    <w:pStyle w:val="Agreement"/>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14:paraId="15EDCBD4" w14:textId="77777777" w:rsidR="009A6980" w:rsidRDefault="00532521">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5242B092" w14:textId="77777777" w:rsidR="009A6980" w:rsidRDefault="009A6980">
            <w:pPr>
              <w:jc w:val="left"/>
              <w:rPr>
                <w:rFonts w:eastAsiaTheme="minorEastAsia"/>
                <w:lang w:val="en-US" w:eastAsia="zh-CN"/>
              </w:rPr>
            </w:pPr>
          </w:p>
        </w:tc>
      </w:tr>
      <w:tr w:rsidR="009A6980" w14:paraId="0DD8BF2C" w14:textId="77777777">
        <w:tc>
          <w:tcPr>
            <w:tcW w:w="1479" w:type="dxa"/>
          </w:tcPr>
          <w:p w14:paraId="41B41FE6" w14:textId="77777777" w:rsidR="009A6980" w:rsidRDefault="00532521">
            <w:pPr>
              <w:jc w:val="left"/>
              <w:rPr>
                <w:rFonts w:eastAsiaTheme="minorEastAsia"/>
                <w:lang w:val="en-US" w:eastAsia="zh-CN"/>
              </w:rPr>
            </w:pPr>
            <w:proofErr w:type="spellStart"/>
            <w:r>
              <w:rPr>
                <w:rFonts w:eastAsiaTheme="minorEastAsia"/>
                <w:lang w:eastAsia="zh-CN"/>
              </w:rPr>
              <w:t>Spreadtrum</w:t>
            </w:r>
            <w:proofErr w:type="spellEnd"/>
          </w:p>
        </w:tc>
        <w:tc>
          <w:tcPr>
            <w:tcW w:w="1372" w:type="dxa"/>
          </w:tcPr>
          <w:p w14:paraId="3638A4C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173C0B"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3467373B" w14:textId="77777777" w:rsidR="009A6980" w:rsidRDefault="00532521">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14:paraId="76BEA5FA" w14:textId="77777777" w:rsidR="009A6980" w:rsidRDefault="00532521">
            <w:pPr>
              <w:jc w:val="left"/>
              <w:rPr>
                <w:rFonts w:eastAsiaTheme="minorEastAsia"/>
                <w:lang w:val="en-US" w:eastAsia="zh-CN"/>
              </w:rPr>
            </w:pPr>
            <w:r>
              <w:rPr>
                <w:rFonts w:eastAsiaTheme="minorEastAsia"/>
                <w:lang w:val="en-US" w:eastAsia="zh-CN"/>
              </w:rPr>
              <w:t xml:space="preserve">For case 3 listed by DCM, we also think the UE </w:t>
            </w:r>
            <w:proofErr w:type="spellStart"/>
            <w:r>
              <w:rPr>
                <w:rFonts w:eastAsiaTheme="minorEastAsia"/>
                <w:lang w:val="en-US" w:eastAsia="zh-CN"/>
              </w:rPr>
              <w:t>hebaviour</w:t>
            </w:r>
            <w:proofErr w:type="spellEnd"/>
            <w:r>
              <w:rPr>
                <w:rFonts w:eastAsiaTheme="minorEastAsia"/>
                <w:lang w:val="en-US" w:eastAsia="zh-CN"/>
              </w:rPr>
              <w:t xml:space="preserve">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0AF255F8" w14:textId="77777777" w:rsidR="009A6980" w:rsidRDefault="00532521">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9A6980" w14:paraId="5357259C" w14:textId="77777777">
        <w:tc>
          <w:tcPr>
            <w:tcW w:w="1479" w:type="dxa"/>
          </w:tcPr>
          <w:p w14:paraId="4F2AB7AD" w14:textId="77777777" w:rsidR="009A6980" w:rsidRDefault="00532521">
            <w:pPr>
              <w:jc w:val="left"/>
              <w:rPr>
                <w:rFonts w:eastAsia="宋体"/>
                <w:lang w:val="en-US" w:eastAsia="zh-CN"/>
              </w:rPr>
            </w:pPr>
            <w:r>
              <w:rPr>
                <w:rFonts w:eastAsia="宋体" w:hint="eastAsia"/>
                <w:lang w:val="en-US" w:eastAsia="zh-CN"/>
              </w:rPr>
              <w:lastRenderedPageBreak/>
              <w:t>CMCC</w:t>
            </w:r>
          </w:p>
        </w:tc>
        <w:tc>
          <w:tcPr>
            <w:tcW w:w="1372" w:type="dxa"/>
          </w:tcPr>
          <w:p w14:paraId="34D546A2" w14:textId="77777777" w:rsidR="009A6980" w:rsidRDefault="00532521">
            <w:pPr>
              <w:tabs>
                <w:tab w:val="left" w:pos="551"/>
              </w:tabs>
              <w:jc w:val="left"/>
              <w:rPr>
                <w:rFonts w:eastAsia="宋体"/>
                <w:lang w:val="en-US" w:eastAsia="zh-CN"/>
              </w:rPr>
            </w:pPr>
            <w:r>
              <w:rPr>
                <w:rFonts w:eastAsia="宋体" w:hint="eastAsia"/>
                <w:lang w:val="en-US" w:eastAsia="zh-CN"/>
              </w:rPr>
              <w:t>Y</w:t>
            </w:r>
          </w:p>
        </w:tc>
        <w:tc>
          <w:tcPr>
            <w:tcW w:w="6780" w:type="dxa"/>
          </w:tcPr>
          <w:p w14:paraId="75038612" w14:textId="77777777" w:rsidR="009A6980" w:rsidRDefault="00532521">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233B5CD9" w14:textId="77777777" w:rsidR="009A6980" w:rsidRDefault="00532521">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3765B17F" w14:textId="77777777" w:rsidR="009A6980" w:rsidRDefault="00532521">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9A6980" w14:paraId="4E1F15AD" w14:textId="77777777">
        <w:tc>
          <w:tcPr>
            <w:tcW w:w="1479" w:type="dxa"/>
          </w:tcPr>
          <w:p w14:paraId="514AAEA8" w14:textId="77777777" w:rsidR="009A6980" w:rsidRDefault="00532521">
            <w:pPr>
              <w:jc w:val="left"/>
              <w:rPr>
                <w:rFonts w:eastAsia="Malgun Gothic"/>
                <w:lang w:val="en-US" w:eastAsia="ko-KR"/>
              </w:rPr>
            </w:pPr>
            <w:r>
              <w:rPr>
                <w:rFonts w:eastAsia="Malgun Gothic" w:hint="eastAsia"/>
                <w:lang w:val="en-US" w:eastAsia="ko-KR"/>
              </w:rPr>
              <w:t>LG</w:t>
            </w:r>
          </w:p>
        </w:tc>
        <w:tc>
          <w:tcPr>
            <w:tcW w:w="1372" w:type="dxa"/>
          </w:tcPr>
          <w:p w14:paraId="391B4CD5" w14:textId="77777777" w:rsidR="009A6980" w:rsidRDefault="00532521">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675F4D23" w14:textId="77777777" w:rsidR="009A6980" w:rsidRDefault="00532521">
            <w:pPr>
              <w:jc w:val="left"/>
              <w:rPr>
                <w:rFonts w:eastAsia="Malgun Gothic"/>
                <w:lang w:val="en-US" w:eastAsia="ko-KR"/>
              </w:rPr>
            </w:pPr>
            <w:r>
              <w:rPr>
                <w:rFonts w:eastAsia="Malgun Gothic" w:hint="eastAsia"/>
                <w:lang w:val="en-US" w:eastAsia="ko-KR"/>
              </w:rPr>
              <w:t>We are OK.</w:t>
            </w:r>
          </w:p>
        </w:tc>
      </w:tr>
      <w:tr w:rsidR="009A6980" w14:paraId="1D100AED" w14:textId="77777777">
        <w:tc>
          <w:tcPr>
            <w:tcW w:w="1479" w:type="dxa"/>
          </w:tcPr>
          <w:p w14:paraId="198F5F26" w14:textId="77777777" w:rsidR="009A6980" w:rsidRDefault="00532521">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C41EB5B" w14:textId="77777777" w:rsidR="009A6980" w:rsidRDefault="00532521">
            <w:pPr>
              <w:tabs>
                <w:tab w:val="left" w:pos="551"/>
              </w:tabs>
              <w:jc w:val="left"/>
              <w:rPr>
                <w:rFonts w:eastAsia="Malgun Gothic"/>
                <w:lang w:val="en-US" w:eastAsia="ko-KR"/>
              </w:rPr>
            </w:pPr>
            <w:r>
              <w:rPr>
                <w:rFonts w:eastAsia="Yu Mincho" w:hint="eastAsia"/>
                <w:lang w:val="en-US" w:eastAsia="ja-JP"/>
              </w:rPr>
              <w:t>Y</w:t>
            </w:r>
          </w:p>
        </w:tc>
        <w:tc>
          <w:tcPr>
            <w:tcW w:w="6780" w:type="dxa"/>
          </w:tcPr>
          <w:p w14:paraId="77EEBE86" w14:textId="77777777" w:rsidR="009A6980" w:rsidRDefault="00532521">
            <w:pPr>
              <w:jc w:val="left"/>
              <w:rPr>
                <w:rFonts w:eastAsia="Malgun Gothic"/>
                <w:lang w:val="en-US" w:eastAsia="ko-KR"/>
              </w:rPr>
            </w:pPr>
            <w:r>
              <w:rPr>
                <w:rFonts w:eastAsia="Yu Mincho"/>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rsidR="009A6980" w14:paraId="5718DA5B" w14:textId="77777777">
        <w:tc>
          <w:tcPr>
            <w:tcW w:w="1479" w:type="dxa"/>
          </w:tcPr>
          <w:p w14:paraId="0B7FDD79"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3602759" w14:textId="77777777" w:rsidR="009A6980" w:rsidRDefault="0053252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5AD26A9B" w14:textId="77777777" w:rsidR="009A6980" w:rsidRDefault="00532521">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55509E04"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10CAD3E7" w14:textId="77777777" w:rsidR="009A6980" w:rsidRDefault="0053252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502FED3B" w14:textId="77777777" w:rsidR="009A6980" w:rsidRDefault="00532521">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59ACBFA2" w14:textId="77777777" w:rsidR="009A6980" w:rsidRDefault="00532521">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53408377" w14:textId="77777777" w:rsidR="009A6980" w:rsidRDefault="00532521">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6D004F5C" w14:textId="77777777" w:rsidR="009A6980" w:rsidRDefault="00532521">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w:t>
            </w:r>
            <w:proofErr w:type="spellStart"/>
            <w:r>
              <w:rPr>
                <w:rFonts w:ascii="Times New Roman" w:eastAsiaTheme="minorEastAsia" w:hAnsi="Times New Roman" w:cs="Times New Roman"/>
                <w:sz w:val="20"/>
                <w:szCs w:val="20"/>
                <w:lang w:val="en-US" w:eastAsia="zh-CN"/>
              </w:rPr>
              <w:t>eRedCap’s</w:t>
            </w:r>
            <w:proofErr w:type="spellEnd"/>
            <w:r>
              <w:rPr>
                <w:rFonts w:ascii="Times New Roman" w:eastAsiaTheme="minorEastAsia" w:hAnsi="Times New Roman" w:cs="Times New Roman"/>
                <w:sz w:val="20"/>
                <w:szCs w:val="20"/>
                <w:lang w:val="en-US" w:eastAsia="zh-CN"/>
              </w:rPr>
              <w:t xml:space="preserve">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3FF1622D" w14:textId="77777777" w:rsidR="009A6980" w:rsidRDefault="00532521">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2A50259A" w14:textId="77777777" w:rsidR="009A6980" w:rsidRDefault="00532521">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5FBF42D6" w14:textId="77777777" w:rsidR="009A6980" w:rsidRDefault="00532521">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4773E6EE" w14:textId="77777777" w:rsidR="009A6980" w:rsidRDefault="00532521">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Msg1 EI is very questionable. </w:t>
            </w:r>
          </w:p>
          <w:p w14:paraId="446F1479" w14:textId="77777777" w:rsidR="009A6980" w:rsidRDefault="00532521">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14:paraId="747141E4"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w:t>
            </w:r>
            <w:proofErr w:type="spellStart"/>
            <w:r>
              <w:rPr>
                <w:rFonts w:eastAsiaTheme="minorEastAsia"/>
                <w:lang w:val="en-US" w:eastAsia="zh-CN"/>
              </w:rPr>
              <w:t>Futurewei</w:t>
            </w:r>
            <w:proofErr w:type="spellEnd"/>
            <w:r>
              <w:rPr>
                <w:rFonts w:eastAsiaTheme="minorEastAsia"/>
                <w:lang w:val="en-US" w:eastAsia="zh-CN"/>
              </w:rPr>
              <w:t xml:space="preserve">. “Can share” 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37F9C329" w14:textId="77777777" w:rsidR="009A6980" w:rsidRDefault="00532521">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03C0D523"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17BD6002"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9A6980" w14:paraId="3959863E" w14:textId="77777777">
        <w:tc>
          <w:tcPr>
            <w:tcW w:w="1479" w:type="dxa"/>
          </w:tcPr>
          <w:p w14:paraId="6F7DC6A6" w14:textId="77777777" w:rsidR="009A6980" w:rsidRDefault="00532521">
            <w:pPr>
              <w:jc w:val="left"/>
              <w:rPr>
                <w:rFonts w:eastAsiaTheme="minorEastAsia"/>
                <w:lang w:val="en-US" w:eastAsia="zh-CN"/>
              </w:rPr>
            </w:pPr>
            <w:r>
              <w:rPr>
                <w:rFonts w:eastAsiaTheme="minorEastAsia"/>
                <w:lang w:val="en-US" w:eastAsia="zh-CN"/>
              </w:rPr>
              <w:lastRenderedPageBreak/>
              <w:t>Ericsson</w:t>
            </w:r>
          </w:p>
        </w:tc>
        <w:tc>
          <w:tcPr>
            <w:tcW w:w="1372" w:type="dxa"/>
          </w:tcPr>
          <w:p w14:paraId="473AB63B"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26DCCE0" w14:textId="77777777" w:rsidR="009A6980" w:rsidRDefault="00532521">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w:t>
            </w:r>
            <w:proofErr w:type="spellStart"/>
            <w:r>
              <w:rPr>
                <w:rFonts w:eastAsiaTheme="minorEastAsia"/>
                <w:lang w:val="en-US" w:eastAsia="zh-CN"/>
              </w:rPr>
              <w:t>MsgA</w:t>
            </w:r>
            <w:proofErr w:type="spellEnd"/>
            <w:r>
              <w:rPr>
                <w:rFonts w:eastAsiaTheme="minorEastAsia"/>
                <w:lang w:val="en-US" w:eastAsia="zh-CN"/>
              </w:rPr>
              <w:t xml:space="preserve">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9A6980" w14:paraId="4C07E3CE" w14:textId="77777777">
        <w:tc>
          <w:tcPr>
            <w:tcW w:w="1479" w:type="dxa"/>
          </w:tcPr>
          <w:p w14:paraId="3A7FBC56" w14:textId="77777777" w:rsidR="009A6980" w:rsidRDefault="00532521">
            <w:pPr>
              <w:jc w:val="left"/>
              <w:rPr>
                <w:rFonts w:eastAsiaTheme="minorEastAsia"/>
                <w:lang w:val="en-US" w:eastAsia="zh-CN"/>
              </w:rPr>
            </w:pPr>
            <w:r>
              <w:rPr>
                <w:rFonts w:eastAsia="Yu Mincho"/>
                <w:lang w:val="en-US" w:eastAsia="ja-JP"/>
              </w:rPr>
              <w:t>SONY</w:t>
            </w:r>
          </w:p>
        </w:tc>
        <w:tc>
          <w:tcPr>
            <w:tcW w:w="1372" w:type="dxa"/>
          </w:tcPr>
          <w:p w14:paraId="5168F17A" w14:textId="77777777" w:rsidR="009A6980" w:rsidRDefault="00532521">
            <w:pPr>
              <w:tabs>
                <w:tab w:val="left" w:pos="551"/>
              </w:tabs>
              <w:jc w:val="left"/>
              <w:rPr>
                <w:rFonts w:eastAsiaTheme="minorEastAsia"/>
                <w:lang w:val="en-US" w:eastAsia="zh-CN"/>
              </w:rPr>
            </w:pPr>
            <w:r>
              <w:rPr>
                <w:rFonts w:eastAsia="Yu Mincho"/>
                <w:lang w:val="en-US" w:eastAsia="ja-JP"/>
              </w:rPr>
              <w:t>Y</w:t>
            </w:r>
          </w:p>
        </w:tc>
        <w:tc>
          <w:tcPr>
            <w:tcW w:w="6780" w:type="dxa"/>
          </w:tcPr>
          <w:p w14:paraId="4204C50A" w14:textId="77777777" w:rsidR="009A6980" w:rsidRDefault="009A6980">
            <w:pPr>
              <w:jc w:val="left"/>
              <w:rPr>
                <w:rFonts w:eastAsiaTheme="minorEastAsia"/>
                <w:lang w:val="en-US" w:eastAsia="zh-CN"/>
              </w:rPr>
            </w:pPr>
          </w:p>
        </w:tc>
      </w:tr>
      <w:tr w:rsidR="009A6980" w14:paraId="7C91A059" w14:textId="77777777">
        <w:tc>
          <w:tcPr>
            <w:tcW w:w="1479" w:type="dxa"/>
          </w:tcPr>
          <w:p w14:paraId="65BB2123" w14:textId="77777777" w:rsidR="009A6980" w:rsidRDefault="00532521">
            <w:pPr>
              <w:jc w:val="left"/>
              <w:rPr>
                <w:rFonts w:eastAsia="Yu Mincho"/>
                <w:lang w:val="en-US" w:eastAsia="ja-JP"/>
              </w:rPr>
            </w:pPr>
            <w:r>
              <w:rPr>
                <w:rFonts w:eastAsia="Yu Mincho"/>
                <w:lang w:val="en-US" w:eastAsia="ja-JP"/>
              </w:rPr>
              <w:t xml:space="preserve">Nordic </w:t>
            </w:r>
          </w:p>
        </w:tc>
        <w:tc>
          <w:tcPr>
            <w:tcW w:w="1372" w:type="dxa"/>
          </w:tcPr>
          <w:p w14:paraId="56F32A9C"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49B675EB" w14:textId="77777777" w:rsidR="009A6980" w:rsidRDefault="00532521">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77D68AA4" w14:textId="77777777" w:rsidR="009A6980" w:rsidRDefault="00532521">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79C17063" w14:textId="77777777" w:rsidR="009A6980" w:rsidRDefault="00532521">
      <w:pPr>
        <w:rPr>
          <w:lang w:val="en-US"/>
        </w:rPr>
      </w:pPr>
      <w:r>
        <w:rPr>
          <w:lang w:eastAsia="ko-KR"/>
        </w:rPr>
        <w:br/>
      </w:r>
      <w:r>
        <w:rPr>
          <w:lang w:val="en-US"/>
        </w:rPr>
        <w:t>Based on the responses received to Proposal 2.1.1-1c, the following updated proposal can be considered.</w:t>
      </w:r>
    </w:p>
    <w:p w14:paraId="0D018220" w14:textId="09A706C7" w:rsidR="009A6980" w:rsidRDefault="00532521" w:rsidP="006D5BC6">
      <w:pPr>
        <w:rPr>
          <w:b/>
          <w:bCs/>
        </w:rPr>
      </w:pPr>
      <w:r>
        <w:rPr>
          <w:b/>
          <w:bCs/>
          <w:highlight w:val="yellow"/>
        </w:rPr>
        <w:t>FL4 High Priority Proposal 2.1.1-1d</w:t>
      </w:r>
      <w:r>
        <w:rPr>
          <w:b/>
          <w:bCs/>
        </w:rPr>
        <w:t>:</w:t>
      </w:r>
    </w:p>
    <w:p w14:paraId="0DE9B85B"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5A522D69"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1DA4F162"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5BCD0714"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395793C"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7858CD02"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01BDBA3F"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669EA161"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EA203AB" w14:textId="77777777" w:rsidR="009A6980" w:rsidRDefault="009A6980">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9A6980" w14:paraId="4118158C" w14:textId="77777777">
        <w:tc>
          <w:tcPr>
            <w:tcW w:w="1479" w:type="dxa"/>
            <w:shd w:val="clear" w:color="auto" w:fill="D9D9D9" w:themeFill="background1" w:themeFillShade="D9"/>
          </w:tcPr>
          <w:p w14:paraId="5873AA82"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86132F0"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73EC08BC" w14:textId="77777777" w:rsidR="009A6980" w:rsidRDefault="00532521">
            <w:pPr>
              <w:jc w:val="left"/>
              <w:rPr>
                <w:b/>
                <w:bCs/>
                <w:lang w:val="en-US"/>
              </w:rPr>
            </w:pPr>
            <w:r>
              <w:rPr>
                <w:b/>
                <w:bCs/>
                <w:lang w:val="en-US"/>
              </w:rPr>
              <w:t>Comments</w:t>
            </w:r>
          </w:p>
        </w:tc>
      </w:tr>
      <w:tr w:rsidR="009A6980" w14:paraId="2554A292" w14:textId="77777777">
        <w:tc>
          <w:tcPr>
            <w:tcW w:w="1479" w:type="dxa"/>
          </w:tcPr>
          <w:p w14:paraId="53FF826F"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C3BCFB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9C6ED4" w14:textId="77777777" w:rsidR="009A6980" w:rsidRDefault="009A6980">
            <w:pPr>
              <w:jc w:val="left"/>
              <w:rPr>
                <w:rFonts w:eastAsiaTheme="minorEastAsia"/>
                <w:lang w:val="en-US" w:eastAsia="zh-CN"/>
              </w:rPr>
            </w:pPr>
          </w:p>
        </w:tc>
      </w:tr>
      <w:tr w:rsidR="009A6980" w14:paraId="76B8876B" w14:textId="77777777">
        <w:tc>
          <w:tcPr>
            <w:tcW w:w="1479" w:type="dxa"/>
          </w:tcPr>
          <w:p w14:paraId="3AED6FB7"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1E38D8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1BA64C4" w14:textId="77777777" w:rsidR="009A6980" w:rsidRDefault="00532521">
            <w:pPr>
              <w:jc w:val="left"/>
              <w:rPr>
                <w:rFonts w:eastAsiaTheme="minorEastAsia"/>
                <w:lang w:val="en-US" w:eastAsia="zh-CN"/>
              </w:rPr>
            </w:pPr>
            <w:r>
              <w:rPr>
                <w:rFonts w:eastAsiaTheme="minorEastAsia"/>
                <w:lang w:val="en-US" w:eastAsia="zh-CN"/>
              </w:rPr>
              <w:t>For progress</w:t>
            </w:r>
          </w:p>
        </w:tc>
      </w:tr>
      <w:tr w:rsidR="009A6980" w14:paraId="79C6330A" w14:textId="77777777">
        <w:tc>
          <w:tcPr>
            <w:tcW w:w="1479" w:type="dxa"/>
          </w:tcPr>
          <w:p w14:paraId="20301A5F"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707063C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2B0F57B" w14:textId="77777777" w:rsidR="009A6980" w:rsidRDefault="009A6980">
            <w:pPr>
              <w:jc w:val="left"/>
              <w:rPr>
                <w:rFonts w:eastAsiaTheme="minorEastAsia"/>
                <w:lang w:val="en-US" w:eastAsia="zh-CN"/>
              </w:rPr>
            </w:pPr>
          </w:p>
        </w:tc>
      </w:tr>
      <w:tr w:rsidR="009A6980" w14:paraId="6E9BB02D" w14:textId="77777777">
        <w:tc>
          <w:tcPr>
            <w:tcW w:w="1479" w:type="dxa"/>
          </w:tcPr>
          <w:p w14:paraId="43A11226"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5421E0A"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4871E21" w14:textId="77777777" w:rsidR="009A6980" w:rsidRDefault="00532521">
            <w:pPr>
              <w:jc w:val="left"/>
              <w:rPr>
                <w:rFonts w:eastAsia="Yu Mincho"/>
                <w:lang w:val="en-US" w:eastAsia="ja-JP"/>
              </w:rPr>
            </w:pPr>
            <w:r>
              <w:rPr>
                <w:rFonts w:eastAsia="Yu Mincho" w:hint="eastAsia"/>
                <w:lang w:val="en-US" w:eastAsia="ja-JP"/>
              </w:rPr>
              <w:t>T</w:t>
            </w:r>
            <w:r>
              <w:rPr>
                <w:rFonts w:eastAsia="Yu Mincho"/>
                <w:lang w:val="en-US" w:eastAsia="ja-JP"/>
              </w:rPr>
              <w:t>he update is OK.</w:t>
            </w:r>
          </w:p>
        </w:tc>
      </w:tr>
      <w:tr w:rsidR="009A6980" w14:paraId="04AA46D0" w14:textId="77777777">
        <w:tc>
          <w:tcPr>
            <w:tcW w:w="1479" w:type="dxa"/>
          </w:tcPr>
          <w:p w14:paraId="65C2A688" w14:textId="77777777" w:rsidR="009A6980" w:rsidRDefault="00532521">
            <w:pPr>
              <w:jc w:val="left"/>
              <w:rPr>
                <w:rFonts w:eastAsia="Yu Mincho"/>
                <w:lang w:val="en-US" w:eastAsia="ja-JP"/>
              </w:rPr>
            </w:pPr>
            <w:r>
              <w:t>LG</w:t>
            </w:r>
          </w:p>
        </w:tc>
        <w:tc>
          <w:tcPr>
            <w:tcW w:w="1372" w:type="dxa"/>
          </w:tcPr>
          <w:p w14:paraId="777B96BB" w14:textId="77777777" w:rsidR="009A6980" w:rsidRDefault="00532521">
            <w:pPr>
              <w:tabs>
                <w:tab w:val="left" w:pos="551"/>
              </w:tabs>
              <w:jc w:val="left"/>
              <w:rPr>
                <w:rFonts w:eastAsia="Yu Mincho"/>
                <w:lang w:val="en-US" w:eastAsia="ja-JP"/>
              </w:rPr>
            </w:pPr>
            <w:r>
              <w:t>N</w:t>
            </w:r>
          </w:p>
        </w:tc>
        <w:tc>
          <w:tcPr>
            <w:tcW w:w="6780" w:type="dxa"/>
          </w:tcPr>
          <w:p w14:paraId="5B527047" w14:textId="77777777" w:rsidR="009A6980" w:rsidRDefault="00532521">
            <w:pPr>
              <w:jc w:val="left"/>
              <w:rPr>
                <w:rFonts w:eastAsia="Yu Mincho"/>
                <w:lang w:val="en-US" w:eastAsia="ja-JP"/>
              </w:rPr>
            </w:pPr>
            <w:r>
              <w:t>We prefer to keep it without changing</w:t>
            </w:r>
          </w:p>
        </w:tc>
      </w:tr>
      <w:tr w:rsidR="009A6980" w14:paraId="4FFA69F0" w14:textId="77777777">
        <w:tc>
          <w:tcPr>
            <w:tcW w:w="1479" w:type="dxa"/>
          </w:tcPr>
          <w:p w14:paraId="136B4613" w14:textId="77777777" w:rsidR="009A6980" w:rsidRDefault="00532521">
            <w:pPr>
              <w:jc w:val="left"/>
            </w:pPr>
            <w:r>
              <w:t>Qualcomm</w:t>
            </w:r>
          </w:p>
        </w:tc>
        <w:tc>
          <w:tcPr>
            <w:tcW w:w="1372" w:type="dxa"/>
          </w:tcPr>
          <w:p w14:paraId="156BF656" w14:textId="77777777" w:rsidR="009A6980" w:rsidRDefault="00532521">
            <w:pPr>
              <w:tabs>
                <w:tab w:val="left" w:pos="551"/>
              </w:tabs>
              <w:jc w:val="left"/>
            </w:pPr>
            <w:r>
              <w:t>Y</w:t>
            </w:r>
          </w:p>
        </w:tc>
        <w:tc>
          <w:tcPr>
            <w:tcW w:w="6780" w:type="dxa"/>
          </w:tcPr>
          <w:p w14:paraId="69D5F3E4" w14:textId="77777777" w:rsidR="009A6980" w:rsidRDefault="009A6980">
            <w:pPr>
              <w:jc w:val="left"/>
            </w:pPr>
          </w:p>
        </w:tc>
      </w:tr>
      <w:tr w:rsidR="009A6980" w14:paraId="68D1C360" w14:textId="77777777">
        <w:tc>
          <w:tcPr>
            <w:tcW w:w="1479" w:type="dxa"/>
          </w:tcPr>
          <w:p w14:paraId="54BEFC8B"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EB50F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8DDFDD" w14:textId="77777777" w:rsidR="009A6980" w:rsidRDefault="009A6980">
            <w:pPr>
              <w:jc w:val="left"/>
              <w:rPr>
                <w:rFonts w:eastAsiaTheme="minorEastAsia"/>
                <w:lang w:val="en-US" w:eastAsia="zh-CN"/>
              </w:rPr>
            </w:pPr>
          </w:p>
        </w:tc>
      </w:tr>
      <w:tr w:rsidR="009A6980" w14:paraId="02BA7F3E" w14:textId="77777777">
        <w:tc>
          <w:tcPr>
            <w:tcW w:w="1479" w:type="dxa"/>
          </w:tcPr>
          <w:p w14:paraId="52412C8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9559A59"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40F0C5E" w14:textId="77777777" w:rsidR="009A6980" w:rsidRDefault="00532521">
            <w:pPr>
              <w:jc w:val="left"/>
              <w:rPr>
                <w:rFonts w:eastAsia="Yu Mincho"/>
                <w:lang w:val="en-US" w:eastAsia="ja-JP"/>
              </w:rPr>
            </w:pPr>
            <w:r>
              <w:rPr>
                <w:rFonts w:eastAsia="Yu Mincho"/>
                <w:lang w:val="en-US" w:eastAsia="ja-JP"/>
              </w:rPr>
              <w:t>We are fine with this proposal itself with the understanding that Rel-18 specific PRACH is configured whenever Rel-18 separate early indication is configured regardless of whether Rel-17 RedCap early indication is configured.</w:t>
            </w:r>
          </w:p>
          <w:p w14:paraId="605A494A" w14:textId="77777777" w:rsidR="009A6980" w:rsidRDefault="00532521">
            <w:pPr>
              <w:jc w:val="left"/>
              <w:rPr>
                <w:rFonts w:eastAsiaTheme="minorEastAsia"/>
                <w:lang w:val="en-US" w:eastAsia="zh-CN"/>
              </w:rPr>
            </w:pPr>
            <w:r>
              <w:rPr>
                <w:rFonts w:eastAsia="Yu Mincho"/>
                <w:lang w:val="en-US" w:eastAsia="ja-JP"/>
              </w:rPr>
              <w:t>We are also fine to put 4</w:t>
            </w:r>
            <w:r>
              <w:rPr>
                <w:rFonts w:eastAsia="Yu Mincho"/>
                <w:vertAlign w:val="superscript"/>
                <w:lang w:val="en-US" w:eastAsia="ja-JP"/>
              </w:rPr>
              <w:t>th</w:t>
            </w:r>
            <w:r>
              <w:rPr>
                <w:rFonts w:eastAsia="Yu Mincho"/>
                <w:lang w:val="en-US" w:eastAsia="ja-JP"/>
              </w:rPr>
              <w:t xml:space="preserve"> bullet as working assumption.</w:t>
            </w:r>
          </w:p>
        </w:tc>
      </w:tr>
      <w:tr w:rsidR="009A6980" w14:paraId="18C929E5" w14:textId="77777777">
        <w:tc>
          <w:tcPr>
            <w:tcW w:w="1479" w:type="dxa"/>
          </w:tcPr>
          <w:p w14:paraId="47B01B74" w14:textId="77777777" w:rsidR="009A6980" w:rsidRDefault="00532521">
            <w:pPr>
              <w:tabs>
                <w:tab w:val="left" w:pos="551"/>
              </w:tabs>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4A1A183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20F0F7" w14:textId="77777777" w:rsidR="009A6980" w:rsidRDefault="009A6980">
            <w:pPr>
              <w:jc w:val="left"/>
              <w:rPr>
                <w:rFonts w:eastAsia="Yu Mincho"/>
                <w:lang w:val="en-US" w:eastAsia="ja-JP"/>
              </w:rPr>
            </w:pPr>
          </w:p>
        </w:tc>
      </w:tr>
      <w:tr w:rsidR="009A6980" w14:paraId="35AF023F" w14:textId="77777777">
        <w:tc>
          <w:tcPr>
            <w:tcW w:w="1479" w:type="dxa"/>
          </w:tcPr>
          <w:p w14:paraId="7858FAD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089B592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B8FC2C" w14:textId="77777777" w:rsidR="009A6980" w:rsidRDefault="009A6980">
            <w:pPr>
              <w:jc w:val="left"/>
              <w:rPr>
                <w:rFonts w:eastAsia="Yu Mincho"/>
                <w:lang w:val="en-US" w:eastAsia="ja-JP"/>
              </w:rPr>
            </w:pPr>
          </w:p>
        </w:tc>
      </w:tr>
      <w:tr w:rsidR="009A6980" w14:paraId="4F430FBB" w14:textId="77777777">
        <w:tc>
          <w:tcPr>
            <w:tcW w:w="1479" w:type="dxa"/>
          </w:tcPr>
          <w:p w14:paraId="15F5F1B2"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1746061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46484AE" w14:textId="77777777" w:rsidR="009A6980" w:rsidRDefault="009A6980">
            <w:pPr>
              <w:jc w:val="left"/>
              <w:rPr>
                <w:rFonts w:eastAsiaTheme="minorEastAsia"/>
                <w:lang w:val="en-US" w:eastAsia="zh-CN"/>
              </w:rPr>
            </w:pPr>
          </w:p>
        </w:tc>
      </w:tr>
      <w:tr w:rsidR="009A6980" w14:paraId="469F04AD" w14:textId="77777777">
        <w:tc>
          <w:tcPr>
            <w:tcW w:w="1479" w:type="dxa"/>
          </w:tcPr>
          <w:p w14:paraId="5ABF50F9"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78924AB4"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1F48CAF6" w14:textId="77777777" w:rsidR="009A6980" w:rsidRDefault="009A6980">
            <w:pPr>
              <w:jc w:val="left"/>
              <w:rPr>
                <w:rFonts w:eastAsia="Yu Mincho"/>
                <w:lang w:val="en-US" w:eastAsia="ja-JP"/>
              </w:rPr>
            </w:pPr>
          </w:p>
        </w:tc>
      </w:tr>
      <w:tr w:rsidR="009A6980" w14:paraId="6C55B2DC" w14:textId="77777777">
        <w:tc>
          <w:tcPr>
            <w:tcW w:w="1479" w:type="dxa"/>
          </w:tcPr>
          <w:p w14:paraId="5D833B5C" w14:textId="77777777" w:rsidR="009A6980" w:rsidRDefault="00532521">
            <w:pPr>
              <w:jc w:val="left"/>
              <w:rPr>
                <w:rFonts w:eastAsiaTheme="minorEastAsia"/>
                <w:lang w:val="en-US" w:eastAsia="zh-CN"/>
              </w:rPr>
            </w:pPr>
            <w:r>
              <w:rPr>
                <w:rFonts w:eastAsiaTheme="minorEastAsia" w:hint="eastAsia"/>
                <w:lang w:val="en-US" w:eastAsia="zh-CN"/>
              </w:rPr>
              <w:t>OPPO</w:t>
            </w:r>
          </w:p>
        </w:tc>
        <w:tc>
          <w:tcPr>
            <w:tcW w:w="1372" w:type="dxa"/>
          </w:tcPr>
          <w:p w14:paraId="0E89227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FB4A14" w14:textId="77777777" w:rsidR="009A6980" w:rsidRDefault="00532521">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RedCap UE share the same earlier indication for clear differentiation to Rel-17.</w:t>
            </w:r>
          </w:p>
        </w:tc>
      </w:tr>
      <w:tr w:rsidR="009A6980" w14:paraId="305D624D" w14:textId="77777777">
        <w:tc>
          <w:tcPr>
            <w:tcW w:w="1479" w:type="dxa"/>
          </w:tcPr>
          <w:p w14:paraId="2EBB9AB5" w14:textId="77777777" w:rsidR="009A6980" w:rsidRDefault="00532521">
            <w:pPr>
              <w:jc w:val="left"/>
              <w:rPr>
                <w:rFonts w:eastAsiaTheme="minorEastAsia"/>
                <w:lang w:val="en-US" w:eastAsia="zh-CN"/>
              </w:rPr>
            </w:pPr>
            <w:r>
              <w:rPr>
                <w:rFonts w:eastAsiaTheme="minorEastAsia" w:hint="cs"/>
                <w:lang w:val="en-US" w:eastAsia="zh-CN"/>
              </w:rPr>
              <w:t>X</w:t>
            </w:r>
            <w:r>
              <w:rPr>
                <w:rFonts w:eastAsiaTheme="minorEastAsia"/>
                <w:lang w:val="en-US" w:eastAsia="zh-CN"/>
              </w:rPr>
              <w:t>iaomi3</w:t>
            </w:r>
          </w:p>
        </w:tc>
        <w:tc>
          <w:tcPr>
            <w:tcW w:w="1372" w:type="dxa"/>
          </w:tcPr>
          <w:p w14:paraId="6E2AE41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7E7D84D2" w14:textId="77777777" w:rsidR="009A6980" w:rsidRDefault="0053252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for progress. But, when Msg3 is scheduled by </w:t>
            </w:r>
            <w:proofErr w:type="spellStart"/>
            <w:r>
              <w:rPr>
                <w:rFonts w:eastAsiaTheme="minorEastAsia"/>
                <w:lang w:val="en-US" w:eastAsia="zh-CN"/>
              </w:rPr>
              <w:t>fallbackRAR</w:t>
            </w:r>
            <w:proofErr w:type="spellEnd"/>
            <w:r>
              <w:rPr>
                <w:rFonts w:eastAsiaTheme="minorEastAsia"/>
                <w:lang w:val="en-US" w:eastAsia="zh-CN"/>
              </w:rPr>
              <w:t xml:space="preserve">, since the UE type can’t </w:t>
            </w:r>
            <w:proofErr w:type="gramStart"/>
            <w:r>
              <w:rPr>
                <w:rFonts w:eastAsiaTheme="minorEastAsia"/>
                <w:lang w:val="en-US" w:eastAsia="zh-CN"/>
              </w:rPr>
              <w:t>recognized</w:t>
            </w:r>
            <w:proofErr w:type="gramEnd"/>
            <w:r>
              <w:rPr>
                <w:rFonts w:eastAsiaTheme="minorEastAsia"/>
                <w:lang w:val="en-US" w:eastAsia="zh-CN"/>
              </w:rPr>
              <w:t xml:space="preserve"> by the gNB, the </w:t>
            </w:r>
            <w:proofErr w:type="spellStart"/>
            <w:r>
              <w:rPr>
                <w:rFonts w:eastAsiaTheme="minorEastAsia"/>
                <w:lang w:val="en-US" w:eastAsia="zh-CN"/>
              </w:rPr>
              <w:t>MsgB</w:t>
            </w:r>
            <w:proofErr w:type="spellEnd"/>
            <w:r>
              <w:rPr>
                <w:rFonts w:eastAsiaTheme="minorEastAsia"/>
                <w:lang w:val="en-US" w:eastAsia="zh-CN"/>
              </w:rPr>
              <w:t xml:space="preserve"> PDSCH carrying </w:t>
            </w:r>
            <w:proofErr w:type="spellStart"/>
            <w:r>
              <w:rPr>
                <w:rFonts w:eastAsiaTheme="minorEastAsia"/>
                <w:lang w:val="en-US" w:eastAsia="zh-CN"/>
              </w:rPr>
              <w:t>fallbackRAR</w:t>
            </w:r>
            <w:proofErr w:type="spellEnd"/>
            <w:r>
              <w:rPr>
                <w:rFonts w:eastAsiaTheme="minorEastAsia"/>
                <w:lang w:val="en-US" w:eastAsia="zh-CN"/>
              </w:rPr>
              <w:t xml:space="preserve"> may be larger than 5MHz. Furthermore, another question is: whether additional X is reused for the processing timeline between </w:t>
            </w:r>
            <w:proofErr w:type="spellStart"/>
            <w:r>
              <w:rPr>
                <w:rFonts w:eastAsiaTheme="minorEastAsia"/>
                <w:lang w:val="en-US" w:eastAsia="zh-CN"/>
              </w:rPr>
              <w:t>fallbackRAR</w:t>
            </w:r>
            <w:proofErr w:type="spellEnd"/>
            <w:r>
              <w:rPr>
                <w:rFonts w:eastAsiaTheme="minorEastAsia"/>
                <w:lang w:val="en-US" w:eastAsia="zh-CN"/>
              </w:rPr>
              <w:t xml:space="preserve"> and Msg3 for both </w:t>
            </w:r>
            <w:r>
              <w:rPr>
                <w:rFonts w:eastAsiaTheme="minorEastAsia" w:hint="eastAsia"/>
                <w:lang w:val="en-US" w:eastAsia="zh-CN"/>
              </w:rPr>
              <w:t>Rel</w:t>
            </w:r>
            <w:r>
              <w:rPr>
                <w:rFonts w:eastAsiaTheme="minorEastAsia"/>
                <w:lang w:val="en-US" w:eastAsia="zh-CN"/>
              </w:rPr>
              <w:t>-18 e</w:t>
            </w:r>
            <w:r>
              <w:rPr>
                <w:rFonts w:eastAsiaTheme="minorEastAsia" w:hint="eastAsia"/>
                <w:lang w:val="en-US" w:eastAsia="zh-CN"/>
              </w:rPr>
              <w:t>Red</w:t>
            </w:r>
            <w:r>
              <w:rPr>
                <w:rFonts w:eastAsiaTheme="minorEastAsia"/>
                <w:lang w:val="en-US" w:eastAsia="zh-CN"/>
              </w:rPr>
              <w:t xml:space="preserve">Cap UEs and non-eRedCap UEs? Or, reusing the legacy processing time NT,1+NT,2+0.5ms for these two kinds of UEs?  </w:t>
            </w:r>
          </w:p>
        </w:tc>
      </w:tr>
      <w:tr w:rsidR="009A6980" w14:paraId="4FDA7995" w14:textId="77777777">
        <w:tc>
          <w:tcPr>
            <w:tcW w:w="1479" w:type="dxa"/>
          </w:tcPr>
          <w:p w14:paraId="0991011D"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AE4608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589860" w14:textId="77777777" w:rsidR="009A6980" w:rsidRDefault="009A6980">
            <w:pPr>
              <w:jc w:val="left"/>
              <w:rPr>
                <w:rFonts w:eastAsiaTheme="minorEastAsia"/>
                <w:lang w:val="en-US" w:eastAsia="zh-CN"/>
              </w:rPr>
            </w:pPr>
          </w:p>
        </w:tc>
      </w:tr>
      <w:tr w:rsidR="009A6980" w14:paraId="7FD9E828" w14:textId="77777777">
        <w:tc>
          <w:tcPr>
            <w:tcW w:w="1479" w:type="dxa"/>
          </w:tcPr>
          <w:p w14:paraId="0B7739C0"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EF2E7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DD5D85B" w14:textId="77777777" w:rsidR="009A6980" w:rsidRDefault="009A6980">
            <w:pPr>
              <w:jc w:val="left"/>
              <w:rPr>
                <w:rFonts w:eastAsiaTheme="minorEastAsia"/>
                <w:lang w:val="en-US" w:eastAsia="zh-CN"/>
              </w:rPr>
            </w:pPr>
          </w:p>
        </w:tc>
      </w:tr>
      <w:tr w:rsidR="009A6980" w14:paraId="6BBEC3BD" w14:textId="77777777">
        <w:tc>
          <w:tcPr>
            <w:tcW w:w="1479" w:type="dxa"/>
          </w:tcPr>
          <w:p w14:paraId="65AC4336" w14:textId="77777777" w:rsidR="009A6980" w:rsidRDefault="00532521">
            <w:pPr>
              <w:tabs>
                <w:tab w:val="left" w:pos="551"/>
              </w:tabs>
              <w:jc w:val="left"/>
              <w:rPr>
                <w:rFonts w:eastAsiaTheme="minorEastAsia"/>
                <w:lang w:val="en-US" w:eastAsia="ja-JP"/>
              </w:rPr>
            </w:pPr>
            <w:r>
              <w:rPr>
                <w:rFonts w:eastAsiaTheme="minorEastAsia" w:hint="eastAsia"/>
                <w:lang w:val="en-US" w:eastAsia="zh-CN"/>
              </w:rPr>
              <w:t>CMCC</w:t>
            </w:r>
          </w:p>
        </w:tc>
        <w:tc>
          <w:tcPr>
            <w:tcW w:w="1372" w:type="dxa"/>
          </w:tcPr>
          <w:p w14:paraId="1C9B520D" w14:textId="77777777" w:rsidR="009A6980" w:rsidRDefault="00532521">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DA771A0" w14:textId="77777777" w:rsidR="009A6980" w:rsidRDefault="009A6980">
            <w:pPr>
              <w:jc w:val="left"/>
              <w:rPr>
                <w:rFonts w:eastAsiaTheme="minorEastAsia"/>
                <w:lang w:val="en-US" w:eastAsia="zh-CN"/>
              </w:rPr>
            </w:pPr>
          </w:p>
        </w:tc>
      </w:tr>
      <w:tr w:rsidR="00A738E1" w14:paraId="1B5BF649" w14:textId="77777777">
        <w:tc>
          <w:tcPr>
            <w:tcW w:w="1479" w:type="dxa"/>
          </w:tcPr>
          <w:p w14:paraId="106827D8" w14:textId="77777777" w:rsidR="00A738E1" w:rsidRDefault="00A738E1" w:rsidP="00A738E1">
            <w:pPr>
              <w:jc w:val="left"/>
              <w:rPr>
                <w:rFonts w:eastAsiaTheme="minorEastAsia"/>
                <w:lang w:val="en-US" w:eastAsia="zh-CN"/>
              </w:rPr>
            </w:pPr>
            <w:r>
              <w:rPr>
                <w:rFonts w:eastAsiaTheme="minorEastAsia"/>
                <w:lang w:val="en-US" w:eastAsia="zh-CN"/>
              </w:rPr>
              <w:t>Huawei, HiSilicon</w:t>
            </w:r>
          </w:p>
        </w:tc>
        <w:tc>
          <w:tcPr>
            <w:tcW w:w="1372" w:type="dxa"/>
          </w:tcPr>
          <w:p w14:paraId="06CD3874" w14:textId="77777777" w:rsidR="00A738E1" w:rsidRDefault="00A738E1" w:rsidP="00A738E1">
            <w:pPr>
              <w:tabs>
                <w:tab w:val="left" w:pos="551"/>
              </w:tabs>
              <w:jc w:val="left"/>
              <w:rPr>
                <w:rFonts w:eastAsiaTheme="minorEastAsia"/>
                <w:lang w:val="en-US" w:eastAsia="zh-CN"/>
              </w:rPr>
            </w:pPr>
          </w:p>
        </w:tc>
        <w:tc>
          <w:tcPr>
            <w:tcW w:w="6780" w:type="dxa"/>
          </w:tcPr>
          <w:p w14:paraId="09FB6959" w14:textId="6B5D33E9" w:rsidR="00A738E1" w:rsidRDefault="00A738E1" w:rsidP="00A738E1">
            <w:pPr>
              <w:jc w:val="left"/>
              <w:rPr>
                <w:rFonts w:eastAsiaTheme="minorEastAsia"/>
                <w:lang w:val="en-US" w:eastAsia="zh-CN"/>
              </w:rPr>
            </w:pPr>
            <w:r>
              <w:rPr>
                <w:rFonts w:eastAsiaTheme="minorEastAsia"/>
                <w:lang w:val="en-US" w:eastAsia="zh-CN"/>
              </w:rPr>
              <w:t>Because the Rel-18 PRACH configuration for Msg1 early identification and the configured resources can be the same as the PRACH resources as Rel-17 PRACH configuration, therefore, we suggest to remove the fo</w:t>
            </w:r>
            <w:r w:rsidR="00261709">
              <w:rPr>
                <w:rFonts w:eastAsiaTheme="minorEastAsia"/>
                <w:lang w:val="en-US" w:eastAsia="zh-CN"/>
              </w:rPr>
              <w:t>u</w:t>
            </w:r>
            <w:r>
              <w:rPr>
                <w:rFonts w:eastAsiaTheme="minorEastAsia"/>
                <w:lang w:val="en-US" w:eastAsia="zh-CN"/>
              </w:rPr>
              <w:t>rth bullet and add a note to clarify it.</w:t>
            </w:r>
          </w:p>
          <w:p w14:paraId="0D053F72" w14:textId="77777777" w:rsidR="00A738E1" w:rsidRDefault="00A738E1" w:rsidP="00A738E1">
            <w:pPr>
              <w:jc w:val="left"/>
              <w:rPr>
                <w:rFonts w:eastAsiaTheme="minorEastAsia"/>
                <w:lang w:val="en-US" w:eastAsia="zh-CN"/>
              </w:rPr>
            </w:pPr>
            <w:r>
              <w:rPr>
                <w:rFonts w:eastAsiaTheme="minorEastAsia"/>
                <w:lang w:val="en-US" w:eastAsia="zh-CN"/>
              </w:rPr>
              <w:t>With these changes, whether Rel-18 RedCap is accessible to the allocated PRACH resources for Rel-17 RedCap is still up to network configuration.</w:t>
            </w:r>
          </w:p>
          <w:p w14:paraId="1D5FB02A" w14:textId="4D6D316F" w:rsidR="00A738E1" w:rsidRDefault="00A738E1" w:rsidP="00A738E1">
            <w:pPr>
              <w:pStyle w:val="4"/>
              <w:rPr>
                <w:rFonts w:ascii="Times New Roman" w:hAnsi="Times New Roman"/>
                <w:b/>
                <w:bCs/>
                <w:sz w:val="20"/>
              </w:rPr>
            </w:pPr>
            <w:r>
              <w:rPr>
                <w:rFonts w:ascii="Times New Roman" w:hAnsi="Times New Roman"/>
                <w:b/>
                <w:bCs/>
                <w:sz w:val="20"/>
                <w:highlight w:val="yellow"/>
              </w:rPr>
              <w:t>High Priority Proposal 2.1.1-1d</w:t>
            </w:r>
            <w:r>
              <w:rPr>
                <w:rFonts w:ascii="Times New Roman" w:hAnsi="Times New Roman"/>
                <w:b/>
                <w:bCs/>
                <w:sz w:val="20"/>
              </w:rPr>
              <w:t>:</w:t>
            </w:r>
          </w:p>
          <w:p w14:paraId="7AF5F420"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48A36AA8" w14:textId="77777777" w:rsidR="00A738E1" w:rsidRDefault="00A738E1" w:rsidP="00A738E1">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03F92C3"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1EE139C"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05734089" w14:textId="77777777" w:rsidR="00A738E1" w:rsidRDefault="00A738E1" w:rsidP="00A738E1">
            <w:pPr>
              <w:numPr>
                <w:ilvl w:val="1"/>
                <w:numId w:val="19"/>
              </w:numPr>
              <w:spacing w:after="0" w:line="240" w:lineRule="auto"/>
              <w:jc w:val="left"/>
              <w:rPr>
                <w:rFonts w:ascii="Times" w:hAnsi="Times"/>
                <w:b/>
                <w:bCs/>
                <w:szCs w:val="24"/>
                <w:lang w:val="en-US"/>
              </w:rPr>
            </w:pPr>
            <w:r>
              <w:rPr>
                <w:rFonts w:ascii="Times" w:hAnsi="Times"/>
                <w:b/>
                <w:bCs/>
                <w:szCs w:val="24"/>
                <w:lang w:val="en-US"/>
              </w:rPr>
              <w:lastRenderedPageBreak/>
              <w:t>When Msg1 indication for Rel-18 eRedCap UEs is configured, it is used by Rel-18 eRedCap UEs (with or without UE BB bandwidth reduction).</w:t>
            </w:r>
          </w:p>
          <w:p w14:paraId="317F7AB9" w14:textId="77777777" w:rsidR="00A738E1" w:rsidRPr="001A1D72" w:rsidRDefault="00A738E1" w:rsidP="00A738E1">
            <w:pPr>
              <w:numPr>
                <w:ilvl w:val="1"/>
                <w:numId w:val="19"/>
              </w:numPr>
              <w:spacing w:after="0" w:line="240" w:lineRule="auto"/>
              <w:jc w:val="left"/>
              <w:rPr>
                <w:rFonts w:ascii="Times" w:hAnsi="Times"/>
                <w:b/>
                <w:bCs/>
                <w:color w:val="00B0F0"/>
                <w:szCs w:val="24"/>
                <w:lang w:val="en-US"/>
              </w:rPr>
            </w:pPr>
            <w:r w:rsidRPr="001A1D72">
              <w:rPr>
                <w:rFonts w:ascii="Times" w:hAnsi="Times" w:hint="eastAsia"/>
                <w:b/>
                <w:bCs/>
                <w:color w:val="00B0F0"/>
                <w:szCs w:val="24"/>
                <w:lang w:val="en-US"/>
              </w:rPr>
              <w:t>Note</w:t>
            </w:r>
            <w:r w:rsidRPr="001A1D72">
              <w:rPr>
                <w:rFonts w:ascii="Times" w:hAnsi="Times"/>
                <w:b/>
                <w:bCs/>
                <w:color w:val="00B0F0"/>
                <w:szCs w:val="24"/>
                <w:lang w:val="en-US"/>
              </w:rPr>
              <w:t>: With the existing mechanism, the PRACH resources can be configured as the same PRACH resources as those for Rel-17 Msg1 early identification of RedCap</w:t>
            </w:r>
            <w:r>
              <w:rPr>
                <w:rFonts w:ascii="Times" w:hAnsi="Times"/>
                <w:b/>
                <w:bCs/>
                <w:color w:val="00B0F0"/>
                <w:szCs w:val="24"/>
                <w:lang w:val="en-US"/>
              </w:rPr>
              <w:t>, if configured</w:t>
            </w:r>
            <w:r w:rsidRPr="001A1D72">
              <w:rPr>
                <w:rFonts w:ascii="Times" w:hAnsi="Times"/>
                <w:b/>
                <w:bCs/>
                <w:color w:val="00B0F0"/>
                <w:szCs w:val="24"/>
                <w:lang w:val="en-US"/>
              </w:rPr>
              <w:t xml:space="preserve">.  </w:t>
            </w:r>
          </w:p>
          <w:p w14:paraId="0293D278" w14:textId="25E5FE60" w:rsidR="00A738E1" w:rsidRPr="001A1D72" w:rsidRDefault="00A738E1" w:rsidP="00A738E1">
            <w:pPr>
              <w:numPr>
                <w:ilvl w:val="0"/>
                <w:numId w:val="19"/>
              </w:numPr>
              <w:spacing w:after="0" w:line="240" w:lineRule="auto"/>
              <w:jc w:val="left"/>
              <w:rPr>
                <w:rFonts w:ascii="Times" w:hAnsi="Times"/>
                <w:b/>
                <w:bCs/>
                <w:strike/>
                <w:color w:val="00B0F0"/>
                <w:szCs w:val="24"/>
                <w:lang w:val="en-US"/>
              </w:rPr>
            </w:pPr>
            <w:r w:rsidRPr="001A1D72">
              <w:rPr>
                <w:rFonts w:ascii="Times" w:hAnsi="Times"/>
                <w:b/>
                <w:bCs/>
                <w:strike/>
                <w:color w:val="00B0F0"/>
                <w:szCs w:val="24"/>
                <w:lang w:val="en-US"/>
              </w:rPr>
              <w:t>When Msg1 indication for Rel-18 eRedCap UEs is not configured while Msg1 indication for Rel-17 RedCap UEs is configured, Rel-18 eRedCap UEs shall share the PRACH that is configured for Rel-17 RedCap UEs.</w:t>
            </w:r>
          </w:p>
          <w:p w14:paraId="7BFDEF1A" w14:textId="77777777" w:rsidR="00A738E1" w:rsidRPr="001A1D72" w:rsidRDefault="00A738E1" w:rsidP="00A738E1">
            <w:pPr>
              <w:numPr>
                <w:ilvl w:val="1"/>
                <w:numId w:val="19"/>
              </w:numPr>
              <w:spacing w:after="0" w:line="240" w:lineRule="auto"/>
              <w:jc w:val="left"/>
              <w:rPr>
                <w:rFonts w:ascii="Times" w:hAnsi="Times"/>
                <w:b/>
                <w:bCs/>
                <w:strike/>
                <w:color w:val="00B0F0"/>
                <w:szCs w:val="24"/>
                <w:lang w:val="en-US"/>
              </w:rPr>
            </w:pPr>
            <w:r w:rsidRPr="001A1D72">
              <w:rPr>
                <w:rFonts w:ascii="Times" w:hAnsi="Times"/>
                <w:b/>
                <w:bCs/>
                <w:strike/>
                <w:color w:val="00B0F0"/>
                <w:szCs w:val="24"/>
                <w:lang w:val="en-US"/>
              </w:rPr>
              <w:t>Note: Rel-18 eRedCap UEs will be differentiated from Rel-17 RedCap UEs based on Msg3 of Rel-18 eRedCap UEs.</w:t>
            </w:r>
          </w:p>
          <w:p w14:paraId="57CAAA6A"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14F8798E" w14:textId="77777777" w:rsidR="00A738E1" w:rsidRDefault="00A738E1" w:rsidP="00A738E1">
            <w:pPr>
              <w:jc w:val="left"/>
              <w:rPr>
                <w:rFonts w:eastAsiaTheme="minorEastAsia"/>
                <w:lang w:val="en-US" w:eastAsia="zh-CN"/>
              </w:rPr>
            </w:pPr>
          </w:p>
        </w:tc>
      </w:tr>
    </w:tbl>
    <w:p w14:paraId="7AE6719F" w14:textId="16C1E18C" w:rsidR="006319F5" w:rsidRDefault="006319F5" w:rsidP="006319F5">
      <w:pPr>
        <w:rPr>
          <w:lang w:val="en-US"/>
        </w:rPr>
      </w:pPr>
      <w:r>
        <w:rPr>
          <w:lang w:eastAsia="ko-KR"/>
        </w:rPr>
        <w:lastRenderedPageBreak/>
        <w:br/>
      </w:r>
      <w:r>
        <w:rPr>
          <w:lang w:val="en-US"/>
        </w:rPr>
        <w:t xml:space="preserve">Based on the responses received to Proposal 2.1.1-1d, </w:t>
      </w:r>
      <w:r w:rsidR="004D198C">
        <w:rPr>
          <w:lang w:val="en-US"/>
        </w:rPr>
        <w:t>the following two alternative proposals can be considered</w:t>
      </w:r>
      <w:r>
        <w:rPr>
          <w:lang w:val="en-US"/>
        </w:rPr>
        <w:t>.</w:t>
      </w:r>
    </w:p>
    <w:p w14:paraId="75A1CDB4" w14:textId="64547959" w:rsidR="006319F5" w:rsidRPr="00733888" w:rsidRDefault="006319F5" w:rsidP="00C914D8">
      <w:pPr>
        <w:rPr>
          <w:b/>
          <w:bCs/>
        </w:rPr>
      </w:pPr>
      <w:r w:rsidRPr="00733888">
        <w:rPr>
          <w:b/>
          <w:bCs/>
          <w:highlight w:val="yellow"/>
        </w:rPr>
        <w:t>FL5 High Priority Proposal 2.1.1-1</w:t>
      </w:r>
      <w:r w:rsidR="00B51594" w:rsidRPr="00733888">
        <w:rPr>
          <w:b/>
          <w:bCs/>
          <w:highlight w:val="yellow"/>
        </w:rPr>
        <w:t>e</w:t>
      </w:r>
      <w:r w:rsidRPr="00733888">
        <w:rPr>
          <w:b/>
          <w:bCs/>
        </w:rPr>
        <w:t>:</w:t>
      </w:r>
    </w:p>
    <w:p w14:paraId="5B5D76CA" w14:textId="60E070CC"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2BA2FBBA" w14:textId="77777777" w:rsidR="006319F5" w:rsidRDefault="006319F5" w:rsidP="006319F5">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269FC7F8"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5AC72DD0"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263571A9" w14:textId="77777777" w:rsidR="006319F5" w:rsidRDefault="006319F5" w:rsidP="006319F5">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B5625DA"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62F704A5" w14:textId="77777777" w:rsidR="006319F5" w:rsidRDefault="006319F5" w:rsidP="006319F5">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397A0FE0"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706B5A4" w14:textId="77777777" w:rsidR="007972D0" w:rsidRDefault="007972D0" w:rsidP="007972D0">
      <w:pPr>
        <w:spacing w:after="0" w:line="240" w:lineRule="auto"/>
        <w:jc w:val="left"/>
        <w:rPr>
          <w:rFonts w:ascii="Times" w:hAnsi="Times"/>
          <w:b/>
          <w:bCs/>
          <w:szCs w:val="24"/>
          <w:lang w:val="en-US"/>
        </w:rPr>
      </w:pPr>
    </w:p>
    <w:p w14:paraId="51F35E8F" w14:textId="1889F327" w:rsidR="004D198C" w:rsidRPr="004D198C" w:rsidRDefault="004D198C" w:rsidP="00C914D8">
      <w:pPr>
        <w:rPr>
          <w:b/>
          <w:bCs/>
        </w:rPr>
      </w:pPr>
      <w:r>
        <w:rPr>
          <w:b/>
          <w:bCs/>
          <w:highlight w:val="yellow"/>
        </w:rPr>
        <w:t>FL5 High Priority Proposal 2.1.1-1f</w:t>
      </w:r>
      <w:r>
        <w:rPr>
          <w:b/>
          <w:bCs/>
        </w:rPr>
        <w:t>:</w:t>
      </w:r>
    </w:p>
    <w:p w14:paraId="73839C55"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1B115E4B" w14:textId="77777777" w:rsidR="007972D0" w:rsidRDefault="007972D0" w:rsidP="007972D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045B2F01"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3926DEFA"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2344FDB4" w14:textId="77777777" w:rsidR="007972D0" w:rsidRDefault="007972D0" w:rsidP="007972D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4423EAD8" w14:textId="77777777" w:rsidR="007972D0" w:rsidRPr="001A1D72" w:rsidRDefault="007972D0" w:rsidP="007972D0">
      <w:pPr>
        <w:numPr>
          <w:ilvl w:val="1"/>
          <w:numId w:val="19"/>
        </w:numPr>
        <w:spacing w:after="0" w:line="240" w:lineRule="auto"/>
        <w:jc w:val="left"/>
        <w:rPr>
          <w:rFonts w:ascii="Times" w:hAnsi="Times"/>
          <w:b/>
          <w:bCs/>
          <w:color w:val="00B0F0"/>
          <w:szCs w:val="24"/>
          <w:lang w:val="en-US"/>
        </w:rPr>
      </w:pPr>
      <w:r w:rsidRPr="001A1D72">
        <w:rPr>
          <w:rFonts w:ascii="Times" w:hAnsi="Times" w:hint="eastAsia"/>
          <w:b/>
          <w:bCs/>
          <w:color w:val="00B0F0"/>
          <w:szCs w:val="24"/>
          <w:lang w:val="en-US"/>
        </w:rPr>
        <w:t>Note</w:t>
      </w:r>
      <w:r w:rsidRPr="001A1D72">
        <w:rPr>
          <w:rFonts w:ascii="Times" w:hAnsi="Times"/>
          <w:b/>
          <w:bCs/>
          <w:color w:val="00B0F0"/>
          <w:szCs w:val="24"/>
          <w:lang w:val="en-US"/>
        </w:rPr>
        <w:t>: With the existing mechanism, the PRACH resources can be configured as the same PRACH resources as those for Rel-17 Msg1 early identification of RedCap</w:t>
      </w:r>
      <w:r>
        <w:rPr>
          <w:rFonts w:ascii="Times" w:hAnsi="Times"/>
          <w:b/>
          <w:bCs/>
          <w:color w:val="00B0F0"/>
          <w:szCs w:val="24"/>
          <w:lang w:val="en-US"/>
        </w:rPr>
        <w:t>, if configured</w:t>
      </w:r>
      <w:r w:rsidRPr="001A1D72">
        <w:rPr>
          <w:rFonts w:ascii="Times" w:hAnsi="Times"/>
          <w:b/>
          <w:bCs/>
          <w:color w:val="00B0F0"/>
          <w:szCs w:val="24"/>
          <w:lang w:val="en-US"/>
        </w:rPr>
        <w:t xml:space="preserve">.  </w:t>
      </w:r>
    </w:p>
    <w:p w14:paraId="28C5B6E9" w14:textId="0913FA4B" w:rsidR="007972D0" w:rsidRPr="007972D0" w:rsidRDefault="007972D0" w:rsidP="007972D0">
      <w:pPr>
        <w:numPr>
          <w:ilvl w:val="0"/>
          <w:numId w:val="19"/>
        </w:numPr>
        <w:spacing w:after="0" w:line="240" w:lineRule="auto"/>
        <w:jc w:val="left"/>
        <w:rPr>
          <w:rFonts w:ascii="Times" w:hAnsi="Times"/>
          <w:b/>
          <w:bCs/>
          <w:strike/>
          <w:color w:val="00B0F0"/>
          <w:szCs w:val="24"/>
          <w:lang w:val="en-US"/>
        </w:rPr>
      </w:pPr>
      <w:r w:rsidRPr="007972D0">
        <w:rPr>
          <w:rFonts w:ascii="Times" w:hAnsi="Times"/>
          <w:b/>
          <w:bCs/>
          <w:strike/>
          <w:color w:val="00B0F0"/>
          <w:szCs w:val="24"/>
          <w:lang w:val="en-US"/>
        </w:rPr>
        <w:t>When Msg1 indication for Rel-18 eRedCap UEs is not configured while Msg1 indication for Rel-17 RedCap UEs is configured, Rel-18 eRedCap UEs will share the PRACH that is configured for Rel-17 RedCap UEs.</w:t>
      </w:r>
    </w:p>
    <w:p w14:paraId="4406DE4A" w14:textId="77777777" w:rsidR="007972D0" w:rsidRPr="007972D0" w:rsidRDefault="007972D0" w:rsidP="007972D0">
      <w:pPr>
        <w:numPr>
          <w:ilvl w:val="1"/>
          <w:numId w:val="19"/>
        </w:numPr>
        <w:spacing w:after="0" w:line="240" w:lineRule="auto"/>
        <w:jc w:val="left"/>
        <w:rPr>
          <w:rFonts w:ascii="Times" w:hAnsi="Times"/>
          <w:b/>
          <w:bCs/>
          <w:strike/>
          <w:color w:val="00B0F0"/>
          <w:szCs w:val="24"/>
          <w:lang w:val="en-US"/>
        </w:rPr>
      </w:pPr>
      <w:r w:rsidRPr="007972D0">
        <w:rPr>
          <w:rFonts w:ascii="Times" w:hAnsi="Times"/>
          <w:b/>
          <w:bCs/>
          <w:strike/>
          <w:color w:val="00B0F0"/>
          <w:szCs w:val="24"/>
          <w:lang w:val="en-US"/>
        </w:rPr>
        <w:t>Note: Rel-18 eRedCap UEs will be differentiated from Rel-17 RedCap UEs based on Msg3 of Rel-18 eRedCap UEs.</w:t>
      </w:r>
    </w:p>
    <w:p w14:paraId="568A87F6"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4B3F5EE1" w14:textId="77777777" w:rsidR="00FC3508" w:rsidRDefault="00FC3508" w:rsidP="00FC3508">
      <w:pPr>
        <w:spacing w:after="0" w:line="240" w:lineRule="auto"/>
        <w:jc w:val="left"/>
        <w:rPr>
          <w:rFonts w:ascii="Times" w:hAnsi="Times"/>
          <w:b/>
          <w:bCs/>
          <w:szCs w:val="24"/>
          <w:lang w:val="en-US"/>
        </w:rPr>
      </w:pPr>
    </w:p>
    <w:p w14:paraId="15E021A1" w14:textId="1881938E" w:rsidR="00FC3508" w:rsidRDefault="00FC3508">
      <w:pPr>
        <w:rPr>
          <w:lang w:val="en-US" w:eastAsia="ko-KR"/>
        </w:rPr>
      </w:pPr>
      <w:r>
        <w:rPr>
          <w:lang w:val="en-US" w:eastAsia="ko-KR"/>
        </w:rPr>
        <w:t xml:space="preserve">The Wednesday online session </w:t>
      </w:r>
      <w:r w:rsidR="002B7AF0">
        <w:rPr>
          <w:lang w:val="en-US" w:eastAsia="ko-KR"/>
        </w:rPr>
        <w:t>made the following agreement:</w:t>
      </w:r>
    </w:p>
    <w:tbl>
      <w:tblPr>
        <w:tblStyle w:val="af8"/>
        <w:tblW w:w="0" w:type="auto"/>
        <w:tblLook w:val="04A0" w:firstRow="1" w:lastRow="0" w:firstColumn="1" w:lastColumn="0" w:noHBand="0" w:noVBand="1"/>
      </w:tblPr>
      <w:tblGrid>
        <w:gridCol w:w="9630"/>
      </w:tblGrid>
      <w:tr w:rsidR="000F5D58" w14:paraId="47380109" w14:textId="77777777" w:rsidTr="000F5D58">
        <w:tc>
          <w:tcPr>
            <w:tcW w:w="9630" w:type="dxa"/>
          </w:tcPr>
          <w:p w14:paraId="494C502C" w14:textId="072DEDBF" w:rsidR="000F5D58" w:rsidRDefault="000F5D58" w:rsidP="000F5D58">
            <w:pPr>
              <w:spacing w:after="0" w:line="240" w:lineRule="auto"/>
              <w:jc w:val="left"/>
              <w:rPr>
                <w:lang w:val="en-US" w:eastAsia="ko-KR"/>
              </w:rPr>
            </w:pPr>
            <w:r w:rsidRPr="000F5D58">
              <w:rPr>
                <w:highlight w:val="green"/>
                <w:lang w:val="en-US" w:eastAsia="ko-KR"/>
              </w:rPr>
              <w:t>Agreement:</w:t>
            </w:r>
          </w:p>
          <w:p w14:paraId="0FAC72FE"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For the “FFS: value(s) of X”,</w:t>
            </w:r>
          </w:p>
          <w:p w14:paraId="65C426EE" w14:textId="77777777" w:rsidR="000F5D58" w:rsidRPr="002B7AF0" w:rsidRDefault="000F5D58" w:rsidP="000F5D58">
            <w:pPr>
              <w:numPr>
                <w:ilvl w:val="1"/>
                <w:numId w:val="19"/>
              </w:numPr>
              <w:spacing w:after="0" w:line="240" w:lineRule="auto"/>
              <w:jc w:val="left"/>
              <w:rPr>
                <w:rFonts w:ascii="Times" w:hAnsi="Times"/>
                <w:szCs w:val="24"/>
                <w:lang w:val="en-US"/>
              </w:rPr>
            </w:pPr>
            <w:r w:rsidRPr="002B7AF0">
              <w:rPr>
                <w:rFonts w:ascii="Times" w:hAnsi="Times"/>
                <w:szCs w:val="24"/>
                <w:lang w:val="en-US"/>
              </w:rPr>
              <w:t>X = 1/0.5 ms for 15/30 kHz SCS</w:t>
            </w:r>
          </w:p>
          <w:p w14:paraId="31165C31"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Legacy default TDRA table and Δ are reused.</w:t>
            </w:r>
          </w:p>
          <w:p w14:paraId="41DB9493"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A network-configurable additional separate early indication in Msg1 for Rel-18 eRedCap UEs is supported.</w:t>
            </w:r>
          </w:p>
          <w:p w14:paraId="1FDF9DE7" w14:textId="77777777" w:rsidR="000F5D58" w:rsidRPr="002B7AF0" w:rsidRDefault="000F5D58" w:rsidP="000F5D58">
            <w:pPr>
              <w:numPr>
                <w:ilvl w:val="1"/>
                <w:numId w:val="19"/>
              </w:numPr>
              <w:spacing w:after="0" w:line="240" w:lineRule="auto"/>
              <w:jc w:val="left"/>
              <w:rPr>
                <w:rFonts w:ascii="Times" w:hAnsi="Times"/>
                <w:szCs w:val="24"/>
                <w:lang w:val="en-US"/>
              </w:rPr>
            </w:pPr>
            <w:r w:rsidRPr="002B7AF0">
              <w:rPr>
                <w:rFonts w:ascii="Times" w:hAnsi="Times"/>
                <w:szCs w:val="24"/>
                <w:lang w:val="en-US"/>
              </w:rPr>
              <w:lastRenderedPageBreak/>
              <w:t>When Msg1 indication for Rel-18 eRedCap UEs is configured, it is used by Rel-18 eRedCap UEs (with or without UE BB bandwidth reduction).</w:t>
            </w:r>
          </w:p>
          <w:p w14:paraId="60B959DE"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When Msg1 indication for Rel-18 eRedCap UEs is not configured while Msg1 indication for Rel-17 RedCap UEs is configured, Rel-18 eRedCap UEs shall share the PRACH that is configured for Rel-17 RedCap UEs.</w:t>
            </w:r>
          </w:p>
          <w:p w14:paraId="41B98745" w14:textId="77777777" w:rsidR="000F5D58" w:rsidRPr="002B7AF0" w:rsidRDefault="000F5D58" w:rsidP="000F5D58">
            <w:pPr>
              <w:numPr>
                <w:ilvl w:val="1"/>
                <w:numId w:val="19"/>
              </w:numPr>
              <w:spacing w:after="0" w:line="240" w:lineRule="auto"/>
              <w:jc w:val="left"/>
              <w:rPr>
                <w:rFonts w:ascii="Times" w:hAnsi="Times"/>
                <w:szCs w:val="24"/>
                <w:lang w:val="en-US"/>
              </w:rPr>
            </w:pPr>
            <w:r w:rsidRPr="002B7AF0">
              <w:rPr>
                <w:rFonts w:ascii="Times" w:hAnsi="Times"/>
                <w:szCs w:val="24"/>
                <w:lang w:val="en-US"/>
              </w:rPr>
              <w:t>Note: Rel-18 eRedCap UEs will be differentiated from Rel-17 RedCap UEs based on Msg3 of Rel-18 eRedCap UEs.</w:t>
            </w:r>
          </w:p>
          <w:p w14:paraId="544AB0F1" w14:textId="77777777" w:rsidR="000F5D58"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 xml:space="preserve">Additional early indication in </w:t>
            </w:r>
            <w:proofErr w:type="spellStart"/>
            <w:r w:rsidRPr="002B7AF0">
              <w:rPr>
                <w:rFonts w:ascii="Times" w:hAnsi="Times"/>
                <w:szCs w:val="24"/>
                <w:lang w:val="en-US"/>
              </w:rPr>
              <w:t>MsgA</w:t>
            </w:r>
            <w:proofErr w:type="spellEnd"/>
            <w:r w:rsidRPr="002B7AF0">
              <w:rPr>
                <w:rFonts w:ascii="Times" w:hAnsi="Times"/>
                <w:szCs w:val="24"/>
                <w:lang w:val="en-US"/>
              </w:rPr>
              <w:t xml:space="preserve"> PRACH is not supported.</w:t>
            </w:r>
          </w:p>
          <w:p w14:paraId="5EE66184" w14:textId="60205ADD" w:rsidR="000F5D58" w:rsidRPr="000F5D58" w:rsidRDefault="000F5D58" w:rsidP="000F5D58">
            <w:pPr>
              <w:spacing w:after="0" w:line="240" w:lineRule="auto"/>
              <w:jc w:val="left"/>
              <w:rPr>
                <w:rFonts w:ascii="Times" w:hAnsi="Times"/>
                <w:szCs w:val="24"/>
                <w:lang w:val="en-US"/>
              </w:rPr>
            </w:pPr>
          </w:p>
        </w:tc>
      </w:tr>
    </w:tbl>
    <w:p w14:paraId="21092C51" w14:textId="77777777" w:rsidR="005C0A14" w:rsidRDefault="005C0A14">
      <w:pPr>
        <w:rPr>
          <w:lang w:val="en-US" w:eastAsia="ko-KR"/>
        </w:rPr>
      </w:pPr>
    </w:p>
    <w:p w14:paraId="5E042E5C" w14:textId="77777777" w:rsidR="009A6980" w:rsidRDefault="00532521">
      <w:pPr>
        <w:pStyle w:val="30"/>
        <w:tabs>
          <w:tab w:val="clear" w:pos="360"/>
          <w:tab w:val="clear" w:pos="772"/>
          <w:tab w:val="clear" w:pos="926"/>
        </w:tabs>
        <w:ind w:left="1134" w:hanging="1134"/>
      </w:pPr>
      <w:r>
        <w:t>2.1.2</w:t>
      </w:r>
      <w:r>
        <w:tab/>
        <w:t>UE behavior in the ‘otherwise’ case</w:t>
      </w:r>
    </w:p>
    <w:p w14:paraId="61736CBE" w14:textId="77777777" w:rsidR="009A6980" w:rsidRDefault="00532521">
      <w:pPr>
        <w:rPr>
          <w:lang w:val="en-US"/>
        </w:rPr>
      </w:pPr>
      <w:r>
        <w:rPr>
          <w:lang w:val="en-US"/>
        </w:rPr>
        <w:t>Contribution [8] proposes to revise the highlighted bullet in the following earlier RAN1 agreement [4]-</w:t>
      </w:r>
    </w:p>
    <w:tbl>
      <w:tblPr>
        <w:tblStyle w:val="af8"/>
        <w:tblW w:w="0" w:type="auto"/>
        <w:tblLook w:val="04A0" w:firstRow="1" w:lastRow="0" w:firstColumn="1" w:lastColumn="0" w:noHBand="0" w:noVBand="1"/>
      </w:tblPr>
      <w:tblGrid>
        <w:gridCol w:w="9630"/>
      </w:tblGrid>
      <w:tr w:rsidR="009A6980" w14:paraId="6F4D059E" w14:textId="77777777">
        <w:tc>
          <w:tcPr>
            <w:tcW w:w="9630" w:type="dxa"/>
          </w:tcPr>
          <w:p w14:paraId="241F8F64"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CCA50D"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AE4C6A0" w14:textId="77777777" w:rsidR="009A6980" w:rsidRDefault="0053252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65A4DF55" w14:textId="77777777" w:rsidR="009A6980" w:rsidRDefault="0053252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118BFC9" w14:textId="77777777" w:rsidR="009A6980" w:rsidRDefault="0053252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2D8237D2" w14:textId="77777777" w:rsidR="009A6980" w:rsidRDefault="00532521">
            <w:pPr>
              <w:numPr>
                <w:ilvl w:val="2"/>
                <w:numId w:val="16"/>
              </w:numPr>
              <w:spacing w:after="0" w:line="240" w:lineRule="auto"/>
              <w:jc w:val="left"/>
              <w:rPr>
                <w:lang w:val="en-US"/>
              </w:rPr>
            </w:pPr>
            <w:r>
              <w:rPr>
                <w:rFonts w:ascii="Times" w:eastAsia="MS PGothic" w:hAnsi="Times"/>
                <w:szCs w:val="24"/>
                <w:lang w:val="en-US" w:eastAsia="ja-JP"/>
              </w:rPr>
              <w:t>FFS: value(s) of X</w:t>
            </w:r>
          </w:p>
          <w:p w14:paraId="77A436CC" w14:textId="77777777" w:rsidR="009A6980" w:rsidRDefault="00532521">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71D72EB3"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6727718D"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6F3C170B" w14:textId="77777777" w:rsidR="009A6980" w:rsidRDefault="009A6980">
            <w:pPr>
              <w:spacing w:after="0" w:line="240" w:lineRule="auto"/>
              <w:jc w:val="left"/>
              <w:rPr>
                <w:rFonts w:ascii="Times" w:hAnsi="Times"/>
                <w:color w:val="000000"/>
                <w:szCs w:val="24"/>
                <w:lang w:val="en-US"/>
              </w:rPr>
            </w:pPr>
          </w:p>
        </w:tc>
      </w:tr>
    </w:tbl>
    <w:p w14:paraId="78DD6BB7" w14:textId="77777777" w:rsidR="009A6980" w:rsidRDefault="00532521">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af8"/>
        <w:tblW w:w="0" w:type="auto"/>
        <w:tblLook w:val="04A0" w:firstRow="1" w:lastRow="0" w:firstColumn="1" w:lastColumn="0" w:noHBand="0" w:noVBand="1"/>
      </w:tblPr>
      <w:tblGrid>
        <w:gridCol w:w="9629"/>
      </w:tblGrid>
      <w:tr w:rsidR="009A6980" w14:paraId="0346C988" w14:textId="77777777">
        <w:tc>
          <w:tcPr>
            <w:tcW w:w="9629" w:type="dxa"/>
          </w:tcPr>
          <w:p w14:paraId="617A4C48" w14:textId="77777777" w:rsidR="009A6980" w:rsidRDefault="00532521">
            <w:pPr>
              <w:spacing w:line="240" w:lineRule="auto"/>
              <w:jc w:val="left"/>
              <w:rPr>
                <w:rFonts w:eastAsia="宋体"/>
              </w:rPr>
            </w:pPr>
            <w:r>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symbols corresponding to a PDSCH processing time for UE processing capability 1 </w:t>
            </w:r>
            <w:r>
              <w:rPr>
                <w:rFonts w:eastAsia="宋体"/>
                <w:lang w:eastAsia="zh-CN"/>
              </w:rPr>
              <w:t xml:space="preserve">assuming </w:t>
            </w:r>
            <w:bookmarkStart w:id="4" w:name="OLE_LINK6"/>
            <w:bookmarkStart w:id="5" w:name="OLE_LINK7"/>
            <m:oMath>
              <m:r>
                <w:rPr>
                  <w:rFonts w:ascii="Cambria Math" w:eastAsia="宋体" w:hAnsi="Cambria Math"/>
                  <w:lang w:eastAsia="zh-CN"/>
                </w:rPr>
                <m:t>μ</m:t>
              </m:r>
            </m:oMath>
            <w:r>
              <w:rPr>
                <w:rFonts w:eastAsia="等线"/>
                <w:lang w:eastAsia="zh-CN"/>
              </w:rPr>
              <w:t xml:space="preserve"> corresponds to the smallest SCS configuration</w:t>
            </w:r>
            <w:bookmarkEnd w:id="4"/>
            <w:bookmarkEnd w:id="5"/>
            <w:r>
              <w:rPr>
                <w:rFonts w:eastAsia="等线"/>
                <w:lang w:eastAsia="zh-CN"/>
              </w:rPr>
              <w:t xml:space="preserve"> </w:t>
            </w:r>
            <w:r>
              <w:rPr>
                <w:rFonts w:eastAsia="宋体"/>
                <w:lang w:eastAsia="zh-CN"/>
              </w:rPr>
              <w:t>among</w:t>
            </w:r>
            <w:r>
              <w:rPr>
                <w:rFonts w:eastAsia="等线"/>
                <w:lang w:eastAsia="zh-CN"/>
              </w:rPr>
              <w:t xml:space="preserve"> the SCS configurations for the PDCCH carrying the DCI format 1_0, the </w:t>
            </w:r>
            <w:r>
              <w:rPr>
                <w:rFonts w:eastAsia="宋体"/>
              </w:rPr>
              <w:t xml:space="preserve">corresponding PDSCH when additional PDSCH DM-RS is configured, and the corresponding PRACH. For </w:t>
            </w:r>
            <m:oMath>
              <m:r>
                <w:rPr>
                  <w:rFonts w:ascii="Cambria Math" w:eastAsia="宋体" w:hAnsi="Cambria Math"/>
                  <w:lang w:eastAsia="zh-CN"/>
                </w:rPr>
                <m:t>μ=0</m:t>
              </m:r>
            </m:oMath>
            <w:r>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assuming SCS configuration </w:t>
            </w:r>
            <m:oMath>
              <m:r>
                <w:rPr>
                  <w:rFonts w:ascii="Cambria Math" w:eastAsia="宋体" w:hAnsi="Cambria Math"/>
                  <w:lang w:eastAsia="zh-CN"/>
                </w:rPr>
                <m:t>μ=0</m:t>
              </m:r>
            </m:oMath>
            <w:r>
              <w:rPr>
                <w:rFonts w:eastAsia="宋体"/>
              </w:rPr>
              <w:t>.</w:t>
            </w:r>
          </w:p>
        </w:tc>
      </w:tr>
    </w:tbl>
    <w:p w14:paraId="4DAE244C" w14:textId="77777777" w:rsidR="009A6980" w:rsidRDefault="00532521">
      <w:pPr>
        <w:rPr>
          <w:lang w:val="en-US"/>
        </w:rPr>
      </w:pPr>
      <w:r>
        <w:rPr>
          <w:lang w:val="en-US"/>
        </w:rPr>
        <w:br/>
        <w:t>Companies are invited to comment on the following question.</w:t>
      </w:r>
    </w:p>
    <w:p w14:paraId="2CB352CD" w14:textId="77777777" w:rsidR="009A6980" w:rsidRDefault="00532521" w:rsidP="005A0E70">
      <w:pPr>
        <w:rPr>
          <w:b/>
          <w:bCs/>
        </w:rPr>
      </w:pPr>
      <w:r>
        <w:rPr>
          <w:b/>
          <w:bCs/>
          <w:highlight w:val="cyan"/>
        </w:rPr>
        <w:t>FL1/FL3 Medium Priority Question 2.1.2-1a</w:t>
      </w:r>
      <w:r>
        <w:rPr>
          <w:b/>
          <w:bCs/>
        </w:rPr>
        <w:t>:</w:t>
      </w:r>
    </w:p>
    <w:p w14:paraId="767C4F1F" w14:textId="77777777" w:rsidR="009A6980" w:rsidRDefault="00532521">
      <w:pPr>
        <w:rPr>
          <w:b/>
          <w:bCs/>
          <w:lang w:val="en-US"/>
        </w:rPr>
      </w:pPr>
      <w:r>
        <w:rPr>
          <w:b/>
          <w:bCs/>
          <w:lang w:val="en-US"/>
        </w:rPr>
        <w:t>Should the highlighted bullet in the above agreement be revised to:</w:t>
      </w:r>
    </w:p>
    <w:p w14:paraId="19F45180" w14:textId="77777777" w:rsidR="009A6980" w:rsidRDefault="00532521">
      <w:pPr>
        <w:pStyle w:val="aff"/>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8"/>
        <w:tblW w:w="9631" w:type="dxa"/>
        <w:tblLayout w:type="fixed"/>
        <w:tblLook w:val="04A0" w:firstRow="1" w:lastRow="0" w:firstColumn="1" w:lastColumn="0" w:noHBand="0" w:noVBand="1"/>
      </w:tblPr>
      <w:tblGrid>
        <w:gridCol w:w="1479"/>
        <w:gridCol w:w="1372"/>
        <w:gridCol w:w="6780"/>
      </w:tblGrid>
      <w:tr w:rsidR="009A6980" w14:paraId="30F2CBF1" w14:textId="77777777">
        <w:tc>
          <w:tcPr>
            <w:tcW w:w="1479" w:type="dxa"/>
            <w:shd w:val="clear" w:color="auto" w:fill="D9D9D9" w:themeFill="background1" w:themeFillShade="D9"/>
          </w:tcPr>
          <w:p w14:paraId="4CE74B14"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0382537"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64F89ED9" w14:textId="77777777" w:rsidR="009A6980" w:rsidRDefault="00532521">
            <w:pPr>
              <w:jc w:val="left"/>
              <w:rPr>
                <w:b/>
                <w:bCs/>
                <w:lang w:val="en-US"/>
              </w:rPr>
            </w:pPr>
            <w:r>
              <w:rPr>
                <w:b/>
                <w:bCs/>
                <w:lang w:val="en-US"/>
              </w:rPr>
              <w:t>Comments</w:t>
            </w:r>
          </w:p>
        </w:tc>
      </w:tr>
      <w:tr w:rsidR="009A6980" w14:paraId="521F6DA7" w14:textId="77777777">
        <w:tc>
          <w:tcPr>
            <w:tcW w:w="1479" w:type="dxa"/>
          </w:tcPr>
          <w:p w14:paraId="6D869F9C" w14:textId="77777777" w:rsidR="009A6980" w:rsidRDefault="00532521">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0A61350"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5E3FD6C7" w14:textId="77777777" w:rsidR="009A6980" w:rsidRDefault="00532521">
            <w:pPr>
              <w:jc w:val="left"/>
              <w:rPr>
                <w:rFonts w:eastAsiaTheme="minorEastAsia"/>
                <w:lang w:val="en-US" w:eastAsia="zh-CN"/>
              </w:rPr>
            </w:pPr>
            <w:r>
              <w:rPr>
                <w:rFonts w:eastAsiaTheme="minorEastAsia"/>
                <w:lang w:val="en-US" w:eastAsia="zh-CN"/>
              </w:rPr>
              <w:t xml:space="preserve">Up to UE implementation is just fine. </w:t>
            </w:r>
          </w:p>
        </w:tc>
      </w:tr>
      <w:tr w:rsidR="009A6980" w14:paraId="0C752CCD" w14:textId="77777777">
        <w:tc>
          <w:tcPr>
            <w:tcW w:w="1479" w:type="dxa"/>
          </w:tcPr>
          <w:p w14:paraId="1ABE85F3"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1A256C6F" w14:textId="77777777" w:rsidR="009A6980" w:rsidRDefault="009A6980">
            <w:pPr>
              <w:tabs>
                <w:tab w:val="left" w:pos="551"/>
              </w:tabs>
              <w:jc w:val="left"/>
              <w:rPr>
                <w:rFonts w:eastAsiaTheme="minorEastAsia"/>
                <w:lang w:val="en-US" w:eastAsia="zh-CN"/>
              </w:rPr>
            </w:pPr>
          </w:p>
        </w:tc>
        <w:tc>
          <w:tcPr>
            <w:tcW w:w="6780" w:type="dxa"/>
          </w:tcPr>
          <w:p w14:paraId="28BD97CC" w14:textId="77777777" w:rsidR="009A6980" w:rsidRDefault="00532521">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9A6980" w14:paraId="1239644F" w14:textId="77777777">
        <w:tc>
          <w:tcPr>
            <w:tcW w:w="1479" w:type="dxa"/>
          </w:tcPr>
          <w:p w14:paraId="06447716"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B994CD4"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3251F95" w14:textId="77777777" w:rsidR="009A6980" w:rsidRDefault="00532521">
            <w:pPr>
              <w:jc w:val="left"/>
              <w:rPr>
                <w:rFonts w:eastAsiaTheme="minorEastAsia"/>
                <w:lang w:val="en-US" w:eastAsia="zh-CN"/>
              </w:rPr>
            </w:pPr>
            <w:r>
              <w:rPr>
                <w:rFonts w:eastAsia="Yu Mincho"/>
                <w:lang w:val="en-US" w:eastAsia="ja-JP"/>
              </w:rPr>
              <w:t>We support to discuss the clarification on the highlighted case.</w:t>
            </w:r>
          </w:p>
        </w:tc>
      </w:tr>
      <w:tr w:rsidR="009A6980" w14:paraId="187F23CF" w14:textId="77777777">
        <w:tc>
          <w:tcPr>
            <w:tcW w:w="1479" w:type="dxa"/>
          </w:tcPr>
          <w:p w14:paraId="3EC9E19F" w14:textId="77777777" w:rsidR="009A6980" w:rsidRDefault="00532521">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1E17012" w14:textId="77777777" w:rsidR="009A6980" w:rsidRDefault="00532521">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0953E2E" w14:textId="77777777" w:rsidR="009A6980" w:rsidRDefault="00532521">
            <w:pPr>
              <w:jc w:val="left"/>
              <w:rPr>
                <w:rFonts w:eastAsia="Yu Mincho"/>
                <w:lang w:val="en-US" w:eastAsia="ja-JP"/>
              </w:rPr>
            </w:pPr>
            <w:r>
              <w:rPr>
                <w:rFonts w:eastAsiaTheme="minorEastAsia"/>
                <w:lang w:val="en-US" w:eastAsia="zh-CN"/>
              </w:rPr>
              <w:t>Up to UE implementation</w:t>
            </w:r>
          </w:p>
        </w:tc>
      </w:tr>
      <w:tr w:rsidR="009A6980" w14:paraId="14605C90" w14:textId="77777777">
        <w:tc>
          <w:tcPr>
            <w:tcW w:w="1479" w:type="dxa"/>
          </w:tcPr>
          <w:p w14:paraId="608D7F69"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2F5DB65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29D1BF" w14:textId="77777777" w:rsidR="009A6980" w:rsidRDefault="00532521">
            <w:pPr>
              <w:jc w:val="left"/>
              <w:rPr>
                <w:rFonts w:eastAsiaTheme="minorEastAsia"/>
                <w:lang w:val="en-US" w:eastAsia="zh-CN"/>
              </w:rPr>
            </w:pPr>
            <w:r>
              <w:rPr>
                <w:rFonts w:eastAsiaTheme="minorEastAsia" w:hint="eastAsia"/>
                <w:lang w:val="en-US" w:eastAsia="zh-CN"/>
              </w:rPr>
              <w:t>Not urgent discussion.</w:t>
            </w:r>
          </w:p>
        </w:tc>
      </w:tr>
      <w:tr w:rsidR="009A6980" w14:paraId="095C9374" w14:textId="77777777">
        <w:tc>
          <w:tcPr>
            <w:tcW w:w="1479" w:type="dxa"/>
          </w:tcPr>
          <w:p w14:paraId="4FCBC16D"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C8468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462093" w14:textId="77777777" w:rsidR="009A6980" w:rsidRDefault="00532521">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9A6980" w14:paraId="5E4632FB" w14:textId="77777777">
        <w:tc>
          <w:tcPr>
            <w:tcW w:w="1479" w:type="dxa"/>
          </w:tcPr>
          <w:p w14:paraId="3F9179C5"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4AF94FFC" w14:textId="77777777" w:rsidR="009A6980" w:rsidRDefault="00532521">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97E5315" w14:textId="77777777" w:rsidR="009A6980" w:rsidRDefault="00532521">
            <w:pPr>
              <w:jc w:val="left"/>
              <w:rPr>
                <w:rFonts w:eastAsiaTheme="minorEastAsia"/>
                <w:lang w:val="en-US" w:eastAsia="zh-CN"/>
              </w:rPr>
            </w:pPr>
            <w:r>
              <w:rPr>
                <w:rFonts w:eastAsia="Malgun Gothic"/>
                <w:lang w:val="en-US" w:eastAsia="ko-KR"/>
              </w:rPr>
              <w:t>We think it is not needed</w:t>
            </w:r>
          </w:p>
        </w:tc>
      </w:tr>
      <w:tr w:rsidR="009A6980" w14:paraId="6F007D49" w14:textId="77777777">
        <w:tc>
          <w:tcPr>
            <w:tcW w:w="1479" w:type="dxa"/>
          </w:tcPr>
          <w:p w14:paraId="461EA5AB"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20C66CD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774A0DCE" w14:textId="77777777" w:rsidR="009A6980" w:rsidRDefault="00532521">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9A6980" w14:paraId="29CF33E4" w14:textId="77777777">
        <w:tc>
          <w:tcPr>
            <w:tcW w:w="1479" w:type="dxa"/>
          </w:tcPr>
          <w:p w14:paraId="00D357A1"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46D56393"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359DF11" w14:textId="77777777" w:rsidR="009A6980" w:rsidRDefault="00532521">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9A6980" w14:paraId="5CF52E58" w14:textId="77777777">
        <w:tc>
          <w:tcPr>
            <w:tcW w:w="1479" w:type="dxa"/>
          </w:tcPr>
          <w:p w14:paraId="0D068BD2"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F2EB089"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4D3748EB" w14:textId="77777777" w:rsidR="009A6980" w:rsidRDefault="009A6980">
            <w:pPr>
              <w:jc w:val="left"/>
              <w:rPr>
                <w:rFonts w:eastAsiaTheme="minorEastAsia"/>
                <w:lang w:val="en-US" w:eastAsia="zh-CN"/>
              </w:rPr>
            </w:pPr>
          </w:p>
        </w:tc>
      </w:tr>
      <w:tr w:rsidR="009A6980" w14:paraId="3F32C148" w14:textId="77777777">
        <w:tc>
          <w:tcPr>
            <w:tcW w:w="1479" w:type="dxa"/>
          </w:tcPr>
          <w:p w14:paraId="44FFD10B" w14:textId="77777777" w:rsidR="009A6980" w:rsidRDefault="00532521">
            <w:pPr>
              <w:jc w:val="left"/>
              <w:rPr>
                <w:rFonts w:eastAsia="Yu Mincho"/>
                <w:lang w:val="en-US" w:eastAsia="ja-JP"/>
              </w:rPr>
            </w:pPr>
            <w:r>
              <w:rPr>
                <w:rFonts w:eastAsia="Yu Mincho"/>
                <w:lang w:val="en-US" w:eastAsia="ja-JP"/>
              </w:rPr>
              <w:t>Xiaomi</w:t>
            </w:r>
          </w:p>
        </w:tc>
        <w:tc>
          <w:tcPr>
            <w:tcW w:w="1372" w:type="dxa"/>
          </w:tcPr>
          <w:p w14:paraId="25035C21"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0CF21C42" w14:textId="77777777" w:rsidR="009A6980" w:rsidRDefault="009A6980">
            <w:pPr>
              <w:jc w:val="left"/>
              <w:rPr>
                <w:rFonts w:eastAsiaTheme="minorEastAsia"/>
                <w:lang w:val="en-US" w:eastAsia="zh-CN"/>
              </w:rPr>
            </w:pPr>
          </w:p>
        </w:tc>
      </w:tr>
      <w:tr w:rsidR="009A6980" w14:paraId="6DB126B3" w14:textId="77777777">
        <w:tc>
          <w:tcPr>
            <w:tcW w:w="1479" w:type="dxa"/>
          </w:tcPr>
          <w:p w14:paraId="192DAE91"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088EA820"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3D496FC" w14:textId="77777777" w:rsidR="009A6980" w:rsidRDefault="00532521">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follow same behavior as when the UE does not detect the RAR DCI, whereas other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go ahead and transmit Msg3 anyway (if capable to do so). Also, the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that follow the former behavior is not required to follow the eRedCap “ready to transmit” timeline. We think such ambiguities can be avoided by having a well-defined UE behavior for the case above. </w:t>
            </w:r>
          </w:p>
        </w:tc>
      </w:tr>
      <w:tr w:rsidR="009A6980" w14:paraId="2CF5F222" w14:textId="77777777">
        <w:tc>
          <w:tcPr>
            <w:tcW w:w="1479" w:type="dxa"/>
          </w:tcPr>
          <w:p w14:paraId="4026831C"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20809A2C"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0A74B07" w14:textId="77777777" w:rsidR="009A6980" w:rsidRDefault="00532521">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宋体"/>
                <w:lang w:val="en-US" w:eastAsia="zh-CN"/>
              </w:rPr>
              <w:t xml:space="preserve">, UE always need to </w:t>
            </w:r>
            <w:r>
              <w:rPr>
                <w:rFonts w:eastAsia="宋体"/>
              </w:rPr>
              <w:t>transmit a PRACH</w:t>
            </w:r>
            <w:r>
              <w:rPr>
                <w:rFonts w:eastAsia="宋体"/>
                <w:lang w:val="en-US" w:eastAsia="zh-CN"/>
              </w:rPr>
              <w:t>, resulting in large access latency.</w:t>
            </w:r>
          </w:p>
        </w:tc>
      </w:tr>
      <w:tr w:rsidR="009A6980" w14:paraId="55109F56" w14:textId="77777777">
        <w:tc>
          <w:tcPr>
            <w:tcW w:w="1479" w:type="dxa"/>
          </w:tcPr>
          <w:p w14:paraId="7256CABB"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06AC5F1C" w14:textId="77777777" w:rsidR="009A6980" w:rsidRDefault="00532521">
            <w:pPr>
              <w:tabs>
                <w:tab w:val="left" w:pos="551"/>
              </w:tabs>
              <w:jc w:val="left"/>
              <w:rPr>
                <w:rFonts w:eastAsia="Malgun Gothic"/>
                <w:lang w:val="en-US" w:eastAsia="ko-KR"/>
              </w:rPr>
            </w:pPr>
            <w:r>
              <w:rPr>
                <w:rFonts w:eastAsia="Malgun Gothic"/>
                <w:lang w:val="en-US" w:eastAsia="ko-KR"/>
              </w:rPr>
              <w:t>N</w:t>
            </w:r>
          </w:p>
        </w:tc>
        <w:tc>
          <w:tcPr>
            <w:tcW w:w="6780" w:type="dxa"/>
          </w:tcPr>
          <w:p w14:paraId="1DC97816" w14:textId="77777777" w:rsidR="009A6980" w:rsidRDefault="00532521">
            <w:pPr>
              <w:jc w:val="left"/>
              <w:rPr>
                <w:rFonts w:eastAsia="Malgun Gothic"/>
                <w:lang w:val="en-US" w:eastAsia="ko-KR"/>
              </w:rPr>
            </w:pPr>
            <w:r>
              <w:rPr>
                <w:rFonts w:eastAsia="Malgun Gothic"/>
                <w:lang w:val="en-US" w:eastAsia="ko-KR"/>
              </w:rPr>
              <w:t>They could be same meaning. May not need to clarify.</w:t>
            </w:r>
          </w:p>
        </w:tc>
      </w:tr>
      <w:tr w:rsidR="009A6980" w14:paraId="62CF553A" w14:textId="77777777">
        <w:tc>
          <w:tcPr>
            <w:tcW w:w="1479" w:type="dxa"/>
          </w:tcPr>
          <w:p w14:paraId="79BD7AAF" w14:textId="77777777" w:rsidR="009A6980" w:rsidRDefault="00532521">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18809C" w14:textId="77777777" w:rsidR="009A6980" w:rsidRDefault="00532521">
            <w:pPr>
              <w:tabs>
                <w:tab w:val="left" w:pos="551"/>
              </w:tabs>
              <w:jc w:val="left"/>
              <w:rPr>
                <w:rFonts w:eastAsia="Malgun Gothic"/>
                <w:lang w:val="en-US" w:eastAsia="ko-KR"/>
              </w:rPr>
            </w:pPr>
            <w:r>
              <w:rPr>
                <w:rFonts w:eastAsia="宋体" w:hint="eastAsia"/>
                <w:lang w:val="en-US" w:eastAsia="zh-CN"/>
              </w:rPr>
              <w:t>N</w:t>
            </w:r>
          </w:p>
        </w:tc>
        <w:tc>
          <w:tcPr>
            <w:tcW w:w="6780" w:type="dxa"/>
          </w:tcPr>
          <w:p w14:paraId="480AD662" w14:textId="77777777" w:rsidR="009A6980" w:rsidRDefault="00532521">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宋体"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r>
              <w:rPr>
                <w:rFonts w:ascii="Times" w:eastAsia="宋体" w:hAnsi="Times" w:hint="eastAsia"/>
                <w:szCs w:val="24"/>
                <w:lang w:val="en-US" w:eastAsia="zh-CN"/>
              </w:rPr>
              <w:t>.</w:t>
            </w:r>
            <w:proofErr w:type="spellEnd"/>
            <w:r>
              <w:rPr>
                <w:rFonts w:hint="eastAsia"/>
                <w:szCs w:val="24"/>
                <w:lang w:val="en-US" w:eastAsia="zh-CN"/>
              </w:rPr>
              <w:t xml:space="preserve">   </w:t>
            </w:r>
          </w:p>
        </w:tc>
      </w:tr>
      <w:tr w:rsidR="009A6980" w14:paraId="3386E4D9" w14:textId="77777777">
        <w:tc>
          <w:tcPr>
            <w:tcW w:w="1479" w:type="dxa"/>
          </w:tcPr>
          <w:p w14:paraId="470573ED" w14:textId="77777777" w:rsidR="009A6980" w:rsidRDefault="00532521">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373D2D7B" w14:textId="77777777" w:rsidR="009A6980" w:rsidRDefault="00532521">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1068E1E" w14:textId="77777777" w:rsidR="009A6980" w:rsidRDefault="00532521">
            <w:pPr>
              <w:jc w:val="left"/>
              <w:rPr>
                <w:rFonts w:eastAsia="Malgun Gothic"/>
                <w:lang w:val="en-US" w:eastAsia="ko-KR"/>
              </w:rPr>
            </w:pPr>
            <w:r>
              <w:rPr>
                <w:rFonts w:eastAsiaTheme="minorEastAsia"/>
                <w:lang w:val="en-US" w:eastAsia="zh-CN"/>
              </w:rPr>
              <w:t>We consider we need to give more flexibility to the UE.</w:t>
            </w:r>
          </w:p>
        </w:tc>
      </w:tr>
      <w:tr w:rsidR="009A6980" w14:paraId="7EBC354A" w14:textId="77777777">
        <w:tc>
          <w:tcPr>
            <w:tcW w:w="1479" w:type="dxa"/>
          </w:tcPr>
          <w:p w14:paraId="59062B67"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5CBBEEB3"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30C13287"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9A6980" w14:paraId="271EABCE" w14:textId="77777777">
        <w:tc>
          <w:tcPr>
            <w:tcW w:w="1479" w:type="dxa"/>
          </w:tcPr>
          <w:p w14:paraId="15554654" w14:textId="77777777" w:rsidR="009A6980" w:rsidRDefault="00532521">
            <w:pPr>
              <w:jc w:val="left"/>
              <w:rPr>
                <w:rFonts w:eastAsia="Yu Mincho"/>
                <w:lang w:val="en-US" w:eastAsia="ja-JP"/>
              </w:rPr>
            </w:pPr>
            <w:r>
              <w:rPr>
                <w:rFonts w:eastAsia="Yu Mincho"/>
                <w:lang w:val="en-US" w:eastAsia="ja-JP"/>
              </w:rPr>
              <w:t>FL4</w:t>
            </w:r>
          </w:p>
        </w:tc>
        <w:tc>
          <w:tcPr>
            <w:tcW w:w="8152" w:type="dxa"/>
            <w:gridSpan w:val="2"/>
          </w:tcPr>
          <w:p w14:paraId="0377D478" w14:textId="77777777" w:rsidR="009A6980" w:rsidRDefault="00532521">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5EB1B7C1" w14:textId="77777777" w:rsidR="009A6980" w:rsidRDefault="009A6980"/>
    <w:p w14:paraId="62E3509C" w14:textId="77777777" w:rsidR="009A6980" w:rsidRDefault="00532521">
      <w:pPr>
        <w:pStyle w:val="30"/>
        <w:tabs>
          <w:tab w:val="clear" w:pos="360"/>
          <w:tab w:val="clear" w:pos="772"/>
          <w:tab w:val="clear" w:pos="926"/>
        </w:tabs>
        <w:ind w:left="1134" w:hanging="1134"/>
      </w:pPr>
      <w:r>
        <w:lastRenderedPageBreak/>
        <w:t>2.1.3</w:t>
      </w:r>
      <w:r>
        <w:tab/>
        <w:t>Timeline in similar cases</w:t>
      </w:r>
    </w:p>
    <w:p w14:paraId="45986749" w14:textId="77777777" w:rsidR="009A6980" w:rsidRDefault="00532521">
      <w:pPr>
        <w:rPr>
          <w:lang w:val="en-US"/>
        </w:rPr>
      </w:pPr>
      <w:r>
        <w:rPr>
          <w:lang w:val="en-US"/>
        </w:rPr>
        <w:t>RAN1#112bis-e made the following agreement [4] regarding timeline relation for other similar cases as the Msg2-Msg3 case described in previous sections.</w:t>
      </w:r>
    </w:p>
    <w:tbl>
      <w:tblPr>
        <w:tblStyle w:val="af8"/>
        <w:tblW w:w="0" w:type="auto"/>
        <w:tblLook w:val="04A0" w:firstRow="1" w:lastRow="0" w:firstColumn="1" w:lastColumn="0" w:noHBand="0" w:noVBand="1"/>
      </w:tblPr>
      <w:tblGrid>
        <w:gridCol w:w="9630"/>
      </w:tblGrid>
      <w:tr w:rsidR="009A6980" w14:paraId="301D13D3" w14:textId="77777777">
        <w:tc>
          <w:tcPr>
            <w:tcW w:w="9630" w:type="dxa"/>
          </w:tcPr>
          <w:p w14:paraId="02BF239B"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C59ABE"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2CCE5606"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2C6FD6C"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26F4D886"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1A2360AE"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5A40AF14"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4a: Between reception of RAR PDSCH in which UE does not correctly receive the transport </w:t>
            </w:r>
            <w:proofErr w:type="spellStart"/>
            <w:r>
              <w:rPr>
                <w:rFonts w:ascii="Times" w:hAnsi="Times"/>
                <w:color w:val="000000"/>
                <w:szCs w:val="24"/>
                <w:lang w:val="en-US"/>
              </w:rPr>
              <w:t>gblock</w:t>
            </w:r>
            <w:proofErr w:type="spellEnd"/>
            <w:r>
              <w:rPr>
                <w:rFonts w:ascii="Times" w:hAnsi="Times"/>
                <w:color w:val="000000"/>
                <w:szCs w:val="24"/>
                <w:lang w:val="en-US"/>
              </w:rPr>
              <w:t xml:space="preserve"> and upcoming transmission of PRACH</w:t>
            </w:r>
          </w:p>
          <w:p w14:paraId="7E89711F"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79C5B0D0" w14:textId="77777777" w:rsidR="009A6980" w:rsidRDefault="009A6980">
            <w:pPr>
              <w:spacing w:after="0" w:line="240" w:lineRule="auto"/>
              <w:jc w:val="left"/>
              <w:rPr>
                <w:rFonts w:eastAsiaTheme="minorEastAsia"/>
                <w:lang w:val="en-US"/>
              </w:rPr>
            </w:pPr>
          </w:p>
        </w:tc>
      </w:tr>
    </w:tbl>
    <w:p w14:paraId="668E4DA8" w14:textId="77777777" w:rsidR="009A6980" w:rsidRDefault="009A6980">
      <w:pPr>
        <w:spacing w:after="0" w:line="240" w:lineRule="auto"/>
        <w:jc w:val="left"/>
        <w:rPr>
          <w:rFonts w:eastAsiaTheme="minorEastAsia"/>
          <w:lang w:val="en-US"/>
        </w:rPr>
      </w:pPr>
    </w:p>
    <w:p w14:paraId="7C461539" w14:textId="77777777" w:rsidR="009A6980" w:rsidRDefault="00532521">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27A91AD4" w14:textId="77777777" w:rsidR="009A6980" w:rsidRDefault="00532521">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1D76F8E1" w14:textId="7F63D6D1" w:rsidR="009A6980" w:rsidRDefault="00532521">
      <w:pPr>
        <w:spacing w:afterLines="50" w:after="120" w:line="240" w:lineRule="auto"/>
        <w:rPr>
          <w:rFonts w:eastAsia="MS Mincho"/>
          <w:lang w:val="en-US"/>
        </w:rPr>
      </w:pPr>
      <w:r>
        <w:rPr>
          <w:rFonts w:eastAsia="MS Mincho"/>
          <w:lang w:val="en-US"/>
        </w:rPr>
        <w:t xml:space="preserve">Contributions [10, 13, 16, 33] express that the same timeline relaxation should be used for Case 4a/4b as in the Msg2-Msg3 case described in earlier sections. Contributions [10, 13, 16, 23, 33] express that Case 2a/2b depends on the outcome of the </w:t>
      </w:r>
      <w:proofErr w:type="spellStart"/>
      <w:r>
        <w:rPr>
          <w:rFonts w:eastAsia="MS Mincho"/>
          <w:lang w:val="en-US"/>
        </w:rPr>
        <w:t>MsgB</w:t>
      </w:r>
      <w:proofErr w:type="spellEnd"/>
      <w:r>
        <w:rPr>
          <w:rFonts w:eastAsia="MS Mincho"/>
          <w:lang w:val="en-US"/>
        </w:rPr>
        <w:t xml:space="preserve"> PDSCH bandwidth discussion.</w:t>
      </w:r>
      <w:r w:rsidR="004303F4">
        <w:rPr>
          <w:rFonts w:eastAsia="MS Mincho"/>
          <w:lang w:val="en-US"/>
        </w:rPr>
        <w:t xml:space="preserve"> This is addressed by</w:t>
      </w:r>
      <w:r w:rsidR="000C4E2A">
        <w:rPr>
          <w:rFonts w:eastAsia="MS Mincho"/>
          <w:lang w:val="en-US"/>
        </w:rPr>
        <w:t xml:space="preserve"> </w:t>
      </w:r>
      <w:r w:rsidR="000C4E2A" w:rsidRPr="000C4E2A">
        <w:rPr>
          <w:rFonts w:eastAsia="MS Mincho"/>
          <w:lang w:val="en-US"/>
        </w:rPr>
        <w:t>Proposal 2.5-1d</w:t>
      </w:r>
      <w:r w:rsidR="000C4E2A">
        <w:rPr>
          <w:rFonts w:eastAsia="MS Mincho"/>
          <w:lang w:val="en-US"/>
        </w:rPr>
        <w:t xml:space="preserve"> in Section 2.5</w:t>
      </w:r>
      <w:r w:rsidR="004303F4">
        <w:rPr>
          <w:rFonts w:eastAsia="MS Mincho"/>
          <w:lang w:val="en-US"/>
        </w:rPr>
        <w:t>.</w:t>
      </w:r>
    </w:p>
    <w:p w14:paraId="78369C9D" w14:textId="5FD43129" w:rsidR="009A6980" w:rsidRDefault="00532521" w:rsidP="00C914D8">
      <w:pPr>
        <w:spacing w:afterLines="50" w:after="120" w:line="240" w:lineRule="auto"/>
        <w:rPr>
          <w:b/>
          <w:bCs/>
        </w:rPr>
      </w:pPr>
      <w:r>
        <w:rPr>
          <w:b/>
          <w:bCs/>
          <w:highlight w:val="cyan"/>
        </w:rPr>
        <w:t>FL1/FL2/FL3/FL4</w:t>
      </w:r>
      <w:r w:rsidR="000E040D">
        <w:rPr>
          <w:b/>
          <w:bCs/>
          <w:highlight w:val="cyan"/>
        </w:rPr>
        <w:t>/FL5</w:t>
      </w:r>
      <w:r>
        <w:rPr>
          <w:b/>
          <w:bCs/>
          <w:highlight w:val="cyan"/>
        </w:rPr>
        <w:t xml:space="preserve"> Medium Priority Proposal 2.1.3-1a</w:t>
      </w:r>
      <w:r>
        <w:rPr>
          <w:b/>
          <w:bCs/>
        </w:rPr>
        <w:t>:</w:t>
      </w:r>
    </w:p>
    <w:p w14:paraId="62231ACF" w14:textId="77777777" w:rsidR="009A6980" w:rsidRDefault="00532521">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77C86710"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5E26D848"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9A6980" w14:paraId="218F29C2" w14:textId="77777777">
        <w:tc>
          <w:tcPr>
            <w:tcW w:w="1479" w:type="dxa"/>
            <w:shd w:val="clear" w:color="auto" w:fill="D9D9D9" w:themeFill="background1" w:themeFillShade="D9"/>
          </w:tcPr>
          <w:p w14:paraId="13442B95"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3948BC69"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3670D459" w14:textId="77777777" w:rsidR="009A6980" w:rsidRDefault="00532521">
            <w:pPr>
              <w:jc w:val="left"/>
              <w:rPr>
                <w:b/>
                <w:bCs/>
                <w:lang w:val="en-US"/>
              </w:rPr>
            </w:pPr>
            <w:r>
              <w:rPr>
                <w:b/>
                <w:bCs/>
                <w:lang w:val="en-US"/>
              </w:rPr>
              <w:t>Comments</w:t>
            </w:r>
          </w:p>
        </w:tc>
      </w:tr>
      <w:tr w:rsidR="009A6980" w14:paraId="4666AA54" w14:textId="77777777">
        <w:tc>
          <w:tcPr>
            <w:tcW w:w="1479" w:type="dxa"/>
          </w:tcPr>
          <w:p w14:paraId="0C41BFA3"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161809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4901447" w14:textId="77777777" w:rsidR="009A6980" w:rsidRDefault="009A6980">
            <w:pPr>
              <w:jc w:val="left"/>
              <w:rPr>
                <w:rFonts w:eastAsiaTheme="minorEastAsia"/>
                <w:lang w:val="en-US" w:eastAsia="zh-CN"/>
              </w:rPr>
            </w:pPr>
          </w:p>
        </w:tc>
      </w:tr>
      <w:tr w:rsidR="009A6980" w14:paraId="1A00ADF1" w14:textId="77777777">
        <w:tc>
          <w:tcPr>
            <w:tcW w:w="1479" w:type="dxa"/>
          </w:tcPr>
          <w:p w14:paraId="6BA13DBE"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CA8B1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C4624DB" w14:textId="77777777" w:rsidR="009A6980" w:rsidRDefault="009A6980">
            <w:pPr>
              <w:jc w:val="left"/>
              <w:rPr>
                <w:rFonts w:eastAsiaTheme="minorEastAsia"/>
                <w:lang w:val="en-US" w:eastAsia="zh-CN"/>
              </w:rPr>
            </w:pPr>
          </w:p>
        </w:tc>
      </w:tr>
      <w:tr w:rsidR="009A6980" w14:paraId="4F4E95FF" w14:textId="77777777">
        <w:tc>
          <w:tcPr>
            <w:tcW w:w="1479" w:type="dxa"/>
          </w:tcPr>
          <w:p w14:paraId="271DBBDC"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ABCC170"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7655A958" w14:textId="77777777" w:rsidR="009A6980" w:rsidRDefault="009A6980">
            <w:pPr>
              <w:jc w:val="left"/>
              <w:rPr>
                <w:rFonts w:eastAsiaTheme="minorEastAsia"/>
                <w:lang w:val="en-US" w:eastAsia="zh-CN"/>
              </w:rPr>
            </w:pPr>
          </w:p>
        </w:tc>
      </w:tr>
      <w:tr w:rsidR="009A6980" w14:paraId="2882AD16" w14:textId="77777777">
        <w:tc>
          <w:tcPr>
            <w:tcW w:w="1479" w:type="dxa"/>
          </w:tcPr>
          <w:p w14:paraId="14DD2963" w14:textId="77777777" w:rsidR="009A6980" w:rsidRDefault="00532521">
            <w:pPr>
              <w:jc w:val="left"/>
              <w:rPr>
                <w:rFonts w:eastAsia="Yu Mincho"/>
                <w:lang w:val="en-US" w:eastAsia="ja-JP"/>
              </w:rPr>
            </w:pPr>
            <w:r>
              <w:rPr>
                <w:rFonts w:eastAsiaTheme="minorEastAsia" w:hint="eastAsia"/>
                <w:lang w:val="en-US" w:eastAsia="zh-CN"/>
              </w:rPr>
              <w:t>CATT</w:t>
            </w:r>
          </w:p>
        </w:tc>
        <w:tc>
          <w:tcPr>
            <w:tcW w:w="1372" w:type="dxa"/>
          </w:tcPr>
          <w:p w14:paraId="038974F7"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B58CB79" w14:textId="77777777" w:rsidR="009A6980" w:rsidRDefault="009A6980">
            <w:pPr>
              <w:jc w:val="left"/>
              <w:rPr>
                <w:rFonts w:eastAsiaTheme="minorEastAsia"/>
                <w:lang w:val="en-US" w:eastAsia="zh-CN"/>
              </w:rPr>
            </w:pPr>
          </w:p>
        </w:tc>
      </w:tr>
      <w:tr w:rsidR="009A6980" w14:paraId="6EBCEEB7" w14:textId="77777777">
        <w:tc>
          <w:tcPr>
            <w:tcW w:w="1479" w:type="dxa"/>
          </w:tcPr>
          <w:p w14:paraId="3836ED73"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40210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40EC7A" w14:textId="77777777" w:rsidR="009A6980" w:rsidRDefault="009A6980">
            <w:pPr>
              <w:jc w:val="left"/>
              <w:rPr>
                <w:rFonts w:eastAsiaTheme="minorEastAsia"/>
                <w:lang w:val="en-US" w:eastAsia="zh-CN"/>
              </w:rPr>
            </w:pPr>
          </w:p>
        </w:tc>
      </w:tr>
      <w:tr w:rsidR="009A6980" w14:paraId="5EA883C2" w14:textId="77777777">
        <w:tc>
          <w:tcPr>
            <w:tcW w:w="1479" w:type="dxa"/>
          </w:tcPr>
          <w:p w14:paraId="611EDFFC"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7883A9F9"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E1CB715" w14:textId="77777777" w:rsidR="009A6980" w:rsidRDefault="00532521">
            <w:pPr>
              <w:jc w:val="left"/>
              <w:rPr>
                <w:rFonts w:eastAsiaTheme="minorEastAsia"/>
                <w:lang w:val="en-US" w:eastAsia="zh-CN"/>
              </w:rPr>
            </w:pPr>
            <w:r>
              <w:rPr>
                <w:rFonts w:eastAsia="Malgun Gothic" w:hint="eastAsia"/>
                <w:lang w:val="en-US" w:eastAsia="ko-KR"/>
              </w:rPr>
              <w:t>2 cases should be considered.</w:t>
            </w:r>
          </w:p>
        </w:tc>
      </w:tr>
      <w:tr w:rsidR="009A6980" w14:paraId="355B4BA1" w14:textId="77777777">
        <w:tc>
          <w:tcPr>
            <w:tcW w:w="1479" w:type="dxa"/>
          </w:tcPr>
          <w:p w14:paraId="01D38F4F" w14:textId="77777777"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C2D7768" w14:textId="77777777" w:rsidR="009A6980" w:rsidRDefault="0053252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4AA2FA" w14:textId="77777777" w:rsidR="009A6980" w:rsidRDefault="009A6980">
            <w:pPr>
              <w:jc w:val="left"/>
              <w:rPr>
                <w:rFonts w:eastAsia="Malgun Gothic"/>
                <w:lang w:val="en-US" w:eastAsia="ko-KR"/>
              </w:rPr>
            </w:pPr>
          </w:p>
        </w:tc>
      </w:tr>
      <w:tr w:rsidR="009A6980" w14:paraId="43FE4C07" w14:textId="77777777">
        <w:tc>
          <w:tcPr>
            <w:tcW w:w="1479" w:type="dxa"/>
          </w:tcPr>
          <w:p w14:paraId="0A712E2B"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3304D075"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5ABDF21E" w14:textId="77777777" w:rsidR="009A6980" w:rsidRDefault="009A6980">
            <w:pPr>
              <w:jc w:val="left"/>
              <w:rPr>
                <w:rFonts w:eastAsiaTheme="minorEastAsia"/>
                <w:lang w:val="en-US" w:eastAsia="zh-CN"/>
              </w:rPr>
            </w:pPr>
          </w:p>
        </w:tc>
      </w:tr>
      <w:tr w:rsidR="009A6980" w14:paraId="13CB27C2" w14:textId="77777777">
        <w:tc>
          <w:tcPr>
            <w:tcW w:w="1479" w:type="dxa"/>
          </w:tcPr>
          <w:p w14:paraId="0DB78E4D" w14:textId="77777777" w:rsidR="009A6980" w:rsidRDefault="00532521">
            <w:pPr>
              <w:jc w:val="left"/>
              <w:rPr>
                <w:rFonts w:eastAsia="Yu Mincho"/>
                <w:lang w:val="en-US" w:eastAsia="ja-JP"/>
              </w:rPr>
            </w:pPr>
            <w:r>
              <w:rPr>
                <w:rFonts w:eastAsiaTheme="minorEastAsia"/>
                <w:lang w:val="en-US" w:eastAsia="zh-CN"/>
              </w:rPr>
              <w:t>Qualcomm</w:t>
            </w:r>
          </w:p>
        </w:tc>
        <w:tc>
          <w:tcPr>
            <w:tcW w:w="1372" w:type="dxa"/>
          </w:tcPr>
          <w:p w14:paraId="55DAC6B6" w14:textId="77777777" w:rsidR="009A6980" w:rsidRDefault="00532521">
            <w:pPr>
              <w:tabs>
                <w:tab w:val="left" w:pos="551"/>
              </w:tabs>
              <w:jc w:val="left"/>
              <w:rPr>
                <w:rFonts w:eastAsia="Yu Mincho"/>
                <w:lang w:val="en-US" w:eastAsia="ja-JP"/>
              </w:rPr>
            </w:pPr>
            <w:r>
              <w:rPr>
                <w:rFonts w:eastAsiaTheme="minorEastAsia"/>
                <w:lang w:val="en-US" w:eastAsia="zh-CN"/>
              </w:rPr>
              <w:t>Y</w:t>
            </w:r>
          </w:p>
        </w:tc>
        <w:tc>
          <w:tcPr>
            <w:tcW w:w="6780" w:type="dxa"/>
          </w:tcPr>
          <w:p w14:paraId="45060A6F" w14:textId="77777777" w:rsidR="009A6980" w:rsidRDefault="009A6980">
            <w:pPr>
              <w:jc w:val="left"/>
              <w:rPr>
                <w:rFonts w:eastAsiaTheme="minorEastAsia"/>
                <w:lang w:val="en-US" w:eastAsia="zh-CN"/>
              </w:rPr>
            </w:pPr>
          </w:p>
        </w:tc>
      </w:tr>
      <w:tr w:rsidR="009A6980" w14:paraId="1CF96417" w14:textId="77777777">
        <w:tc>
          <w:tcPr>
            <w:tcW w:w="1479" w:type="dxa"/>
          </w:tcPr>
          <w:p w14:paraId="73C0F260"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C1F2FD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7BBC73" w14:textId="77777777" w:rsidR="009A6980" w:rsidRDefault="009A6980">
            <w:pPr>
              <w:jc w:val="left"/>
              <w:rPr>
                <w:rFonts w:eastAsiaTheme="minorEastAsia"/>
                <w:lang w:val="en-US" w:eastAsia="zh-CN"/>
              </w:rPr>
            </w:pPr>
          </w:p>
        </w:tc>
      </w:tr>
      <w:tr w:rsidR="009A6980" w14:paraId="4BAF55DE" w14:textId="77777777">
        <w:tc>
          <w:tcPr>
            <w:tcW w:w="1479" w:type="dxa"/>
          </w:tcPr>
          <w:p w14:paraId="268197CE"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4A97E52"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55FEA62" w14:textId="77777777" w:rsidR="009A6980" w:rsidRDefault="009A6980">
            <w:pPr>
              <w:jc w:val="left"/>
              <w:rPr>
                <w:rFonts w:eastAsiaTheme="minorEastAsia"/>
                <w:lang w:val="en-US" w:eastAsia="zh-CN"/>
              </w:rPr>
            </w:pPr>
          </w:p>
        </w:tc>
      </w:tr>
      <w:tr w:rsidR="009A6980" w14:paraId="4726181F" w14:textId="77777777">
        <w:tc>
          <w:tcPr>
            <w:tcW w:w="1479" w:type="dxa"/>
          </w:tcPr>
          <w:p w14:paraId="207DFC31" w14:textId="77777777" w:rsidR="009A6980" w:rsidRDefault="00532521">
            <w:pPr>
              <w:jc w:val="left"/>
              <w:rPr>
                <w:rFonts w:eastAsia="Yu Mincho"/>
                <w:lang w:val="en-US" w:eastAsia="ja-JP"/>
              </w:rPr>
            </w:pPr>
            <w:r>
              <w:rPr>
                <w:rFonts w:eastAsia="Yu Mincho"/>
                <w:lang w:val="en-US" w:eastAsia="ja-JP"/>
              </w:rPr>
              <w:t>Xiaomi</w:t>
            </w:r>
          </w:p>
        </w:tc>
        <w:tc>
          <w:tcPr>
            <w:tcW w:w="1372" w:type="dxa"/>
          </w:tcPr>
          <w:p w14:paraId="1C40B5C6"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798A3BD3" w14:textId="77777777" w:rsidR="009A6980" w:rsidRDefault="009A6980">
            <w:pPr>
              <w:jc w:val="left"/>
              <w:rPr>
                <w:rFonts w:eastAsiaTheme="minorEastAsia"/>
                <w:lang w:val="en-US" w:eastAsia="zh-CN"/>
              </w:rPr>
            </w:pPr>
          </w:p>
        </w:tc>
      </w:tr>
      <w:tr w:rsidR="009A6980" w14:paraId="42EBFD1E" w14:textId="77777777">
        <w:tc>
          <w:tcPr>
            <w:tcW w:w="1479" w:type="dxa"/>
          </w:tcPr>
          <w:p w14:paraId="1B782A84" w14:textId="77777777" w:rsidR="009A6980" w:rsidRDefault="00532521">
            <w:pPr>
              <w:jc w:val="left"/>
              <w:rPr>
                <w:rFonts w:eastAsiaTheme="minorEastAsia"/>
                <w:lang w:val="en-US" w:eastAsia="zh-CN"/>
              </w:rPr>
            </w:pPr>
            <w:r>
              <w:rPr>
                <w:rFonts w:eastAsiaTheme="minorEastAsia"/>
                <w:lang w:val="en-US" w:eastAsia="zh-CN"/>
              </w:rPr>
              <w:lastRenderedPageBreak/>
              <w:t>Ericsson</w:t>
            </w:r>
          </w:p>
        </w:tc>
        <w:tc>
          <w:tcPr>
            <w:tcW w:w="1372" w:type="dxa"/>
          </w:tcPr>
          <w:p w14:paraId="6C03C7D7"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81684A8" w14:textId="77777777" w:rsidR="009A6980" w:rsidRDefault="009A6980">
            <w:pPr>
              <w:jc w:val="left"/>
              <w:rPr>
                <w:rFonts w:eastAsiaTheme="minorEastAsia"/>
                <w:lang w:val="en-US" w:eastAsia="zh-CN"/>
              </w:rPr>
            </w:pPr>
          </w:p>
        </w:tc>
      </w:tr>
      <w:tr w:rsidR="009A6980" w14:paraId="2F27F4B3" w14:textId="77777777">
        <w:tc>
          <w:tcPr>
            <w:tcW w:w="1479" w:type="dxa"/>
          </w:tcPr>
          <w:p w14:paraId="725A4ACD"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0CF491B0"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D85C01E" w14:textId="77777777" w:rsidR="009A6980" w:rsidRDefault="009A6980">
            <w:pPr>
              <w:tabs>
                <w:tab w:val="left" w:pos="960"/>
              </w:tabs>
              <w:jc w:val="left"/>
              <w:rPr>
                <w:rFonts w:eastAsiaTheme="minorEastAsia"/>
                <w:lang w:val="en-US" w:eastAsia="zh-CN"/>
              </w:rPr>
            </w:pPr>
          </w:p>
        </w:tc>
      </w:tr>
      <w:tr w:rsidR="009A6980" w14:paraId="7BEFE382" w14:textId="77777777">
        <w:tc>
          <w:tcPr>
            <w:tcW w:w="1479" w:type="dxa"/>
          </w:tcPr>
          <w:p w14:paraId="2AE33A8A"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6A498CDB"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2ADADC3" w14:textId="77777777" w:rsidR="009A6980" w:rsidRDefault="009A6980">
            <w:pPr>
              <w:tabs>
                <w:tab w:val="left" w:pos="960"/>
              </w:tabs>
              <w:jc w:val="left"/>
              <w:rPr>
                <w:rFonts w:eastAsiaTheme="minorEastAsia"/>
                <w:lang w:val="en-US" w:eastAsia="zh-CN"/>
              </w:rPr>
            </w:pPr>
          </w:p>
        </w:tc>
      </w:tr>
      <w:tr w:rsidR="009A6980" w14:paraId="0F91706D" w14:textId="77777777">
        <w:tc>
          <w:tcPr>
            <w:tcW w:w="1479" w:type="dxa"/>
          </w:tcPr>
          <w:p w14:paraId="3CF7F1FB"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0AF87D" w14:textId="77777777" w:rsidR="009A6980" w:rsidRDefault="00532521">
            <w:pPr>
              <w:tabs>
                <w:tab w:val="left" w:pos="551"/>
              </w:tabs>
              <w:jc w:val="left"/>
              <w:rPr>
                <w:rFonts w:eastAsiaTheme="minorEastAsia"/>
                <w:lang w:val="en-US" w:eastAsia="zh-CN"/>
              </w:rPr>
            </w:pPr>
            <w:r>
              <w:rPr>
                <w:rFonts w:eastAsia="宋体" w:hint="eastAsia"/>
                <w:lang w:val="en-US" w:eastAsia="zh-CN"/>
              </w:rPr>
              <w:t>Y</w:t>
            </w:r>
          </w:p>
        </w:tc>
        <w:tc>
          <w:tcPr>
            <w:tcW w:w="6780" w:type="dxa"/>
          </w:tcPr>
          <w:p w14:paraId="32EB7FC5" w14:textId="77777777" w:rsidR="009A6980" w:rsidRDefault="009A6980">
            <w:pPr>
              <w:tabs>
                <w:tab w:val="left" w:pos="960"/>
              </w:tabs>
              <w:jc w:val="left"/>
              <w:rPr>
                <w:rFonts w:eastAsiaTheme="minorEastAsia"/>
                <w:lang w:val="en-US" w:eastAsia="zh-CN"/>
              </w:rPr>
            </w:pPr>
          </w:p>
        </w:tc>
      </w:tr>
      <w:tr w:rsidR="009A6980" w14:paraId="6BCDB50B" w14:textId="77777777">
        <w:tc>
          <w:tcPr>
            <w:tcW w:w="1479" w:type="dxa"/>
          </w:tcPr>
          <w:p w14:paraId="5992C07D"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EF72C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612D6F8" w14:textId="77777777" w:rsidR="009A6980" w:rsidRDefault="009A6980">
            <w:pPr>
              <w:tabs>
                <w:tab w:val="left" w:pos="960"/>
              </w:tabs>
              <w:jc w:val="left"/>
              <w:rPr>
                <w:rFonts w:eastAsiaTheme="minorEastAsia"/>
                <w:lang w:val="en-US" w:eastAsia="zh-CN"/>
              </w:rPr>
            </w:pPr>
          </w:p>
        </w:tc>
      </w:tr>
      <w:tr w:rsidR="009A6980" w14:paraId="7232EC21" w14:textId="77777777">
        <w:tc>
          <w:tcPr>
            <w:tcW w:w="1479" w:type="dxa"/>
          </w:tcPr>
          <w:p w14:paraId="4DA755BD" w14:textId="77777777" w:rsidR="009A6980" w:rsidRDefault="00532521">
            <w:pPr>
              <w:jc w:val="left"/>
              <w:rPr>
                <w:rFonts w:eastAsiaTheme="minorEastAsia"/>
                <w:lang w:val="en-US" w:eastAsia="zh-CN"/>
              </w:rPr>
            </w:pPr>
            <w:r>
              <w:rPr>
                <w:rFonts w:eastAsia="Yu Mincho"/>
                <w:lang w:val="en-US" w:eastAsia="ja-JP"/>
              </w:rPr>
              <w:t>DENSO</w:t>
            </w:r>
          </w:p>
        </w:tc>
        <w:tc>
          <w:tcPr>
            <w:tcW w:w="1372" w:type="dxa"/>
          </w:tcPr>
          <w:p w14:paraId="27911F7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05719A23" w14:textId="77777777" w:rsidR="009A6980" w:rsidRDefault="009A6980">
            <w:pPr>
              <w:tabs>
                <w:tab w:val="left" w:pos="960"/>
              </w:tabs>
              <w:jc w:val="left"/>
              <w:rPr>
                <w:rFonts w:eastAsiaTheme="minorEastAsia"/>
                <w:lang w:val="en-US" w:eastAsia="zh-CN"/>
              </w:rPr>
            </w:pPr>
          </w:p>
        </w:tc>
      </w:tr>
      <w:tr w:rsidR="009A6980" w14:paraId="4AE97EF7" w14:textId="77777777">
        <w:tc>
          <w:tcPr>
            <w:tcW w:w="1479" w:type="dxa"/>
          </w:tcPr>
          <w:p w14:paraId="2699AFC4" w14:textId="77777777" w:rsidR="009A6980" w:rsidRDefault="00532521">
            <w:pPr>
              <w:jc w:val="left"/>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1372" w:type="dxa"/>
          </w:tcPr>
          <w:p w14:paraId="70F8BCC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6E2E0E" w14:textId="77777777" w:rsidR="009A6980" w:rsidRDefault="009A6980">
            <w:pPr>
              <w:tabs>
                <w:tab w:val="left" w:pos="960"/>
              </w:tabs>
              <w:jc w:val="left"/>
              <w:rPr>
                <w:rFonts w:eastAsiaTheme="minorEastAsia"/>
                <w:lang w:val="en-US" w:eastAsia="zh-CN"/>
              </w:rPr>
            </w:pPr>
          </w:p>
        </w:tc>
      </w:tr>
      <w:tr w:rsidR="009A6980" w14:paraId="185A546C" w14:textId="77777777">
        <w:tc>
          <w:tcPr>
            <w:tcW w:w="1479" w:type="dxa"/>
          </w:tcPr>
          <w:p w14:paraId="7AB8A630"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18CC8530"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91E3EC0" w14:textId="77777777" w:rsidR="009A6980" w:rsidRDefault="009A6980">
            <w:pPr>
              <w:tabs>
                <w:tab w:val="left" w:pos="960"/>
              </w:tabs>
              <w:jc w:val="left"/>
              <w:rPr>
                <w:rFonts w:eastAsiaTheme="minorEastAsia"/>
                <w:lang w:val="en-US" w:eastAsia="zh-CN"/>
              </w:rPr>
            </w:pPr>
          </w:p>
        </w:tc>
      </w:tr>
    </w:tbl>
    <w:p w14:paraId="7C71563E" w14:textId="7C99BEE7" w:rsidR="00221EB0" w:rsidRDefault="00221EB0" w:rsidP="00221EB0">
      <w:pPr>
        <w:spacing w:afterLines="50" w:after="120" w:line="240" w:lineRule="auto"/>
        <w:rPr>
          <w:lang w:val="en-US" w:eastAsia="ko-KR"/>
        </w:rPr>
      </w:pPr>
      <w:r>
        <w:rPr>
          <w:rFonts w:eastAsia="MS Mincho"/>
          <w:lang w:val="en-US"/>
        </w:rPr>
        <w:br/>
      </w:r>
      <w:r>
        <w:rPr>
          <w:lang w:val="en-US" w:eastAsia="ko-KR"/>
        </w:rPr>
        <w:t>The Wednesday online session made the following agreement:</w:t>
      </w:r>
    </w:p>
    <w:tbl>
      <w:tblPr>
        <w:tblStyle w:val="af8"/>
        <w:tblW w:w="0" w:type="auto"/>
        <w:tblLook w:val="04A0" w:firstRow="1" w:lastRow="0" w:firstColumn="1" w:lastColumn="0" w:noHBand="0" w:noVBand="1"/>
      </w:tblPr>
      <w:tblGrid>
        <w:gridCol w:w="9630"/>
      </w:tblGrid>
      <w:tr w:rsidR="00221EB0" w:rsidRPr="00D337CA" w14:paraId="2841866E" w14:textId="77777777" w:rsidTr="0069517D">
        <w:tc>
          <w:tcPr>
            <w:tcW w:w="9630" w:type="dxa"/>
          </w:tcPr>
          <w:p w14:paraId="230685E1" w14:textId="77777777" w:rsidR="00221EB0" w:rsidRPr="00D337CA" w:rsidRDefault="00221EB0" w:rsidP="0069517D">
            <w:pPr>
              <w:spacing w:after="0" w:line="240" w:lineRule="auto"/>
              <w:jc w:val="left"/>
              <w:rPr>
                <w:lang w:val="en-US" w:eastAsia="ko-KR"/>
              </w:rPr>
            </w:pPr>
            <w:r w:rsidRPr="00D337CA">
              <w:rPr>
                <w:highlight w:val="green"/>
                <w:lang w:val="en-US" w:eastAsia="ko-KR"/>
              </w:rPr>
              <w:t>Agreement:</w:t>
            </w:r>
          </w:p>
          <w:p w14:paraId="329E49B7" w14:textId="77777777" w:rsidR="00D337CA" w:rsidRPr="00D337CA" w:rsidRDefault="00D337CA" w:rsidP="00D337CA">
            <w:pPr>
              <w:pStyle w:val="aff"/>
              <w:numPr>
                <w:ilvl w:val="0"/>
                <w:numId w:val="19"/>
              </w:numPr>
              <w:jc w:val="left"/>
              <w:rPr>
                <w:rFonts w:ascii="Times New Roman" w:hAnsi="Times New Roman" w:cs="Times New Roman"/>
                <w:sz w:val="20"/>
                <w:szCs w:val="20"/>
                <w:lang w:val="en-US"/>
              </w:rPr>
            </w:pPr>
            <w:r w:rsidRPr="00D337CA">
              <w:rPr>
                <w:rFonts w:ascii="Times New Roman" w:hAnsi="Times New Roman" w:cs="Times New Roman"/>
                <w:sz w:val="20"/>
                <w:szCs w:val="20"/>
                <w:lang w:val="en-US"/>
              </w:rPr>
              <w:t>For UE BB bandwidth reduction, the same timeline relaxation as for the Msg2-Msg3 timeline applies at least for the following cases:</w:t>
            </w:r>
          </w:p>
          <w:p w14:paraId="7D7EB177" w14:textId="77777777" w:rsidR="00D337CA" w:rsidRPr="00D337CA" w:rsidRDefault="00D337CA" w:rsidP="00D337CA">
            <w:pPr>
              <w:pStyle w:val="aff"/>
              <w:numPr>
                <w:ilvl w:val="1"/>
                <w:numId w:val="19"/>
              </w:numPr>
              <w:jc w:val="left"/>
              <w:rPr>
                <w:rFonts w:ascii="Times New Roman" w:hAnsi="Times New Roman" w:cs="Times New Roman"/>
                <w:sz w:val="20"/>
                <w:szCs w:val="20"/>
                <w:lang w:val="en-US"/>
              </w:rPr>
            </w:pPr>
            <w:r w:rsidRPr="00D337CA">
              <w:rPr>
                <w:rFonts w:ascii="Times New Roman" w:hAnsi="Times New Roman" w:cs="Times New Roman"/>
                <w:sz w:val="20"/>
                <w:szCs w:val="20"/>
                <w:lang w:val="en-US"/>
              </w:rPr>
              <w:t>Case 4a: Between reception of RAR PDSCH in which UE does not correctly receive the transport block and upcoming transmission of PRACH</w:t>
            </w:r>
          </w:p>
          <w:p w14:paraId="13BF2D82" w14:textId="3423B3AA" w:rsidR="00221EB0" w:rsidRPr="00D337CA" w:rsidRDefault="00D337CA" w:rsidP="00D337CA">
            <w:pPr>
              <w:pStyle w:val="aff"/>
              <w:numPr>
                <w:ilvl w:val="1"/>
                <w:numId w:val="19"/>
              </w:numPr>
              <w:jc w:val="left"/>
              <w:rPr>
                <w:rFonts w:ascii="Times New Roman" w:hAnsi="Times New Roman" w:cs="Times New Roman"/>
                <w:sz w:val="20"/>
                <w:szCs w:val="20"/>
                <w:lang w:val="en-US"/>
              </w:rPr>
            </w:pPr>
            <w:r w:rsidRPr="00D337CA">
              <w:rPr>
                <w:rFonts w:ascii="Times New Roman" w:hAnsi="Times New Roman" w:cs="Times New Roman"/>
                <w:sz w:val="20"/>
                <w:szCs w:val="20"/>
                <w:lang w:val="en-US"/>
              </w:rPr>
              <w:t>Case 4b: Between reception of RAR with RAPID which is not associated with the corresponding PRACH transmission and upcoming transmission of PRACH</w:t>
            </w:r>
          </w:p>
        </w:tc>
      </w:tr>
    </w:tbl>
    <w:p w14:paraId="449AA9CF" w14:textId="77777777" w:rsidR="00221EB0" w:rsidRDefault="00221EB0">
      <w:pPr>
        <w:spacing w:afterLines="50" w:after="120" w:line="240" w:lineRule="auto"/>
        <w:rPr>
          <w:rFonts w:eastAsia="MS Mincho"/>
          <w:lang w:val="en-US"/>
        </w:rPr>
      </w:pPr>
    </w:p>
    <w:p w14:paraId="3AEE1119" w14:textId="77777777" w:rsidR="009A6980" w:rsidRDefault="00532521">
      <w:pPr>
        <w:spacing w:afterLines="50" w:after="120" w:line="240" w:lineRule="auto"/>
        <w:rPr>
          <w:rFonts w:eastAsia="MS Mincho"/>
          <w:lang w:val="en-US"/>
        </w:rPr>
      </w:pPr>
      <w:r>
        <w:rPr>
          <w:rFonts w:eastAsia="MS Mincho"/>
          <w:lang w:val="en-US"/>
        </w:rPr>
        <w:t>Contribution [23] expresses that there are some additional similar cases to consider.</w:t>
      </w:r>
    </w:p>
    <w:p w14:paraId="5A12BE47" w14:textId="77777777" w:rsidR="009A6980" w:rsidRDefault="00532521" w:rsidP="005A0E70">
      <w:pPr>
        <w:rPr>
          <w:b/>
          <w:bCs/>
        </w:rPr>
      </w:pPr>
      <w:r>
        <w:rPr>
          <w:b/>
          <w:bCs/>
          <w:highlight w:val="cyan"/>
        </w:rPr>
        <w:t>FL1/FL3 Medium Priority Question 2.1.3-2a</w:t>
      </w:r>
      <w:r>
        <w:rPr>
          <w:b/>
          <w:bCs/>
        </w:rPr>
        <w:t>:</w:t>
      </w:r>
    </w:p>
    <w:p w14:paraId="1C1A8D9A" w14:textId="77777777" w:rsidR="009A6980" w:rsidRDefault="00532521">
      <w:pPr>
        <w:rPr>
          <w:b/>
          <w:bCs/>
          <w:szCs w:val="22"/>
          <w:lang w:val="en-US"/>
        </w:rPr>
      </w:pPr>
      <w:r>
        <w:rPr>
          <w:b/>
          <w:bCs/>
          <w:lang w:val="en-US"/>
        </w:rPr>
        <w:t>What (if any) other similar cases should be considered?</w:t>
      </w:r>
    </w:p>
    <w:tbl>
      <w:tblPr>
        <w:tblStyle w:val="af8"/>
        <w:tblW w:w="9634" w:type="dxa"/>
        <w:tblLayout w:type="fixed"/>
        <w:tblLook w:val="04A0" w:firstRow="1" w:lastRow="0" w:firstColumn="1" w:lastColumn="0" w:noHBand="0" w:noVBand="1"/>
      </w:tblPr>
      <w:tblGrid>
        <w:gridCol w:w="1479"/>
        <w:gridCol w:w="8155"/>
      </w:tblGrid>
      <w:tr w:rsidR="009A6980" w14:paraId="66B408BB" w14:textId="77777777">
        <w:tc>
          <w:tcPr>
            <w:tcW w:w="1479" w:type="dxa"/>
            <w:shd w:val="clear" w:color="auto" w:fill="D9D9D9" w:themeFill="background1" w:themeFillShade="D9"/>
          </w:tcPr>
          <w:p w14:paraId="41B6FE53" w14:textId="77777777" w:rsidR="009A6980" w:rsidRDefault="00532521">
            <w:pPr>
              <w:jc w:val="left"/>
              <w:rPr>
                <w:b/>
                <w:bCs/>
                <w:lang w:val="en-US"/>
              </w:rPr>
            </w:pPr>
            <w:r>
              <w:rPr>
                <w:b/>
                <w:bCs/>
                <w:lang w:val="en-US"/>
              </w:rPr>
              <w:t>Company</w:t>
            </w:r>
          </w:p>
        </w:tc>
        <w:tc>
          <w:tcPr>
            <w:tcW w:w="8155" w:type="dxa"/>
            <w:shd w:val="clear" w:color="auto" w:fill="D9D9D9" w:themeFill="background1" w:themeFillShade="D9"/>
          </w:tcPr>
          <w:p w14:paraId="24478488" w14:textId="77777777" w:rsidR="009A6980" w:rsidRDefault="00532521">
            <w:pPr>
              <w:jc w:val="left"/>
              <w:rPr>
                <w:b/>
                <w:bCs/>
                <w:lang w:val="en-US"/>
              </w:rPr>
            </w:pPr>
            <w:r>
              <w:rPr>
                <w:b/>
                <w:bCs/>
                <w:lang w:val="en-US"/>
              </w:rPr>
              <w:t>Comments</w:t>
            </w:r>
          </w:p>
        </w:tc>
      </w:tr>
      <w:tr w:rsidR="009A6980" w14:paraId="39E00602" w14:textId="77777777">
        <w:tc>
          <w:tcPr>
            <w:tcW w:w="1479" w:type="dxa"/>
          </w:tcPr>
          <w:p w14:paraId="23BFD809" w14:textId="77777777" w:rsidR="009A6980" w:rsidRDefault="00532521">
            <w:pPr>
              <w:jc w:val="left"/>
              <w:rPr>
                <w:rFonts w:eastAsiaTheme="minorEastAsia"/>
                <w:lang w:val="en-US" w:eastAsia="zh-CN"/>
              </w:rPr>
            </w:pPr>
            <w:r>
              <w:rPr>
                <w:rFonts w:eastAsia="Yu Mincho"/>
                <w:lang w:val="en-US" w:eastAsia="ja-JP"/>
              </w:rPr>
              <w:t>DOCOMO</w:t>
            </w:r>
          </w:p>
        </w:tc>
        <w:tc>
          <w:tcPr>
            <w:tcW w:w="8155" w:type="dxa"/>
          </w:tcPr>
          <w:p w14:paraId="11CF8C8A" w14:textId="77777777" w:rsidR="009A6980" w:rsidRDefault="00532521">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af8"/>
              <w:tblW w:w="0" w:type="auto"/>
              <w:tblLayout w:type="fixed"/>
              <w:tblLook w:val="04A0" w:firstRow="1" w:lastRow="0" w:firstColumn="1" w:lastColumn="0" w:noHBand="0" w:noVBand="1"/>
            </w:tblPr>
            <w:tblGrid>
              <w:gridCol w:w="7929"/>
            </w:tblGrid>
            <w:tr w:rsidR="009A6980" w14:paraId="18E0CE78" w14:textId="77777777">
              <w:tc>
                <w:tcPr>
                  <w:tcW w:w="7929" w:type="dxa"/>
                </w:tcPr>
                <w:p w14:paraId="624F579B" w14:textId="77777777" w:rsidR="009A6980" w:rsidRDefault="00532521">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or if the UE detects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035DA06C" w14:textId="77777777" w:rsidR="009A6980" w:rsidRDefault="009A6980">
            <w:pPr>
              <w:jc w:val="left"/>
              <w:rPr>
                <w:rFonts w:eastAsiaTheme="minorEastAsia"/>
                <w:lang w:val="en-US" w:eastAsia="zh-CN"/>
              </w:rPr>
            </w:pPr>
          </w:p>
        </w:tc>
      </w:tr>
      <w:tr w:rsidR="009A6980" w14:paraId="4ECB4213" w14:textId="77777777">
        <w:tc>
          <w:tcPr>
            <w:tcW w:w="1479" w:type="dxa"/>
          </w:tcPr>
          <w:p w14:paraId="62534C19"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8155" w:type="dxa"/>
          </w:tcPr>
          <w:p w14:paraId="309B3EF6" w14:textId="77777777" w:rsidR="009A6980" w:rsidRDefault="00532521">
            <w:pPr>
              <w:jc w:val="left"/>
              <w:rPr>
                <w:rFonts w:eastAsiaTheme="minorEastAsia"/>
                <w:lang w:val="en-US" w:eastAsia="zh-CN"/>
              </w:rPr>
            </w:pPr>
            <w:r>
              <w:rPr>
                <w:rFonts w:eastAsiaTheme="minorEastAsia" w:hint="eastAsia"/>
                <w:lang w:val="en-US" w:eastAsia="zh-CN"/>
              </w:rPr>
              <w:t>N</w:t>
            </w:r>
          </w:p>
        </w:tc>
      </w:tr>
      <w:tr w:rsidR="009A6980" w14:paraId="6D0632D0" w14:textId="77777777">
        <w:tc>
          <w:tcPr>
            <w:tcW w:w="1479" w:type="dxa"/>
          </w:tcPr>
          <w:p w14:paraId="66B2C384" w14:textId="77777777" w:rsidR="009A6980" w:rsidRDefault="00532521">
            <w:pPr>
              <w:jc w:val="left"/>
              <w:rPr>
                <w:rFonts w:eastAsiaTheme="minorEastAsia"/>
                <w:lang w:val="en-US" w:eastAsia="zh-CN"/>
              </w:rPr>
            </w:pPr>
            <w:r>
              <w:rPr>
                <w:rFonts w:eastAsia="Malgun Gothic" w:hint="eastAsia"/>
                <w:lang w:val="en-US" w:eastAsia="ko-KR"/>
              </w:rPr>
              <w:t>LG</w:t>
            </w:r>
          </w:p>
        </w:tc>
        <w:tc>
          <w:tcPr>
            <w:tcW w:w="8155" w:type="dxa"/>
          </w:tcPr>
          <w:p w14:paraId="73039F61" w14:textId="77777777" w:rsidR="009A6980" w:rsidRDefault="00532521">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9A6980" w14:paraId="732A9A4E" w14:textId="77777777">
        <w:tc>
          <w:tcPr>
            <w:tcW w:w="1479" w:type="dxa"/>
          </w:tcPr>
          <w:p w14:paraId="21D84907" w14:textId="77777777" w:rsidR="009A6980" w:rsidRDefault="00532521">
            <w:pPr>
              <w:jc w:val="left"/>
              <w:rPr>
                <w:rFonts w:eastAsia="Malgun Gothic"/>
                <w:lang w:val="en-US" w:eastAsia="ko-KR"/>
              </w:rPr>
            </w:pPr>
            <w:r>
              <w:rPr>
                <w:rFonts w:eastAsiaTheme="minorEastAsia"/>
                <w:lang w:val="en-US" w:eastAsia="zh-CN"/>
              </w:rPr>
              <w:t>MediaTek</w:t>
            </w:r>
          </w:p>
        </w:tc>
        <w:tc>
          <w:tcPr>
            <w:tcW w:w="8155" w:type="dxa"/>
          </w:tcPr>
          <w:p w14:paraId="017667F0" w14:textId="77777777" w:rsidR="009A6980" w:rsidRDefault="00532521">
            <w:pPr>
              <w:jc w:val="left"/>
              <w:rPr>
                <w:rFonts w:eastAsiaTheme="minorEastAsia"/>
                <w:lang w:val="en-US" w:eastAsia="zh-CN"/>
              </w:rPr>
            </w:pPr>
            <w:r>
              <w:rPr>
                <w:rFonts w:eastAsiaTheme="minorEastAsia"/>
                <w:lang w:val="en-US" w:eastAsia="zh-CN"/>
              </w:rPr>
              <w:t xml:space="preserve">For 4-step RACH, we don’t identify other cases. </w:t>
            </w:r>
          </w:p>
          <w:p w14:paraId="367E2639" w14:textId="77777777" w:rsidR="009A6980" w:rsidRDefault="00532521">
            <w:pPr>
              <w:jc w:val="left"/>
              <w:rPr>
                <w:rFonts w:eastAsiaTheme="minorEastAsia"/>
                <w:lang w:val="en-US" w:eastAsia="zh-CN"/>
              </w:rPr>
            </w:pPr>
            <w:r>
              <w:rPr>
                <w:rFonts w:eastAsiaTheme="minorEastAsia"/>
                <w:lang w:val="en-US" w:eastAsia="zh-CN"/>
              </w:rPr>
              <w:t xml:space="preserve">For 2-step RACH, the following cases should be considered, if </w:t>
            </w:r>
            <w:proofErr w:type="spellStart"/>
            <w:r>
              <w:rPr>
                <w:rFonts w:eastAsiaTheme="minorEastAsia"/>
                <w:lang w:val="en-US" w:eastAsia="zh-CN"/>
              </w:rPr>
              <w:t>MsgB</w:t>
            </w:r>
            <w:proofErr w:type="spellEnd"/>
            <w:r>
              <w:rPr>
                <w:rFonts w:eastAsiaTheme="minorEastAsia"/>
                <w:lang w:val="en-US" w:eastAsia="zh-CN"/>
              </w:rPr>
              <w:t xml:space="preserve"> PDSCH is larger than 25/12 PRBs for 15/30 kHz SCS, </w:t>
            </w:r>
          </w:p>
          <w:p w14:paraId="208D2FDA" w14:textId="77777777" w:rsidR="009A6980" w:rsidRDefault="00532521">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w:t>
            </w:r>
          </w:p>
          <w:p w14:paraId="637186A6" w14:textId="77777777" w:rsidR="009A6980" w:rsidRDefault="00532521">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154780F3" w14:textId="77777777" w:rsidR="009A6980" w:rsidRDefault="00532521">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Msg1 PRACH or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(PRACH and PUSCH) retransmission after the failure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reception or decoding</w:t>
            </w:r>
          </w:p>
        </w:tc>
      </w:tr>
      <w:tr w:rsidR="009A6980" w14:paraId="5B9DAF0B" w14:textId="77777777">
        <w:tc>
          <w:tcPr>
            <w:tcW w:w="1479" w:type="dxa"/>
          </w:tcPr>
          <w:p w14:paraId="446E8CBC" w14:textId="77777777" w:rsidR="009A6980" w:rsidRDefault="00532521">
            <w:pPr>
              <w:jc w:val="left"/>
              <w:rPr>
                <w:rFonts w:eastAsiaTheme="minorEastAsia"/>
                <w:lang w:val="en-US" w:eastAsia="zh-CN"/>
              </w:rPr>
            </w:pPr>
            <w:r>
              <w:rPr>
                <w:rFonts w:eastAsiaTheme="minorEastAsia"/>
                <w:lang w:val="en-US" w:eastAsia="zh-CN"/>
              </w:rPr>
              <w:lastRenderedPageBreak/>
              <w:t>QC</w:t>
            </w:r>
          </w:p>
        </w:tc>
        <w:tc>
          <w:tcPr>
            <w:tcW w:w="8155" w:type="dxa"/>
          </w:tcPr>
          <w:p w14:paraId="6019DF70" w14:textId="77777777" w:rsidR="009A6980" w:rsidRDefault="00532521">
            <w:pPr>
              <w:jc w:val="left"/>
              <w:rPr>
                <w:rFonts w:eastAsiaTheme="minorEastAsia"/>
                <w:lang w:val="en-US" w:eastAsia="zh-CN"/>
              </w:rPr>
            </w:pPr>
            <w:r>
              <w:rPr>
                <w:rFonts w:eastAsiaTheme="minorEastAsia"/>
                <w:lang w:val="en-US" w:eastAsia="zh-CN"/>
              </w:rPr>
              <w:t>Share the view of MediaTek</w:t>
            </w:r>
          </w:p>
        </w:tc>
      </w:tr>
      <w:tr w:rsidR="009A6980" w14:paraId="2EB3B8FD" w14:textId="77777777">
        <w:tc>
          <w:tcPr>
            <w:tcW w:w="1479" w:type="dxa"/>
          </w:tcPr>
          <w:p w14:paraId="4B510D4A" w14:textId="77777777" w:rsidR="009A6980" w:rsidRDefault="00532521">
            <w:pPr>
              <w:jc w:val="left"/>
              <w:rPr>
                <w:rFonts w:eastAsiaTheme="minorEastAsia"/>
                <w:lang w:val="en-US" w:eastAsia="zh-CN"/>
              </w:rPr>
            </w:pPr>
            <w:r>
              <w:rPr>
                <w:rFonts w:eastAsiaTheme="minorEastAsia"/>
                <w:lang w:val="en-US" w:eastAsia="zh-CN"/>
              </w:rPr>
              <w:t>Xiaomi</w:t>
            </w:r>
          </w:p>
        </w:tc>
        <w:tc>
          <w:tcPr>
            <w:tcW w:w="8155" w:type="dxa"/>
          </w:tcPr>
          <w:p w14:paraId="7F77B6FB" w14:textId="77777777" w:rsidR="009A6980" w:rsidRDefault="005325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PDSCH BW. So, we can wait until </w:t>
            </w:r>
            <w:proofErr w:type="spellStart"/>
            <w:r>
              <w:rPr>
                <w:rFonts w:eastAsiaTheme="minorEastAsia"/>
                <w:lang w:val="en-US" w:eastAsia="zh-CN"/>
              </w:rPr>
              <w:t>MsgB</w:t>
            </w:r>
            <w:proofErr w:type="spellEnd"/>
            <w:r>
              <w:rPr>
                <w:rFonts w:eastAsiaTheme="minorEastAsia"/>
                <w:lang w:val="en-US" w:eastAsia="zh-CN"/>
              </w:rPr>
              <w:t xml:space="preserve"> PDSCH bandwidth has a conclusion.</w:t>
            </w:r>
          </w:p>
        </w:tc>
      </w:tr>
      <w:tr w:rsidR="009A6980" w14:paraId="456A9FF0" w14:textId="77777777">
        <w:tc>
          <w:tcPr>
            <w:tcW w:w="1479" w:type="dxa"/>
          </w:tcPr>
          <w:p w14:paraId="3FCC9ADA"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8155" w:type="dxa"/>
          </w:tcPr>
          <w:p w14:paraId="275D67FA" w14:textId="77777777" w:rsidR="009A6980" w:rsidRDefault="00532521">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r w:rsidR="009A6980" w14:paraId="67DE02E0" w14:textId="77777777">
        <w:tc>
          <w:tcPr>
            <w:tcW w:w="1479" w:type="dxa"/>
          </w:tcPr>
          <w:p w14:paraId="268683EB" w14:textId="77777777" w:rsidR="009A6980" w:rsidRDefault="00532521">
            <w:pPr>
              <w:jc w:val="left"/>
              <w:rPr>
                <w:rFonts w:eastAsiaTheme="minorEastAsia"/>
                <w:lang w:val="en-US" w:eastAsia="zh-CN"/>
              </w:rPr>
            </w:pPr>
            <w:r>
              <w:rPr>
                <w:rFonts w:eastAsiaTheme="minorEastAsia"/>
                <w:lang w:val="en-US" w:eastAsia="zh-CN"/>
              </w:rPr>
              <w:t>Vivo</w:t>
            </w:r>
          </w:p>
        </w:tc>
        <w:tc>
          <w:tcPr>
            <w:tcW w:w="8155" w:type="dxa"/>
          </w:tcPr>
          <w:p w14:paraId="117F9E06" w14:textId="77777777" w:rsidR="009A6980" w:rsidRDefault="005325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w:t>
            </w:r>
            <w:r>
              <w:rPr>
                <w:rFonts w:eastAsiaTheme="minorEastAsia"/>
                <w:lang w:val="en-US" w:eastAsia="zh-CN"/>
              </w:rPr>
              <w:t>.</w:t>
            </w:r>
          </w:p>
        </w:tc>
      </w:tr>
      <w:tr w:rsidR="009A6980" w14:paraId="7287F299" w14:textId="77777777">
        <w:tc>
          <w:tcPr>
            <w:tcW w:w="1479" w:type="dxa"/>
          </w:tcPr>
          <w:p w14:paraId="4B213C24" w14:textId="77777777" w:rsidR="009A6980" w:rsidRDefault="00532521">
            <w:pPr>
              <w:jc w:val="left"/>
              <w:rPr>
                <w:rFonts w:eastAsiaTheme="minorEastAsia"/>
                <w:lang w:val="en-US" w:eastAsia="zh-CN"/>
              </w:rPr>
            </w:pPr>
            <w:r>
              <w:rPr>
                <w:rFonts w:eastAsiaTheme="minorEastAsia"/>
                <w:lang w:val="en-US" w:eastAsia="zh-CN"/>
              </w:rPr>
              <w:t>Ericsson</w:t>
            </w:r>
          </w:p>
        </w:tc>
        <w:tc>
          <w:tcPr>
            <w:tcW w:w="8155" w:type="dxa"/>
          </w:tcPr>
          <w:p w14:paraId="550D1914" w14:textId="77777777" w:rsidR="009A6980" w:rsidRDefault="00532521">
            <w:pPr>
              <w:jc w:val="left"/>
              <w:rPr>
                <w:rFonts w:eastAsiaTheme="minorEastAsia"/>
                <w:lang w:val="en-US" w:eastAsia="zh-CN"/>
              </w:rPr>
            </w:pPr>
            <w:r>
              <w:rPr>
                <w:rFonts w:eastAsiaTheme="minorEastAsia"/>
                <w:lang w:val="en-US" w:eastAsia="zh-CN"/>
              </w:rPr>
              <w:t xml:space="preserve">Similar view as Xiaomi - we think 2-step RACH cases can be discussed after concluding on the </w:t>
            </w:r>
            <w:proofErr w:type="spellStart"/>
            <w:r>
              <w:rPr>
                <w:rFonts w:eastAsiaTheme="minorEastAsia"/>
                <w:lang w:val="en-US" w:eastAsia="zh-CN"/>
              </w:rPr>
              <w:t>MsgB</w:t>
            </w:r>
            <w:proofErr w:type="spellEnd"/>
            <w:r>
              <w:rPr>
                <w:rFonts w:eastAsiaTheme="minorEastAsia"/>
                <w:lang w:val="en-US" w:eastAsia="zh-CN"/>
              </w:rPr>
              <w:t xml:space="preserve"> bandwidth.</w:t>
            </w:r>
          </w:p>
        </w:tc>
      </w:tr>
      <w:tr w:rsidR="009A6980" w14:paraId="0F03860A" w14:textId="77777777">
        <w:tc>
          <w:tcPr>
            <w:tcW w:w="1479" w:type="dxa"/>
          </w:tcPr>
          <w:p w14:paraId="6472CBB8" w14:textId="77777777" w:rsidR="009A6980" w:rsidRDefault="00532521">
            <w:pPr>
              <w:jc w:val="left"/>
              <w:rPr>
                <w:rFonts w:eastAsiaTheme="minorEastAsia"/>
                <w:lang w:val="en-US" w:eastAsia="zh-CN"/>
              </w:rPr>
            </w:pPr>
            <w:r>
              <w:rPr>
                <w:rFonts w:eastAsiaTheme="minorEastAsia"/>
                <w:lang w:val="en-US" w:eastAsia="zh-CN"/>
              </w:rPr>
              <w:t>FL4</w:t>
            </w:r>
          </w:p>
        </w:tc>
        <w:tc>
          <w:tcPr>
            <w:tcW w:w="8155" w:type="dxa"/>
          </w:tcPr>
          <w:p w14:paraId="22FE40AA" w14:textId="77777777" w:rsidR="009A6980" w:rsidRDefault="00532521">
            <w:pPr>
              <w:jc w:val="left"/>
              <w:rPr>
                <w:rFonts w:eastAsiaTheme="minorEastAsia"/>
                <w:lang w:val="en-US" w:eastAsia="zh-CN"/>
              </w:rPr>
            </w:pPr>
            <w:r>
              <w:rPr>
                <w:rFonts w:eastAsiaTheme="minorEastAsia"/>
                <w:lang w:val="en-US" w:eastAsia="zh-CN"/>
              </w:rPr>
              <w:t xml:space="preserve">This issue can be addressed once the </w:t>
            </w:r>
            <w:proofErr w:type="spellStart"/>
            <w:r>
              <w:rPr>
                <w:rFonts w:eastAsiaTheme="minorEastAsia"/>
                <w:lang w:val="en-US" w:eastAsia="zh-CN"/>
              </w:rPr>
              <w:t>MsgB</w:t>
            </w:r>
            <w:proofErr w:type="spellEnd"/>
            <w:r>
              <w:rPr>
                <w:rFonts w:eastAsiaTheme="minorEastAsia"/>
                <w:lang w:val="en-US" w:eastAsia="zh-CN"/>
              </w:rPr>
              <w:t xml:space="preserve"> PDSCH bandwidth question has been resolved.</w:t>
            </w:r>
          </w:p>
        </w:tc>
      </w:tr>
    </w:tbl>
    <w:p w14:paraId="1539DDAA" w14:textId="77777777" w:rsidR="009A6980" w:rsidRDefault="009A6980">
      <w:pPr>
        <w:spacing w:afterLines="50" w:after="120" w:line="240" w:lineRule="auto"/>
        <w:rPr>
          <w:rFonts w:eastAsia="MS Mincho"/>
          <w:lang w:val="en-US"/>
        </w:rPr>
      </w:pPr>
    </w:p>
    <w:p w14:paraId="67F986CA" w14:textId="77777777" w:rsidR="009A6980" w:rsidRDefault="00532521">
      <w:pPr>
        <w:pStyle w:val="30"/>
        <w:tabs>
          <w:tab w:val="clear" w:pos="360"/>
          <w:tab w:val="clear" w:pos="772"/>
          <w:tab w:val="clear" w:pos="926"/>
        </w:tabs>
        <w:ind w:left="1134" w:hanging="1134"/>
      </w:pPr>
      <w:r>
        <w:t>2.1.4</w:t>
      </w:r>
      <w:r>
        <w:tab/>
        <w:t xml:space="preserve">Early indication in </w:t>
      </w:r>
      <w:proofErr w:type="spellStart"/>
      <w:r>
        <w:t>MsgA</w:t>
      </w:r>
      <w:proofErr w:type="spellEnd"/>
      <w:r>
        <w:t xml:space="preserve"> PRACH</w:t>
      </w:r>
    </w:p>
    <w:p w14:paraId="6AB4F0E3" w14:textId="77777777" w:rsidR="009A6980" w:rsidRDefault="00532521">
      <w:pPr>
        <w:rPr>
          <w:lang w:val="en-US"/>
        </w:rPr>
      </w:pPr>
      <w:r>
        <w:rPr>
          <w:lang w:val="en-US"/>
        </w:rPr>
        <w:t xml:space="preserve">A few contributions [8, 18, 31]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[15, 33] express that it is not needed. This question can be treated with low priority until the Msg1 case has been resolved.</w:t>
      </w:r>
    </w:p>
    <w:p w14:paraId="3A8A17D2" w14:textId="77777777" w:rsidR="009A6980" w:rsidRDefault="00532521">
      <w:pPr>
        <w:rPr>
          <w:b/>
          <w:bCs/>
          <w:szCs w:val="22"/>
          <w:lang w:val="en-US"/>
        </w:rPr>
      </w:pPr>
      <w:r>
        <w:rPr>
          <w:b/>
          <w:lang w:val="en-US"/>
        </w:rPr>
        <w:t>FL1 Low Priority Question 2.1.4-1a</w:t>
      </w:r>
      <w:r>
        <w:rPr>
          <w:b/>
          <w:bCs/>
          <w:lang w:val="en-US"/>
        </w:rPr>
        <w:t xml:space="preserve">: Should additional separate early indication in </w:t>
      </w:r>
      <w:proofErr w:type="spellStart"/>
      <w:r>
        <w:rPr>
          <w:b/>
          <w:bCs/>
          <w:lang w:val="en-US"/>
        </w:rPr>
        <w:t>MsgA</w:t>
      </w:r>
      <w:proofErr w:type="spellEnd"/>
      <w:r>
        <w:rPr>
          <w:b/>
          <w:bCs/>
          <w:lang w:val="en-US"/>
        </w:rPr>
        <w:t xml:space="preserve"> PRACH be supported?</w:t>
      </w:r>
    </w:p>
    <w:tbl>
      <w:tblPr>
        <w:tblStyle w:val="af8"/>
        <w:tblW w:w="9631" w:type="dxa"/>
        <w:tblLayout w:type="fixed"/>
        <w:tblLook w:val="04A0" w:firstRow="1" w:lastRow="0" w:firstColumn="1" w:lastColumn="0" w:noHBand="0" w:noVBand="1"/>
      </w:tblPr>
      <w:tblGrid>
        <w:gridCol w:w="1479"/>
        <w:gridCol w:w="1372"/>
        <w:gridCol w:w="6780"/>
      </w:tblGrid>
      <w:tr w:rsidR="009A6980" w14:paraId="0156363E" w14:textId="77777777">
        <w:tc>
          <w:tcPr>
            <w:tcW w:w="1479" w:type="dxa"/>
            <w:shd w:val="clear" w:color="auto" w:fill="D9D9D9" w:themeFill="background1" w:themeFillShade="D9"/>
          </w:tcPr>
          <w:p w14:paraId="5EC0A795"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FE9E63C"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6B323CDF" w14:textId="77777777" w:rsidR="009A6980" w:rsidRDefault="00532521">
            <w:pPr>
              <w:jc w:val="left"/>
              <w:rPr>
                <w:b/>
                <w:bCs/>
                <w:lang w:val="en-US"/>
              </w:rPr>
            </w:pPr>
            <w:r>
              <w:rPr>
                <w:b/>
                <w:bCs/>
                <w:lang w:val="en-US"/>
              </w:rPr>
              <w:t>Comments</w:t>
            </w:r>
          </w:p>
        </w:tc>
      </w:tr>
      <w:tr w:rsidR="009A6980" w14:paraId="4474006C" w14:textId="77777777">
        <w:tc>
          <w:tcPr>
            <w:tcW w:w="1479" w:type="dxa"/>
          </w:tcPr>
          <w:p w14:paraId="636BAC7B"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34C4E139"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001144A" w14:textId="77777777" w:rsidR="009A6980" w:rsidRDefault="009A6980">
            <w:pPr>
              <w:jc w:val="left"/>
              <w:rPr>
                <w:rFonts w:eastAsiaTheme="minorEastAsia"/>
                <w:lang w:val="en-US" w:eastAsia="zh-CN"/>
              </w:rPr>
            </w:pPr>
          </w:p>
        </w:tc>
      </w:tr>
      <w:tr w:rsidR="009A6980" w14:paraId="2E6116F3" w14:textId="77777777">
        <w:tc>
          <w:tcPr>
            <w:tcW w:w="1479" w:type="dxa"/>
          </w:tcPr>
          <w:p w14:paraId="31410927"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2708DD4F" w14:textId="77777777" w:rsidR="009A6980" w:rsidRDefault="009A6980">
            <w:pPr>
              <w:tabs>
                <w:tab w:val="left" w:pos="551"/>
              </w:tabs>
              <w:jc w:val="left"/>
              <w:rPr>
                <w:rFonts w:eastAsiaTheme="minorEastAsia"/>
                <w:lang w:val="en-US" w:eastAsia="zh-CN"/>
              </w:rPr>
            </w:pPr>
          </w:p>
        </w:tc>
        <w:tc>
          <w:tcPr>
            <w:tcW w:w="6780" w:type="dxa"/>
          </w:tcPr>
          <w:p w14:paraId="1A1EE5C3" w14:textId="77777777" w:rsidR="009A6980" w:rsidRDefault="00532521">
            <w:pPr>
              <w:jc w:val="left"/>
              <w:rPr>
                <w:rFonts w:eastAsiaTheme="minorEastAsia"/>
                <w:lang w:val="en-US" w:eastAsia="zh-CN"/>
              </w:rPr>
            </w:pPr>
            <w:r>
              <w:rPr>
                <w:rFonts w:eastAsiaTheme="minorEastAsia"/>
                <w:lang w:val="en-US" w:eastAsia="zh-CN"/>
              </w:rPr>
              <w:t>Can wait until Msg1 case is resolved</w:t>
            </w:r>
          </w:p>
        </w:tc>
      </w:tr>
      <w:tr w:rsidR="009A6980" w14:paraId="47A15276" w14:textId="77777777">
        <w:tc>
          <w:tcPr>
            <w:tcW w:w="1479" w:type="dxa"/>
          </w:tcPr>
          <w:p w14:paraId="5DBA2917"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C735C4"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A6674F2" w14:textId="77777777" w:rsidR="009A6980" w:rsidRDefault="00532521">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9A6980" w14:paraId="79C3DFF4" w14:textId="77777777">
        <w:tc>
          <w:tcPr>
            <w:tcW w:w="1479" w:type="dxa"/>
          </w:tcPr>
          <w:p w14:paraId="12E55E19" w14:textId="77777777" w:rsidR="009A6980" w:rsidRDefault="00532521">
            <w:pPr>
              <w:jc w:val="left"/>
              <w:rPr>
                <w:rFonts w:eastAsia="Yu Mincho"/>
                <w:lang w:val="en-US" w:eastAsia="ja-JP"/>
              </w:rPr>
            </w:pPr>
            <w:r>
              <w:rPr>
                <w:rFonts w:eastAsiaTheme="minorEastAsia" w:hint="eastAsia"/>
                <w:lang w:val="en-US" w:eastAsia="zh-CN"/>
              </w:rPr>
              <w:t>CATT</w:t>
            </w:r>
          </w:p>
        </w:tc>
        <w:tc>
          <w:tcPr>
            <w:tcW w:w="1372" w:type="dxa"/>
          </w:tcPr>
          <w:p w14:paraId="0457A7C6" w14:textId="77777777" w:rsidR="009A6980" w:rsidRDefault="00532521">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1CBFD5E" w14:textId="77777777" w:rsidR="009A6980" w:rsidRDefault="009A6980">
            <w:pPr>
              <w:jc w:val="left"/>
              <w:rPr>
                <w:rFonts w:eastAsia="Yu Mincho"/>
                <w:lang w:val="en-US" w:eastAsia="ja-JP"/>
              </w:rPr>
            </w:pPr>
          </w:p>
        </w:tc>
      </w:tr>
      <w:tr w:rsidR="009A6980" w14:paraId="025AE79C" w14:textId="77777777">
        <w:tc>
          <w:tcPr>
            <w:tcW w:w="1479" w:type="dxa"/>
          </w:tcPr>
          <w:p w14:paraId="6A73878D"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6D242C6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FC92346" w14:textId="77777777" w:rsidR="009A6980" w:rsidRDefault="00532521">
            <w:pPr>
              <w:jc w:val="left"/>
              <w:rPr>
                <w:rFonts w:eastAsia="Yu Mincho"/>
                <w:lang w:val="en-US" w:eastAsia="ja-JP"/>
              </w:rPr>
            </w:pPr>
            <w:r>
              <w:rPr>
                <w:rFonts w:eastAsia="Yu Mincho"/>
                <w:lang w:val="en-US" w:eastAsia="ja-JP"/>
              </w:rPr>
              <w:t>Same view with DOCOMO</w:t>
            </w:r>
          </w:p>
        </w:tc>
      </w:tr>
      <w:tr w:rsidR="009A6980" w14:paraId="39C915ED" w14:textId="77777777">
        <w:tc>
          <w:tcPr>
            <w:tcW w:w="1479" w:type="dxa"/>
          </w:tcPr>
          <w:p w14:paraId="74740178"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69427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27D952" w14:textId="77777777" w:rsidR="009A6980" w:rsidRDefault="009A6980">
            <w:pPr>
              <w:jc w:val="left"/>
              <w:rPr>
                <w:rFonts w:eastAsiaTheme="minorEastAsia"/>
                <w:lang w:val="en-US" w:eastAsia="zh-CN"/>
              </w:rPr>
            </w:pPr>
          </w:p>
        </w:tc>
      </w:tr>
      <w:tr w:rsidR="009A6980" w14:paraId="45B9026B" w14:textId="77777777">
        <w:tc>
          <w:tcPr>
            <w:tcW w:w="1479" w:type="dxa"/>
          </w:tcPr>
          <w:p w14:paraId="725AF797"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26D95B89"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7B995E06" w14:textId="77777777" w:rsidR="009A6980" w:rsidRDefault="00532521">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PRACH given PUSCH early indication is already supported</w:t>
            </w:r>
          </w:p>
        </w:tc>
      </w:tr>
      <w:tr w:rsidR="009A6980" w14:paraId="02AB950A" w14:textId="77777777">
        <w:tc>
          <w:tcPr>
            <w:tcW w:w="1479" w:type="dxa"/>
          </w:tcPr>
          <w:p w14:paraId="659E8E9F"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D25C1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243254"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9A6980" w14:paraId="073E513B" w14:textId="77777777">
        <w:tc>
          <w:tcPr>
            <w:tcW w:w="1479" w:type="dxa"/>
          </w:tcPr>
          <w:p w14:paraId="0B814FEB"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7AE38F1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6F52FFA" w14:textId="77777777" w:rsidR="009A6980" w:rsidRDefault="009A6980">
            <w:pPr>
              <w:jc w:val="left"/>
              <w:rPr>
                <w:rFonts w:eastAsiaTheme="minorEastAsia"/>
                <w:lang w:val="en-US" w:eastAsia="zh-CN"/>
              </w:rPr>
            </w:pPr>
          </w:p>
        </w:tc>
      </w:tr>
      <w:tr w:rsidR="009A6980" w14:paraId="677095C4" w14:textId="77777777">
        <w:tc>
          <w:tcPr>
            <w:tcW w:w="1479" w:type="dxa"/>
          </w:tcPr>
          <w:p w14:paraId="7CBEFBE1"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45D1D07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1D372419" w14:textId="77777777" w:rsidR="009A6980" w:rsidRDefault="00532521">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9A6980" w14:paraId="1C407A5A" w14:textId="77777777">
        <w:tc>
          <w:tcPr>
            <w:tcW w:w="1479" w:type="dxa"/>
          </w:tcPr>
          <w:p w14:paraId="652E735E"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0CBDF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E02D8D" w14:textId="77777777" w:rsidR="009A6980" w:rsidRDefault="00532521">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is not supported for eRedCap UE and the gNB does not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correctly, the corresponding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and Msg3 scheduling will be impacted.</w:t>
            </w:r>
          </w:p>
        </w:tc>
      </w:tr>
      <w:tr w:rsidR="009A6980" w14:paraId="202C4B76" w14:textId="77777777">
        <w:tc>
          <w:tcPr>
            <w:tcW w:w="1479" w:type="dxa"/>
          </w:tcPr>
          <w:p w14:paraId="70A2998C" w14:textId="77777777" w:rsidR="009A6980" w:rsidRDefault="00532521">
            <w:pPr>
              <w:jc w:val="left"/>
              <w:rPr>
                <w:rFonts w:eastAsiaTheme="minorEastAsia"/>
                <w:lang w:val="en-US" w:eastAsia="zh-CN"/>
              </w:rPr>
            </w:pPr>
            <w:r>
              <w:rPr>
                <w:rFonts w:eastAsiaTheme="minorEastAsia"/>
                <w:lang w:val="en-US" w:eastAsia="zh-CN"/>
              </w:rPr>
              <w:t>FL</w:t>
            </w:r>
          </w:p>
        </w:tc>
        <w:tc>
          <w:tcPr>
            <w:tcW w:w="8152" w:type="dxa"/>
            <w:gridSpan w:val="2"/>
          </w:tcPr>
          <w:p w14:paraId="28E97B4F" w14:textId="77777777" w:rsidR="009A6980" w:rsidRDefault="00532521">
            <w:pPr>
              <w:jc w:val="left"/>
              <w:rPr>
                <w:rFonts w:eastAsiaTheme="minorEastAsia"/>
                <w:lang w:val="en-US" w:eastAsia="zh-CN"/>
              </w:rPr>
            </w:pPr>
            <w:r>
              <w:rPr>
                <w:rFonts w:eastAsiaTheme="minorEastAsia"/>
                <w:lang w:val="en-US" w:eastAsia="zh-CN"/>
              </w:rPr>
              <w:t>Early indication in Msg3 PRACH is handled in Proposal 2.1.1-1c.</w:t>
            </w:r>
          </w:p>
        </w:tc>
      </w:tr>
    </w:tbl>
    <w:p w14:paraId="5E57A576" w14:textId="77777777" w:rsidR="009A6980" w:rsidRDefault="009A6980">
      <w:pPr>
        <w:spacing w:after="200" w:line="276" w:lineRule="auto"/>
        <w:rPr>
          <w:lang w:val="en-US" w:eastAsia="zh-CN"/>
        </w:rPr>
      </w:pPr>
    </w:p>
    <w:p w14:paraId="63739787"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6488F2F4" w14:textId="77777777" w:rsidR="009A6980" w:rsidRDefault="00532521">
      <w:pPr>
        <w:rPr>
          <w:lang w:val="en-US"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9A6980" w14:paraId="6B57B4D6" w14:textId="77777777">
        <w:tc>
          <w:tcPr>
            <w:tcW w:w="9629" w:type="dxa"/>
          </w:tcPr>
          <w:p w14:paraId="74DD5D78" w14:textId="77777777" w:rsidR="009A6980" w:rsidRDefault="00532521">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1EC1537B" w14:textId="77777777" w:rsidR="009A6980" w:rsidRDefault="00532521">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9A6980" w14:paraId="1449097A" w14:textId="77777777">
        <w:tc>
          <w:tcPr>
            <w:tcW w:w="9629" w:type="dxa"/>
          </w:tcPr>
          <w:p w14:paraId="79AC5226" w14:textId="77777777" w:rsidR="009A6980" w:rsidRDefault="00532521">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2D86C0C" w14:textId="77777777" w:rsidR="009A6980" w:rsidRDefault="00532521">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23B5E619" w14:textId="77777777" w:rsidR="009A6980" w:rsidRDefault="00532521">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50FD503B" w14:textId="77777777" w:rsidR="009A6980" w:rsidRDefault="00532521">
      <w:pPr>
        <w:rPr>
          <w:lang w:val="en-US"/>
        </w:rPr>
      </w:pPr>
      <w:r>
        <w:br/>
      </w:r>
      <w:r>
        <w:rPr>
          <w:lang w:val="en-US"/>
        </w:rPr>
        <w:t>RAN1 has made the following conclusions [4]:</w:t>
      </w:r>
    </w:p>
    <w:tbl>
      <w:tblPr>
        <w:tblStyle w:val="af8"/>
        <w:tblW w:w="0" w:type="auto"/>
        <w:tblLook w:val="04A0" w:firstRow="1" w:lastRow="0" w:firstColumn="1" w:lastColumn="0" w:noHBand="0" w:noVBand="1"/>
      </w:tblPr>
      <w:tblGrid>
        <w:gridCol w:w="9630"/>
      </w:tblGrid>
      <w:tr w:rsidR="009A6980" w14:paraId="3FF871CB" w14:textId="77777777">
        <w:tc>
          <w:tcPr>
            <w:tcW w:w="9630" w:type="dxa"/>
          </w:tcPr>
          <w:p w14:paraId="20FBC924"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Conclusion:</w:t>
            </w:r>
          </w:p>
          <w:p w14:paraId="76603E85"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54B695A" w14:textId="77777777" w:rsidR="009A6980" w:rsidRDefault="009A6980">
            <w:pPr>
              <w:tabs>
                <w:tab w:val="left" w:pos="720"/>
              </w:tabs>
              <w:spacing w:after="0" w:line="240" w:lineRule="auto"/>
              <w:jc w:val="left"/>
              <w:rPr>
                <w:rFonts w:ascii="Times" w:hAnsi="Times"/>
                <w:szCs w:val="24"/>
                <w:lang w:val="en-US"/>
              </w:rPr>
            </w:pPr>
          </w:p>
          <w:p w14:paraId="19159769" w14:textId="77777777" w:rsidR="009A6980" w:rsidRDefault="00532521">
            <w:pPr>
              <w:spacing w:after="0" w:line="240" w:lineRule="auto"/>
              <w:jc w:val="left"/>
              <w:rPr>
                <w:rFonts w:eastAsia="等线"/>
                <w:lang w:val="en-US" w:eastAsia="zh-CN"/>
              </w:rPr>
            </w:pPr>
            <w:r>
              <w:rPr>
                <w:rFonts w:eastAsia="等线"/>
                <w:lang w:val="en-US" w:eastAsia="zh-CN"/>
              </w:rPr>
              <w:t>Conclusion:</w:t>
            </w:r>
          </w:p>
          <w:p w14:paraId="6C5E5854" w14:textId="77777777" w:rsidR="009A6980" w:rsidRDefault="00532521">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A6F8FC4"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24EB38C8"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6EEE1DC1" w14:textId="77777777" w:rsidR="009A6980" w:rsidRDefault="009A6980">
            <w:pPr>
              <w:spacing w:after="0" w:line="240" w:lineRule="auto"/>
              <w:jc w:val="left"/>
              <w:rPr>
                <w:rFonts w:eastAsia="等线"/>
                <w:lang w:val="en-US" w:eastAsia="zh-CN"/>
              </w:rPr>
            </w:pPr>
          </w:p>
        </w:tc>
      </w:tr>
    </w:tbl>
    <w:p w14:paraId="39325C2D" w14:textId="77777777" w:rsidR="009A6980" w:rsidRDefault="009A6980">
      <w:pPr>
        <w:rPr>
          <w:lang w:val="en-US"/>
        </w:rPr>
      </w:pPr>
    </w:p>
    <w:p w14:paraId="5C07059C" w14:textId="77777777" w:rsidR="009A6980" w:rsidRDefault="00532521">
      <w:pPr>
        <w:pStyle w:val="30"/>
        <w:numPr>
          <w:ilvl w:val="2"/>
          <w:numId w:val="28"/>
        </w:numPr>
        <w:tabs>
          <w:tab w:val="clear" w:pos="360"/>
          <w:tab w:val="clear" w:pos="772"/>
          <w:tab w:val="clear" w:pos="926"/>
        </w:tabs>
      </w:pPr>
      <w:r>
        <w:t>Autonomous SI acquisition</w:t>
      </w:r>
    </w:p>
    <w:p w14:paraId="146F14A8" w14:textId="77777777" w:rsidR="009A6980" w:rsidRDefault="00532521">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0478227D" w14:textId="77777777" w:rsidR="009A6980" w:rsidRDefault="00532521">
      <w:pPr>
        <w:pStyle w:val="aff"/>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等线"/>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等线"/>
          <w:sz w:val="20"/>
          <w:szCs w:val="20"/>
          <w:lang w:val="en-US" w:eastAsia="zh-CN"/>
        </w:rPr>
        <w:t xml:space="preserve"> of autonomous SI acquisition”).</w:t>
      </w:r>
    </w:p>
    <w:p w14:paraId="0FCFC465" w14:textId="77777777" w:rsidR="009A6980" w:rsidRDefault="00532521">
      <w:pPr>
        <w:pStyle w:val="aff"/>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30AE05E6" w14:textId="77777777" w:rsidR="009A6980" w:rsidRDefault="00532521">
      <w:pPr>
        <w:pStyle w:val="aff"/>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1F250CAB" w14:textId="77777777" w:rsidR="009A6980" w:rsidRDefault="00532521">
      <w:pPr>
        <w:pStyle w:val="aff"/>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6B63B3DE" w14:textId="77777777" w:rsidR="009A6980" w:rsidRDefault="00532521">
      <w:pPr>
        <w:pStyle w:val="aff"/>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6AF82AE1" w14:textId="77777777" w:rsidR="009A6980" w:rsidRDefault="00532521">
      <w:pPr>
        <w:pStyle w:val="aff"/>
        <w:numPr>
          <w:ilvl w:val="0"/>
          <w:numId w:val="26"/>
        </w:numPr>
        <w:jc w:val="left"/>
        <w:rPr>
          <w:sz w:val="20"/>
          <w:szCs w:val="20"/>
          <w:lang w:val="en-US"/>
        </w:rPr>
      </w:pPr>
      <w:r>
        <w:rPr>
          <w:sz w:val="20"/>
          <w:szCs w:val="20"/>
          <w:lang w:val="en-US"/>
        </w:rPr>
        <w:t>Contributions [9, 26, 28] propose to leave this case up to UE implementation.</w:t>
      </w:r>
    </w:p>
    <w:p w14:paraId="4D91F4D8" w14:textId="77777777" w:rsidR="009A6980" w:rsidRDefault="00532521">
      <w:pPr>
        <w:pStyle w:val="aff"/>
        <w:numPr>
          <w:ilvl w:val="0"/>
          <w:numId w:val="26"/>
        </w:numPr>
        <w:jc w:val="left"/>
        <w:rPr>
          <w:sz w:val="20"/>
          <w:szCs w:val="20"/>
          <w:lang w:val="en-US"/>
        </w:rPr>
      </w:pPr>
      <w:r>
        <w:rPr>
          <w:sz w:val="20"/>
          <w:szCs w:val="20"/>
          <w:lang w:val="en-US"/>
        </w:rPr>
        <w:t>Contribution [20] propose to wait for RAN2’s reply to the LS in [40].</w:t>
      </w:r>
    </w:p>
    <w:p w14:paraId="736AED17" w14:textId="77777777" w:rsidR="009A6980" w:rsidRDefault="00532521">
      <w:pPr>
        <w:rPr>
          <w:lang w:val="en-US"/>
        </w:rPr>
      </w:pPr>
      <w:r>
        <w:rPr>
          <w:lang w:val="en-US"/>
        </w:rPr>
        <w:t>Companies are invited to provide further comments below.</w:t>
      </w:r>
    </w:p>
    <w:p w14:paraId="68167766" w14:textId="77777777" w:rsidR="009A6980" w:rsidRDefault="00532521" w:rsidP="005A0E70">
      <w:pPr>
        <w:rPr>
          <w:b/>
          <w:bCs/>
        </w:rPr>
      </w:pPr>
      <w:r>
        <w:rPr>
          <w:b/>
          <w:bCs/>
          <w:highlight w:val="cyan"/>
        </w:rPr>
        <w:t>FL1/FL3 Medium Priority Question 2.2.1-1a</w:t>
      </w:r>
      <w:r>
        <w:rPr>
          <w:b/>
          <w:bCs/>
        </w:rPr>
        <w:t>:</w:t>
      </w:r>
    </w:p>
    <w:p w14:paraId="40EF818F" w14:textId="77777777" w:rsidR="009A6980" w:rsidRDefault="00532521">
      <w:pPr>
        <w:rPr>
          <w:b/>
          <w:lang w:val="en-US"/>
        </w:rPr>
      </w:pPr>
      <w:r>
        <w:rPr>
          <w:b/>
          <w:lang w:val="en-US"/>
        </w:rPr>
        <w:lastRenderedPageBreak/>
        <w:t>Companies are invited to express their preference regarding the UE behavior in case of Msg4 PDSCH decoding during a process of autonomous SI acquisition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9A6980" w14:paraId="5DD91997" w14:textId="77777777">
        <w:tc>
          <w:tcPr>
            <w:tcW w:w="1479" w:type="dxa"/>
            <w:shd w:val="clear" w:color="auto" w:fill="D9D9D9" w:themeFill="background1" w:themeFillShade="D9"/>
          </w:tcPr>
          <w:p w14:paraId="3F4A2E4E" w14:textId="77777777" w:rsidR="009A6980" w:rsidRDefault="00532521">
            <w:pPr>
              <w:jc w:val="left"/>
              <w:rPr>
                <w:b/>
                <w:bCs/>
                <w:lang w:val="en-US"/>
              </w:rPr>
            </w:pPr>
            <w:r>
              <w:rPr>
                <w:b/>
                <w:bCs/>
                <w:lang w:val="en-US"/>
              </w:rPr>
              <w:t>Company</w:t>
            </w:r>
          </w:p>
        </w:tc>
        <w:tc>
          <w:tcPr>
            <w:tcW w:w="8155" w:type="dxa"/>
            <w:shd w:val="clear" w:color="auto" w:fill="D9D9D9" w:themeFill="background1" w:themeFillShade="D9"/>
          </w:tcPr>
          <w:p w14:paraId="1BDF3AA2" w14:textId="77777777" w:rsidR="009A6980" w:rsidRDefault="00532521">
            <w:pPr>
              <w:jc w:val="left"/>
              <w:rPr>
                <w:b/>
                <w:bCs/>
                <w:lang w:val="en-US"/>
              </w:rPr>
            </w:pPr>
            <w:r>
              <w:rPr>
                <w:b/>
                <w:bCs/>
                <w:lang w:val="en-US"/>
              </w:rPr>
              <w:t>Comments</w:t>
            </w:r>
          </w:p>
        </w:tc>
      </w:tr>
      <w:tr w:rsidR="009A6980" w14:paraId="1E0B8D48" w14:textId="77777777">
        <w:tc>
          <w:tcPr>
            <w:tcW w:w="1479" w:type="dxa"/>
          </w:tcPr>
          <w:p w14:paraId="6CB78D4B"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8155" w:type="dxa"/>
          </w:tcPr>
          <w:p w14:paraId="58B47579" w14:textId="77777777" w:rsidR="009A6980" w:rsidRDefault="00532521">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9A6980" w14:paraId="279EF832" w14:textId="77777777">
        <w:tc>
          <w:tcPr>
            <w:tcW w:w="1479" w:type="dxa"/>
          </w:tcPr>
          <w:p w14:paraId="3C37D355"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4B324FE"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9A6980" w14:paraId="1C291A27" w14:textId="77777777">
        <w:tc>
          <w:tcPr>
            <w:tcW w:w="1479" w:type="dxa"/>
          </w:tcPr>
          <w:p w14:paraId="18A45A6D"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8155" w:type="dxa"/>
          </w:tcPr>
          <w:p w14:paraId="742DCD47" w14:textId="77777777" w:rsidR="009A6980" w:rsidRDefault="00532521">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9A6980" w14:paraId="7749B966" w14:textId="77777777">
        <w:tc>
          <w:tcPr>
            <w:tcW w:w="1479" w:type="dxa"/>
          </w:tcPr>
          <w:p w14:paraId="6FDCF94C" w14:textId="77777777" w:rsidR="009A6980" w:rsidRDefault="00532521">
            <w:pPr>
              <w:jc w:val="left"/>
              <w:rPr>
                <w:rFonts w:eastAsiaTheme="minorEastAsia"/>
                <w:lang w:val="en-US" w:eastAsia="zh-CN"/>
              </w:rPr>
            </w:pPr>
            <w:r>
              <w:rPr>
                <w:rFonts w:eastAsiaTheme="minorEastAsia"/>
                <w:lang w:val="en-US" w:eastAsia="zh-CN"/>
              </w:rPr>
              <w:t>Vivo</w:t>
            </w:r>
          </w:p>
        </w:tc>
        <w:tc>
          <w:tcPr>
            <w:tcW w:w="8155" w:type="dxa"/>
          </w:tcPr>
          <w:p w14:paraId="0B54BC1E"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4CC186C4" w14:textId="77777777" w:rsidR="009A6980" w:rsidRDefault="00532521">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375BEC10" w14:textId="77777777" w:rsidR="009A6980" w:rsidRDefault="00532521">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5C7BFA00"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B32CA30" w14:textId="77777777" w:rsidR="009A6980" w:rsidRDefault="00532521">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06835467" w14:textId="77777777" w:rsidR="009A6980" w:rsidRDefault="009A6980">
            <w:pPr>
              <w:tabs>
                <w:tab w:val="left" w:pos="720"/>
                <w:tab w:val="left" w:pos="1440"/>
              </w:tabs>
              <w:spacing w:after="0" w:line="240" w:lineRule="auto"/>
              <w:jc w:val="left"/>
              <w:rPr>
                <w:rFonts w:ascii="Times" w:hAnsi="Times"/>
                <w:szCs w:val="24"/>
                <w:lang w:val="en-US"/>
              </w:rPr>
            </w:pPr>
          </w:p>
        </w:tc>
      </w:tr>
      <w:tr w:rsidR="009A6980" w14:paraId="2E63A807" w14:textId="77777777">
        <w:tc>
          <w:tcPr>
            <w:tcW w:w="1479" w:type="dxa"/>
          </w:tcPr>
          <w:p w14:paraId="625A70EB" w14:textId="77777777" w:rsidR="009A6980" w:rsidRDefault="00532521">
            <w:pPr>
              <w:jc w:val="left"/>
              <w:rPr>
                <w:rFonts w:eastAsiaTheme="minorEastAsia"/>
                <w:lang w:val="en-US" w:eastAsia="zh-CN"/>
              </w:rPr>
            </w:pPr>
            <w:r>
              <w:rPr>
                <w:rFonts w:eastAsia="Malgun Gothic" w:hint="eastAsia"/>
                <w:lang w:val="en-US" w:eastAsia="ko-KR"/>
              </w:rPr>
              <w:t>LG</w:t>
            </w:r>
          </w:p>
        </w:tc>
        <w:tc>
          <w:tcPr>
            <w:tcW w:w="8155" w:type="dxa"/>
          </w:tcPr>
          <w:p w14:paraId="42AAD2BE" w14:textId="77777777" w:rsidR="009A6980" w:rsidRDefault="00532521">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9A6980" w14:paraId="55816AA9" w14:textId="77777777">
        <w:tc>
          <w:tcPr>
            <w:tcW w:w="1479" w:type="dxa"/>
          </w:tcPr>
          <w:p w14:paraId="4031E8B0"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5B8811A" w14:textId="77777777" w:rsidR="009A6980" w:rsidRDefault="00532521">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223DA222" w14:textId="77777777" w:rsidR="009A6980" w:rsidRDefault="00532521">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3181A41B" w14:textId="77777777" w:rsidR="009A6980" w:rsidRDefault="00532521">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9A6980" w14:paraId="20F1A34B" w14:textId="77777777">
        <w:tc>
          <w:tcPr>
            <w:tcW w:w="1479" w:type="dxa"/>
          </w:tcPr>
          <w:p w14:paraId="60E5C0D7" w14:textId="77777777" w:rsidR="009A6980" w:rsidRDefault="00532521">
            <w:pPr>
              <w:jc w:val="left"/>
              <w:rPr>
                <w:rFonts w:eastAsiaTheme="minorEastAsia"/>
                <w:lang w:val="en-US" w:eastAsia="zh-CN"/>
              </w:rPr>
            </w:pPr>
            <w:r>
              <w:rPr>
                <w:rFonts w:eastAsiaTheme="minorEastAsia"/>
                <w:lang w:val="en-US" w:eastAsia="zh-CN"/>
              </w:rPr>
              <w:t>Nokia, NSB</w:t>
            </w:r>
          </w:p>
        </w:tc>
        <w:tc>
          <w:tcPr>
            <w:tcW w:w="8155" w:type="dxa"/>
          </w:tcPr>
          <w:p w14:paraId="6923E413" w14:textId="77777777" w:rsidR="009A6980" w:rsidRDefault="00532521">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9A6980" w14:paraId="0B56AAB8" w14:textId="77777777">
        <w:tc>
          <w:tcPr>
            <w:tcW w:w="1479" w:type="dxa"/>
          </w:tcPr>
          <w:p w14:paraId="7112276B" w14:textId="77777777" w:rsidR="009A6980" w:rsidRDefault="00532521">
            <w:pPr>
              <w:jc w:val="left"/>
              <w:rPr>
                <w:rFonts w:eastAsiaTheme="minorEastAsia"/>
                <w:lang w:val="en-US" w:eastAsia="zh-CN"/>
              </w:rPr>
            </w:pPr>
            <w:r>
              <w:rPr>
                <w:rFonts w:eastAsiaTheme="minorEastAsia"/>
                <w:lang w:val="en-US" w:eastAsia="zh-CN"/>
              </w:rPr>
              <w:t>Qualcomm</w:t>
            </w:r>
          </w:p>
        </w:tc>
        <w:tc>
          <w:tcPr>
            <w:tcW w:w="8155" w:type="dxa"/>
          </w:tcPr>
          <w:p w14:paraId="607F3665" w14:textId="77777777" w:rsidR="009A6980" w:rsidRDefault="00532521">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9A6980" w14:paraId="3E142C0E" w14:textId="77777777">
        <w:tc>
          <w:tcPr>
            <w:tcW w:w="1479" w:type="dxa"/>
          </w:tcPr>
          <w:p w14:paraId="16E00926"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2BCBA20A" w14:textId="77777777" w:rsidR="009A6980" w:rsidRDefault="00532521">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9A6980" w14:paraId="2700C0E4" w14:textId="77777777">
        <w:tc>
          <w:tcPr>
            <w:tcW w:w="1479" w:type="dxa"/>
          </w:tcPr>
          <w:p w14:paraId="26EAE76F"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1CBD58B4"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9A6980" w14:paraId="36750FC6" w14:textId="77777777">
        <w:tc>
          <w:tcPr>
            <w:tcW w:w="1479" w:type="dxa"/>
          </w:tcPr>
          <w:p w14:paraId="62F4B9F3" w14:textId="77777777" w:rsidR="009A6980" w:rsidRDefault="00532521">
            <w:pPr>
              <w:jc w:val="left"/>
              <w:rPr>
                <w:rFonts w:eastAsiaTheme="minorEastAsia"/>
                <w:lang w:val="en-US" w:eastAsia="zh-CN"/>
              </w:rPr>
            </w:pPr>
            <w:r>
              <w:rPr>
                <w:rFonts w:eastAsiaTheme="minorEastAsia"/>
                <w:lang w:val="en-US" w:eastAsia="zh-CN"/>
              </w:rPr>
              <w:t>Ericsson</w:t>
            </w:r>
          </w:p>
        </w:tc>
        <w:tc>
          <w:tcPr>
            <w:tcW w:w="8155" w:type="dxa"/>
          </w:tcPr>
          <w:p w14:paraId="618E9849" w14:textId="77777777" w:rsidR="009A6980" w:rsidRDefault="00532521">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9A6980" w14:paraId="607E3BB1" w14:textId="77777777">
        <w:tc>
          <w:tcPr>
            <w:tcW w:w="1479" w:type="dxa"/>
          </w:tcPr>
          <w:p w14:paraId="43EADDF2" w14:textId="77777777" w:rsidR="009A6980" w:rsidRDefault="00532521">
            <w:pPr>
              <w:jc w:val="left"/>
              <w:rPr>
                <w:rFonts w:eastAsiaTheme="minorEastAsia"/>
                <w:lang w:val="en-US" w:eastAsia="zh-CN"/>
              </w:rPr>
            </w:pPr>
            <w:r>
              <w:rPr>
                <w:rFonts w:eastAsiaTheme="minorEastAsia"/>
                <w:lang w:val="en-US" w:eastAsia="zh-CN"/>
              </w:rPr>
              <w:t>CMCC</w:t>
            </w:r>
          </w:p>
        </w:tc>
        <w:tc>
          <w:tcPr>
            <w:tcW w:w="8155" w:type="dxa"/>
          </w:tcPr>
          <w:p w14:paraId="24515D8A" w14:textId="77777777" w:rsidR="009A6980" w:rsidRDefault="00532521">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9A6980" w14:paraId="28795EE1" w14:textId="77777777">
        <w:tc>
          <w:tcPr>
            <w:tcW w:w="1479" w:type="dxa"/>
          </w:tcPr>
          <w:p w14:paraId="65C4D6DB" w14:textId="77777777" w:rsidR="009A6980" w:rsidRDefault="00532521">
            <w:pPr>
              <w:jc w:val="left"/>
              <w:rPr>
                <w:rFonts w:eastAsia="Malgun Gothic"/>
                <w:lang w:val="en-US" w:eastAsia="ko-KR"/>
              </w:rPr>
            </w:pPr>
            <w:r>
              <w:rPr>
                <w:rFonts w:eastAsia="Malgun Gothic"/>
                <w:lang w:val="en-US" w:eastAsia="ko-KR"/>
              </w:rPr>
              <w:t>OPPO</w:t>
            </w:r>
          </w:p>
        </w:tc>
        <w:tc>
          <w:tcPr>
            <w:tcW w:w="8155" w:type="dxa"/>
          </w:tcPr>
          <w:p w14:paraId="4B737C6E" w14:textId="77777777" w:rsidR="009A6980" w:rsidRDefault="00532521">
            <w:pPr>
              <w:jc w:val="left"/>
              <w:rPr>
                <w:rFonts w:eastAsia="Malgun Gothic"/>
                <w:lang w:val="en-US" w:eastAsia="ko-KR"/>
              </w:rPr>
            </w:pPr>
            <w:r>
              <w:rPr>
                <w:rFonts w:eastAsia="Malgun Gothic"/>
                <w:lang w:val="en-US" w:eastAsia="ko-KR"/>
              </w:rPr>
              <w:t>We think no specification needed.</w:t>
            </w:r>
          </w:p>
        </w:tc>
      </w:tr>
      <w:tr w:rsidR="009A6980" w14:paraId="2C4B14B3" w14:textId="77777777">
        <w:tc>
          <w:tcPr>
            <w:tcW w:w="1479" w:type="dxa"/>
          </w:tcPr>
          <w:p w14:paraId="5339AC30" w14:textId="77777777" w:rsidR="009A6980" w:rsidRDefault="00532521">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668F8E18" w14:textId="77777777" w:rsidR="009A6980" w:rsidRDefault="00532521">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9A6980" w14:paraId="2A7BDF3E" w14:textId="77777777">
        <w:tc>
          <w:tcPr>
            <w:tcW w:w="1479" w:type="dxa"/>
          </w:tcPr>
          <w:p w14:paraId="5765D2AB" w14:textId="77777777" w:rsidR="009A6980" w:rsidRDefault="00532521">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784FDA6F" w14:textId="77777777" w:rsidR="009A6980" w:rsidRDefault="00532521">
            <w:pPr>
              <w:jc w:val="left"/>
              <w:rPr>
                <w:rFonts w:eastAsia="Malgun Gothic"/>
                <w:lang w:val="en-US" w:eastAsia="ko-KR"/>
              </w:rPr>
            </w:pPr>
            <w:r>
              <w:rPr>
                <w:rFonts w:eastAsia="Yu Mincho"/>
                <w:lang w:val="en-US" w:eastAsia="ja-JP"/>
              </w:rPr>
              <w:t xml:space="preserve">We tend to agree with Qualcomm that Msg4 PDSCH scheduled with TC-RNTI and autonomous SI acquisition is not expected to be overlapped in time domain for legacy </w:t>
            </w:r>
            <w:proofErr w:type="spellStart"/>
            <w:r>
              <w:rPr>
                <w:rFonts w:eastAsia="Yu Mincho"/>
                <w:lang w:val="en-US" w:eastAsia="ja-JP"/>
              </w:rPr>
              <w:t>Ues</w:t>
            </w:r>
            <w:proofErr w:type="spellEnd"/>
            <w:r>
              <w:rPr>
                <w:rFonts w:eastAsia="Yu Mincho"/>
                <w:lang w:val="en-US" w:eastAsia="ja-JP"/>
              </w:rPr>
              <w:t>. In that sense, we didn’t get the motivation to treat this case only for Rel-18 eRedCap. Thus, we are fine to just remove FFS.</w:t>
            </w:r>
          </w:p>
        </w:tc>
      </w:tr>
      <w:tr w:rsidR="009A6980" w14:paraId="1C147B2B" w14:textId="77777777">
        <w:tc>
          <w:tcPr>
            <w:tcW w:w="1479" w:type="dxa"/>
          </w:tcPr>
          <w:p w14:paraId="6D301E5E" w14:textId="77777777" w:rsidR="009A6980" w:rsidRDefault="00532521">
            <w:pPr>
              <w:jc w:val="left"/>
              <w:rPr>
                <w:rFonts w:eastAsia="Yu Mincho"/>
                <w:lang w:val="en-US" w:eastAsia="ja-JP"/>
              </w:rPr>
            </w:pPr>
            <w:r>
              <w:rPr>
                <w:rFonts w:eastAsia="Yu Mincho"/>
                <w:lang w:val="en-US" w:eastAsia="ja-JP"/>
              </w:rPr>
              <w:lastRenderedPageBreak/>
              <w:t>Lenovo</w:t>
            </w:r>
          </w:p>
        </w:tc>
        <w:tc>
          <w:tcPr>
            <w:tcW w:w="8155" w:type="dxa"/>
          </w:tcPr>
          <w:p w14:paraId="6A09FBF9" w14:textId="77777777" w:rsidR="009A6980" w:rsidRDefault="00532521">
            <w:pPr>
              <w:jc w:val="left"/>
              <w:rPr>
                <w:rFonts w:eastAsia="Yu Mincho"/>
                <w:lang w:val="en-US" w:eastAsia="ja-JP"/>
              </w:rPr>
            </w:pPr>
            <w:r>
              <w:rPr>
                <w:rFonts w:eastAsia="Yu Mincho"/>
                <w:lang w:val="en-US" w:eastAsia="ja-JP"/>
              </w:rPr>
              <w:t>We have similar view with vivo.</w:t>
            </w:r>
          </w:p>
        </w:tc>
      </w:tr>
      <w:tr w:rsidR="009A6980" w14:paraId="605B0C87" w14:textId="77777777">
        <w:tc>
          <w:tcPr>
            <w:tcW w:w="1479" w:type="dxa"/>
          </w:tcPr>
          <w:p w14:paraId="58C5CFD3" w14:textId="77777777" w:rsidR="009A6980" w:rsidRDefault="00532521">
            <w:pPr>
              <w:jc w:val="left"/>
              <w:rPr>
                <w:rFonts w:eastAsia="Yu Mincho"/>
                <w:lang w:val="en-US" w:eastAsia="ja-JP"/>
              </w:rPr>
            </w:pPr>
            <w:proofErr w:type="spellStart"/>
            <w:r>
              <w:rPr>
                <w:rFonts w:eastAsia="Malgun Gothic"/>
                <w:lang w:val="en-US" w:eastAsia="ko-KR"/>
              </w:rPr>
              <w:t>S</w:t>
            </w:r>
            <w:r>
              <w:rPr>
                <w:rFonts w:eastAsia="Malgun Gothic" w:hint="eastAsia"/>
                <w:lang w:val="en-US" w:eastAsia="ko-KR"/>
              </w:rPr>
              <w:t>preadtrum</w:t>
            </w:r>
            <w:proofErr w:type="spellEnd"/>
          </w:p>
        </w:tc>
        <w:tc>
          <w:tcPr>
            <w:tcW w:w="8155" w:type="dxa"/>
          </w:tcPr>
          <w:p w14:paraId="37C2BC20" w14:textId="77777777" w:rsidR="009A6980" w:rsidRDefault="00532521">
            <w:pPr>
              <w:jc w:val="left"/>
              <w:rPr>
                <w:rFonts w:eastAsia="Malgun Gothic"/>
                <w:lang w:val="en-US" w:eastAsia="ko-KR"/>
              </w:rPr>
            </w:pPr>
            <w:r>
              <w:rPr>
                <w:rFonts w:eastAsia="Malgun Gothic"/>
                <w:lang w:val="en-US" w:eastAsia="ko-KR"/>
              </w:rPr>
              <w:t>No specification needed.</w:t>
            </w:r>
          </w:p>
          <w:p w14:paraId="44B7F5BC" w14:textId="77777777" w:rsidR="009A6980" w:rsidRDefault="00532521">
            <w:pPr>
              <w:jc w:val="left"/>
              <w:rPr>
                <w:rFonts w:eastAsia="Yu Mincho"/>
                <w:lang w:val="en-US" w:eastAsia="ja-JP"/>
              </w:rPr>
            </w:pPr>
            <w:r>
              <w:rPr>
                <w:rFonts w:eastAsia="等线"/>
                <w:lang w:eastAsia="zh-CN"/>
              </w:rPr>
              <w:t xml:space="preserve">If Msg4 PDSCH is no more than 5MHz, the UE follows legacy behavior during a process of autonomous SI acquisition. If Msg4 PDSCH is larger than 5MHz, the UE can </w:t>
            </w:r>
            <w:r>
              <w:rPr>
                <w:rFonts w:eastAsia="等线" w:hint="eastAsia"/>
                <w:lang w:eastAsia="zh-CN"/>
              </w:rPr>
              <w:t>assume</w:t>
            </w:r>
            <w:r>
              <w:rPr>
                <w:rFonts w:eastAsia="等线"/>
                <w:lang w:eastAsia="zh-CN"/>
              </w:rPr>
              <w:t xml:space="preserve"> that this Msg4 is not intended to it. According to the previous agreement, the UE is not required to process this kind of Msg4. Then combine the current spec and the agreements, no new UE behavior and agreements are needed for Msg4.</w:t>
            </w:r>
          </w:p>
        </w:tc>
      </w:tr>
    </w:tbl>
    <w:p w14:paraId="1FFC9214" w14:textId="77777777" w:rsidR="009A6980" w:rsidRDefault="00532521">
      <w:pPr>
        <w:rPr>
          <w:lang w:val="en-US"/>
        </w:rPr>
      </w:pPr>
      <w:r>
        <w:rPr>
          <w:lang w:val="en-US"/>
        </w:rPr>
        <w:br/>
        <w:t>Based on the responses received for Question 2.2.1-1a, the following proposal can be considered.</w:t>
      </w:r>
    </w:p>
    <w:p w14:paraId="377CC67C" w14:textId="77777777" w:rsidR="009A6980" w:rsidRDefault="00532521" w:rsidP="005A0E70">
      <w:pPr>
        <w:rPr>
          <w:b/>
          <w:bCs/>
        </w:rPr>
      </w:pPr>
      <w:r>
        <w:rPr>
          <w:b/>
          <w:bCs/>
          <w:highlight w:val="cyan"/>
        </w:rPr>
        <w:t>FL4 Medium Priority Proposal 2.2.1-1b</w:t>
      </w:r>
      <w:r>
        <w:rPr>
          <w:b/>
          <w:bCs/>
        </w:rPr>
        <w:t>:</w:t>
      </w:r>
    </w:p>
    <w:p w14:paraId="48D745E2" w14:textId="77777777" w:rsidR="009A6980" w:rsidRDefault="00532521">
      <w:pPr>
        <w:pStyle w:val="aff"/>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05A0C9D8" w14:textId="77777777" w:rsidR="009A6980" w:rsidRDefault="00532521">
      <w:pPr>
        <w:pStyle w:val="aff"/>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PDSCH scheduled by TC-RNTI</w:t>
      </w:r>
      <w:r>
        <w:rPr>
          <w:b/>
          <w:bCs/>
          <w:sz w:val="20"/>
          <w:szCs w:val="22"/>
          <w:lang w:val="en-US"/>
        </w:rPr>
        <w:t>.</w:t>
      </w:r>
    </w:p>
    <w:p w14:paraId="046C15AD" w14:textId="77777777" w:rsidR="009A6980" w:rsidRDefault="00532521">
      <w:pPr>
        <w:pStyle w:val="aff"/>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418835C9" w14:textId="77777777" w:rsidR="009A6980" w:rsidRDefault="00532521">
      <w:pPr>
        <w:pStyle w:val="aff"/>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218432BE" w14:textId="77777777" w:rsidR="009A6980" w:rsidRDefault="009A6980">
      <w:pPr>
        <w:tabs>
          <w:tab w:val="left" w:pos="720"/>
        </w:tabs>
        <w:spacing w:after="0" w:line="240" w:lineRule="auto"/>
        <w:jc w:val="left"/>
        <w:rPr>
          <w:rFonts w:ascii="Times" w:hAnsi="Time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9A6980" w14:paraId="045F2342" w14:textId="77777777">
        <w:tc>
          <w:tcPr>
            <w:tcW w:w="1479" w:type="dxa"/>
            <w:shd w:val="clear" w:color="auto" w:fill="D9D9D9" w:themeFill="background1" w:themeFillShade="D9"/>
          </w:tcPr>
          <w:p w14:paraId="679B6AE1"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0601AFF"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1F879A3" w14:textId="424EBC75" w:rsidR="009A6980" w:rsidRDefault="00532521">
            <w:pPr>
              <w:jc w:val="left"/>
              <w:rPr>
                <w:b/>
                <w:bCs/>
                <w:lang w:val="en-US"/>
              </w:rPr>
            </w:pPr>
            <w:r>
              <w:rPr>
                <w:b/>
                <w:bCs/>
                <w:lang w:val="en-US"/>
              </w:rPr>
              <w:t>Comments</w:t>
            </w:r>
          </w:p>
        </w:tc>
      </w:tr>
      <w:tr w:rsidR="009A6980" w14:paraId="1CEC53F0" w14:textId="77777777">
        <w:tc>
          <w:tcPr>
            <w:tcW w:w="1479" w:type="dxa"/>
          </w:tcPr>
          <w:p w14:paraId="50D84190"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58200F" w14:textId="77777777" w:rsidR="009A6980" w:rsidRDefault="009A6980">
            <w:pPr>
              <w:tabs>
                <w:tab w:val="left" w:pos="551"/>
              </w:tabs>
              <w:jc w:val="left"/>
              <w:rPr>
                <w:rFonts w:eastAsiaTheme="minorEastAsia"/>
                <w:lang w:val="en-US" w:eastAsia="zh-CN"/>
              </w:rPr>
            </w:pPr>
          </w:p>
        </w:tc>
        <w:tc>
          <w:tcPr>
            <w:tcW w:w="6780" w:type="dxa"/>
          </w:tcPr>
          <w:p w14:paraId="4A0780FD" w14:textId="12E6FB0C" w:rsidR="009A6980" w:rsidRDefault="00532521">
            <w:pPr>
              <w:jc w:val="left"/>
              <w:rPr>
                <w:rFonts w:eastAsiaTheme="minorEastAsia"/>
                <w:lang w:val="en-US" w:eastAsia="zh-CN"/>
              </w:rPr>
            </w:pPr>
            <w:r>
              <w:rPr>
                <w:rFonts w:eastAsiaTheme="minorEastAsia" w:hint="eastAsia"/>
                <w:lang w:val="en-US" w:eastAsia="zh-CN"/>
              </w:rPr>
              <w:t xml:space="preserve">This is only for idle/inactive mode, for RRC connected mode, we still need </w:t>
            </w:r>
            <w:proofErr w:type="spellStart"/>
            <w:r>
              <w:rPr>
                <w:rFonts w:eastAsiaTheme="minorEastAsia" w:hint="eastAsia"/>
                <w:lang w:val="en-US" w:eastAsia="zh-CN"/>
              </w:rPr>
              <w:t>a</w:t>
            </w:r>
            <w:proofErr w:type="spellEnd"/>
            <w:r>
              <w:rPr>
                <w:rFonts w:eastAsiaTheme="minorEastAsia" w:hint="eastAsia"/>
                <w:lang w:val="en-US" w:eastAsia="zh-CN"/>
              </w:rPr>
              <w:t xml:space="preserve"> agreement. Therefore, we think the current spec </w:t>
            </w:r>
            <w:proofErr w:type="spellStart"/>
            <w:r>
              <w:rPr>
                <w:rFonts w:eastAsiaTheme="minorEastAsia" w:hint="eastAsia"/>
                <w:lang w:val="en-US" w:eastAsia="zh-CN"/>
              </w:rPr>
              <w:t>can not</w:t>
            </w:r>
            <w:proofErr w:type="spellEnd"/>
            <w:r>
              <w:rPr>
                <w:rFonts w:eastAsiaTheme="minorEastAsia" w:hint="eastAsia"/>
                <w:lang w:val="en-US" w:eastAsia="zh-CN"/>
              </w:rPr>
              <w:t xml:space="preserve"> cover all the cases.</w:t>
            </w:r>
          </w:p>
        </w:tc>
      </w:tr>
      <w:tr w:rsidR="009A6980" w14:paraId="3C2F9627" w14:textId="77777777">
        <w:tc>
          <w:tcPr>
            <w:tcW w:w="1479" w:type="dxa"/>
          </w:tcPr>
          <w:p w14:paraId="315CD27D"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103D702"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B5C3A26"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now understand that “no spec change” corresponds to “the eRedCap UE shall support simultaneous reception of SI (including autonomous) and Msg4 with TC-RNTI.” As agreed in the previous RAN1, the UE is only required to decode the Msg4 with no larger than 25/12 PRBs. Therefore, such simultaneous reception is not problematic considering the processing capability of eRedCap UE with BB bandwidth reduction.</w:t>
            </w:r>
          </w:p>
        </w:tc>
      </w:tr>
      <w:tr w:rsidR="009A6980" w14:paraId="53ED4482" w14:textId="77777777">
        <w:tc>
          <w:tcPr>
            <w:tcW w:w="1479" w:type="dxa"/>
          </w:tcPr>
          <w:p w14:paraId="08A0218D" w14:textId="77777777" w:rsidR="009A6980" w:rsidRDefault="00532521">
            <w:pPr>
              <w:jc w:val="left"/>
              <w:rPr>
                <w:rFonts w:eastAsiaTheme="minorEastAsia"/>
                <w:lang w:val="en-US" w:eastAsia="zh-CN"/>
              </w:rPr>
            </w:pPr>
            <w:r>
              <w:t>LG</w:t>
            </w:r>
          </w:p>
        </w:tc>
        <w:tc>
          <w:tcPr>
            <w:tcW w:w="1372" w:type="dxa"/>
          </w:tcPr>
          <w:p w14:paraId="0233C75D" w14:textId="77777777" w:rsidR="009A6980" w:rsidRDefault="00532521">
            <w:pPr>
              <w:tabs>
                <w:tab w:val="left" w:pos="551"/>
              </w:tabs>
              <w:jc w:val="left"/>
              <w:rPr>
                <w:rFonts w:eastAsiaTheme="minorEastAsia"/>
                <w:lang w:val="en-US" w:eastAsia="zh-CN"/>
              </w:rPr>
            </w:pPr>
            <w:r>
              <w:t xml:space="preserve">Y </w:t>
            </w:r>
          </w:p>
        </w:tc>
        <w:tc>
          <w:tcPr>
            <w:tcW w:w="6780" w:type="dxa"/>
          </w:tcPr>
          <w:p w14:paraId="1773E38D" w14:textId="77777777" w:rsidR="009A6980" w:rsidRDefault="00532521">
            <w:pPr>
              <w:jc w:val="left"/>
              <w:rPr>
                <w:rFonts w:eastAsiaTheme="minorEastAsia"/>
                <w:lang w:val="en-US" w:eastAsia="zh-CN"/>
              </w:rPr>
            </w:pPr>
            <w:r>
              <w:t>OK</w:t>
            </w:r>
          </w:p>
        </w:tc>
      </w:tr>
      <w:tr w:rsidR="009A6980" w14:paraId="2E978BA9" w14:textId="77777777">
        <w:tc>
          <w:tcPr>
            <w:tcW w:w="1479" w:type="dxa"/>
          </w:tcPr>
          <w:p w14:paraId="506A071E" w14:textId="77777777" w:rsidR="009A6980" w:rsidRDefault="00532521">
            <w:pPr>
              <w:jc w:val="left"/>
            </w:pPr>
            <w:r>
              <w:rPr>
                <w:rFonts w:eastAsiaTheme="minorEastAsia"/>
                <w:lang w:val="en-US" w:eastAsia="zh-CN"/>
              </w:rPr>
              <w:t>Qualcomm</w:t>
            </w:r>
          </w:p>
        </w:tc>
        <w:tc>
          <w:tcPr>
            <w:tcW w:w="1372" w:type="dxa"/>
          </w:tcPr>
          <w:p w14:paraId="0E9FE637" w14:textId="77777777" w:rsidR="009A6980" w:rsidRDefault="009A6980">
            <w:pPr>
              <w:tabs>
                <w:tab w:val="left" w:pos="551"/>
              </w:tabs>
              <w:jc w:val="left"/>
            </w:pPr>
          </w:p>
        </w:tc>
        <w:tc>
          <w:tcPr>
            <w:tcW w:w="6780" w:type="dxa"/>
          </w:tcPr>
          <w:p w14:paraId="274F7711" w14:textId="77777777" w:rsidR="009A6980" w:rsidRDefault="00532521">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Pr>
                <w:b/>
                <w:bCs/>
                <w:color w:val="FF0000"/>
                <w:szCs w:val="22"/>
                <w:lang w:val="en-US"/>
              </w:rPr>
              <w:t xml:space="preserve">two broadcast PDSCH </w:t>
            </w:r>
            <w:r>
              <w:rPr>
                <w:b/>
                <w:bCs/>
                <w:szCs w:val="22"/>
                <w:lang w:val="en-US"/>
              </w:rPr>
              <w:t xml:space="preserve">transmissions” </w:t>
            </w:r>
            <w:r>
              <w:rPr>
                <w:szCs w:val="22"/>
                <w:lang w:val="en-US"/>
              </w:rPr>
              <w:t>but</w:t>
            </w:r>
            <w:r>
              <w:rPr>
                <w:b/>
                <w:bCs/>
                <w:szCs w:val="22"/>
                <w:lang w:val="en-US"/>
              </w:rPr>
              <w:t xml:space="preserve"> </w:t>
            </w:r>
            <w:r>
              <w:rPr>
                <w:szCs w:val="22"/>
                <w:lang w:val="en-US"/>
              </w:rPr>
              <w:t>we cannot say</w:t>
            </w:r>
            <w:r>
              <w:rPr>
                <w:b/>
                <w:bCs/>
                <w:szCs w:val="22"/>
                <w:lang w:val="en-US"/>
              </w:rPr>
              <w:t xml:space="preserve"> “</w:t>
            </w:r>
            <w:r>
              <w:rPr>
                <w:szCs w:val="22"/>
                <w:lang w:val="en-US"/>
              </w:rPr>
              <w:t>Msg4 PDSCH scheduled by TC-RNTI” is a broadcast PDSCH. We prefer to keep the current conclusion or we need to remove “broadcast” from the conclusion if we add “Msg4 PDSCH scheduled by TC-RNTI”</w:t>
            </w:r>
          </w:p>
        </w:tc>
      </w:tr>
      <w:tr w:rsidR="009A6980" w14:paraId="49AD908A" w14:textId="77777777">
        <w:tc>
          <w:tcPr>
            <w:tcW w:w="1479" w:type="dxa"/>
          </w:tcPr>
          <w:p w14:paraId="06D5ACFD"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5A0A2D" w14:textId="77777777" w:rsidR="009A6980" w:rsidRDefault="009A6980">
            <w:pPr>
              <w:tabs>
                <w:tab w:val="left" w:pos="551"/>
              </w:tabs>
              <w:jc w:val="left"/>
              <w:rPr>
                <w:rFonts w:eastAsiaTheme="minorEastAsia"/>
                <w:lang w:val="en-US" w:eastAsia="zh-CN"/>
              </w:rPr>
            </w:pPr>
          </w:p>
        </w:tc>
        <w:tc>
          <w:tcPr>
            <w:tcW w:w="6780" w:type="dxa"/>
          </w:tcPr>
          <w:p w14:paraId="6F4536E3"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so this case can be handled by either gNB or UE implementation. For the case that Msg.4 scheduled by C-RNTI, previous agreements + current spec applies</w:t>
            </w:r>
          </w:p>
          <w:p w14:paraId="4D579ACD" w14:textId="77777777" w:rsidR="009A6980" w:rsidRDefault="00532521">
            <w:pPr>
              <w:jc w:val="left"/>
              <w:rPr>
                <w:rFonts w:eastAsiaTheme="minorEastAsia"/>
                <w:lang w:val="en-US" w:eastAsia="zh-CN"/>
              </w:rPr>
            </w:pPr>
            <w:r>
              <w:rPr>
                <w:rFonts w:eastAsiaTheme="minorEastAsia"/>
                <w:lang w:val="en-US" w:eastAsia="zh-CN"/>
              </w:rPr>
              <w:t xml:space="preserve">“On a frequency range 1 cell, the UE shall be able to decode a </w:t>
            </w:r>
            <w:r>
              <w:rPr>
                <w:rFonts w:eastAsiaTheme="minorEastAsia"/>
                <w:highlight w:val="cyan"/>
                <w:lang w:val="en-US" w:eastAsia="zh-CN"/>
              </w:rPr>
              <w:t>PDSCH scheduled with C-RNTI</w:t>
            </w:r>
            <w:r>
              <w:rPr>
                <w:rFonts w:eastAsiaTheme="minorEastAsia"/>
                <w:lang w:val="en-US" w:eastAsia="zh-CN"/>
              </w:rPr>
              <w:t>,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34DA7986" w14:textId="77777777" w:rsidR="009A6980" w:rsidRDefault="00532521">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3C74D55C" w14:textId="77777777" w:rsidR="009A6980" w:rsidRDefault="00532521">
            <w:pPr>
              <w:spacing w:after="0" w:line="240" w:lineRule="auto"/>
              <w:jc w:val="left"/>
              <w:rPr>
                <w:rFonts w:ascii="Times" w:hAnsi="Times"/>
                <w:bCs/>
                <w:szCs w:val="24"/>
                <w:lang w:val="en-US"/>
              </w:rPr>
            </w:pPr>
            <w:r>
              <w:rPr>
                <w:rFonts w:ascii="Times" w:hAnsi="Times"/>
                <w:bCs/>
                <w:szCs w:val="24"/>
                <w:lang w:val="en-US"/>
              </w:rPr>
              <w:lastRenderedPageBreak/>
              <w:t>Confirm the following working assumption by assuming that Msg3 indication is available:</w:t>
            </w:r>
          </w:p>
          <w:p w14:paraId="6929EF6E"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08D333F8" w14:textId="77777777" w:rsidR="009A6980" w:rsidRDefault="00532521">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297D5EE0" w14:textId="77777777" w:rsidR="009A6980" w:rsidRDefault="009A6980">
            <w:pPr>
              <w:jc w:val="left"/>
              <w:rPr>
                <w:rFonts w:eastAsiaTheme="minorEastAsia"/>
                <w:lang w:val="en-US" w:eastAsia="zh-CN"/>
              </w:rPr>
            </w:pPr>
          </w:p>
        </w:tc>
      </w:tr>
      <w:tr w:rsidR="009A6980" w14:paraId="4B2D6B47" w14:textId="77777777">
        <w:tc>
          <w:tcPr>
            <w:tcW w:w="1479" w:type="dxa"/>
          </w:tcPr>
          <w:p w14:paraId="228EDDD2" w14:textId="77777777" w:rsidR="009A6980" w:rsidRDefault="00532521">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DE0730A"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06AA37DA" w14:textId="77777777" w:rsidR="009A6980" w:rsidRDefault="009A6980">
            <w:pPr>
              <w:jc w:val="left"/>
              <w:rPr>
                <w:rFonts w:eastAsiaTheme="minorEastAsia"/>
                <w:lang w:val="en-US" w:eastAsia="zh-CN"/>
              </w:rPr>
            </w:pPr>
          </w:p>
        </w:tc>
      </w:tr>
      <w:tr w:rsidR="009A6980" w14:paraId="00946BD6" w14:textId="77777777">
        <w:tc>
          <w:tcPr>
            <w:tcW w:w="1479" w:type="dxa"/>
          </w:tcPr>
          <w:p w14:paraId="28796EC4" w14:textId="77777777" w:rsidR="009A6980" w:rsidRDefault="00532521">
            <w:pPr>
              <w:jc w:val="left"/>
              <w:rPr>
                <w:rFonts w:eastAsia="Yu Mincho"/>
                <w:lang w:val="en-US" w:eastAsia="ja-JP"/>
              </w:rPr>
            </w:pPr>
            <w:r>
              <w:rPr>
                <w:rFonts w:eastAsiaTheme="minorEastAsia"/>
                <w:lang w:val="en-US" w:eastAsia="zh-CN"/>
              </w:rPr>
              <w:t>MediaTek</w:t>
            </w:r>
          </w:p>
        </w:tc>
        <w:tc>
          <w:tcPr>
            <w:tcW w:w="1372" w:type="dxa"/>
          </w:tcPr>
          <w:p w14:paraId="559B253A" w14:textId="77777777" w:rsidR="009A6980" w:rsidRDefault="00532521">
            <w:pPr>
              <w:tabs>
                <w:tab w:val="left" w:pos="551"/>
              </w:tabs>
              <w:jc w:val="left"/>
              <w:rPr>
                <w:rFonts w:eastAsia="Yu Mincho"/>
                <w:lang w:val="en-US" w:eastAsia="ja-JP"/>
              </w:rPr>
            </w:pPr>
            <w:r>
              <w:rPr>
                <w:rFonts w:eastAsiaTheme="minorEastAsia"/>
                <w:lang w:val="en-US" w:eastAsia="zh-CN"/>
              </w:rPr>
              <w:t>N</w:t>
            </w:r>
          </w:p>
        </w:tc>
        <w:tc>
          <w:tcPr>
            <w:tcW w:w="6780" w:type="dxa"/>
          </w:tcPr>
          <w:p w14:paraId="3BEFFB9C" w14:textId="77777777" w:rsidR="009A6980" w:rsidRDefault="00532521">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9A6980" w14:paraId="5904084C" w14:textId="77777777">
        <w:tc>
          <w:tcPr>
            <w:tcW w:w="1479" w:type="dxa"/>
          </w:tcPr>
          <w:p w14:paraId="58F9B440"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7E84EE56"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4CB864E8" w14:textId="77777777" w:rsidR="009A6980" w:rsidRDefault="009A6980">
            <w:pPr>
              <w:jc w:val="left"/>
              <w:rPr>
                <w:rFonts w:eastAsiaTheme="minorEastAsia"/>
                <w:lang w:val="en-US" w:eastAsia="zh-CN"/>
              </w:rPr>
            </w:pPr>
          </w:p>
        </w:tc>
      </w:tr>
      <w:tr w:rsidR="009A6980" w14:paraId="52213C16" w14:textId="77777777">
        <w:tc>
          <w:tcPr>
            <w:tcW w:w="1479" w:type="dxa"/>
          </w:tcPr>
          <w:p w14:paraId="0ABF3AA8"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539F9D9"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C32EA39" w14:textId="77777777" w:rsidR="009A6980" w:rsidRDefault="00532521">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14:paraId="4850783B" w14:textId="77777777" w:rsidR="009A6980" w:rsidRDefault="00532521">
            <w:pPr>
              <w:jc w:val="left"/>
              <w:rPr>
                <w:rFonts w:eastAsiaTheme="minorEastAsia"/>
                <w:lang w:val="en-US" w:eastAsia="zh-CN"/>
              </w:rPr>
            </w:pPr>
            <w:r>
              <w:rPr>
                <w:rFonts w:eastAsiaTheme="minorEastAsia"/>
                <w:lang w:val="en-US" w:eastAsia="zh-CN"/>
              </w:rPr>
              <w:t>We are fine with removing the word “broadcast” as suggested by Qualcomm.</w:t>
            </w:r>
          </w:p>
        </w:tc>
      </w:tr>
      <w:tr w:rsidR="009A6980" w14:paraId="5F2839E7" w14:textId="77777777">
        <w:tc>
          <w:tcPr>
            <w:tcW w:w="1479" w:type="dxa"/>
          </w:tcPr>
          <w:p w14:paraId="600AEADC"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1DE0F61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A4D3647" w14:textId="77777777" w:rsidR="009A6980" w:rsidRDefault="009A6980">
            <w:pPr>
              <w:jc w:val="left"/>
              <w:rPr>
                <w:rFonts w:eastAsiaTheme="minorEastAsia"/>
                <w:lang w:val="en-US" w:eastAsia="zh-CN"/>
              </w:rPr>
            </w:pPr>
          </w:p>
        </w:tc>
      </w:tr>
      <w:tr w:rsidR="009A6980" w14:paraId="52D598E3" w14:textId="77777777">
        <w:tc>
          <w:tcPr>
            <w:tcW w:w="1479" w:type="dxa"/>
          </w:tcPr>
          <w:p w14:paraId="25423347"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77B5F4E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A80E7AF"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this conclusion. </w:t>
            </w:r>
          </w:p>
          <w:p w14:paraId="5E44ED07" w14:textId="77777777" w:rsidR="009A6980" w:rsidRDefault="00532521">
            <w:pPr>
              <w:jc w:val="left"/>
              <w:rPr>
                <w:rFonts w:eastAsiaTheme="minorEastAsia"/>
                <w:lang w:val="en-US" w:eastAsia="zh-CN"/>
              </w:rPr>
            </w:pPr>
            <w:r>
              <w:rPr>
                <w:rFonts w:eastAsiaTheme="minorEastAsia"/>
                <w:lang w:val="en-US" w:eastAsia="zh-CN"/>
              </w:rPr>
              <w:t>In our understanding, the Msg4 PDCCH is scrambled by C-RNTI for all CBRA cases during the RRC_CONNECTED mode. Besides, for autonomous SI acquisition, we have already reached the following conclusion:</w:t>
            </w:r>
          </w:p>
          <w:tbl>
            <w:tblPr>
              <w:tblStyle w:val="af8"/>
              <w:tblW w:w="0" w:type="auto"/>
              <w:tblLayout w:type="fixed"/>
              <w:tblLook w:val="04A0" w:firstRow="1" w:lastRow="0" w:firstColumn="1" w:lastColumn="0" w:noHBand="0" w:noVBand="1"/>
            </w:tblPr>
            <w:tblGrid>
              <w:gridCol w:w="6554"/>
            </w:tblGrid>
            <w:tr w:rsidR="009A6980" w14:paraId="0989DCC4" w14:textId="77777777">
              <w:tc>
                <w:tcPr>
                  <w:tcW w:w="6554" w:type="dxa"/>
                </w:tcPr>
                <w:p w14:paraId="15461830" w14:textId="77777777" w:rsidR="009A6980" w:rsidRDefault="00532521">
                  <w:pPr>
                    <w:spacing w:after="0" w:line="240" w:lineRule="auto"/>
                    <w:jc w:val="left"/>
                    <w:rPr>
                      <w:rFonts w:eastAsia="等线"/>
                      <w:lang w:val="en-US" w:eastAsia="zh-CN"/>
                    </w:rPr>
                  </w:pPr>
                  <w:r>
                    <w:rPr>
                      <w:rFonts w:eastAsia="等线"/>
                      <w:lang w:val="en-US" w:eastAsia="zh-CN"/>
                    </w:rPr>
                    <w:t>Conclusion:</w:t>
                  </w:r>
                </w:p>
                <w:p w14:paraId="3D1A9978" w14:textId="77777777" w:rsidR="009A6980" w:rsidRDefault="00532521">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407E54A1"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49817BA1"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0770B2D9" w14:textId="77777777" w:rsidR="009A6980" w:rsidRDefault="009A6980">
                  <w:pPr>
                    <w:jc w:val="left"/>
                    <w:rPr>
                      <w:rFonts w:eastAsiaTheme="minorEastAsia"/>
                      <w:lang w:val="en-US" w:eastAsia="zh-CN"/>
                    </w:rPr>
                  </w:pPr>
                </w:p>
              </w:tc>
            </w:tr>
            <w:tr w:rsidR="009A6980" w14:paraId="22C1F3FF" w14:textId="77777777">
              <w:tc>
                <w:tcPr>
                  <w:tcW w:w="6554" w:type="dxa"/>
                </w:tcPr>
                <w:p w14:paraId="08E70BF2" w14:textId="77777777" w:rsidR="009A6980" w:rsidRDefault="00532521">
                  <w:pPr>
                    <w:spacing w:after="0" w:line="240" w:lineRule="auto"/>
                    <w:jc w:val="left"/>
                    <w:rPr>
                      <w:rFonts w:eastAsia="等线"/>
                      <w:lang w:val="en-US" w:eastAsia="zh-CN"/>
                    </w:rPr>
                  </w:pPr>
                  <w:r>
                    <w:rPr>
                      <w:rFonts w:eastAsia="等线" w:hint="eastAsia"/>
                      <w:lang w:val="en-US" w:eastAsia="zh-CN"/>
                    </w:rPr>
                    <w:t>S</w:t>
                  </w:r>
                  <w:r>
                    <w:rPr>
                      <w:rFonts w:eastAsia="等线"/>
                      <w:lang w:val="en-US" w:eastAsia="zh-CN"/>
                    </w:rPr>
                    <w:t>o, we think further discuss Msg4 scheduled by TC-RNTI in Section 2.2.1 is not needed anymore.</w:t>
                  </w:r>
                </w:p>
              </w:tc>
            </w:tr>
          </w:tbl>
          <w:p w14:paraId="05BA3024" w14:textId="77777777" w:rsidR="009A6980" w:rsidRDefault="009A6980">
            <w:pPr>
              <w:jc w:val="left"/>
              <w:rPr>
                <w:rFonts w:eastAsiaTheme="minorEastAsia"/>
                <w:lang w:val="en-US" w:eastAsia="zh-CN"/>
              </w:rPr>
            </w:pPr>
          </w:p>
        </w:tc>
      </w:tr>
      <w:tr w:rsidR="009A6980" w14:paraId="78515311" w14:textId="77777777">
        <w:tc>
          <w:tcPr>
            <w:tcW w:w="1479" w:type="dxa"/>
          </w:tcPr>
          <w:p w14:paraId="67572510"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35C689"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B0E2294" w14:textId="77777777" w:rsidR="009A6980" w:rsidRDefault="00532521">
            <w:pPr>
              <w:jc w:val="left"/>
              <w:rPr>
                <w:rFonts w:eastAsia="Yu Mincho"/>
                <w:lang w:val="en-US" w:eastAsia="ja-JP"/>
              </w:rPr>
            </w:pPr>
            <w:r>
              <w:rPr>
                <w:rFonts w:eastAsia="Yu Mincho"/>
                <w:lang w:val="en-US" w:eastAsia="ja-JP"/>
              </w:rPr>
              <w:t>“</w:t>
            </w:r>
            <w:r>
              <w:rPr>
                <w:b/>
                <w:bCs/>
                <w:color w:val="FF0000"/>
                <w:szCs w:val="22"/>
                <w:lang w:val="en-US"/>
              </w:rPr>
              <w:t xml:space="preserve">/ </w:t>
            </w:r>
            <w:r>
              <w:rPr>
                <w:rFonts w:eastAsia="等线"/>
                <w:b/>
                <w:bCs/>
                <w:color w:val="FF0000"/>
                <w:szCs w:val="22"/>
                <w:lang w:val="en-US" w:eastAsia="zh-CN"/>
              </w:rPr>
              <w:t>Msg4 PDSCH scheduled by TC-RNTI</w:t>
            </w:r>
            <w:r>
              <w:rPr>
                <w:rFonts w:eastAsia="Yu Mincho"/>
                <w:lang w:val="en-US" w:eastAsia="ja-JP"/>
              </w:rPr>
              <w:t>” could be revised to “</w:t>
            </w:r>
            <w:r>
              <w:rPr>
                <w:rFonts w:eastAsia="等线"/>
                <w:b/>
                <w:bCs/>
                <w:color w:val="FF0000"/>
                <w:szCs w:val="22"/>
                <w:lang w:val="en-US" w:eastAsia="zh-CN"/>
              </w:rPr>
              <w:t>and Msg4 PDSCH scheduled by TC-RNTI</w:t>
            </w:r>
            <w:r>
              <w:rPr>
                <w:rFonts w:eastAsia="Yu Mincho"/>
                <w:lang w:val="en-US" w:eastAsia="ja-JP"/>
              </w:rPr>
              <w:t>” considering Qualcomm’s comment and “PDSCH transmission for Msg4 PDSCH” is redundant.</w:t>
            </w:r>
          </w:p>
        </w:tc>
      </w:tr>
      <w:tr w:rsidR="009A6980" w14:paraId="1C0725A8" w14:textId="77777777">
        <w:tc>
          <w:tcPr>
            <w:tcW w:w="1479" w:type="dxa"/>
          </w:tcPr>
          <w:p w14:paraId="62ECA211"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2B125FC9" w14:textId="77777777" w:rsidR="009A6980" w:rsidRDefault="009A6980">
            <w:pPr>
              <w:tabs>
                <w:tab w:val="left" w:pos="551"/>
              </w:tabs>
              <w:jc w:val="left"/>
              <w:rPr>
                <w:rFonts w:eastAsia="Yu Mincho"/>
                <w:lang w:val="en-US" w:eastAsia="ja-JP"/>
              </w:rPr>
            </w:pPr>
          </w:p>
        </w:tc>
        <w:tc>
          <w:tcPr>
            <w:tcW w:w="6780" w:type="dxa"/>
          </w:tcPr>
          <w:p w14:paraId="7AF1744A" w14:textId="77777777" w:rsidR="009A6980" w:rsidRDefault="00532521">
            <w:pPr>
              <w:jc w:val="left"/>
              <w:rPr>
                <w:rFonts w:eastAsia="宋体"/>
                <w:lang w:val="en-US" w:eastAsia="ja-JP"/>
              </w:rPr>
            </w:pPr>
            <w:r>
              <w:rPr>
                <w:rFonts w:eastAsiaTheme="minorEastAsia" w:hint="eastAsia"/>
                <w:lang w:val="en-US" w:eastAsia="zh-CN"/>
              </w:rPr>
              <w:t xml:space="preserve">We understand </w:t>
            </w:r>
            <w:r>
              <w:rPr>
                <w:szCs w:val="22"/>
                <w:lang w:val="en-US"/>
              </w:rPr>
              <w:t>simultaneous reception of</w:t>
            </w:r>
            <w:r>
              <w:rPr>
                <w:rFonts w:eastAsia="宋体" w:hint="eastAsia"/>
                <w:szCs w:val="22"/>
                <w:lang w:val="en-US" w:eastAsia="zh-CN"/>
              </w:rPr>
              <w:t xml:space="preserve"> </w:t>
            </w:r>
            <w:r>
              <w:rPr>
                <w:rFonts w:eastAsia="MS Mincho"/>
                <w:lang w:val="en-US"/>
              </w:rPr>
              <w:t xml:space="preserve">Msg4 </w:t>
            </w:r>
            <w:r>
              <w:rPr>
                <w:rFonts w:eastAsia="宋体" w:hint="eastAsia"/>
                <w:lang w:val="en-US" w:eastAsia="zh-CN"/>
              </w:rPr>
              <w:t xml:space="preserve">and </w:t>
            </w:r>
            <w:r>
              <w:rPr>
                <w:rFonts w:eastAsia="MS Mincho"/>
                <w:lang w:val="en-US"/>
              </w:rPr>
              <w:t xml:space="preserve">autonomous SI </w:t>
            </w:r>
            <w:r>
              <w:rPr>
                <w:rFonts w:eastAsia="宋体" w:hint="eastAsia"/>
                <w:lang w:val="en-US" w:eastAsia="zh-CN"/>
              </w:rPr>
              <w:t xml:space="preserve">can be tackled with previous agreement about Msg4 and current spec, but this case belongs to </w:t>
            </w:r>
            <w:r>
              <w:rPr>
                <w:szCs w:val="22"/>
                <w:lang w:val="en-US"/>
              </w:rPr>
              <w:t>simultaneous reception of</w:t>
            </w:r>
            <w:r>
              <w:rPr>
                <w:rFonts w:eastAsia="宋体" w:hint="eastAsia"/>
                <w:szCs w:val="22"/>
                <w:lang w:val="en-US" w:eastAsia="zh-CN"/>
              </w:rPr>
              <w:t xml:space="preserve"> unicast and broadcast instead of two broadcast.</w:t>
            </w:r>
          </w:p>
        </w:tc>
      </w:tr>
    </w:tbl>
    <w:p w14:paraId="58F656C3" w14:textId="2E874B8F" w:rsidR="00F55D8A" w:rsidRDefault="00F55D8A" w:rsidP="00F55D8A">
      <w:pPr>
        <w:rPr>
          <w:lang w:val="en-US"/>
        </w:rPr>
      </w:pPr>
      <w:r>
        <w:rPr>
          <w:lang w:val="en-US"/>
        </w:rPr>
        <w:br/>
        <w:t>Based on the responses received for Proposal 2.2.1-1b, the following updated proposal can be considered.</w:t>
      </w:r>
    </w:p>
    <w:p w14:paraId="7D6B5133" w14:textId="226DD888" w:rsidR="00F55D8A" w:rsidRDefault="00F55D8A" w:rsidP="00C914D8">
      <w:pPr>
        <w:rPr>
          <w:b/>
          <w:bCs/>
        </w:rPr>
      </w:pPr>
      <w:r>
        <w:rPr>
          <w:b/>
          <w:bCs/>
          <w:highlight w:val="cyan"/>
        </w:rPr>
        <w:t>FL5 Medium Priority Proposal 2.2.1-1c</w:t>
      </w:r>
      <w:r>
        <w:rPr>
          <w:b/>
          <w:bCs/>
        </w:rPr>
        <w:t>:</w:t>
      </w:r>
    </w:p>
    <w:p w14:paraId="191713FB" w14:textId="77777777" w:rsidR="00F55D8A" w:rsidRPr="00CB0D39" w:rsidRDefault="00F55D8A" w:rsidP="00F55D8A">
      <w:pPr>
        <w:pStyle w:val="aff"/>
        <w:numPr>
          <w:ilvl w:val="0"/>
          <w:numId w:val="30"/>
        </w:numPr>
        <w:tabs>
          <w:tab w:val="left" w:pos="720"/>
        </w:tabs>
        <w:spacing w:after="0" w:line="240" w:lineRule="auto"/>
        <w:jc w:val="left"/>
        <w:rPr>
          <w:b/>
          <w:bCs/>
          <w:sz w:val="20"/>
          <w:szCs w:val="22"/>
          <w:lang w:val="en-US"/>
        </w:rPr>
      </w:pPr>
      <w:r w:rsidRPr="00CB0D39">
        <w:rPr>
          <w:b/>
          <w:bCs/>
          <w:sz w:val="20"/>
          <w:szCs w:val="22"/>
          <w:lang w:val="en-US"/>
        </w:rPr>
        <w:t>Conclusion:</w:t>
      </w:r>
    </w:p>
    <w:p w14:paraId="72B272D7" w14:textId="77777777" w:rsidR="00CB0D39" w:rsidRDefault="00CB0D39" w:rsidP="00CB0D39">
      <w:pPr>
        <w:pStyle w:val="aff"/>
        <w:numPr>
          <w:ilvl w:val="1"/>
          <w:numId w:val="30"/>
        </w:numPr>
        <w:tabs>
          <w:tab w:val="left" w:pos="720"/>
        </w:tabs>
        <w:spacing w:after="0" w:line="240" w:lineRule="auto"/>
        <w:jc w:val="left"/>
        <w:rPr>
          <w:b/>
          <w:bCs/>
          <w:sz w:val="20"/>
          <w:szCs w:val="22"/>
          <w:lang w:val="en-US"/>
        </w:rPr>
      </w:pPr>
      <w:r>
        <w:rPr>
          <w:b/>
          <w:bCs/>
          <w:sz w:val="20"/>
          <w:szCs w:val="22"/>
          <w:lang w:val="en-US"/>
        </w:rPr>
        <w:lastRenderedPageBreak/>
        <w:t xml:space="preserve">For UE BB complexity reduction, there is no need to relax the requirements on simultaneous reception of two </w:t>
      </w:r>
      <w:r w:rsidRPr="00F55D8A">
        <w:rPr>
          <w:b/>
          <w:bCs/>
          <w:strike/>
          <w:color w:val="FF0000"/>
          <w:sz w:val="20"/>
          <w:szCs w:val="22"/>
          <w:lang w:val="en-US"/>
        </w:rPr>
        <w:t>broadcast</w:t>
      </w:r>
      <w:r w:rsidRPr="00F55D8A">
        <w:rPr>
          <w:b/>
          <w:bCs/>
          <w:color w:val="FF0000"/>
          <w:sz w:val="20"/>
          <w:szCs w:val="22"/>
          <w:lang w:val="en-US"/>
        </w:rPr>
        <w:t xml:space="preserve"> </w:t>
      </w:r>
      <w:r>
        <w:rPr>
          <w:b/>
          <w:bCs/>
          <w:sz w:val="20"/>
          <w:szCs w:val="22"/>
          <w:lang w:val="en-US"/>
        </w:rPr>
        <w:t xml:space="preserve">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scheduled by TC-RNTI</w:t>
      </w:r>
      <w:r>
        <w:rPr>
          <w:b/>
          <w:bCs/>
          <w:sz w:val="20"/>
          <w:szCs w:val="22"/>
          <w:lang w:val="en-US"/>
        </w:rPr>
        <w:t>.</w:t>
      </w:r>
    </w:p>
    <w:p w14:paraId="5ED0D049" w14:textId="1348F362" w:rsidR="00CB0D39" w:rsidRDefault="00CB0D39" w:rsidP="00CB0D39">
      <w:pPr>
        <w:pStyle w:val="aff"/>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0BD37C3B" w14:textId="6EDC4448" w:rsidR="00CB0D39" w:rsidRDefault="00CB0D39" w:rsidP="00CB0D39">
      <w:pPr>
        <w:pStyle w:val="aff"/>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49525DE1" w14:textId="77777777" w:rsidR="00CB0D39" w:rsidRPr="00CB0D39" w:rsidRDefault="00CB0D39" w:rsidP="00AF5FC5">
      <w:pPr>
        <w:tabs>
          <w:tab w:val="left" w:pos="720"/>
        </w:tabs>
        <w:spacing w:after="0" w:line="240" w:lineRule="auto"/>
        <w:rPr>
          <w:szCs w:val="22"/>
          <w:lang w:val="en-US"/>
        </w:rPr>
      </w:pPr>
    </w:p>
    <w:p w14:paraId="17111DB3" w14:textId="1B0ABDE1" w:rsidR="00C914D8" w:rsidRPr="00CB0D39" w:rsidRDefault="00CB0D39" w:rsidP="00C914D8">
      <w:pPr>
        <w:rPr>
          <w:szCs w:val="22"/>
          <w:lang w:val="en-US"/>
        </w:rPr>
      </w:pPr>
      <w:r>
        <w:rPr>
          <w:szCs w:val="22"/>
          <w:lang w:val="en-US"/>
        </w:rPr>
        <w:t xml:space="preserve">Based on discussion in the Wednesday online and offline </w:t>
      </w:r>
      <w:r w:rsidR="00AF5FC5">
        <w:rPr>
          <w:szCs w:val="22"/>
          <w:lang w:val="en-US"/>
        </w:rPr>
        <w:t>sessions</w:t>
      </w:r>
      <w:r>
        <w:rPr>
          <w:szCs w:val="22"/>
          <w:lang w:val="en-US"/>
        </w:rPr>
        <w:t xml:space="preserve">, </w:t>
      </w:r>
      <w:r w:rsidR="00C447C7">
        <w:rPr>
          <w:szCs w:val="22"/>
          <w:lang w:val="en-US"/>
        </w:rPr>
        <w:t>the following updated conclusion can be considered.</w:t>
      </w:r>
    </w:p>
    <w:p w14:paraId="134F72C4" w14:textId="454C3EB4" w:rsidR="009B4FD0" w:rsidRDefault="009B4FD0" w:rsidP="00C914D8">
      <w:pPr>
        <w:rPr>
          <w:b/>
          <w:bCs/>
        </w:rPr>
      </w:pPr>
      <w:r>
        <w:rPr>
          <w:b/>
          <w:bCs/>
          <w:highlight w:val="cyan"/>
        </w:rPr>
        <w:t>FL6 Medium Priority Proposal 2.2.1-1d</w:t>
      </w:r>
      <w:r>
        <w:rPr>
          <w:b/>
          <w:bCs/>
        </w:rPr>
        <w:t>:</w:t>
      </w:r>
    </w:p>
    <w:p w14:paraId="69F28B83" w14:textId="77777777" w:rsidR="009B4FD0" w:rsidRDefault="009B4FD0" w:rsidP="009B4FD0">
      <w:pPr>
        <w:pStyle w:val="aff"/>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18DF1747" w14:textId="77777777" w:rsidR="009B4FD0" w:rsidRDefault="009B4FD0" w:rsidP="009B4FD0">
      <w:pPr>
        <w:pStyle w:val="aff"/>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w:t>
      </w:r>
      <w:r w:rsidRPr="00022A52">
        <w:rPr>
          <w:b/>
          <w:bCs/>
          <w:color w:val="0070C0"/>
          <w:sz w:val="20"/>
          <w:szCs w:val="22"/>
          <w:lang w:val="en-US"/>
        </w:rPr>
        <w:t>for RRC_IDLE and RRC_INACTIVE,</w:t>
      </w:r>
      <w:r>
        <w:rPr>
          <w:b/>
          <w:bCs/>
          <w:sz w:val="20"/>
          <w:szCs w:val="22"/>
          <w:lang w:val="en-US"/>
        </w:rPr>
        <w:t xml:space="preserve"> there is no need to relax the requirements on simultaneous recep</w:t>
      </w:r>
      <w:r w:rsidRPr="00DA6A90">
        <w:rPr>
          <w:b/>
          <w:bCs/>
          <w:sz w:val="20"/>
          <w:szCs w:val="22"/>
          <w:lang w:val="en-US"/>
        </w:rPr>
        <w:t xml:space="preserve">tion of two PDSCH transmissions for SIB1 / OSI / paging / RAR / </w:t>
      </w:r>
      <w:r w:rsidRPr="00DA6A90">
        <w:rPr>
          <w:rFonts w:eastAsia="等线"/>
          <w:b/>
          <w:bCs/>
          <w:sz w:val="20"/>
          <w:szCs w:val="22"/>
          <w:lang w:val="en-US" w:eastAsia="zh-CN"/>
        </w:rPr>
        <w:t>Msg4 scheduled by TC-RNTI</w:t>
      </w:r>
      <w:r w:rsidRPr="00DA6A90">
        <w:rPr>
          <w:rFonts w:eastAsia="等线"/>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418CCDD8" w14:textId="77777777" w:rsidR="009B4FD0" w:rsidRDefault="009B4FD0" w:rsidP="009B4FD0">
      <w:pPr>
        <w:pStyle w:val="aff"/>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r w:rsidRPr="00B63F48">
        <w:rPr>
          <w:rFonts w:eastAsia="等线"/>
          <w:b/>
          <w:bCs/>
          <w:color w:val="0070C0"/>
          <w:sz w:val="20"/>
          <w:szCs w:val="22"/>
          <w:lang w:val="en-US" w:eastAsia="zh-CN"/>
        </w:rPr>
        <w:t xml:space="preserve"> </w:t>
      </w:r>
      <w:r w:rsidRPr="00DA6A90">
        <w:rPr>
          <w:rFonts w:eastAsia="等线"/>
          <w:b/>
          <w:bCs/>
          <w:color w:val="0070C0"/>
          <w:sz w:val="20"/>
          <w:szCs w:val="22"/>
          <w:lang w:val="en-US" w:eastAsia="zh-CN"/>
        </w:rPr>
        <w:t>for the case when Msg4 PDSCH is not larger than 25 PRBs for 15 kHz SCS and 12 PRBs for 30 kHz SCS</w:t>
      </w:r>
      <w:r>
        <w:rPr>
          <w:b/>
          <w:bCs/>
          <w:sz w:val="20"/>
          <w:szCs w:val="22"/>
          <w:lang w:val="en-US"/>
        </w:rPr>
        <w:t>:</w:t>
      </w:r>
    </w:p>
    <w:p w14:paraId="51C1A325" w14:textId="77777777" w:rsidR="009B4FD0" w:rsidRDefault="009B4FD0" w:rsidP="009B4FD0">
      <w:pPr>
        <w:pStyle w:val="aff"/>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2F7FD8AE" w14:textId="77777777" w:rsidR="00230689" w:rsidRDefault="00230689" w:rsidP="00230689">
      <w:pPr>
        <w:tabs>
          <w:tab w:val="left" w:pos="720"/>
        </w:tabs>
        <w:spacing w:after="0" w:line="240" w:lineRule="auto"/>
        <w:jc w:val="left"/>
        <w:rPr>
          <w:b/>
          <w:bCs/>
          <w:szCs w:val="22"/>
          <w:lang w:val="en-US"/>
        </w:rPr>
      </w:pPr>
    </w:p>
    <w:tbl>
      <w:tblPr>
        <w:tblStyle w:val="af8"/>
        <w:tblW w:w="9631" w:type="dxa"/>
        <w:tblLayout w:type="fixed"/>
        <w:tblLook w:val="04A0" w:firstRow="1" w:lastRow="0" w:firstColumn="1" w:lastColumn="0" w:noHBand="0" w:noVBand="1"/>
      </w:tblPr>
      <w:tblGrid>
        <w:gridCol w:w="1479"/>
        <w:gridCol w:w="1372"/>
        <w:gridCol w:w="6780"/>
      </w:tblGrid>
      <w:tr w:rsidR="00230689" w14:paraId="3E74BC3F" w14:textId="77777777" w:rsidTr="0069517D">
        <w:tc>
          <w:tcPr>
            <w:tcW w:w="1479" w:type="dxa"/>
            <w:shd w:val="clear" w:color="auto" w:fill="D9D9D9" w:themeFill="background1" w:themeFillShade="D9"/>
          </w:tcPr>
          <w:p w14:paraId="312D90BB" w14:textId="77777777" w:rsidR="00230689" w:rsidRDefault="00230689" w:rsidP="0069517D">
            <w:pPr>
              <w:jc w:val="left"/>
              <w:rPr>
                <w:b/>
                <w:bCs/>
                <w:lang w:val="en-US"/>
              </w:rPr>
            </w:pPr>
            <w:r>
              <w:rPr>
                <w:b/>
                <w:bCs/>
                <w:lang w:val="en-US"/>
              </w:rPr>
              <w:t>Company</w:t>
            </w:r>
          </w:p>
        </w:tc>
        <w:tc>
          <w:tcPr>
            <w:tcW w:w="1372" w:type="dxa"/>
            <w:shd w:val="clear" w:color="auto" w:fill="D9D9D9" w:themeFill="background1" w:themeFillShade="D9"/>
          </w:tcPr>
          <w:p w14:paraId="3C161938" w14:textId="77777777" w:rsidR="00230689" w:rsidRDefault="00230689" w:rsidP="0069517D">
            <w:pPr>
              <w:jc w:val="left"/>
              <w:rPr>
                <w:b/>
                <w:bCs/>
                <w:lang w:val="en-US"/>
              </w:rPr>
            </w:pPr>
            <w:r>
              <w:rPr>
                <w:b/>
                <w:bCs/>
                <w:lang w:val="en-US"/>
              </w:rPr>
              <w:t>Y/N</w:t>
            </w:r>
          </w:p>
        </w:tc>
        <w:tc>
          <w:tcPr>
            <w:tcW w:w="6780" w:type="dxa"/>
            <w:shd w:val="clear" w:color="auto" w:fill="D9D9D9" w:themeFill="background1" w:themeFillShade="D9"/>
          </w:tcPr>
          <w:p w14:paraId="36D25788" w14:textId="7B172761" w:rsidR="00230689" w:rsidRDefault="00230689" w:rsidP="0069517D">
            <w:pPr>
              <w:jc w:val="left"/>
              <w:rPr>
                <w:b/>
                <w:bCs/>
                <w:lang w:val="en-US"/>
              </w:rPr>
            </w:pPr>
            <w:r>
              <w:rPr>
                <w:b/>
                <w:bCs/>
                <w:lang w:val="en-US"/>
              </w:rPr>
              <w:t>Comments</w:t>
            </w:r>
          </w:p>
        </w:tc>
      </w:tr>
      <w:tr w:rsidR="00230689" w14:paraId="7346A416" w14:textId="77777777" w:rsidTr="0069517D">
        <w:tc>
          <w:tcPr>
            <w:tcW w:w="1479" w:type="dxa"/>
          </w:tcPr>
          <w:p w14:paraId="1F668D70" w14:textId="55E542E5" w:rsidR="00230689" w:rsidRDefault="003965FB" w:rsidP="0069517D">
            <w:pPr>
              <w:jc w:val="left"/>
              <w:rPr>
                <w:rFonts w:eastAsiaTheme="minorEastAsia"/>
                <w:lang w:val="en-US" w:eastAsia="zh-CN"/>
              </w:rPr>
            </w:pPr>
            <w:r>
              <w:rPr>
                <w:rFonts w:eastAsiaTheme="minorEastAsia"/>
                <w:lang w:val="en-US" w:eastAsia="zh-CN"/>
              </w:rPr>
              <w:t>vivo</w:t>
            </w:r>
          </w:p>
        </w:tc>
        <w:tc>
          <w:tcPr>
            <w:tcW w:w="1372" w:type="dxa"/>
          </w:tcPr>
          <w:p w14:paraId="3C4CBF47" w14:textId="57442EB2" w:rsidR="00230689" w:rsidRDefault="003965FB"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52EC78" w14:textId="3E96F0F6" w:rsidR="00230689" w:rsidRDefault="00230689" w:rsidP="0069517D">
            <w:pPr>
              <w:jc w:val="left"/>
              <w:rPr>
                <w:rFonts w:eastAsiaTheme="minorEastAsia"/>
                <w:lang w:val="en-US" w:eastAsia="zh-CN"/>
              </w:rPr>
            </w:pPr>
          </w:p>
        </w:tc>
      </w:tr>
      <w:tr w:rsidR="008C5392" w14:paraId="5B8B83F7" w14:textId="77777777" w:rsidTr="0069517D">
        <w:tc>
          <w:tcPr>
            <w:tcW w:w="1479" w:type="dxa"/>
          </w:tcPr>
          <w:p w14:paraId="5C634522" w14:textId="7B269719" w:rsidR="008C5392" w:rsidRDefault="00D624B6" w:rsidP="0069517D">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4</w:t>
            </w:r>
          </w:p>
        </w:tc>
        <w:tc>
          <w:tcPr>
            <w:tcW w:w="1372" w:type="dxa"/>
          </w:tcPr>
          <w:p w14:paraId="6760226F" w14:textId="69519DFB" w:rsidR="008C5392" w:rsidRDefault="00D624B6"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15F601" w14:textId="77777777" w:rsidR="008C5392" w:rsidRDefault="008C5392" w:rsidP="0069517D">
            <w:pPr>
              <w:jc w:val="left"/>
              <w:rPr>
                <w:rFonts w:eastAsiaTheme="minorEastAsia"/>
                <w:lang w:val="en-US" w:eastAsia="zh-CN"/>
              </w:rPr>
            </w:pPr>
          </w:p>
        </w:tc>
      </w:tr>
      <w:tr w:rsidR="00D6717F" w14:paraId="45EE30E9" w14:textId="77777777" w:rsidTr="0069517D">
        <w:tc>
          <w:tcPr>
            <w:tcW w:w="1479" w:type="dxa"/>
          </w:tcPr>
          <w:p w14:paraId="40777555" w14:textId="34FCF5C7" w:rsidR="00D6717F" w:rsidRDefault="00D6717F" w:rsidP="0069517D">
            <w:pPr>
              <w:jc w:val="left"/>
              <w:rPr>
                <w:rFonts w:eastAsiaTheme="minorEastAsia"/>
                <w:lang w:val="en-US" w:eastAsia="zh-CN"/>
              </w:rPr>
            </w:pPr>
            <w:r>
              <w:rPr>
                <w:rFonts w:eastAsiaTheme="minorEastAsia" w:hint="eastAsia"/>
                <w:lang w:val="en-US" w:eastAsia="zh-CN"/>
              </w:rPr>
              <w:t>CATT</w:t>
            </w:r>
          </w:p>
        </w:tc>
        <w:tc>
          <w:tcPr>
            <w:tcW w:w="1372" w:type="dxa"/>
          </w:tcPr>
          <w:p w14:paraId="2E0B6882" w14:textId="77777777" w:rsidR="00D6717F" w:rsidRDefault="00D6717F" w:rsidP="0069517D">
            <w:pPr>
              <w:tabs>
                <w:tab w:val="left" w:pos="551"/>
              </w:tabs>
              <w:jc w:val="left"/>
              <w:rPr>
                <w:rFonts w:eastAsiaTheme="minorEastAsia" w:hint="eastAsia"/>
                <w:lang w:val="en-US" w:eastAsia="zh-CN"/>
              </w:rPr>
            </w:pPr>
            <w:r>
              <w:rPr>
                <w:rFonts w:eastAsiaTheme="minorEastAsia" w:hint="eastAsia"/>
                <w:lang w:val="en-US" w:eastAsia="zh-CN"/>
              </w:rPr>
              <w:t>Y</w:t>
            </w:r>
          </w:p>
          <w:p w14:paraId="41DD025C" w14:textId="676DAF01" w:rsidR="00927D75" w:rsidRPr="00927D75" w:rsidRDefault="00927D75" w:rsidP="00927D75">
            <w:pPr>
              <w:rPr>
                <w:rFonts w:eastAsiaTheme="minorEastAsia"/>
                <w:lang w:val="en-US" w:eastAsia="zh-CN"/>
              </w:rPr>
            </w:pPr>
          </w:p>
        </w:tc>
        <w:tc>
          <w:tcPr>
            <w:tcW w:w="6780" w:type="dxa"/>
          </w:tcPr>
          <w:p w14:paraId="75DF9FCA" w14:textId="77777777" w:rsidR="00D6717F" w:rsidRDefault="00D6717F" w:rsidP="006F455E">
            <w:pPr>
              <w:jc w:val="left"/>
              <w:rPr>
                <w:rFonts w:eastAsiaTheme="minorEastAsia"/>
                <w:lang w:val="en-US" w:eastAsia="zh-CN"/>
              </w:rPr>
            </w:pPr>
            <w:r>
              <w:rPr>
                <w:rFonts w:eastAsiaTheme="minorEastAsia" w:hint="eastAsia"/>
                <w:lang w:val="en-US" w:eastAsia="zh-CN"/>
              </w:rPr>
              <w:t xml:space="preserve">We are </w:t>
            </w:r>
            <w:r>
              <w:rPr>
                <w:rFonts w:eastAsiaTheme="minorEastAsia"/>
                <w:lang w:val="en-US" w:eastAsia="zh-CN"/>
              </w:rPr>
              <w:t>fine</w:t>
            </w:r>
            <w:r>
              <w:rPr>
                <w:rFonts w:eastAsiaTheme="minorEastAsia" w:hint="eastAsia"/>
                <w:lang w:val="en-US" w:eastAsia="zh-CN"/>
              </w:rPr>
              <w:t xml:space="preserve"> with the update. </w:t>
            </w:r>
          </w:p>
          <w:p w14:paraId="3C7C5DAE" w14:textId="77777777" w:rsidR="00D6717F" w:rsidRDefault="00D6717F" w:rsidP="0069517D">
            <w:pPr>
              <w:jc w:val="left"/>
              <w:rPr>
                <w:rFonts w:eastAsiaTheme="minorEastAsia"/>
                <w:lang w:val="en-US" w:eastAsia="zh-CN"/>
              </w:rPr>
            </w:pPr>
            <w:r>
              <w:rPr>
                <w:rFonts w:eastAsiaTheme="minorEastAsia" w:hint="eastAsia"/>
                <w:lang w:val="en-US" w:eastAsia="zh-CN"/>
              </w:rPr>
              <w:t xml:space="preserve">Just want to ask the proponents in what case a UE in RRC_CONNECTED state will use TC-RNTI (e.g. for Msg4). </w:t>
            </w:r>
            <w:r>
              <w:rPr>
                <w:rFonts w:eastAsiaTheme="minorEastAsia"/>
                <w:lang w:val="en-US" w:eastAsia="zh-CN"/>
              </w:rPr>
              <w:t>I</w:t>
            </w:r>
            <w:r>
              <w:rPr>
                <w:rFonts w:eastAsiaTheme="minorEastAsia" w:hint="eastAsia"/>
                <w:lang w:val="en-US" w:eastAsia="zh-CN"/>
              </w:rPr>
              <w:t xml:space="preserve">n our understanding in RRC_CONNECTED state, C-RNTI will be used as the unique identifier. </w:t>
            </w:r>
            <w:r>
              <w:rPr>
                <w:rFonts w:eastAsiaTheme="minorEastAsia"/>
                <w:lang w:val="en-US" w:eastAsia="zh-CN"/>
              </w:rPr>
              <w:t>F</w:t>
            </w:r>
            <w:r>
              <w:rPr>
                <w:rFonts w:eastAsiaTheme="minorEastAsia" w:hint="eastAsia"/>
                <w:lang w:val="en-US" w:eastAsia="zh-CN"/>
              </w:rPr>
              <w:t xml:space="preserve">or RACH in RRC_CONNECTED state, UE will carry its C-RNTI in Msg3 so that Msg4 PDSCH is scheduled with C-RNTI. </w:t>
            </w:r>
          </w:p>
          <w:p w14:paraId="56B0565E" w14:textId="6B1CF925" w:rsidR="00D6717F" w:rsidRDefault="00D6717F" w:rsidP="00D6717F">
            <w:pPr>
              <w:jc w:val="left"/>
              <w:rPr>
                <w:rFonts w:eastAsiaTheme="minorEastAsia"/>
                <w:lang w:val="en-US" w:eastAsia="zh-CN"/>
              </w:rPr>
            </w:pPr>
            <w:r>
              <w:rPr>
                <w:rFonts w:eastAsiaTheme="minorEastAsia" w:hint="eastAsia"/>
                <w:lang w:val="en-US" w:eastAsia="zh-CN"/>
              </w:rPr>
              <w:t>If so, we do not need to discuss TC-RNTI related issue n RRC_CONNECTED in the next meeting.</w:t>
            </w:r>
          </w:p>
        </w:tc>
      </w:tr>
      <w:tr w:rsidR="00ED7294" w14:paraId="0B5AB64C" w14:textId="77777777" w:rsidTr="0069517D">
        <w:tc>
          <w:tcPr>
            <w:tcW w:w="1479" w:type="dxa"/>
          </w:tcPr>
          <w:p w14:paraId="76B26203" w14:textId="4BB03FC2" w:rsidR="00ED7294" w:rsidRPr="00ED7294" w:rsidRDefault="00ED7294" w:rsidP="0069517D">
            <w:pPr>
              <w:jc w:val="left"/>
              <w:rPr>
                <w:rFonts w:eastAsiaTheme="minorEastAsia"/>
                <w:lang w:eastAsia="zh-CN"/>
              </w:rPr>
            </w:pPr>
            <w:proofErr w:type="spellStart"/>
            <w:r>
              <w:rPr>
                <w:rFonts w:eastAsiaTheme="minorEastAsia" w:hint="eastAsia"/>
                <w:lang w:eastAsia="zh-CN"/>
              </w:rPr>
              <w:t>Spreadtrum</w:t>
            </w:r>
            <w:proofErr w:type="spellEnd"/>
          </w:p>
        </w:tc>
        <w:tc>
          <w:tcPr>
            <w:tcW w:w="1372" w:type="dxa"/>
          </w:tcPr>
          <w:p w14:paraId="34670487" w14:textId="438ACBF2" w:rsidR="00ED7294" w:rsidRDefault="00ED7294"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257732" w14:textId="77777777" w:rsidR="00ED7294" w:rsidRDefault="00ED7294" w:rsidP="006F455E">
            <w:pPr>
              <w:jc w:val="left"/>
              <w:rPr>
                <w:rFonts w:eastAsiaTheme="minorEastAsia"/>
                <w:lang w:val="en-US" w:eastAsia="zh-CN"/>
              </w:rPr>
            </w:pPr>
          </w:p>
        </w:tc>
      </w:tr>
      <w:tr w:rsidR="00134B46" w14:paraId="5B3AB7DE" w14:textId="77777777" w:rsidTr="0069517D">
        <w:tc>
          <w:tcPr>
            <w:tcW w:w="1479" w:type="dxa"/>
          </w:tcPr>
          <w:p w14:paraId="1DE20BEC" w14:textId="76D2D25E" w:rsidR="00134B46" w:rsidRDefault="00134B46" w:rsidP="0069517D">
            <w:pPr>
              <w:jc w:val="left"/>
              <w:rPr>
                <w:rFonts w:eastAsiaTheme="minorEastAsia"/>
                <w:lang w:eastAsia="zh-CN"/>
              </w:rPr>
            </w:pPr>
            <w:r>
              <w:rPr>
                <w:rFonts w:eastAsiaTheme="minorEastAsia"/>
                <w:lang w:eastAsia="zh-CN"/>
              </w:rPr>
              <w:t>Nokia, NSB</w:t>
            </w:r>
          </w:p>
        </w:tc>
        <w:tc>
          <w:tcPr>
            <w:tcW w:w="1372" w:type="dxa"/>
          </w:tcPr>
          <w:p w14:paraId="03F016A8" w14:textId="10DD6899" w:rsidR="00134B46" w:rsidRDefault="00134B46" w:rsidP="0069517D">
            <w:pPr>
              <w:tabs>
                <w:tab w:val="left" w:pos="551"/>
              </w:tabs>
              <w:jc w:val="left"/>
              <w:rPr>
                <w:rFonts w:eastAsiaTheme="minorEastAsia"/>
                <w:lang w:val="en-US" w:eastAsia="zh-CN"/>
              </w:rPr>
            </w:pPr>
            <w:r>
              <w:rPr>
                <w:rFonts w:eastAsiaTheme="minorEastAsia"/>
                <w:lang w:val="en-US" w:eastAsia="zh-CN"/>
              </w:rPr>
              <w:t>Y</w:t>
            </w:r>
          </w:p>
        </w:tc>
        <w:tc>
          <w:tcPr>
            <w:tcW w:w="6780" w:type="dxa"/>
          </w:tcPr>
          <w:p w14:paraId="2CA1EE2B" w14:textId="77777777" w:rsidR="00134B46" w:rsidRDefault="00134B46" w:rsidP="006F455E">
            <w:pPr>
              <w:jc w:val="left"/>
              <w:rPr>
                <w:rFonts w:eastAsiaTheme="minorEastAsia"/>
                <w:lang w:val="en-US" w:eastAsia="zh-CN"/>
              </w:rPr>
            </w:pPr>
          </w:p>
        </w:tc>
      </w:tr>
      <w:tr w:rsidR="00927D75" w14:paraId="777197A4" w14:textId="77777777" w:rsidTr="0069517D">
        <w:tc>
          <w:tcPr>
            <w:tcW w:w="1479" w:type="dxa"/>
          </w:tcPr>
          <w:p w14:paraId="60B7BC75" w14:textId="5A466FD4" w:rsidR="00927D75" w:rsidRDefault="00927D75" w:rsidP="0069517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03C5B82A" w14:textId="5B3CF886" w:rsidR="00927D75" w:rsidRDefault="00927D75"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36C6B3" w14:textId="77777777" w:rsidR="00927D75" w:rsidRDefault="00927D75" w:rsidP="006F455E">
            <w:pPr>
              <w:jc w:val="left"/>
              <w:rPr>
                <w:rFonts w:eastAsiaTheme="minorEastAsia"/>
                <w:lang w:val="en-US" w:eastAsia="zh-CN"/>
              </w:rPr>
            </w:pPr>
          </w:p>
        </w:tc>
      </w:tr>
    </w:tbl>
    <w:p w14:paraId="2C780473" w14:textId="77777777" w:rsidR="009B4FD0" w:rsidRPr="003D33DE" w:rsidRDefault="009B4FD0" w:rsidP="003D33DE">
      <w:pPr>
        <w:tabs>
          <w:tab w:val="left" w:pos="720"/>
        </w:tabs>
        <w:spacing w:after="0" w:line="240" w:lineRule="auto"/>
        <w:jc w:val="left"/>
        <w:rPr>
          <w:b/>
          <w:bCs/>
          <w:szCs w:val="22"/>
          <w:lang w:val="en-US"/>
        </w:rPr>
      </w:pPr>
    </w:p>
    <w:p w14:paraId="7EE3C249" w14:textId="77777777" w:rsidR="009A6980" w:rsidRDefault="00532521">
      <w:pPr>
        <w:pStyle w:val="30"/>
        <w:numPr>
          <w:ilvl w:val="2"/>
          <w:numId w:val="28"/>
        </w:numPr>
        <w:tabs>
          <w:tab w:val="clear" w:pos="360"/>
          <w:tab w:val="clear" w:pos="772"/>
          <w:tab w:val="clear" w:pos="926"/>
        </w:tabs>
      </w:pPr>
      <w:r>
        <w:t>P-RNTI triggered SI acquisition</w:t>
      </w:r>
    </w:p>
    <w:p w14:paraId="02A162EF" w14:textId="77777777" w:rsidR="009A6980" w:rsidRDefault="00532521">
      <w:pPr>
        <w:rPr>
          <w:lang w:val="en-US" w:eastAsia="ja-JP"/>
        </w:rPr>
      </w:pPr>
      <w:r>
        <w:rPr>
          <w:lang w:val="en-US" w:eastAsia="ja-JP"/>
        </w:rPr>
        <w:t>RAN1#112bis-e discussed this proposal for P-RNTI triggered SI acquisition without reaching a conclusion [3]:</w:t>
      </w:r>
    </w:p>
    <w:tbl>
      <w:tblPr>
        <w:tblStyle w:val="af8"/>
        <w:tblW w:w="0" w:type="auto"/>
        <w:tblLook w:val="04A0" w:firstRow="1" w:lastRow="0" w:firstColumn="1" w:lastColumn="0" w:noHBand="0" w:noVBand="1"/>
      </w:tblPr>
      <w:tblGrid>
        <w:gridCol w:w="9630"/>
      </w:tblGrid>
      <w:tr w:rsidR="009A6980" w14:paraId="61EF6FA8" w14:textId="77777777">
        <w:tc>
          <w:tcPr>
            <w:tcW w:w="9630" w:type="dxa"/>
          </w:tcPr>
          <w:p w14:paraId="045D1A68" w14:textId="77777777" w:rsidR="009A6980" w:rsidRDefault="00532521">
            <w:pPr>
              <w:tabs>
                <w:tab w:val="left" w:pos="720"/>
              </w:tabs>
              <w:spacing w:after="0" w:line="240" w:lineRule="auto"/>
              <w:rPr>
                <w:lang w:val="en-US"/>
              </w:rPr>
            </w:pPr>
            <w:r>
              <w:rPr>
                <w:highlight w:val="yellow"/>
                <w:lang w:val="en-US"/>
              </w:rPr>
              <w:t>High Priority Proposal 2.5-2a:</w:t>
            </w:r>
          </w:p>
          <w:p w14:paraId="02CAC860" w14:textId="77777777" w:rsidR="009A6980" w:rsidRDefault="00532521">
            <w:pPr>
              <w:numPr>
                <w:ilvl w:val="0"/>
                <w:numId w:val="20"/>
              </w:numPr>
              <w:spacing w:after="0" w:line="240" w:lineRule="auto"/>
              <w:rPr>
                <w:rFonts w:eastAsia="等线"/>
                <w:lang w:val="en-US" w:eastAsia="zh-CN"/>
              </w:rPr>
            </w:pPr>
            <w:r>
              <w:rPr>
                <w:rFonts w:eastAsia="等线"/>
                <w:lang w:val="en-US" w:eastAsia="zh-CN"/>
              </w:rPr>
              <w:t>Conclusion: For UE BB bandwidth reduction, for P-RNTI triggered SI acquisition, the following paragraph in TS 38.214 clause 5.1 still applies:</w:t>
            </w:r>
          </w:p>
          <w:p w14:paraId="3875C503" w14:textId="77777777" w:rsidR="009A6980" w:rsidRDefault="00532521">
            <w:pPr>
              <w:numPr>
                <w:ilvl w:val="1"/>
                <w:numId w:val="20"/>
              </w:numPr>
              <w:spacing w:after="0" w:line="240" w:lineRule="auto"/>
              <w:rPr>
                <w:rFonts w:eastAsia="等线"/>
                <w:lang w:val="en-US" w:eastAsia="zh-CN"/>
              </w:rPr>
            </w:pPr>
            <w:r>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913CCE1" w14:textId="77777777" w:rsidR="009A6980" w:rsidRDefault="00532521">
            <w:pPr>
              <w:numPr>
                <w:ilvl w:val="1"/>
                <w:numId w:val="20"/>
              </w:numPr>
              <w:spacing w:after="0" w:line="240" w:lineRule="auto"/>
              <w:rPr>
                <w:lang w:val="en-US"/>
              </w:rPr>
            </w:pPr>
            <w:r>
              <w:rPr>
                <w:rFonts w:eastAsia="等线"/>
                <w:lang w:val="en-US" w:eastAsia="zh-CN"/>
              </w:rPr>
              <w:t>FFS: the Msg4 PDSCH case</w:t>
            </w:r>
          </w:p>
          <w:p w14:paraId="27A78D96" w14:textId="77777777" w:rsidR="009A6980" w:rsidRDefault="009A6980">
            <w:pPr>
              <w:spacing w:after="0" w:line="240" w:lineRule="auto"/>
              <w:rPr>
                <w:lang w:val="en-US"/>
              </w:rPr>
            </w:pPr>
          </w:p>
        </w:tc>
      </w:tr>
    </w:tbl>
    <w:p w14:paraId="399B7AC4" w14:textId="77777777" w:rsidR="009A6980" w:rsidRDefault="00532521">
      <w:pPr>
        <w:spacing w:afterLines="50" w:after="120"/>
        <w:rPr>
          <w:rFonts w:eastAsia="MS Mincho"/>
          <w:bCs/>
          <w:lang w:val="en-US"/>
        </w:rPr>
      </w:pPr>
      <w:r>
        <w:rPr>
          <w:lang w:val="en-US"/>
        </w:rPr>
        <w:lastRenderedPageBreak/>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1CC178E9" w14:textId="77777777" w:rsidR="009A6980" w:rsidRDefault="00532521">
      <w:pPr>
        <w:pStyle w:val="aff"/>
        <w:numPr>
          <w:ilvl w:val="0"/>
          <w:numId w:val="26"/>
        </w:numPr>
        <w:jc w:val="left"/>
        <w:rPr>
          <w:sz w:val="20"/>
          <w:szCs w:val="22"/>
          <w:lang w:val="en-US"/>
        </w:rPr>
      </w:pPr>
      <w:r>
        <w:rPr>
          <w:sz w:val="20"/>
          <w:szCs w:val="22"/>
          <w:lang w:val="en-US"/>
        </w:rPr>
        <w:t>Option 1: The UE prioritizes reception of unicast PDSCH over SI PDSCH triggered by P-RNTI.</w:t>
      </w:r>
    </w:p>
    <w:p w14:paraId="454855F7" w14:textId="77777777" w:rsidR="009A6980" w:rsidRDefault="00532521">
      <w:pPr>
        <w:pStyle w:val="aff"/>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0316BDF9" w14:textId="77777777" w:rsidR="009A6980" w:rsidRDefault="00532521">
      <w:pPr>
        <w:pStyle w:val="aff"/>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1A82B9C0" w14:textId="77777777" w:rsidR="009A6980" w:rsidRDefault="00532521">
      <w:pPr>
        <w:pStyle w:val="aff"/>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241CA863" w14:textId="77777777" w:rsidR="009A6980" w:rsidRDefault="00532521">
      <w:pPr>
        <w:rPr>
          <w:lang w:val="en-US"/>
        </w:rPr>
      </w:pPr>
      <w:r>
        <w:rPr>
          <w:lang w:val="en-US"/>
        </w:rPr>
        <w:t>Companies are invited to comment on the above list of options.</w:t>
      </w:r>
    </w:p>
    <w:p w14:paraId="7A7499D4" w14:textId="77777777" w:rsidR="009A6980" w:rsidRDefault="00532521" w:rsidP="005A0E70">
      <w:pPr>
        <w:rPr>
          <w:b/>
          <w:bCs/>
        </w:rPr>
      </w:pPr>
      <w:r>
        <w:rPr>
          <w:b/>
          <w:bCs/>
          <w:highlight w:val="cyan"/>
        </w:rPr>
        <w:t>FL1/FL3 Medium Priority Question 2.2.2-1a</w:t>
      </w:r>
      <w:r>
        <w:rPr>
          <w:b/>
          <w:bCs/>
        </w:rPr>
        <w:t>:</w:t>
      </w:r>
    </w:p>
    <w:p w14:paraId="663E5F3C" w14:textId="77777777" w:rsidR="009A6980" w:rsidRDefault="00532521">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A6980" w14:paraId="1539938D" w14:textId="77777777">
        <w:tc>
          <w:tcPr>
            <w:tcW w:w="1479" w:type="dxa"/>
            <w:shd w:val="clear" w:color="auto" w:fill="D9D9D9" w:themeFill="background1" w:themeFillShade="D9"/>
          </w:tcPr>
          <w:p w14:paraId="01D87F81"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9A03142"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18E9010" w14:textId="77777777" w:rsidR="009A6980" w:rsidRDefault="00532521">
            <w:pPr>
              <w:jc w:val="left"/>
              <w:rPr>
                <w:b/>
                <w:bCs/>
                <w:lang w:val="en-US"/>
              </w:rPr>
            </w:pPr>
            <w:r>
              <w:rPr>
                <w:b/>
                <w:bCs/>
                <w:lang w:val="en-US"/>
              </w:rPr>
              <w:t>Comments</w:t>
            </w:r>
          </w:p>
        </w:tc>
      </w:tr>
      <w:tr w:rsidR="009A6980" w14:paraId="662A8639" w14:textId="77777777">
        <w:tc>
          <w:tcPr>
            <w:tcW w:w="1479" w:type="dxa"/>
          </w:tcPr>
          <w:p w14:paraId="5CDE449D"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5FB244F" w14:textId="77777777" w:rsidR="009A6980" w:rsidRDefault="00532521">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1EACCC68" w14:textId="77777777" w:rsidR="009A6980" w:rsidRDefault="00532521">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9A6980" w14:paraId="5730CFCD" w14:textId="77777777">
        <w:tc>
          <w:tcPr>
            <w:tcW w:w="1479" w:type="dxa"/>
          </w:tcPr>
          <w:p w14:paraId="086C2DC0"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923C796"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2CAC9F1C" w14:textId="77777777" w:rsidR="009A6980" w:rsidRDefault="00532521">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等线"/>
                <w:lang w:val="en-US" w:eastAsia="zh-CN"/>
              </w:rPr>
              <w:t>with C-RNTI, MCS-C-RNTI, or CS-RNTI”</w:t>
            </w:r>
            <w:r>
              <w:rPr>
                <w:rFonts w:eastAsia="Yu Mincho"/>
                <w:lang w:val="en-US" w:eastAsia="ja-JP"/>
              </w:rPr>
              <w:t xml:space="preserve"> as in the TS 38.214. For example, Option 2 can be updated as follows:</w:t>
            </w:r>
          </w:p>
          <w:p w14:paraId="7560B1F0" w14:textId="77777777" w:rsidR="009A6980" w:rsidRDefault="00532521">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等线"/>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199729F1" w14:textId="77777777" w:rsidR="009A6980" w:rsidRDefault="00532521">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9A6980" w14:paraId="244D854D" w14:textId="77777777">
        <w:tc>
          <w:tcPr>
            <w:tcW w:w="1479" w:type="dxa"/>
          </w:tcPr>
          <w:p w14:paraId="06A0CFBB"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624DEDC2" w14:textId="77777777" w:rsidR="009A6980" w:rsidRDefault="009A6980">
            <w:pPr>
              <w:tabs>
                <w:tab w:val="left" w:pos="551"/>
              </w:tabs>
              <w:jc w:val="left"/>
              <w:rPr>
                <w:rFonts w:eastAsiaTheme="minorEastAsia"/>
                <w:lang w:val="en-US" w:eastAsia="zh-CN"/>
              </w:rPr>
            </w:pPr>
          </w:p>
        </w:tc>
        <w:tc>
          <w:tcPr>
            <w:tcW w:w="6780" w:type="dxa"/>
          </w:tcPr>
          <w:p w14:paraId="62A7077D" w14:textId="77777777" w:rsidR="009A6980" w:rsidRDefault="00532521">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3CD72259" w14:textId="77777777" w:rsidR="009A6980" w:rsidRDefault="00532521">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9A6980" w14:paraId="1E8E32D3" w14:textId="77777777">
        <w:tc>
          <w:tcPr>
            <w:tcW w:w="1479" w:type="dxa"/>
          </w:tcPr>
          <w:p w14:paraId="4CFFB41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ABA28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86F148" w14:textId="77777777" w:rsidR="009A6980" w:rsidRDefault="00532521">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42E321A3" w14:textId="77777777" w:rsidR="009A6980" w:rsidRDefault="00532521">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9A6980" w14:paraId="341A0142" w14:textId="77777777">
        <w:tc>
          <w:tcPr>
            <w:tcW w:w="1479" w:type="dxa"/>
          </w:tcPr>
          <w:p w14:paraId="50407C81"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54F52F03" w14:textId="77777777" w:rsidR="009A6980" w:rsidRDefault="00532521">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D19713C" w14:textId="77777777" w:rsidR="009A6980" w:rsidRDefault="00532521">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等线"/>
                <w:lang w:val="en-US" w:eastAsia="zh-CN"/>
              </w:rPr>
              <w:t>autonomous SI acquisition should not be handled differently.</w:t>
            </w:r>
            <w:r>
              <w:rPr>
                <w:rFonts w:eastAsia="Malgun Gothic"/>
                <w:lang w:val="en-US" w:eastAsia="ko-KR"/>
              </w:rPr>
              <w:t xml:space="preserve"> </w:t>
            </w:r>
          </w:p>
        </w:tc>
      </w:tr>
      <w:tr w:rsidR="009A6980" w14:paraId="2656EBBB" w14:textId="77777777">
        <w:tc>
          <w:tcPr>
            <w:tcW w:w="1479" w:type="dxa"/>
          </w:tcPr>
          <w:p w14:paraId="64AF217B" w14:textId="77777777"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DA46A17" w14:textId="77777777" w:rsidR="009A6980" w:rsidRDefault="009A6980">
            <w:pPr>
              <w:tabs>
                <w:tab w:val="left" w:pos="551"/>
              </w:tabs>
              <w:jc w:val="left"/>
              <w:rPr>
                <w:rFonts w:eastAsia="Malgun Gothic"/>
                <w:lang w:val="en-US" w:eastAsia="ko-KR"/>
              </w:rPr>
            </w:pPr>
          </w:p>
        </w:tc>
        <w:tc>
          <w:tcPr>
            <w:tcW w:w="6780" w:type="dxa"/>
          </w:tcPr>
          <w:p w14:paraId="1786B83E" w14:textId="77777777" w:rsidR="009A6980" w:rsidRDefault="00532521">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9A6980" w14:paraId="1F89DD94" w14:textId="77777777">
        <w:tc>
          <w:tcPr>
            <w:tcW w:w="1479" w:type="dxa"/>
          </w:tcPr>
          <w:p w14:paraId="6F9E2A2A" w14:textId="77777777" w:rsidR="009A6980" w:rsidRDefault="00532521">
            <w:pPr>
              <w:jc w:val="left"/>
              <w:rPr>
                <w:rFonts w:eastAsia="Malgun Gothic"/>
                <w:lang w:val="en-US" w:eastAsia="ko-KR"/>
              </w:rPr>
            </w:pPr>
            <w:r>
              <w:rPr>
                <w:rFonts w:eastAsiaTheme="minorEastAsia"/>
                <w:lang w:val="en-US" w:eastAsia="zh-CN"/>
              </w:rPr>
              <w:t>Qualcomm</w:t>
            </w:r>
          </w:p>
        </w:tc>
        <w:tc>
          <w:tcPr>
            <w:tcW w:w="1372" w:type="dxa"/>
          </w:tcPr>
          <w:p w14:paraId="21C4872B" w14:textId="77777777" w:rsidR="009A6980" w:rsidRDefault="00532521">
            <w:pPr>
              <w:tabs>
                <w:tab w:val="left" w:pos="551"/>
              </w:tabs>
              <w:jc w:val="left"/>
              <w:rPr>
                <w:rFonts w:eastAsia="Malgun Gothic"/>
                <w:lang w:val="en-US" w:eastAsia="ko-KR"/>
              </w:rPr>
            </w:pPr>
            <w:r>
              <w:rPr>
                <w:rFonts w:eastAsiaTheme="minorEastAsia"/>
                <w:lang w:val="en-US" w:eastAsia="zh-CN"/>
              </w:rPr>
              <w:t>Y but</w:t>
            </w:r>
          </w:p>
        </w:tc>
        <w:tc>
          <w:tcPr>
            <w:tcW w:w="6780" w:type="dxa"/>
          </w:tcPr>
          <w:p w14:paraId="0B82447B" w14:textId="77777777" w:rsidR="009A6980" w:rsidRDefault="00532521">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9A6980" w14:paraId="16D9EEB4" w14:textId="77777777">
        <w:tc>
          <w:tcPr>
            <w:tcW w:w="1479" w:type="dxa"/>
          </w:tcPr>
          <w:p w14:paraId="070647C4" w14:textId="77777777" w:rsidR="009A6980" w:rsidRDefault="00532521">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16FBEB3E" w14:textId="77777777" w:rsidR="009A6980" w:rsidRDefault="009A6980">
            <w:pPr>
              <w:tabs>
                <w:tab w:val="left" w:pos="551"/>
              </w:tabs>
              <w:jc w:val="left"/>
              <w:rPr>
                <w:rFonts w:eastAsiaTheme="minorEastAsia"/>
                <w:lang w:val="en-US" w:eastAsia="zh-CN"/>
              </w:rPr>
            </w:pPr>
          </w:p>
        </w:tc>
        <w:tc>
          <w:tcPr>
            <w:tcW w:w="6780" w:type="dxa"/>
          </w:tcPr>
          <w:p w14:paraId="597C7679" w14:textId="77777777" w:rsidR="009A6980" w:rsidRDefault="00532521">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9A6980" w14:paraId="679AEA31" w14:textId="77777777">
        <w:tc>
          <w:tcPr>
            <w:tcW w:w="1479" w:type="dxa"/>
          </w:tcPr>
          <w:p w14:paraId="41A734B3"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69D918A" w14:textId="77777777" w:rsidR="009A6980" w:rsidRDefault="009A6980">
            <w:pPr>
              <w:tabs>
                <w:tab w:val="left" w:pos="551"/>
              </w:tabs>
              <w:jc w:val="left"/>
              <w:rPr>
                <w:rFonts w:eastAsiaTheme="minorEastAsia"/>
                <w:lang w:val="en-US" w:eastAsia="zh-CN"/>
              </w:rPr>
            </w:pPr>
          </w:p>
        </w:tc>
        <w:tc>
          <w:tcPr>
            <w:tcW w:w="6780" w:type="dxa"/>
          </w:tcPr>
          <w:p w14:paraId="25E54529"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9A6980" w14:paraId="15FB4F51" w14:textId="77777777">
        <w:tc>
          <w:tcPr>
            <w:tcW w:w="1479" w:type="dxa"/>
          </w:tcPr>
          <w:p w14:paraId="3D1751C3"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42A87843"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41A74AF" w14:textId="77777777" w:rsidR="009A6980" w:rsidRDefault="00532521">
            <w:pPr>
              <w:jc w:val="left"/>
              <w:rPr>
                <w:rFonts w:eastAsiaTheme="minorEastAsia"/>
                <w:lang w:val="en-US" w:eastAsia="zh-CN"/>
              </w:rPr>
            </w:pPr>
            <w:r>
              <w:rPr>
                <w:rFonts w:eastAsiaTheme="minorEastAsia"/>
                <w:lang w:val="en-US" w:eastAsia="zh-CN"/>
              </w:rPr>
              <w:t xml:space="preserve">Option 2 is preferred. </w:t>
            </w:r>
          </w:p>
        </w:tc>
      </w:tr>
      <w:tr w:rsidR="009A6980" w14:paraId="7A6490F1" w14:textId="77777777">
        <w:tc>
          <w:tcPr>
            <w:tcW w:w="1479" w:type="dxa"/>
          </w:tcPr>
          <w:p w14:paraId="651EA5EC"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63D0443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47D6115A" w14:textId="77777777" w:rsidR="009A6980" w:rsidRDefault="00532521">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宋体"/>
                <w:lang w:val="en-US" w:eastAsia="zh-CN"/>
              </w:rPr>
              <w:t>.</w:t>
            </w:r>
          </w:p>
        </w:tc>
      </w:tr>
      <w:tr w:rsidR="009A6980" w14:paraId="1BAFB15C" w14:textId="77777777">
        <w:tc>
          <w:tcPr>
            <w:tcW w:w="1479" w:type="dxa"/>
          </w:tcPr>
          <w:p w14:paraId="7F19794A"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0F4F02F2" w14:textId="77777777" w:rsidR="009A6980" w:rsidRDefault="00532521">
            <w:pPr>
              <w:tabs>
                <w:tab w:val="left" w:pos="551"/>
              </w:tabs>
              <w:jc w:val="left"/>
              <w:rPr>
                <w:rFonts w:eastAsia="Malgun Gothic"/>
                <w:lang w:val="en-US" w:eastAsia="ko-KR"/>
              </w:rPr>
            </w:pPr>
            <w:r>
              <w:rPr>
                <w:rFonts w:eastAsia="Malgun Gothic"/>
                <w:lang w:val="en-US" w:eastAsia="ko-KR"/>
              </w:rPr>
              <w:t>N</w:t>
            </w:r>
          </w:p>
        </w:tc>
        <w:tc>
          <w:tcPr>
            <w:tcW w:w="6780" w:type="dxa"/>
          </w:tcPr>
          <w:p w14:paraId="6530C984" w14:textId="77777777" w:rsidR="009A6980" w:rsidRDefault="00532521">
            <w:pPr>
              <w:jc w:val="left"/>
              <w:rPr>
                <w:rFonts w:eastAsia="Malgun Gothic"/>
                <w:lang w:val="en-US" w:eastAsia="ko-KR"/>
              </w:rPr>
            </w:pPr>
            <w:r>
              <w:rPr>
                <w:rFonts w:eastAsia="等线"/>
                <w:lang w:val="en-US" w:eastAsia="zh-CN"/>
              </w:rPr>
              <w:t>Autonomous SI acquisition not specifically treated.</w:t>
            </w:r>
          </w:p>
        </w:tc>
      </w:tr>
      <w:tr w:rsidR="009A6980" w14:paraId="13F3BF38" w14:textId="77777777">
        <w:tc>
          <w:tcPr>
            <w:tcW w:w="1479" w:type="dxa"/>
          </w:tcPr>
          <w:p w14:paraId="3E33D92F" w14:textId="77777777" w:rsidR="009A6980" w:rsidRDefault="00532521">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1FB3D8" w14:textId="77777777" w:rsidR="009A6980" w:rsidRDefault="009A6980">
            <w:pPr>
              <w:tabs>
                <w:tab w:val="left" w:pos="551"/>
              </w:tabs>
              <w:jc w:val="left"/>
              <w:rPr>
                <w:rFonts w:eastAsia="Malgun Gothic"/>
                <w:lang w:val="en-US" w:eastAsia="ko-KR"/>
              </w:rPr>
            </w:pPr>
          </w:p>
        </w:tc>
        <w:tc>
          <w:tcPr>
            <w:tcW w:w="6780" w:type="dxa"/>
          </w:tcPr>
          <w:p w14:paraId="69434227" w14:textId="77777777" w:rsidR="009A6980" w:rsidRDefault="00532521">
            <w:pPr>
              <w:jc w:val="left"/>
              <w:rPr>
                <w:rFonts w:eastAsia="宋体"/>
                <w:szCs w:val="22"/>
                <w:lang w:val="en-US" w:eastAsia="zh-CN"/>
              </w:rPr>
            </w:pPr>
            <w:r>
              <w:rPr>
                <w:rFonts w:eastAsiaTheme="minorEastAsia" w:hint="eastAsia"/>
                <w:lang w:val="en-US" w:eastAsia="zh-CN"/>
              </w:rPr>
              <w:t xml:space="preserve">The UE should </w:t>
            </w:r>
            <w:proofErr w:type="gramStart"/>
            <w:r>
              <w:rPr>
                <w:szCs w:val="22"/>
                <w:lang w:val="en-US"/>
              </w:rPr>
              <w:t>prioritizes</w:t>
            </w:r>
            <w:proofErr w:type="gramEnd"/>
            <w:r>
              <w:rPr>
                <w:szCs w:val="22"/>
                <w:lang w:val="en-US"/>
              </w:rPr>
              <w:t xml:space="preserve"> reception of SI PDSCH triggered by P-RNTI</w:t>
            </w:r>
            <w:r>
              <w:rPr>
                <w:rFonts w:eastAsia="宋体" w:hint="eastAsia"/>
                <w:szCs w:val="22"/>
                <w:lang w:val="en-US" w:eastAsia="zh-CN"/>
              </w:rPr>
              <w:t>, and the other PDSCH reception is up to UE implementation. So we propose that:</w:t>
            </w:r>
          </w:p>
          <w:p w14:paraId="544DC675" w14:textId="77777777" w:rsidR="009A6980" w:rsidRDefault="00532521">
            <w:pPr>
              <w:jc w:val="left"/>
              <w:rPr>
                <w:rFonts w:eastAsia="宋体"/>
                <w:szCs w:val="22"/>
                <w:lang w:val="en-US" w:eastAsia="zh-CN"/>
              </w:rPr>
            </w:pPr>
            <w:r>
              <w:rPr>
                <w:rFonts w:eastAsia="宋体" w:hint="eastAsia"/>
                <w:szCs w:val="22"/>
                <w:lang w:val="en-US" w:eastAsia="zh-CN"/>
              </w:rPr>
              <w:t>Option 5: T</w:t>
            </w:r>
            <w:r>
              <w:rPr>
                <w:rFonts w:eastAsia="等线"/>
                <w:lang w:val="en-US" w:eastAsia="zh-CN"/>
              </w:rPr>
              <w:t xml:space="preserve">he UE shall decode </w:t>
            </w:r>
            <w:r>
              <w:rPr>
                <w:rFonts w:eastAsia="等线" w:hint="eastAsia"/>
                <w:lang w:val="en-US" w:eastAsia="zh-CN"/>
              </w:rPr>
              <w:t>the SI</w:t>
            </w:r>
            <w:r>
              <w:rPr>
                <w:rFonts w:eastAsia="等线"/>
                <w:lang w:val="en-US" w:eastAsia="zh-CN"/>
              </w:rPr>
              <w:t xml:space="preserve"> PDSCH</w:t>
            </w:r>
            <w:r>
              <w:rPr>
                <w:rFonts w:eastAsia="宋体" w:hint="eastAsia"/>
                <w:szCs w:val="22"/>
                <w:lang w:val="en-US" w:eastAsia="zh-CN"/>
              </w:rPr>
              <w:t xml:space="preserve"> </w:t>
            </w:r>
            <w:r>
              <w:rPr>
                <w:szCs w:val="22"/>
                <w:lang w:val="en-US"/>
              </w:rPr>
              <w:t>between reception of unicast and SI PDSCH triggered by P-RNTI</w:t>
            </w:r>
            <w:r>
              <w:rPr>
                <w:rFonts w:eastAsia="宋体" w:hint="eastAsia"/>
                <w:szCs w:val="22"/>
                <w:lang w:val="en-US" w:eastAsia="zh-CN"/>
              </w:rPr>
              <w:t>.</w:t>
            </w:r>
          </w:p>
          <w:p w14:paraId="46C34CBF" w14:textId="77777777" w:rsidR="009A6980" w:rsidRDefault="00532521">
            <w:pPr>
              <w:jc w:val="left"/>
              <w:rPr>
                <w:rFonts w:eastAsia="宋体"/>
                <w:szCs w:val="22"/>
                <w:lang w:val="en-US" w:eastAsia="zh-CN"/>
              </w:rPr>
            </w:pPr>
            <w:r>
              <w:rPr>
                <w:rFonts w:eastAsia="宋体"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r>
              <w:rPr>
                <w:rFonts w:eastAsia="宋体" w:hint="eastAsia"/>
                <w:szCs w:val="22"/>
                <w:lang w:val="en-US" w:eastAsia="zh-CN"/>
              </w:rPr>
              <w:t>So we recommend to add the following Note:</w:t>
            </w:r>
          </w:p>
          <w:p w14:paraId="4D6417D9" w14:textId="77777777" w:rsidR="009A6980" w:rsidRDefault="00532521">
            <w:pPr>
              <w:jc w:val="left"/>
              <w:rPr>
                <w:rFonts w:eastAsia="等线"/>
                <w:lang w:val="en-US" w:eastAsia="zh-CN"/>
              </w:rPr>
            </w:pPr>
            <w:r>
              <w:rPr>
                <w:rFonts w:eastAsia="宋体"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宋体" w:hint="eastAsia"/>
                <w:szCs w:val="22"/>
                <w:lang w:val="en-US" w:eastAsia="zh-CN"/>
              </w:rPr>
              <w:t xml:space="preserve"> follows the above descriptions</w:t>
            </w:r>
            <w:r>
              <w:rPr>
                <w:rFonts w:hint="eastAsia"/>
                <w:lang w:val="en-US" w:eastAsia="zh-CN"/>
              </w:rPr>
              <w:t>.</w:t>
            </w:r>
          </w:p>
        </w:tc>
      </w:tr>
      <w:tr w:rsidR="009A6980" w14:paraId="1001596E" w14:textId="77777777">
        <w:tc>
          <w:tcPr>
            <w:tcW w:w="1479" w:type="dxa"/>
          </w:tcPr>
          <w:p w14:paraId="08FB8397"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33F3ECD5" w14:textId="77777777" w:rsidR="009A6980" w:rsidRDefault="009A6980">
            <w:pPr>
              <w:tabs>
                <w:tab w:val="left" w:pos="551"/>
              </w:tabs>
              <w:jc w:val="left"/>
              <w:rPr>
                <w:rFonts w:eastAsia="Malgun Gothic"/>
                <w:lang w:val="en-US" w:eastAsia="ko-KR"/>
              </w:rPr>
            </w:pPr>
          </w:p>
        </w:tc>
        <w:tc>
          <w:tcPr>
            <w:tcW w:w="6780" w:type="dxa"/>
          </w:tcPr>
          <w:p w14:paraId="2FD16AF7" w14:textId="77777777" w:rsidR="009A6980" w:rsidRDefault="00532521">
            <w:pPr>
              <w:jc w:val="left"/>
              <w:rPr>
                <w:rFonts w:eastAsia="等线"/>
                <w:lang w:val="en-US" w:eastAsia="zh-CN"/>
              </w:rPr>
            </w:pPr>
            <w:r>
              <w:rPr>
                <w:rFonts w:eastAsia="等线" w:hint="eastAsia"/>
                <w:lang w:val="en-US" w:eastAsia="zh-CN"/>
              </w:rPr>
              <w:t xml:space="preserve">Thanks @vivo for feedback. If UE may or may not do </w:t>
            </w:r>
            <w:r>
              <w:rPr>
                <w:rFonts w:eastAsia="等线"/>
                <w:lang w:val="en-US" w:eastAsia="zh-CN"/>
              </w:rPr>
              <w:t>something</w:t>
            </w:r>
            <w:r>
              <w:rPr>
                <w:rFonts w:eastAsia="等线" w:hint="eastAsia"/>
                <w:lang w:val="en-US" w:eastAsia="zh-CN"/>
              </w:rPr>
              <w:t xml:space="preserve"> for the deprioritized </w:t>
            </w:r>
            <w:r>
              <w:rPr>
                <w:rFonts w:eastAsia="等线"/>
                <w:lang w:val="en-US" w:eastAsia="zh-CN"/>
              </w:rPr>
              <w:t>behavior</w:t>
            </w:r>
            <w:r>
              <w:rPr>
                <w:rFonts w:eastAsia="等线" w:hint="eastAsia"/>
                <w:lang w:val="en-US" w:eastAsia="zh-CN"/>
              </w:rPr>
              <w:t xml:space="preserve">, do we need to capture the deprioritized </w:t>
            </w:r>
            <w:r>
              <w:rPr>
                <w:rFonts w:eastAsia="等线"/>
                <w:lang w:val="en-US" w:eastAsia="zh-CN"/>
              </w:rPr>
              <w:t>behavior</w:t>
            </w:r>
            <w:r>
              <w:rPr>
                <w:rFonts w:eastAsia="等线" w:hint="eastAsia"/>
                <w:lang w:val="en-US" w:eastAsia="zh-CN"/>
              </w:rPr>
              <w:t xml:space="preserve"> in the specification? It seems equal to </w:t>
            </w:r>
            <w:r>
              <w:rPr>
                <w:rFonts w:eastAsia="等线"/>
                <w:lang w:val="en-US" w:eastAsia="zh-CN"/>
              </w:rPr>
              <w:t>‘</w:t>
            </w:r>
            <w:r>
              <w:rPr>
                <w:rFonts w:eastAsia="等线" w:hint="eastAsia"/>
                <w:lang w:val="en-US" w:eastAsia="zh-CN"/>
              </w:rPr>
              <w:t>up to UE implementation</w:t>
            </w:r>
            <w:r>
              <w:rPr>
                <w:rFonts w:eastAsia="等线"/>
                <w:lang w:val="en-US" w:eastAsia="zh-CN"/>
              </w:rPr>
              <w:t>’</w:t>
            </w:r>
            <w:r>
              <w:rPr>
                <w:rFonts w:eastAsia="等线" w:hint="eastAsia"/>
                <w:lang w:val="en-US" w:eastAsia="zh-CN"/>
              </w:rPr>
              <w:t xml:space="preserve"> and no spec impact?</w:t>
            </w:r>
          </w:p>
        </w:tc>
      </w:tr>
      <w:tr w:rsidR="009A6980" w14:paraId="0AA216A4" w14:textId="77777777">
        <w:tc>
          <w:tcPr>
            <w:tcW w:w="1479" w:type="dxa"/>
          </w:tcPr>
          <w:p w14:paraId="1ED08051"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FD77579" w14:textId="77777777" w:rsidR="009A6980" w:rsidRDefault="009A6980">
            <w:pPr>
              <w:tabs>
                <w:tab w:val="left" w:pos="551"/>
              </w:tabs>
              <w:jc w:val="left"/>
              <w:rPr>
                <w:rFonts w:eastAsia="Malgun Gothic"/>
                <w:lang w:val="en-US" w:eastAsia="ko-KR"/>
              </w:rPr>
            </w:pPr>
          </w:p>
        </w:tc>
        <w:tc>
          <w:tcPr>
            <w:tcW w:w="6780" w:type="dxa"/>
          </w:tcPr>
          <w:p w14:paraId="47C278D3" w14:textId="77777777" w:rsidR="009A6980" w:rsidRDefault="00532521">
            <w:pPr>
              <w:jc w:val="left"/>
              <w:rPr>
                <w:rFonts w:eastAsia="等线"/>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9A6980" w14:paraId="418B73F9" w14:textId="77777777">
        <w:tc>
          <w:tcPr>
            <w:tcW w:w="1479" w:type="dxa"/>
          </w:tcPr>
          <w:p w14:paraId="074B38D8"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6BD070D6" w14:textId="77777777" w:rsidR="009A6980" w:rsidRDefault="009A6980">
            <w:pPr>
              <w:tabs>
                <w:tab w:val="left" w:pos="551"/>
              </w:tabs>
              <w:jc w:val="left"/>
              <w:rPr>
                <w:rFonts w:eastAsia="Malgun Gothic"/>
                <w:lang w:val="en-US" w:eastAsia="ko-KR"/>
              </w:rPr>
            </w:pPr>
          </w:p>
        </w:tc>
        <w:tc>
          <w:tcPr>
            <w:tcW w:w="6780" w:type="dxa"/>
          </w:tcPr>
          <w:p w14:paraId="3685AEB0" w14:textId="77777777" w:rsidR="009A6980" w:rsidRDefault="00532521">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等线"/>
                <w:lang w:val="en-US" w:eastAsia="zh-CN"/>
              </w:rPr>
              <w:t>P-RNTI triggered SI PDSCH and PDSCH scheduled by C-RNTI, MCS-C-RNTI, or CS-RNTI.</w:t>
            </w:r>
          </w:p>
        </w:tc>
      </w:tr>
      <w:tr w:rsidR="009A6980" w14:paraId="34B2BDD4" w14:textId="77777777">
        <w:tc>
          <w:tcPr>
            <w:tcW w:w="1479" w:type="dxa"/>
          </w:tcPr>
          <w:p w14:paraId="1DECEFBA" w14:textId="77777777" w:rsidR="009A6980" w:rsidRDefault="00532521">
            <w:pPr>
              <w:jc w:val="left"/>
              <w:rPr>
                <w:rFonts w:eastAsiaTheme="minorEastAsia"/>
                <w:lang w:eastAsia="zh-CN"/>
              </w:rPr>
            </w:pPr>
            <w:r>
              <w:rPr>
                <w:rFonts w:eastAsiaTheme="minorEastAsia"/>
                <w:lang w:eastAsia="zh-CN"/>
              </w:rPr>
              <w:t>Intel</w:t>
            </w:r>
          </w:p>
        </w:tc>
        <w:tc>
          <w:tcPr>
            <w:tcW w:w="1372" w:type="dxa"/>
          </w:tcPr>
          <w:p w14:paraId="25B56500"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3AF06DD8" w14:textId="77777777" w:rsidR="009A6980" w:rsidRDefault="00532521">
            <w:pPr>
              <w:jc w:val="left"/>
              <w:rPr>
                <w:rFonts w:eastAsiaTheme="minorEastAsia"/>
                <w:lang w:val="en-US" w:eastAsia="zh-CN"/>
              </w:rPr>
            </w:pPr>
            <w:r>
              <w:rPr>
                <w:rFonts w:eastAsiaTheme="minorEastAsia"/>
                <w:lang w:val="en-US" w:eastAsia="zh-CN"/>
              </w:rPr>
              <w:t xml:space="preserve">Option 2 is preferred. We share </w:t>
            </w:r>
            <w:proofErr w:type="spellStart"/>
            <w:r>
              <w:rPr>
                <w:rFonts w:eastAsiaTheme="minorEastAsia"/>
                <w:lang w:val="en-US" w:eastAsia="zh-CN"/>
              </w:rPr>
              <w:t>vivo’s</w:t>
            </w:r>
            <w:proofErr w:type="spellEnd"/>
            <w:r>
              <w:rPr>
                <w:rFonts w:eastAsiaTheme="minorEastAsia"/>
                <w:lang w:val="en-US" w:eastAsia="zh-CN"/>
              </w:rPr>
              <w:t xml:space="preserve"> view the discussion could focus on the case that the total number of PRBs for the SI PDSCH and the unicast PDSCH is larger than 5MHz.</w:t>
            </w:r>
            <w:r>
              <w:rPr>
                <w:b/>
                <w:color w:val="000000"/>
                <w:u w:val="single"/>
              </w:rPr>
              <w:t xml:space="preserve"> </w:t>
            </w:r>
          </w:p>
        </w:tc>
      </w:tr>
      <w:tr w:rsidR="009A6980" w14:paraId="168D3D42" w14:textId="77777777">
        <w:tc>
          <w:tcPr>
            <w:tcW w:w="1479" w:type="dxa"/>
          </w:tcPr>
          <w:p w14:paraId="482936FF" w14:textId="77777777" w:rsidR="009A6980" w:rsidRDefault="00532521">
            <w:pPr>
              <w:jc w:val="left"/>
              <w:rPr>
                <w:rFonts w:eastAsiaTheme="minorEastAsia"/>
                <w:lang w:eastAsia="zh-CN"/>
              </w:rPr>
            </w:pPr>
            <w:r>
              <w:rPr>
                <w:rFonts w:eastAsiaTheme="minorEastAsia"/>
                <w:lang w:eastAsia="zh-CN"/>
              </w:rPr>
              <w:t>Nokia, NSB</w:t>
            </w:r>
          </w:p>
        </w:tc>
        <w:tc>
          <w:tcPr>
            <w:tcW w:w="1372" w:type="dxa"/>
          </w:tcPr>
          <w:p w14:paraId="702FAB53" w14:textId="77777777" w:rsidR="009A6980" w:rsidRDefault="009A6980">
            <w:pPr>
              <w:tabs>
                <w:tab w:val="left" w:pos="551"/>
              </w:tabs>
              <w:jc w:val="left"/>
              <w:rPr>
                <w:rFonts w:eastAsiaTheme="minorEastAsia"/>
                <w:lang w:val="en-US" w:eastAsia="zh-CN"/>
              </w:rPr>
            </w:pPr>
          </w:p>
        </w:tc>
        <w:tc>
          <w:tcPr>
            <w:tcW w:w="6780" w:type="dxa"/>
          </w:tcPr>
          <w:p w14:paraId="6FCC956C" w14:textId="77777777" w:rsidR="009A6980" w:rsidRDefault="00532521">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4373CB8B" w14:textId="77777777" w:rsidR="009A6980" w:rsidRDefault="00532521">
      <w:pPr>
        <w:rPr>
          <w:lang w:val="en-US"/>
        </w:rPr>
      </w:pPr>
      <w:r>
        <w:rPr>
          <w:lang w:val="en-US"/>
        </w:rPr>
        <w:br/>
        <w:t>Based on the responses received for Question 2.2.2-1a, companies are invited to reply to the following question, where Options 1-4 are rephrased, and Options 5-7 are new.</w:t>
      </w:r>
    </w:p>
    <w:p w14:paraId="4C5460AC" w14:textId="1DCEC283" w:rsidR="009A6980" w:rsidRDefault="00532521" w:rsidP="005A0E70">
      <w:pPr>
        <w:spacing w:afterLines="50" w:after="120"/>
        <w:rPr>
          <w:b/>
          <w:bCs/>
        </w:rPr>
      </w:pPr>
      <w:r>
        <w:rPr>
          <w:b/>
          <w:bCs/>
          <w:highlight w:val="cyan"/>
        </w:rPr>
        <w:t>FL4</w:t>
      </w:r>
      <w:r w:rsidR="00B315B7">
        <w:rPr>
          <w:b/>
          <w:bCs/>
          <w:highlight w:val="cyan"/>
        </w:rPr>
        <w:t>/FL6</w:t>
      </w:r>
      <w:r>
        <w:rPr>
          <w:b/>
          <w:bCs/>
          <w:highlight w:val="cyan"/>
        </w:rPr>
        <w:t xml:space="preserve"> Medium Priority Question 2.2.2-1b</w:t>
      </w:r>
      <w:r>
        <w:rPr>
          <w:b/>
          <w:bCs/>
        </w:rPr>
        <w:t>:</w:t>
      </w:r>
    </w:p>
    <w:p w14:paraId="5C0D83C5" w14:textId="4A277FAA" w:rsidR="009A6980" w:rsidRDefault="00532521">
      <w:pPr>
        <w:spacing w:afterLines="50" w:after="120"/>
        <w:rPr>
          <w:rFonts w:eastAsia="MS Mincho"/>
          <w:b/>
          <w:lang w:val="en-US"/>
        </w:rPr>
      </w:pPr>
      <w:r>
        <w:rPr>
          <w:rFonts w:eastAsia="MS Mincho"/>
          <w:b/>
          <w:lang w:val="en-US"/>
        </w:rPr>
        <w:t xml:space="preserve">Which option is preferred for handling of simultaneous reception during P-RNTI </w:t>
      </w:r>
      <w:r w:rsidR="00A9241B">
        <w:rPr>
          <w:rFonts w:eastAsia="MS Mincho"/>
          <w:b/>
          <w:lang w:val="en-US"/>
        </w:rPr>
        <w:t xml:space="preserve">triggered </w:t>
      </w:r>
      <w:r>
        <w:rPr>
          <w:rFonts w:eastAsia="MS Mincho"/>
          <w:b/>
          <w:lang w:val="en-US"/>
        </w:rPr>
        <w:t>SI acquisition when the total number of PRBs for the PDSCH scheduled with SI-RNTI and the PDSCH scheduled with C-RNTI, MCS-C-RNTI, or CS-RNTI is larger than the maximum number of PRBs that the UE can process per slot?</w:t>
      </w:r>
    </w:p>
    <w:p w14:paraId="0D84FBE1" w14:textId="77777777" w:rsidR="009A6980" w:rsidRDefault="00532521">
      <w:pPr>
        <w:pStyle w:val="aff"/>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41BF9C03" w14:textId="77777777" w:rsidR="009A6980" w:rsidRDefault="00532521">
      <w:pPr>
        <w:pStyle w:val="aff"/>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ED0FE8C" w14:textId="77777777" w:rsidR="009A6980" w:rsidRDefault="00532521">
      <w:pPr>
        <w:pStyle w:val="aff"/>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62C22A6E" w14:textId="77777777" w:rsidR="009A6980" w:rsidRDefault="00532521">
      <w:pPr>
        <w:pStyle w:val="aff"/>
        <w:numPr>
          <w:ilvl w:val="0"/>
          <w:numId w:val="26"/>
        </w:numPr>
        <w:jc w:val="left"/>
        <w:rPr>
          <w:b/>
          <w:sz w:val="20"/>
          <w:szCs w:val="22"/>
          <w:lang w:val="en-US"/>
        </w:rPr>
      </w:pPr>
      <w:r>
        <w:rPr>
          <w:b/>
          <w:sz w:val="20"/>
          <w:szCs w:val="22"/>
          <w:lang w:val="en-US"/>
        </w:rPr>
        <w:lastRenderedPageBreak/>
        <w:t>Option 4: During a process of P-RNTI triggered SI acquisition, the UE is not expected to PDSCH scheduled with C-RNTI/MCS-C-RNTI/CS-RNTI if in the same cell, another PDSCH scheduled with SI-RNTI partially or fully overlap in time.</w:t>
      </w:r>
    </w:p>
    <w:p w14:paraId="4DE2BB9D" w14:textId="77777777" w:rsidR="009A6980" w:rsidRDefault="00532521">
      <w:pPr>
        <w:pStyle w:val="aff"/>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0E446755" w14:textId="77777777" w:rsidR="009A6980" w:rsidRDefault="00532521">
      <w:pPr>
        <w:pStyle w:val="aff"/>
        <w:numPr>
          <w:ilvl w:val="0"/>
          <w:numId w:val="26"/>
        </w:numPr>
        <w:jc w:val="left"/>
        <w:rPr>
          <w:b/>
          <w:sz w:val="20"/>
          <w:szCs w:val="22"/>
          <w:lang w:val="en-US"/>
        </w:rPr>
      </w:pPr>
      <w:r>
        <w:rPr>
          <w:b/>
          <w:sz w:val="20"/>
          <w:szCs w:val="22"/>
          <w:lang w:val="en-US"/>
        </w:rPr>
        <w:t>Option 6: Same behavior as for autonomous SI acquisition</w:t>
      </w:r>
    </w:p>
    <w:p w14:paraId="713CCD91" w14:textId="77777777" w:rsidR="009A6980" w:rsidRDefault="00532521">
      <w:pPr>
        <w:pStyle w:val="aff"/>
        <w:numPr>
          <w:ilvl w:val="0"/>
          <w:numId w:val="26"/>
        </w:numPr>
        <w:jc w:val="left"/>
        <w:rPr>
          <w:b/>
          <w:sz w:val="20"/>
          <w:szCs w:val="22"/>
          <w:lang w:val="en-US"/>
        </w:rPr>
      </w:pPr>
      <w:r>
        <w:rPr>
          <w:b/>
          <w:sz w:val="20"/>
          <w:szCs w:val="22"/>
          <w:lang w:val="en-US"/>
        </w:rPr>
        <w:t>Option 7: No specification change</w:t>
      </w:r>
    </w:p>
    <w:tbl>
      <w:tblPr>
        <w:tblStyle w:val="af8"/>
        <w:tblW w:w="9631" w:type="dxa"/>
        <w:tblLayout w:type="fixed"/>
        <w:tblLook w:val="04A0" w:firstRow="1" w:lastRow="0" w:firstColumn="1" w:lastColumn="0" w:noHBand="0" w:noVBand="1"/>
      </w:tblPr>
      <w:tblGrid>
        <w:gridCol w:w="1479"/>
        <w:gridCol w:w="1372"/>
        <w:gridCol w:w="6780"/>
      </w:tblGrid>
      <w:tr w:rsidR="009A6980" w14:paraId="491708E0" w14:textId="77777777">
        <w:tc>
          <w:tcPr>
            <w:tcW w:w="1479" w:type="dxa"/>
            <w:shd w:val="clear" w:color="auto" w:fill="D9D9D9" w:themeFill="background1" w:themeFillShade="D9"/>
          </w:tcPr>
          <w:p w14:paraId="44A71B87"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9D7DA97" w14:textId="77777777" w:rsidR="009A6980" w:rsidRDefault="00532521">
            <w:pPr>
              <w:jc w:val="left"/>
              <w:rPr>
                <w:b/>
                <w:bCs/>
                <w:lang w:val="en-US"/>
              </w:rPr>
            </w:pPr>
            <w:r>
              <w:rPr>
                <w:b/>
                <w:bCs/>
                <w:lang w:val="en-US"/>
              </w:rPr>
              <w:t>Option(s)</w:t>
            </w:r>
          </w:p>
        </w:tc>
        <w:tc>
          <w:tcPr>
            <w:tcW w:w="6780" w:type="dxa"/>
            <w:shd w:val="clear" w:color="auto" w:fill="D9D9D9" w:themeFill="background1" w:themeFillShade="D9"/>
          </w:tcPr>
          <w:p w14:paraId="48E9B6CF" w14:textId="77777777" w:rsidR="009A6980" w:rsidRDefault="00532521">
            <w:pPr>
              <w:jc w:val="left"/>
              <w:rPr>
                <w:b/>
                <w:bCs/>
                <w:lang w:val="en-US"/>
              </w:rPr>
            </w:pPr>
            <w:r>
              <w:rPr>
                <w:b/>
                <w:bCs/>
                <w:lang w:val="en-US"/>
              </w:rPr>
              <w:t>Comments</w:t>
            </w:r>
          </w:p>
        </w:tc>
      </w:tr>
      <w:tr w:rsidR="009A6980" w14:paraId="61AA76A0" w14:textId="77777777">
        <w:tc>
          <w:tcPr>
            <w:tcW w:w="1479" w:type="dxa"/>
          </w:tcPr>
          <w:p w14:paraId="13BC65E0"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9CF673" w14:textId="77777777" w:rsidR="009A6980" w:rsidRDefault="009A6980">
            <w:pPr>
              <w:tabs>
                <w:tab w:val="left" w:pos="551"/>
              </w:tabs>
              <w:jc w:val="left"/>
              <w:rPr>
                <w:rFonts w:eastAsiaTheme="minorEastAsia"/>
                <w:lang w:val="en-US" w:eastAsia="zh-CN"/>
              </w:rPr>
            </w:pPr>
          </w:p>
        </w:tc>
        <w:tc>
          <w:tcPr>
            <w:tcW w:w="6780" w:type="dxa"/>
          </w:tcPr>
          <w:p w14:paraId="49A77CD5" w14:textId="77777777" w:rsidR="009A6980" w:rsidRDefault="00532521">
            <w:pPr>
              <w:jc w:val="left"/>
              <w:rPr>
                <w:rFonts w:eastAsiaTheme="minorEastAsia"/>
                <w:lang w:val="en-US" w:eastAsia="zh-CN"/>
              </w:rPr>
            </w:pPr>
            <w:r>
              <w:rPr>
                <w:rFonts w:eastAsiaTheme="minorEastAsia" w:hint="eastAsia"/>
                <w:lang w:val="en-US" w:eastAsia="zh-CN"/>
              </w:rPr>
              <w:t xml:space="preserve">For option5, actually the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xml:space="preserve">, I guess it is not for PR3, but for BW3. additionally, it is a little bit unclear what is the channel that UE is not required to receive. So we would suggest the following </w:t>
            </w:r>
            <w:proofErr w:type="spellStart"/>
            <w:r>
              <w:rPr>
                <w:rFonts w:eastAsiaTheme="minorEastAsia" w:hint="eastAsia"/>
                <w:lang w:val="en-US" w:eastAsia="zh-CN"/>
              </w:rPr>
              <w:t>modication</w:t>
            </w:r>
            <w:proofErr w:type="spellEnd"/>
            <w:r>
              <w:rPr>
                <w:rFonts w:eastAsiaTheme="minorEastAsia" w:hint="eastAsia"/>
                <w:lang w:val="en-US" w:eastAsia="zh-CN"/>
              </w:rPr>
              <w:t xml:space="preserve"> for option5 to make it clearer.</w:t>
            </w:r>
          </w:p>
          <w:p w14:paraId="396CD62A" w14:textId="77777777" w:rsidR="009A6980" w:rsidRDefault="00532521">
            <w:pPr>
              <w:pStyle w:val="aff"/>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1F60DA7B" w14:textId="77777777" w:rsidR="009A6980" w:rsidRDefault="00532521">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9A6980" w14:paraId="12784AEC" w14:textId="77777777">
        <w:tc>
          <w:tcPr>
            <w:tcW w:w="1479" w:type="dxa"/>
          </w:tcPr>
          <w:p w14:paraId="6395BF13"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2D02BC6" w14:textId="77777777" w:rsidR="009A6980" w:rsidRDefault="0053252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072C05AD" w14:textId="77777777" w:rsidR="009A6980" w:rsidRDefault="00532521">
            <w:pPr>
              <w:jc w:val="left"/>
              <w:rPr>
                <w:rFonts w:eastAsia="Yu Mincho"/>
                <w:lang w:val="en-US" w:eastAsia="ja-JP"/>
              </w:rPr>
            </w:pPr>
            <w:r>
              <w:rPr>
                <w:rFonts w:eastAsia="Yu Mincho"/>
                <w:lang w:val="en-US" w:eastAsia="ja-JP"/>
              </w:rPr>
              <w:t>We support Option 2 or 4 since the P-RNTI triggered SI has more important information for the network system operation.</w:t>
            </w:r>
          </w:p>
          <w:p w14:paraId="3EE280E9" w14:textId="77777777" w:rsidR="009A6980" w:rsidRDefault="00532521">
            <w:pPr>
              <w:jc w:val="left"/>
              <w:rPr>
                <w:rFonts w:eastAsiaTheme="minorEastAsia"/>
                <w:lang w:val="en-US" w:eastAsia="zh-CN"/>
              </w:rPr>
            </w:pPr>
            <w:r>
              <w:rPr>
                <w:rFonts w:eastAsia="Yu Mincho" w:hint="eastAsia"/>
                <w:lang w:val="en-US" w:eastAsia="ja-JP"/>
              </w:rPr>
              <w:t>O</w:t>
            </w:r>
            <w:r>
              <w:rPr>
                <w:rFonts w:eastAsia="Yu Mincho"/>
                <w:lang w:val="en-US" w:eastAsia="ja-JP"/>
              </w:rPr>
              <w:t>ption 4 is also acceptable, but we slightly prefer Option 2 which would have smaller impact to the gNB.</w:t>
            </w:r>
          </w:p>
        </w:tc>
      </w:tr>
      <w:tr w:rsidR="009A6980" w14:paraId="6D89BCAB" w14:textId="77777777">
        <w:tc>
          <w:tcPr>
            <w:tcW w:w="1479" w:type="dxa"/>
          </w:tcPr>
          <w:p w14:paraId="2BDEF396" w14:textId="77777777" w:rsidR="009A6980" w:rsidRDefault="00532521">
            <w:pPr>
              <w:jc w:val="left"/>
              <w:rPr>
                <w:rFonts w:eastAsiaTheme="minorEastAsia"/>
                <w:lang w:val="en-US" w:eastAsia="zh-CN"/>
              </w:rPr>
            </w:pPr>
            <w:r>
              <w:t>LG</w:t>
            </w:r>
          </w:p>
        </w:tc>
        <w:tc>
          <w:tcPr>
            <w:tcW w:w="1372" w:type="dxa"/>
          </w:tcPr>
          <w:p w14:paraId="23338FA5" w14:textId="77777777" w:rsidR="009A6980" w:rsidRDefault="00532521">
            <w:pPr>
              <w:tabs>
                <w:tab w:val="left" w:pos="551"/>
              </w:tabs>
              <w:jc w:val="left"/>
              <w:rPr>
                <w:rFonts w:eastAsiaTheme="minorEastAsia"/>
                <w:lang w:val="en-US" w:eastAsia="zh-CN"/>
              </w:rPr>
            </w:pPr>
            <w:r>
              <w:t>Option 7</w:t>
            </w:r>
          </w:p>
        </w:tc>
        <w:tc>
          <w:tcPr>
            <w:tcW w:w="6780" w:type="dxa"/>
          </w:tcPr>
          <w:p w14:paraId="0C1A71BB" w14:textId="77777777" w:rsidR="009A6980" w:rsidRDefault="00532521">
            <w:pPr>
              <w:jc w:val="left"/>
              <w:rPr>
                <w:rFonts w:eastAsiaTheme="minorEastAsia"/>
                <w:lang w:val="en-US" w:eastAsia="zh-CN"/>
              </w:rPr>
            </w:pPr>
            <w:proofErr w:type="gramStart"/>
            <w:r>
              <w:t>But,</w:t>
            </w:r>
            <w:proofErr w:type="gramEnd"/>
            <w:r>
              <w:t xml:space="preserve"> we can live with Option 6.</w:t>
            </w:r>
          </w:p>
        </w:tc>
      </w:tr>
      <w:tr w:rsidR="009A6980" w14:paraId="78962B73" w14:textId="77777777">
        <w:tc>
          <w:tcPr>
            <w:tcW w:w="1479" w:type="dxa"/>
          </w:tcPr>
          <w:p w14:paraId="5817CCA1" w14:textId="77777777" w:rsidR="009A6980" w:rsidRDefault="00532521">
            <w:pPr>
              <w:jc w:val="left"/>
            </w:pPr>
            <w:r>
              <w:rPr>
                <w:rFonts w:eastAsiaTheme="minorEastAsia"/>
                <w:lang w:val="en-US" w:eastAsia="zh-CN"/>
              </w:rPr>
              <w:t>Qualcomm</w:t>
            </w:r>
          </w:p>
        </w:tc>
        <w:tc>
          <w:tcPr>
            <w:tcW w:w="1372" w:type="dxa"/>
          </w:tcPr>
          <w:p w14:paraId="24121488" w14:textId="77777777" w:rsidR="009A6980" w:rsidRDefault="00532521">
            <w:pPr>
              <w:tabs>
                <w:tab w:val="left" w:pos="551"/>
              </w:tabs>
              <w:jc w:val="left"/>
            </w:pPr>
            <w:r>
              <w:rPr>
                <w:rFonts w:eastAsiaTheme="minorEastAsia"/>
                <w:lang w:val="en-US" w:eastAsia="zh-CN"/>
              </w:rPr>
              <w:t>Option 3/7</w:t>
            </w:r>
          </w:p>
        </w:tc>
        <w:tc>
          <w:tcPr>
            <w:tcW w:w="6780" w:type="dxa"/>
          </w:tcPr>
          <w:p w14:paraId="64AA694A" w14:textId="26ABDF30" w:rsidR="009A6980" w:rsidRDefault="00532521">
            <w:pPr>
              <w:jc w:val="left"/>
            </w:pPr>
            <w:r>
              <w:rPr>
                <w:rFonts w:eastAsiaTheme="minorEastAsia"/>
                <w:lang w:val="en-US" w:eastAsia="zh-CN"/>
              </w:rPr>
              <w:t>Option</w:t>
            </w:r>
            <w:r w:rsidR="00394F3D">
              <w:rPr>
                <w:rFonts w:eastAsiaTheme="minorEastAsia"/>
                <w:lang w:val="en-US" w:eastAsia="zh-CN"/>
              </w:rPr>
              <w:t xml:space="preserve"> </w:t>
            </w:r>
            <w:r>
              <w:rPr>
                <w:rFonts w:eastAsiaTheme="minorEastAsia"/>
                <w:lang w:val="en-US" w:eastAsia="zh-CN"/>
              </w:rPr>
              <w:t xml:space="preserve">3 is basically same as option 7 </w:t>
            </w:r>
          </w:p>
        </w:tc>
      </w:tr>
      <w:tr w:rsidR="009A6980" w14:paraId="636D72BD" w14:textId="77777777">
        <w:tc>
          <w:tcPr>
            <w:tcW w:w="1479" w:type="dxa"/>
          </w:tcPr>
          <w:p w14:paraId="340DC66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80246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Pr>
                <w:rFonts w:eastAsiaTheme="minorEastAsia"/>
                <w:vertAlign w:val="superscript"/>
                <w:lang w:val="en-US" w:eastAsia="zh-CN"/>
              </w:rPr>
              <w:t>st</w:t>
            </w:r>
            <w:r>
              <w:rPr>
                <w:rFonts w:eastAsiaTheme="minorEastAsia"/>
                <w:lang w:val="en-US" w:eastAsia="zh-CN"/>
              </w:rPr>
              <w:t xml:space="preserve"> preference), Option 2 (2</w:t>
            </w:r>
            <w:r>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42020B04"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9A6980" w14:paraId="591FF2C6" w14:textId="77777777">
        <w:tc>
          <w:tcPr>
            <w:tcW w:w="1479" w:type="dxa"/>
          </w:tcPr>
          <w:p w14:paraId="78D7B82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C0241C" w14:textId="77777777" w:rsidR="009A6980" w:rsidRDefault="00532521">
            <w:pPr>
              <w:tabs>
                <w:tab w:val="left" w:pos="551"/>
              </w:tabs>
              <w:jc w:val="left"/>
              <w:rPr>
                <w:rFonts w:eastAsiaTheme="minorEastAsia"/>
                <w:lang w:val="en-US" w:eastAsia="zh-CN"/>
              </w:rPr>
            </w:pPr>
            <w:r>
              <w:rPr>
                <w:rFonts w:eastAsia="Yu Mincho"/>
                <w:lang w:val="en-US" w:eastAsia="ja-JP"/>
              </w:rPr>
              <w:t>Option 7</w:t>
            </w:r>
          </w:p>
        </w:tc>
        <w:tc>
          <w:tcPr>
            <w:tcW w:w="6780" w:type="dxa"/>
          </w:tcPr>
          <w:p w14:paraId="1435F05C" w14:textId="77777777" w:rsidR="009A6980" w:rsidRDefault="00532521">
            <w:pPr>
              <w:jc w:val="left"/>
              <w:rPr>
                <w:rFonts w:eastAsia="Yu Mincho"/>
                <w:lang w:val="en-US" w:eastAsia="ja-JP"/>
              </w:rPr>
            </w:pPr>
            <w:r>
              <w:rPr>
                <w:rFonts w:eastAsia="Yu Mincho"/>
                <w:lang w:val="en-US" w:eastAsia="ja-JP"/>
              </w:rPr>
              <w:t>We still believe that there is no processing timeline requirement for SI PDSCH triggered by P-RNTI, and hence Rel-18 eRedCap can decode both a unicast PDSCH and a PDSCH scheduled with P-RNTI, and no spec change is required.</w:t>
            </w:r>
          </w:p>
          <w:p w14:paraId="7452B703" w14:textId="77777777" w:rsidR="009A6980" w:rsidRDefault="00532521">
            <w:pPr>
              <w:jc w:val="left"/>
              <w:rPr>
                <w:rFonts w:eastAsia="Yu Mincho"/>
                <w:lang w:val="en-US" w:eastAsia="ja-JP"/>
              </w:rPr>
            </w:pPr>
            <w:r>
              <w:rPr>
                <w:rFonts w:eastAsia="Yu Mincho"/>
                <w:lang w:val="en-US" w:eastAsia="ja-JP"/>
              </w:rPr>
              <w:t>Actually, we have already agreed that “</w:t>
            </w:r>
            <w:r>
              <w:rPr>
                <w:szCs w:val="22"/>
                <w:lang w:val="en-US"/>
              </w:rPr>
              <w:t>The UE in RRC_IDLE and RRC_INACTIVE modes shall be able to decode two PDSCHs each scheduled with SI-RNTI, P-RNTI and RA-RNTI</w:t>
            </w:r>
            <w:r>
              <w:rPr>
                <w:rFonts w:eastAsia="Yu Mincho"/>
                <w:lang w:val="en-US" w:eastAsia="ja-JP"/>
              </w:rPr>
              <w:t>” is still applied to Rel-18 eRedCap UE. This means that Rel-18 eRedCap can decode that two PDSCHs which are overlapped in time domain even when the total number of PRBs exceeds 5MHz. More specifically, Rel-18 eRedCap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2443D3C5" w14:textId="77777777" w:rsidR="009A6980" w:rsidRDefault="00532521">
            <w:pPr>
              <w:jc w:val="left"/>
              <w:rPr>
                <w:rFonts w:eastAsiaTheme="minorEastAsia"/>
                <w:lang w:val="en-US" w:eastAsia="zh-CN"/>
              </w:rPr>
            </w:pPr>
            <w:r>
              <w:rPr>
                <w:rFonts w:eastAsia="Yu Mincho"/>
                <w:lang w:val="en-US" w:eastAsia="ja-JP"/>
              </w:rPr>
              <w:t xml:space="preserve">We also understand the possibility of back-to-back processing for unicast </w:t>
            </w:r>
            <w:proofErr w:type="gramStart"/>
            <w:r>
              <w:rPr>
                <w:rFonts w:eastAsia="Yu Mincho"/>
                <w:lang w:val="en-US" w:eastAsia="ja-JP"/>
              </w:rPr>
              <w:t>PDSCH,</w:t>
            </w:r>
            <w:proofErr w:type="gramEnd"/>
            <w:r>
              <w:rPr>
                <w:rFonts w:eastAsia="Yu Mincho"/>
                <w:lang w:val="en-US" w:eastAsia="ja-JP"/>
              </w:rPr>
              <w:t xml:space="preserve"> thus we are fine to discuss, e.g., option 1 or option 2 if it is really concerned.</w:t>
            </w:r>
          </w:p>
        </w:tc>
      </w:tr>
      <w:tr w:rsidR="009A6980" w14:paraId="3E70F6ED" w14:textId="77777777">
        <w:tc>
          <w:tcPr>
            <w:tcW w:w="1479" w:type="dxa"/>
          </w:tcPr>
          <w:p w14:paraId="39B17756"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683BFD2D" w14:textId="77777777" w:rsidR="009A6980" w:rsidRDefault="00532521">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06C8681" w14:textId="77777777" w:rsidR="009A6980" w:rsidRDefault="009A6980">
            <w:pPr>
              <w:jc w:val="left"/>
              <w:rPr>
                <w:rFonts w:eastAsiaTheme="minorEastAsia"/>
                <w:lang w:val="en-US" w:eastAsia="zh-CN"/>
              </w:rPr>
            </w:pPr>
          </w:p>
        </w:tc>
      </w:tr>
      <w:tr w:rsidR="009A6980" w14:paraId="63AB5CCC" w14:textId="77777777">
        <w:tc>
          <w:tcPr>
            <w:tcW w:w="1479" w:type="dxa"/>
          </w:tcPr>
          <w:p w14:paraId="0EBDC9CD" w14:textId="77777777" w:rsidR="009A6980" w:rsidRDefault="00532521">
            <w:pPr>
              <w:jc w:val="left"/>
              <w:rPr>
                <w:rFonts w:eastAsiaTheme="minorEastAsia"/>
                <w:lang w:val="en-US" w:eastAsia="zh-CN"/>
              </w:rPr>
            </w:pPr>
            <w:r>
              <w:rPr>
                <w:rFonts w:eastAsiaTheme="minorEastAsia"/>
                <w:lang w:val="en-US" w:eastAsia="zh-CN"/>
              </w:rPr>
              <w:lastRenderedPageBreak/>
              <w:t>Ericsson</w:t>
            </w:r>
          </w:p>
        </w:tc>
        <w:tc>
          <w:tcPr>
            <w:tcW w:w="1372" w:type="dxa"/>
          </w:tcPr>
          <w:p w14:paraId="21F37FF0" w14:textId="77777777" w:rsidR="009A6980" w:rsidRDefault="0053252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57FD216" w14:textId="77777777" w:rsidR="009A6980" w:rsidRDefault="00532521">
            <w:pPr>
              <w:jc w:val="left"/>
              <w:rPr>
                <w:rFonts w:eastAsiaTheme="minorEastAsia"/>
                <w:lang w:val="en-US" w:eastAsia="zh-CN"/>
              </w:rPr>
            </w:pPr>
            <w:r>
              <w:rPr>
                <w:rFonts w:eastAsiaTheme="minorEastAsia"/>
                <w:lang w:val="en-US" w:eastAsia="zh-CN"/>
              </w:rPr>
              <w:t>Option 4 (as for FR2) is also fine with us.</w:t>
            </w:r>
          </w:p>
        </w:tc>
      </w:tr>
      <w:tr w:rsidR="009A6980" w14:paraId="42D39EDE" w14:textId="77777777">
        <w:tc>
          <w:tcPr>
            <w:tcW w:w="1479" w:type="dxa"/>
          </w:tcPr>
          <w:p w14:paraId="4013F0E6"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580D8BE2" w14:textId="5B700563" w:rsidR="009A6980" w:rsidRDefault="00DE2A41">
            <w:pPr>
              <w:tabs>
                <w:tab w:val="left" w:pos="551"/>
              </w:tabs>
              <w:jc w:val="left"/>
              <w:rPr>
                <w:rFonts w:eastAsiaTheme="minorEastAsia"/>
                <w:lang w:val="en-US" w:eastAsia="zh-CN"/>
              </w:rPr>
            </w:pPr>
            <w:r>
              <w:rPr>
                <w:rFonts w:eastAsiaTheme="minorEastAsia"/>
                <w:lang w:val="en-US" w:eastAsia="zh-CN"/>
              </w:rPr>
              <w:t xml:space="preserve">Option </w:t>
            </w:r>
            <w:r w:rsidR="00532521">
              <w:rPr>
                <w:rFonts w:eastAsiaTheme="minorEastAsia"/>
                <w:lang w:val="en-US" w:eastAsia="zh-CN"/>
              </w:rPr>
              <w:t>7</w:t>
            </w:r>
          </w:p>
        </w:tc>
        <w:tc>
          <w:tcPr>
            <w:tcW w:w="6780" w:type="dxa"/>
          </w:tcPr>
          <w:p w14:paraId="1ABC3F43" w14:textId="77777777" w:rsidR="009A6980" w:rsidRDefault="00532521">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rsidR="009A6980" w14:paraId="4318D0BC" w14:textId="77777777">
        <w:tc>
          <w:tcPr>
            <w:tcW w:w="1479" w:type="dxa"/>
          </w:tcPr>
          <w:p w14:paraId="4B8286F6" w14:textId="77777777" w:rsidR="009A6980" w:rsidRDefault="00532521">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9805CD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7</w:t>
            </w:r>
          </w:p>
        </w:tc>
        <w:tc>
          <w:tcPr>
            <w:tcW w:w="6780" w:type="dxa"/>
          </w:tcPr>
          <w:p w14:paraId="7C758268" w14:textId="0B8F1933" w:rsidR="009A6980" w:rsidRDefault="009A6980">
            <w:pPr>
              <w:jc w:val="left"/>
              <w:rPr>
                <w:rFonts w:eastAsiaTheme="minorEastAsia"/>
                <w:lang w:val="en-US" w:eastAsia="zh-CN"/>
              </w:rPr>
            </w:pPr>
          </w:p>
        </w:tc>
      </w:tr>
      <w:tr w:rsidR="009A6980" w14:paraId="46593953" w14:textId="77777777">
        <w:tc>
          <w:tcPr>
            <w:tcW w:w="1479" w:type="dxa"/>
          </w:tcPr>
          <w:p w14:paraId="2A0C8701"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DA3E883" w14:textId="77777777" w:rsidR="009A6980" w:rsidRDefault="0053252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7</w:t>
            </w:r>
          </w:p>
        </w:tc>
        <w:tc>
          <w:tcPr>
            <w:tcW w:w="6780" w:type="dxa"/>
          </w:tcPr>
          <w:p w14:paraId="541BB770" w14:textId="77777777" w:rsidR="009A6980" w:rsidRDefault="00532521">
            <w:pPr>
              <w:jc w:val="left"/>
              <w:rPr>
                <w:rFonts w:eastAsia="Yu Mincho"/>
                <w:lang w:val="en-US" w:eastAsia="ja-JP"/>
              </w:rPr>
            </w:pPr>
            <w:r>
              <w:rPr>
                <w:rFonts w:eastAsia="Yu Mincho"/>
                <w:lang w:val="en-US" w:eastAsia="ja-JP"/>
              </w:rPr>
              <w:t>Share view with DOCOMO.</w:t>
            </w:r>
          </w:p>
        </w:tc>
      </w:tr>
      <w:tr w:rsidR="009A6980" w14:paraId="34806547" w14:textId="77777777">
        <w:tc>
          <w:tcPr>
            <w:tcW w:w="1479" w:type="dxa"/>
          </w:tcPr>
          <w:p w14:paraId="67F905BC"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575DDC4E" w14:textId="77777777" w:rsidR="009A6980" w:rsidRDefault="00532521">
            <w:pPr>
              <w:tabs>
                <w:tab w:val="left" w:pos="551"/>
              </w:tabs>
              <w:jc w:val="left"/>
              <w:rPr>
                <w:rFonts w:eastAsia="宋体"/>
                <w:lang w:val="en-US" w:eastAsia="ja-JP"/>
              </w:rPr>
            </w:pPr>
            <w:r>
              <w:rPr>
                <w:rFonts w:eastAsia="宋体" w:hint="eastAsia"/>
                <w:lang w:val="en-US" w:eastAsia="zh-CN"/>
              </w:rPr>
              <w:t>Option 4 or 2</w:t>
            </w:r>
          </w:p>
        </w:tc>
        <w:tc>
          <w:tcPr>
            <w:tcW w:w="6780" w:type="dxa"/>
          </w:tcPr>
          <w:p w14:paraId="46D98277" w14:textId="77777777" w:rsidR="009A6980" w:rsidRDefault="00532521">
            <w:pPr>
              <w:jc w:val="left"/>
              <w:rPr>
                <w:rFonts w:eastAsiaTheme="minorEastAsia"/>
                <w:lang w:val="en-US" w:eastAsia="zh-CN"/>
              </w:rPr>
            </w:pPr>
            <w:r>
              <w:rPr>
                <w:rFonts w:eastAsia="宋体" w:hint="eastAsia"/>
                <w:lang w:val="en-US" w:eastAsia="zh-CN"/>
              </w:rPr>
              <w:t xml:space="preserve">Recall that RAN1 has made agreement that does not </w:t>
            </w:r>
            <w:r>
              <w:rPr>
                <w:rFonts w:eastAsia="等线"/>
                <w:lang w:val="en-US" w:eastAsia="zh-CN"/>
              </w:rPr>
              <w:t>relax the requirements on simultaneous reception of two broadcast PDSCH transmissions for SIB1/OSI/paging/RAR</w:t>
            </w:r>
            <w:r>
              <w:rPr>
                <w:rFonts w:eastAsia="宋体" w:hint="eastAsia"/>
                <w:lang w:val="en-US" w:eastAsia="zh-CN"/>
              </w:rPr>
              <w:t xml:space="preserve"> for </w:t>
            </w:r>
            <w:r>
              <w:rPr>
                <w:color w:val="000000"/>
                <w:kern w:val="2"/>
                <w:lang w:eastAsia="zh-CN"/>
              </w:rPr>
              <w:t>RRC_IDLE and RRC_INACTIVE modes</w:t>
            </w:r>
            <w:r>
              <w:rPr>
                <w:rFonts w:hint="eastAsia"/>
                <w:color w:val="000000"/>
                <w:kern w:val="2"/>
                <w:lang w:val="en-US" w:eastAsia="zh-CN"/>
              </w:rPr>
              <w:t xml:space="preserve"> R18 RedCap UEs. One reason is to ensure </w:t>
            </w:r>
            <w:r>
              <w:rPr>
                <w:rFonts w:eastAsia="宋体" w:hint="eastAsia"/>
                <w:lang w:val="en-US" w:eastAsia="zh-CN"/>
              </w:rPr>
              <w:t>c</w:t>
            </w:r>
            <w:r>
              <w:rPr>
                <w:lang w:val="en-US" w:eastAsia="ja-JP"/>
              </w:rPr>
              <w:t>oexistence with non-RedCap U</w:t>
            </w:r>
            <w:r>
              <w:rPr>
                <w:rFonts w:eastAsia="宋体" w:hint="eastAsia"/>
                <w:lang w:val="en-US" w:eastAsia="zh-CN"/>
              </w:rPr>
              <w:t>E</w:t>
            </w:r>
            <w:r>
              <w:rPr>
                <w:lang w:val="en-US" w:eastAsia="ja-JP"/>
              </w:rPr>
              <w:t>s and R</w:t>
            </w:r>
            <w:r>
              <w:rPr>
                <w:rFonts w:eastAsiaTheme="minorEastAsia"/>
                <w:lang w:val="en-US" w:eastAsia="zh-CN"/>
              </w:rPr>
              <w:t>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If R18 </w:t>
            </w:r>
            <w:r>
              <w:rPr>
                <w:rFonts w:eastAsiaTheme="minorEastAsia"/>
                <w:lang w:val="en-US" w:eastAsia="zh-CN"/>
              </w:rPr>
              <w:t>RedCap U</w:t>
            </w:r>
            <w:r>
              <w:rPr>
                <w:rFonts w:eastAsiaTheme="minorEastAsia" w:hint="eastAsia"/>
                <w:lang w:val="en-US" w:eastAsia="zh-CN"/>
              </w:rPr>
              <w:t>E</w:t>
            </w:r>
            <w:r>
              <w:rPr>
                <w:rFonts w:eastAsiaTheme="minorEastAsia"/>
                <w:lang w:val="en-US" w:eastAsia="zh-CN"/>
              </w:rPr>
              <w:t>s support NW scheduling for up to 2 broadcast PDSCHs at the same time,</w:t>
            </w:r>
            <w:r>
              <w:rPr>
                <w:rFonts w:eastAsiaTheme="minorEastAsia" w:hint="eastAsia"/>
                <w:lang w:val="en-US" w:eastAsia="zh-CN"/>
              </w:rPr>
              <w:t xml:space="preserve"> the </w:t>
            </w:r>
            <w:r>
              <w:rPr>
                <w:rFonts w:eastAsiaTheme="minorEastAsia"/>
                <w:lang w:val="en-US" w:eastAsia="zh-CN"/>
              </w:rPr>
              <w:t>impact to non-RedCap U</w:t>
            </w:r>
            <w:r>
              <w:rPr>
                <w:rFonts w:eastAsiaTheme="minorEastAsia" w:hint="eastAsia"/>
                <w:lang w:val="en-US" w:eastAsia="zh-CN"/>
              </w:rPr>
              <w:t>E</w:t>
            </w:r>
            <w:r>
              <w:rPr>
                <w:rFonts w:eastAsiaTheme="minorEastAsia"/>
                <w:lang w:val="en-US" w:eastAsia="zh-CN"/>
              </w:rPr>
              <w:t>s or R17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is avoided.</w:t>
            </w:r>
          </w:p>
          <w:p w14:paraId="216ED8D0" w14:textId="77777777" w:rsidR="009A6980" w:rsidRDefault="00532521">
            <w:pPr>
              <w:jc w:val="left"/>
              <w:rPr>
                <w:rFonts w:eastAsia="宋体"/>
                <w:highlight w:val="yellow"/>
                <w:lang w:val="en-US" w:eastAsia="ja-JP"/>
              </w:rPr>
            </w:pPr>
            <w:r>
              <w:rPr>
                <w:rFonts w:eastAsiaTheme="minorEastAsia" w:hint="eastAsia"/>
                <w:lang w:val="en-US" w:eastAsia="zh-CN"/>
              </w:rPr>
              <w:t xml:space="preserve">But this proposal is related to RRC connected mode UEs. As in option4, NW can avoid </w:t>
            </w:r>
            <w:r>
              <w:rPr>
                <w:rFonts w:eastAsia="等线"/>
                <w:lang w:val="en-US" w:eastAsia="zh-CN"/>
              </w:rPr>
              <w:t>simultaneous reception of</w:t>
            </w:r>
            <w:r>
              <w:rPr>
                <w:rFonts w:eastAsia="等线" w:hint="eastAsia"/>
                <w:lang w:val="en-US" w:eastAsia="zh-CN"/>
              </w:rPr>
              <w:t xml:space="preserve"> unicast and </w:t>
            </w:r>
            <w:r>
              <w:rPr>
                <w:szCs w:val="22"/>
                <w:lang w:val="en-US"/>
              </w:rPr>
              <w:t>SI PDSCH triggered by P-RNTI</w:t>
            </w:r>
            <w:r>
              <w:rPr>
                <w:rFonts w:eastAsia="宋体" w:hint="eastAsia"/>
                <w:szCs w:val="22"/>
                <w:lang w:val="en-US" w:eastAsia="zh-CN"/>
              </w:rPr>
              <w:t xml:space="preserve"> by scheduling. If less restriction on NW scheduling is preferred, option2 is a good way to go forward.</w:t>
            </w:r>
          </w:p>
        </w:tc>
      </w:tr>
      <w:tr w:rsidR="0048070E" w14:paraId="3342D612" w14:textId="77777777" w:rsidTr="0048070E">
        <w:tc>
          <w:tcPr>
            <w:tcW w:w="1479" w:type="dxa"/>
          </w:tcPr>
          <w:p w14:paraId="540228F2" w14:textId="77777777" w:rsidR="0048070E" w:rsidRDefault="0048070E" w:rsidP="0069517D">
            <w:pPr>
              <w:jc w:val="left"/>
              <w:rPr>
                <w:rFonts w:eastAsia="宋体"/>
                <w:lang w:val="en-US" w:eastAsia="zh-CN"/>
              </w:rPr>
            </w:pPr>
            <w:r>
              <w:rPr>
                <w:rFonts w:eastAsia="宋体"/>
                <w:lang w:val="en-US" w:eastAsia="zh-CN"/>
              </w:rPr>
              <w:t xml:space="preserve">Nordic </w:t>
            </w:r>
          </w:p>
        </w:tc>
        <w:tc>
          <w:tcPr>
            <w:tcW w:w="1372" w:type="dxa"/>
          </w:tcPr>
          <w:p w14:paraId="71E9B689" w14:textId="77777777" w:rsidR="0048070E" w:rsidRDefault="0048070E" w:rsidP="0069517D">
            <w:pPr>
              <w:tabs>
                <w:tab w:val="left" w:pos="551"/>
              </w:tabs>
              <w:jc w:val="left"/>
              <w:rPr>
                <w:rFonts w:eastAsia="宋体"/>
                <w:lang w:val="en-US" w:eastAsia="zh-CN"/>
              </w:rPr>
            </w:pPr>
            <w:r>
              <w:rPr>
                <w:rFonts w:eastAsia="宋体"/>
                <w:lang w:val="en-US" w:eastAsia="zh-CN"/>
              </w:rPr>
              <w:t>Option 5</w:t>
            </w:r>
          </w:p>
        </w:tc>
        <w:tc>
          <w:tcPr>
            <w:tcW w:w="6780" w:type="dxa"/>
          </w:tcPr>
          <w:p w14:paraId="2E0C91D1" w14:textId="77777777" w:rsidR="0048070E" w:rsidRDefault="0048070E" w:rsidP="0069517D">
            <w:pPr>
              <w:jc w:val="left"/>
              <w:rPr>
                <w:rFonts w:eastAsia="宋体"/>
                <w:lang w:val="en-US" w:eastAsia="zh-CN"/>
              </w:rPr>
            </w:pPr>
            <w:r>
              <w:rPr>
                <w:rFonts w:eastAsia="宋体"/>
                <w:lang w:val="en-US" w:eastAsia="zh-CN"/>
              </w:rPr>
              <w:t>RRC IDLE is different than connected.</w:t>
            </w:r>
          </w:p>
        </w:tc>
      </w:tr>
      <w:tr w:rsidR="00D6717F" w14:paraId="5EE65813" w14:textId="77777777" w:rsidTr="0048070E">
        <w:tc>
          <w:tcPr>
            <w:tcW w:w="1479" w:type="dxa"/>
          </w:tcPr>
          <w:p w14:paraId="2FDDEDCB" w14:textId="620FED3A" w:rsidR="00D6717F" w:rsidRDefault="00D6717F" w:rsidP="0069517D">
            <w:pPr>
              <w:jc w:val="left"/>
              <w:rPr>
                <w:rFonts w:eastAsia="宋体"/>
                <w:lang w:val="en-US" w:eastAsia="zh-CN"/>
              </w:rPr>
            </w:pPr>
            <w:r>
              <w:rPr>
                <w:rFonts w:eastAsia="宋体" w:hint="eastAsia"/>
                <w:lang w:val="en-US" w:eastAsia="zh-CN"/>
              </w:rPr>
              <w:t>CATT</w:t>
            </w:r>
          </w:p>
        </w:tc>
        <w:tc>
          <w:tcPr>
            <w:tcW w:w="1372" w:type="dxa"/>
          </w:tcPr>
          <w:p w14:paraId="6FF85152" w14:textId="180CAEB4" w:rsidR="00D6717F" w:rsidRDefault="00D6717F" w:rsidP="0069517D">
            <w:pPr>
              <w:tabs>
                <w:tab w:val="left" w:pos="551"/>
              </w:tabs>
              <w:jc w:val="left"/>
              <w:rPr>
                <w:rFonts w:eastAsia="宋体"/>
                <w:lang w:val="en-US" w:eastAsia="zh-CN"/>
              </w:rPr>
            </w:pPr>
            <w:r>
              <w:rPr>
                <w:rFonts w:eastAsia="宋体" w:hint="eastAsia"/>
                <w:lang w:val="en-US" w:eastAsia="zh-CN"/>
              </w:rPr>
              <w:t>Option 7/3</w:t>
            </w:r>
          </w:p>
        </w:tc>
        <w:tc>
          <w:tcPr>
            <w:tcW w:w="6780" w:type="dxa"/>
          </w:tcPr>
          <w:p w14:paraId="3996EC28" w14:textId="77777777" w:rsidR="00D6717F" w:rsidRDefault="00D6717F" w:rsidP="006F455E">
            <w:pPr>
              <w:jc w:val="left"/>
              <w:rPr>
                <w:rFonts w:eastAsia="宋体"/>
                <w:lang w:val="en-US" w:eastAsia="zh-CN"/>
              </w:rPr>
            </w:pPr>
            <w:r>
              <w:rPr>
                <w:rFonts w:eastAsia="宋体" w:hint="eastAsia"/>
                <w:lang w:val="en-US" w:eastAsia="zh-CN"/>
              </w:rPr>
              <w:t xml:space="preserve">For SI triggered by P-RNTI, the HARQ-ACK </w:t>
            </w:r>
            <w:r>
              <w:rPr>
                <w:rFonts w:eastAsia="宋体"/>
                <w:lang w:val="en-US" w:eastAsia="zh-CN"/>
              </w:rPr>
              <w:t>feedback</w:t>
            </w:r>
            <w:r>
              <w:rPr>
                <w:rFonts w:eastAsia="宋体" w:hint="eastAsia"/>
                <w:lang w:val="en-US" w:eastAsia="zh-CN"/>
              </w:rPr>
              <w:t xml:space="preserve"> is not required either. And hence we don</w:t>
            </w:r>
            <w:r>
              <w:rPr>
                <w:rFonts w:eastAsia="宋体"/>
                <w:lang w:val="en-US" w:eastAsia="zh-CN"/>
              </w:rPr>
              <w:t>’</w:t>
            </w:r>
            <w:r>
              <w:rPr>
                <w:rFonts w:eastAsia="宋体" w:hint="eastAsia"/>
                <w:lang w:val="en-US" w:eastAsia="zh-CN"/>
              </w:rPr>
              <w:t>t see much difference. T</w:t>
            </w:r>
            <w:r>
              <w:rPr>
                <w:rFonts w:eastAsia="宋体"/>
                <w:lang w:val="en-US" w:eastAsia="zh-CN"/>
              </w:rPr>
              <w:t>h</w:t>
            </w:r>
            <w:r>
              <w:rPr>
                <w:rFonts w:eastAsia="宋体" w:hint="eastAsia"/>
                <w:lang w:val="en-US" w:eastAsia="zh-CN"/>
              </w:rPr>
              <w:t xml:space="preserve">e UE should be able to buffer and decode both, by buffering SI and decode </w:t>
            </w:r>
            <w:r>
              <w:rPr>
                <w:rFonts w:eastAsia="宋体"/>
                <w:lang w:val="en-US" w:eastAsia="zh-CN"/>
              </w:rPr>
              <w:t>unicast</w:t>
            </w:r>
            <w:r>
              <w:rPr>
                <w:rFonts w:eastAsia="宋体" w:hint="eastAsia"/>
                <w:lang w:val="en-US" w:eastAsia="zh-CN"/>
              </w:rPr>
              <w:t xml:space="preserve"> PDSCH first. </w:t>
            </w:r>
          </w:p>
          <w:p w14:paraId="2454A90F" w14:textId="6DEEA048" w:rsidR="00D6717F" w:rsidRDefault="00D6717F" w:rsidP="0069517D">
            <w:pPr>
              <w:jc w:val="left"/>
              <w:rPr>
                <w:rFonts w:eastAsia="宋体"/>
                <w:lang w:val="en-US" w:eastAsia="zh-CN"/>
              </w:rPr>
            </w:pPr>
            <w:r>
              <w:rPr>
                <w:rFonts w:eastAsia="宋体" w:hint="eastAsia"/>
                <w:lang w:val="en-US" w:eastAsia="zh-CN"/>
              </w:rPr>
              <w:t xml:space="preserve">If back-to-back case is concerned we can further discuss Option 2. </w:t>
            </w:r>
          </w:p>
        </w:tc>
      </w:tr>
      <w:tr w:rsidR="00ED7294" w14:paraId="2105A111" w14:textId="77777777" w:rsidTr="0048070E">
        <w:tc>
          <w:tcPr>
            <w:tcW w:w="1479" w:type="dxa"/>
          </w:tcPr>
          <w:p w14:paraId="205FA73B" w14:textId="26B4D193" w:rsidR="00ED7294" w:rsidRDefault="00ED7294" w:rsidP="0069517D">
            <w:pPr>
              <w:jc w:val="left"/>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372" w:type="dxa"/>
          </w:tcPr>
          <w:p w14:paraId="109F5336" w14:textId="687275E5" w:rsidR="00ED7294" w:rsidRDefault="00ED7294" w:rsidP="0069517D">
            <w:pPr>
              <w:tabs>
                <w:tab w:val="left" w:pos="551"/>
              </w:tabs>
              <w:jc w:val="left"/>
              <w:rPr>
                <w:rFonts w:eastAsia="宋体"/>
                <w:lang w:val="en-US" w:eastAsia="zh-CN"/>
              </w:rPr>
            </w:pPr>
            <w:r>
              <w:rPr>
                <w:rFonts w:eastAsia="宋体" w:hint="eastAsia"/>
                <w:lang w:val="en-US" w:eastAsia="zh-CN"/>
              </w:rPr>
              <w:t>O</w:t>
            </w:r>
            <w:r>
              <w:rPr>
                <w:rFonts w:eastAsia="宋体"/>
                <w:lang w:val="en-US" w:eastAsia="zh-CN"/>
              </w:rPr>
              <w:t>ption 7</w:t>
            </w:r>
          </w:p>
        </w:tc>
        <w:tc>
          <w:tcPr>
            <w:tcW w:w="6780" w:type="dxa"/>
          </w:tcPr>
          <w:p w14:paraId="4B47EAC0" w14:textId="77777777" w:rsidR="00ED7294" w:rsidRDefault="00ED7294" w:rsidP="006F455E">
            <w:pPr>
              <w:jc w:val="left"/>
              <w:rPr>
                <w:rFonts w:eastAsia="宋体"/>
                <w:lang w:val="en-US" w:eastAsia="zh-CN"/>
              </w:rPr>
            </w:pPr>
          </w:p>
        </w:tc>
      </w:tr>
      <w:tr w:rsidR="00927D75" w14:paraId="3D85B787" w14:textId="77777777" w:rsidTr="0048070E">
        <w:tc>
          <w:tcPr>
            <w:tcW w:w="1479" w:type="dxa"/>
          </w:tcPr>
          <w:p w14:paraId="212FBF55" w14:textId="3A9C73B3" w:rsidR="00927D75" w:rsidRDefault="00927D75" w:rsidP="0069517D">
            <w:pPr>
              <w:jc w:val="left"/>
              <w:rPr>
                <w:rFonts w:eastAsia="宋体" w:hint="eastAsia"/>
                <w:lang w:val="en-US" w:eastAsia="zh-CN"/>
              </w:rPr>
            </w:pPr>
            <w:r>
              <w:rPr>
                <w:rFonts w:eastAsia="宋体" w:hint="eastAsia"/>
                <w:lang w:val="en-US" w:eastAsia="zh-CN"/>
              </w:rPr>
              <w:t>S</w:t>
            </w:r>
            <w:r>
              <w:rPr>
                <w:rFonts w:eastAsia="宋体"/>
                <w:lang w:val="en-US" w:eastAsia="zh-CN"/>
              </w:rPr>
              <w:t>harp</w:t>
            </w:r>
          </w:p>
        </w:tc>
        <w:tc>
          <w:tcPr>
            <w:tcW w:w="1372" w:type="dxa"/>
          </w:tcPr>
          <w:p w14:paraId="3FCBF36D" w14:textId="2E98C7F9" w:rsidR="00927D75" w:rsidRDefault="00927D75" w:rsidP="0069517D">
            <w:pPr>
              <w:tabs>
                <w:tab w:val="left" w:pos="551"/>
              </w:tabs>
              <w:jc w:val="left"/>
              <w:rPr>
                <w:rFonts w:eastAsia="宋体" w:hint="eastAsia"/>
                <w:lang w:val="en-US" w:eastAsia="zh-CN"/>
              </w:rPr>
            </w:pPr>
            <w:r>
              <w:rPr>
                <w:rFonts w:eastAsia="宋体"/>
                <w:lang w:val="en-US" w:eastAsia="zh-CN"/>
              </w:rPr>
              <w:t>Option 7</w:t>
            </w:r>
          </w:p>
        </w:tc>
        <w:tc>
          <w:tcPr>
            <w:tcW w:w="6780" w:type="dxa"/>
          </w:tcPr>
          <w:p w14:paraId="0E466462" w14:textId="77777777" w:rsidR="00927D75" w:rsidRDefault="00927D75" w:rsidP="006F455E">
            <w:pPr>
              <w:jc w:val="left"/>
              <w:rPr>
                <w:rFonts w:eastAsia="宋体"/>
                <w:lang w:val="en-US" w:eastAsia="zh-CN"/>
              </w:rPr>
            </w:pPr>
          </w:p>
        </w:tc>
      </w:tr>
    </w:tbl>
    <w:p w14:paraId="3CBA13BC" w14:textId="77777777" w:rsidR="009A6980" w:rsidRDefault="009A6980">
      <w:pPr>
        <w:rPr>
          <w:lang w:val="en-US"/>
        </w:rPr>
      </w:pPr>
    </w:p>
    <w:p w14:paraId="4993DCF3" w14:textId="6CFC30FA" w:rsidR="009A6980" w:rsidRDefault="00532521" w:rsidP="00ED7294">
      <w:pPr>
        <w:pStyle w:val="30"/>
        <w:numPr>
          <w:ilvl w:val="2"/>
          <w:numId w:val="44"/>
        </w:numPr>
        <w:tabs>
          <w:tab w:val="clear" w:pos="360"/>
          <w:tab w:val="clear" w:pos="772"/>
          <w:tab w:val="clear" w:pos="926"/>
        </w:tabs>
      </w:pPr>
      <w:r>
        <w:t>Unicast transmission and RAR</w:t>
      </w:r>
    </w:p>
    <w:p w14:paraId="48904552" w14:textId="77777777" w:rsidR="009A6980" w:rsidRDefault="00532521">
      <w:pPr>
        <w:rPr>
          <w:lang w:val="en-US"/>
        </w:rPr>
      </w:pPr>
      <w:r>
        <w:rPr>
          <w:lang w:val="en-US"/>
        </w:rPr>
        <w:t>Contributions [16, 33] propose that decoding of RAR PDSCH should be prioritized over unicast PDSCH. The following proposal from contribution [33] can be considered.</w:t>
      </w:r>
    </w:p>
    <w:p w14:paraId="61C03BF8" w14:textId="0158ADA0" w:rsidR="009A6980" w:rsidRDefault="00532521" w:rsidP="005A0E70">
      <w:pPr>
        <w:rPr>
          <w:b/>
          <w:bCs/>
        </w:rPr>
      </w:pPr>
      <w:r>
        <w:rPr>
          <w:b/>
          <w:bCs/>
          <w:highlight w:val="cyan"/>
        </w:rPr>
        <w:t>FL1/FL3/FL4</w:t>
      </w:r>
      <w:r w:rsidR="0090323D">
        <w:rPr>
          <w:b/>
          <w:bCs/>
          <w:highlight w:val="cyan"/>
        </w:rPr>
        <w:t>/FL6</w:t>
      </w:r>
      <w:r>
        <w:rPr>
          <w:b/>
          <w:bCs/>
          <w:highlight w:val="cyan"/>
        </w:rPr>
        <w:t xml:space="preserve"> Medium Priority Question 2.2.3-1a</w:t>
      </w:r>
      <w:r>
        <w:rPr>
          <w:b/>
          <w:bCs/>
        </w:rPr>
        <w:t>:</w:t>
      </w:r>
    </w:p>
    <w:p w14:paraId="26C9897D" w14:textId="77777777" w:rsidR="009A6980" w:rsidRDefault="00532521">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CAC4592" w14:textId="77777777" w:rsidR="009A6980" w:rsidRDefault="00532521">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14:paraId="17F5BE9E" w14:textId="77777777" w:rsidR="009A6980" w:rsidRDefault="00532521">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9A6980" w14:paraId="04726015" w14:textId="77777777">
        <w:tc>
          <w:tcPr>
            <w:tcW w:w="1479" w:type="dxa"/>
            <w:shd w:val="clear" w:color="auto" w:fill="D9D9D9" w:themeFill="background1" w:themeFillShade="D9"/>
          </w:tcPr>
          <w:p w14:paraId="499E7F4D"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08686E3"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23F18B1B" w14:textId="77777777" w:rsidR="009A6980" w:rsidRDefault="00532521">
            <w:pPr>
              <w:jc w:val="left"/>
              <w:rPr>
                <w:b/>
                <w:bCs/>
                <w:lang w:val="en-US"/>
              </w:rPr>
            </w:pPr>
            <w:r>
              <w:rPr>
                <w:b/>
                <w:bCs/>
                <w:lang w:val="en-US"/>
              </w:rPr>
              <w:t>Comments</w:t>
            </w:r>
          </w:p>
        </w:tc>
      </w:tr>
      <w:tr w:rsidR="009A6980" w14:paraId="2BA3F2B7" w14:textId="77777777">
        <w:tc>
          <w:tcPr>
            <w:tcW w:w="1479" w:type="dxa"/>
          </w:tcPr>
          <w:p w14:paraId="32DCADDE"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706E5E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EADC679" w14:textId="77777777" w:rsidR="009A6980" w:rsidRDefault="00532521">
            <w:pPr>
              <w:jc w:val="left"/>
              <w:rPr>
                <w:rFonts w:eastAsiaTheme="minorEastAsia"/>
                <w:lang w:val="en-US" w:eastAsia="zh-CN"/>
              </w:rPr>
            </w:pPr>
            <w:r>
              <w:rPr>
                <w:rFonts w:eastAsiaTheme="minorEastAsia"/>
                <w:lang w:val="en-US" w:eastAsia="zh-CN"/>
              </w:rPr>
              <w:t>Similar should apply in our opinion also for SI + unicast</w:t>
            </w:r>
          </w:p>
        </w:tc>
      </w:tr>
      <w:tr w:rsidR="009A6980" w14:paraId="5A6BEF8C" w14:textId="77777777">
        <w:tc>
          <w:tcPr>
            <w:tcW w:w="1479" w:type="dxa"/>
          </w:tcPr>
          <w:p w14:paraId="4BA31964"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4B11F309" w14:textId="77777777" w:rsidR="009A6980" w:rsidRDefault="009A6980">
            <w:pPr>
              <w:tabs>
                <w:tab w:val="left" w:pos="551"/>
              </w:tabs>
              <w:jc w:val="left"/>
              <w:rPr>
                <w:rFonts w:eastAsiaTheme="minorEastAsia"/>
                <w:lang w:val="en-US" w:eastAsia="zh-CN"/>
              </w:rPr>
            </w:pPr>
          </w:p>
        </w:tc>
        <w:tc>
          <w:tcPr>
            <w:tcW w:w="6780" w:type="dxa"/>
          </w:tcPr>
          <w:p w14:paraId="0AA574B8" w14:textId="77777777" w:rsidR="009A6980" w:rsidRDefault="00532521">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87B5F29" w14:textId="77777777" w:rsidR="009A6980" w:rsidRDefault="00532521">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7FFE50BA" w14:textId="77777777" w:rsidR="009A6980" w:rsidRDefault="00532521">
            <w:pPr>
              <w:jc w:val="left"/>
              <w:rPr>
                <w:rFonts w:eastAsiaTheme="minorEastAsia"/>
                <w:lang w:val="en-US" w:eastAsia="zh-CN"/>
              </w:rPr>
            </w:pPr>
            <w:r>
              <w:rPr>
                <w:rFonts w:eastAsiaTheme="minorEastAsia" w:hint="eastAsia"/>
                <w:lang w:val="en-US" w:eastAsia="zh-CN"/>
              </w:rPr>
              <w:lastRenderedPageBreak/>
              <w:t>For contention free RACH, typically the UE is adjusting TA or HO to another cell. In either case it seems no unicast PDSCH will be sent to this UE.</w:t>
            </w:r>
          </w:p>
        </w:tc>
      </w:tr>
      <w:tr w:rsidR="009A6980" w14:paraId="37CEF30E" w14:textId="77777777">
        <w:tc>
          <w:tcPr>
            <w:tcW w:w="1479" w:type="dxa"/>
          </w:tcPr>
          <w:p w14:paraId="79D1B0FC" w14:textId="7DA5A171" w:rsidR="009A6980" w:rsidRDefault="00ED7294">
            <w:pPr>
              <w:jc w:val="left"/>
              <w:rPr>
                <w:rFonts w:eastAsiaTheme="minorEastAsia"/>
                <w:lang w:val="en-US" w:eastAsia="zh-CN"/>
              </w:rPr>
            </w:pPr>
            <w:r>
              <w:rPr>
                <w:rFonts w:eastAsiaTheme="minorEastAsia"/>
                <w:lang w:val="en-US" w:eastAsia="zh-CN"/>
              </w:rPr>
              <w:lastRenderedPageBreak/>
              <w:t>V</w:t>
            </w:r>
            <w:r w:rsidR="00532521">
              <w:rPr>
                <w:rFonts w:eastAsiaTheme="minorEastAsia"/>
                <w:lang w:val="en-US" w:eastAsia="zh-CN"/>
              </w:rPr>
              <w:t>ivo</w:t>
            </w:r>
          </w:p>
        </w:tc>
        <w:tc>
          <w:tcPr>
            <w:tcW w:w="1372" w:type="dxa"/>
          </w:tcPr>
          <w:p w14:paraId="7C7FBFA9" w14:textId="77777777" w:rsidR="009A6980" w:rsidRDefault="009A6980">
            <w:pPr>
              <w:tabs>
                <w:tab w:val="left" w:pos="551"/>
              </w:tabs>
              <w:jc w:val="left"/>
              <w:rPr>
                <w:rFonts w:eastAsiaTheme="minorEastAsia"/>
                <w:lang w:val="en-US" w:eastAsia="zh-CN"/>
              </w:rPr>
            </w:pPr>
          </w:p>
        </w:tc>
        <w:tc>
          <w:tcPr>
            <w:tcW w:w="6780" w:type="dxa"/>
          </w:tcPr>
          <w:p w14:paraId="4BE8AA02" w14:textId="77777777" w:rsidR="009A6980" w:rsidRDefault="00532521">
            <w:pPr>
              <w:jc w:val="left"/>
              <w:rPr>
                <w:rFonts w:eastAsiaTheme="minorEastAsia"/>
                <w:lang w:val="en-US" w:eastAsia="zh-CN"/>
              </w:rPr>
            </w:pPr>
            <w:r>
              <w:rPr>
                <w:rFonts w:eastAsiaTheme="minorEastAsia"/>
                <w:lang w:val="en-US" w:eastAsia="zh-CN"/>
              </w:rPr>
              <w:t xml:space="preserve">There may be issues and we are open to discuss. </w:t>
            </w:r>
          </w:p>
        </w:tc>
      </w:tr>
      <w:tr w:rsidR="009A6980" w14:paraId="02684BBD" w14:textId="77777777">
        <w:tc>
          <w:tcPr>
            <w:tcW w:w="1479" w:type="dxa"/>
          </w:tcPr>
          <w:p w14:paraId="194F423F"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10AD1C6B" w14:textId="77777777" w:rsidR="009A6980" w:rsidRDefault="00532521">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C27EAD1" w14:textId="77777777" w:rsidR="009A6980" w:rsidRDefault="00532521">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9A6980" w14:paraId="56DBCA77" w14:textId="77777777">
        <w:tc>
          <w:tcPr>
            <w:tcW w:w="1479" w:type="dxa"/>
          </w:tcPr>
          <w:p w14:paraId="762E5624"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AABA408" w14:textId="77777777" w:rsidR="009A6980" w:rsidRDefault="00532521">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5C0A889" w14:textId="77777777" w:rsidR="009A6980" w:rsidRDefault="00532521">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5B0E839B" w14:textId="753EC103" w:rsidR="009A6980" w:rsidRDefault="00532521">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w:t>
            </w:r>
            <w:proofErr w:type="spellStart"/>
            <w:r w:rsidR="00ED7294">
              <w:rPr>
                <w:rFonts w:eastAsiaTheme="minorEastAsia"/>
                <w:lang w:val="en-US" w:eastAsia="zh-CN"/>
              </w:rPr>
              <w:t>Gnb</w:t>
            </w:r>
            <w:proofErr w:type="spellEnd"/>
            <w:r>
              <w:rPr>
                <w:rFonts w:eastAsiaTheme="minorEastAsia"/>
                <w:lang w:val="en-US" w:eastAsia="zh-CN"/>
              </w:rPr>
              <w:t xml:space="preserve"> sends DL via unicast PDSCH to UE while UE has triggered RACH for UL grant request.  </w:t>
            </w:r>
          </w:p>
        </w:tc>
      </w:tr>
      <w:tr w:rsidR="009A6980" w14:paraId="45E6FAF6" w14:textId="77777777">
        <w:tc>
          <w:tcPr>
            <w:tcW w:w="1479" w:type="dxa"/>
          </w:tcPr>
          <w:p w14:paraId="48F32C6B"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33FBE202"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611A3819" w14:textId="77777777" w:rsidR="009A6980" w:rsidRDefault="00532521">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9A6980" w14:paraId="487EAED1" w14:textId="77777777">
        <w:tc>
          <w:tcPr>
            <w:tcW w:w="1479" w:type="dxa"/>
          </w:tcPr>
          <w:p w14:paraId="49368E14"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CF55F85" w14:textId="77777777" w:rsidR="009A6980" w:rsidRDefault="009A6980">
            <w:pPr>
              <w:tabs>
                <w:tab w:val="left" w:pos="551"/>
              </w:tabs>
              <w:jc w:val="left"/>
              <w:rPr>
                <w:rFonts w:eastAsiaTheme="minorEastAsia"/>
                <w:lang w:val="en-US" w:eastAsia="zh-CN"/>
              </w:rPr>
            </w:pPr>
          </w:p>
        </w:tc>
        <w:tc>
          <w:tcPr>
            <w:tcW w:w="6780" w:type="dxa"/>
          </w:tcPr>
          <w:p w14:paraId="7C5E4B60" w14:textId="77777777" w:rsidR="009A6980" w:rsidRDefault="00532521">
            <w:pPr>
              <w:jc w:val="left"/>
              <w:rPr>
                <w:rFonts w:eastAsiaTheme="minorEastAsia"/>
                <w:lang w:val="en-US" w:eastAsia="zh-CN"/>
              </w:rPr>
            </w:pPr>
            <w:r>
              <w:rPr>
                <w:rFonts w:eastAsiaTheme="minorEastAsia"/>
                <w:lang w:val="en-US" w:eastAsia="zh-CN"/>
              </w:rPr>
              <w:t>We are open to discuss it.</w:t>
            </w:r>
          </w:p>
        </w:tc>
      </w:tr>
      <w:tr w:rsidR="009A6980" w14:paraId="598801F5" w14:textId="77777777">
        <w:tc>
          <w:tcPr>
            <w:tcW w:w="1479" w:type="dxa"/>
          </w:tcPr>
          <w:p w14:paraId="3F055507"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4A9BC3D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5B25A" w14:textId="77777777" w:rsidR="009A6980" w:rsidRDefault="009A6980">
            <w:pPr>
              <w:jc w:val="left"/>
              <w:rPr>
                <w:rFonts w:eastAsiaTheme="minorEastAsia"/>
                <w:lang w:val="en-US" w:eastAsia="zh-CN"/>
              </w:rPr>
            </w:pPr>
          </w:p>
        </w:tc>
      </w:tr>
      <w:tr w:rsidR="009A6980" w14:paraId="4E7928F7" w14:textId="77777777">
        <w:tc>
          <w:tcPr>
            <w:tcW w:w="1479" w:type="dxa"/>
          </w:tcPr>
          <w:p w14:paraId="51BFF6FC"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72F95D" w14:textId="77777777" w:rsidR="009A6980" w:rsidRDefault="009A6980">
            <w:pPr>
              <w:tabs>
                <w:tab w:val="left" w:pos="551"/>
              </w:tabs>
              <w:jc w:val="left"/>
              <w:rPr>
                <w:rFonts w:eastAsiaTheme="minorEastAsia"/>
                <w:lang w:val="en-US" w:eastAsia="zh-CN"/>
              </w:rPr>
            </w:pPr>
          </w:p>
        </w:tc>
        <w:tc>
          <w:tcPr>
            <w:tcW w:w="6780" w:type="dxa"/>
          </w:tcPr>
          <w:p w14:paraId="71D53A20" w14:textId="77777777" w:rsidR="009A6980" w:rsidRDefault="00532521">
            <w:pPr>
              <w:jc w:val="left"/>
              <w:rPr>
                <w:rFonts w:eastAsiaTheme="minorEastAsia"/>
                <w:lang w:val="en-US" w:eastAsia="zh-CN"/>
              </w:rPr>
            </w:pPr>
            <w:r>
              <w:rPr>
                <w:rFonts w:eastAsiaTheme="minorEastAsia" w:hint="eastAsia"/>
                <w:lang w:val="en-US" w:eastAsia="zh-CN"/>
              </w:rPr>
              <w:t xml:space="preserve">According to the existing specifications, we propose to modify the first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below:</w:t>
            </w:r>
          </w:p>
          <w:p w14:paraId="1C23D98F" w14:textId="77777777" w:rsidR="009A6980" w:rsidRDefault="00532521">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265E0736" w14:textId="77777777" w:rsidR="009A6980" w:rsidRDefault="00532521">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0047684E" w14:textId="77777777" w:rsidR="009A6980" w:rsidRDefault="00532521">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9A6980" w14:paraId="0EC4786E" w14:textId="77777777">
        <w:tc>
          <w:tcPr>
            <w:tcW w:w="1479" w:type="dxa"/>
          </w:tcPr>
          <w:p w14:paraId="19256127"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4A0CD9BA" w14:textId="77777777" w:rsidR="009A6980" w:rsidRDefault="009A6980">
            <w:pPr>
              <w:tabs>
                <w:tab w:val="left" w:pos="551"/>
              </w:tabs>
              <w:jc w:val="left"/>
              <w:rPr>
                <w:rFonts w:eastAsiaTheme="minorEastAsia"/>
                <w:lang w:val="en-US" w:eastAsia="zh-CN"/>
              </w:rPr>
            </w:pPr>
          </w:p>
        </w:tc>
        <w:tc>
          <w:tcPr>
            <w:tcW w:w="6780" w:type="dxa"/>
          </w:tcPr>
          <w:p w14:paraId="6A099620" w14:textId="77777777" w:rsidR="009A6980" w:rsidRDefault="005325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8"/>
              <w:tblW w:w="0" w:type="auto"/>
              <w:tblLayout w:type="fixed"/>
              <w:tblLook w:val="04A0" w:firstRow="1" w:lastRow="0" w:firstColumn="1" w:lastColumn="0" w:noHBand="0" w:noVBand="1"/>
            </w:tblPr>
            <w:tblGrid>
              <w:gridCol w:w="6549"/>
            </w:tblGrid>
            <w:tr w:rsidR="009A6980" w14:paraId="51247D0E" w14:textId="77777777">
              <w:tc>
                <w:tcPr>
                  <w:tcW w:w="6549" w:type="dxa"/>
                </w:tcPr>
                <w:p w14:paraId="0CD13680" w14:textId="77777777" w:rsidR="009A6980" w:rsidRDefault="00532521">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FDE5088" w14:textId="77777777" w:rsidR="009A6980" w:rsidRDefault="00532521">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9A6980" w14:paraId="2124EBB8" w14:textId="77777777">
        <w:tc>
          <w:tcPr>
            <w:tcW w:w="1479" w:type="dxa"/>
          </w:tcPr>
          <w:p w14:paraId="224CD3BA"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8635026" w14:textId="77777777" w:rsidR="009A6980" w:rsidRDefault="0053252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506A9E2" w14:textId="77777777" w:rsidR="009A6980" w:rsidRDefault="00532521">
            <w:pPr>
              <w:jc w:val="left"/>
              <w:rPr>
                <w:rFonts w:eastAsia="Yu Mincho"/>
                <w:lang w:val="en-US" w:eastAsia="ja-JP"/>
              </w:rPr>
            </w:pPr>
            <w:r>
              <w:rPr>
                <w:rFonts w:eastAsia="Yu Mincho"/>
                <w:lang w:val="en-US" w:eastAsia="ja-JP"/>
              </w:rPr>
              <w:t>We share the view with Qualcomm. Regardless of whether RAR/</w:t>
            </w:r>
            <w:proofErr w:type="spellStart"/>
            <w:r>
              <w:rPr>
                <w:rFonts w:eastAsia="Yu Mincho"/>
                <w:lang w:val="en-US" w:eastAsia="ja-JP"/>
              </w:rPr>
              <w:t>MsgB</w:t>
            </w:r>
            <w:proofErr w:type="spellEnd"/>
            <w:r>
              <w:rPr>
                <w:rFonts w:eastAsia="Yu Mincho"/>
                <w:lang w:val="en-US" w:eastAsia="ja-JP"/>
              </w:rPr>
              <w:t xml:space="preserve"> PDSCH BW is larger or smaller than 5MHz, the following prioritization/dropping rule in the current spec is sufficient.</w:t>
            </w:r>
          </w:p>
          <w:tbl>
            <w:tblPr>
              <w:tblStyle w:val="af8"/>
              <w:tblW w:w="0" w:type="auto"/>
              <w:tblLayout w:type="fixed"/>
              <w:tblLook w:val="04A0" w:firstRow="1" w:lastRow="0" w:firstColumn="1" w:lastColumn="0" w:noHBand="0" w:noVBand="1"/>
            </w:tblPr>
            <w:tblGrid>
              <w:gridCol w:w="6554"/>
            </w:tblGrid>
            <w:tr w:rsidR="009A6980" w14:paraId="6A4E0985" w14:textId="77777777">
              <w:tc>
                <w:tcPr>
                  <w:tcW w:w="6554" w:type="dxa"/>
                </w:tcPr>
                <w:p w14:paraId="3BB0021E" w14:textId="77777777" w:rsidR="009A6980" w:rsidRDefault="00532521">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4ED01E3D" w14:textId="77777777" w:rsidR="009A6980" w:rsidRDefault="009A6980">
            <w:pPr>
              <w:jc w:val="left"/>
              <w:rPr>
                <w:rFonts w:eastAsiaTheme="minorEastAsia"/>
                <w:lang w:val="en-US" w:eastAsia="zh-CN"/>
              </w:rPr>
            </w:pPr>
          </w:p>
        </w:tc>
      </w:tr>
      <w:tr w:rsidR="009A6980" w14:paraId="31E519B5" w14:textId="77777777">
        <w:tc>
          <w:tcPr>
            <w:tcW w:w="1479" w:type="dxa"/>
          </w:tcPr>
          <w:p w14:paraId="2073B85B"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12742B9E"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0DB9F47D" w14:textId="77777777" w:rsidR="009A6980" w:rsidRDefault="00532521">
            <w:pPr>
              <w:jc w:val="left"/>
              <w:rPr>
                <w:rFonts w:eastAsia="Yu Mincho"/>
                <w:lang w:val="en-US" w:eastAsia="ja-JP"/>
              </w:rPr>
            </w:pPr>
            <w:r>
              <w:rPr>
                <w:rFonts w:eastAsia="Yu Mincho"/>
                <w:lang w:val="en-US" w:eastAsia="ja-JP"/>
              </w:rPr>
              <w:t>We don’t think UE behavior needs to be defined as this is not expected by the UE.</w:t>
            </w:r>
          </w:p>
        </w:tc>
      </w:tr>
      <w:tr w:rsidR="009A6980" w14:paraId="77FE9D99" w14:textId="77777777">
        <w:tc>
          <w:tcPr>
            <w:tcW w:w="1479" w:type="dxa"/>
          </w:tcPr>
          <w:p w14:paraId="3D17F45E" w14:textId="77777777" w:rsidR="009A6980" w:rsidRDefault="00532521">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B069C27" w14:textId="77777777" w:rsidR="009A6980" w:rsidRDefault="00532521">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7A1747D" w14:textId="77777777" w:rsidR="009A6980" w:rsidRDefault="00532521">
            <w:pPr>
              <w:jc w:val="left"/>
              <w:rPr>
                <w:rFonts w:eastAsiaTheme="minorEastAsia"/>
                <w:lang w:val="en-US" w:eastAsia="zh-CN"/>
              </w:rPr>
            </w:pPr>
            <w:r>
              <w:rPr>
                <w:rFonts w:eastAsiaTheme="minorEastAsia"/>
                <w:lang w:val="en-US" w:eastAsia="zh-CN"/>
              </w:rPr>
              <w:t>Similar understanding as DCM.</w:t>
            </w:r>
          </w:p>
        </w:tc>
      </w:tr>
      <w:tr w:rsidR="009A6980" w14:paraId="3C45268D" w14:textId="77777777">
        <w:tc>
          <w:tcPr>
            <w:tcW w:w="1479" w:type="dxa"/>
          </w:tcPr>
          <w:p w14:paraId="7DF0EDA4"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ED99E8C" w14:textId="77777777" w:rsidR="009A6980" w:rsidRDefault="0053252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DA41EFA" w14:textId="77777777" w:rsidR="009A6980" w:rsidRDefault="00532521">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9A6980" w14:paraId="1E5F0D57" w14:textId="77777777">
        <w:tc>
          <w:tcPr>
            <w:tcW w:w="1479" w:type="dxa"/>
          </w:tcPr>
          <w:p w14:paraId="43E4BEDF" w14:textId="77777777" w:rsidR="009A6980" w:rsidRDefault="00532521">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397B4E1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A6EF94E" w14:textId="77777777" w:rsidR="009A6980" w:rsidRDefault="00532521">
            <w:pPr>
              <w:jc w:val="left"/>
              <w:rPr>
                <w:rFonts w:eastAsia="Yu Mincho"/>
                <w:lang w:val="en-US" w:eastAsia="ja-JP"/>
              </w:rPr>
            </w:pPr>
            <w:r>
              <w:rPr>
                <w:rFonts w:eastAsia="Yu Mincho"/>
                <w:lang w:val="en-US" w:eastAsia="ja-JP"/>
              </w:rPr>
              <w:t>@ CATT, the text you cited says ”</w:t>
            </w:r>
            <w:r>
              <w:rPr>
                <w:rFonts w:eastAsia="Yu Mincho"/>
                <w:b/>
                <w:bCs/>
                <w:lang w:val="en-US" w:eastAsia="ja-JP"/>
              </w:rPr>
              <w:t>partially or fully overlap in time</w:t>
            </w:r>
            <w:r>
              <w:rPr>
                <w:rFonts w:eastAsia="Yu Mincho"/>
                <w:lang w:val="en-US" w:eastAsia="ja-JP"/>
              </w:rPr>
              <w:t xml:space="preserve">” which does not address the eRedCap case. And of course, slot n+1 is another issue. </w:t>
            </w:r>
          </w:p>
        </w:tc>
      </w:tr>
      <w:tr w:rsidR="009A6980" w14:paraId="3D6CBE40" w14:textId="77777777">
        <w:tc>
          <w:tcPr>
            <w:tcW w:w="1479" w:type="dxa"/>
          </w:tcPr>
          <w:p w14:paraId="3F8F7A94"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7E5E4D8A" w14:textId="77777777" w:rsidR="009A6980" w:rsidRDefault="00532521">
            <w:pPr>
              <w:tabs>
                <w:tab w:val="left" w:pos="551"/>
              </w:tabs>
              <w:jc w:val="left"/>
              <w:rPr>
                <w:rFonts w:eastAsia="Yu Mincho"/>
                <w:lang w:val="en-US" w:eastAsia="ja-JP"/>
              </w:rPr>
            </w:pPr>
            <w:r>
              <w:rPr>
                <w:rFonts w:eastAsia="Yu Mincho"/>
                <w:lang w:val="en-US" w:eastAsia="ja-JP"/>
              </w:rPr>
              <w:t>FFS</w:t>
            </w:r>
          </w:p>
        </w:tc>
        <w:tc>
          <w:tcPr>
            <w:tcW w:w="6780" w:type="dxa"/>
          </w:tcPr>
          <w:p w14:paraId="02D195CE" w14:textId="77777777" w:rsidR="009A6980" w:rsidRDefault="009A6980">
            <w:pPr>
              <w:jc w:val="left"/>
              <w:rPr>
                <w:rFonts w:eastAsia="Yu Mincho"/>
                <w:lang w:val="en-US" w:eastAsia="ja-JP"/>
              </w:rPr>
            </w:pPr>
          </w:p>
        </w:tc>
      </w:tr>
      <w:tr w:rsidR="009A6980" w14:paraId="1A63B352" w14:textId="77777777">
        <w:tc>
          <w:tcPr>
            <w:tcW w:w="1479" w:type="dxa"/>
          </w:tcPr>
          <w:p w14:paraId="0FCB82DC"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D67E1BB" w14:textId="77777777" w:rsidR="009A6980" w:rsidRDefault="009A6980">
            <w:pPr>
              <w:tabs>
                <w:tab w:val="left" w:pos="551"/>
              </w:tabs>
              <w:jc w:val="left"/>
              <w:rPr>
                <w:rFonts w:eastAsia="Yu Mincho"/>
                <w:lang w:val="en-US" w:eastAsia="ja-JP"/>
              </w:rPr>
            </w:pPr>
          </w:p>
        </w:tc>
        <w:tc>
          <w:tcPr>
            <w:tcW w:w="6780" w:type="dxa"/>
          </w:tcPr>
          <w:p w14:paraId="654B7210"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r w:rsidR="009A6980" w14:paraId="4C664761" w14:textId="77777777">
        <w:tc>
          <w:tcPr>
            <w:tcW w:w="1479" w:type="dxa"/>
          </w:tcPr>
          <w:p w14:paraId="7DE30CA7" w14:textId="77777777" w:rsidR="009A6980" w:rsidRDefault="00532521">
            <w:pPr>
              <w:jc w:val="left"/>
              <w:rPr>
                <w:rFonts w:eastAsia="Yu Mincho"/>
                <w:lang w:val="en-US" w:eastAsia="ja-JP"/>
              </w:rPr>
            </w:pPr>
            <w:r>
              <w:rPr>
                <w:rFonts w:eastAsia="Yu Mincho"/>
                <w:lang w:val="en-US" w:eastAsia="ja-JP"/>
              </w:rPr>
              <w:t>OPPO</w:t>
            </w:r>
          </w:p>
        </w:tc>
        <w:tc>
          <w:tcPr>
            <w:tcW w:w="1372" w:type="dxa"/>
          </w:tcPr>
          <w:p w14:paraId="0A6967E5"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08C36E2C" w14:textId="77777777" w:rsidR="009A6980" w:rsidRDefault="009A6980">
            <w:pPr>
              <w:jc w:val="left"/>
              <w:rPr>
                <w:rFonts w:eastAsia="Yu Mincho"/>
                <w:lang w:val="en-US" w:eastAsia="ja-JP"/>
              </w:rPr>
            </w:pPr>
          </w:p>
        </w:tc>
      </w:tr>
      <w:tr w:rsidR="00FD3562" w14:paraId="62E7585D" w14:textId="77777777" w:rsidTr="00FD3562">
        <w:tc>
          <w:tcPr>
            <w:tcW w:w="1479" w:type="dxa"/>
          </w:tcPr>
          <w:p w14:paraId="5A3240E9" w14:textId="77777777" w:rsidR="00FD3562" w:rsidRDefault="00FD3562" w:rsidP="0069517D">
            <w:pPr>
              <w:jc w:val="left"/>
              <w:rPr>
                <w:rFonts w:eastAsia="Yu Mincho"/>
                <w:lang w:val="en-US" w:eastAsia="ja-JP"/>
              </w:rPr>
            </w:pPr>
            <w:r>
              <w:rPr>
                <w:rFonts w:eastAsia="Yu Mincho"/>
                <w:lang w:val="en-US" w:eastAsia="ja-JP"/>
              </w:rPr>
              <w:t xml:space="preserve">Nordic </w:t>
            </w:r>
          </w:p>
        </w:tc>
        <w:tc>
          <w:tcPr>
            <w:tcW w:w="1372" w:type="dxa"/>
          </w:tcPr>
          <w:p w14:paraId="54F11378" w14:textId="77777777" w:rsidR="00FD3562" w:rsidRDefault="00FD3562" w:rsidP="0069517D">
            <w:pPr>
              <w:tabs>
                <w:tab w:val="left" w:pos="551"/>
              </w:tabs>
              <w:jc w:val="left"/>
              <w:rPr>
                <w:rFonts w:eastAsia="Yu Mincho"/>
                <w:lang w:val="en-US" w:eastAsia="ja-JP"/>
              </w:rPr>
            </w:pPr>
            <w:r>
              <w:rPr>
                <w:rFonts w:eastAsia="Yu Mincho"/>
                <w:lang w:val="en-US" w:eastAsia="ja-JP"/>
              </w:rPr>
              <w:t>Y</w:t>
            </w:r>
          </w:p>
        </w:tc>
        <w:tc>
          <w:tcPr>
            <w:tcW w:w="6780" w:type="dxa"/>
          </w:tcPr>
          <w:p w14:paraId="3F84C0DB" w14:textId="77777777" w:rsidR="00FD3562" w:rsidRDefault="00FD3562" w:rsidP="0069517D">
            <w:pPr>
              <w:jc w:val="left"/>
              <w:rPr>
                <w:rFonts w:eastAsia="Yu Mincho"/>
                <w:lang w:val="en-US" w:eastAsia="ja-JP"/>
              </w:rPr>
            </w:pPr>
          </w:p>
        </w:tc>
      </w:tr>
      <w:tr w:rsidR="00D6717F" w14:paraId="081A8206" w14:textId="77777777" w:rsidTr="00FD3562">
        <w:tc>
          <w:tcPr>
            <w:tcW w:w="1479" w:type="dxa"/>
          </w:tcPr>
          <w:p w14:paraId="280D2D80" w14:textId="6317D3C0" w:rsidR="00D6717F" w:rsidRDefault="00D6717F" w:rsidP="0069517D">
            <w:pPr>
              <w:jc w:val="left"/>
              <w:rPr>
                <w:rFonts w:eastAsia="Yu Mincho"/>
                <w:lang w:val="en-US" w:eastAsia="ja-JP"/>
              </w:rPr>
            </w:pPr>
            <w:r>
              <w:rPr>
                <w:rFonts w:eastAsiaTheme="minorEastAsia" w:hint="eastAsia"/>
                <w:lang w:val="en-US" w:eastAsia="zh-CN"/>
              </w:rPr>
              <w:t>CATT</w:t>
            </w:r>
          </w:p>
        </w:tc>
        <w:tc>
          <w:tcPr>
            <w:tcW w:w="1372" w:type="dxa"/>
          </w:tcPr>
          <w:p w14:paraId="1C9755CD" w14:textId="77777777" w:rsidR="00D6717F" w:rsidRDefault="00D6717F" w:rsidP="0069517D">
            <w:pPr>
              <w:tabs>
                <w:tab w:val="left" w:pos="551"/>
              </w:tabs>
              <w:jc w:val="left"/>
              <w:rPr>
                <w:rFonts w:eastAsia="Yu Mincho"/>
                <w:lang w:val="en-US" w:eastAsia="ja-JP"/>
              </w:rPr>
            </w:pPr>
          </w:p>
        </w:tc>
        <w:tc>
          <w:tcPr>
            <w:tcW w:w="6780" w:type="dxa"/>
          </w:tcPr>
          <w:p w14:paraId="24236A2F" w14:textId="77777777" w:rsidR="00D6717F" w:rsidRDefault="00D6717F" w:rsidP="006F455E">
            <w:pPr>
              <w:jc w:val="left"/>
              <w:rPr>
                <w:rFonts w:eastAsiaTheme="minorEastAsia"/>
                <w:lang w:val="en-US" w:eastAsia="zh-CN"/>
              </w:rPr>
            </w:pPr>
            <w:r>
              <w:rPr>
                <w:rFonts w:eastAsiaTheme="minorEastAsia" w:hint="eastAsia"/>
                <w:lang w:val="en-US" w:eastAsia="zh-CN"/>
              </w:rPr>
              <w:t xml:space="preserve">@MTK, the point is that the case of overlapping between PDSCH of </w:t>
            </w:r>
            <w:r>
              <w:rPr>
                <w:b/>
              </w:rPr>
              <w:t>RA-RNTI or MSGB-RNTI</w:t>
            </w:r>
            <w:r>
              <w:rPr>
                <w:rFonts w:eastAsiaTheme="minorEastAsia" w:hint="eastAsia"/>
                <w:lang w:val="en-US" w:eastAsia="zh-CN"/>
              </w:rPr>
              <w:t xml:space="preserve"> vs. PDSCH of </w:t>
            </w:r>
            <w:r w:rsidRPr="00335E45">
              <w:rPr>
                <w:rFonts w:eastAsiaTheme="minorEastAsia" w:hint="eastAsia"/>
                <w:b/>
                <w:lang w:val="en-US" w:eastAsia="zh-CN"/>
              </w:rPr>
              <w:t>other RNTI</w:t>
            </w:r>
            <w:r>
              <w:rPr>
                <w:rFonts w:eastAsiaTheme="minorEastAsia" w:hint="eastAsia"/>
                <w:lang w:val="en-US" w:eastAsia="zh-CN"/>
              </w:rPr>
              <w:t xml:space="preserve"> in time domain (in a slot) does not exist, according to current spec. If this case does not exist, why doesn</w:t>
            </w:r>
            <w:r>
              <w:rPr>
                <w:rFonts w:eastAsiaTheme="minorEastAsia"/>
                <w:lang w:val="en-US" w:eastAsia="zh-CN"/>
              </w:rPr>
              <w:t>’</w:t>
            </w:r>
            <w:r>
              <w:rPr>
                <w:rFonts w:eastAsiaTheme="minorEastAsia" w:hint="eastAsia"/>
                <w:lang w:val="en-US" w:eastAsia="zh-CN"/>
              </w:rPr>
              <w:t xml:space="preserve">t it address eRedCap case of same slot (i.e. slot n)? The first bullet is </w:t>
            </w:r>
            <w:r>
              <w:rPr>
                <w:rFonts w:eastAsiaTheme="minorEastAsia"/>
                <w:lang w:val="en-US" w:eastAsia="zh-CN"/>
              </w:rPr>
              <w:t>already</w:t>
            </w:r>
            <w:r>
              <w:rPr>
                <w:rFonts w:eastAsiaTheme="minorEastAsia" w:hint="eastAsia"/>
                <w:lang w:val="en-US" w:eastAsia="zh-CN"/>
              </w:rPr>
              <w:t xml:space="preserve"> addressed.</w:t>
            </w:r>
          </w:p>
          <w:p w14:paraId="74C36C31" w14:textId="7DAD4318" w:rsidR="00D6717F" w:rsidRDefault="00D6717F" w:rsidP="0069517D">
            <w:pPr>
              <w:jc w:val="left"/>
              <w:rPr>
                <w:rFonts w:eastAsia="Yu Mincho"/>
                <w:lang w:val="en-US" w:eastAsia="ja-JP"/>
              </w:rPr>
            </w:pPr>
            <w:r>
              <w:rPr>
                <w:rFonts w:eastAsiaTheme="minorEastAsia" w:hint="eastAsia"/>
                <w:lang w:val="en-US" w:eastAsia="zh-CN"/>
              </w:rPr>
              <w:t>Slot n+1 case is not in current spec and may need further discussion, we agree.</w:t>
            </w:r>
          </w:p>
        </w:tc>
      </w:tr>
    </w:tbl>
    <w:p w14:paraId="7BDEBCB9" w14:textId="77777777" w:rsidR="009A6980" w:rsidRDefault="009A6980">
      <w:pPr>
        <w:rPr>
          <w:lang w:val="en-US" w:eastAsia="sv-SE"/>
        </w:rPr>
      </w:pPr>
    </w:p>
    <w:p w14:paraId="2AFB02DD" w14:textId="037F8009" w:rsidR="009A6980" w:rsidRDefault="00532521" w:rsidP="00ED7294">
      <w:pPr>
        <w:pStyle w:val="30"/>
        <w:numPr>
          <w:ilvl w:val="2"/>
          <w:numId w:val="45"/>
        </w:numPr>
        <w:tabs>
          <w:tab w:val="clear" w:pos="360"/>
          <w:tab w:val="clear" w:pos="772"/>
          <w:tab w:val="clear" w:pos="926"/>
        </w:tabs>
      </w:pPr>
      <w:r>
        <w:t>Unicast transmission in HD-FDD</w:t>
      </w:r>
    </w:p>
    <w:p w14:paraId="7AA9A349" w14:textId="77777777" w:rsidR="009A6980" w:rsidRDefault="00532521">
      <w:pPr>
        <w:rPr>
          <w:lang w:val="en-US"/>
        </w:rPr>
      </w:pPr>
      <w:r>
        <w:rPr>
          <w:lang w:val="en-US"/>
        </w:rPr>
        <w:t>Contribution [39] proposes that a Rel-18 eRedCap HD-FDD UE should be capable of processing one additional unicast DCI scheduling PUSCH (as in TDD).</w:t>
      </w:r>
    </w:p>
    <w:p w14:paraId="58EA20E7" w14:textId="77777777" w:rsidR="009A6980" w:rsidRDefault="00532521">
      <w:pPr>
        <w:rPr>
          <w:b/>
          <w:lang w:val="en-US"/>
        </w:rPr>
      </w:pPr>
      <w:r>
        <w:rPr>
          <w:b/>
          <w:lang w:val="en-US"/>
        </w:rPr>
        <w:t>FL1 Low Priority Question 2.2.4-1a: Should a Rel-18 eRedCap HD-FDD UE be able to process one additional unicast DCI scheduling PUSCH (as in TDD)?</w:t>
      </w:r>
    </w:p>
    <w:tbl>
      <w:tblPr>
        <w:tblStyle w:val="af8"/>
        <w:tblW w:w="9631" w:type="dxa"/>
        <w:tblLayout w:type="fixed"/>
        <w:tblLook w:val="04A0" w:firstRow="1" w:lastRow="0" w:firstColumn="1" w:lastColumn="0" w:noHBand="0" w:noVBand="1"/>
      </w:tblPr>
      <w:tblGrid>
        <w:gridCol w:w="1479"/>
        <w:gridCol w:w="1372"/>
        <w:gridCol w:w="6780"/>
      </w:tblGrid>
      <w:tr w:rsidR="009A6980" w14:paraId="3DED9D28" w14:textId="77777777">
        <w:tc>
          <w:tcPr>
            <w:tcW w:w="1479" w:type="dxa"/>
            <w:shd w:val="clear" w:color="auto" w:fill="D9D9D9" w:themeFill="background1" w:themeFillShade="D9"/>
          </w:tcPr>
          <w:p w14:paraId="28FD21A6"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200AE15"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3F2307C3" w14:textId="77777777" w:rsidR="009A6980" w:rsidRDefault="00532521">
            <w:pPr>
              <w:jc w:val="left"/>
              <w:rPr>
                <w:b/>
                <w:bCs/>
                <w:lang w:val="en-US"/>
              </w:rPr>
            </w:pPr>
            <w:r>
              <w:rPr>
                <w:b/>
                <w:bCs/>
                <w:lang w:val="en-US"/>
              </w:rPr>
              <w:t>Comments</w:t>
            </w:r>
          </w:p>
        </w:tc>
      </w:tr>
      <w:tr w:rsidR="009A6980" w14:paraId="781D282B" w14:textId="77777777">
        <w:tc>
          <w:tcPr>
            <w:tcW w:w="1479" w:type="dxa"/>
          </w:tcPr>
          <w:p w14:paraId="5FB2CEC9"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69B3EB4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6550E95" w14:textId="77777777" w:rsidR="009A6980" w:rsidRDefault="00532521">
            <w:pPr>
              <w:jc w:val="left"/>
              <w:rPr>
                <w:rFonts w:eastAsiaTheme="minorEastAsia"/>
                <w:lang w:val="en-US" w:eastAsia="zh-CN"/>
              </w:rPr>
            </w:pPr>
            <w:r>
              <w:rPr>
                <w:rFonts w:eastAsiaTheme="minorEastAsia"/>
                <w:lang w:val="en-US" w:eastAsia="zh-CN"/>
              </w:rPr>
              <w:t>There is a clear benefit for network spectral efficiency</w:t>
            </w:r>
          </w:p>
        </w:tc>
      </w:tr>
      <w:tr w:rsidR="009A6980" w14:paraId="04BFE050" w14:textId="77777777">
        <w:tc>
          <w:tcPr>
            <w:tcW w:w="1479" w:type="dxa"/>
          </w:tcPr>
          <w:p w14:paraId="119AE2C0" w14:textId="77777777" w:rsidR="009A6980" w:rsidRDefault="00532521">
            <w:pPr>
              <w:jc w:val="left"/>
              <w:rPr>
                <w:rFonts w:eastAsiaTheme="minorEastAsia"/>
                <w:lang w:val="en-US" w:eastAsia="zh-CN"/>
              </w:rPr>
            </w:pPr>
            <w:r>
              <w:rPr>
                <w:rFonts w:eastAsiaTheme="minorEastAsia"/>
                <w:lang w:val="en-US" w:eastAsia="zh-CN"/>
              </w:rPr>
              <w:t>Xiaomi</w:t>
            </w:r>
          </w:p>
        </w:tc>
        <w:tc>
          <w:tcPr>
            <w:tcW w:w="1372" w:type="dxa"/>
          </w:tcPr>
          <w:p w14:paraId="7DF98D3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9ABF416" w14:textId="77777777" w:rsidR="009A6980" w:rsidRDefault="009A6980">
            <w:pPr>
              <w:jc w:val="left"/>
              <w:rPr>
                <w:rFonts w:eastAsiaTheme="minorEastAsia"/>
                <w:lang w:val="en-US" w:eastAsia="zh-CN"/>
              </w:rPr>
            </w:pPr>
          </w:p>
        </w:tc>
      </w:tr>
      <w:tr w:rsidR="009A6980" w14:paraId="0CB92B4B" w14:textId="77777777">
        <w:tc>
          <w:tcPr>
            <w:tcW w:w="1479" w:type="dxa"/>
          </w:tcPr>
          <w:p w14:paraId="500D1B41"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21DB5D50"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77979196" w14:textId="77777777" w:rsidR="009A6980" w:rsidRDefault="00532521">
            <w:pPr>
              <w:jc w:val="left"/>
              <w:rPr>
                <w:rFonts w:eastAsiaTheme="minorEastAsia"/>
                <w:lang w:val="en-US" w:eastAsia="zh-CN"/>
              </w:rPr>
            </w:pPr>
            <w:r>
              <w:rPr>
                <w:rFonts w:eastAsiaTheme="minorEastAsia"/>
                <w:lang w:val="en-US" w:eastAsia="zh-CN"/>
              </w:rPr>
              <w:t>Not see the requirement for it.</w:t>
            </w:r>
          </w:p>
        </w:tc>
      </w:tr>
      <w:tr w:rsidR="009A6980" w14:paraId="432B06EF" w14:textId="77777777">
        <w:tc>
          <w:tcPr>
            <w:tcW w:w="1479" w:type="dxa"/>
          </w:tcPr>
          <w:p w14:paraId="36BEA33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87DC41" w14:textId="77777777" w:rsidR="009A6980" w:rsidRDefault="0053252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91985B3" w14:textId="77777777" w:rsidR="009A6980" w:rsidRDefault="00532521">
            <w:pPr>
              <w:jc w:val="left"/>
              <w:rPr>
                <w:rFonts w:eastAsiaTheme="minorEastAsia"/>
                <w:lang w:val="en-US" w:eastAsia="zh-CN"/>
              </w:rPr>
            </w:pPr>
            <w:r>
              <w:rPr>
                <w:rFonts w:eastAsia="Yu Mincho"/>
                <w:lang w:val="en-US" w:eastAsia="ja-JP"/>
              </w:rPr>
              <w:t xml:space="preserve">This is not supported for Rel-17 </w:t>
            </w:r>
            <w:proofErr w:type="gramStart"/>
            <w:r>
              <w:rPr>
                <w:rFonts w:eastAsia="Yu Mincho"/>
                <w:lang w:val="en-US" w:eastAsia="ja-JP"/>
              </w:rPr>
              <w:t>RedCap,</w:t>
            </w:r>
            <w:proofErr w:type="gramEnd"/>
            <w:r>
              <w:rPr>
                <w:rFonts w:eastAsia="Yu Mincho"/>
                <w:lang w:val="en-US" w:eastAsia="ja-JP"/>
              </w:rPr>
              <w:t xml:space="preserve"> hence we don’t see the necessity to introduce only for Rel-18 eRedCap.</w:t>
            </w:r>
          </w:p>
        </w:tc>
      </w:tr>
      <w:tr w:rsidR="009A6980" w14:paraId="5F57AE96" w14:textId="77777777">
        <w:tc>
          <w:tcPr>
            <w:tcW w:w="1479" w:type="dxa"/>
          </w:tcPr>
          <w:p w14:paraId="64B5CFAC" w14:textId="77777777" w:rsidR="009A6980" w:rsidRDefault="00532521">
            <w:pPr>
              <w:jc w:val="left"/>
              <w:rPr>
                <w:rFonts w:eastAsia="Yu Mincho"/>
                <w:lang w:val="en-US" w:eastAsia="ja-JP"/>
              </w:rPr>
            </w:pPr>
            <w:r>
              <w:rPr>
                <w:rFonts w:eastAsia="Yu Mincho"/>
                <w:lang w:val="en-US" w:eastAsia="ja-JP"/>
              </w:rPr>
              <w:t>Sierra Wireless</w:t>
            </w:r>
          </w:p>
        </w:tc>
        <w:tc>
          <w:tcPr>
            <w:tcW w:w="1372" w:type="dxa"/>
          </w:tcPr>
          <w:p w14:paraId="2DECD2F3"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71658978" w14:textId="77777777" w:rsidR="009A6980" w:rsidRDefault="00532521">
            <w:pPr>
              <w:jc w:val="left"/>
              <w:rPr>
                <w:rFonts w:eastAsia="Yu Mincho"/>
                <w:lang w:val="en-US" w:eastAsia="ja-JP"/>
              </w:rPr>
            </w:pPr>
            <w:r>
              <w:rPr>
                <w:rFonts w:eastAsia="Yu Mincho"/>
                <w:lang w:val="en-US" w:eastAsia="ja-JP"/>
              </w:rPr>
              <w:t>There is a benefit</w:t>
            </w:r>
          </w:p>
        </w:tc>
      </w:tr>
      <w:tr w:rsidR="009A6980" w14:paraId="1A5E5A95" w14:textId="77777777">
        <w:tc>
          <w:tcPr>
            <w:tcW w:w="1479" w:type="dxa"/>
          </w:tcPr>
          <w:p w14:paraId="41D1A335" w14:textId="77777777" w:rsidR="009A6980" w:rsidRDefault="00532521">
            <w:pPr>
              <w:jc w:val="left"/>
              <w:rPr>
                <w:rFonts w:eastAsia="Yu Mincho"/>
                <w:lang w:val="en-US" w:eastAsia="ja-JP"/>
              </w:rPr>
            </w:pPr>
            <w:r>
              <w:rPr>
                <w:rFonts w:eastAsia="Yu Mincho"/>
                <w:lang w:val="en-US" w:eastAsia="ja-JP"/>
              </w:rPr>
              <w:t xml:space="preserve">Nordic </w:t>
            </w:r>
          </w:p>
        </w:tc>
        <w:tc>
          <w:tcPr>
            <w:tcW w:w="1372" w:type="dxa"/>
          </w:tcPr>
          <w:p w14:paraId="226F059E" w14:textId="77777777" w:rsidR="009A6980" w:rsidRDefault="009A6980">
            <w:pPr>
              <w:tabs>
                <w:tab w:val="left" w:pos="551"/>
              </w:tabs>
              <w:jc w:val="left"/>
              <w:rPr>
                <w:rFonts w:eastAsia="Yu Mincho"/>
                <w:lang w:val="en-US" w:eastAsia="ja-JP"/>
              </w:rPr>
            </w:pPr>
          </w:p>
        </w:tc>
        <w:tc>
          <w:tcPr>
            <w:tcW w:w="6780" w:type="dxa"/>
          </w:tcPr>
          <w:p w14:paraId="18373E51" w14:textId="77777777" w:rsidR="009A6980" w:rsidRDefault="00532521">
            <w:pPr>
              <w:jc w:val="left"/>
              <w:rPr>
                <w:rFonts w:eastAsia="Yu Mincho"/>
                <w:lang w:val="en-US" w:eastAsia="ja-JP"/>
              </w:rPr>
            </w:pPr>
            <w:r>
              <w:rPr>
                <w:rFonts w:eastAsia="Yu Mincho"/>
                <w:lang w:val="en-US" w:eastAsia="ja-JP"/>
              </w:rPr>
              <w:t xml:space="preserve">“This is not supported for Rel-17 </w:t>
            </w:r>
            <w:proofErr w:type="gramStart"/>
            <w:r>
              <w:rPr>
                <w:rFonts w:eastAsia="Yu Mincho"/>
                <w:lang w:val="en-US" w:eastAsia="ja-JP"/>
              </w:rPr>
              <w:t>RedCap,</w:t>
            </w:r>
            <w:proofErr w:type="gramEnd"/>
            <w:r>
              <w:rPr>
                <w:rFonts w:eastAsia="Yu Mincho"/>
                <w:lang w:val="en-US" w:eastAsia="ja-JP"/>
              </w:rPr>
              <w:t xml:space="preserve"> hence we don’t see the necessity to introduce only for Rel-18 eRedCap.” Not sure why R17 Redcap could indicate R18 HD instead.</w:t>
            </w:r>
          </w:p>
        </w:tc>
      </w:tr>
      <w:tr w:rsidR="009A6980" w14:paraId="09A503DA" w14:textId="77777777">
        <w:tc>
          <w:tcPr>
            <w:tcW w:w="1479" w:type="dxa"/>
          </w:tcPr>
          <w:p w14:paraId="30C5BF9A" w14:textId="77777777" w:rsidR="009A6980" w:rsidRDefault="00532521">
            <w:pPr>
              <w:jc w:val="left"/>
              <w:rPr>
                <w:rFonts w:eastAsia="Yu Mincho"/>
                <w:lang w:val="en-US" w:eastAsia="ja-JP"/>
              </w:rPr>
            </w:pPr>
            <w:r>
              <w:t>LG</w:t>
            </w:r>
          </w:p>
        </w:tc>
        <w:tc>
          <w:tcPr>
            <w:tcW w:w="1372" w:type="dxa"/>
          </w:tcPr>
          <w:p w14:paraId="2D5436A3" w14:textId="77777777" w:rsidR="009A6980" w:rsidRDefault="00532521">
            <w:pPr>
              <w:tabs>
                <w:tab w:val="left" w:pos="551"/>
              </w:tabs>
              <w:jc w:val="left"/>
              <w:rPr>
                <w:rFonts w:eastAsia="Yu Mincho"/>
                <w:lang w:val="en-US" w:eastAsia="ja-JP"/>
              </w:rPr>
            </w:pPr>
            <w:r>
              <w:t>N</w:t>
            </w:r>
          </w:p>
        </w:tc>
        <w:tc>
          <w:tcPr>
            <w:tcW w:w="6780" w:type="dxa"/>
          </w:tcPr>
          <w:p w14:paraId="12C0CDD4" w14:textId="77777777" w:rsidR="009A6980" w:rsidRDefault="00532521">
            <w:pPr>
              <w:jc w:val="left"/>
              <w:rPr>
                <w:rFonts w:eastAsia="Yu Mincho"/>
                <w:lang w:val="en-US" w:eastAsia="ja-JP"/>
              </w:rPr>
            </w:pPr>
            <w:r>
              <w:t>Almost same as DOCOMO</w:t>
            </w:r>
          </w:p>
        </w:tc>
      </w:tr>
    </w:tbl>
    <w:p w14:paraId="1A9180C3" w14:textId="77777777" w:rsidR="009A6980" w:rsidRDefault="009A6980">
      <w:pPr>
        <w:rPr>
          <w:lang w:val="en-US"/>
        </w:rPr>
      </w:pPr>
    </w:p>
    <w:p w14:paraId="5B058604" w14:textId="14F8967B" w:rsidR="009A6980" w:rsidRPr="00ED7294" w:rsidRDefault="00532521" w:rsidP="00ED7294">
      <w:pPr>
        <w:pStyle w:val="aff"/>
        <w:keepNext/>
        <w:keepLines/>
        <w:numPr>
          <w:ilvl w:val="1"/>
          <w:numId w:val="46"/>
        </w:numPr>
        <w:spacing w:before="180" w:line="240" w:lineRule="auto"/>
        <w:jc w:val="left"/>
        <w:outlineLvl w:val="1"/>
        <w:rPr>
          <w:rFonts w:ascii="Arial" w:eastAsia="Times New Roman" w:hAnsi="Arial"/>
          <w:sz w:val="32"/>
          <w:lang w:val="en-US"/>
        </w:rPr>
      </w:pPr>
      <w:r w:rsidRPr="00ED7294">
        <w:rPr>
          <w:rFonts w:ascii="Arial" w:eastAsia="Times New Roman" w:hAnsi="Arial"/>
          <w:sz w:val="32"/>
          <w:lang w:val="en-US"/>
        </w:rPr>
        <w:t>Msg3 PUSCH bandwidth</w:t>
      </w:r>
    </w:p>
    <w:p w14:paraId="7DF324BC" w14:textId="77777777" w:rsidR="009A6980" w:rsidRDefault="00532521">
      <w:r>
        <w:rPr>
          <w:rFonts w:eastAsia="宋体"/>
        </w:rPr>
        <w:t xml:space="preserve">Contribution [16] proposes that the </w:t>
      </w:r>
      <w:r>
        <w:t>UE can restart the PRACH procedure if Msg3 is scheduled with more than 25 PRBs for 15 kHz SCS or more than 12 PRBs for 30 kHz SCS.</w:t>
      </w:r>
    </w:p>
    <w:p w14:paraId="73D545F7" w14:textId="216EE452" w:rsidR="009A6980" w:rsidRDefault="00532521" w:rsidP="005A0E70">
      <w:pPr>
        <w:rPr>
          <w:b/>
          <w:bCs/>
        </w:rPr>
      </w:pPr>
      <w:r>
        <w:rPr>
          <w:b/>
          <w:bCs/>
          <w:highlight w:val="cyan"/>
        </w:rPr>
        <w:t>FL1/FL3/FL4 Medium Priority Proposal 2.3-1a</w:t>
      </w:r>
      <w:r>
        <w:rPr>
          <w:b/>
          <w:bCs/>
        </w:rPr>
        <w:t>:</w:t>
      </w:r>
    </w:p>
    <w:p w14:paraId="57EA16BB" w14:textId="77777777" w:rsidR="009A6980" w:rsidRDefault="00532521">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8"/>
        <w:tblW w:w="9631" w:type="dxa"/>
        <w:tblLayout w:type="fixed"/>
        <w:tblLook w:val="04A0" w:firstRow="1" w:lastRow="0" w:firstColumn="1" w:lastColumn="0" w:noHBand="0" w:noVBand="1"/>
      </w:tblPr>
      <w:tblGrid>
        <w:gridCol w:w="1479"/>
        <w:gridCol w:w="1372"/>
        <w:gridCol w:w="6780"/>
      </w:tblGrid>
      <w:tr w:rsidR="009A6980" w14:paraId="349C0FE1" w14:textId="77777777">
        <w:tc>
          <w:tcPr>
            <w:tcW w:w="1479" w:type="dxa"/>
            <w:shd w:val="clear" w:color="auto" w:fill="D9D9D9" w:themeFill="background1" w:themeFillShade="D9"/>
          </w:tcPr>
          <w:p w14:paraId="4A76E378"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4E013CC6"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20854B07" w14:textId="77777777" w:rsidR="009A6980" w:rsidRDefault="00532521">
            <w:pPr>
              <w:jc w:val="left"/>
              <w:rPr>
                <w:b/>
                <w:bCs/>
                <w:lang w:val="en-US"/>
              </w:rPr>
            </w:pPr>
            <w:r>
              <w:rPr>
                <w:b/>
                <w:bCs/>
                <w:lang w:val="en-US"/>
              </w:rPr>
              <w:t>Comments</w:t>
            </w:r>
          </w:p>
        </w:tc>
      </w:tr>
      <w:tr w:rsidR="009A6980" w14:paraId="05C7CECF" w14:textId="77777777">
        <w:tc>
          <w:tcPr>
            <w:tcW w:w="1479" w:type="dxa"/>
          </w:tcPr>
          <w:p w14:paraId="6219F763"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19348A34"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0FA69C53" w14:textId="77777777" w:rsidR="009A6980" w:rsidRDefault="009A6980">
            <w:pPr>
              <w:jc w:val="left"/>
              <w:rPr>
                <w:rFonts w:eastAsiaTheme="minorEastAsia"/>
                <w:lang w:val="en-US" w:eastAsia="zh-CN"/>
              </w:rPr>
            </w:pPr>
          </w:p>
        </w:tc>
      </w:tr>
      <w:tr w:rsidR="009A6980" w14:paraId="50B55714" w14:textId="77777777">
        <w:tc>
          <w:tcPr>
            <w:tcW w:w="1479" w:type="dxa"/>
          </w:tcPr>
          <w:p w14:paraId="5D558695" w14:textId="77777777" w:rsidR="009A6980" w:rsidRDefault="00532521">
            <w:pPr>
              <w:jc w:val="left"/>
              <w:rPr>
                <w:rFonts w:eastAsiaTheme="minorEastAsia"/>
                <w:lang w:val="en-US" w:eastAsia="zh-CN"/>
              </w:rPr>
            </w:pPr>
            <w:r>
              <w:rPr>
                <w:rFonts w:eastAsiaTheme="minorEastAsia"/>
                <w:lang w:val="en-US" w:eastAsia="zh-CN"/>
              </w:rPr>
              <w:lastRenderedPageBreak/>
              <w:t>FUTUREWEI</w:t>
            </w:r>
          </w:p>
        </w:tc>
        <w:tc>
          <w:tcPr>
            <w:tcW w:w="1372" w:type="dxa"/>
          </w:tcPr>
          <w:p w14:paraId="3518E27D" w14:textId="77777777" w:rsidR="009A6980" w:rsidRDefault="009A6980">
            <w:pPr>
              <w:tabs>
                <w:tab w:val="left" w:pos="551"/>
              </w:tabs>
              <w:jc w:val="left"/>
              <w:rPr>
                <w:rFonts w:eastAsiaTheme="minorEastAsia"/>
                <w:lang w:val="en-US" w:eastAsia="zh-CN"/>
              </w:rPr>
            </w:pPr>
          </w:p>
        </w:tc>
        <w:tc>
          <w:tcPr>
            <w:tcW w:w="6780" w:type="dxa"/>
          </w:tcPr>
          <w:p w14:paraId="16B59F84" w14:textId="77777777" w:rsidR="009A6980" w:rsidRDefault="00532521">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9A6980" w14:paraId="49DF50FA" w14:textId="77777777">
        <w:tc>
          <w:tcPr>
            <w:tcW w:w="1479" w:type="dxa"/>
          </w:tcPr>
          <w:p w14:paraId="57DA8915"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75C9DD44" w14:textId="77777777" w:rsidR="009A6980" w:rsidRDefault="009A6980">
            <w:pPr>
              <w:tabs>
                <w:tab w:val="left" w:pos="551"/>
              </w:tabs>
              <w:jc w:val="left"/>
              <w:rPr>
                <w:rFonts w:eastAsiaTheme="minorEastAsia"/>
                <w:lang w:val="en-US" w:eastAsia="zh-CN"/>
              </w:rPr>
            </w:pPr>
          </w:p>
        </w:tc>
        <w:tc>
          <w:tcPr>
            <w:tcW w:w="6780" w:type="dxa"/>
          </w:tcPr>
          <w:p w14:paraId="5C3A7675" w14:textId="77777777" w:rsidR="009A6980" w:rsidRDefault="00532521">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9A6980" w14:paraId="68E3C2E2" w14:textId="77777777">
        <w:tc>
          <w:tcPr>
            <w:tcW w:w="1479" w:type="dxa"/>
          </w:tcPr>
          <w:p w14:paraId="173264EF" w14:textId="555159A1" w:rsidR="009A6980" w:rsidRDefault="00ED7294">
            <w:pPr>
              <w:jc w:val="left"/>
              <w:rPr>
                <w:rFonts w:eastAsiaTheme="minorEastAsia"/>
                <w:lang w:val="en-US" w:eastAsia="zh-CN"/>
              </w:rPr>
            </w:pPr>
            <w:r>
              <w:rPr>
                <w:rFonts w:eastAsiaTheme="minorEastAsia"/>
                <w:lang w:val="en-US" w:eastAsia="zh-CN"/>
              </w:rPr>
              <w:t>V</w:t>
            </w:r>
            <w:r w:rsidR="00532521">
              <w:rPr>
                <w:rFonts w:eastAsiaTheme="minorEastAsia"/>
                <w:lang w:val="en-US" w:eastAsia="zh-CN"/>
              </w:rPr>
              <w:t>ivo</w:t>
            </w:r>
          </w:p>
        </w:tc>
        <w:tc>
          <w:tcPr>
            <w:tcW w:w="1372" w:type="dxa"/>
          </w:tcPr>
          <w:p w14:paraId="0356DDB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83CA55" w14:textId="77777777" w:rsidR="009A6980" w:rsidRDefault="005325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78F60275"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0C92BB5" w14:textId="77777777" w:rsidR="009A6980" w:rsidRDefault="0053252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09E7322" w14:textId="77777777" w:rsidR="009A6980" w:rsidRDefault="009A6980">
            <w:pPr>
              <w:jc w:val="left"/>
              <w:rPr>
                <w:rFonts w:eastAsiaTheme="minorEastAsia"/>
                <w:lang w:val="en-US" w:eastAsia="zh-CN"/>
              </w:rPr>
            </w:pPr>
          </w:p>
          <w:p w14:paraId="29B3918E" w14:textId="6A54575D" w:rsidR="009A6980" w:rsidRDefault="00532521">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w:t>
            </w:r>
            <w:proofErr w:type="spellStart"/>
            <w:r>
              <w:rPr>
                <w:rFonts w:eastAsiaTheme="minorEastAsia"/>
                <w:lang w:val="en-US" w:eastAsia="zh-CN"/>
              </w:rPr>
              <w:t>U</w:t>
            </w:r>
            <w:r w:rsidR="00ED729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p>
        </w:tc>
      </w:tr>
      <w:tr w:rsidR="009A6980" w14:paraId="29BC21DD" w14:textId="77777777">
        <w:tc>
          <w:tcPr>
            <w:tcW w:w="1479" w:type="dxa"/>
          </w:tcPr>
          <w:p w14:paraId="04B85131"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2E0F664C"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FD42C81" w14:textId="77777777" w:rsidR="009A6980" w:rsidRDefault="00532521">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9A6980" w14:paraId="05D8E19A" w14:textId="77777777">
        <w:tc>
          <w:tcPr>
            <w:tcW w:w="1479" w:type="dxa"/>
          </w:tcPr>
          <w:p w14:paraId="316BDC53"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1F0291B" w14:textId="77777777" w:rsidR="009A6980" w:rsidRDefault="009A6980">
            <w:pPr>
              <w:tabs>
                <w:tab w:val="left" w:pos="551"/>
              </w:tabs>
              <w:jc w:val="left"/>
              <w:rPr>
                <w:rFonts w:eastAsia="Malgun Gothic"/>
                <w:lang w:val="en-US" w:eastAsia="ko-KR"/>
              </w:rPr>
            </w:pPr>
          </w:p>
        </w:tc>
        <w:tc>
          <w:tcPr>
            <w:tcW w:w="6780" w:type="dxa"/>
          </w:tcPr>
          <w:p w14:paraId="4565B930" w14:textId="187F3069" w:rsidR="009A6980" w:rsidRDefault="00532521">
            <w:pPr>
              <w:jc w:val="left"/>
              <w:rPr>
                <w:rFonts w:eastAsiaTheme="minorEastAsia"/>
                <w:lang w:val="en-US" w:eastAsia="zh-CN"/>
              </w:rPr>
            </w:pPr>
            <w:r>
              <w:rPr>
                <w:rFonts w:eastAsiaTheme="minorEastAsia"/>
                <w:lang w:val="en-US" w:eastAsia="zh-CN"/>
              </w:rPr>
              <w:t xml:space="preserve">If this is supported, it should apply to both R18 eRedCap </w:t>
            </w:r>
            <w:proofErr w:type="spellStart"/>
            <w:r>
              <w:rPr>
                <w:rFonts w:eastAsiaTheme="minorEastAsia"/>
                <w:lang w:val="en-US" w:eastAsia="zh-CN"/>
              </w:rPr>
              <w:t>U</w:t>
            </w:r>
            <w:r w:rsidR="00ED729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i.e. UE BB bandwidth reduction and UE peak rate reduction, per Note4 in RAN#99 agreements, copied below for reference: </w:t>
            </w:r>
          </w:p>
          <w:p w14:paraId="6A7E521B" w14:textId="77777777" w:rsidR="009A6980" w:rsidRDefault="00532521">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0B20D6B0" w14:textId="77777777" w:rsidR="009A6980" w:rsidRDefault="00532521">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9A6980" w14:paraId="0C9183D0" w14:textId="77777777">
        <w:tc>
          <w:tcPr>
            <w:tcW w:w="1479" w:type="dxa"/>
          </w:tcPr>
          <w:p w14:paraId="6C53853E"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5B2B937B" w14:textId="77777777" w:rsidR="009A6980" w:rsidRDefault="00532521">
            <w:pPr>
              <w:tabs>
                <w:tab w:val="left" w:pos="551"/>
              </w:tabs>
              <w:jc w:val="left"/>
              <w:rPr>
                <w:rFonts w:eastAsia="Malgun Gothic"/>
                <w:lang w:val="en-US" w:eastAsia="ko-KR"/>
              </w:rPr>
            </w:pPr>
            <w:r>
              <w:rPr>
                <w:rFonts w:eastAsiaTheme="minorEastAsia"/>
                <w:lang w:val="en-US" w:eastAsia="zh-CN"/>
              </w:rPr>
              <w:t>N</w:t>
            </w:r>
          </w:p>
        </w:tc>
        <w:tc>
          <w:tcPr>
            <w:tcW w:w="6780" w:type="dxa"/>
          </w:tcPr>
          <w:p w14:paraId="31C5CE8B" w14:textId="77777777" w:rsidR="009A6980" w:rsidRDefault="00532521">
            <w:pPr>
              <w:jc w:val="left"/>
              <w:rPr>
                <w:rFonts w:eastAsiaTheme="minorEastAsia"/>
                <w:lang w:val="en-US" w:eastAsia="zh-CN"/>
              </w:rPr>
            </w:pPr>
            <w:r>
              <w:rPr>
                <w:rFonts w:eastAsiaTheme="minorEastAsia"/>
                <w:lang w:val="en-US" w:eastAsia="zh-CN"/>
              </w:rPr>
              <w:t>Not required to be specified in the spec.</w:t>
            </w:r>
          </w:p>
        </w:tc>
      </w:tr>
      <w:tr w:rsidR="009A6980" w14:paraId="06BA0F54" w14:textId="77777777">
        <w:tc>
          <w:tcPr>
            <w:tcW w:w="1479" w:type="dxa"/>
          </w:tcPr>
          <w:p w14:paraId="457A89D2"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9060D2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3CFDC" w14:textId="77777777" w:rsidR="009A6980" w:rsidRDefault="00532521">
            <w:pPr>
              <w:jc w:val="left"/>
              <w:rPr>
                <w:rFonts w:eastAsiaTheme="minorEastAsia"/>
                <w:lang w:val="en-US" w:eastAsia="zh-CN"/>
              </w:rPr>
            </w:pPr>
            <w:r>
              <w:rPr>
                <w:rFonts w:eastAsiaTheme="minorEastAsia"/>
                <w:lang w:val="en-US" w:eastAsia="zh-CN"/>
              </w:rPr>
              <w:t>We share similar view with LG.</w:t>
            </w:r>
          </w:p>
        </w:tc>
      </w:tr>
      <w:tr w:rsidR="009A6980" w14:paraId="5E9345ED" w14:textId="77777777">
        <w:tc>
          <w:tcPr>
            <w:tcW w:w="1479" w:type="dxa"/>
          </w:tcPr>
          <w:p w14:paraId="2AEACC47"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CAB9391" w14:textId="77777777" w:rsidR="009A6980" w:rsidRDefault="009A6980">
            <w:pPr>
              <w:tabs>
                <w:tab w:val="left" w:pos="551"/>
              </w:tabs>
              <w:jc w:val="left"/>
              <w:rPr>
                <w:rFonts w:eastAsiaTheme="minorEastAsia"/>
                <w:lang w:val="en-US" w:eastAsia="zh-CN"/>
              </w:rPr>
            </w:pPr>
          </w:p>
        </w:tc>
        <w:tc>
          <w:tcPr>
            <w:tcW w:w="6780" w:type="dxa"/>
          </w:tcPr>
          <w:p w14:paraId="2D48D800" w14:textId="77777777" w:rsidR="009A6980" w:rsidRDefault="00532521">
            <w:pPr>
              <w:jc w:val="left"/>
              <w:rPr>
                <w:rFonts w:eastAsiaTheme="minorEastAsia"/>
                <w:lang w:val="en-US" w:eastAsia="zh-CN"/>
              </w:rPr>
            </w:pPr>
            <w:r>
              <w:rPr>
                <w:rFonts w:eastAsia="Yu Mincho"/>
                <w:lang w:val="en-US" w:eastAsia="ja-JP"/>
              </w:rPr>
              <w:t>In an initial BWP where Rel-18 RedCap UE is supported, it would be an error case.</w:t>
            </w:r>
          </w:p>
        </w:tc>
      </w:tr>
      <w:tr w:rsidR="009A6980" w14:paraId="10CAEACA" w14:textId="77777777">
        <w:tc>
          <w:tcPr>
            <w:tcW w:w="1479" w:type="dxa"/>
          </w:tcPr>
          <w:p w14:paraId="52EE6B57"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F98C51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CCFC8F" w14:textId="77777777" w:rsidR="009A6980" w:rsidRDefault="005325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4D01DC8E"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B770EEC" w14:textId="77777777" w:rsidR="009A6980" w:rsidRDefault="0053252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1845DB0" w14:textId="77777777" w:rsidR="009A6980" w:rsidRDefault="009A6980">
            <w:pPr>
              <w:jc w:val="left"/>
              <w:rPr>
                <w:rFonts w:eastAsiaTheme="minorEastAsia"/>
                <w:lang w:val="en-US" w:eastAsia="zh-CN"/>
              </w:rPr>
            </w:pPr>
          </w:p>
          <w:p w14:paraId="4E0AD645" w14:textId="77777777" w:rsidR="009A6980" w:rsidRDefault="00532521">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9A6980" w14:paraId="192E5BFC" w14:textId="77777777">
        <w:tc>
          <w:tcPr>
            <w:tcW w:w="1479" w:type="dxa"/>
          </w:tcPr>
          <w:p w14:paraId="539DFE87"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F3A7541" w14:textId="77777777" w:rsidR="009A6980" w:rsidRDefault="009A6980">
            <w:pPr>
              <w:tabs>
                <w:tab w:val="left" w:pos="551"/>
              </w:tabs>
              <w:jc w:val="left"/>
              <w:rPr>
                <w:rFonts w:eastAsiaTheme="minorEastAsia"/>
                <w:lang w:val="en-US" w:eastAsia="zh-CN"/>
              </w:rPr>
            </w:pPr>
          </w:p>
        </w:tc>
        <w:tc>
          <w:tcPr>
            <w:tcW w:w="6780" w:type="dxa"/>
          </w:tcPr>
          <w:p w14:paraId="30B13441" w14:textId="77777777" w:rsidR="009A6980" w:rsidRDefault="00532521">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9A6980" w14:paraId="0B916D6D" w14:textId="77777777">
        <w:tc>
          <w:tcPr>
            <w:tcW w:w="1479" w:type="dxa"/>
          </w:tcPr>
          <w:p w14:paraId="228B9922"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607E64DF" w14:textId="77777777" w:rsidR="009A6980" w:rsidRDefault="009A6980">
            <w:pPr>
              <w:tabs>
                <w:tab w:val="left" w:pos="551"/>
              </w:tabs>
              <w:jc w:val="left"/>
              <w:rPr>
                <w:rFonts w:eastAsiaTheme="minorEastAsia"/>
                <w:lang w:val="en-US" w:eastAsia="zh-CN"/>
              </w:rPr>
            </w:pPr>
          </w:p>
        </w:tc>
        <w:tc>
          <w:tcPr>
            <w:tcW w:w="6780" w:type="dxa"/>
          </w:tcPr>
          <w:p w14:paraId="6BF0AFB4" w14:textId="77777777" w:rsidR="009A6980" w:rsidRDefault="00532521">
            <w:pPr>
              <w:jc w:val="left"/>
              <w:rPr>
                <w:rFonts w:eastAsiaTheme="minorEastAsia"/>
                <w:lang w:val="en-US" w:eastAsia="zh-CN"/>
              </w:rPr>
            </w:pPr>
            <w:r>
              <w:rPr>
                <w:rFonts w:eastAsia="宋体"/>
                <w:lang w:val="en-US" w:eastAsia="zh-CN"/>
              </w:rPr>
              <w:t>I</w:t>
            </w:r>
            <w:r>
              <w:rPr>
                <w:lang w:val="en-US"/>
              </w:rPr>
              <w:t>f Msg3 PUSCH is scheduled with more than</w:t>
            </w:r>
            <w:r>
              <w:rPr>
                <w:rFonts w:eastAsia="宋体"/>
                <w:lang w:val="en-US" w:eastAsia="zh-CN"/>
              </w:rPr>
              <w:t xml:space="preserve"> 5MHz, R18 RedCap UE consider that it fails in access and can follow legacy behavior.</w:t>
            </w:r>
          </w:p>
        </w:tc>
      </w:tr>
      <w:tr w:rsidR="009A6980" w14:paraId="7EA7957D" w14:textId="77777777">
        <w:tc>
          <w:tcPr>
            <w:tcW w:w="1479" w:type="dxa"/>
          </w:tcPr>
          <w:p w14:paraId="651FAAC3" w14:textId="77777777" w:rsidR="009A6980" w:rsidRDefault="00532521">
            <w:pPr>
              <w:jc w:val="left"/>
              <w:rPr>
                <w:rFonts w:eastAsia="Malgun Gothic"/>
                <w:lang w:val="en-US" w:eastAsia="ko-KR"/>
              </w:rPr>
            </w:pPr>
            <w:r>
              <w:rPr>
                <w:rFonts w:eastAsia="Malgun Gothic"/>
                <w:lang w:val="en-US" w:eastAsia="ko-KR"/>
              </w:rPr>
              <w:lastRenderedPageBreak/>
              <w:t>OPPO</w:t>
            </w:r>
          </w:p>
        </w:tc>
        <w:tc>
          <w:tcPr>
            <w:tcW w:w="1372" w:type="dxa"/>
          </w:tcPr>
          <w:p w14:paraId="0AE6F593" w14:textId="77777777" w:rsidR="009A6980" w:rsidRDefault="00532521">
            <w:pPr>
              <w:tabs>
                <w:tab w:val="left" w:pos="551"/>
              </w:tabs>
              <w:jc w:val="left"/>
              <w:rPr>
                <w:rFonts w:eastAsia="Malgun Gothic"/>
                <w:lang w:val="en-US" w:eastAsia="ko-KR"/>
              </w:rPr>
            </w:pPr>
            <w:r>
              <w:rPr>
                <w:rFonts w:eastAsia="Malgun Gothic"/>
                <w:lang w:val="en-US" w:eastAsia="ko-KR"/>
              </w:rPr>
              <w:t>Y</w:t>
            </w:r>
          </w:p>
        </w:tc>
        <w:tc>
          <w:tcPr>
            <w:tcW w:w="6780" w:type="dxa"/>
          </w:tcPr>
          <w:p w14:paraId="5967D01C" w14:textId="77777777" w:rsidR="009A6980" w:rsidRDefault="00532521">
            <w:pPr>
              <w:jc w:val="left"/>
              <w:rPr>
                <w:rFonts w:eastAsia="Malgun Gothic"/>
                <w:lang w:val="en-US" w:eastAsia="ko-KR"/>
              </w:rPr>
            </w:pPr>
            <w:r>
              <w:rPr>
                <w:rFonts w:eastAsia="Malgun Gothic"/>
                <w:lang w:val="en-US" w:eastAsia="ko-KR"/>
              </w:rPr>
              <w:t>The behavior is OK, check further if the spec. should take care of it.</w:t>
            </w:r>
          </w:p>
        </w:tc>
      </w:tr>
      <w:tr w:rsidR="009A6980" w14:paraId="58F5A07A" w14:textId="77777777">
        <w:tc>
          <w:tcPr>
            <w:tcW w:w="1479" w:type="dxa"/>
          </w:tcPr>
          <w:p w14:paraId="7E1EDC02" w14:textId="77777777" w:rsidR="009A6980" w:rsidRDefault="00532521">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EB45D2" w14:textId="77777777" w:rsidR="009A6980" w:rsidRDefault="00532521">
            <w:pPr>
              <w:tabs>
                <w:tab w:val="left" w:pos="551"/>
              </w:tabs>
              <w:jc w:val="left"/>
              <w:rPr>
                <w:rFonts w:eastAsia="Malgun Gothic"/>
                <w:lang w:val="en-US" w:eastAsia="ko-KR"/>
              </w:rPr>
            </w:pPr>
            <w:r>
              <w:rPr>
                <w:rFonts w:eastAsia="Yu Mincho" w:hint="eastAsia"/>
                <w:lang w:val="en-US" w:eastAsia="ja-JP"/>
              </w:rPr>
              <w:t>Y</w:t>
            </w:r>
          </w:p>
        </w:tc>
        <w:tc>
          <w:tcPr>
            <w:tcW w:w="6780" w:type="dxa"/>
          </w:tcPr>
          <w:p w14:paraId="5CE23DF6" w14:textId="77777777" w:rsidR="009A6980" w:rsidRDefault="00532521">
            <w:pPr>
              <w:jc w:val="left"/>
              <w:rPr>
                <w:rFonts w:eastAsia="Yu Mincho"/>
                <w:lang w:val="en-US" w:eastAsia="ja-JP"/>
              </w:rPr>
            </w:pPr>
            <w:r>
              <w:rPr>
                <w:rFonts w:eastAsia="Yu Mincho"/>
                <w:lang w:val="en-US" w:eastAsia="ja-JP"/>
              </w:rPr>
              <w:t xml:space="preserve">We support the proposal. </w:t>
            </w:r>
          </w:p>
          <w:p w14:paraId="6E6FFACE" w14:textId="77777777" w:rsidR="009A6980" w:rsidRDefault="00532521">
            <w:pPr>
              <w:jc w:val="left"/>
              <w:rPr>
                <w:rFonts w:eastAsia="Malgun Gothic"/>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9A6980" w14:paraId="129A1FAE" w14:textId="77777777">
        <w:tc>
          <w:tcPr>
            <w:tcW w:w="1479" w:type="dxa"/>
          </w:tcPr>
          <w:p w14:paraId="621A5B09" w14:textId="77777777" w:rsidR="009A6980" w:rsidRDefault="00532521">
            <w:pPr>
              <w:jc w:val="left"/>
              <w:rPr>
                <w:rFonts w:eastAsia="Yu Mincho"/>
                <w:lang w:val="en-US" w:eastAsia="ja-JP"/>
              </w:rPr>
            </w:pPr>
            <w:r>
              <w:rPr>
                <w:rFonts w:eastAsia="Yu Mincho"/>
                <w:lang w:val="en-US" w:eastAsia="ja-JP"/>
              </w:rPr>
              <w:t>Intel</w:t>
            </w:r>
          </w:p>
        </w:tc>
        <w:tc>
          <w:tcPr>
            <w:tcW w:w="1372" w:type="dxa"/>
          </w:tcPr>
          <w:p w14:paraId="282345A2"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6C3317C3" w14:textId="77777777" w:rsidR="009A6980" w:rsidRDefault="00532521">
            <w:pPr>
              <w:jc w:val="left"/>
              <w:rPr>
                <w:rFonts w:eastAsia="Yu Mincho"/>
                <w:lang w:val="en-US" w:eastAsia="ja-JP"/>
              </w:rPr>
            </w:pPr>
            <w:r>
              <w:rPr>
                <w:rFonts w:eastAsia="Yu Mincho"/>
                <w:lang w:val="en-US" w:eastAsia="ja-JP"/>
              </w:rPr>
              <w:t>We support the proposal.</w:t>
            </w:r>
          </w:p>
          <w:p w14:paraId="7F2391B7" w14:textId="77777777" w:rsidR="009A6980" w:rsidRDefault="00532521">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9A6980" w14:paraId="5B684D4A" w14:textId="77777777">
        <w:tc>
          <w:tcPr>
            <w:tcW w:w="1479" w:type="dxa"/>
          </w:tcPr>
          <w:p w14:paraId="3DBE15FA"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405DE166" w14:textId="77777777" w:rsidR="009A6980" w:rsidRDefault="009A6980">
            <w:pPr>
              <w:tabs>
                <w:tab w:val="left" w:pos="551"/>
              </w:tabs>
              <w:jc w:val="left"/>
              <w:rPr>
                <w:rFonts w:eastAsia="Yu Mincho"/>
                <w:lang w:val="en-US" w:eastAsia="ja-JP"/>
              </w:rPr>
            </w:pPr>
          </w:p>
        </w:tc>
        <w:tc>
          <w:tcPr>
            <w:tcW w:w="6780" w:type="dxa"/>
          </w:tcPr>
          <w:p w14:paraId="6C9CEE21" w14:textId="77777777" w:rsidR="009A6980" w:rsidRDefault="00532521">
            <w:pPr>
              <w:jc w:val="left"/>
              <w:rPr>
                <w:rFonts w:eastAsia="Yu Mincho"/>
                <w:lang w:val="en-US" w:eastAsia="ja-JP"/>
              </w:rPr>
            </w:pPr>
            <w:r>
              <w:rPr>
                <w:rFonts w:eastAsia="Yu Mincho"/>
                <w:lang w:val="en-US" w:eastAsia="ja-JP"/>
              </w:rPr>
              <w:t>We don’t think UE behavior needs to be defined as this is not expected by the UE.</w:t>
            </w:r>
          </w:p>
        </w:tc>
      </w:tr>
      <w:tr w:rsidR="009A6980" w14:paraId="2D8F103C" w14:textId="77777777">
        <w:tc>
          <w:tcPr>
            <w:tcW w:w="1479" w:type="dxa"/>
          </w:tcPr>
          <w:p w14:paraId="4B69FFE6" w14:textId="77777777" w:rsidR="009A6980" w:rsidRDefault="00532521">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3C8B0999"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CFC13C4" w14:textId="77777777" w:rsidR="009A6980" w:rsidRDefault="009A6980">
            <w:pPr>
              <w:jc w:val="left"/>
              <w:rPr>
                <w:rFonts w:eastAsia="Yu Mincho"/>
                <w:lang w:val="en-US" w:eastAsia="ja-JP"/>
              </w:rPr>
            </w:pPr>
          </w:p>
        </w:tc>
      </w:tr>
      <w:tr w:rsidR="009A6980" w14:paraId="006061D3" w14:textId="77777777">
        <w:tc>
          <w:tcPr>
            <w:tcW w:w="1479" w:type="dxa"/>
          </w:tcPr>
          <w:p w14:paraId="646E92F4"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01088D9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402C5908" w14:textId="77777777" w:rsidR="009A6980" w:rsidRDefault="00532521">
            <w:pPr>
              <w:jc w:val="left"/>
              <w:rPr>
                <w:rFonts w:eastAsia="Yu Mincho"/>
                <w:lang w:val="en-US" w:eastAsia="ja-JP"/>
              </w:rPr>
            </w:pPr>
            <w:r>
              <w:rPr>
                <w:rFonts w:eastAsia="Yu Mincho"/>
                <w:lang w:val="en-US" w:eastAsia="ja-JP"/>
              </w:rPr>
              <w:t>Same view with vivo.</w:t>
            </w:r>
          </w:p>
        </w:tc>
      </w:tr>
      <w:tr w:rsidR="009A6980" w14:paraId="371C462F" w14:textId="77777777">
        <w:tc>
          <w:tcPr>
            <w:tcW w:w="1479" w:type="dxa"/>
          </w:tcPr>
          <w:p w14:paraId="0C959966"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622A84F1" w14:textId="77777777" w:rsidR="009A6980" w:rsidRDefault="009A6980">
            <w:pPr>
              <w:tabs>
                <w:tab w:val="left" w:pos="551"/>
              </w:tabs>
              <w:jc w:val="left"/>
              <w:rPr>
                <w:rFonts w:eastAsiaTheme="minorEastAsia"/>
                <w:lang w:val="en-US" w:eastAsia="zh-CN"/>
              </w:rPr>
            </w:pPr>
          </w:p>
        </w:tc>
        <w:tc>
          <w:tcPr>
            <w:tcW w:w="6780" w:type="dxa"/>
          </w:tcPr>
          <w:p w14:paraId="143B042F" w14:textId="77777777" w:rsidR="009A6980" w:rsidRDefault="00532521">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9A6980" w14:paraId="0F6CB97E" w14:textId="77777777">
        <w:tc>
          <w:tcPr>
            <w:tcW w:w="1479" w:type="dxa"/>
          </w:tcPr>
          <w:p w14:paraId="52BD3B03" w14:textId="77777777" w:rsidR="009A6980" w:rsidRDefault="00532521">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08DB5EF" w14:textId="77777777" w:rsidR="009A6980" w:rsidRDefault="009A6980">
            <w:pPr>
              <w:tabs>
                <w:tab w:val="left" w:pos="551"/>
              </w:tabs>
              <w:jc w:val="left"/>
              <w:rPr>
                <w:rFonts w:eastAsiaTheme="minorEastAsia"/>
                <w:lang w:val="en-US" w:eastAsia="zh-CN"/>
              </w:rPr>
            </w:pPr>
          </w:p>
        </w:tc>
        <w:tc>
          <w:tcPr>
            <w:tcW w:w="6780" w:type="dxa"/>
          </w:tcPr>
          <w:p w14:paraId="1789757B" w14:textId="77777777" w:rsidR="009A6980" w:rsidRDefault="00532521">
            <w:pPr>
              <w:jc w:val="left"/>
              <w:rPr>
                <w:rFonts w:eastAsia="宋体"/>
                <w:lang w:val="en-US" w:eastAsia="zh-CN"/>
              </w:rPr>
            </w:pPr>
            <w:r>
              <w:rPr>
                <w:rFonts w:eastAsia="宋体" w:hint="eastAsia"/>
                <w:lang w:val="en-US" w:eastAsia="zh-CN"/>
              </w:rPr>
              <w:t xml:space="preserve">Why it </w:t>
            </w:r>
            <w:proofErr w:type="spellStart"/>
            <w:r>
              <w:rPr>
                <w:rFonts w:eastAsia="宋体" w:hint="eastAsia"/>
                <w:lang w:val="en-US" w:eastAsia="zh-CN"/>
              </w:rPr>
              <w:t>can not</w:t>
            </w:r>
            <w:proofErr w:type="spellEnd"/>
            <w:r>
              <w:rPr>
                <w:rFonts w:eastAsia="宋体" w:hint="eastAsia"/>
                <w:lang w:val="en-US" w:eastAsia="zh-CN"/>
              </w:rPr>
              <w:t xml:space="preserve"> be up to UE implementation? The motivation for this proposal is not so clear.</w:t>
            </w:r>
          </w:p>
        </w:tc>
      </w:tr>
      <w:tr w:rsidR="009A6980" w14:paraId="7685B621" w14:textId="77777777">
        <w:tc>
          <w:tcPr>
            <w:tcW w:w="1479" w:type="dxa"/>
          </w:tcPr>
          <w:p w14:paraId="5914C707" w14:textId="77777777" w:rsidR="009A6980" w:rsidRDefault="00532521">
            <w:pPr>
              <w:jc w:val="left"/>
              <w:rPr>
                <w:rFonts w:eastAsia="宋体"/>
                <w:lang w:val="en-US" w:eastAsia="zh-CN"/>
              </w:rPr>
            </w:pPr>
            <w:proofErr w:type="spellStart"/>
            <w:r>
              <w:rPr>
                <w:rFonts w:eastAsiaTheme="minorEastAsia" w:hint="eastAsia"/>
                <w:lang w:val="en-US" w:eastAsia="zh-CN"/>
              </w:rPr>
              <w:t>Spreadtrum</w:t>
            </w:r>
            <w:proofErr w:type="spellEnd"/>
          </w:p>
        </w:tc>
        <w:tc>
          <w:tcPr>
            <w:tcW w:w="1372" w:type="dxa"/>
          </w:tcPr>
          <w:p w14:paraId="0D24307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64CFD3" w14:textId="77777777" w:rsidR="009A6980" w:rsidRDefault="00532521">
            <w:pPr>
              <w:jc w:val="left"/>
              <w:rPr>
                <w:rFonts w:eastAsia="宋体"/>
                <w:lang w:val="en-US" w:eastAsia="zh-CN"/>
              </w:rPr>
            </w:pPr>
            <w:r>
              <w:rPr>
                <w:rFonts w:eastAsia="宋体"/>
                <w:lang w:val="en-US" w:eastAsia="zh-CN"/>
              </w:rPr>
              <w:t>A</w:t>
            </w:r>
            <w:r>
              <w:rPr>
                <w:rFonts w:eastAsia="宋体" w:hint="eastAsia"/>
                <w:lang w:val="en-US" w:eastAsia="zh-CN"/>
              </w:rPr>
              <w:t xml:space="preserve">ccording </w:t>
            </w:r>
            <w:r>
              <w:rPr>
                <w:rFonts w:eastAsia="宋体"/>
                <w:lang w:val="en-US" w:eastAsia="zh-CN"/>
              </w:rPr>
              <w:t>to the previous agreements, this is an error case, no further agreement is needed.</w:t>
            </w:r>
          </w:p>
        </w:tc>
      </w:tr>
      <w:tr w:rsidR="009A6980" w14:paraId="576C8FF7" w14:textId="77777777">
        <w:tc>
          <w:tcPr>
            <w:tcW w:w="1479" w:type="dxa"/>
          </w:tcPr>
          <w:p w14:paraId="02A90016" w14:textId="77777777" w:rsidR="009A6980" w:rsidRDefault="0053252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874F54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9F281DC" w14:textId="77777777" w:rsidR="009A6980" w:rsidRDefault="00532521">
            <w:pPr>
              <w:jc w:val="left"/>
              <w:rPr>
                <w:rFonts w:eastAsia="宋体"/>
                <w:lang w:val="en-US" w:eastAsia="zh-CN"/>
              </w:rPr>
            </w:pPr>
            <w:r>
              <w:rPr>
                <w:rFonts w:eastAsia="宋体" w:hint="eastAsia"/>
                <w:lang w:val="en-US" w:eastAsia="zh-CN"/>
              </w:rPr>
              <w:t>•</w:t>
            </w:r>
            <w:r>
              <w:rPr>
                <w:rFonts w:eastAsia="宋体"/>
                <w:lang w:val="en-US" w:eastAsia="zh-CN"/>
              </w:rPr>
              <w:tab/>
            </w:r>
            <w:r>
              <w:rPr>
                <w:rFonts w:eastAsia="宋体"/>
                <w:strike/>
                <w:color w:val="FF0000"/>
                <w:lang w:val="en-US" w:eastAsia="zh-CN"/>
              </w:rPr>
              <w:t xml:space="preserve">For UE BB bandwidth reduction, </w:t>
            </w:r>
            <w:r>
              <w:rPr>
                <w:rFonts w:eastAsia="宋体"/>
                <w:lang w:val="en-US" w:eastAsia="zh-CN"/>
              </w:rPr>
              <w:t>if Msg3 PUSCH is scheduled with more than 25 PRBs for 15 kHz or more than 12 PRBs for 30 kHz, the UE can restart the PRACH procedure</w:t>
            </w:r>
          </w:p>
        </w:tc>
      </w:tr>
      <w:tr w:rsidR="009A6980" w14:paraId="180B6BFC" w14:textId="77777777">
        <w:tc>
          <w:tcPr>
            <w:tcW w:w="1479" w:type="dxa"/>
          </w:tcPr>
          <w:p w14:paraId="7ADBD5A9" w14:textId="77777777" w:rsidR="009A6980" w:rsidRDefault="00532521">
            <w:pPr>
              <w:jc w:val="left"/>
              <w:rPr>
                <w:rFonts w:eastAsia="Yu Mincho"/>
                <w:lang w:val="en-US" w:eastAsia="ja-JP"/>
              </w:rPr>
            </w:pPr>
            <w:r>
              <w:rPr>
                <w:rFonts w:eastAsia="Yu Mincho"/>
                <w:lang w:val="en-US" w:eastAsia="ja-JP"/>
              </w:rPr>
              <w:t>OPPO</w:t>
            </w:r>
          </w:p>
        </w:tc>
        <w:tc>
          <w:tcPr>
            <w:tcW w:w="1372" w:type="dxa"/>
          </w:tcPr>
          <w:p w14:paraId="5EA0B9EA"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57093A38" w14:textId="77777777" w:rsidR="009A6980" w:rsidRDefault="009A6980">
            <w:pPr>
              <w:jc w:val="left"/>
              <w:rPr>
                <w:rFonts w:eastAsia="Yu Mincho"/>
                <w:lang w:val="en-US" w:eastAsia="ja-JP"/>
              </w:rPr>
            </w:pPr>
          </w:p>
        </w:tc>
      </w:tr>
    </w:tbl>
    <w:p w14:paraId="2CC7D935" w14:textId="58116ED8" w:rsidR="00F073BE" w:rsidRPr="007A6DD4" w:rsidRDefault="00F073BE">
      <w:pPr>
        <w:rPr>
          <w:lang w:val="en-US"/>
        </w:rPr>
      </w:pPr>
    </w:p>
    <w:p w14:paraId="1F05AA37" w14:textId="6270E77C" w:rsidR="009A6980" w:rsidRPr="00ED7294" w:rsidRDefault="00532521" w:rsidP="00ED7294">
      <w:pPr>
        <w:pStyle w:val="aff"/>
        <w:keepNext/>
        <w:keepLines/>
        <w:numPr>
          <w:ilvl w:val="1"/>
          <w:numId w:val="47"/>
        </w:numPr>
        <w:spacing w:before="180" w:line="240" w:lineRule="auto"/>
        <w:jc w:val="left"/>
        <w:outlineLvl w:val="1"/>
        <w:rPr>
          <w:rFonts w:ascii="Arial" w:eastAsia="Times New Roman" w:hAnsi="Arial"/>
          <w:sz w:val="32"/>
          <w:lang w:val="en-US"/>
        </w:rPr>
      </w:pPr>
      <w:r w:rsidRPr="00ED7294">
        <w:rPr>
          <w:rFonts w:ascii="Arial" w:eastAsia="Times New Roman" w:hAnsi="Arial"/>
          <w:sz w:val="32"/>
          <w:lang w:val="en-US"/>
        </w:rPr>
        <w:t>Msg4 PDSCH bandwidth</w:t>
      </w:r>
    </w:p>
    <w:p w14:paraId="375FBFBF" w14:textId="77777777" w:rsidR="009A6980" w:rsidRDefault="00532521">
      <w:pPr>
        <w:rPr>
          <w:rFonts w:eastAsia="宋体"/>
        </w:rPr>
      </w:pPr>
      <w:r>
        <w:rPr>
          <w:rFonts w:eastAsia="宋体"/>
        </w:rPr>
        <w:t>Contribution [18] proposes to revise the earlier RAN1 agreement [4] on Msg4 PDSCH bandwidth to distinguish Msg4 PDSCH transmissions scheduled by different RNTIs.</w:t>
      </w:r>
    </w:p>
    <w:p w14:paraId="6F4BCBF7" w14:textId="77777777" w:rsidR="009A6980" w:rsidRDefault="00532521" w:rsidP="005A0E70">
      <w:pPr>
        <w:rPr>
          <w:b/>
          <w:bCs/>
        </w:rPr>
      </w:pPr>
      <w:r>
        <w:rPr>
          <w:b/>
          <w:highlight w:val="cyan"/>
        </w:rPr>
        <w:t>FL1/FL2/FL3 Medium Priority Proposal 2.4-1a</w:t>
      </w:r>
      <w:r>
        <w:rPr>
          <w:b/>
          <w:bCs/>
        </w:rPr>
        <w:t>:</w:t>
      </w:r>
    </w:p>
    <w:p w14:paraId="49DCAACE" w14:textId="77777777" w:rsidR="009A6980" w:rsidRDefault="00532521">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31918637"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36D6BC9B" w14:textId="77777777" w:rsidR="009A6980" w:rsidRDefault="00532521">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670E4ADE" w14:textId="77777777" w:rsidR="009A6980" w:rsidRDefault="00532521">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2A5B0835" w14:textId="77777777" w:rsidR="009A6980" w:rsidRDefault="00532521">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14:paraId="01569FC4"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733BD2C1" w14:textId="77777777" w:rsidR="009A6980" w:rsidRDefault="00532521">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59112AED" w14:textId="77777777" w:rsidR="009A6980" w:rsidRDefault="00532521">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lastRenderedPageBreak/>
        <w:t>The UE is not required to process a Msg4 PDSCH with a larger number of PRBs than 25 PRBs for 15 kHz SCS and 12 PRBs for 30 kHz SCS.</w:t>
      </w:r>
    </w:p>
    <w:p w14:paraId="02A8B260" w14:textId="77777777" w:rsidR="009A6980" w:rsidRDefault="00532521">
      <w:pPr>
        <w:pStyle w:val="aff"/>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9A6980" w14:paraId="7C59DEB4" w14:textId="77777777">
        <w:tc>
          <w:tcPr>
            <w:tcW w:w="1479" w:type="dxa"/>
            <w:shd w:val="clear" w:color="auto" w:fill="D9D9D9" w:themeFill="background1" w:themeFillShade="D9"/>
          </w:tcPr>
          <w:p w14:paraId="1CCFAC0C"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608116A"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5E91042B" w14:textId="77777777" w:rsidR="009A6980" w:rsidRDefault="00532521">
            <w:pPr>
              <w:jc w:val="left"/>
              <w:rPr>
                <w:b/>
                <w:bCs/>
                <w:lang w:val="en-US"/>
              </w:rPr>
            </w:pPr>
            <w:r>
              <w:rPr>
                <w:b/>
                <w:bCs/>
                <w:lang w:val="en-US"/>
              </w:rPr>
              <w:t>Comments</w:t>
            </w:r>
          </w:p>
        </w:tc>
      </w:tr>
      <w:tr w:rsidR="009A6980" w14:paraId="35A752CD" w14:textId="77777777">
        <w:tc>
          <w:tcPr>
            <w:tcW w:w="1479" w:type="dxa"/>
          </w:tcPr>
          <w:p w14:paraId="1EC18D9D"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02627B02"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715AD55" w14:textId="77777777" w:rsidR="009A6980" w:rsidRDefault="009A6980">
            <w:pPr>
              <w:jc w:val="left"/>
              <w:rPr>
                <w:rFonts w:eastAsiaTheme="minorEastAsia"/>
                <w:lang w:val="en-US" w:eastAsia="zh-CN"/>
              </w:rPr>
            </w:pPr>
          </w:p>
        </w:tc>
      </w:tr>
      <w:tr w:rsidR="009A6980" w14:paraId="6A19AE62" w14:textId="77777777">
        <w:tc>
          <w:tcPr>
            <w:tcW w:w="1479" w:type="dxa"/>
          </w:tcPr>
          <w:p w14:paraId="6F204070"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354EAD8" w14:textId="77777777" w:rsidR="009A6980" w:rsidRDefault="009A6980">
            <w:pPr>
              <w:tabs>
                <w:tab w:val="left" w:pos="551"/>
              </w:tabs>
              <w:jc w:val="left"/>
              <w:rPr>
                <w:rFonts w:eastAsiaTheme="minorEastAsia"/>
                <w:lang w:val="en-US" w:eastAsia="zh-CN"/>
              </w:rPr>
            </w:pPr>
          </w:p>
        </w:tc>
        <w:tc>
          <w:tcPr>
            <w:tcW w:w="6780" w:type="dxa"/>
          </w:tcPr>
          <w:p w14:paraId="2BC23883" w14:textId="77777777" w:rsidR="009A6980" w:rsidRDefault="00532521">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54FEBD79"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4BB7BA86" w14:textId="77777777" w:rsidR="009A6980" w:rsidRDefault="00532521">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27B9246" w14:textId="77777777" w:rsidR="009A6980" w:rsidRDefault="00532521">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39A78157" w14:textId="77777777" w:rsidR="009A6980" w:rsidRDefault="00532521">
            <w:pPr>
              <w:pStyle w:val="aff"/>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9A6980" w14:paraId="559D89D7" w14:textId="77777777">
        <w:tc>
          <w:tcPr>
            <w:tcW w:w="1479" w:type="dxa"/>
          </w:tcPr>
          <w:p w14:paraId="7643E640"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E520BC"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62258CF5" w14:textId="77777777" w:rsidR="009A6980" w:rsidRDefault="009A6980">
            <w:pPr>
              <w:jc w:val="left"/>
              <w:rPr>
                <w:rFonts w:eastAsiaTheme="minorEastAsia"/>
                <w:lang w:val="en-US" w:eastAsia="zh-CN"/>
              </w:rPr>
            </w:pPr>
          </w:p>
        </w:tc>
      </w:tr>
      <w:tr w:rsidR="009A6980" w14:paraId="28CAA6D8" w14:textId="77777777">
        <w:tc>
          <w:tcPr>
            <w:tcW w:w="1479" w:type="dxa"/>
          </w:tcPr>
          <w:p w14:paraId="17BDDA18" w14:textId="77777777" w:rsidR="009A6980" w:rsidRDefault="00532521">
            <w:pPr>
              <w:jc w:val="left"/>
              <w:rPr>
                <w:rFonts w:eastAsia="Yu Mincho"/>
                <w:lang w:val="en-US" w:eastAsia="ja-JP"/>
              </w:rPr>
            </w:pPr>
            <w:r>
              <w:rPr>
                <w:rFonts w:eastAsiaTheme="minorEastAsia" w:hint="eastAsia"/>
                <w:lang w:val="en-US" w:eastAsia="zh-CN"/>
              </w:rPr>
              <w:t>CATT</w:t>
            </w:r>
          </w:p>
        </w:tc>
        <w:tc>
          <w:tcPr>
            <w:tcW w:w="1372" w:type="dxa"/>
          </w:tcPr>
          <w:p w14:paraId="69648E27" w14:textId="77777777" w:rsidR="009A6980" w:rsidRDefault="009A6980">
            <w:pPr>
              <w:tabs>
                <w:tab w:val="left" w:pos="551"/>
              </w:tabs>
              <w:jc w:val="left"/>
              <w:rPr>
                <w:rFonts w:eastAsia="Yu Mincho"/>
                <w:lang w:val="en-US" w:eastAsia="ja-JP"/>
              </w:rPr>
            </w:pPr>
          </w:p>
        </w:tc>
        <w:tc>
          <w:tcPr>
            <w:tcW w:w="6780" w:type="dxa"/>
          </w:tcPr>
          <w:p w14:paraId="51AE5A4A" w14:textId="77777777" w:rsidR="009A6980" w:rsidRDefault="00532521">
            <w:pPr>
              <w:jc w:val="left"/>
              <w:rPr>
                <w:rFonts w:eastAsiaTheme="minorEastAsia"/>
                <w:lang w:val="en-US" w:eastAsia="zh-CN"/>
              </w:rPr>
            </w:pPr>
            <w:r>
              <w:rPr>
                <w:rFonts w:eastAsiaTheme="minorEastAsia" w:hint="eastAsia"/>
                <w:lang w:val="en-US" w:eastAsia="zh-CN"/>
              </w:rPr>
              <w:t xml:space="preserve">Seems not urgent but OK. </w:t>
            </w:r>
          </w:p>
        </w:tc>
      </w:tr>
      <w:tr w:rsidR="009A6980" w14:paraId="6D69E787" w14:textId="77777777">
        <w:tc>
          <w:tcPr>
            <w:tcW w:w="1479" w:type="dxa"/>
          </w:tcPr>
          <w:p w14:paraId="016F7DC5"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2D38A51E" w14:textId="77777777" w:rsidR="009A6980" w:rsidRDefault="00532521">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71232C5D" w14:textId="77777777" w:rsidR="009A6980" w:rsidRDefault="00532521">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A6980" w14:paraId="6D6B46C8" w14:textId="77777777">
        <w:tc>
          <w:tcPr>
            <w:tcW w:w="1479" w:type="dxa"/>
          </w:tcPr>
          <w:p w14:paraId="12E41251" w14:textId="77777777"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529F7309" w14:textId="77777777" w:rsidR="009A6980" w:rsidRDefault="0053252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A0CF04B" w14:textId="77777777" w:rsidR="009A6980" w:rsidRDefault="009A6980">
            <w:pPr>
              <w:jc w:val="left"/>
              <w:rPr>
                <w:rFonts w:eastAsia="Malgun Gothic"/>
                <w:lang w:val="en-US" w:eastAsia="ko-KR"/>
              </w:rPr>
            </w:pPr>
          </w:p>
        </w:tc>
      </w:tr>
      <w:tr w:rsidR="009A6980" w14:paraId="5E4CA7F6" w14:textId="77777777">
        <w:tc>
          <w:tcPr>
            <w:tcW w:w="1479" w:type="dxa"/>
          </w:tcPr>
          <w:p w14:paraId="4787692E" w14:textId="77777777" w:rsidR="009A6980" w:rsidRDefault="00532521">
            <w:pPr>
              <w:jc w:val="left"/>
              <w:rPr>
                <w:rFonts w:eastAsia="Malgun Gothic"/>
                <w:lang w:val="en-US" w:eastAsia="ko-KR"/>
              </w:rPr>
            </w:pPr>
            <w:r>
              <w:rPr>
                <w:rFonts w:eastAsia="Malgun Gothic"/>
                <w:lang w:val="en-US" w:eastAsia="ko-KR"/>
              </w:rPr>
              <w:t>Nokia, NSB</w:t>
            </w:r>
          </w:p>
        </w:tc>
        <w:tc>
          <w:tcPr>
            <w:tcW w:w="1372" w:type="dxa"/>
          </w:tcPr>
          <w:p w14:paraId="30DAF3BC" w14:textId="77777777" w:rsidR="009A6980" w:rsidRDefault="00532521">
            <w:pPr>
              <w:tabs>
                <w:tab w:val="left" w:pos="551"/>
              </w:tabs>
              <w:jc w:val="left"/>
              <w:rPr>
                <w:rFonts w:eastAsia="Malgun Gothic"/>
                <w:lang w:val="en-US" w:eastAsia="ko-KR"/>
              </w:rPr>
            </w:pPr>
            <w:r>
              <w:rPr>
                <w:rFonts w:eastAsia="Malgun Gothic"/>
                <w:lang w:val="en-US" w:eastAsia="ko-KR"/>
              </w:rPr>
              <w:t>N</w:t>
            </w:r>
          </w:p>
        </w:tc>
        <w:tc>
          <w:tcPr>
            <w:tcW w:w="6780" w:type="dxa"/>
          </w:tcPr>
          <w:p w14:paraId="5AC54DF5" w14:textId="77777777" w:rsidR="009A6980" w:rsidRDefault="00532521">
            <w:pPr>
              <w:jc w:val="left"/>
              <w:rPr>
                <w:rFonts w:eastAsia="Malgun Gothic"/>
                <w:lang w:val="en-US" w:eastAsia="ko-KR"/>
              </w:rPr>
            </w:pPr>
            <w:r>
              <w:rPr>
                <w:rFonts w:eastAsia="Malgun Gothic"/>
                <w:lang w:val="en-US" w:eastAsia="ko-KR"/>
              </w:rPr>
              <w:t>Similar view as LG</w:t>
            </w:r>
          </w:p>
        </w:tc>
      </w:tr>
      <w:tr w:rsidR="009A6980" w14:paraId="37D8F261" w14:textId="77777777">
        <w:tc>
          <w:tcPr>
            <w:tcW w:w="1479" w:type="dxa"/>
          </w:tcPr>
          <w:p w14:paraId="3DD48127" w14:textId="77777777" w:rsidR="009A6980" w:rsidRDefault="00532521">
            <w:pPr>
              <w:jc w:val="left"/>
              <w:rPr>
                <w:rFonts w:eastAsia="Malgun Gothic"/>
                <w:lang w:val="en-US" w:eastAsia="ko-KR"/>
              </w:rPr>
            </w:pPr>
            <w:r>
              <w:rPr>
                <w:rFonts w:eastAsiaTheme="minorEastAsia"/>
                <w:lang w:val="en-US" w:eastAsia="zh-CN"/>
              </w:rPr>
              <w:t>Qualcomm</w:t>
            </w:r>
          </w:p>
        </w:tc>
        <w:tc>
          <w:tcPr>
            <w:tcW w:w="1372" w:type="dxa"/>
          </w:tcPr>
          <w:p w14:paraId="1C6B8784" w14:textId="77777777" w:rsidR="009A6980" w:rsidRDefault="00532521">
            <w:pPr>
              <w:tabs>
                <w:tab w:val="left" w:pos="551"/>
              </w:tabs>
              <w:jc w:val="left"/>
              <w:rPr>
                <w:rFonts w:eastAsia="Malgun Gothic"/>
                <w:lang w:val="en-US" w:eastAsia="ko-KR"/>
              </w:rPr>
            </w:pPr>
            <w:r>
              <w:rPr>
                <w:rFonts w:eastAsiaTheme="minorEastAsia"/>
                <w:lang w:val="en-US" w:eastAsia="zh-CN"/>
              </w:rPr>
              <w:t>N</w:t>
            </w:r>
          </w:p>
        </w:tc>
        <w:tc>
          <w:tcPr>
            <w:tcW w:w="6780" w:type="dxa"/>
          </w:tcPr>
          <w:p w14:paraId="643A9E54" w14:textId="77777777" w:rsidR="009A6980" w:rsidRDefault="00532521">
            <w:pPr>
              <w:jc w:val="left"/>
              <w:rPr>
                <w:rFonts w:eastAsia="Malgun Gothic"/>
                <w:lang w:val="en-US" w:eastAsia="ko-KR"/>
              </w:rPr>
            </w:pPr>
            <w:r>
              <w:rPr>
                <w:rFonts w:eastAsiaTheme="minorEastAsia"/>
                <w:lang w:val="en-US" w:eastAsia="zh-CN"/>
              </w:rPr>
              <w:t>Not needed</w:t>
            </w:r>
          </w:p>
        </w:tc>
      </w:tr>
      <w:tr w:rsidR="009A6980" w14:paraId="26748FFF" w14:textId="77777777">
        <w:tc>
          <w:tcPr>
            <w:tcW w:w="1479" w:type="dxa"/>
          </w:tcPr>
          <w:p w14:paraId="18D7425E"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519BC6F"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175EAF37" w14:textId="77777777" w:rsidR="009A6980" w:rsidRDefault="00532521">
            <w:pPr>
              <w:jc w:val="left"/>
              <w:rPr>
                <w:rFonts w:eastAsiaTheme="minorEastAsia"/>
                <w:lang w:val="en-US" w:eastAsia="zh-CN"/>
              </w:rPr>
            </w:pPr>
            <w:r>
              <w:rPr>
                <w:rFonts w:eastAsia="Yu Mincho"/>
                <w:lang w:val="en-US" w:eastAsia="ja-JP"/>
              </w:rPr>
              <w:t>To revise the agreement does not seem essential.</w:t>
            </w:r>
          </w:p>
        </w:tc>
      </w:tr>
      <w:tr w:rsidR="009A6980" w14:paraId="24A11432" w14:textId="77777777">
        <w:tc>
          <w:tcPr>
            <w:tcW w:w="1479" w:type="dxa"/>
          </w:tcPr>
          <w:p w14:paraId="60C4FA42" w14:textId="77777777" w:rsidR="009A6980" w:rsidRDefault="00532521">
            <w:pPr>
              <w:jc w:val="left"/>
              <w:rPr>
                <w:rFonts w:eastAsia="Yu Mincho"/>
                <w:lang w:val="en-US" w:eastAsia="ja-JP"/>
              </w:rPr>
            </w:pPr>
            <w:r>
              <w:rPr>
                <w:rFonts w:eastAsiaTheme="minorEastAsia"/>
                <w:lang w:val="en-US" w:eastAsia="zh-CN"/>
              </w:rPr>
              <w:t>Xiaomi</w:t>
            </w:r>
          </w:p>
        </w:tc>
        <w:tc>
          <w:tcPr>
            <w:tcW w:w="1372" w:type="dxa"/>
          </w:tcPr>
          <w:p w14:paraId="7FC1A0E5"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246791D" w14:textId="77777777" w:rsidR="009A6980" w:rsidRDefault="00532521">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9A6980" w14:paraId="59E5B59C" w14:textId="77777777">
        <w:tc>
          <w:tcPr>
            <w:tcW w:w="1479" w:type="dxa"/>
          </w:tcPr>
          <w:p w14:paraId="529080A7"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0CA4733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BE5CC92" w14:textId="77777777" w:rsidR="009A6980" w:rsidRDefault="009A6980">
            <w:pPr>
              <w:jc w:val="left"/>
              <w:rPr>
                <w:rFonts w:eastAsiaTheme="minorEastAsia"/>
                <w:lang w:val="en-US" w:eastAsia="zh-CN"/>
              </w:rPr>
            </w:pPr>
          </w:p>
        </w:tc>
      </w:tr>
      <w:tr w:rsidR="009A6980" w14:paraId="6417BB8E" w14:textId="77777777">
        <w:tc>
          <w:tcPr>
            <w:tcW w:w="1479" w:type="dxa"/>
          </w:tcPr>
          <w:p w14:paraId="5C7500D4"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0FADB91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6A21BF8" w14:textId="77777777" w:rsidR="009A6980" w:rsidRDefault="009A6980">
            <w:pPr>
              <w:jc w:val="left"/>
              <w:rPr>
                <w:rFonts w:eastAsiaTheme="minorEastAsia"/>
                <w:lang w:val="en-US" w:eastAsia="zh-CN"/>
              </w:rPr>
            </w:pPr>
          </w:p>
        </w:tc>
      </w:tr>
      <w:tr w:rsidR="009A6980" w14:paraId="584546B7" w14:textId="77777777">
        <w:tc>
          <w:tcPr>
            <w:tcW w:w="1479" w:type="dxa"/>
          </w:tcPr>
          <w:p w14:paraId="7D8314D8"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8C38FA4" w14:textId="77777777" w:rsidR="009A6980" w:rsidRDefault="009A6980">
            <w:pPr>
              <w:tabs>
                <w:tab w:val="left" w:pos="551"/>
              </w:tabs>
              <w:jc w:val="left"/>
              <w:rPr>
                <w:rFonts w:eastAsiaTheme="minorEastAsia"/>
                <w:lang w:val="en-US" w:eastAsia="zh-CN"/>
              </w:rPr>
            </w:pPr>
          </w:p>
        </w:tc>
        <w:tc>
          <w:tcPr>
            <w:tcW w:w="6780" w:type="dxa"/>
          </w:tcPr>
          <w:p w14:paraId="716A5314" w14:textId="77777777" w:rsidR="009A6980" w:rsidRDefault="00532521">
            <w:pPr>
              <w:pStyle w:val="aff"/>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 xml:space="preserve">It is suggested to put the last </w:t>
            </w:r>
            <w:proofErr w:type="spellStart"/>
            <w:r>
              <w:rPr>
                <w:rFonts w:ascii="Times New Roman" w:hAnsi="Times New Roman" w:cs="Times New Roman" w:hint="eastAsia"/>
                <w:b/>
                <w:sz w:val="20"/>
                <w:szCs w:val="20"/>
                <w:lang w:val="en-US" w:eastAsia="zh-CN"/>
              </w:rPr>
              <w:t>subbullet</w:t>
            </w:r>
            <w:proofErr w:type="spellEnd"/>
            <w:r>
              <w:rPr>
                <w:rFonts w:ascii="Times New Roman" w:hAnsi="Times New Roman" w:cs="Times New Roman" w:hint="eastAsia"/>
                <w:b/>
                <w:sz w:val="20"/>
                <w:szCs w:val="20"/>
                <w:lang w:val="en-US" w:eastAsia="zh-CN"/>
              </w:rPr>
              <w:t xml:space="preserve"> one level forward.</w:t>
            </w:r>
          </w:p>
          <w:p w14:paraId="17021191"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45689F59" w14:textId="77777777" w:rsidR="009A6980" w:rsidRDefault="00532521">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59B5F199" w14:textId="77777777" w:rsidR="009A6980" w:rsidRDefault="00532521">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34025360" w14:textId="77777777" w:rsidR="009A6980" w:rsidRDefault="00532521">
            <w:pPr>
              <w:pStyle w:val="aff"/>
              <w:numPr>
                <w:ilvl w:val="2"/>
                <w:numId w:val="26"/>
              </w:numPr>
              <w:jc w:val="left"/>
              <w:rPr>
                <w:rFonts w:eastAsiaTheme="minorEastAsia"/>
                <w:lang w:val="en-US" w:eastAsia="zh-CN"/>
              </w:rPr>
            </w:pPr>
            <w:r>
              <w:rPr>
                <w:rFonts w:ascii="Times New Roman" w:hAnsi="Times New Roman" w:cs="Times New Roman"/>
                <w:b/>
                <w:sz w:val="20"/>
                <w:szCs w:val="20"/>
                <w:lang w:val="en-US"/>
              </w:rPr>
              <w:lastRenderedPageBreak/>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9A6980" w14:paraId="1159840B" w14:textId="77777777">
        <w:tc>
          <w:tcPr>
            <w:tcW w:w="1479" w:type="dxa"/>
          </w:tcPr>
          <w:p w14:paraId="74B6C733" w14:textId="77777777" w:rsidR="009A6980" w:rsidRDefault="00532521">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304DEDF" w14:textId="77777777" w:rsidR="009A6980" w:rsidRDefault="00532521">
            <w:pPr>
              <w:tabs>
                <w:tab w:val="left" w:pos="551"/>
              </w:tabs>
              <w:jc w:val="left"/>
              <w:rPr>
                <w:rFonts w:eastAsiaTheme="minorEastAsia"/>
                <w:lang w:val="en-US" w:eastAsia="zh-CN"/>
              </w:rPr>
            </w:pPr>
            <w:r>
              <w:rPr>
                <w:rFonts w:eastAsia="Yu Mincho"/>
                <w:lang w:val="en-US" w:eastAsia="ja-JP"/>
              </w:rPr>
              <w:t>N</w:t>
            </w:r>
          </w:p>
        </w:tc>
        <w:tc>
          <w:tcPr>
            <w:tcW w:w="6780" w:type="dxa"/>
          </w:tcPr>
          <w:p w14:paraId="0CE6E7DB" w14:textId="77777777" w:rsidR="009A6980" w:rsidRDefault="00532521">
            <w:pPr>
              <w:jc w:val="left"/>
              <w:rPr>
                <w:rFonts w:eastAsiaTheme="minorEastAsia"/>
                <w:lang w:val="en-US" w:eastAsia="zh-CN"/>
              </w:rPr>
            </w:pPr>
            <w:r>
              <w:rPr>
                <w:rFonts w:eastAsia="Yu Mincho"/>
                <w:lang w:val="en-US" w:eastAsia="ja-JP"/>
              </w:rPr>
              <w:t>We don’t see the need.</w:t>
            </w:r>
          </w:p>
        </w:tc>
      </w:tr>
      <w:tr w:rsidR="009A6980" w14:paraId="0DCD0492" w14:textId="77777777">
        <w:tc>
          <w:tcPr>
            <w:tcW w:w="1479" w:type="dxa"/>
          </w:tcPr>
          <w:p w14:paraId="322B586A" w14:textId="071A4B63" w:rsidR="009A6980" w:rsidRDefault="00ED7294">
            <w:pPr>
              <w:jc w:val="left"/>
              <w:rPr>
                <w:rFonts w:eastAsiaTheme="minorEastAsia"/>
                <w:lang w:val="en-US" w:eastAsia="zh-CN"/>
              </w:rPr>
            </w:pPr>
            <w:r>
              <w:rPr>
                <w:rFonts w:eastAsiaTheme="minorEastAsia"/>
                <w:lang w:val="en-US" w:eastAsia="zh-CN"/>
              </w:rPr>
              <w:t>V</w:t>
            </w:r>
            <w:r w:rsidR="00532521">
              <w:rPr>
                <w:rFonts w:eastAsiaTheme="minorEastAsia"/>
                <w:lang w:val="en-US" w:eastAsia="zh-CN"/>
              </w:rPr>
              <w:t>ivo</w:t>
            </w:r>
          </w:p>
        </w:tc>
        <w:tc>
          <w:tcPr>
            <w:tcW w:w="1372" w:type="dxa"/>
          </w:tcPr>
          <w:p w14:paraId="43EB99B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7619EA" w14:textId="77777777" w:rsidR="009A6980" w:rsidRDefault="009A6980">
            <w:pPr>
              <w:jc w:val="left"/>
              <w:rPr>
                <w:rFonts w:eastAsia="Yu Mincho"/>
                <w:lang w:val="en-US" w:eastAsia="ja-JP"/>
              </w:rPr>
            </w:pPr>
          </w:p>
        </w:tc>
      </w:tr>
      <w:tr w:rsidR="009A6980" w14:paraId="40D67E1B" w14:textId="77777777">
        <w:tc>
          <w:tcPr>
            <w:tcW w:w="1479" w:type="dxa"/>
          </w:tcPr>
          <w:p w14:paraId="0D35115C"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7E7B25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B27F9D" w14:textId="77777777" w:rsidR="009A6980" w:rsidRDefault="009A6980">
            <w:pPr>
              <w:jc w:val="left"/>
              <w:rPr>
                <w:rFonts w:eastAsia="Yu Mincho"/>
                <w:lang w:val="en-US" w:eastAsia="ja-JP"/>
              </w:rPr>
            </w:pPr>
          </w:p>
        </w:tc>
      </w:tr>
      <w:tr w:rsidR="009A6980" w14:paraId="4C245129" w14:textId="77777777">
        <w:tc>
          <w:tcPr>
            <w:tcW w:w="1479" w:type="dxa"/>
          </w:tcPr>
          <w:p w14:paraId="7FB0A400"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36909E2B"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510AF5C" w14:textId="77777777" w:rsidR="009A6980" w:rsidRDefault="009A6980">
            <w:pPr>
              <w:jc w:val="left"/>
              <w:rPr>
                <w:rFonts w:eastAsia="Yu Mincho"/>
                <w:lang w:val="en-US" w:eastAsia="ja-JP"/>
              </w:rPr>
            </w:pPr>
          </w:p>
        </w:tc>
      </w:tr>
      <w:tr w:rsidR="009A6980" w14:paraId="592795DE" w14:textId="77777777">
        <w:tc>
          <w:tcPr>
            <w:tcW w:w="1479" w:type="dxa"/>
          </w:tcPr>
          <w:p w14:paraId="284A6B96" w14:textId="77777777" w:rsidR="009A6980" w:rsidRDefault="0053252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A0E1D3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A841BB4" w14:textId="77777777" w:rsidR="009A6980" w:rsidRDefault="00532521">
            <w:pPr>
              <w:jc w:val="left"/>
              <w:rPr>
                <w:rFonts w:eastAsia="Yu Mincho"/>
                <w:lang w:val="en-US" w:eastAsia="ja-JP"/>
              </w:rPr>
            </w:pPr>
            <w:r>
              <w:rPr>
                <w:rFonts w:eastAsiaTheme="minorEastAsia"/>
                <w:lang w:val="en-US" w:eastAsia="zh-CN"/>
              </w:rPr>
              <w:t>Not needed.</w:t>
            </w:r>
          </w:p>
        </w:tc>
      </w:tr>
    </w:tbl>
    <w:p w14:paraId="5EAD3871" w14:textId="77777777" w:rsidR="009A6980" w:rsidRDefault="00532521">
      <w:pPr>
        <w:rPr>
          <w:rFonts w:eastAsia="宋体"/>
        </w:rPr>
      </w:pPr>
      <w:r>
        <w:rPr>
          <w:rFonts w:eastAsia="宋体"/>
        </w:rPr>
        <w:br/>
        <w:t>Based on the responses received for Proposal 2.4-1a, the following updated proposal can be considered.</w:t>
      </w:r>
    </w:p>
    <w:p w14:paraId="365B3C3D" w14:textId="77DFB1E2" w:rsidR="009A6980" w:rsidRDefault="00532521" w:rsidP="00D2570E">
      <w:pPr>
        <w:rPr>
          <w:b/>
          <w:bCs/>
        </w:rPr>
      </w:pPr>
      <w:r>
        <w:rPr>
          <w:b/>
          <w:highlight w:val="cyan"/>
        </w:rPr>
        <w:t>FL4</w:t>
      </w:r>
      <w:r w:rsidR="00AF72F8">
        <w:rPr>
          <w:b/>
          <w:highlight w:val="cyan"/>
        </w:rPr>
        <w:t>/FL5</w:t>
      </w:r>
      <w:r>
        <w:rPr>
          <w:b/>
          <w:highlight w:val="cyan"/>
        </w:rPr>
        <w:t xml:space="preserve"> Medium Priority Proposal 2.4-1b</w:t>
      </w:r>
      <w:r>
        <w:rPr>
          <w:b/>
          <w:bCs/>
        </w:rPr>
        <w:t>:</w:t>
      </w:r>
    </w:p>
    <w:p w14:paraId="6522CD4B" w14:textId="77777777" w:rsidR="009A6980" w:rsidRDefault="00532521">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032AADFC"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7615A11" w14:textId="77777777" w:rsidR="009A6980" w:rsidRDefault="00532521">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0CC8F687" w14:textId="77777777" w:rsidR="009A6980" w:rsidRDefault="00532521">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4A653F1" w14:textId="77777777" w:rsidR="009A6980" w:rsidRDefault="00532521">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14:paraId="4BEEEF2F"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285AC57A" w14:textId="77777777" w:rsidR="009A6980" w:rsidRDefault="00532521">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3D56A646" w14:textId="77777777" w:rsidR="009A6980" w:rsidRDefault="00532521">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403593D0" w14:textId="77777777" w:rsidR="009A6980" w:rsidRDefault="00532521">
      <w:pPr>
        <w:pStyle w:val="aff"/>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9A6980" w14:paraId="5C5AFA0D" w14:textId="77777777">
        <w:tc>
          <w:tcPr>
            <w:tcW w:w="1479" w:type="dxa"/>
            <w:shd w:val="clear" w:color="auto" w:fill="D9D9D9" w:themeFill="background1" w:themeFillShade="D9"/>
          </w:tcPr>
          <w:p w14:paraId="627457DF"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45BE087"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73C15EB3" w14:textId="77777777" w:rsidR="009A6980" w:rsidRDefault="00532521">
            <w:pPr>
              <w:jc w:val="left"/>
              <w:rPr>
                <w:b/>
                <w:bCs/>
                <w:lang w:val="en-US"/>
              </w:rPr>
            </w:pPr>
            <w:r>
              <w:rPr>
                <w:b/>
                <w:bCs/>
                <w:lang w:val="en-US"/>
              </w:rPr>
              <w:t>Comments</w:t>
            </w:r>
          </w:p>
        </w:tc>
      </w:tr>
      <w:tr w:rsidR="009A6980" w14:paraId="3D426655" w14:textId="77777777">
        <w:tc>
          <w:tcPr>
            <w:tcW w:w="1479" w:type="dxa"/>
          </w:tcPr>
          <w:p w14:paraId="2937BCD6"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5417B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1F77C3" w14:textId="77777777" w:rsidR="009A6980" w:rsidRDefault="009A6980">
            <w:pPr>
              <w:jc w:val="left"/>
              <w:rPr>
                <w:rFonts w:eastAsiaTheme="minorEastAsia"/>
                <w:lang w:val="en-US" w:eastAsia="zh-CN"/>
              </w:rPr>
            </w:pPr>
          </w:p>
        </w:tc>
      </w:tr>
      <w:tr w:rsidR="009A6980" w14:paraId="322B843A" w14:textId="77777777">
        <w:tc>
          <w:tcPr>
            <w:tcW w:w="1479" w:type="dxa"/>
          </w:tcPr>
          <w:p w14:paraId="375C9356"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8D1684"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0A5C2B6" w14:textId="77777777" w:rsidR="009A6980" w:rsidRDefault="009A6980">
            <w:pPr>
              <w:jc w:val="left"/>
              <w:rPr>
                <w:rFonts w:eastAsiaTheme="minorEastAsia"/>
                <w:lang w:val="en-US" w:eastAsia="zh-CN"/>
              </w:rPr>
            </w:pPr>
          </w:p>
        </w:tc>
      </w:tr>
      <w:tr w:rsidR="009A6980" w14:paraId="4FCA99B5" w14:textId="77777777">
        <w:tc>
          <w:tcPr>
            <w:tcW w:w="1479" w:type="dxa"/>
          </w:tcPr>
          <w:p w14:paraId="4A7C832E" w14:textId="77777777" w:rsidR="009A6980" w:rsidRDefault="00532521">
            <w:pPr>
              <w:jc w:val="left"/>
              <w:rPr>
                <w:rFonts w:eastAsiaTheme="minorEastAsia"/>
                <w:lang w:val="en-US" w:eastAsia="zh-CN"/>
              </w:rPr>
            </w:pPr>
            <w:r>
              <w:t>LG</w:t>
            </w:r>
          </w:p>
        </w:tc>
        <w:tc>
          <w:tcPr>
            <w:tcW w:w="1372" w:type="dxa"/>
          </w:tcPr>
          <w:p w14:paraId="25C15AF2" w14:textId="77777777" w:rsidR="009A6980" w:rsidRDefault="00532521">
            <w:pPr>
              <w:tabs>
                <w:tab w:val="left" w:pos="551"/>
              </w:tabs>
              <w:jc w:val="left"/>
              <w:rPr>
                <w:rFonts w:eastAsiaTheme="minorEastAsia"/>
                <w:lang w:val="en-US" w:eastAsia="zh-CN"/>
              </w:rPr>
            </w:pPr>
            <w:r>
              <w:t>N</w:t>
            </w:r>
          </w:p>
        </w:tc>
        <w:tc>
          <w:tcPr>
            <w:tcW w:w="6780" w:type="dxa"/>
          </w:tcPr>
          <w:p w14:paraId="05CACA96" w14:textId="77777777" w:rsidR="009A6980" w:rsidRDefault="00532521">
            <w:pPr>
              <w:jc w:val="left"/>
              <w:rPr>
                <w:rFonts w:eastAsiaTheme="minorEastAsia"/>
                <w:lang w:val="en-US" w:eastAsia="zh-CN"/>
              </w:rPr>
            </w:pPr>
            <w:r>
              <w:t>We prefer to keep the previous agreement.</w:t>
            </w:r>
          </w:p>
        </w:tc>
      </w:tr>
      <w:tr w:rsidR="009A6980" w14:paraId="5D4DFE22" w14:textId="77777777">
        <w:tc>
          <w:tcPr>
            <w:tcW w:w="1479" w:type="dxa"/>
          </w:tcPr>
          <w:p w14:paraId="2A779DF4" w14:textId="77777777" w:rsidR="009A6980" w:rsidRDefault="00532521">
            <w:pPr>
              <w:jc w:val="left"/>
            </w:pPr>
            <w:r>
              <w:rPr>
                <w:rFonts w:eastAsiaTheme="minorEastAsia"/>
                <w:lang w:val="en-US" w:eastAsia="zh-CN"/>
              </w:rPr>
              <w:t>Qualcomm</w:t>
            </w:r>
          </w:p>
        </w:tc>
        <w:tc>
          <w:tcPr>
            <w:tcW w:w="1372" w:type="dxa"/>
          </w:tcPr>
          <w:p w14:paraId="49F37461" w14:textId="77777777" w:rsidR="009A6980" w:rsidRDefault="00532521">
            <w:pPr>
              <w:tabs>
                <w:tab w:val="left" w:pos="551"/>
              </w:tabs>
              <w:jc w:val="left"/>
            </w:pPr>
            <w:r>
              <w:rPr>
                <w:rFonts w:eastAsiaTheme="minorEastAsia"/>
                <w:lang w:val="en-US" w:eastAsia="zh-CN"/>
              </w:rPr>
              <w:t>N</w:t>
            </w:r>
          </w:p>
        </w:tc>
        <w:tc>
          <w:tcPr>
            <w:tcW w:w="6780" w:type="dxa"/>
          </w:tcPr>
          <w:p w14:paraId="1BC485CE" w14:textId="77777777" w:rsidR="009A6980" w:rsidRDefault="00532521">
            <w:pPr>
              <w:jc w:val="left"/>
            </w:pPr>
            <w:r>
              <w:rPr>
                <w:rFonts w:eastAsiaTheme="minorEastAsia"/>
                <w:lang w:val="en-US" w:eastAsia="zh-CN"/>
              </w:rPr>
              <w:t>The current agreement is already clear as it is</w:t>
            </w:r>
          </w:p>
        </w:tc>
      </w:tr>
      <w:tr w:rsidR="009A6980" w14:paraId="7A4D4142" w14:textId="77777777">
        <w:tc>
          <w:tcPr>
            <w:tcW w:w="1479" w:type="dxa"/>
          </w:tcPr>
          <w:p w14:paraId="141B577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F62B8A" w14:textId="77777777" w:rsidR="009A6980" w:rsidRDefault="00532521">
            <w:pPr>
              <w:tabs>
                <w:tab w:val="left" w:pos="551"/>
              </w:tabs>
              <w:jc w:val="left"/>
              <w:rPr>
                <w:rFonts w:eastAsiaTheme="minorEastAsia"/>
                <w:lang w:val="en-US" w:eastAsia="zh-CN"/>
              </w:rPr>
            </w:pPr>
            <w:r>
              <w:rPr>
                <w:rFonts w:eastAsiaTheme="minorEastAsia"/>
                <w:lang w:val="en-US" w:eastAsia="zh-CN"/>
              </w:rPr>
              <w:t>OK</w:t>
            </w:r>
          </w:p>
        </w:tc>
        <w:tc>
          <w:tcPr>
            <w:tcW w:w="6780" w:type="dxa"/>
          </w:tcPr>
          <w:p w14:paraId="39F154C1" w14:textId="77777777" w:rsidR="009A6980" w:rsidRDefault="009A6980">
            <w:pPr>
              <w:jc w:val="left"/>
              <w:rPr>
                <w:rFonts w:eastAsiaTheme="minorEastAsia"/>
                <w:lang w:val="en-US" w:eastAsia="zh-CN"/>
              </w:rPr>
            </w:pPr>
          </w:p>
        </w:tc>
      </w:tr>
      <w:tr w:rsidR="009A6980" w14:paraId="065A2359" w14:textId="77777777">
        <w:tc>
          <w:tcPr>
            <w:tcW w:w="1479" w:type="dxa"/>
          </w:tcPr>
          <w:p w14:paraId="00CD7652"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40C648" w14:textId="77777777" w:rsidR="009A6980" w:rsidRDefault="0053252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0103B597" w14:textId="77777777" w:rsidR="009A6980" w:rsidRDefault="00532521">
            <w:pPr>
              <w:jc w:val="left"/>
              <w:rPr>
                <w:rFonts w:eastAsiaTheme="minorEastAsia"/>
                <w:lang w:val="en-US" w:eastAsia="zh-CN"/>
              </w:rPr>
            </w:pPr>
            <w:r>
              <w:rPr>
                <w:rFonts w:eastAsia="Yu Mincho"/>
                <w:lang w:val="en-US" w:eastAsia="ja-JP"/>
              </w:rPr>
              <w:t>We can support this proposal.</w:t>
            </w:r>
          </w:p>
        </w:tc>
      </w:tr>
      <w:tr w:rsidR="009A6980" w14:paraId="4B673BBA" w14:textId="77777777">
        <w:tc>
          <w:tcPr>
            <w:tcW w:w="1479" w:type="dxa"/>
          </w:tcPr>
          <w:p w14:paraId="4B0AB75E"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52972A9"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5220B25B" w14:textId="77777777" w:rsidR="009A6980" w:rsidRDefault="009A6980">
            <w:pPr>
              <w:jc w:val="left"/>
              <w:rPr>
                <w:rFonts w:eastAsia="Yu Mincho"/>
                <w:lang w:val="en-US" w:eastAsia="ja-JP"/>
              </w:rPr>
            </w:pPr>
          </w:p>
        </w:tc>
      </w:tr>
      <w:tr w:rsidR="009A6980" w14:paraId="429B7B34" w14:textId="77777777">
        <w:tc>
          <w:tcPr>
            <w:tcW w:w="1479" w:type="dxa"/>
          </w:tcPr>
          <w:p w14:paraId="526B3346"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759AE310"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5205C676" w14:textId="77777777" w:rsidR="009A6980" w:rsidRDefault="00532521">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9A6980" w14:paraId="44D5859B" w14:textId="77777777">
        <w:tc>
          <w:tcPr>
            <w:tcW w:w="1479" w:type="dxa"/>
          </w:tcPr>
          <w:p w14:paraId="61D247AA"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5B14336D"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105C14D" w14:textId="77777777" w:rsidR="009A6980" w:rsidRDefault="009A6980">
            <w:pPr>
              <w:jc w:val="left"/>
              <w:rPr>
                <w:rFonts w:eastAsiaTheme="minorEastAsia"/>
                <w:lang w:val="en-US" w:eastAsia="zh-CN"/>
              </w:rPr>
            </w:pPr>
          </w:p>
        </w:tc>
      </w:tr>
      <w:tr w:rsidR="009A6980" w14:paraId="588DAF94" w14:textId="77777777">
        <w:tc>
          <w:tcPr>
            <w:tcW w:w="1479" w:type="dxa"/>
          </w:tcPr>
          <w:p w14:paraId="4E7374F5"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3E5AB930" w14:textId="77777777" w:rsidR="009A6980" w:rsidRDefault="00532521">
            <w:pPr>
              <w:tabs>
                <w:tab w:val="left" w:pos="551"/>
              </w:tabs>
              <w:jc w:val="left"/>
              <w:rPr>
                <w:rFonts w:eastAsiaTheme="minorEastAsia"/>
                <w:lang w:val="en-US" w:eastAsia="zh-CN"/>
              </w:rPr>
            </w:pPr>
            <w:r>
              <w:rPr>
                <w:rFonts w:eastAsiaTheme="minorEastAsia"/>
                <w:lang w:val="en-US" w:eastAsia="zh-CN"/>
              </w:rPr>
              <w:t>N</w:t>
            </w:r>
            <w:r>
              <w:rPr>
                <w:rFonts w:eastAsiaTheme="minorEastAsia"/>
                <w:lang w:val="en-US" w:eastAsia="zh-CN"/>
              </w:rPr>
              <w:tab/>
            </w:r>
          </w:p>
        </w:tc>
        <w:tc>
          <w:tcPr>
            <w:tcW w:w="6780" w:type="dxa"/>
          </w:tcPr>
          <w:p w14:paraId="63AC0020" w14:textId="328C5A53" w:rsidR="009A6980" w:rsidRDefault="00532521" w:rsidP="0050494E">
            <w:pPr>
              <w:rPr>
                <w:rFonts w:eastAsiaTheme="minorEastAsia"/>
                <w:lang w:val="en-US" w:eastAsia="zh-CN"/>
              </w:rPr>
            </w:pPr>
            <w:r>
              <w:rPr>
                <w:rFonts w:eastAsiaTheme="minorEastAsia"/>
                <w:lang w:val="en-US" w:eastAsia="zh-CN"/>
              </w:rPr>
              <w:t>See no problem for the current WA. May just confirm it without change.</w:t>
            </w:r>
          </w:p>
        </w:tc>
      </w:tr>
      <w:tr w:rsidR="009A6980" w14:paraId="7ABCD8A9" w14:textId="77777777">
        <w:tc>
          <w:tcPr>
            <w:tcW w:w="1479" w:type="dxa"/>
          </w:tcPr>
          <w:p w14:paraId="4E95A671" w14:textId="77777777" w:rsidR="009A6980" w:rsidRDefault="00532521">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5E1F298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89BA4C" w14:textId="77777777" w:rsidR="009A6980" w:rsidRDefault="009A6980">
            <w:pPr>
              <w:rPr>
                <w:rFonts w:eastAsiaTheme="minorEastAsia"/>
                <w:lang w:val="en-US" w:eastAsia="zh-CN"/>
              </w:rPr>
            </w:pPr>
          </w:p>
        </w:tc>
      </w:tr>
      <w:tr w:rsidR="009A6980" w14:paraId="5FF77544" w14:textId="77777777">
        <w:tc>
          <w:tcPr>
            <w:tcW w:w="1479" w:type="dxa"/>
          </w:tcPr>
          <w:p w14:paraId="39D0D0B1" w14:textId="77777777" w:rsidR="009A6980" w:rsidRDefault="00532521">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1AE2F58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F25D71" w14:textId="77777777" w:rsidR="009A6980" w:rsidRDefault="009A6980">
            <w:pPr>
              <w:rPr>
                <w:rFonts w:eastAsiaTheme="minorEastAsia"/>
                <w:lang w:val="en-US" w:eastAsia="zh-CN"/>
              </w:rPr>
            </w:pPr>
          </w:p>
        </w:tc>
      </w:tr>
      <w:tr w:rsidR="009A6980" w14:paraId="3FA3C6E2" w14:textId="77777777">
        <w:tc>
          <w:tcPr>
            <w:tcW w:w="1479" w:type="dxa"/>
          </w:tcPr>
          <w:p w14:paraId="335A9AE7"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5F56AA8"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23098799" w14:textId="77777777" w:rsidR="009A6980" w:rsidRDefault="00532521">
            <w:pPr>
              <w:rPr>
                <w:rFonts w:eastAsia="Yu Mincho"/>
                <w:lang w:val="en-US" w:eastAsia="ja-JP"/>
              </w:rPr>
            </w:pPr>
            <w:r>
              <w:rPr>
                <w:rFonts w:eastAsia="Yu Mincho" w:hint="eastAsia"/>
                <w:lang w:val="en-US" w:eastAsia="ja-JP"/>
              </w:rPr>
              <w:t>W</w:t>
            </w:r>
            <w:r>
              <w:rPr>
                <w:rFonts w:eastAsia="Yu Mincho"/>
                <w:lang w:val="en-US" w:eastAsia="ja-JP"/>
              </w:rPr>
              <w:t>e are OK if majority supports it.</w:t>
            </w:r>
          </w:p>
        </w:tc>
      </w:tr>
      <w:tr w:rsidR="009A6980" w14:paraId="257AFE0C" w14:textId="77777777">
        <w:tc>
          <w:tcPr>
            <w:tcW w:w="1479" w:type="dxa"/>
          </w:tcPr>
          <w:p w14:paraId="09119ED3" w14:textId="77777777" w:rsidR="009A6980" w:rsidRDefault="00532521">
            <w:pPr>
              <w:jc w:val="left"/>
              <w:rPr>
                <w:rFonts w:eastAsia="宋体"/>
                <w:lang w:val="en-US" w:eastAsia="zh-CN"/>
              </w:rPr>
            </w:pPr>
            <w:r>
              <w:rPr>
                <w:rFonts w:eastAsia="宋体" w:hint="eastAsia"/>
                <w:lang w:val="en-US" w:eastAsia="zh-CN"/>
              </w:rPr>
              <w:t>CMCC</w:t>
            </w:r>
          </w:p>
        </w:tc>
        <w:tc>
          <w:tcPr>
            <w:tcW w:w="1372" w:type="dxa"/>
          </w:tcPr>
          <w:p w14:paraId="0406CC83" w14:textId="77777777" w:rsidR="009A6980" w:rsidRDefault="00532521">
            <w:pPr>
              <w:tabs>
                <w:tab w:val="left" w:pos="551"/>
              </w:tabs>
              <w:jc w:val="left"/>
              <w:rPr>
                <w:rFonts w:eastAsia="宋体"/>
                <w:lang w:val="en-US" w:eastAsia="zh-CN"/>
              </w:rPr>
            </w:pPr>
            <w:r>
              <w:rPr>
                <w:rFonts w:eastAsia="宋体" w:hint="eastAsia"/>
                <w:lang w:val="en-US" w:eastAsia="zh-CN"/>
              </w:rPr>
              <w:t>Y</w:t>
            </w:r>
          </w:p>
        </w:tc>
        <w:tc>
          <w:tcPr>
            <w:tcW w:w="6780" w:type="dxa"/>
          </w:tcPr>
          <w:p w14:paraId="13E0787D" w14:textId="77777777" w:rsidR="009A6980" w:rsidRDefault="009A6980">
            <w:pPr>
              <w:rPr>
                <w:rFonts w:eastAsia="Yu Mincho"/>
                <w:lang w:val="en-US" w:eastAsia="ja-JP"/>
              </w:rPr>
            </w:pPr>
          </w:p>
        </w:tc>
      </w:tr>
    </w:tbl>
    <w:p w14:paraId="7A70D365" w14:textId="77777777" w:rsidR="009A6980" w:rsidRDefault="009A6980">
      <w:pPr>
        <w:rPr>
          <w:rFonts w:eastAsia="宋体"/>
          <w:lang w:val="en-US"/>
        </w:rPr>
      </w:pPr>
    </w:p>
    <w:p w14:paraId="556ABD01"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7AE1BE2E" w14:textId="77777777" w:rsidR="009A6980" w:rsidRDefault="00532521">
      <w:pPr>
        <w:rPr>
          <w:lang w:val="en-US" w:eastAsia="ja-JP"/>
        </w:rPr>
      </w:pPr>
      <w:r>
        <w:rPr>
          <w:lang w:val="en-US" w:eastAsia="ja-JP"/>
        </w:rPr>
        <w:t>RAN1#112bis-e made the following agreement regarding the Msg4 PDSCH bandwidth [4]:</w:t>
      </w:r>
    </w:p>
    <w:tbl>
      <w:tblPr>
        <w:tblStyle w:val="af8"/>
        <w:tblW w:w="0" w:type="auto"/>
        <w:tblLook w:val="04A0" w:firstRow="1" w:lastRow="0" w:firstColumn="1" w:lastColumn="0" w:noHBand="0" w:noVBand="1"/>
      </w:tblPr>
      <w:tblGrid>
        <w:gridCol w:w="9629"/>
      </w:tblGrid>
      <w:tr w:rsidR="009A6980" w14:paraId="094EA850" w14:textId="77777777">
        <w:tc>
          <w:tcPr>
            <w:tcW w:w="9629" w:type="dxa"/>
          </w:tcPr>
          <w:p w14:paraId="4149DD5A" w14:textId="77777777" w:rsidR="009A6980" w:rsidRDefault="00532521">
            <w:pPr>
              <w:spacing w:after="0" w:line="240" w:lineRule="auto"/>
              <w:rPr>
                <w:rFonts w:eastAsia="等线"/>
                <w:bCs/>
                <w:highlight w:val="green"/>
                <w:lang w:val="en-US" w:eastAsia="zh-CN"/>
              </w:rPr>
            </w:pPr>
            <w:r>
              <w:rPr>
                <w:rFonts w:eastAsia="等线"/>
                <w:bCs/>
                <w:highlight w:val="green"/>
                <w:lang w:val="en-US" w:eastAsia="zh-CN"/>
              </w:rPr>
              <w:t>Agreement:</w:t>
            </w:r>
          </w:p>
          <w:p w14:paraId="49BD9C3D" w14:textId="77777777" w:rsidR="009A6980" w:rsidRDefault="00532521">
            <w:pPr>
              <w:spacing w:after="0" w:line="240" w:lineRule="auto"/>
              <w:rPr>
                <w:bCs/>
                <w:lang w:val="en-US"/>
              </w:rPr>
            </w:pPr>
            <w:r>
              <w:rPr>
                <w:bCs/>
                <w:lang w:val="en-US"/>
              </w:rPr>
              <w:t>Confirm the following working assumption by assuming that Msg3 indication is available:</w:t>
            </w:r>
          </w:p>
          <w:p w14:paraId="0A1FA223" w14:textId="77777777" w:rsidR="009A6980" w:rsidRDefault="00532521">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7A9BC13F" w14:textId="77777777" w:rsidR="009A6980" w:rsidRDefault="00532521">
            <w:pPr>
              <w:numPr>
                <w:ilvl w:val="1"/>
                <w:numId w:val="16"/>
              </w:numPr>
              <w:tabs>
                <w:tab w:val="left" w:pos="720"/>
                <w:tab w:val="left" w:pos="1440"/>
              </w:tabs>
              <w:spacing w:after="0" w:line="240" w:lineRule="auto"/>
              <w:jc w:val="left"/>
              <w:rPr>
                <w:lang w:val="en-US"/>
              </w:rPr>
            </w:pPr>
            <w:r>
              <w:rPr>
                <w:rFonts w:eastAsia="等线"/>
                <w:lang w:val="en-US" w:eastAsia="zh-CN"/>
              </w:rPr>
              <w:t>The UE is not required to process a Msg4 PDSCH with a larger number of PRBs than 25 PRBs for 15 kHz SCS and 12 PRBs for 30 kHz SCS.</w:t>
            </w:r>
          </w:p>
          <w:p w14:paraId="4451985B" w14:textId="77777777" w:rsidR="009A6980" w:rsidRDefault="009A6980">
            <w:pPr>
              <w:tabs>
                <w:tab w:val="left" w:pos="720"/>
              </w:tabs>
              <w:spacing w:after="0" w:line="240" w:lineRule="auto"/>
              <w:rPr>
                <w:lang w:val="en-US"/>
              </w:rPr>
            </w:pPr>
          </w:p>
        </w:tc>
      </w:tr>
    </w:tbl>
    <w:p w14:paraId="299BC2F4" w14:textId="77777777" w:rsidR="009A6980" w:rsidRDefault="00532521">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5792E5D4" w14:textId="77777777" w:rsidR="009A6980" w:rsidRDefault="00532521">
      <w:pPr>
        <w:pStyle w:val="aff"/>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3987D207" w14:textId="77777777" w:rsidR="009A6980" w:rsidRDefault="00532521">
      <w:pPr>
        <w:rPr>
          <w:lang w:val="en-US" w:eastAsia="ja-JP"/>
        </w:rPr>
      </w:pPr>
      <w:r>
        <w:rPr>
          <w:lang w:val="en-US" w:eastAsia="ja-JP"/>
        </w:rPr>
        <w:t xml:space="preserve">RAN1#112bis-e also discussed this proposal on </w:t>
      </w:r>
      <w:proofErr w:type="spellStart"/>
      <w:r>
        <w:rPr>
          <w:lang w:val="en-US" w:eastAsia="ja-JP"/>
        </w:rPr>
        <w:t>MsgB</w:t>
      </w:r>
      <w:proofErr w:type="spellEnd"/>
      <w:r>
        <w:rPr>
          <w:lang w:val="en-US" w:eastAsia="ja-JP"/>
        </w:rPr>
        <w:t xml:space="preserve"> PDSCH bandwidth without reaching a conclusion [3]:</w:t>
      </w:r>
    </w:p>
    <w:tbl>
      <w:tblPr>
        <w:tblStyle w:val="af8"/>
        <w:tblW w:w="0" w:type="auto"/>
        <w:tblLook w:val="04A0" w:firstRow="1" w:lastRow="0" w:firstColumn="1" w:lastColumn="0" w:noHBand="0" w:noVBand="1"/>
      </w:tblPr>
      <w:tblGrid>
        <w:gridCol w:w="9629"/>
      </w:tblGrid>
      <w:tr w:rsidR="009A6980" w14:paraId="15190930" w14:textId="77777777">
        <w:tc>
          <w:tcPr>
            <w:tcW w:w="9629" w:type="dxa"/>
          </w:tcPr>
          <w:p w14:paraId="2A91327B" w14:textId="77777777" w:rsidR="009A6980" w:rsidRDefault="00532521">
            <w:pPr>
              <w:spacing w:after="0" w:line="240" w:lineRule="auto"/>
              <w:rPr>
                <w:lang w:val="en-US"/>
              </w:rPr>
            </w:pPr>
            <w:r>
              <w:rPr>
                <w:highlight w:val="cyan"/>
                <w:lang w:val="en-US"/>
              </w:rPr>
              <w:t>Medium Priority Proposal 2.9-1b:</w:t>
            </w:r>
          </w:p>
          <w:p w14:paraId="1F4A6DA8" w14:textId="77777777" w:rsidR="009A6980" w:rsidRDefault="00532521">
            <w:pPr>
              <w:spacing w:after="0" w:line="240" w:lineRule="auto"/>
              <w:rPr>
                <w:lang w:val="en-US"/>
              </w:rPr>
            </w:pPr>
            <w:r>
              <w:rPr>
                <w:lang w:val="en-US"/>
              </w:rPr>
              <w:t xml:space="preserve">Assuming that </w:t>
            </w:r>
            <w:proofErr w:type="spellStart"/>
            <w:r>
              <w:rPr>
                <w:lang w:val="en-US"/>
              </w:rPr>
              <w:t>MsgA</w:t>
            </w:r>
            <w:proofErr w:type="spellEnd"/>
            <w:r>
              <w:rPr>
                <w:lang w:val="en-US"/>
              </w:rPr>
              <w:t xml:space="preserve"> indication is available,</w:t>
            </w:r>
          </w:p>
          <w:p w14:paraId="055D78C3" w14:textId="77777777" w:rsidR="009A6980" w:rsidRDefault="00532521">
            <w:pPr>
              <w:numPr>
                <w:ilvl w:val="0"/>
                <w:numId w:val="32"/>
              </w:numPr>
              <w:tabs>
                <w:tab w:val="left" w:pos="720"/>
              </w:tabs>
              <w:spacing w:after="0" w:line="240" w:lineRule="auto"/>
              <w:jc w:val="left"/>
              <w:rPr>
                <w:lang w:val="en-US"/>
              </w:rPr>
            </w:pPr>
            <w:r>
              <w:rPr>
                <w:rFonts w:eastAsia="宋体"/>
                <w:lang w:val="en-US" w:eastAsia="ja-JP"/>
              </w:rPr>
              <w:t xml:space="preserve">For UE BB complexity reduction, a UE is able to receive a </w:t>
            </w:r>
            <w:proofErr w:type="spellStart"/>
            <w:r>
              <w:rPr>
                <w:rFonts w:eastAsia="宋体"/>
                <w:lang w:val="en-US" w:eastAsia="ja-JP"/>
              </w:rPr>
              <w:t>MsgB</w:t>
            </w:r>
            <w:proofErr w:type="spellEnd"/>
            <w:r>
              <w:rPr>
                <w:rFonts w:eastAsia="宋体"/>
                <w:lang w:val="en-US" w:eastAsia="ja-JP"/>
              </w:rPr>
              <w:t xml:space="preserve"> PDSCH resource allocation spanning a bandwidth of more than ~5 MHz per slot.</w:t>
            </w:r>
          </w:p>
          <w:p w14:paraId="6DEE8330" w14:textId="77777777" w:rsidR="009A6980" w:rsidRDefault="00532521">
            <w:pPr>
              <w:numPr>
                <w:ilvl w:val="1"/>
                <w:numId w:val="32"/>
              </w:numPr>
              <w:spacing w:after="0" w:line="240" w:lineRule="auto"/>
              <w:jc w:val="left"/>
              <w:rPr>
                <w:lang w:val="en-US"/>
              </w:rPr>
            </w:pPr>
            <w:r>
              <w:rPr>
                <w:lang w:val="en-US"/>
              </w:rPr>
              <w:t xml:space="preserve">The UE is not required to process a </w:t>
            </w:r>
            <w:proofErr w:type="spellStart"/>
            <w:r>
              <w:rPr>
                <w:lang w:val="en-US"/>
              </w:rPr>
              <w:t>MsgB</w:t>
            </w:r>
            <w:proofErr w:type="spellEnd"/>
            <w:r>
              <w:rPr>
                <w:lang w:val="en-US"/>
              </w:rPr>
              <w:t xml:space="preserve"> PDSCH with a larger number of PRBs than 25 PRBs for 15 kHz SCS and 12 PRBs for 30 kHz SCS.</w:t>
            </w:r>
          </w:p>
          <w:p w14:paraId="722BCB09" w14:textId="77777777" w:rsidR="009A6980" w:rsidRDefault="009A6980">
            <w:pPr>
              <w:spacing w:after="0" w:line="240" w:lineRule="auto"/>
              <w:rPr>
                <w:lang w:val="en-US"/>
              </w:rPr>
            </w:pPr>
          </w:p>
        </w:tc>
      </w:tr>
    </w:tbl>
    <w:p w14:paraId="7C824615" w14:textId="77777777" w:rsidR="009A6980" w:rsidRDefault="00532521">
      <w:pPr>
        <w:tabs>
          <w:tab w:val="left" w:pos="1200"/>
        </w:tabs>
        <w:rPr>
          <w:lang w:val="en-US"/>
        </w:rPr>
      </w:pPr>
      <w:r>
        <w:rPr>
          <w:lang w:val="en-US"/>
        </w:rPr>
        <w:br/>
        <w:t xml:space="preserve">The contributions express the following views regarding the </w:t>
      </w:r>
      <w:proofErr w:type="spellStart"/>
      <w:r>
        <w:rPr>
          <w:lang w:val="en-US"/>
        </w:rPr>
        <w:t>MsgB</w:t>
      </w:r>
      <w:proofErr w:type="spellEnd"/>
      <w:r>
        <w:rPr>
          <w:lang w:val="en-US"/>
        </w:rPr>
        <w:t xml:space="preserve"> bandwidth:</w:t>
      </w:r>
    </w:p>
    <w:p w14:paraId="2CC7970E" w14:textId="77777777" w:rsidR="009A6980" w:rsidRDefault="00532521">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[8, 11, 12, 13, 34]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be limited in a similar way as Msg4 (i.e., as in the above RAN1#112bis-e Proposal 2.9-1b).</w:t>
      </w:r>
    </w:p>
    <w:p w14:paraId="7FFABEA3" w14:textId="77777777" w:rsidR="009A6980" w:rsidRDefault="00532521">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[9, 10, 15, 16, 20, 28, 32]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instead be limited in a similar way as Msg2 (i.e., allowing a larger number of PRBs).</w:t>
      </w:r>
    </w:p>
    <w:p w14:paraId="51706927" w14:textId="77777777" w:rsidR="009A6980" w:rsidRDefault="00532521">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[14, 18]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successRAR</w:t>
      </w:r>
      <w:proofErr w:type="spellEnd"/>
      <w:r>
        <w:rPr>
          <w:rFonts w:ascii="Times New Roman" w:hAnsi="Times New Roman" w:cs="Times New Roman"/>
          <w:sz w:val="20"/>
          <w:szCs w:val="20"/>
          <w:lang w:val="en-US"/>
        </w:rPr>
        <w:t xml:space="preserve"> bandwidth should be limited in a similar way as Msg4 but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fallbackRAR</w:t>
      </w:r>
      <w:proofErr w:type="spellEnd"/>
      <w:r>
        <w:rPr>
          <w:rFonts w:ascii="Times New Roman" w:hAnsi="Times New Roman" w:cs="Times New Roman"/>
          <w:sz w:val="20"/>
          <w:szCs w:val="20"/>
          <w:lang w:val="en-US"/>
        </w:rPr>
        <w:t xml:space="preserve"> bandwidth should be limited in a similar way as Msg2.</w:t>
      </w:r>
    </w:p>
    <w:p w14:paraId="607ED369" w14:textId="77777777" w:rsidR="009A6980" w:rsidRDefault="00532521">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[33] expresses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MSGB-RNTI should be limited in a similar way as Msg2 but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C-RNTI should be limited in a similar way as Msg4.</w:t>
      </w:r>
    </w:p>
    <w:p w14:paraId="7C813F9A" w14:textId="77777777" w:rsidR="009A6980" w:rsidRDefault="00532521">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[17] argues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requires further consideration due to its difference compared to both Msg2 and Msg4.</w:t>
      </w:r>
    </w:p>
    <w:p w14:paraId="0571FCB2" w14:textId="77777777" w:rsidR="009A6980" w:rsidRDefault="00532521">
      <w:pPr>
        <w:rPr>
          <w:lang w:val="en-US"/>
        </w:rPr>
      </w:pPr>
      <w:r>
        <w:rPr>
          <w:lang w:val="en-US"/>
        </w:rPr>
        <w:t>Companies are invited to provide further comments below.</w:t>
      </w:r>
    </w:p>
    <w:p w14:paraId="00F7F4FC" w14:textId="77777777" w:rsidR="009A6980" w:rsidRDefault="00532521" w:rsidP="005A0E70">
      <w:pPr>
        <w:rPr>
          <w:b/>
          <w:bCs/>
        </w:rPr>
      </w:pPr>
      <w:r>
        <w:rPr>
          <w:b/>
          <w:bCs/>
          <w:highlight w:val="cyan"/>
        </w:rPr>
        <w:t>FL1/FL3 Medium Priority Question 2.5-1a</w:t>
      </w:r>
      <w:r>
        <w:rPr>
          <w:b/>
          <w:bCs/>
        </w:rPr>
        <w:t>:</w:t>
      </w:r>
    </w:p>
    <w:p w14:paraId="437E237D" w14:textId="77777777" w:rsidR="009A6980" w:rsidRDefault="00532521">
      <w:pPr>
        <w:rPr>
          <w:b/>
          <w:lang w:val="en-US"/>
        </w:rPr>
      </w:pP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9A6980" w14:paraId="3119A5D8" w14:textId="77777777">
        <w:tc>
          <w:tcPr>
            <w:tcW w:w="1479" w:type="dxa"/>
            <w:shd w:val="clear" w:color="auto" w:fill="D9D9D9" w:themeFill="background1" w:themeFillShade="D9"/>
          </w:tcPr>
          <w:p w14:paraId="5924583D" w14:textId="77777777" w:rsidR="009A6980" w:rsidRDefault="00532521">
            <w:pPr>
              <w:jc w:val="left"/>
              <w:rPr>
                <w:b/>
                <w:bCs/>
                <w:lang w:val="en-US"/>
              </w:rPr>
            </w:pPr>
            <w:r>
              <w:rPr>
                <w:b/>
                <w:bCs/>
                <w:lang w:val="en-US"/>
              </w:rPr>
              <w:t>Company</w:t>
            </w:r>
          </w:p>
        </w:tc>
        <w:tc>
          <w:tcPr>
            <w:tcW w:w="8155" w:type="dxa"/>
            <w:shd w:val="clear" w:color="auto" w:fill="D9D9D9" w:themeFill="background1" w:themeFillShade="D9"/>
          </w:tcPr>
          <w:p w14:paraId="6259FBB1" w14:textId="77777777" w:rsidR="009A6980" w:rsidRDefault="00532521">
            <w:pPr>
              <w:jc w:val="left"/>
              <w:rPr>
                <w:b/>
                <w:bCs/>
                <w:lang w:val="en-US"/>
              </w:rPr>
            </w:pPr>
            <w:r>
              <w:rPr>
                <w:b/>
                <w:bCs/>
                <w:lang w:val="en-US"/>
              </w:rPr>
              <w:t>Comments</w:t>
            </w:r>
          </w:p>
        </w:tc>
      </w:tr>
      <w:tr w:rsidR="009A6980" w14:paraId="558014BE" w14:textId="77777777">
        <w:tc>
          <w:tcPr>
            <w:tcW w:w="1479" w:type="dxa"/>
          </w:tcPr>
          <w:p w14:paraId="3FFC2291"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8155" w:type="dxa"/>
          </w:tcPr>
          <w:p w14:paraId="46C6D903" w14:textId="77777777" w:rsidR="009A6980" w:rsidRDefault="00532521">
            <w:pPr>
              <w:jc w:val="left"/>
              <w:rPr>
                <w:rFonts w:eastAsiaTheme="minorEastAsia"/>
                <w:lang w:val="en-US" w:eastAsia="zh-CN"/>
              </w:rPr>
            </w:pPr>
            <w:r>
              <w:rPr>
                <w:rFonts w:eastAsiaTheme="minorEastAsia"/>
                <w:lang w:val="en-US" w:eastAsia="zh-CN"/>
              </w:rPr>
              <w:t>5MHz as all PUSCH so far.</w:t>
            </w:r>
          </w:p>
        </w:tc>
      </w:tr>
      <w:tr w:rsidR="009A6980" w14:paraId="76E2B18F" w14:textId="77777777">
        <w:tc>
          <w:tcPr>
            <w:tcW w:w="1479" w:type="dxa"/>
          </w:tcPr>
          <w:p w14:paraId="2DA88FE5" w14:textId="77777777" w:rsidR="009A6980" w:rsidRDefault="00532521">
            <w:pPr>
              <w:jc w:val="left"/>
              <w:rPr>
                <w:rFonts w:eastAsiaTheme="minorEastAsia"/>
                <w:lang w:val="en-US" w:eastAsia="zh-CN"/>
              </w:rPr>
            </w:pPr>
            <w:r>
              <w:rPr>
                <w:rFonts w:eastAsiaTheme="minorEastAsia"/>
                <w:lang w:val="en-US" w:eastAsia="zh-CN"/>
              </w:rPr>
              <w:lastRenderedPageBreak/>
              <w:t>FUTUREWEI</w:t>
            </w:r>
          </w:p>
        </w:tc>
        <w:tc>
          <w:tcPr>
            <w:tcW w:w="8155" w:type="dxa"/>
          </w:tcPr>
          <w:p w14:paraId="36A519FC" w14:textId="77777777" w:rsidR="009A6980" w:rsidRDefault="00532521">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and also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9A6980" w14:paraId="4B4C7D40" w14:textId="77777777">
        <w:tc>
          <w:tcPr>
            <w:tcW w:w="1479" w:type="dxa"/>
          </w:tcPr>
          <w:p w14:paraId="71C2B30E"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555C26E2" w14:textId="7BC070FF" w:rsidR="009A6980" w:rsidRDefault="00532521">
            <w:pPr>
              <w:spacing w:after="0" w:line="240" w:lineRule="auto"/>
              <w:jc w:val="left"/>
              <w:rPr>
                <w:rFonts w:eastAsia="MS PGothic"/>
                <w:lang w:val="en-US" w:eastAsia="ja-JP"/>
              </w:rPr>
            </w:pPr>
            <w:r>
              <w:rPr>
                <w:rFonts w:eastAsia="MS PGothic"/>
                <w:color w:val="000000" w:themeColor="text1"/>
                <w:lang w:val="en-US" w:eastAsia="ja-JP"/>
              </w:rPr>
              <w:t xml:space="preserve">As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can contain the messages to multiple </w:t>
            </w:r>
            <w:proofErr w:type="spellStart"/>
            <w:r>
              <w:rPr>
                <w:rFonts w:eastAsia="MS PGothic"/>
                <w:color w:val="000000" w:themeColor="text1"/>
                <w:lang w:val="en-US" w:eastAsia="ja-JP"/>
              </w:rPr>
              <w:t>U</w:t>
            </w:r>
            <w:r w:rsidR="00ED7294">
              <w:rPr>
                <w:rFonts w:eastAsia="MS PGothic"/>
                <w:color w:val="000000" w:themeColor="text1"/>
                <w:lang w:val="en-US" w:eastAsia="ja-JP"/>
              </w:rPr>
              <w:t>e</w:t>
            </w:r>
            <w:r>
              <w:rPr>
                <w:rFonts w:eastAsia="MS PGothic"/>
                <w:color w:val="000000" w:themeColor="text1"/>
                <w:lang w:val="en-US" w:eastAsia="ja-JP"/>
              </w:rPr>
              <w:t>s</w:t>
            </w:r>
            <w:proofErr w:type="spellEnd"/>
            <w:r>
              <w:rPr>
                <w:rFonts w:eastAsia="MS PGothic"/>
                <w:color w:val="000000" w:themeColor="text1"/>
                <w:lang w:val="en-US" w:eastAsia="ja-JP"/>
              </w:rPr>
              <w:t xml:space="preserve"> and is support scaling</w:t>
            </w:r>
            <w:r>
              <w:rPr>
                <w:rFonts w:eastAsia="MS PGothic"/>
                <w:color w:val="000000" w:themeColor="text1"/>
                <w:lang w:eastAsia="ja-JP"/>
              </w:rPr>
              <w:t xml:space="preserve"> factor of </w:t>
            </w:r>
            <w:proofErr w:type="spellStart"/>
            <w:r>
              <w:rPr>
                <w:rFonts w:eastAsia="MS PGothic"/>
                <w:i/>
                <w:iCs/>
                <w:color w:val="000000" w:themeColor="text1"/>
                <w:lang w:eastAsia="ja-JP"/>
              </w:rPr>
              <w:t>N</w:t>
            </w:r>
            <w:r>
              <w:rPr>
                <w:rFonts w:eastAsia="MS PGothic"/>
                <w:i/>
                <w:iCs/>
                <w:color w:val="000000" w:themeColor="text1"/>
                <w:vertAlign w:val="subscript"/>
                <w:lang w:eastAsia="ja-JP"/>
              </w:rPr>
              <w:t>info</w:t>
            </w:r>
            <w:proofErr w:type="spellEnd"/>
            <w:r>
              <w:rPr>
                <w:rFonts w:eastAsia="MS PGothic"/>
                <w:color w:val="000000" w:themeColor="text1"/>
                <w:lang w:val="en-US" w:eastAsia="ja-JP"/>
              </w:rPr>
              <w:t xml:space="preserve">, it would be reasonable that the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is allowed to be scheduled larger than 25/12 PRBs for 15/30 kHz SCS.</w:t>
            </w:r>
          </w:p>
        </w:tc>
      </w:tr>
      <w:tr w:rsidR="009A6980" w14:paraId="317008A6" w14:textId="77777777">
        <w:tc>
          <w:tcPr>
            <w:tcW w:w="1479" w:type="dxa"/>
          </w:tcPr>
          <w:p w14:paraId="506DCF39" w14:textId="77777777" w:rsidR="009A6980" w:rsidRDefault="00532521">
            <w:pPr>
              <w:jc w:val="left"/>
              <w:rPr>
                <w:rFonts w:eastAsia="Yu Mincho"/>
                <w:lang w:val="en-US" w:eastAsia="ja-JP"/>
              </w:rPr>
            </w:pPr>
            <w:r>
              <w:rPr>
                <w:rFonts w:eastAsiaTheme="minorEastAsia" w:hint="eastAsia"/>
                <w:lang w:val="en-US" w:eastAsia="zh-CN"/>
              </w:rPr>
              <w:t>CATT</w:t>
            </w:r>
          </w:p>
        </w:tc>
        <w:tc>
          <w:tcPr>
            <w:tcW w:w="8155" w:type="dxa"/>
          </w:tcPr>
          <w:p w14:paraId="1FB3A8C8" w14:textId="77777777" w:rsidR="009A6980" w:rsidRDefault="00532521">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 if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4A5EC9C9" w14:textId="62CA60E7" w:rsidR="009A6980" w:rsidRDefault="00532521">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proofErr w:type="spellStart"/>
            <w:r w:rsidR="00ED7294">
              <w:rPr>
                <w:rFonts w:eastAsiaTheme="minorEastAsia"/>
                <w:lang w:val="en-US" w:eastAsia="zh-CN"/>
              </w:rPr>
              <w:t>Gnb</w:t>
            </w:r>
            <w:proofErr w:type="spellEnd"/>
            <w:r>
              <w:rPr>
                <w:rFonts w:eastAsiaTheme="minorEastAsia" w:hint="eastAsia"/>
                <w:lang w:val="en-US" w:eastAsia="zh-CN"/>
              </w:rPr>
              <w:t xml:space="preserve"> shall be aware with the accessing UE is a Rel-18 RedCap UE. Just as other PDSCH.</w:t>
            </w:r>
          </w:p>
        </w:tc>
      </w:tr>
      <w:tr w:rsidR="009A6980" w14:paraId="01852C35" w14:textId="77777777">
        <w:tc>
          <w:tcPr>
            <w:tcW w:w="1479" w:type="dxa"/>
          </w:tcPr>
          <w:p w14:paraId="32089FF9" w14:textId="24CE3180" w:rsidR="009A6980" w:rsidRDefault="00ED7294">
            <w:pPr>
              <w:jc w:val="left"/>
              <w:rPr>
                <w:rFonts w:eastAsiaTheme="minorEastAsia"/>
                <w:lang w:val="en-US" w:eastAsia="zh-CN"/>
              </w:rPr>
            </w:pPr>
            <w:r>
              <w:rPr>
                <w:rFonts w:eastAsiaTheme="minorEastAsia"/>
                <w:lang w:val="en-US" w:eastAsia="zh-CN"/>
              </w:rPr>
              <w:t>V</w:t>
            </w:r>
            <w:r w:rsidR="00532521">
              <w:rPr>
                <w:rFonts w:eastAsiaTheme="minorEastAsia"/>
                <w:lang w:val="en-US" w:eastAsia="zh-CN"/>
              </w:rPr>
              <w:t>ivo</w:t>
            </w:r>
          </w:p>
        </w:tc>
        <w:tc>
          <w:tcPr>
            <w:tcW w:w="8155" w:type="dxa"/>
          </w:tcPr>
          <w:p w14:paraId="0FEDDADE" w14:textId="77777777" w:rsidR="009A6980" w:rsidRDefault="00532521">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32F22E19" w14:textId="77777777" w:rsidR="009A6980" w:rsidRDefault="00532521">
            <w:pPr>
              <w:jc w:val="left"/>
              <w:rPr>
                <w:rFonts w:eastAsiaTheme="minorEastAsia"/>
                <w:lang w:val="en-US" w:eastAsia="zh-CN"/>
              </w:rPr>
            </w:pPr>
            <w:r>
              <w:rPr>
                <w:noProof/>
                <w:lang w:val="en-US" w:eastAsia="zh-CN"/>
              </w:rPr>
              <w:drawing>
                <wp:inline distT="0" distB="0" distL="0" distR="0" wp14:anchorId="1C8589DE" wp14:editId="4A06D267">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5041265" cy="1177290"/>
                          </a:xfrm>
                          <a:prstGeom prst="rect">
                            <a:avLst/>
                          </a:prstGeom>
                        </pic:spPr>
                      </pic:pic>
                    </a:graphicData>
                  </a:graphic>
                </wp:inline>
              </w:drawing>
            </w:r>
          </w:p>
          <w:p w14:paraId="0FDF3872" w14:textId="77777777" w:rsidR="009A6980" w:rsidRDefault="00532521">
            <w:pPr>
              <w:jc w:val="center"/>
              <w:rPr>
                <w:rFonts w:eastAsiaTheme="minorEastAsia"/>
                <w:b/>
                <w:lang w:val="en-US" w:eastAsia="zh-CN"/>
              </w:rPr>
            </w:pPr>
            <w:r>
              <w:rPr>
                <w:b/>
              </w:rPr>
              <w:t>MSGB MAC PDU with MAC SDU(s)</w:t>
            </w:r>
          </w:p>
        </w:tc>
      </w:tr>
      <w:tr w:rsidR="009A6980" w14:paraId="1D685A36" w14:textId="77777777">
        <w:tc>
          <w:tcPr>
            <w:tcW w:w="1479" w:type="dxa"/>
          </w:tcPr>
          <w:p w14:paraId="6CFDA8F8" w14:textId="77777777" w:rsidR="009A6980" w:rsidRDefault="00532521">
            <w:pPr>
              <w:jc w:val="left"/>
              <w:rPr>
                <w:rFonts w:eastAsiaTheme="minorEastAsia"/>
                <w:lang w:val="en-US" w:eastAsia="zh-CN"/>
              </w:rPr>
            </w:pPr>
            <w:r>
              <w:rPr>
                <w:rFonts w:eastAsia="Malgun Gothic" w:hint="eastAsia"/>
                <w:lang w:val="en-US" w:eastAsia="ko-KR"/>
              </w:rPr>
              <w:t>LG</w:t>
            </w:r>
          </w:p>
        </w:tc>
        <w:tc>
          <w:tcPr>
            <w:tcW w:w="8155" w:type="dxa"/>
          </w:tcPr>
          <w:p w14:paraId="5A482961" w14:textId="54E1ED94" w:rsidR="009A6980" w:rsidRDefault="00532521">
            <w:pPr>
              <w:jc w:val="left"/>
              <w:rPr>
                <w:lang w:val="en-US"/>
              </w:rPr>
            </w:pPr>
            <w:proofErr w:type="spellStart"/>
            <w:r>
              <w:rPr>
                <w:rFonts w:eastAsia="Malgun Gothic"/>
                <w:lang w:val="en-US" w:eastAsia="ko-KR"/>
              </w:rPr>
              <w:t>MsgB</w:t>
            </w:r>
            <w:proofErr w:type="spellEnd"/>
            <w:r>
              <w:rPr>
                <w:rFonts w:eastAsia="Malgun Gothic"/>
                <w:lang w:val="en-US" w:eastAsia="ko-KR"/>
              </w:rPr>
              <w:t xml:space="preserve">-RNTI is different from C-RNTI or TC-RNTI (CS-RNTI, MCS-C-RNTI) which is scheduled for one UE of unicast PDSCH and is almost same with SI-RNTI, P-RNTI or RA-RNIT which can be scheduled for multiple </w:t>
            </w:r>
            <w:proofErr w:type="spellStart"/>
            <w:r>
              <w:rPr>
                <w:rFonts w:eastAsia="Malgun Gothic"/>
                <w:lang w:val="en-US" w:eastAsia="ko-KR"/>
              </w:rPr>
              <w:t>U</w:t>
            </w:r>
            <w:r w:rsidR="00ED729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Multiple </w:t>
            </w:r>
            <w:proofErr w:type="spellStart"/>
            <w:r>
              <w:rPr>
                <w:rFonts w:eastAsia="Malgun Gothic"/>
                <w:lang w:val="en-US" w:eastAsia="ko-KR"/>
              </w:rPr>
              <w:t>U</w:t>
            </w:r>
            <w:r w:rsidR="00ED729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MAC Control PDU contents can be multiplexed into a Message B according to TS 38.321.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the number of PRBS for Msg B PDSCH can be allocated over 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9A6980" w14:paraId="5826150F" w14:textId="77777777">
        <w:tc>
          <w:tcPr>
            <w:tcW w:w="1479" w:type="dxa"/>
          </w:tcPr>
          <w:p w14:paraId="475999A4"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68021E" w14:textId="70B0900B" w:rsidR="009A6980" w:rsidRDefault="00532521">
            <w:pPr>
              <w:jc w:val="left"/>
              <w:rPr>
                <w:rFonts w:eastAsia="Malgun Gothic"/>
                <w:lang w:val="en-US" w:eastAsia="ko-KR"/>
              </w:rPr>
            </w:pPr>
            <w:r>
              <w:rPr>
                <w:rFonts w:eastAsiaTheme="minorEastAsia"/>
                <w:lang w:val="en-US" w:eastAsia="zh-CN"/>
              </w:rPr>
              <w:t xml:space="preserve">Similar to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w:t>
            </w:r>
            <w:proofErr w:type="spellStart"/>
            <w:r>
              <w:rPr>
                <w:rFonts w:eastAsiaTheme="minorEastAsia"/>
                <w:lang w:val="en-US" w:eastAsia="zh-CN"/>
              </w:rPr>
              <w:t>U</w:t>
            </w:r>
            <w:r w:rsidR="00ED729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Similar to Msg2, </w:t>
            </w:r>
            <w:proofErr w:type="spellStart"/>
            <w:r>
              <w:rPr>
                <w:rFonts w:eastAsiaTheme="minorEastAsia"/>
                <w:lang w:val="en-US" w:eastAsia="zh-CN"/>
              </w:rPr>
              <w:t>MsgB</w:t>
            </w:r>
            <w:proofErr w:type="spellEnd"/>
            <w:r>
              <w:rPr>
                <w:rFonts w:eastAsiaTheme="minorEastAsia"/>
                <w:lang w:val="en-US" w:eastAsia="zh-CN"/>
              </w:rPr>
              <w:t xml:space="preserve"> should be allowed to be larger than 25/12 PRBs while not greater than 20MHz as per legacy operation. </w:t>
            </w:r>
          </w:p>
        </w:tc>
      </w:tr>
      <w:tr w:rsidR="009A6980" w14:paraId="0193F795" w14:textId="77777777">
        <w:tc>
          <w:tcPr>
            <w:tcW w:w="1479" w:type="dxa"/>
          </w:tcPr>
          <w:p w14:paraId="4802CA53" w14:textId="77777777" w:rsidR="009A6980" w:rsidRDefault="00532521">
            <w:pPr>
              <w:jc w:val="left"/>
              <w:rPr>
                <w:rFonts w:eastAsia="Yu Mincho"/>
                <w:lang w:val="en-US" w:eastAsia="ja-JP"/>
              </w:rPr>
            </w:pPr>
            <w:r>
              <w:rPr>
                <w:rFonts w:eastAsia="Yu Mincho"/>
                <w:lang w:val="en-US" w:eastAsia="ja-JP"/>
              </w:rPr>
              <w:t>Nokia, NSB</w:t>
            </w:r>
          </w:p>
        </w:tc>
        <w:tc>
          <w:tcPr>
            <w:tcW w:w="8155" w:type="dxa"/>
          </w:tcPr>
          <w:p w14:paraId="2E189EE1" w14:textId="77777777" w:rsidR="009A6980" w:rsidRDefault="00532521">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Pr>
                <w:rFonts w:eastAsia="MS PGothic"/>
                <w:color w:val="000000" w:themeColor="text1"/>
                <w:lang w:val="en-US" w:eastAsia="ja-JP"/>
              </w:rPr>
              <w:t>larger than 25/12 PRBs for 15/30 kHz SCS</w:t>
            </w:r>
          </w:p>
        </w:tc>
      </w:tr>
      <w:tr w:rsidR="009A6980" w14:paraId="10F736B7" w14:textId="77777777">
        <w:tc>
          <w:tcPr>
            <w:tcW w:w="1479" w:type="dxa"/>
          </w:tcPr>
          <w:p w14:paraId="248DBA71" w14:textId="77777777" w:rsidR="009A6980" w:rsidRDefault="00532521">
            <w:pPr>
              <w:jc w:val="left"/>
              <w:rPr>
                <w:rFonts w:eastAsia="Yu Mincho"/>
                <w:lang w:val="en-US" w:eastAsia="ja-JP"/>
              </w:rPr>
            </w:pPr>
            <w:r>
              <w:rPr>
                <w:rFonts w:eastAsiaTheme="minorEastAsia"/>
                <w:lang w:val="en-US" w:eastAsia="zh-CN"/>
              </w:rPr>
              <w:t>Qualcomm</w:t>
            </w:r>
          </w:p>
        </w:tc>
        <w:tc>
          <w:tcPr>
            <w:tcW w:w="8155" w:type="dxa"/>
          </w:tcPr>
          <w:p w14:paraId="6C363413" w14:textId="5FC5623D" w:rsidR="009A6980" w:rsidRDefault="00532521">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w:t>
            </w:r>
            <w:proofErr w:type="spellStart"/>
            <w:r>
              <w:rPr>
                <w:lang w:val="en-US"/>
              </w:rPr>
              <w:t>U</w:t>
            </w:r>
            <w:r w:rsidR="00ED7294">
              <w:rPr>
                <w:lang w:val="en-US"/>
              </w:rPr>
              <w:t>e</w:t>
            </w:r>
            <w:r>
              <w:rPr>
                <w:lang w:val="en-US"/>
              </w:rPr>
              <w:t>s</w:t>
            </w:r>
            <w:proofErr w:type="spellEnd"/>
            <w:r>
              <w:rPr>
                <w:lang w:val="en-US"/>
              </w:rPr>
              <w:t xml:space="preserve"> can be multiplexed in the same channel. </w:t>
            </w:r>
            <w:proofErr w:type="spellStart"/>
            <w:r>
              <w:rPr>
                <w:lang w:val="en-US"/>
              </w:rPr>
              <w:t>MsgB</w:t>
            </w:r>
            <w:proofErr w:type="spellEnd"/>
            <w:r>
              <w:rPr>
                <w:lang w:val="en-US"/>
              </w:rPr>
              <w:t xml:space="preserve"> PDSCH has to be handled as other broadcast PDSCHs including Msg2.</w:t>
            </w:r>
          </w:p>
          <w:p w14:paraId="7678BCFD" w14:textId="77777777" w:rsidR="009A6980" w:rsidRDefault="00532521">
            <w:pPr>
              <w:spacing w:after="0" w:line="240" w:lineRule="auto"/>
              <w:jc w:val="left"/>
              <w:rPr>
                <w:lang w:val="en-US"/>
              </w:rPr>
            </w:pPr>
            <w:r>
              <w:rPr>
                <w:lang w:val="en-US"/>
              </w:rPr>
              <w:t xml:space="preserve">Also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9A6980" w14:paraId="4BD7DDD4" w14:textId="77777777">
        <w:tc>
          <w:tcPr>
            <w:tcW w:w="1479" w:type="dxa"/>
          </w:tcPr>
          <w:p w14:paraId="76FAC73F"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DBAA1A5" w14:textId="77777777" w:rsidR="009A6980" w:rsidRDefault="00532521">
            <w:pPr>
              <w:jc w:val="left"/>
              <w:rPr>
                <w:lang w:val="en-US"/>
              </w:rPr>
            </w:pPr>
            <w:proofErr w:type="spellStart"/>
            <w:r>
              <w:rPr>
                <w:rFonts w:eastAsia="Yu Mincho"/>
                <w:lang w:val="en-US" w:eastAsia="ja-JP"/>
              </w:rPr>
              <w:t>MsgB</w:t>
            </w:r>
            <w:proofErr w:type="spellEnd"/>
            <w:r>
              <w:rPr>
                <w:rFonts w:eastAsia="Yu Mincho"/>
                <w:lang w:val="en-US" w:eastAsia="ja-JP"/>
              </w:rPr>
              <w:t xml:space="preserve"> bandwidth should be handled as Msg2 as </w:t>
            </w:r>
            <w:proofErr w:type="spellStart"/>
            <w:r>
              <w:rPr>
                <w:rFonts w:eastAsia="Yu Mincho"/>
                <w:lang w:val="en-US" w:eastAsia="ja-JP"/>
              </w:rPr>
              <w:t>MsgB</w:t>
            </w:r>
            <w:proofErr w:type="spellEnd"/>
            <w:r>
              <w:rPr>
                <w:rFonts w:eastAsia="Yu Mincho"/>
                <w:lang w:val="en-US" w:eastAsia="ja-JP"/>
              </w:rPr>
              <w:t xml:space="preserve">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r w:rsidR="009A6980" w14:paraId="10A4C5A1" w14:textId="77777777">
        <w:tc>
          <w:tcPr>
            <w:tcW w:w="1479" w:type="dxa"/>
          </w:tcPr>
          <w:p w14:paraId="3365F245"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90C1C41"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9A6980" w14:paraId="4A58C2BF" w14:textId="77777777">
        <w:tc>
          <w:tcPr>
            <w:tcW w:w="1479" w:type="dxa"/>
          </w:tcPr>
          <w:p w14:paraId="1C3E6711" w14:textId="77777777" w:rsidR="009A6980" w:rsidRDefault="00532521">
            <w:pPr>
              <w:jc w:val="left"/>
              <w:rPr>
                <w:rFonts w:eastAsiaTheme="minorEastAsia"/>
                <w:lang w:val="en-US" w:eastAsia="zh-CN"/>
              </w:rPr>
            </w:pPr>
            <w:r>
              <w:rPr>
                <w:rFonts w:eastAsiaTheme="minorEastAsia"/>
                <w:lang w:val="en-US" w:eastAsia="zh-CN"/>
              </w:rPr>
              <w:t>CMCC</w:t>
            </w:r>
          </w:p>
        </w:tc>
        <w:tc>
          <w:tcPr>
            <w:tcW w:w="8155" w:type="dxa"/>
          </w:tcPr>
          <w:p w14:paraId="2104A5C9" w14:textId="77777777" w:rsidR="009A6980" w:rsidRDefault="00532521">
            <w:pPr>
              <w:jc w:val="left"/>
              <w:rPr>
                <w:rFonts w:eastAsiaTheme="minorEastAsia"/>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宋体"/>
                <w:lang w:val="en-US" w:eastAsia="zh-CN"/>
              </w:rPr>
              <w:t xml:space="preserve">, </w:t>
            </w:r>
            <w:proofErr w:type="spellStart"/>
            <w:r>
              <w:rPr>
                <w:lang w:val="en-US"/>
              </w:rPr>
              <w:t>MsgB</w:t>
            </w:r>
            <w:proofErr w:type="spellEnd"/>
            <w:r>
              <w:rPr>
                <w:rFonts w:eastAsia="宋体"/>
                <w:lang w:val="en-US" w:eastAsia="zh-CN"/>
              </w:rPr>
              <w:t xml:space="preserve"> of R18 RedCap can be scheduled separately, p</w:t>
            </w:r>
            <w:r>
              <w:rPr>
                <w:lang w:val="en-US"/>
              </w:rPr>
              <w:t>roposal 2.9-1b</w:t>
            </w:r>
            <w:r>
              <w:rPr>
                <w:rFonts w:eastAsia="宋体"/>
                <w:lang w:val="en-US" w:eastAsia="zh-CN"/>
              </w:rPr>
              <w:t xml:space="preserve"> in </w:t>
            </w:r>
            <w:r>
              <w:rPr>
                <w:lang w:val="en-US"/>
              </w:rPr>
              <w:t xml:space="preserve">RAN1#112bis-e </w:t>
            </w:r>
            <w:r>
              <w:rPr>
                <w:rFonts w:eastAsia="宋体"/>
                <w:lang w:val="en-US" w:eastAsia="zh-CN"/>
              </w:rPr>
              <w:t>is ok.</w:t>
            </w:r>
          </w:p>
        </w:tc>
      </w:tr>
      <w:tr w:rsidR="009A6980" w14:paraId="1756230E" w14:textId="77777777">
        <w:tc>
          <w:tcPr>
            <w:tcW w:w="1479" w:type="dxa"/>
          </w:tcPr>
          <w:p w14:paraId="4A33F21A"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45DBABAF" w14:textId="77777777" w:rsidR="009A6980" w:rsidRDefault="00532521">
            <w:pPr>
              <w:jc w:val="left"/>
              <w:rPr>
                <w:rFonts w:eastAsiaTheme="minorEastAsia"/>
                <w:lang w:val="en-US" w:eastAsia="zh-CN"/>
              </w:rPr>
            </w:pPr>
            <w:r>
              <w:rPr>
                <w:rFonts w:eastAsia="宋体" w:hint="eastAsia"/>
                <w:lang w:val="en-US" w:eastAsia="zh-CN"/>
              </w:rPr>
              <w:t xml:space="preserve">We prefer </w:t>
            </w:r>
            <w:r>
              <w:rPr>
                <w:lang w:val="en-US"/>
              </w:rPr>
              <w:t xml:space="preserve">the </w:t>
            </w:r>
            <w:proofErr w:type="spellStart"/>
            <w:r>
              <w:rPr>
                <w:lang w:val="en-US"/>
              </w:rPr>
              <w:t>MsgB</w:t>
            </w:r>
            <w:proofErr w:type="spellEnd"/>
            <w:r>
              <w:rPr>
                <w:lang w:val="en-US"/>
              </w:rPr>
              <w:t xml:space="preserve"> bandwidth </w:t>
            </w:r>
            <w:r>
              <w:rPr>
                <w:rFonts w:eastAsia="宋体" w:hint="eastAsia"/>
                <w:lang w:val="en-US" w:eastAsia="zh-CN"/>
              </w:rPr>
              <w:t>is</w:t>
            </w:r>
            <w:r>
              <w:rPr>
                <w:lang w:val="en-US"/>
              </w:rPr>
              <w:t xml:space="preserve"> limited in a similar way as Msg4</w:t>
            </w:r>
            <w:r>
              <w:rPr>
                <w:rFonts w:eastAsia="宋体" w:hint="eastAsia"/>
                <w:lang w:val="en-US" w:eastAsia="zh-CN"/>
              </w:rPr>
              <w:t xml:space="preserve"> due to </w:t>
            </w:r>
            <w:proofErr w:type="spellStart"/>
            <w:r>
              <w:rPr>
                <w:rFonts w:eastAsia="宋体" w:hint="eastAsia"/>
                <w:lang w:val="en-US" w:eastAsia="zh-CN"/>
              </w:rPr>
              <w:t>MsgA</w:t>
            </w:r>
            <w:proofErr w:type="spellEnd"/>
            <w:r>
              <w:rPr>
                <w:rFonts w:eastAsia="宋体" w:hint="eastAsia"/>
                <w:lang w:val="en-US" w:eastAsia="zh-CN"/>
              </w:rPr>
              <w:t xml:space="preserve"> early indication.</w:t>
            </w:r>
          </w:p>
        </w:tc>
      </w:tr>
      <w:tr w:rsidR="009A6980" w14:paraId="0380CE1B" w14:textId="77777777">
        <w:tc>
          <w:tcPr>
            <w:tcW w:w="1479" w:type="dxa"/>
          </w:tcPr>
          <w:p w14:paraId="5E8B98B1" w14:textId="77777777" w:rsidR="009A6980" w:rsidRDefault="00532521">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5" w:type="dxa"/>
          </w:tcPr>
          <w:p w14:paraId="2C6D9884" w14:textId="77777777" w:rsidR="009A6980" w:rsidRDefault="00532521">
            <w:pPr>
              <w:jc w:val="left"/>
              <w:rPr>
                <w:rFonts w:eastAsiaTheme="minorEastAsia"/>
                <w:lang w:val="en-US" w:eastAsia="zh-CN"/>
              </w:rPr>
            </w:pPr>
            <w:r>
              <w:rPr>
                <w:rFonts w:eastAsia="Yu Mincho"/>
                <w:lang w:val="en-US" w:eastAsia="ja-JP"/>
              </w:rPr>
              <w:t xml:space="preserve">At least </w:t>
            </w:r>
            <w:proofErr w:type="spellStart"/>
            <w:r>
              <w:rPr>
                <w:rFonts w:eastAsia="Yu Mincho" w:hint="eastAsia"/>
                <w:lang w:val="en-US" w:eastAsia="ja-JP"/>
              </w:rPr>
              <w:t>M</w:t>
            </w:r>
            <w:r>
              <w:rPr>
                <w:rFonts w:eastAsia="Yu Mincho"/>
                <w:lang w:val="en-US" w:eastAsia="ja-JP"/>
              </w:rPr>
              <w:t>sgB</w:t>
            </w:r>
            <w:proofErr w:type="spellEnd"/>
            <w:r>
              <w:rPr>
                <w:rFonts w:eastAsia="Yu Mincho"/>
                <w:lang w:val="en-US" w:eastAsia="ja-JP"/>
              </w:rPr>
              <w:t xml:space="preserve"> PDSCH scheduled with </w:t>
            </w:r>
            <w:proofErr w:type="spellStart"/>
            <w:r>
              <w:rPr>
                <w:rFonts w:eastAsia="Yu Mincho"/>
                <w:lang w:val="en-US" w:eastAsia="ja-JP"/>
              </w:rPr>
              <w:t>MsgB</w:t>
            </w:r>
            <w:proofErr w:type="spellEnd"/>
            <w:r>
              <w:rPr>
                <w:rFonts w:eastAsia="Yu Mincho"/>
                <w:lang w:val="en-US" w:eastAsia="ja-JP"/>
              </w:rPr>
              <w:t>-RNTI should be treated in the same way as Msg2 PDSCH.</w:t>
            </w:r>
          </w:p>
        </w:tc>
      </w:tr>
      <w:tr w:rsidR="009A6980" w14:paraId="15A83503" w14:textId="77777777">
        <w:tc>
          <w:tcPr>
            <w:tcW w:w="1479" w:type="dxa"/>
          </w:tcPr>
          <w:p w14:paraId="7F6FA697" w14:textId="77777777" w:rsidR="009A6980" w:rsidRDefault="00532521">
            <w:pPr>
              <w:jc w:val="left"/>
              <w:rPr>
                <w:rFonts w:eastAsia="Yu Mincho"/>
                <w:lang w:val="en-US" w:eastAsia="ja-JP"/>
              </w:rPr>
            </w:pPr>
            <w:r>
              <w:t>FUTUREWEI</w:t>
            </w:r>
          </w:p>
        </w:tc>
        <w:tc>
          <w:tcPr>
            <w:tcW w:w="8155" w:type="dxa"/>
          </w:tcPr>
          <w:p w14:paraId="7956E550" w14:textId="77777777" w:rsidR="009A6980" w:rsidRDefault="00532521">
            <w:pPr>
              <w:jc w:val="left"/>
              <w:rPr>
                <w:rFonts w:eastAsia="Yu Mincho"/>
                <w:lang w:val="en-US" w:eastAsia="ja-JP"/>
              </w:rPr>
            </w:pPr>
            <w:r>
              <w:t xml:space="preserve">Got clarification that </w:t>
            </w:r>
            <w:proofErr w:type="spellStart"/>
            <w:r>
              <w:t>MsgA</w:t>
            </w:r>
            <w:proofErr w:type="spellEnd"/>
            <w:r>
              <w:t xml:space="preserve"> indication refers to MAC CE. Similar understanding as Nokia. </w:t>
            </w:r>
          </w:p>
        </w:tc>
      </w:tr>
      <w:tr w:rsidR="009A6980" w14:paraId="1CD516E9" w14:textId="77777777">
        <w:tc>
          <w:tcPr>
            <w:tcW w:w="1479" w:type="dxa"/>
          </w:tcPr>
          <w:p w14:paraId="71066CCF" w14:textId="77777777" w:rsidR="009A6980" w:rsidRDefault="00532521">
            <w:pPr>
              <w:jc w:val="left"/>
              <w:rPr>
                <w:rFonts w:eastAsiaTheme="minorEastAsia"/>
                <w:lang w:val="en-US" w:eastAsia="zh-CN"/>
              </w:rPr>
            </w:pPr>
            <w:r>
              <w:rPr>
                <w:rFonts w:eastAsiaTheme="minorEastAsia"/>
                <w:lang w:val="en-US" w:eastAsia="zh-CN"/>
              </w:rPr>
              <w:t>Ericsson</w:t>
            </w:r>
          </w:p>
        </w:tc>
        <w:tc>
          <w:tcPr>
            <w:tcW w:w="8155" w:type="dxa"/>
          </w:tcPr>
          <w:p w14:paraId="1E892E4C" w14:textId="77777777" w:rsidR="009A6980" w:rsidRDefault="00532521">
            <w:pPr>
              <w:jc w:val="left"/>
              <w:rPr>
                <w:rFonts w:eastAsiaTheme="minorEastAsia"/>
                <w:lang w:val="en-US" w:eastAsia="zh-CN"/>
              </w:rPr>
            </w:pPr>
            <w:r>
              <w:rPr>
                <w:rFonts w:eastAsiaTheme="minorEastAsia"/>
                <w:lang w:val="en-US" w:eastAsia="zh-CN"/>
              </w:rPr>
              <w:t xml:space="preserve">Similar view as CATT – </w:t>
            </w:r>
            <w:proofErr w:type="spellStart"/>
            <w:r>
              <w:rPr>
                <w:rFonts w:eastAsiaTheme="minorEastAsia"/>
                <w:i/>
                <w:iCs/>
                <w:lang w:val="en-US" w:eastAsia="zh-CN"/>
              </w:rPr>
              <w:t>fallbackRAR</w:t>
            </w:r>
            <w:proofErr w:type="spellEnd"/>
            <w:r>
              <w:rPr>
                <w:rFonts w:eastAsiaTheme="minorEastAsia"/>
                <w:lang w:val="en-US" w:eastAsia="zh-CN"/>
              </w:rPr>
              <w:t xml:space="preserve"> can be similar to Msg2 and </w:t>
            </w:r>
            <w:proofErr w:type="spellStart"/>
            <w:r>
              <w:rPr>
                <w:rFonts w:eastAsiaTheme="minorEastAsia"/>
                <w:i/>
                <w:iCs/>
                <w:lang w:val="en-US" w:eastAsia="zh-CN"/>
              </w:rPr>
              <w:t>successRAR</w:t>
            </w:r>
            <w:proofErr w:type="spellEnd"/>
            <w:r>
              <w:rPr>
                <w:rFonts w:eastAsiaTheme="minorEastAsia"/>
                <w:lang w:val="en-US" w:eastAsia="zh-CN"/>
              </w:rPr>
              <w:t xml:space="preserve"> can be similar to Msg4. </w:t>
            </w:r>
          </w:p>
          <w:p w14:paraId="0FC1DF12" w14:textId="43817697" w:rsidR="009A6980" w:rsidRDefault="00532521">
            <w:pPr>
              <w:jc w:val="left"/>
              <w:rPr>
                <w:rFonts w:eastAsiaTheme="minorEastAsia"/>
                <w:lang w:val="en-US" w:eastAsia="zh-CN"/>
              </w:rPr>
            </w:pPr>
            <w:r>
              <w:rPr>
                <w:rFonts w:eastAsiaTheme="minorEastAsia"/>
                <w:lang w:val="en-US" w:eastAsia="zh-CN"/>
              </w:rPr>
              <w:t xml:space="preserve">The fallback RAR case can occur when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If there is no </w:t>
            </w:r>
            <w:proofErr w:type="spellStart"/>
            <w:r>
              <w:rPr>
                <w:rFonts w:eastAsiaTheme="minorEastAsia"/>
                <w:lang w:val="en-US" w:eastAsia="zh-CN"/>
              </w:rPr>
              <w:t>MsgA</w:t>
            </w:r>
            <w:proofErr w:type="spellEnd"/>
            <w:r>
              <w:rPr>
                <w:rFonts w:eastAsiaTheme="minorEastAsia"/>
                <w:lang w:val="en-US" w:eastAsia="zh-CN"/>
              </w:rPr>
              <w:t xml:space="preserve"> PRACH indication, the network has to restrict </w:t>
            </w:r>
            <w:proofErr w:type="spellStart"/>
            <w:r>
              <w:rPr>
                <w:rFonts w:eastAsiaTheme="minorEastAsia"/>
                <w:i/>
                <w:iCs/>
                <w:lang w:val="en-US" w:eastAsia="zh-CN"/>
              </w:rPr>
              <w:t>fallbackRAR</w:t>
            </w:r>
            <w:proofErr w:type="spellEnd"/>
            <w:r>
              <w:rPr>
                <w:rFonts w:eastAsiaTheme="minorEastAsia"/>
                <w:lang w:val="en-US" w:eastAsia="zh-CN"/>
              </w:rPr>
              <w:t xml:space="preserve"> for all </w:t>
            </w:r>
            <w:proofErr w:type="spellStart"/>
            <w:r>
              <w:rPr>
                <w:rFonts w:eastAsiaTheme="minorEastAsia"/>
                <w:lang w:val="en-US" w:eastAsia="zh-CN"/>
              </w:rPr>
              <w:t>U</w:t>
            </w:r>
            <w:r w:rsidR="00ED729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to be within 5 MHz. </w:t>
            </w:r>
          </w:p>
          <w:p w14:paraId="1B9777A1" w14:textId="77777777" w:rsidR="009A6980" w:rsidRDefault="00532521">
            <w:pPr>
              <w:jc w:val="left"/>
              <w:rPr>
                <w:rFonts w:eastAsiaTheme="minorEastAsia"/>
                <w:lang w:val="en-US" w:eastAsia="zh-CN"/>
              </w:rPr>
            </w:pPr>
            <w:r>
              <w:rPr>
                <w:rFonts w:eastAsiaTheme="minorEastAsia"/>
                <w:lang w:val="en-US" w:eastAsia="zh-CN"/>
              </w:rPr>
              <w:t xml:space="preserve">However, the case where </w:t>
            </w:r>
            <w:proofErr w:type="spellStart"/>
            <w:r>
              <w:rPr>
                <w:rFonts w:eastAsiaTheme="minorEastAsia"/>
                <w:i/>
                <w:iCs/>
                <w:lang w:val="en-US" w:eastAsia="zh-CN"/>
              </w:rPr>
              <w:t>fallbackRAR</w:t>
            </w:r>
            <w:proofErr w:type="spellEnd"/>
            <w:r>
              <w:rPr>
                <w:rFonts w:eastAsiaTheme="minorEastAsia"/>
                <w:i/>
                <w:iCs/>
                <w:lang w:val="en-US" w:eastAsia="zh-CN"/>
              </w:rPr>
              <w:t xml:space="preserve"> </w:t>
            </w:r>
            <w:r>
              <w:rPr>
                <w:rFonts w:eastAsiaTheme="minorEastAsia"/>
                <w:lang w:val="en-US" w:eastAsia="zh-CN"/>
              </w:rPr>
              <w:t>and</w:t>
            </w:r>
            <w:r>
              <w:rPr>
                <w:rFonts w:eastAsiaTheme="minorEastAsia"/>
                <w:i/>
                <w:iCs/>
                <w:lang w:val="en-US" w:eastAsia="zh-CN"/>
              </w:rPr>
              <w:t xml:space="preserve"> </w:t>
            </w:r>
            <w:proofErr w:type="spellStart"/>
            <w:r>
              <w:rPr>
                <w:rFonts w:eastAsiaTheme="minorEastAsia"/>
                <w:i/>
                <w:iCs/>
                <w:lang w:val="en-US" w:eastAsia="zh-CN"/>
              </w:rPr>
              <w:t>successRAR</w:t>
            </w:r>
            <w:proofErr w:type="spellEnd"/>
            <w:r>
              <w:rPr>
                <w:rFonts w:eastAsiaTheme="minorEastAsia"/>
                <w:i/>
                <w:iCs/>
                <w:lang w:val="en-US" w:eastAsia="zh-CN"/>
              </w:rPr>
              <w:t xml:space="preserve"> </w:t>
            </w:r>
            <w:r>
              <w:rPr>
                <w:rFonts w:eastAsiaTheme="minorEastAsia"/>
                <w:lang w:val="en-US" w:eastAsia="zh-CN"/>
              </w:rPr>
              <w:t xml:space="preserve">are multiplexed within the same </w:t>
            </w:r>
            <w:proofErr w:type="spellStart"/>
            <w:r>
              <w:rPr>
                <w:rFonts w:eastAsiaTheme="minorEastAsia"/>
                <w:lang w:val="en-US" w:eastAsia="zh-CN"/>
              </w:rPr>
              <w:t>MsgB</w:t>
            </w:r>
            <w:proofErr w:type="spellEnd"/>
            <w:r>
              <w:rPr>
                <w:rFonts w:eastAsiaTheme="minorEastAsia"/>
                <w:lang w:val="en-US" w:eastAsia="zh-CN"/>
              </w:rPr>
              <w:t xml:space="preserve"> (as brought up by LG) needs further discussion. </w:t>
            </w:r>
          </w:p>
        </w:tc>
      </w:tr>
    </w:tbl>
    <w:p w14:paraId="35DC9DB2" w14:textId="77777777" w:rsidR="009A6980" w:rsidRDefault="00532521">
      <w:pPr>
        <w:rPr>
          <w:rFonts w:eastAsia="宋体"/>
        </w:rPr>
      </w:pPr>
      <w:r>
        <w:rPr>
          <w:rFonts w:eastAsia="宋体"/>
        </w:rPr>
        <w:br/>
        <w:t>Based on the responses received for Question 2.5-1a, companies are requested to respond to the following question.</w:t>
      </w:r>
    </w:p>
    <w:p w14:paraId="6B9A8037" w14:textId="77777777" w:rsidR="009A6980" w:rsidRDefault="00532521" w:rsidP="005A0E70">
      <w:pPr>
        <w:rPr>
          <w:b/>
          <w:bCs/>
        </w:rPr>
      </w:pPr>
      <w:r>
        <w:rPr>
          <w:b/>
          <w:highlight w:val="cyan"/>
        </w:rPr>
        <w:t>FL4 Medium Priority Question 2.5-1b</w:t>
      </w:r>
      <w:r>
        <w:rPr>
          <w:b/>
          <w:bCs/>
        </w:rPr>
        <w:t>:</w:t>
      </w:r>
    </w:p>
    <w:p w14:paraId="2135B3EB" w14:textId="77777777" w:rsidR="009A6980" w:rsidRDefault="00532521">
      <w:pPr>
        <w:rPr>
          <w:b/>
          <w:bCs/>
          <w:lang w:val="en-US"/>
        </w:rPr>
      </w:pPr>
      <w:r>
        <w:rPr>
          <w:b/>
          <w:bCs/>
          <w:lang w:val="en-US"/>
        </w:rPr>
        <w:t xml:space="preserve">For UE BB bandwidth reduction, which option is preferred (assuming that </w:t>
      </w:r>
      <w:proofErr w:type="spellStart"/>
      <w:r>
        <w:rPr>
          <w:b/>
          <w:bCs/>
          <w:lang w:val="en-US"/>
        </w:rPr>
        <w:t>MsgA</w:t>
      </w:r>
      <w:proofErr w:type="spellEnd"/>
      <w:r>
        <w:rPr>
          <w:b/>
          <w:bCs/>
          <w:lang w:val="en-US"/>
        </w:rPr>
        <w:t xml:space="preserve"> PUSCH indication but not </w:t>
      </w:r>
      <w:proofErr w:type="spellStart"/>
      <w:r>
        <w:rPr>
          <w:b/>
          <w:bCs/>
          <w:lang w:val="en-US"/>
        </w:rPr>
        <w:t>MsgA</w:t>
      </w:r>
      <w:proofErr w:type="spellEnd"/>
      <w:r>
        <w:rPr>
          <w:b/>
          <w:bCs/>
          <w:lang w:val="en-US"/>
        </w:rPr>
        <w:t xml:space="preserve"> PRACH indication is available)</w:t>
      </w:r>
      <w:r>
        <w:rPr>
          <w:rFonts w:eastAsia="宋体"/>
          <w:b/>
          <w:bCs/>
          <w:lang w:val="en-US" w:eastAsia="ja-JP"/>
        </w:rPr>
        <w:t>?</w:t>
      </w:r>
    </w:p>
    <w:p w14:paraId="2444149E" w14:textId="77777777" w:rsidR="009A6980" w:rsidRDefault="00532521">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Msg4 (i.e., as in RAN1#112bis-e Proposal 2.9-1b).</w:t>
      </w:r>
    </w:p>
    <w:p w14:paraId="62D7A77F" w14:textId="77777777" w:rsidR="009A6980" w:rsidRDefault="00532521">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 (i.e., allowing a larger number of PRBs).</w:t>
      </w:r>
    </w:p>
    <w:p w14:paraId="06419286" w14:textId="77777777" w:rsidR="009A6980" w:rsidRDefault="00532521">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3: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successRAR</w:t>
      </w:r>
      <w:proofErr w:type="spellEnd"/>
      <w:r>
        <w:rPr>
          <w:rFonts w:ascii="Times New Roman" w:hAnsi="Times New Roman" w:cs="Times New Roman"/>
          <w:b/>
          <w:bCs/>
          <w:sz w:val="20"/>
          <w:szCs w:val="20"/>
          <w:lang w:val="en-US"/>
        </w:rPr>
        <w:t xml:space="preserve"> bandwidth should be limited in a similar way as Msg4 but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fallbackRAR</w:t>
      </w:r>
      <w:proofErr w:type="spellEnd"/>
      <w:r>
        <w:rPr>
          <w:rFonts w:ascii="Times New Roman" w:hAnsi="Times New Roman" w:cs="Times New Roman"/>
          <w:b/>
          <w:bCs/>
          <w:sz w:val="20"/>
          <w:szCs w:val="20"/>
          <w:lang w:val="en-US"/>
        </w:rPr>
        <w:t xml:space="preserve"> bandwidth should be limited in a similar way as Msg2.</w:t>
      </w:r>
    </w:p>
    <w:p w14:paraId="1C9EDAED" w14:textId="77777777" w:rsidR="009A6980" w:rsidRDefault="00532521">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14:paraId="15416B13" w14:textId="77777777" w:rsidR="009A6980" w:rsidRDefault="00532521">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af8"/>
        <w:tblW w:w="9631" w:type="dxa"/>
        <w:tblLayout w:type="fixed"/>
        <w:tblLook w:val="04A0" w:firstRow="1" w:lastRow="0" w:firstColumn="1" w:lastColumn="0" w:noHBand="0" w:noVBand="1"/>
      </w:tblPr>
      <w:tblGrid>
        <w:gridCol w:w="1479"/>
        <w:gridCol w:w="1372"/>
        <w:gridCol w:w="6780"/>
      </w:tblGrid>
      <w:tr w:rsidR="009A6980" w14:paraId="14A67818" w14:textId="77777777">
        <w:tc>
          <w:tcPr>
            <w:tcW w:w="1479" w:type="dxa"/>
            <w:shd w:val="clear" w:color="auto" w:fill="D9D9D9" w:themeFill="background1" w:themeFillShade="D9"/>
          </w:tcPr>
          <w:p w14:paraId="09B57B7E"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24F3E1C" w14:textId="77777777" w:rsidR="009A6980" w:rsidRDefault="00532521">
            <w:pPr>
              <w:jc w:val="left"/>
              <w:rPr>
                <w:b/>
                <w:bCs/>
                <w:lang w:val="en-US"/>
              </w:rPr>
            </w:pPr>
            <w:r>
              <w:rPr>
                <w:b/>
                <w:bCs/>
                <w:lang w:val="en-US"/>
              </w:rPr>
              <w:t>Option(s)</w:t>
            </w:r>
          </w:p>
        </w:tc>
        <w:tc>
          <w:tcPr>
            <w:tcW w:w="6780" w:type="dxa"/>
            <w:shd w:val="clear" w:color="auto" w:fill="D9D9D9" w:themeFill="background1" w:themeFillShade="D9"/>
          </w:tcPr>
          <w:p w14:paraId="050E6788" w14:textId="77777777" w:rsidR="009A6980" w:rsidRDefault="00532521">
            <w:pPr>
              <w:jc w:val="left"/>
              <w:rPr>
                <w:b/>
                <w:bCs/>
                <w:lang w:val="en-US"/>
              </w:rPr>
            </w:pPr>
            <w:r>
              <w:rPr>
                <w:b/>
                <w:bCs/>
                <w:lang w:val="en-US"/>
              </w:rPr>
              <w:t>Comments</w:t>
            </w:r>
          </w:p>
        </w:tc>
      </w:tr>
      <w:tr w:rsidR="009A6980" w14:paraId="659F25D4" w14:textId="77777777">
        <w:tc>
          <w:tcPr>
            <w:tcW w:w="1479" w:type="dxa"/>
          </w:tcPr>
          <w:p w14:paraId="5159E039"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7FFBCAB0" w14:textId="77777777" w:rsidR="009A6980" w:rsidRDefault="00532521">
            <w:pPr>
              <w:tabs>
                <w:tab w:val="left" w:pos="551"/>
              </w:tabs>
              <w:jc w:val="left"/>
              <w:rPr>
                <w:rFonts w:eastAsiaTheme="minorEastAsia"/>
                <w:lang w:val="en-US" w:eastAsia="zh-CN"/>
              </w:rPr>
            </w:pPr>
            <w:r>
              <w:rPr>
                <w:rFonts w:eastAsiaTheme="minorEastAsia"/>
                <w:lang w:val="en-US" w:eastAsia="zh-CN"/>
              </w:rPr>
              <w:t>2</w:t>
            </w:r>
          </w:p>
        </w:tc>
        <w:tc>
          <w:tcPr>
            <w:tcW w:w="6780" w:type="dxa"/>
          </w:tcPr>
          <w:p w14:paraId="799BB5EC" w14:textId="77777777" w:rsidR="009A6980" w:rsidRDefault="00532521">
            <w:pPr>
              <w:jc w:val="left"/>
              <w:rPr>
                <w:rFonts w:eastAsiaTheme="minorEastAsia"/>
                <w:lang w:val="en-US" w:eastAsia="zh-CN"/>
              </w:rPr>
            </w:pPr>
            <w:r>
              <w:rPr>
                <w:rFonts w:eastAsiaTheme="minorEastAsia"/>
                <w:lang w:val="en-US" w:eastAsia="zh-CN"/>
              </w:rPr>
              <w:t>Can consider option 4 for its similarity to option 2. Open to discuss option 3</w:t>
            </w:r>
          </w:p>
        </w:tc>
      </w:tr>
      <w:tr w:rsidR="009A6980" w14:paraId="57C8D6DC" w14:textId="77777777">
        <w:tc>
          <w:tcPr>
            <w:tcW w:w="1479" w:type="dxa"/>
          </w:tcPr>
          <w:p w14:paraId="257B230A"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7FFBF51F" w14:textId="77777777" w:rsidR="009A6980" w:rsidRDefault="00532521">
            <w:pPr>
              <w:tabs>
                <w:tab w:val="left" w:pos="551"/>
              </w:tabs>
              <w:jc w:val="left"/>
              <w:rPr>
                <w:rFonts w:eastAsiaTheme="minorEastAsia"/>
                <w:lang w:val="en-US" w:eastAsia="zh-CN"/>
              </w:rPr>
            </w:pPr>
            <w:r>
              <w:rPr>
                <w:rFonts w:eastAsiaTheme="minorEastAsia"/>
                <w:lang w:val="en-US" w:eastAsia="zh-CN"/>
              </w:rPr>
              <w:t>2</w:t>
            </w:r>
          </w:p>
        </w:tc>
        <w:tc>
          <w:tcPr>
            <w:tcW w:w="6780" w:type="dxa"/>
          </w:tcPr>
          <w:p w14:paraId="7FF792D4" w14:textId="77777777" w:rsidR="009A6980" w:rsidRDefault="009A6980">
            <w:pPr>
              <w:jc w:val="left"/>
              <w:rPr>
                <w:rFonts w:eastAsiaTheme="minorEastAsia"/>
                <w:lang w:val="en-US" w:eastAsia="zh-CN"/>
              </w:rPr>
            </w:pPr>
          </w:p>
        </w:tc>
      </w:tr>
      <w:tr w:rsidR="009A6980" w14:paraId="01072343" w14:textId="77777777">
        <w:tc>
          <w:tcPr>
            <w:tcW w:w="1479" w:type="dxa"/>
          </w:tcPr>
          <w:p w14:paraId="4EE79BE6"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654A890" w14:textId="77777777" w:rsidR="009A6980" w:rsidRDefault="00532521">
            <w:pPr>
              <w:tabs>
                <w:tab w:val="left" w:pos="551"/>
              </w:tabs>
              <w:jc w:val="left"/>
              <w:rPr>
                <w:rFonts w:eastAsiaTheme="minorEastAsia"/>
                <w:lang w:val="en-US" w:eastAsia="zh-CN"/>
              </w:rPr>
            </w:pPr>
            <w:r>
              <w:rPr>
                <w:rFonts w:eastAsia="Yu Mincho"/>
                <w:lang w:val="en-US" w:eastAsia="ja-JP"/>
              </w:rPr>
              <w:t>2 or 4</w:t>
            </w:r>
          </w:p>
        </w:tc>
        <w:tc>
          <w:tcPr>
            <w:tcW w:w="6780" w:type="dxa"/>
          </w:tcPr>
          <w:p w14:paraId="18D36645" w14:textId="575DF3B1" w:rsidR="009A6980" w:rsidRDefault="00532521">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mentioned by the companies, Option 3 would not be reasonable since the </w:t>
            </w:r>
            <w:proofErr w:type="spellStart"/>
            <w:r>
              <w:rPr>
                <w:rFonts w:eastAsia="Yu Mincho"/>
                <w:lang w:val="en-US" w:eastAsia="ja-JP"/>
              </w:rPr>
              <w:t>MsgB</w:t>
            </w:r>
            <w:proofErr w:type="spellEnd"/>
            <w:r>
              <w:rPr>
                <w:rFonts w:eastAsia="Yu Mincho"/>
                <w:lang w:val="en-US" w:eastAsia="ja-JP"/>
              </w:rPr>
              <w:t xml:space="preserve"> can multiplex messages for multiple </w:t>
            </w:r>
            <w:proofErr w:type="spellStart"/>
            <w:r>
              <w:rPr>
                <w:rFonts w:eastAsia="Yu Mincho"/>
                <w:lang w:val="en-US" w:eastAsia="ja-JP"/>
              </w:rPr>
              <w:t>U</w:t>
            </w:r>
            <w:r w:rsidR="00ED7294">
              <w:rPr>
                <w:rFonts w:eastAsia="Yu Mincho"/>
                <w:lang w:val="en-US" w:eastAsia="ja-JP"/>
              </w:rPr>
              <w:t>e</w:t>
            </w:r>
            <w:r>
              <w:rPr>
                <w:rFonts w:eastAsia="Yu Mincho"/>
                <w:lang w:val="en-US" w:eastAsia="ja-JP"/>
              </w:rPr>
              <w:t>s</w:t>
            </w:r>
            <w:proofErr w:type="spellEnd"/>
            <w:r>
              <w:rPr>
                <w:rFonts w:eastAsia="Yu Mincho"/>
                <w:lang w:val="en-US" w:eastAsia="ja-JP"/>
              </w:rPr>
              <w:t xml:space="preserve">, which may include both </w:t>
            </w:r>
            <w:proofErr w:type="spellStart"/>
            <w:r>
              <w:rPr>
                <w:rFonts w:eastAsia="Yu Mincho"/>
                <w:lang w:val="en-US" w:eastAsia="ja-JP"/>
              </w:rPr>
              <w:t>successRAR</w:t>
            </w:r>
            <w:proofErr w:type="spellEnd"/>
            <w:r>
              <w:rPr>
                <w:rFonts w:eastAsia="Yu Mincho"/>
                <w:lang w:val="en-US" w:eastAsia="ja-JP"/>
              </w:rPr>
              <w:t xml:space="preserve"> and </w:t>
            </w:r>
            <w:proofErr w:type="spellStart"/>
            <w:r>
              <w:rPr>
                <w:rFonts w:eastAsia="Yu Mincho"/>
                <w:lang w:val="en-US" w:eastAsia="ja-JP"/>
              </w:rPr>
              <w:t>fallbackRAR</w:t>
            </w:r>
            <w:proofErr w:type="spellEnd"/>
            <w:r>
              <w:rPr>
                <w:rFonts w:eastAsia="Yu Mincho"/>
                <w:lang w:val="en-US" w:eastAsia="ja-JP"/>
              </w:rPr>
              <w:t>.</w:t>
            </w:r>
          </w:p>
        </w:tc>
      </w:tr>
      <w:tr w:rsidR="009A6980" w14:paraId="6670CF18" w14:textId="77777777">
        <w:tc>
          <w:tcPr>
            <w:tcW w:w="1479" w:type="dxa"/>
          </w:tcPr>
          <w:p w14:paraId="09E06BAE" w14:textId="77777777" w:rsidR="009A6980" w:rsidRDefault="00532521">
            <w:pPr>
              <w:jc w:val="left"/>
              <w:rPr>
                <w:rFonts w:eastAsia="Yu Mincho"/>
                <w:lang w:val="en-US" w:eastAsia="ja-JP"/>
              </w:rPr>
            </w:pPr>
            <w:r>
              <w:t>LG</w:t>
            </w:r>
          </w:p>
        </w:tc>
        <w:tc>
          <w:tcPr>
            <w:tcW w:w="1372" w:type="dxa"/>
          </w:tcPr>
          <w:p w14:paraId="018F9761" w14:textId="77777777" w:rsidR="009A6980" w:rsidRDefault="00532521">
            <w:pPr>
              <w:tabs>
                <w:tab w:val="left" w:pos="551"/>
              </w:tabs>
              <w:jc w:val="left"/>
              <w:rPr>
                <w:rFonts w:eastAsia="Yu Mincho"/>
                <w:lang w:val="en-US" w:eastAsia="ja-JP"/>
              </w:rPr>
            </w:pPr>
            <w:r>
              <w:t xml:space="preserve">Option 2 or 4  </w:t>
            </w:r>
          </w:p>
        </w:tc>
        <w:tc>
          <w:tcPr>
            <w:tcW w:w="6780" w:type="dxa"/>
          </w:tcPr>
          <w:p w14:paraId="7CAF26CF" w14:textId="77777777" w:rsidR="009A6980" w:rsidRDefault="00532521">
            <w:pPr>
              <w:jc w:val="left"/>
              <w:rPr>
                <w:rFonts w:eastAsia="Yu Mincho"/>
                <w:lang w:val="en-US" w:eastAsia="ja-JP"/>
              </w:rPr>
            </w:pPr>
            <w:r>
              <w:t xml:space="preserve">We think that the </w:t>
            </w:r>
            <w:proofErr w:type="spellStart"/>
            <w:r>
              <w:t>MsgB</w:t>
            </w:r>
            <w:proofErr w:type="spellEnd"/>
            <w:r>
              <w:t xml:space="preserve"> PDSCH scheduled with C-RNTI can be regarded as unicast PDSCH. </w:t>
            </w:r>
            <w:proofErr w:type="gramStart"/>
            <w:r>
              <w:t>But,</w:t>
            </w:r>
            <w:proofErr w:type="gramEnd"/>
            <w:r>
              <w:t xml:space="preserve"> we can live with Option 2 for progress, although Option 4 is more preferable. Same as Panasonic on Option 3.</w:t>
            </w:r>
          </w:p>
        </w:tc>
      </w:tr>
      <w:tr w:rsidR="009A6980" w14:paraId="304D5E66" w14:textId="77777777">
        <w:tc>
          <w:tcPr>
            <w:tcW w:w="1479" w:type="dxa"/>
          </w:tcPr>
          <w:p w14:paraId="10C5AB1B" w14:textId="77777777" w:rsidR="009A6980" w:rsidRDefault="00532521">
            <w:pPr>
              <w:jc w:val="left"/>
            </w:pPr>
            <w:r>
              <w:rPr>
                <w:rFonts w:eastAsiaTheme="minorEastAsia"/>
                <w:lang w:val="en-US" w:eastAsia="zh-CN"/>
              </w:rPr>
              <w:t>Qualcomm</w:t>
            </w:r>
          </w:p>
        </w:tc>
        <w:tc>
          <w:tcPr>
            <w:tcW w:w="1372" w:type="dxa"/>
          </w:tcPr>
          <w:p w14:paraId="0A41E70E" w14:textId="77777777" w:rsidR="009A6980" w:rsidRDefault="00532521">
            <w:pPr>
              <w:tabs>
                <w:tab w:val="left" w:pos="551"/>
              </w:tabs>
              <w:jc w:val="left"/>
            </w:pPr>
            <w:r>
              <w:rPr>
                <w:rFonts w:eastAsiaTheme="minorEastAsia"/>
                <w:lang w:val="en-US" w:eastAsia="zh-CN"/>
              </w:rPr>
              <w:t>2</w:t>
            </w:r>
          </w:p>
        </w:tc>
        <w:tc>
          <w:tcPr>
            <w:tcW w:w="6780" w:type="dxa"/>
          </w:tcPr>
          <w:p w14:paraId="1D49B910" w14:textId="77777777" w:rsidR="009A6980" w:rsidRDefault="009A6980">
            <w:pPr>
              <w:jc w:val="left"/>
            </w:pPr>
          </w:p>
        </w:tc>
      </w:tr>
      <w:tr w:rsidR="009A6980" w14:paraId="1945DF73" w14:textId="77777777">
        <w:tc>
          <w:tcPr>
            <w:tcW w:w="1479" w:type="dxa"/>
          </w:tcPr>
          <w:p w14:paraId="232B42C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AC957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70EEEEA3" w14:textId="77777777" w:rsidR="009A6980" w:rsidRDefault="009A6980">
            <w:pPr>
              <w:jc w:val="left"/>
              <w:rPr>
                <w:rFonts w:eastAsiaTheme="minorEastAsia"/>
                <w:lang w:val="en-US" w:eastAsia="zh-CN"/>
              </w:rPr>
            </w:pPr>
          </w:p>
        </w:tc>
      </w:tr>
      <w:tr w:rsidR="009A6980" w14:paraId="330F0FE7" w14:textId="77777777">
        <w:tc>
          <w:tcPr>
            <w:tcW w:w="1479" w:type="dxa"/>
          </w:tcPr>
          <w:p w14:paraId="2899F88C"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5E0EE6C" w14:textId="77777777" w:rsidR="009A6980" w:rsidRDefault="00532521">
            <w:pPr>
              <w:tabs>
                <w:tab w:val="left" w:pos="551"/>
              </w:tabs>
              <w:jc w:val="left"/>
              <w:rPr>
                <w:rFonts w:eastAsiaTheme="minorEastAsia"/>
                <w:lang w:val="en-US" w:eastAsia="zh-CN"/>
              </w:rPr>
            </w:pPr>
            <w:r>
              <w:rPr>
                <w:rFonts w:eastAsia="Yu Mincho"/>
                <w:lang w:val="en-US" w:eastAsia="ja-JP"/>
              </w:rPr>
              <w:t>Option 2 or option 4</w:t>
            </w:r>
          </w:p>
        </w:tc>
        <w:tc>
          <w:tcPr>
            <w:tcW w:w="6780" w:type="dxa"/>
          </w:tcPr>
          <w:p w14:paraId="11277DBA" w14:textId="77777777" w:rsidR="009A6980" w:rsidRDefault="00532521">
            <w:pPr>
              <w:jc w:val="left"/>
              <w:rPr>
                <w:rFonts w:eastAsiaTheme="minorEastAsia"/>
                <w:lang w:val="en-US" w:eastAsia="zh-CN"/>
              </w:rPr>
            </w:pPr>
            <w:r>
              <w:rPr>
                <w:rFonts w:eastAsia="Yu Mincho"/>
                <w:lang w:val="en-US" w:eastAsia="ja-JP"/>
              </w:rPr>
              <w:t xml:space="preserve">In general, we support option 2 in principle. Given that </w:t>
            </w:r>
            <w:proofErr w:type="spellStart"/>
            <w:r>
              <w:rPr>
                <w:rFonts w:eastAsia="Yu Mincho"/>
                <w:lang w:val="en-US" w:eastAsia="ja-JP"/>
              </w:rPr>
              <w:t>MsgB</w:t>
            </w:r>
            <w:proofErr w:type="spellEnd"/>
            <w:r>
              <w:rPr>
                <w:rFonts w:eastAsia="Yu Mincho"/>
                <w:lang w:val="en-US" w:eastAsia="ja-JP"/>
              </w:rPr>
              <w:t xml:space="preserve"> scheduled with C-RNTI can be regarded as unicast PDSCH while </w:t>
            </w:r>
            <w:proofErr w:type="spellStart"/>
            <w:r>
              <w:rPr>
                <w:rFonts w:eastAsia="Yu Mincho"/>
                <w:lang w:val="en-US" w:eastAsia="ja-JP"/>
              </w:rPr>
              <w:t>MsgB</w:t>
            </w:r>
            <w:proofErr w:type="spellEnd"/>
            <w:r>
              <w:rPr>
                <w:rFonts w:eastAsia="Yu Mincho"/>
                <w:lang w:val="en-US" w:eastAsia="ja-JP"/>
              </w:rPr>
              <w:t xml:space="preserve"> scheduled with </w:t>
            </w:r>
            <w:proofErr w:type="spellStart"/>
            <w:r>
              <w:rPr>
                <w:rFonts w:eastAsia="Yu Mincho"/>
                <w:lang w:val="en-US" w:eastAsia="ja-JP"/>
              </w:rPr>
              <w:t>MsgB</w:t>
            </w:r>
            <w:proofErr w:type="spellEnd"/>
            <w:r>
              <w:rPr>
                <w:rFonts w:eastAsia="Yu Mincho"/>
                <w:lang w:val="en-US" w:eastAsia="ja-JP"/>
              </w:rPr>
              <w:t>-RNTI can be regarded as broadcast PDSCH, we are also fine to differentiate the handling based on the type of RNTI, i.e., option 4.</w:t>
            </w:r>
          </w:p>
        </w:tc>
      </w:tr>
      <w:tr w:rsidR="009A6980" w14:paraId="5AF7D95A" w14:textId="77777777">
        <w:tc>
          <w:tcPr>
            <w:tcW w:w="1479" w:type="dxa"/>
          </w:tcPr>
          <w:p w14:paraId="63E1E7C2"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6C84EB52" w14:textId="77777777" w:rsidR="009A6980" w:rsidRDefault="00532521">
            <w:pPr>
              <w:tabs>
                <w:tab w:val="left" w:pos="551"/>
              </w:tabs>
              <w:jc w:val="left"/>
              <w:rPr>
                <w:rFonts w:eastAsia="Yu Mincho"/>
                <w:lang w:val="en-US" w:eastAsia="ja-JP"/>
              </w:rPr>
            </w:pPr>
            <w:r>
              <w:rPr>
                <w:rFonts w:eastAsia="Yu Mincho" w:hint="eastAsia"/>
                <w:lang w:val="en-US" w:eastAsia="ja-JP"/>
              </w:rPr>
              <w:t>4</w:t>
            </w:r>
          </w:p>
        </w:tc>
        <w:tc>
          <w:tcPr>
            <w:tcW w:w="6780" w:type="dxa"/>
          </w:tcPr>
          <w:p w14:paraId="42448D91" w14:textId="77777777" w:rsidR="009A6980" w:rsidRDefault="00532521">
            <w:pPr>
              <w:jc w:val="left"/>
              <w:rPr>
                <w:rFonts w:eastAsia="Yu Mincho"/>
                <w:lang w:val="en-US" w:eastAsia="ja-JP"/>
              </w:rPr>
            </w:pPr>
            <w:proofErr w:type="spellStart"/>
            <w:r>
              <w:rPr>
                <w:rFonts w:eastAsia="Yu Mincho"/>
                <w:lang w:val="en-US" w:eastAsia="ja-JP"/>
              </w:rPr>
              <w:t>MsgB</w:t>
            </w:r>
            <w:proofErr w:type="spellEnd"/>
            <w:r>
              <w:rPr>
                <w:rFonts w:eastAsia="Yu Mincho"/>
                <w:lang w:val="en-US" w:eastAsia="ja-JP"/>
              </w:rPr>
              <w:t xml:space="preserve"> with </w:t>
            </w:r>
            <w:proofErr w:type="spellStart"/>
            <w:r>
              <w:rPr>
                <w:rFonts w:eastAsia="Yu Mincho"/>
                <w:lang w:val="en-US" w:eastAsia="ja-JP"/>
              </w:rPr>
              <w:t>MsgB</w:t>
            </w:r>
            <w:proofErr w:type="spellEnd"/>
            <w:r>
              <w:rPr>
                <w:rFonts w:eastAsia="Yu Mincho"/>
                <w:lang w:val="en-US" w:eastAsia="ja-JP"/>
              </w:rPr>
              <w:t xml:space="preserve">-RNTI is multicast as Msg2 with RA-RNTI while </w:t>
            </w:r>
            <w:proofErr w:type="spellStart"/>
            <w:r>
              <w:rPr>
                <w:rFonts w:eastAsia="Yu Mincho"/>
                <w:lang w:val="en-US" w:eastAsia="ja-JP"/>
              </w:rPr>
              <w:t>MsgB</w:t>
            </w:r>
            <w:proofErr w:type="spellEnd"/>
            <w:r>
              <w:rPr>
                <w:rFonts w:eastAsia="Yu Mincho"/>
                <w:lang w:val="en-US" w:eastAsia="ja-JP"/>
              </w:rPr>
              <w:t xml:space="preserve"> with C-RNTI is unicast.</w:t>
            </w:r>
          </w:p>
        </w:tc>
      </w:tr>
      <w:tr w:rsidR="009A6980" w14:paraId="021AFFA4" w14:textId="77777777">
        <w:tc>
          <w:tcPr>
            <w:tcW w:w="1479" w:type="dxa"/>
          </w:tcPr>
          <w:p w14:paraId="715A3E30"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2E10B83E" w14:textId="77777777" w:rsidR="009A6980" w:rsidRDefault="0053252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278DF4A" w14:textId="77777777" w:rsidR="009A6980" w:rsidRDefault="00532521">
            <w:pPr>
              <w:jc w:val="left"/>
              <w:rPr>
                <w:rFonts w:eastAsiaTheme="minorEastAsia"/>
                <w:lang w:val="en-US" w:eastAsia="zh-CN"/>
              </w:rPr>
            </w:pPr>
            <w:r>
              <w:rPr>
                <w:rFonts w:eastAsiaTheme="minorEastAsia"/>
                <w:lang w:val="en-US" w:eastAsia="zh-CN"/>
              </w:rPr>
              <w:t>We prefer Option 2 but could also be fine with Option 4.</w:t>
            </w:r>
          </w:p>
        </w:tc>
      </w:tr>
      <w:tr w:rsidR="009A6980" w14:paraId="7D5CF3B2" w14:textId="77777777">
        <w:tc>
          <w:tcPr>
            <w:tcW w:w="1479" w:type="dxa"/>
          </w:tcPr>
          <w:p w14:paraId="60CDDD50" w14:textId="77777777" w:rsidR="009A6980" w:rsidRDefault="00532521">
            <w:pPr>
              <w:jc w:val="left"/>
              <w:rPr>
                <w:rFonts w:eastAsia="Yu Mincho"/>
                <w:lang w:val="en-US" w:eastAsia="ja-JP"/>
              </w:rPr>
            </w:pPr>
            <w:r>
              <w:rPr>
                <w:rFonts w:eastAsia="Yu Mincho"/>
                <w:lang w:val="en-US" w:eastAsia="ja-JP"/>
              </w:rPr>
              <w:lastRenderedPageBreak/>
              <w:t>Ericsson</w:t>
            </w:r>
          </w:p>
        </w:tc>
        <w:tc>
          <w:tcPr>
            <w:tcW w:w="1372" w:type="dxa"/>
          </w:tcPr>
          <w:p w14:paraId="54B042BF" w14:textId="77777777" w:rsidR="009A6980" w:rsidRDefault="00532521">
            <w:pPr>
              <w:tabs>
                <w:tab w:val="left" w:pos="551"/>
              </w:tabs>
              <w:jc w:val="left"/>
              <w:rPr>
                <w:rFonts w:eastAsia="Yu Mincho"/>
                <w:lang w:val="en-US" w:eastAsia="ja-JP"/>
              </w:rPr>
            </w:pPr>
            <w:r>
              <w:rPr>
                <w:rFonts w:eastAsia="Yu Mincho"/>
                <w:lang w:val="en-US" w:eastAsia="ja-JP"/>
              </w:rPr>
              <w:t>2 or 4</w:t>
            </w:r>
          </w:p>
        </w:tc>
        <w:tc>
          <w:tcPr>
            <w:tcW w:w="6780" w:type="dxa"/>
          </w:tcPr>
          <w:p w14:paraId="08FD6D76" w14:textId="77777777" w:rsidR="009A6980" w:rsidRDefault="009A6980">
            <w:pPr>
              <w:jc w:val="left"/>
              <w:rPr>
                <w:rFonts w:eastAsia="Yu Mincho"/>
                <w:lang w:val="en-US" w:eastAsia="ja-JP"/>
              </w:rPr>
            </w:pPr>
          </w:p>
        </w:tc>
      </w:tr>
      <w:tr w:rsidR="009A6980" w14:paraId="154AF9C7" w14:textId="77777777">
        <w:tc>
          <w:tcPr>
            <w:tcW w:w="1479" w:type="dxa"/>
          </w:tcPr>
          <w:p w14:paraId="71FDFDD4"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37FFAC1F"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6780" w:type="dxa"/>
          </w:tcPr>
          <w:p w14:paraId="667AEFB6" w14:textId="77777777" w:rsidR="009A6980" w:rsidRDefault="009A6980">
            <w:pPr>
              <w:jc w:val="left"/>
              <w:rPr>
                <w:rFonts w:eastAsiaTheme="minorEastAsia"/>
                <w:lang w:val="en-US" w:eastAsia="zh-CN"/>
              </w:rPr>
            </w:pPr>
          </w:p>
        </w:tc>
      </w:tr>
      <w:tr w:rsidR="009A6980" w14:paraId="5691CA4B" w14:textId="77777777">
        <w:tc>
          <w:tcPr>
            <w:tcW w:w="1479" w:type="dxa"/>
          </w:tcPr>
          <w:p w14:paraId="785D06E7" w14:textId="77777777" w:rsidR="009A6980" w:rsidRDefault="00532521">
            <w:pPr>
              <w:jc w:val="left"/>
              <w:rPr>
                <w:rFonts w:eastAsiaTheme="minorEastAsia"/>
                <w:lang w:val="en-US" w:eastAsia="zh-CN"/>
              </w:rPr>
            </w:pPr>
            <w:r>
              <w:rPr>
                <w:rFonts w:eastAsiaTheme="minorEastAsia"/>
                <w:lang w:val="en-US" w:eastAsia="zh-CN"/>
              </w:rPr>
              <w:t>Xiaomi3</w:t>
            </w:r>
          </w:p>
        </w:tc>
        <w:tc>
          <w:tcPr>
            <w:tcW w:w="1372" w:type="dxa"/>
          </w:tcPr>
          <w:p w14:paraId="23DED44A" w14:textId="77777777" w:rsidR="009A6980" w:rsidRDefault="00532521">
            <w:pPr>
              <w:tabs>
                <w:tab w:val="left" w:pos="551"/>
              </w:tabs>
              <w:jc w:val="left"/>
              <w:rPr>
                <w:rFonts w:eastAsiaTheme="minorEastAsia"/>
                <w:lang w:val="en-US" w:eastAsia="zh-CN"/>
              </w:rPr>
            </w:pPr>
            <w:r>
              <w:rPr>
                <w:rFonts w:eastAsiaTheme="minorEastAsia"/>
                <w:lang w:val="en-US" w:eastAsia="zh-CN"/>
              </w:rPr>
              <w:t xml:space="preserve">1, or 3(for compromise) for </w:t>
            </w:r>
            <w:proofErr w:type="spellStart"/>
            <w:r>
              <w:rPr>
                <w:rFonts w:eastAsiaTheme="minorEastAsia"/>
                <w:lang w:val="en-US" w:eastAsia="zh-CN"/>
              </w:rPr>
              <w:t>MsgB</w:t>
            </w:r>
            <w:proofErr w:type="spellEnd"/>
            <w:r>
              <w:rPr>
                <w:rFonts w:eastAsiaTheme="minorEastAsia"/>
                <w:lang w:val="en-US" w:eastAsia="zh-CN"/>
              </w:rPr>
              <w:t xml:space="preserve"> scheduled by </w:t>
            </w:r>
            <w:proofErr w:type="spellStart"/>
            <w:r>
              <w:rPr>
                <w:rFonts w:eastAsiaTheme="minorEastAsia"/>
                <w:lang w:val="en-US" w:eastAsia="zh-CN"/>
              </w:rPr>
              <w:t>MsgB</w:t>
            </w:r>
            <w:proofErr w:type="spellEnd"/>
            <w:r>
              <w:rPr>
                <w:rFonts w:eastAsiaTheme="minorEastAsia"/>
                <w:lang w:val="en-US" w:eastAsia="zh-CN"/>
              </w:rPr>
              <w:t>-RNTI</w:t>
            </w:r>
          </w:p>
        </w:tc>
        <w:tc>
          <w:tcPr>
            <w:tcW w:w="6780" w:type="dxa"/>
          </w:tcPr>
          <w:p w14:paraId="3682E4D7" w14:textId="77777777" w:rsidR="009A6980" w:rsidRDefault="005325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MsgB</w:t>
            </w:r>
            <w:proofErr w:type="spellEnd"/>
            <w:r>
              <w:rPr>
                <w:rFonts w:eastAsiaTheme="minorEastAsia"/>
                <w:lang w:val="en-US" w:eastAsia="zh-CN"/>
              </w:rPr>
              <w:t xml:space="preserve"> scheduled by C-RNTI, we recommend to limit its channel bandwidth in the same way as for unicast PDSCH, just as discussed in Section 2.4.</w:t>
            </w:r>
          </w:p>
        </w:tc>
      </w:tr>
      <w:tr w:rsidR="009A6980" w14:paraId="5A5EF81C" w14:textId="77777777">
        <w:tc>
          <w:tcPr>
            <w:tcW w:w="1479" w:type="dxa"/>
          </w:tcPr>
          <w:p w14:paraId="320A964F"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B35203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20222E82" w14:textId="77777777" w:rsidR="009A6980" w:rsidRDefault="00532521">
            <w:pPr>
              <w:jc w:val="left"/>
              <w:rPr>
                <w:rFonts w:eastAsiaTheme="minorEastAsia"/>
                <w:lang w:val="en-US" w:eastAsia="zh-CN"/>
              </w:rPr>
            </w:pPr>
            <w:r>
              <w:rPr>
                <w:rFonts w:eastAsiaTheme="minorEastAsia"/>
                <w:lang w:val="en-US" w:eastAsia="zh-CN"/>
              </w:rPr>
              <w:t>Open to discuss option 3.</w:t>
            </w:r>
          </w:p>
        </w:tc>
      </w:tr>
      <w:tr w:rsidR="009A6980" w14:paraId="1B0B5639" w14:textId="77777777">
        <w:tc>
          <w:tcPr>
            <w:tcW w:w="1479" w:type="dxa"/>
          </w:tcPr>
          <w:p w14:paraId="08611D92"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0B823E3" w14:textId="77777777" w:rsidR="009A6980" w:rsidRDefault="00532521">
            <w:pPr>
              <w:tabs>
                <w:tab w:val="left" w:pos="551"/>
              </w:tabs>
              <w:jc w:val="left"/>
              <w:rPr>
                <w:rFonts w:eastAsia="Yu Mincho"/>
                <w:lang w:val="en-US" w:eastAsia="ja-JP"/>
              </w:rPr>
            </w:pPr>
            <w:r>
              <w:rPr>
                <w:rFonts w:eastAsia="Yu Mincho" w:hint="eastAsia"/>
                <w:lang w:val="en-US" w:eastAsia="ja-JP"/>
              </w:rPr>
              <w:t>2</w:t>
            </w:r>
            <w:r>
              <w:rPr>
                <w:rFonts w:eastAsia="Yu Mincho"/>
                <w:lang w:val="en-US" w:eastAsia="ja-JP"/>
              </w:rPr>
              <w:t xml:space="preserve"> or 4</w:t>
            </w:r>
          </w:p>
        </w:tc>
        <w:tc>
          <w:tcPr>
            <w:tcW w:w="6780" w:type="dxa"/>
          </w:tcPr>
          <w:p w14:paraId="034577A3" w14:textId="77777777" w:rsidR="009A6980" w:rsidRDefault="009A6980">
            <w:pPr>
              <w:jc w:val="left"/>
              <w:rPr>
                <w:rFonts w:eastAsiaTheme="minorEastAsia"/>
                <w:lang w:val="en-US" w:eastAsia="zh-CN"/>
              </w:rPr>
            </w:pPr>
          </w:p>
        </w:tc>
      </w:tr>
      <w:tr w:rsidR="009A6980" w14:paraId="07B1F3B4" w14:textId="77777777">
        <w:tc>
          <w:tcPr>
            <w:tcW w:w="1479" w:type="dxa"/>
          </w:tcPr>
          <w:p w14:paraId="1CF7906B"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606C1CD4" w14:textId="77777777" w:rsidR="009A6980" w:rsidRDefault="00532521">
            <w:pPr>
              <w:tabs>
                <w:tab w:val="left" w:pos="551"/>
              </w:tabs>
              <w:jc w:val="left"/>
              <w:rPr>
                <w:rFonts w:eastAsia="宋体"/>
                <w:lang w:val="en-US" w:eastAsia="ja-JP"/>
              </w:rPr>
            </w:pPr>
            <w:r>
              <w:rPr>
                <w:rFonts w:eastAsia="宋体" w:hint="eastAsia"/>
                <w:lang w:val="en-US" w:eastAsia="zh-CN"/>
              </w:rPr>
              <w:t>1</w:t>
            </w:r>
          </w:p>
        </w:tc>
        <w:tc>
          <w:tcPr>
            <w:tcW w:w="6780" w:type="dxa"/>
          </w:tcPr>
          <w:p w14:paraId="2E9AE78E" w14:textId="77777777" w:rsidR="009A6980" w:rsidRDefault="00532521">
            <w:pPr>
              <w:jc w:val="left"/>
              <w:rPr>
                <w:rFonts w:eastAsia="Yu Mincho"/>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宋体"/>
                <w:lang w:val="en-US" w:eastAsia="zh-CN"/>
              </w:rPr>
              <w:t xml:space="preserve">, </w:t>
            </w:r>
            <w:proofErr w:type="spellStart"/>
            <w:r>
              <w:rPr>
                <w:lang w:val="en-US"/>
              </w:rPr>
              <w:t>MsgB</w:t>
            </w:r>
            <w:proofErr w:type="spellEnd"/>
            <w:r>
              <w:rPr>
                <w:rFonts w:eastAsia="宋体"/>
                <w:lang w:val="en-US" w:eastAsia="zh-CN"/>
              </w:rPr>
              <w:t xml:space="preserve"> of R18 RedCap can be </w:t>
            </w:r>
            <w:r>
              <w:rPr>
                <w:rFonts w:eastAsia="宋体" w:hint="eastAsia"/>
                <w:lang w:val="en-US" w:eastAsia="zh-CN"/>
              </w:rPr>
              <w:t>multiplexed together.</w:t>
            </w:r>
          </w:p>
        </w:tc>
      </w:tr>
      <w:tr w:rsidR="00916A67" w14:paraId="31F6AFBF" w14:textId="77777777" w:rsidTr="00916A67">
        <w:tc>
          <w:tcPr>
            <w:tcW w:w="1479" w:type="dxa"/>
          </w:tcPr>
          <w:p w14:paraId="288301EC" w14:textId="77777777" w:rsidR="00916A67" w:rsidRDefault="00916A67" w:rsidP="0069517D">
            <w:pPr>
              <w:jc w:val="left"/>
              <w:rPr>
                <w:rFonts w:eastAsia="宋体"/>
                <w:lang w:val="en-US" w:eastAsia="zh-CN"/>
              </w:rPr>
            </w:pPr>
            <w:r>
              <w:rPr>
                <w:rFonts w:eastAsia="宋体"/>
                <w:lang w:val="en-US" w:eastAsia="zh-CN"/>
              </w:rPr>
              <w:t xml:space="preserve">Nordic </w:t>
            </w:r>
          </w:p>
        </w:tc>
        <w:tc>
          <w:tcPr>
            <w:tcW w:w="1372" w:type="dxa"/>
          </w:tcPr>
          <w:p w14:paraId="44ED78DA" w14:textId="77777777" w:rsidR="00916A67" w:rsidRDefault="00916A67" w:rsidP="0069517D">
            <w:pPr>
              <w:tabs>
                <w:tab w:val="left" w:pos="551"/>
              </w:tabs>
              <w:jc w:val="left"/>
              <w:rPr>
                <w:rFonts w:eastAsia="宋体"/>
                <w:lang w:val="en-US" w:eastAsia="zh-CN"/>
              </w:rPr>
            </w:pPr>
            <w:r>
              <w:rPr>
                <w:rFonts w:eastAsia="宋体"/>
                <w:lang w:val="en-US" w:eastAsia="zh-CN"/>
              </w:rPr>
              <w:t>3 or 4</w:t>
            </w:r>
          </w:p>
        </w:tc>
        <w:tc>
          <w:tcPr>
            <w:tcW w:w="6780" w:type="dxa"/>
          </w:tcPr>
          <w:p w14:paraId="65420CEC" w14:textId="77777777" w:rsidR="00916A67" w:rsidRDefault="00916A67" w:rsidP="0069517D">
            <w:pPr>
              <w:jc w:val="left"/>
              <w:rPr>
                <w:rFonts w:eastAsiaTheme="minorEastAsia"/>
                <w:lang w:val="en-US" w:eastAsia="zh-CN"/>
              </w:rPr>
            </w:pPr>
          </w:p>
        </w:tc>
      </w:tr>
    </w:tbl>
    <w:p w14:paraId="4F8A691F" w14:textId="74BB22EB" w:rsidR="001C5158" w:rsidRDefault="001C5158" w:rsidP="001C5158">
      <w:pPr>
        <w:rPr>
          <w:rFonts w:eastAsia="宋体"/>
        </w:rPr>
      </w:pPr>
      <w:r>
        <w:rPr>
          <w:rFonts w:eastAsia="宋体"/>
        </w:rPr>
        <w:br/>
        <w:t>Based on the responses received for Question 2.5-1b, the following proposal can be considered.</w:t>
      </w:r>
    </w:p>
    <w:p w14:paraId="0BEFA9A6" w14:textId="1615A33A" w:rsidR="001C5158" w:rsidRDefault="001C5158" w:rsidP="00D2570E">
      <w:pPr>
        <w:rPr>
          <w:b/>
          <w:bCs/>
        </w:rPr>
      </w:pPr>
      <w:r>
        <w:rPr>
          <w:b/>
          <w:highlight w:val="cyan"/>
        </w:rPr>
        <w:t>FL5 Medium Priority Proposal 2.5-1c</w:t>
      </w:r>
      <w:r>
        <w:rPr>
          <w:b/>
          <w:bCs/>
        </w:rPr>
        <w:t>:</w:t>
      </w:r>
    </w:p>
    <w:p w14:paraId="044C018D" w14:textId="530163D9" w:rsidR="001C5158" w:rsidRDefault="001C5158" w:rsidP="001C5158">
      <w:pPr>
        <w:rPr>
          <w:b/>
          <w:bCs/>
          <w:lang w:val="en-US"/>
        </w:rPr>
      </w:pPr>
      <w:r>
        <w:rPr>
          <w:b/>
          <w:bCs/>
          <w:lang w:val="en-US"/>
        </w:rPr>
        <w:t xml:space="preserve">For UE BB bandwidth reduction, </w:t>
      </w:r>
      <w:r w:rsidR="00372B3C">
        <w:rPr>
          <w:b/>
          <w:bCs/>
          <w:lang w:val="en-US"/>
        </w:rPr>
        <w:t>down-select between the following options</w:t>
      </w:r>
      <w:r>
        <w:rPr>
          <w:b/>
          <w:bCs/>
          <w:lang w:val="en-US"/>
        </w:rPr>
        <w:t xml:space="preserve"> (assuming that </w:t>
      </w:r>
      <w:proofErr w:type="spellStart"/>
      <w:r>
        <w:rPr>
          <w:b/>
          <w:bCs/>
          <w:lang w:val="en-US"/>
        </w:rPr>
        <w:t>MsgA</w:t>
      </w:r>
      <w:proofErr w:type="spellEnd"/>
      <w:r>
        <w:rPr>
          <w:b/>
          <w:bCs/>
          <w:lang w:val="en-US"/>
        </w:rPr>
        <w:t xml:space="preserve"> PUSCH indication but not </w:t>
      </w:r>
      <w:proofErr w:type="spellStart"/>
      <w:r>
        <w:rPr>
          <w:b/>
          <w:bCs/>
          <w:lang w:val="en-US"/>
        </w:rPr>
        <w:t>MsgA</w:t>
      </w:r>
      <w:proofErr w:type="spellEnd"/>
      <w:r>
        <w:rPr>
          <w:b/>
          <w:bCs/>
          <w:lang w:val="en-US"/>
        </w:rPr>
        <w:t xml:space="preserve"> PRACH indication is available)</w:t>
      </w:r>
      <w:r w:rsidR="00372B3C">
        <w:rPr>
          <w:rFonts w:eastAsia="宋体"/>
          <w:b/>
          <w:bCs/>
          <w:lang w:val="en-US" w:eastAsia="ja-JP"/>
        </w:rPr>
        <w:t>:</w:t>
      </w:r>
    </w:p>
    <w:p w14:paraId="72E43332" w14:textId="77777777" w:rsidR="001C5158" w:rsidRPr="00372B3C" w:rsidRDefault="001C5158" w:rsidP="001C5158">
      <w:pPr>
        <w:pStyle w:val="aff"/>
        <w:numPr>
          <w:ilvl w:val="0"/>
          <w:numId w:val="33"/>
        </w:numPr>
        <w:tabs>
          <w:tab w:val="left" w:pos="1200"/>
        </w:tabs>
        <w:jc w:val="left"/>
        <w:rPr>
          <w:rFonts w:ascii="Times New Roman" w:hAnsi="Times New Roman" w:cs="Times New Roman"/>
          <w:b/>
          <w:bCs/>
          <w:strike/>
          <w:color w:val="FF0000"/>
          <w:sz w:val="20"/>
          <w:szCs w:val="20"/>
          <w:lang w:val="en-US"/>
        </w:rPr>
      </w:pPr>
      <w:r w:rsidRPr="00372B3C">
        <w:rPr>
          <w:rFonts w:ascii="Times New Roman" w:hAnsi="Times New Roman" w:cs="Times New Roman"/>
          <w:b/>
          <w:bCs/>
          <w:strike/>
          <w:color w:val="FF0000"/>
          <w:sz w:val="20"/>
          <w:szCs w:val="20"/>
          <w:lang w:val="en-US"/>
        </w:rPr>
        <w:t xml:space="preserve">Option 1: The </w:t>
      </w:r>
      <w:proofErr w:type="spellStart"/>
      <w:r w:rsidRPr="00372B3C">
        <w:rPr>
          <w:rFonts w:ascii="Times New Roman" w:hAnsi="Times New Roman" w:cs="Times New Roman"/>
          <w:b/>
          <w:bCs/>
          <w:strike/>
          <w:color w:val="FF0000"/>
          <w:sz w:val="20"/>
          <w:szCs w:val="20"/>
          <w:lang w:val="en-US"/>
        </w:rPr>
        <w:t>MsgB</w:t>
      </w:r>
      <w:proofErr w:type="spellEnd"/>
      <w:r w:rsidRPr="00372B3C">
        <w:rPr>
          <w:rFonts w:ascii="Times New Roman" w:hAnsi="Times New Roman" w:cs="Times New Roman"/>
          <w:b/>
          <w:bCs/>
          <w:strike/>
          <w:color w:val="FF0000"/>
          <w:sz w:val="20"/>
          <w:szCs w:val="20"/>
          <w:lang w:val="en-US"/>
        </w:rPr>
        <w:t xml:space="preserve"> bandwidth should be limited in a similar way as Msg4 (i.e., as in RAN1#112bis-e Proposal 2.9-1b).</w:t>
      </w:r>
    </w:p>
    <w:p w14:paraId="378CEF1D" w14:textId="77777777" w:rsidR="001C5158" w:rsidRDefault="001C5158" w:rsidP="001C5158">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w:t>
      </w:r>
      <w:r w:rsidRPr="00842BAD">
        <w:rPr>
          <w:rFonts w:ascii="Times New Roman" w:hAnsi="Times New Roman" w:cs="Times New Roman"/>
          <w:b/>
          <w:bCs/>
          <w:strike/>
          <w:color w:val="FF0000"/>
          <w:sz w:val="20"/>
          <w:szCs w:val="20"/>
          <w:lang w:val="en-US"/>
        </w:rPr>
        <w:t xml:space="preserve"> (i.e., allowing a larger number of PRBs)</w:t>
      </w:r>
      <w:r>
        <w:rPr>
          <w:rFonts w:ascii="Times New Roman" w:hAnsi="Times New Roman" w:cs="Times New Roman"/>
          <w:b/>
          <w:bCs/>
          <w:sz w:val="20"/>
          <w:szCs w:val="20"/>
          <w:lang w:val="en-US"/>
        </w:rPr>
        <w:t>.</w:t>
      </w:r>
    </w:p>
    <w:p w14:paraId="34BDFF62" w14:textId="77777777" w:rsidR="001C5158" w:rsidRPr="00372B3C" w:rsidRDefault="001C5158" w:rsidP="001C5158">
      <w:pPr>
        <w:pStyle w:val="aff"/>
        <w:numPr>
          <w:ilvl w:val="0"/>
          <w:numId w:val="33"/>
        </w:numPr>
        <w:tabs>
          <w:tab w:val="left" w:pos="1200"/>
        </w:tabs>
        <w:jc w:val="left"/>
        <w:rPr>
          <w:rFonts w:ascii="Times New Roman" w:hAnsi="Times New Roman" w:cs="Times New Roman"/>
          <w:b/>
          <w:bCs/>
          <w:strike/>
          <w:color w:val="FF0000"/>
          <w:sz w:val="20"/>
          <w:szCs w:val="20"/>
          <w:lang w:val="en-US"/>
        </w:rPr>
      </w:pPr>
      <w:r w:rsidRPr="00372B3C">
        <w:rPr>
          <w:rFonts w:ascii="Times New Roman" w:hAnsi="Times New Roman" w:cs="Times New Roman"/>
          <w:b/>
          <w:bCs/>
          <w:strike/>
          <w:color w:val="FF0000"/>
          <w:sz w:val="20"/>
          <w:szCs w:val="20"/>
          <w:lang w:val="en-US"/>
        </w:rPr>
        <w:t xml:space="preserve">Option 3: The </w:t>
      </w:r>
      <w:proofErr w:type="spellStart"/>
      <w:r w:rsidRPr="00372B3C">
        <w:rPr>
          <w:rFonts w:ascii="Times New Roman" w:hAnsi="Times New Roman" w:cs="Times New Roman"/>
          <w:b/>
          <w:bCs/>
          <w:strike/>
          <w:color w:val="FF0000"/>
          <w:sz w:val="20"/>
          <w:szCs w:val="20"/>
          <w:lang w:val="en-US"/>
        </w:rPr>
        <w:t>MsgB</w:t>
      </w:r>
      <w:proofErr w:type="spellEnd"/>
      <w:r w:rsidRPr="00372B3C">
        <w:rPr>
          <w:rFonts w:ascii="Times New Roman" w:hAnsi="Times New Roman" w:cs="Times New Roman"/>
          <w:b/>
          <w:bCs/>
          <w:strike/>
          <w:color w:val="FF0000"/>
          <w:sz w:val="20"/>
          <w:szCs w:val="20"/>
          <w:lang w:val="en-US"/>
        </w:rPr>
        <w:t xml:space="preserve"> </w:t>
      </w:r>
      <w:proofErr w:type="spellStart"/>
      <w:r w:rsidRPr="00372B3C">
        <w:rPr>
          <w:rFonts w:ascii="Times New Roman" w:hAnsi="Times New Roman" w:cs="Times New Roman"/>
          <w:b/>
          <w:bCs/>
          <w:strike/>
          <w:color w:val="FF0000"/>
          <w:sz w:val="20"/>
          <w:szCs w:val="20"/>
          <w:lang w:val="en-US"/>
        </w:rPr>
        <w:t>successRAR</w:t>
      </w:r>
      <w:proofErr w:type="spellEnd"/>
      <w:r w:rsidRPr="00372B3C">
        <w:rPr>
          <w:rFonts w:ascii="Times New Roman" w:hAnsi="Times New Roman" w:cs="Times New Roman"/>
          <w:b/>
          <w:bCs/>
          <w:strike/>
          <w:color w:val="FF0000"/>
          <w:sz w:val="20"/>
          <w:szCs w:val="20"/>
          <w:lang w:val="en-US"/>
        </w:rPr>
        <w:t xml:space="preserve"> bandwidth should be limited in a similar way as Msg4 but the </w:t>
      </w:r>
      <w:proofErr w:type="spellStart"/>
      <w:r w:rsidRPr="00372B3C">
        <w:rPr>
          <w:rFonts w:ascii="Times New Roman" w:hAnsi="Times New Roman" w:cs="Times New Roman"/>
          <w:b/>
          <w:bCs/>
          <w:strike/>
          <w:color w:val="FF0000"/>
          <w:sz w:val="20"/>
          <w:szCs w:val="20"/>
          <w:lang w:val="en-US"/>
        </w:rPr>
        <w:t>MsgB</w:t>
      </w:r>
      <w:proofErr w:type="spellEnd"/>
      <w:r w:rsidRPr="00372B3C">
        <w:rPr>
          <w:rFonts w:ascii="Times New Roman" w:hAnsi="Times New Roman" w:cs="Times New Roman"/>
          <w:b/>
          <w:bCs/>
          <w:strike/>
          <w:color w:val="FF0000"/>
          <w:sz w:val="20"/>
          <w:szCs w:val="20"/>
          <w:lang w:val="en-US"/>
        </w:rPr>
        <w:t xml:space="preserve"> </w:t>
      </w:r>
      <w:proofErr w:type="spellStart"/>
      <w:r w:rsidRPr="00372B3C">
        <w:rPr>
          <w:rFonts w:ascii="Times New Roman" w:hAnsi="Times New Roman" w:cs="Times New Roman"/>
          <w:b/>
          <w:bCs/>
          <w:strike/>
          <w:color w:val="FF0000"/>
          <w:sz w:val="20"/>
          <w:szCs w:val="20"/>
          <w:lang w:val="en-US"/>
        </w:rPr>
        <w:t>fallbackRAR</w:t>
      </w:r>
      <w:proofErr w:type="spellEnd"/>
      <w:r w:rsidRPr="00372B3C">
        <w:rPr>
          <w:rFonts w:ascii="Times New Roman" w:hAnsi="Times New Roman" w:cs="Times New Roman"/>
          <w:b/>
          <w:bCs/>
          <w:strike/>
          <w:color w:val="FF0000"/>
          <w:sz w:val="20"/>
          <w:szCs w:val="20"/>
          <w:lang w:val="en-US"/>
        </w:rPr>
        <w:t xml:space="preserve"> bandwidth should be limited in a similar way as Msg2.</w:t>
      </w:r>
    </w:p>
    <w:p w14:paraId="77FB0FE4" w14:textId="77777777" w:rsidR="001C5158" w:rsidRDefault="001C5158" w:rsidP="001C5158">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14:paraId="759D8DFE" w14:textId="77777777" w:rsidR="001C5158" w:rsidRPr="00372B3C" w:rsidRDefault="001C5158" w:rsidP="001C5158">
      <w:pPr>
        <w:pStyle w:val="aff"/>
        <w:numPr>
          <w:ilvl w:val="0"/>
          <w:numId w:val="33"/>
        </w:numPr>
        <w:tabs>
          <w:tab w:val="left" w:pos="1200"/>
        </w:tabs>
        <w:jc w:val="left"/>
        <w:rPr>
          <w:rFonts w:ascii="Times New Roman" w:hAnsi="Times New Roman" w:cs="Times New Roman"/>
          <w:b/>
          <w:bCs/>
          <w:strike/>
          <w:color w:val="FF0000"/>
          <w:sz w:val="20"/>
          <w:szCs w:val="20"/>
          <w:lang w:val="en-US"/>
        </w:rPr>
      </w:pPr>
      <w:r w:rsidRPr="00372B3C">
        <w:rPr>
          <w:rFonts w:ascii="Times New Roman" w:hAnsi="Times New Roman" w:cs="Times New Roman"/>
          <w:b/>
          <w:bCs/>
          <w:strike/>
          <w:color w:val="FF0000"/>
          <w:sz w:val="20"/>
          <w:szCs w:val="20"/>
          <w:lang w:val="en-US"/>
        </w:rPr>
        <w:t>Option 5: Other (please explain in the comment field)</w:t>
      </w:r>
    </w:p>
    <w:p w14:paraId="1D9076B9" w14:textId="1248E6AB" w:rsidR="008E35BE" w:rsidRPr="00CB0D39" w:rsidRDefault="008E35BE" w:rsidP="00D2570E">
      <w:pPr>
        <w:rPr>
          <w:szCs w:val="22"/>
          <w:lang w:val="en-US"/>
        </w:rPr>
      </w:pPr>
      <w:r>
        <w:rPr>
          <w:szCs w:val="22"/>
          <w:lang w:val="en-US"/>
        </w:rPr>
        <w:t xml:space="preserve">Based on discussion in the Wednesday offline session, the following </w:t>
      </w:r>
      <w:r w:rsidR="00E643E0">
        <w:rPr>
          <w:szCs w:val="22"/>
          <w:lang w:val="en-US"/>
        </w:rPr>
        <w:t>updated proposal</w:t>
      </w:r>
      <w:r>
        <w:rPr>
          <w:szCs w:val="22"/>
          <w:lang w:val="en-US"/>
        </w:rPr>
        <w:t xml:space="preserve"> can be considered.</w:t>
      </w:r>
    </w:p>
    <w:p w14:paraId="0ACA58DF" w14:textId="6809B606" w:rsidR="00756B90" w:rsidRDefault="00756B90" w:rsidP="00D2570E">
      <w:pPr>
        <w:rPr>
          <w:b/>
          <w:bCs/>
        </w:rPr>
      </w:pPr>
      <w:r>
        <w:rPr>
          <w:b/>
          <w:highlight w:val="cyan"/>
        </w:rPr>
        <w:t>FL6 Medium Priority Proposal 2.5-1</w:t>
      </w:r>
      <w:r w:rsidR="001E4ECC">
        <w:rPr>
          <w:b/>
          <w:highlight w:val="cyan"/>
        </w:rPr>
        <w:t>d</w:t>
      </w:r>
      <w:r>
        <w:rPr>
          <w:b/>
          <w:bCs/>
        </w:rPr>
        <w:t>:</w:t>
      </w:r>
    </w:p>
    <w:p w14:paraId="0FC01392" w14:textId="7DCF2BB4" w:rsidR="00756B90" w:rsidRDefault="00756B90" w:rsidP="00756B90">
      <w:pPr>
        <w:rPr>
          <w:b/>
          <w:bCs/>
          <w:lang w:val="en-US"/>
        </w:rPr>
      </w:pPr>
      <w:r>
        <w:rPr>
          <w:b/>
          <w:bCs/>
          <w:lang w:val="en-US"/>
        </w:rPr>
        <w:t>For UE BB bandwidth reduction,</w:t>
      </w:r>
      <w:r w:rsidR="00A23430">
        <w:rPr>
          <w:b/>
          <w:bCs/>
          <w:lang w:val="en-US"/>
        </w:rPr>
        <w:t xml:space="preserve"> for 2-step RACH, </w:t>
      </w:r>
      <w:r>
        <w:rPr>
          <w:b/>
          <w:bCs/>
          <w:lang w:val="en-US"/>
        </w:rPr>
        <w:t xml:space="preserve">assuming that </w:t>
      </w:r>
      <w:proofErr w:type="spellStart"/>
      <w:r>
        <w:rPr>
          <w:b/>
          <w:bCs/>
          <w:lang w:val="en-US"/>
        </w:rPr>
        <w:t>MsgA</w:t>
      </w:r>
      <w:proofErr w:type="spellEnd"/>
      <w:r>
        <w:rPr>
          <w:b/>
          <w:bCs/>
          <w:lang w:val="en-US"/>
        </w:rPr>
        <w:t xml:space="preserve"> PUSCH indication</w:t>
      </w:r>
      <w:r w:rsidR="00A23430">
        <w:rPr>
          <w:b/>
          <w:bCs/>
          <w:lang w:val="en-US"/>
        </w:rPr>
        <w:t xml:space="preserve"> is </w:t>
      </w:r>
      <w:r w:rsidR="00B703A3">
        <w:rPr>
          <w:b/>
          <w:bCs/>
          <w:lang w:val="en-US"/>
        </w:rPr>
        <w:t>transmitted</w:t>
      </w:r>
      <w:r>
        <w:rPr>
          <w:rFonts w:eastAsia="宋体"/>
          <w:b/>
          <w:bCs/>
          <w:lang w:val="en-US" w:eastAsia="ja-JP"/>
        </w:rPr>
        <w:t>:</w:t>
      </w:r>
    </w:p>
    <w:p w14:paraId="702261FF" w14:textId="77777777" w:rsidR="00A23430" w:rsidRDefault="00756B90" w:rsidP="00756B90">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w:t>
      </w:r>
      <w:r w:rsidR="00A23430">
        <w:rPr>
          <w:rFonts w:ascii="Times New Roman" w:hAnsi="Times New Roman" w:cs="Times New Roman"/>
          <w:b/>
          <w:bCs/>
          <w:sz w:val="20"/>
          <w:szCs w:val="20"/>
          <w:lang w:val="en-US"/>
        </w:rPr>
        <w:t>.</w:t>
      </w:r>
    </w:p>
    <w:p w14:paraId="7816248B" w14:textId="0A42A60D" w:rsidR="00A23430" w:rsidRDefault="00A23430" w:rsidP="00A23430">
      <w:pPr>
        <w:pStyle w:val="aff"/>
        <w:numPr>
          <w:ilvl w:val="1"/>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same timeline relaxation as for the Msg2-Msg3 timeline </w:t>
      </w:r>
      <w:r w:rsidR="00EE539D">
        <w:rPr>
          <w:rFonts w:ascii="Times New Roman" w:hAnsi="Times New Roman" w:cs="Times New Roman"/>
          <w:b/>
          <w:sz w:val="20"/>
          <w:szCs w:val="20"/>
          <w:lang w:val="en-US"/>
        </w:rPr>
        <w:t>(i.e.,</w:t>
      </w:r>
      <w:r w:rsidR="00D17BAB">
        <w:rPr>
          <w:rFonts w:ascii="Times New Roman" w:hAnsi="Times New Roman" w:cs="Times New Roman"/>
          <w:b/>
          <w:sz w:val="20"/>
          <w:szCs w:val="20"/>
          <w:lang w:val="en-US"/>
        </w:rPr>
        <w:t xml:space="preserve"> 1 slot</w:t>
      </w:r>
      <w:r w:rsidR="00EE539D">
        <w:rPr>
          <w:rFonts w:ascii="Times New Roman" w:hAnsi="Times New Roman" w:cs="Times New Roman"/>
          <w:b/>
          <w:sz w:val="20"/>
          <w:szCs w:val="20"/>
          <w:lang w:val="en-US"/>
        </w:rPr>
        <w:t xml:space="preserve"> for </w:t>
      </w:r>
      <w:r w:rsidR="00E125C3">
        <w:rPr>
          <w:rFonts w:ascii="Times New Roman" w:hAnsi="Times New Roman" w:cs="Times New Roman"/>
          <w:b/>
          <w:sz w:val="20"/>
          <w:szCs w:val="20"/>
          <w:lang w:val="en-US"/>
        </w:rPr>
        <w:t xml:space="preserve">Msg2 PDSCH </w:t>
      </w:r>
      <w:r w:rsidR="00EE539D">
        <w:rPr>
          <w:rFonts w:ascii="Times New Roman" w:hAnsi="Times New Roman" w:cs="Times New Roman"/>
          <w:b/>
          <w:sz w:val="20"/>
          <w:szCs w:val="20"/>
          <w:lang w:val="en-US"/>
        </w:rPr>
        <w:t xml:space="preserve">larger than 25 PRBs for 15 kHz SCS and 12 PRBs for 30 kHz SCS) </w:t>
      </w:r>
      <w:r>
        <w:rPr>
          <w:rFonts w:ascii="Times New Roman" w:hAnsi="Times New Roman" w:cs="Times New Roman"/>
          <w:b/>
          <w:sz w:val="20"/>
          <w:szCs w:val="20"/>
          <w:lang w:val="en-US"/>
        </w:rPr>
        <w:t>applies at least for the following cases:</w:t>
      </w:r>
    </w:p>
    <w:p w14:paraId="0484D05A" w14:textId="77777777" w:rsidR="00A23430" w:rsidRPr="00A23430" w:rsidRDefault="00A23430" w:rsidP="00A23430">
      <w:pPr>
        <w:pStyle w:val="aff"/>
        <w:numPr>
          <w:ilvl w:val="2"/>
          <w:numId w:val="33"/>
        </w:numPr>
        <w:jc w:val="left"/>
        <w:rPr>
          <w:rFonts w:ascii="Times New Roman" w:hAnsi="Times New Roman" w:cs="Times New Roman"/>
          <w:b/>
          <w:bCs/>
          <w:sz w:val="18"/>
          <w:szCs w:val="18"/>
          <w:lang w:val="en-US"/>
        </w:rPr>
      </w:pPr>
      <w:r w:rsidRPr="00A23430">
        <w:rPr>
          <w:b/>
          <w:bCs/>
          <w:color w:val="000000"/>
          <w:sz w:val="20"/>
          <w:szCs w:val="22"/>
          <w:lang w:val="en-US"/>
        </w:rPr>
        <w:t xml:space="preserve">Case 2a: Between reception of </w:t>
      </w:r>
      <w:proofErr w:type="spellStart"/>
      <w:r w:rsidRPr="00A23430">
        <w:rPr>
          <w:b/>
          <w:bCs/>
          <w:color w:val="000000"/>
          <w:sz w:val="20"/>
          <w:szCs w:val="22"/>
          <w:lang w:val="en-US"/>
        </w:rPr>
        <w:t>fallbackRAR</w:t>
      </w:r>
      <w:proofErr w:type="spellEnd"/>
      <w:r w:rsidRPr="00A23430">
        <w:rPr>
          <w:b/>
          <w:bCs/>
          <w:color w:val="000000"/>
          <w:sz w:val="20"/>
          <w:szCs w:val="22"/>
          <w:lang w:val="en-US"/>
        </w:rPr>
        <w:t xml:space="preserve"> and transmission of Msg3</w:t>
      </w:r>
    </w:p>
    <w:p w14:paraId="7639B6E1" w14:textId="77777777" w:rsidR="00A23430" w:rsidRPr="00A23430" w:rsidRDefault="00A23430" w:rsidP="00A23430">
      <w:pPr>
        <w:pStyle w:val="aff"/>
        <w:numPr>
          <w:ilvl w:val="2"/>
          <w:numId w:val="33"/>
        </w:numPr>
        <w:jc w:val="left"/>
        <w:rPr>
          <w:rFonts w:ascii="Times New Roman" w:hAnsi="Times New Roman" w:cs="Times New Roman"/>
          <w:b/>
          <w:bCs/>
          <w:sz w:val="18"/>
          <w:szCs w:val="18"/>
          <w:lang w:val="en-US"/>
        </w:rPr>
      </w:pPr>
      <w:r w:rsidRPr="00A23430">
        <w:rPr>
          <w:b/>
          <w:bCs/>
          <w:color w:val="000000"/>
          <w:sz w:val="20"/>
          <w:szCs w:val="22"/>
          <w:lang w:val="en-US"/>
        </w:rPr>
        <w:t xml:space="preserve">Case 2b: Between reception of </w:t>
      </w:r>
      <w:proofErr w:type="spellStart"/>
      <w:r w:rsidRPr="00A23430">
        <w:rPr>
          <w:b/>
          <w:bCs/>
          <w:color w:val="000000"/>
          <w:sz w:val="20"/>
          <w:szCs w:val="22"/>
          <w:lang w:val="en-US"/>
        </w:rPr>
        <w:t>successRAR</w:t>
      </w:r>
      <w:proofErr w:type="spellEnd"/>
      <w:r w:rsidRPr="00A23430">
        <w:rPr>
          <w:b/>
          <w:bCs/>
          <w:color w:val="000000"/>
          <w:sz w:val="20"/>
          <w:szCs w:val="22"/>
          <w:lang w:val="en-US"/>
        </w:rPr>
        <w:t xml:space="preserve"> and transmission of corresponding HARQ-ACK</w:t>
      </w:r>
    </w:p>
    <w:p w14:paraId="30D4FE39" w14:textId="51DEE137" w:rsidR="008E35BE" w:rsidRPr="008E35BE" w:rsidRDefault="00A23430" w:rsidP="008E35BE">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w:t>
      </w:r>
      <w:r w:rsidR="00756B90">
        <w:rPr>
          <w:rFonts w:ascii="Times New Roman" w:hAnsi="Times New Roman" w:cs="Times New Roman"/>
          <w:b/>
          <w:bCs/>
          <w:sz w:val="20"/>
          <w:szCs w:val="20"/>
          <w:lang w:val="en-US"/>
        </w:rPr>
        <w:t xml:space="preserve"> bandwidth of a </w:t>
      </w:r>
      <w:proofErr w:type="spellStart"/>
      <w:r w:rsidR="00756B90">
        <w:rPr>
          <w:rFonts w:ascii="Times New Roman" w:hAnsi="Times New Roman" w:cs="Times New Roman"/>
          <w:b/>
          <w:bCs/>
          <w:sz w:val="20"/>
          <w:szCs w:val="20"/>
          <w:lang w:val="en-US"/>
        </w:rPr>
        <w:t>MsgB</w:t>
      </w:r>
      <w:proofErr w:type="spellEnd"/>
      <w:r w:rsidR="00756B90">
        <w:rPr>
          <w:rFonts w:ascii="Times New Roman" w:hAnsi="Times New Roman" w:cs="Times New Roman"/>
          <w:b/>
          <w:bCs/>
          <w:sz w:val="20"/>
          <w:szCs w:val="20"/>
          <w:lang w:val="en-US"/>
        </w:rPr>
        <w:t xml:space="preserve"> scheduled with C-RNTI should be limited in a similar way as Msg4.</w:t>
      </w:r>
    </w:p>
    <w:tbl>
      <w:tblPr>
        <w:tblStyle w:val="af8"/>
        <w:tblW w:w="9631" w:type="dxa"/>
        <w:tblLayout w:type="fixed"/>
        <w:tblLook w:val="04A0" w:firstRow="1" w:lastRow="0" w:firstColumn="1" w:lastColumn="0" w:noHBand="0" w:noVBand="1"/>
      </w:tblPr>
      <w:tblGrid>
        <w:gridCol w:w="1479"/>
        <w:gridCol w:w="1372"/>
        <w:gridCol w:w="6780"/>
      </w:tblGrid>
      <w:tr w:rsidR="008E35BE" w14:paraId="7E0FC377" w14:textId="77777777" w:rsidTr="0069517D">
        <w:tc>
          <w:tcPr>
            <w:tcW w:w="1479" w:type="dxa"/>
            <w:shd w:val="clear" w:color="auto" w:fill="D9D9D9" w:themeFill="background1" w:themeFillShade="D9"/>
          </w:tcPr>
          <w:p w14:paraId="76299A0F" w14:textId="77777777" w:rsidR="008E35BE" w:rsidRDefault="008E35BE" w:rsidP="0069517D">
            <w:pPr>
              <w:jc w:val="left"/>
              <w:rPr>
                <w:b/>
                <w:bCs/>
                <w:lang w:val="en-US"/>
              </w:rPr>
            </w:pPr>
            <w:r>
              <w:rPr>
                <w:b/>
                <w:bCs/>
                <w:lang w:val="en-US"/>
              </w:rPr>
              <w:t>Company</w:t>
            </w:r>
          </w:p>
        </w:tc>
        <w:tc>
          <w:tcPr>
            <w:tcW w:w="1372" w:type="dxa"/>
            <w:shd w:val="clear" w:color="auto" w:fill="D9D9D9" w:themeFill="background1" w:themeFillShade="D9"/>
          </w:tcPr>
          <w:p w14:paraId="35082AFC" w14:textId="77777777" w:rsidR="008E35BE" w:rsidRDefault="008E35BE" w:rsidP="0069517D">
            <w:pPr>
              <w:jc w:val="left"/>
              <w:rPr>
                <w:b/>
                <w:bCs/>
                <w:lang w:val="en-US"/>
              </w:rPr>
            </w:pPr>
            <w:r>
              <w:rPr>
                <w:b/>
                <w:bCs/>
                <w:lang w:val="en-US"/>
              </w:rPr>
              <w:t>Y/N</w:t>
            </w:r>
          </w:p>
        </w:tc>
        <w:tc>
          <w:tcPr>
            <w:tcW w:w="6780" w:type="dxa"/>
            <w:shd w:val="clear" w:color="auto" w:fill="D9D9D9" w:themeFill="background1" w:themeFillShade="D9"/>
          </w:tcPr>
          <w:p w14:paraId="1565D101" w14:textId="77777777" w:rsidR="008E35BE" w:rsidRDefault="008E35BE" w:rsidP="0069517D">
            <w:pPr>
              <w:jc w:val="left"/>
              <w:rPr>
                <w:b/>
                <w:bCs/>
                <w:lang w:val="en-US"/>
              </w:rPr>
            </w:pPr>
            <w:r>
              <w:rPr>
                <w:b/>
                <w:bCs/>
                <w:lang w:val="en-US"/>
              </w:rPr>
              <w:t>Comments</w:t>
            </w:r>
          </w:p>
        </w:tc>
      </w:tr>
      <w:tr w:rsidR="008E35BE" w14:paraId="1696B384" w14:textId="77777777" w:rsidTr="0069517D">
        <w:tc>
          <w:tcPr>
            <w:tcW w:w="1479" w:type="dxa"/>
          </w:tcPr>
          <w:p w14:paraId="3DCA9D99" w14:textId="7E89202F" w:rsidR="008E35BE" w:rsidRDefault="007B05EE" w:rsidP="0069517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0CC9AE" w14:textId="6DA4B337" w:rsidR="008E35BE" w:rsidRDefault="007B05EE"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A1DC8D" w14:textId="77777777" w:rsidR="008E35BE" w:rsidRDefault="008E35BE" w:rsidP="0069517D">
            <w:pPr>
              <w:jc w:val="left"/>
              <w:rPr>
                <w:rFonts w:eastAsiaTheme="minorEastAsia"/>
                <w:lang w:val="en-US" w:eastAsia="zh-CN"/>
              </w:rPr>
            </w:pPr>
          </w:p>
        </w:tc>
      </w:tr>
      <w:tr w:rsidR="008E35BE" w14:paraId="20AC9154" w14:textId="77777777" w:rsidTr="0069517D">
        <w:tc>
          <w:tcPr>
            <w:tcW w:w="1479" w:type="dxa"/>
          </w:tcPr>
          <w:p w14:paraId="2E717B77" w14:textId="54001785" w:rsidR="008E35BE" w:rsidRDefault="00D624B6" w:rsidP="0069517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iaomi4</w:t>
            </w:r>
          </w:p>
        </w:tc>
        <w:tc>
          <w:tcPr>
            <w:tcW w:w="1372" w:type="dxa"/>
          </w:tcPr>
          <w:p w14:paraId="529A4AAA" w14:textId="2941950F" w:rsidR="008E35BE" w:rsidRDefault="00D624B6"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42F2BB6" w14:textId="77777777" w:rsidR="008E35BE" w:rsidRDefault="008E35BE" w:rsidP="0069517D">
            <w:pPr>
              <w:jc w:val="left"/>
              <w:rPr>
                <w:rFonts w:eastAsiaTheme="minorEastAsia"/>
                <w:lang w:val="en-US" w:eastAsia="zh-CN"/>
              </w:rPr>
            </w:pPr>
          </w:p>
        </w:tc>
      </w:tr>
      <w:tr w:rsidR="00D6717F" w14:paraId="5AB07013" w14:textId="77777777" w:rsidTr="0069517D">
        <w:tc>
          <w:tcPr>
            <w:tcW w:w="1479" w:type="dxa"/>
          </w:tcPr>
          <w:p w14:paraId="174FFD70" w14:textId="76A9BAD3" w:rsidR="00D6717F" w:rsidRDefault="00D6717F" w:rsidP="0069517D">
            <w:pPr>
              <w:jc w:val="left"/>
              <w:rPr>
                <w:rFonts w:eastAsiaTheme="minorEastAsia"/>
                <w:lang w:val="en-US" w:eastAsia="zh-CN"/>
              </w:rPr>
            </w:pPr>
            <w:r>
              <w:rPr>
                <w:rFonts w:eastAsiaTheme="minorEastAsia" w:hint="eastAsia"/>
                <w:lang w:val="en-US" w:eastAsia="zh-CN"/>
              </w:rPr>
              <w:t>CATT</w:t>
            </w:r>
          </w:p>
        </w:tc>
        <w:tc>
          <w:tcPr>
            <w:tcW w:w="1372" w:type="dxa"/>
          </w:tcPr>
          <w:p w14:paraId="72BA74D2" w14:textId="68711820" w:rsidR="00D6717F" w:rsidRDefault="00D6717F"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62092E6" w14:textId="55B77DFB" w:rsidR="00D6717F" w:rsidRDefault="00D6717F" w:rsidP="0069517D">
            <w:pPr>
              <w:jc w:val="left"/>
              <w:rPr>
                <w:rFonts w:eastAsiaTheme="minorEastAsia"/>
                <w:lang w:val="en-US" w:eastAsia="zh-CN"/>
              </w:rPr>
            </w:pPr>
            <w:r>
              <w:rPr>
                <w:rFonts w:eastAsiaTheme="minorEastAsia" w:hint="eastAsia"/>
                <w:lang w:val="en-US" w:eastAsia="zh-CN"/>
              </w:rPr>
              <w:t xml:space="preserve">Although we have some concern on </w:t>
            </w:r>
            <w:r>
              <w:rPr>
                <w:rFonts w:eastAsiaTheme="minorEastAsia"/>
                <w:lang w:val="en-US" w:eastAsia="zh-CN"/>
              </w:rPr>
              <w:t>relaxing</w:t>
            </w:r>
            <w:r>
              <w:rPr>
                <w:rFonts w:eastAsiaTheme="minorEastAsia" w:hint="eastAsia"/>
                <w:lang w:val="en-US" w:eastAsia="zh-CN"/>
              </w:rPr>
              <w:t xml:space="preserve"> HARQ-ACK feedback timeline, we can accept for progress.</w:t>
            </w:r>
          </w:p>
        </w:tc>
      </w:tr>
      <w:tr w:rsidR="00057B7C" w14:paraId="2356860E" w14:textId="77777777" w:rsidTr="00057B7C">
        <w:tc>
          <w:tcPr>
            <w:tcW w:w="1479" w:type="dxa"/>
          </w:tcPr>
          <w:p w14:paraId="77E22044" w14:textId="77777777" w:rsidR="00057B7C" w:rsidRDefault="00057B7C" w:rsidP="00521018">
            <w:pPr>
              <w:jc w:val="left"/>
              <w:rPr>
                <w:rFonts w:eastAsiaTheme="minorEastAsia"/>
                <w:lang w:eastAsia="zh-CN"/>
              </w:rPr>
            </w:pPr>
            <w:r>
              <w:rPr>
                <w:rFonts w:eastAsiaTheme="minorEastAsia"/>
                <w:lang w:eastAsia="zh-CN"/>
              </w:rPr>
              <w:lastRenderedPageBreak/>
              <w:t>Nokia, NSB</w:t>
            </w:r>
          </w:p>
        </w:tc>
        <w:tc>
          <w:tcPr>
            <w:tcW w:w="1372" w:type="dxa"/>
          </w:tcPr>
          <w:p w14:paraId="38FCDB2C" w14:textId="77777777" w:rsidR="00057B7C" w:rsidRDefault="00057B7C"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5770F43C" w14:textId="77777777" w:rsidR="00057B7C" w:rsidRDefault="00057B7C" w:rsidP="00521018">
            <w:pPr>
              <w:jc w:val="left"/>
              <w:rPr>
                <w:rFonts w:eastAsiaTheme="minorEastAsia"/>
                <w:lang w:val="en-US" w:eastAsia="zh-CN"/>
              </w:rPr>
            </w:pPr>
          </w:p>
        </w:tc>
      </w:tr>
    </w:tbl>
    <w:p w14:paraId="0EA27E0C" w14:textId="77777777" w:rsidR="00756B90" w:rsidRDefault="00756B90">
      <w:pPr>
        <w:tabs>
          <w:tab w:val="left" w:pos="1200"/>
        </w:tabs>
        <w:rPr>
          <w:lang w:val="en-US"/>
        </w:rPr>
      </w:pPr>
    </w:p>
    <w:p w14:paraId="135B478A"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2FD43ED1" w14:textId="77777777" w:rsidR="009A6980" w:rsidRDefault="00532521">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7C7AAEEA" w14:textId="0FCC7473" w:rsidR="009A6980" w:rsidRDefault="00532521" w:rsidP="00B45488">
      <w:pPr>
        <w:rPr>
          <w:b/>
          <w:bCs/>
        </w:rPr>
      </w:pPr>
      <w:r>
        <w:rPr>
          <w:b/>
          <w:highlight w:val="cyan"/>
        </w:rPr>
        <w:t>FL1/FL2/FL3/FL4</w:t>
      </w:r>
      <w:r w:rsidR="00805770">
        <w:rPr>
          <w:b/>
          <w:highlight w:val="cyan"/>
        </w:rPr>
        <w:t>/FL5</w:t>
      </w:r>
      <w:r w:rsidR="004F074E">
        <w:rPr>
          <w:b/>
          <w:highlight w:val="cyan"/>
        </w:rPr>
        <w:t>/FL6</w:t>
      </w:r>
      <w:r>
        <w:rPr>
          <w:b/>
          <w:highlight w:val="cyan"/>
        </w:rPr>
        <w:t xml:space="preserve"> Medium Priority Proposal 2.6-1a</w:t>
      </w:r>
      <w:r>
        <w:rPr>
          <w:b/>
          <w:bCs/>
        </w:rPr>
        <w:t>:</w:t>
      </w:r>
    </w:p>
    <w:p w14:paraId="099542CB" w14:textId="77777777" w:rsidR="009A6980" w:rsidRDefault="00532521">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8"/>
        <w:tblW w:w="9631" w:type="dxa"/>
        <w:tblLayout w:type="fixed"/>
        <w:tblLook w:val="04A0" w:firstRow="1" w:lastRow="0" w:firstColumn="1" w:lastColumn="0" w:noHBand="0" w:noVBand="1"/>
      </w:tblPr>
      <w:tblGrid>
        <w:gridCol w:w="1479"/>
        <w:gridCol w:w="1372"/>
        <w:gridCol w:w="6780"/>
      </w:tblGrid>
      <w:tr w:rsidR="009A6980" w14:paraId="0D888904" w14:textId="77777777">
        <w:tc>
          <w:tcPr>
            <w:tcW w:w="1479" w:type="dxa"/>
            <w:shd w:val="clear" w:color="auto" w:fill="D9D9D9" w:themeFill="background1" w:themeFillShade="D9"/>
          </w:tcPr>
          <w:p w14:paraId="3E301BE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6ABECB9"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CA553B2" w14:textId="77777777" w:rsidR="009A6980" w:rsidRDefault="00532521">
            <w:pPr>
              <w:jc w:val="left"/>
              <w:rPr>
                <w:b/>
                <w:bCs/>
                <w:lang w:val="en-US"/>
              </w:rPr>
            </w:pPr>
            <w:r>
              <w:rPr>
                <w:b/>
                <w:bCs/>
                <w:lang w:val="en-US"/>
              </w:rPr>
              <w:t>Comments</w:t>
            </w:r>
          </w:p>
        </w:tc>
      </w:tr>
      <w:tr w:rsidR="009A6980" w14:paraId="175F2751" w14:textId="77777777">
        <w:tc>
          <w:tcPr>
            <w:tcW w:w="1479" w:type="dxa"/>
          </w:tcPr>
          <w:p w14:paraId="49FD1E84"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889369" w14:textId="77777777" w:rsidR="009A6980" w:rsidRDefault="00532521">
            <w:pPr>
              <w:tabs>
                <w:tab w:val="left" w:pos="551"/>
              </w:tabs>
              <w:jc w:val="left"/>
              <w:rPr>
                <w:rFonts w:eastAsiaTheme="minorEastAsia"/>
                <w:lang w:val="en-US" w:eastAsia="zh-CN"/>
              </w:rPr>
            </w:pPr>
            <w:r>
              <w:rPr>
                <w:rFonts w:eastAsia="Yu Mincho"/>
                <w:lang w:val="en-US" w:eastAsia="ja-JP"/>
              </w:rPr>
              <w:t>Y</w:t>
            </w:r>
          </w:p>
        </w:tc>
        <w:tc>
          <w:tcPr>
            <w:tcW w:w="6780" w:type="dxa"/>
          </w:tcPr>
          <w:p w14:paraId="288BD460" w14:textId="77777777" w:rsidR="009A6980" w:rsidRDefault="00532521">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9A6980" w14:paraId="5B849302" w14:textId="77777777">
        <w:tc>
          <w:tcPr>
            <w:tcW w:w="1479" w:type="dxa"/>
          </w:tcPr>
          <w:p w14:paraId="387409FF"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56B03E9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F4270" w14:textId="77777777" w:rsidR="009A6980" w:rsidRDefault="009A6980">
            <w:pPr>
              <w:jc w:val="left"/>
              <w:rPr>
                <w:rFonts w:eastAsiaTheme="minorEastAsia"/>
                <w:lang w:val="en-US" w:eastAsia="zh-CN"/>
              </w:rPr>
            </w:pPr>
          </w:p>
        </w:tc>
      </w:tr>
      <w:tr w:rsidR="009A6980" w14:paraId="6527920C" w14:textId="77777777">
        <w:tc>
          <w:tcPr>
            <w:tcW w:w="1479" w:type="dxa"/>
          </w:tcPr>
          <w:p w14:paraId="0808A925"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4F4D95C1" w14:textId="77777777" w:rsidR="009A6980" w:rsidRDefault="00532521">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E76F87C" w14:textId="77777777" w:rsidR="009A6980" w:rsidRDefault="00532521">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9A6980" w14:paraId="0E5C1D01" w14:textId="77777777">
        <w:tc>
          <w:tcPr>
            <w:tcW w:w="1479" w:type="dxa"/>
          </w:tcPr>
          <w:p w14:paraId="3A1AD0DE" w14:textId="77777777" w:rsidR="009A6980" w:rsidRDefault="00532521">
            <w:pPr>
              <w:jc w:val="left"/>
              <w:rPr>
                <w:rFonts w:eastAsia="Malgun Gothic"/>
                <w:lang w:val="en-US" w:eastAsia="ko-KR"/>
              </w:rPr>
            </w:pPr>
            <w:r>
              <w:rPr>
                <w:rFonts w:eastAsiaTheme="minorEastAsia"/>
                <w:lang w:val="en-US" w:eastAsia="zh-CN"/>
              </w:rPr>
              <w:t>Nokia, NSB</w:t>
            </w:r>
          </w:p>
        </w:tc>
        <w:tc>
          <w:tcPr>
            <w:tcW w:w="1372" w:type="dxa"/>
          </w:tcPr>
          <w:p w14:paraId="31CBADD0"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6DD7E43E" w14:textId="77777777" w:rsidR="009A6980" w:rsidRDefault="009A6980">
            <w:pPr>
              <w:jc w:val="left"/>
              <w:rPr>
                <w:rFonts w:eastAsia="Malgun Gothic"/>
                <w:lang w:val="en-US" w:eastAsia="ko-KR"/>
              </w:rPr>
            </w:pPr>
          </w:p>
        </w:tc>
      </w:tr>
      <w:tr w:rsidR="009A6980" w14:paraId="75B8A0CD" w14:textId="77777777">
        <w:tc>
          <w:tcPr>
            <w:tcW w:w="1479" w:type="dxa"/>
          </w:tcPr>
          <w:p w14:paraId="7ED17A37"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54A7B6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6DF0B8" w14:textId="77777777" w:rsidR="009A6980" w:rsidRDefault="009A6980">
            <w:pPr>
              <w:jc w:val="left"/>
              <w:rPr>
                <w:rFonts w:eastAsia="Malgun Gothic"/>
                <w:lang w:val="en-US" w:eastAsia="ko-KR"/>
              </w:rPr>
            </w:pPr>
          </w:p>
        </w:tc>
      </w:tr>
      <w:tr w:rsidR="009A6980" w14:paraId="334B51C1" w14:textId="77777777">
        <w:tc>
          <w:tcPr>
            <w:tcW w:w="1479" w:type="dxa"/>
          </w:tcPr>
          <w:p w14:paraId="46FDD022"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12268557"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AD61E0A" w14:textId="77777777" w:rsidR="009A6980" w:rsidRDefault="009A6980">
            <w:pPr>
              <w:jc w:val="left"/>
              <w:rPr>
                <w:rFonts w:eastAsiaTheme="minorEastAsia"/>
                <w:lang w:val="en-US" w:eastAsia="zh-CN"/>
              </w:rPr>
            </w:pPr>
          </w:p>
        </w:tc>
      </w:tr>
      <w:tr w:rsidR="009A6980" w14:paraId="1F8C258A" w14:textId="77777777">
        <w:tc>
          <w:tcPr>
            <w:tcW w:w="1479" w:type="dxa"/>
          </w:tcPr>
          <w:p w14:paraId="6B8C3725"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D2C851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F9DC7B" w14:textId="77777777" w:rsidR="009A6980" w:rsidRDefault="009A6980">
            <w:pPr>
              <w:jc w:val="left"/>
              <w:rPr>
                <w:rFonts w:eastAsiaTheme="minorEastAsia"/>
                <w:lang w:val="en-US" w:eastAsia="zh-CN"/>
              </w:rPr>
            </w:pPr>
          </w:p>
        </w:tc>
      </w:tr>
      <w:tr w:rsidR="009A6980" w14:paraId="0104D84D" w14:textId="77777777">
        <w:tc>
          <w:tcPr>
            <w:tcW w:w="1479" w:type="dxa"/>
          </w:tcPr>
          <w:p w14:paraId="5E88E437"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4A7FDF4"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C649A9" w14:textId="77777777" w:rsidR="009A6980" w:rsidRDefault="00532521">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9A6980" w14:paraId="0A90E17D" w14:textId="77777777">
        <w:tc>
          <w:tcPr>
            <w:tcW w:w="1479" w:type="dxa"/>
          </w:tcPr>
          <w:p w14:paraId="31EAB7D9" w14:textId="14EFE90D" w:rsidR="009A6980" w:rsidRDefault="00ED7294">
            <w:pPr>
              <w:jc w:val="left"/>
              <w:rPr>
                <w:rFonts w:eastAsiaTheme="minorEastAsia"/>
                <w:lang w:val="en-US" w:eastAsia="zh-CN"/>
              </w:rPr>
            </w:pPr>
            <w:r>
              <w:rPr>
                <w:rFonts w:eastAsiaTheme="minorEastAsia"/>
                <w:lang w:val="en-US" w:eastAsia="zh-CN"/>
              </w:rPr>
              <w:t>V</w:t>
            </w:r>
            <w:r w:rsidR="00532521">
              <w:rPr>
                <w:rFonts w:eastAsiaTheme="minorEastAsia"/>
                <w:lang w:val="en-US" w:eastAsia="zh-CN"/>
              </w:rPr>
              <w:t>ivo</w:t>
            </w:r>
          </w:p>
        </w:tc>
        <w:tc>
          <w:tcPr>
            <w:tcW w:w="1372" w:type="dxa"/>
          </w:tcPr>
          <w:p w14:paraId="149BCA5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AD332C" w14:textId="77777777" w:rsidR="009A6980" w:rsidRDefault="009A6980">
            <w:pPr>
              <w:jc w:val="left"/>
              <w:rPr>
                <w:rFonts w:eastAsia="Yu Mincho"/>
                <w:lang w:val="en-US" w:eastAsia="ja-JP"/>
              </w:rPr>
            </w:pPr>
          </w:p>
        </w:tc>
      </w:tr>
      <w:tr w:rsidR="009A6980" w14:paraId="0E53004A" w14:textId="77777777">
        <w:tc>
          <w:tcPr>
            <w:tcW w:w="1479" w:type="dxa"/>
          </w:tcPr>
          <w:p w14:paraId="73272092" w14:textId="77777777" w:rsidR="009A6980" w:rsidRDefault="0053252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3F1968AA" w14:textId="77777777" w:rsidR="009A6980" w:rsidRDefault="009A6980">
            <w:pPr>
              <w:tabs>
                <w:tab w:val="left" w:pos="551"/>
              </w:tabs>
              <w:jc w:val="left"/>
              <w:rPr>
                <w:rFonts w:eastAsiaTheme="minorEastAsia"/>
                <w:lang w:val="en-US" w:eastAsia="zh-CN"/>
              </w:rPr>
            </w:pPr>
          </w:p>
        </w:tc>
        <w:tc>
          <w:tcPr>
            <w:tcW w:w="6780" w:type="dxa"/>
          </w:tcPr>
          <w:p w14:paraId="4CD123B0"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9A6980" w14:paraId="3159178C" w14:textId="77777777">
        <w:tc>
          <w:tcPr>
            <w:tcW w:w="1479" w:type="dxa"/>
          </w:tcPr>
          <w:p w14:paraId="213ED932"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031F237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CA14175" w14:textId="77777777" w:rsidR="009A6980" w:rsidRDefault="009A6980">
            <w:pPr>
              <w:jc w:val="left"/>
              <w:rPr>
                <w:rFonts w:eastAsia="Yu Mincho"/>
                <w:lang w:val="en-US" w:eastAsia="ja-JP"/>
              </w:rPr>
            </w:pPr>
          </w:p>
        </w:tc>
      </w:tr>
      <w:tr w:rsidR="009A6980" w14:paraId="612D17FA" w14:textId="77777777">
        <w:tc>
          <w:tcPr>
            <w:tcW w:w="1479" w:type="dxa"/>
          </w:tcPr>
          <w:p w14:paraId="41E931DF" w14:textId="77777777" w:rsidR="009A6980" w:rsidRDefault="00532521">
            <w:pPr>
              <w:jc w:val="left"/>
              <w:rPr>
                <w:rFonts w:eastAsiaTheme="minorEastAsia"/>
                <w:lang w:val="en-US" w:eastAsia="zh-CN"/>
              </w:rPr>
            </w:pPr>
            <w:r>
              <w:rPr>
                <w:rFonts w:eastAsiaTheme="minorEastAsia" w:hint="eastAsia"/>
                <w:lang w:val="en-US" w:eastAsia="zh-CN"/>
              </w:rPr>
              <w:t>CMCC</w:t>
            </w:r>
          </w:p>
        </w:tc>
        <w:tc>
          <w:tcPr>
            <w:tcW w:w="1372" w:type="dxa"/>
          </w:tcPr>
          <w:p w14:paraId="2A2B13F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A9263F" w14:textId="77777777" w:rsidR="009A6980" w:rsidRDefault="009A6980">
            <w:pPr>
              <w:jc w:val="left"/>
              <w:rPr>
                <w:rFonts w:eastAsia="Yu Mincho"/>
                <w:lang w:val="en-US" w:eastAsia="ja-JP"/>
              </w:rPr>
            </w:pPr>
          </w:p>
        </w:tc>
      </w:tr>
    </w:tbl>
    <w:p w14:paraId="19FDAA8A" w14:textId="77777777" w:rsidR="009A6980" w:rsidRDefault="009A6980">
      <w:pPr>
        <w:tabs>
          <w:tab w:val="left" w:pos="1545"/>
        </w:tabs>
        <w:jc w:val="left"/>
        <w:rPr>
          <w:rFonts w:eastAsia="Microsoft YaHei UI"/>
          <w:lang w:val="en-US" w:eastAsia="zh-CN"/>
        </w:rPr>
      </w:pPr>
    </w:p>
    <w:p w14:paraId="33842602" w14:textId="447C8B1F" w:rsidR="009A6980" w:rsidRDefault="00532521" w:rsidP="00B45488">
      <w:pPr>
        <w:rPr>
          <w:b/>
          <w:bCs/>
        </w:rPr>
      </w:pPr>
      <w:r>
        <w:rPr>
          <w:b/>
          <w:highlight w:val="cyan"/>
        </w:rPr>
        <w:t>FL1/FL2/FL3/FL4</w:t>
      </w:r>
      <w:r w:rsidR="002A1484">
        <w:rPr>
          <w:b/>
          <w:highlight w:val="cyan"/>
        </w:rPr>
        <w:t>/FL5</w:t>
      </w:r>
      <w:r w:rsidR="007C2843">
        <w:rPr>
          <w:b/>
          <w:highlight w:val="cyan"/>
        </w:rPr>
        <w:t>/FL6</w:t>
      </w:r>
      <w:r>
        <w:rPr>
          <w:b/>
          <w:highlight w:val="cyan"/>
        </w:rPr>
        <w:t xml:space="preserve"> Medium Priority Proposal 2.6-2a</w:t>
      </w:r>
      <w:r>
        <w:rPr>
          <w:b/>
          <w:bCs/>
        </w:rPr>
        <w:t>:</w:t>
      </w:r>
    </w:p>
    <w:p w14:paraId="6FB2E534" w14:textId="77777777" w:rsidR="009A6980" w:rsidRDefault="00532521">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9A6980" w14:paraId="63EE4352" w14:textId="77777777">
        <w:tc>
          <w:tcPr>
            <w:tcW w:w="1479" w:type="dxa"/>
            <w:shd w:val="clear" w:color="auto" w:fill="D9D9D9" w:themeFill="background1" w:themeFillShade="D9"/>
          </w:tcPr>
          <w:p w14:paraId="3D0FEADC"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6B1D436"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0F26F0BD" w14:textId="77777777" w:rsidR="009A6980" w:rsidRDefault="00532521">
            <w:pPr>
              <w:jc w:val="left"/>
              <w:rPr>
                <w:b/>
                <w:bCs/>
                <w:lang w:val="en-US"/>
              </w:rPr>
            </w:pPr>
            <w:r>
              <w:rPr>
                <w:b/>
                <w:bCs/>
                <w:lang w:val="en-US"/>
              </w:rPr>
              <w:t>Comments</w:t>
            </w:r>
          </w:p>
        </w:tc>
      </w:tr>
      <w:tr w:rsidR="009A6980" w14:paraId="3A0AA737" w14:textId="77777777">
        <w:tc>
          <w:tcPr>
            <w:tcW w:w="1479" w:type="dxa"/>
          </w:tcPr>
          <w:p w14:paraId="469997A0"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D5AB21D" w14:textId="77777777" w:rsidR="009A6980" w:rsidRDefault="00532521">
            <w:pPr>
              <w:tabs>
                <w:tab w:val="left" w:pos="551"/>
              </w:tabs>
              <w:jc w:val="left"/>
              <w:rPr>
                <w:rFonts w:eastAsiaTheme="minorEastAsia"/>
                <w:lang w:val="en-US" w:eastAsia="zh-CN"/>
              </w:rPr>
            </w:pPr>
            <w:r>
              <w:rPr>
                <w:rFonts w:eastAsia="Yu Mincho"/>
                <w:lang w:val="en-US" w:eastAsia="ja-JP"/>
              </w:rPr>
              <w:t>Y</w:t>
            </w:r>
          </w:p>
        </w:tc>
        <w:tc>
          <w:tcPr>
            <w:tcW w:w="6780" w:type="dxa"/>
          </w:tcPr>
          <w:p w14:paraId="6B6FC5F8" w14:textId="77777777" w:rsidR="009A6980" w:rsidRDefault="00532521">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9A6980" w14:paraId="16DDA50F" w14:textId="77777777">
        <w:tc>
          <w:tcPr>
            <w:tcW w:w="1479" w:type="dxa"/>
          </w:tcPr>
          <w:p w14:paraId="45BDC704"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1C88BCB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44BCB7A2" w14:textId="77777777" w:rsidR="009A6980" w:rsidRDefault="009A6980">
            <w:pPr>
              <w:jc w:val="left"/>
              <w:rPr>
                <w:rFonts w:eastAsiaTheme="minorEastAsia"/>
                <w:lang w:val="en-US" w:eastAsia="zh-CN"/>
              </w:rPr>
            </w:pPr>
          </w:p>
        </w:tc>
      </w:tr>
      <w:tr w:rsidR="009A6980" w14:paraId="180DCA54" w14:textId="77777777">
        <w:tc>
          <w:tcPr>
            <w:tcW w:w="1479" w:type="dxa"/>
          </w:tcPr>
          <w:p w14:paraId="5011F6CE"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5C362C2E" w14:textId="77777777" w:rsidR="009A6980" w:rsidRDefault="00532521">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2549B768" w14:textId="08CB0C77" w:rsidR="009A6980" w:rsidRDefault="00532521">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 xml:space="preserve">MBS PDSCH, HARQ feedback for Multicast can be disabled by RRC configuration or DCI. </w:t>
            </w:r>
            <w:r w:rsidR="00ED7294">
              <w:rPr>
                <w:rFonts w:eastAsia="Malgun Gothic"/>
                <w:lang w:val="en-US" w:eastAsia="ko-KR"/>
              </w:rPr>
              <w:t>M</w:t>
            </w:r>
            <w:r>
              <w:rPr>
                <w:rFonts w:eastAsia="Malgun Gothic"/>
                <w:lang w:val="en-US" w:eastAsia="ko-KR"/>
              </w:rPr>
              <w:t xml:space="preserve">ulticast PDSCH is same as unicast PDSCH with HARQ feedback (ACK/NACK or NACK-Only), but multicast PDSCH can be </w:t>
            </w:r>
            <w:r>
              <w:rPr>
                <w:rFonts w:eastAsia="Malgun Gothic"/>
                <w:lang w:val="en-US" w:eastAsia="ko-KR"/>
              </w:rPr>
              <w:lastRenderedPageBreak/>
              <w:t xml:space="preserve">same as Broadcast PDSCH with disabling HARQ feedback. We think that the number of PRBs for multicast can be different whether HARQ feedback is disabled or not. </w:t>
            </w:r>
            <w:r w:rsidR="00ED7294">
              <w:rPr>
                <w:rFonts w:eastAsia="Malgun Gothic"/>
                <w:lang w:val="en-US" w:eastAsia="ko-KR"/>
              </w:rPr>
              <w:t>W</w:t>
            </w:r>
            <w:r>
              <w:rPr>
                <w:rFonts w:eastAsia="Malgun Gothic"/>
                <w:lang w:val="en-US" w:eastAsia="ko-KR"/>
              </w:rPr>
              <w:t>ith HARQ feedback disabled, multicast PDSCH is not needed to be processed within one slot in the same as for unicast PDSCH.</w:t>
            </w:r>
          </w:p>
        </w:tc>
      </w:tr>
      <w:tr w:rsidR="009A6980" w14:paraId="3FAC3B8B" w14:textId="77777777">
        <w:tc>
          <w:tcPr>
            <w:tcW w:w="1479" w:type="dxa"/>
          </w:tcPr>
          <w:p w14:paraId="6417BF2C" w14:textId="77777777" w:rsidR="009A6980" w:rsidRDefault="00532521">
            <w:pPr>
              <w:jc w:val="left"/>
              <w:rPr>
                <w:rFonts w:eastAsiaTheme="minorEastAsia"/>
                <w:lang w:val="en-US" w:eastAsia="zh-CN"/>
              </w:rPr>
            </w:pPr>
            <w:r>
              <w:rPr>
                <w:rFonts w:eastAsiaTheme="minorEastAsia"/>
                <w:lang w:val="en-US" w:eastAsia="zh-CN"/>
              </w:rPr>
              <w:lastRenderedPageBreak/>
              <w:t>Nokia, NSB</w:t>
            </w:r>
          </w:p>
        </w:tc>
        <w:tc>
          <w:tcPr>
            <w:tcW w:w="1372" w:type="dxa"/>
          </w:tcPr>
          <w:p w14:paraId="7E0DDFD6"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551014F" w14:textId="77777777" w:rsidR="009A6980" w:rsidRDefault="009A6980">
            <w:pPr>
              <w:jc w:val="left"/>
              <w:rPr>
                <w:rFonts w:eastAsiaTheme="minorEastAsia"/>
                <w:lang w:val="en-US" w:eastAsia="zh-CN"/>
              </w:rPr>
            </w:pPr>
          </w:p>
        </w:tc>
      </w:tr>
      <w:tr w:rsidR="009A6980" w14:paraId="248EBF21" w14:textId="77777777">
        <w:tc>
          <w:tcPr>
            <w:tcW w:w="1479" w:type="dxa"/>
          </w:tcPr>
          <w:p w14:paraId="4D752979"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2C4E8F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2A15AF" w14:textId="77777777" w:rsidR="009A6980" w:rsidRDefault="009A6980">
            <w:pPr>
              <w:jc w:val="left"/>
              <w:rPr>
                <w:rFonts w:eastAsiaTheme="minorEastAsia"/>
                <w:lang w:val="en-US" w:eastAsia="zh-CN"/>
              </w:rPr>
            </w:pPr>
          </w:p>
        </w:tc>
      </w:tr>
      <w:tr w:rsidR="009A6980" w14:paraId="501D2D68" w14:textId="77777777">
        <w:tc>
          <w:tcPr>
            <w:tcW w:w="1479" w:type="dxa"/>
          </w:tcPr>
          <w:p w14:paraId="134725D7"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2B835C3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9753272" w14:textId="77777777" w:rsidR="009A6980" w:rsidRDefault="009A6980">
            <w:pPr>
              <w:jc w:val="left"/>
              <w:rPr>
                <w:rFonts w:eastAsiaTheme="minorEastAsia"/>
                <w:lang w:val="en-US" w:eastAsia="zh-CN"/>
              </w:rPr>
            </w:pPr>
          </w:p>
        </w:tc>
      </w:tr>
      <w:tr w:rsidR="009A6980" w14:paraId="14E16207" w14:textId="77777777">
        <w:tc>
          <w:tcPr>
            <w:tcW w:w="1479" w:type="dxa"/>
          </w:tcPr>
          <w:p w14:paraId="0A63E180"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34CEA280" w14:textId="77777777" w:rsidR="009A6980" w:rsidRDefault="00532521">
            <w:pPr>
              <w:tabs>
                <w:tab w:val="left" w:pos="551"/>
              </w:tabs>
              <w:jc w:val="left"/>
              <w:rPr>
                <w:rFonts w:eastAsia="Malgun Gothic"/>
                <w:lang w:val="en-US" w:eastAsia="ko-KR"/>
              </w:rPr>
            </w:pPr>
            <w:r>
              <w:rPr>
                <w:rFonts w:eastAsia="Malgun Gothic"/>
                <w:lang w:val="en-US" w:eastAsia="ko-KR"/>
              </w:rPr>
              <w:t>Y</w:t>
            </w:r>
          </w:p>
        </w:tc>
        <w:tc>
          <w:tcPr>
            <w:tcW w:w="6780" w:type="dxa"/>
          </w:tcPr>
          <w:p w14:paraId="763CC869" w14:textId="77777777" w:rsidR="009A6980" w:rsidRDefault="009A6980">
            <w:pPr>
              <w:jc w:val="left"/>
              <w:rPr>
                <w:rFonts w:eastAsia="Malgun Gothic"/>
                <w:lang w:val="en-US" w:eastAsia="ko-KR"/>
              </w:rPr>
            </w:pPr>
          </w:p>
        </w:tc>
      </w:tr>
      <w:tr w:rsidR="009A6980" w14:paraId="1DDCF5EC" w14:textId="77777777">
        <w:tc>
          <w:tcPr>
            <w:tcW w:w="1479" w:type="dxa"/>
          </w:tcPr>
          <w:p w14:paraId="257A6004" w14:textId="77777777" w:rsidR="009A6980" w:rsidRDefault="00532521">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2C23924" w14:textId="77777777" w:rsidR="009A6980" w:rsidRDefault="00532521">
            <w:pPr>
              <w:tabs>
                <w:tab w:val="left" w:pos="551"/>
              </w:tabs>
              <w:jc w:val="left"/>
              <w:rPr>
                <w:rFonts w:eastAsia="Malgun Gothic"/>
                <w:lang w:val="en-US" w:eastAsia="ko-KR"/>
              </w:rPr>
            </w:pPr>
            <w:r>
              <w:rPr>
                <w:rFonts w:eastAsia="宋体" w:hint="eastAsia"/>
                <w:lang w:val="en-US" w:eastAsia="zh-CN"/>
              </w:rPr>
              <w:t>Y</w:t>
            </w:r>
          </w:p>
        </w:tc>
        <w:tc>
          <w:tcPr>
            <w:tcW w:w="6780" w:type="dxa"/>
          </w:tcPr>
          <w:p w14:paraId="5017030D" w14:textId="77777777" w:rsidR="009A6980" w:rsidRDefault="009A6980">
            <w:pPr>
              <w:jc w:val="left"/>
              <w:rPr>
                <w:rFonts w:eastAsia="Malgun Gothic"/>
                <w:lang w:val="en-US" w:eastAsia="ko-KR"/>
              </w:rPr>
            </w:pPr>
          </w:p>
        </w:tc>
      </w:tr>
      <w:tr w:rsidR="009A6980" w14:paraId="732724BD" w14:textId="77777777">
        <w:tc>
          <w:tcPr>
            <w:tcW w:w="1479" w:type="dxa"/>
          </w:tcPr>
          <w:p w14:paraId="40D31D4D" w14:textId="77777777" w:rsidR="009A6980" w:rsidRDefault="00532521">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17E025" w14:textId="77777777" w:rsidR="009A6980" w:rsidRDefault="00532521">
            <w:pPr>
              <w:tabs>
                <w:tab w:val="left" w:pos="551"/>
              </w:tabs>
              <w:jc w:val="left"/>
              <w:rPr>
                <w:rFonts w:eastAsia="Malgun Gothic"/>
                <w:lang w:val="en-US" w:eastAsia="ko-KR"/>
              </w:rPr>
            </w:pPr>
            <w:r>
              <w:rPr>
                <w:rFonts w:eastAsia="Yu Mincho" w:hint="eastAsia"/>
                <w:lang w:val="en-US" w:eastAsia="ja-JP"/>
              </w:rPr>
              <w:t>Y</w:t>
            </w:r>
          </w:p>
        </w:tc>
        <w:tc>
          <w:tcPr>
            <w:tcW w:w="6780" w:type="dxa"/>
          </w:tcPr>
          <w:p w14:paraId="74FEEF16" w14:textId="77777777" w:rsidR="009A6980" w:rsidRDefault="00532521">
            <w:pPr>
              <w:jc w:val="left"/>
              <w:rPr>
                <w:rFonts w:eastAsia="Malgun Gothic"/>
                <w:lang w:val="en-US" w:eastAsia="ko-KR"/>
              </w:rPr>
            </w:pPr>
            <w:r>
              <w:rPr>
                <w:rFonts w:eastAsia="Yu Mincho"/>
                <w:lang w:val="en-US" w:eastAsia="ja-JP"/>
              </w:rPr>
              <w:t>Same comment as Proposal 2.6-1a.</w:t>
            </w:r>
          </w:p>
        </w:tc>
      </w:tr>
      <w:tr w:rsidR="009A6980" w14:paraId="6C22DFEA" w14:textId="77777777">
        <w:tc>
          <w:tcPr>
            <w:tcW w:w="1479" w:type="dxa"/>
          </w:tcPr>
          <w:p w14:paraId="3FB94957" w14:textId="77777777" w:rsidR="009A6980" w:rsidRDefault="00532521">
            <w:pPr>
              <w:jc w:val="left"/>
              <w:rPr>
                <w:rFonts w:eastAsia="Yu Mincho"/>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423F70FD" w14:textId="77777777" w:rsidR="009A6980" w:rsidRDefault="009A6980">
            <w:pPr>
              <w:tabs>
                <w:tab w:val="left" w:pos="551"/>
              </w:tabs>
              <w:jc w:val="left"/>
              <w:rPr>
                <w:rFonts w:eastAsia="Yu Mincho"/>
                <w:lang w:val="en-US" w:eastAsia="ja-JP"/>
              </w:rPr>
            </w:pPr>
          </w:p>
        </w:tc>
        <w:tc>
          <w:tcPr>
            <w:tcW w:w="6780" w:type="dxa"/>
          </w:tcPr>
          <w:p w14:paraId="16DE6058"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9A6980" w14:paraId="6FE540C4" w14:textId="77777777">
        <w:tc>
          <w:tcPr>
            <w:tcW w:w="1479" w:type="dxa"/>
          </w:tcPr>
          <w:p w14:paraId="10F50CF2" w14:textId="77777777" w:rsidR="009A6980" w:rsidRDefault="00532521">
            <w:pPr>
              <w:jc w:val="left"/>
              <w:rPr>
                <w:rFonts w:eastAsia="Yu Mincho"/>
                <w:lang w:val="en-US" w:eastAsia="ja-JP"/>
              </w:rPr>
            </w:pPr>
            <w:r>
              <w:rPr>
                <w:rFonts w:eastAsia="Yu Mincho"/>
                <w:lang w:val="en-US" w:eastAsia="ja-JP"/>
              </w:rPr>
              <w:t>OPPO</w:t>
            </w:r>
          </w:p>
        </w:tc>
        <w:tc>
          <w:tcPr>
            <w:tcW w:w="1372" w:type="dxa"/>
          </w:tcPr>
          <w:p w14:paraId="23FE59FC"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6FCEE99E" w14:textId="77777777" w:rsidR="009A6980" w:rsidRDefault="009A6980">
            <w:pPr>
              <w:jc w:val="left"/>
              <w:rPr>
                <w:rFonts w:eastAsia="Yu Mincho"/>
                <w:lang w:val="en-US" w:eastAsia="ja-JP"/>
              </w:rPr>
            </w:pPr>
          </w:p>
        </w:tc>
      </w:tr>
      <w:tr w:rsidR="009A6980" w14:paraId="171334B3" w14:textId="77777777">
        <w:tc>
          <w:tcPr>
            <w:tcW w:w="1479" w:type="dxa"/>
          </w:tcPr>
          <w:p w14:paraId="48F28E79" w14:textId="77777777" w:rsidR="009A6980" w:rsidRDefault="00532521">
            <w:pPr>
              <w:jc w:val="left"/>
              <w:rPr>
                <w:rFonts w:eastAsiaTheme="minorEastAsia"/>
                <w:lang w:val="en-US" w:eastAsia="ja-JP"/>
              </w:rPr>
            </w:pPr>
            <w:r>
              <w:rPr>
                <w:rFonts w:eastAsiaTheme="minorEastAsia" w:hint="eastAsia"/>
                <w:lang w:val="en-US" w:eastAsia="zh-CN"/>
              </w:rPr>
              <w:t>CMCC</w:t>
            </w:r>
          </w:p>
        </w:tc>
        <w:tc>
          <w:tcPr>
            <w:tcW w:w="1372" w:type="dxa"/>
          </w:tcPr>
          <w:p w14:paraId="1C5087C2" w14:textId="77777777" w:rsidR="009A6980" w:rsidRDefault="00532521">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5874E21C" w14:textId="77777777" w:rsidR="009A6980" w:rsidRDefault="009A6980">
            <w:pPr>
              <w:jc w:val="left"/>
              <w:rPr>
                <w:rFonts w:eastAsia="Yu Mincho"/>
                <w:lang w:val="en-US" w:eastAsia="ja-JP"/>
              </w:rPr>
            </w:pPr>
          </w:p>
        </w:tc>
      </w:tr>
      <w:tr w:rsidR="00530BDD" w14:paraId="2F0311AD" w14:textId="77777777">
        <w:tc>
          <w:tcPr>
            <w:tcW w:w="1479" w:type="dxa"/>
          </w:tcPr>
          <w:p w14:paraId="6A282C09" w14:textId="005CE8E1" w:rsidR="00530BDD" w:rsidRDefault="00530BD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2E5181" w14:textId="075EBA69" w:rsidR="00530BDD" w:rsidRDefault="00530B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F97B7B" w14:textId="77777777" w:rsidR="00530BDD" w:rsidRDefault="00530BDD">
            <w:pPr>
              <w:jc w:val="left"/>
              <w:rPr>
                <w:rFonts w:eastAsia="Yu Mincho"/>
                <w:lang w:val="en-US" w:eastAsia="ja-JP"/>
              </w:rPr>
            </w:pPr>
          </w:p>
        </w:tc>
      </w:tr>
    </w:tbl>
    <w:p w14:paraId="56D9796A" w14:textId="77777777" w:rsidR="009A6980" w:rsidRDefault="009A6980">
      <w:pPr>
        <w:tabs>
          <w:tab w:val="left" w:pos="1545"/>
        </w:tabs>
        <w:jc w:val="left"/>
        <w:rPr>
          <w:rFonts w:eastAsia="Microsoft YaHei UI"/>
          <w:lang w:val="en-US" w:eastAsia="zh-CN"/>
        </w:rPr>
      </w:pPr>
    </w:p>
    <w:p w14:paraId="7013AECC" w14:textId="77777777" w:rsidR="009A6980" w:rsidRDefault="00532521">
      <w:pPr>
        <w:pStyle w:val="1"/>
        <w:ind w:left="1134" w:hanging="1134"/>
        <w:rPr>
          <w:lang w:val="en-US"/>
        </w:rPr>
      </w:pPr>
      <w:r>
        <w:rPr>
          <w:lang w:val="en-US"/>
        </w:rPr>
        <w:t>3</w:t>
      </w:r>
      <w:r>
        <w:rPr>
          <w:lang w:val="en-US"/>
        </w:rPr>
        <w:tab/>
        <w:t>UE peak data rate reduction</w:t>
      </w:r>
    </w:p>
    <w:p w14:paraId="3E25B967"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8467078" w14:textId="77777777" w:rsidR="009A6980" w:rsidRDefault="00532521">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9A6980" w14:paraId="40EFEBFB" w14:textId="77777777">
        <w:tc>
          <w:tcPr>
            <w:tcW w:w="9630" w:type="dxa"/>
          </w:tcPr>
          <w:p w14:paraId="51559372"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5B064CD0" w14:textId="77777777" w:rsidR="009A6980" w:rsidRDefault="00532521">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BD9D95"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545324AF"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14B33953" w14:textId="77777777" w:rsidR="009A6980" w:rsidRDefault="00532521">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AAAE045"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486A9CF8"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3D14B122"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5DDC336D" w14:textId="77777777" w:rsidR="009A6980" w:rsidRDefault="009A6980">
            <w:pPr>
              <w:spacing w:after="0" w:line="240" w:lineRule="auto"/>
              <w:jc w:val="left"/>
              <w:rPr>
                <w:rFonts w:ascii="Times" w:hAnsi="Times"/>
                <w:szCs w:val="24"/>
                <w:lang w:val="en-US"/>
              </w:rPr>
            </w:pPr>
          </w:p>
          <w:p w14:paraId="63ADC0C6"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BC96684" w14:textId="77777777" w:rsidR="009A6980" w:rsidRDefault="0053252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186E8FBA" w14:textId="77777777" w:rsidR="009A6980" w:rsidRDefault="0053252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48C87C4" w14:textId="77777777" w:rsidR="009A6980" w:rsidRDefault="009A6980">
            <w:pPr>
              <w:tabs>
                <w:tab w:val="left" w:pos="720"/>
              </w:tabs>
              <w:spacing w:after="0" w:line="240" w:lineRule="auto"/>
              <w:jc w:val="left"/>
              <w:rPr>
                <w:rFonts w:ascii="Times" w:hAnsi="Times"/>
                <w:szCs w:val="22"/>
                <w:lang w:val="en-US" w:eastAsia="zh-CN"/>
              </w:rPr>
            </w:pPr>
          </w:p>
          <w:p w14:paraId="7E41690E"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E682BC8" w14:textId="77777777" w:rsidR="009A6980" w:rsidRDefault="00532521">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6D646E7F" w14:textId="77777777" w:rsidR="009A6980" w:rsidRDefault="009A6980">
            <w:pPr>
              <w:spacing w:after="0" w:line="240" w:lineRule="auto"/>
              <w:jc w:val="left"/>
              <w:rPr>
                <w:rFonts w:ascii="Times" w:hAnsi="Times"/>
                <w:szCs w:val="22"/>
                <w:lang w:val="en-US" w:eastAsia="zh-CN"/>
              </w:rPr>
            </w:pPr>
          </w:p>
        </w:tc>
      </w:tr>
    </w:tbl>
    <w:p w14:paraId="4F3CE11D" w14:textId="77777777" w:rsidR="009A6980" w:rsidRDefault="00532521">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9A6980" w14:paraId="0667F1D8" w14:textId="77777777">
        <w:tc>
          <w:tcPr>
            <w:tcW w:w="9629" w:type="dxa"/>
          </w:tcPr>
          <w:p w14:paraId="6D94E2B5" w14:textId="77777777" w:rsidR="009A6980" w:rsidRDefault="00532521">
            <w:pPr>
              <w:jc w:val="left"/>
              <w:rPr>
                <w:b/>
                <w:bCs/>
                <w:lang w:val="en-US"/>
              </w:rPr>
            </w:pPr>
            <w:r>
              <w:rPr>
                <w:b/>
                <w:bCs/>
                <w:lang w:val="en-US"/>
              </w:rPr>
              <w:t>Rel-18 eRedCap UE capable of 20MHz + PR1 and Rel-18 eRedCap UE capable of BW3/PR3 + PR1 are designed/targeted to same peak data rate, i.e., 10Mbps</w:t>
            </w:r>
          </w:p>
          <w:p w14:paraId="03CA3D68" w14:textId="77777777" w:rsidR="009A6980" w:rsidRDefault="00532521">
            <w:pPr>
              <w:ind w:left="567" w:hanging="567"/>
              <w:jc w:val="left"/>
              <w:rPr>
                <w:lang w:val="en-US"/>
              </w:rPr>
            </w:pPr>
            <w:r>
              <w:rPr>
                <w:lang w:val="en-US"/>
              </w:rPr>
              <w:lastRenderedPageBreak/>
              <w:t>Note 1: Peak data rate of “Rel-18 eRedCap: UE capable of 20MHz + PR1” and “Rel-18 eRedCap: UE capable of BW3/PR3 + PR1” is same including unicast and broadcast respectively.</w:t>
            </w:r>
          </w:p>
          <w:p w14:paraId="00A277CE" w14:textId="77777777" w:rsidR="009A6980" w:rsidRDefault="00532521">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3DAD613" w14:textId="77777777" w:rsidR="009A6980" w:rsidRDefault="00532521">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2D53989B" w14:textId="77777777" w:rsidR="009A6980" w:rsidRDefault="00532521">
            <w:pPr>
              <w:spacing w:after="0"/>
              <w:ind w:left="567" w:hanging="567"/>
              <w:jc w:val="left"/>
              <w:rPr>
                <w:lang w:val="en-US"/>
              </w:rPr>
            </w:pPr>
            <w:r>
              <w:rPr>
                <w:lang w:val="en-US"/>
              </w:rPr>
              <w:t>Note 4: The initial access procedure of Rel-18 eRedCap UE capable of 20MHz + PR1 is realized by following:</w:t>
            </w:r>
          </w:p>
          <w:p w14:paraId="7B124181" w14:textId="77777777" w:rsidR="009A6980" w:rsidRDefault="00532521">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5CB5A83C" w14:textId="77777777" w:rsidR="009A6980" w:rsidRDefault="00532521">
      <w:pPr>
        <w:rPr>
          <w:lang w:val="en-US" w:eastAsia="ja-JP"/>
        </w:rPr>
      </w:pPr>
      <w:r>
        <w:rPr>
          <w:lang w:val="en-US" w:eastAsia="ja-JP"/>
        </w:rPr>
        <w:lastRenderedPageBreak/>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8"/>
        <w:tblW w:w="0" w:type="auto"/>
        <w:tblLook w:val="04A0" w:firstRow="1" w:lastRow="0" w:firstColumn="1" w:lastColumn="0" w:noHBand="0" w:noVBand="1"/>
      </w:tblPr>
      <w:tblGrid>
        <w:gridCol w:w="9629"/>
      </w:tblGrid>
      <w:tr w:rsidR="009A6980" w14:paraId="1A2A832A" w14:textId="77777777">
        <w:tc>
          <w:tcPr>
            <w:tcW w:w="9629" w:type="dxa"/>
          </w:tcPr>
          <w:p w14:paraId="4003EB8D" w14:textId="77777777" w:rsidR="009A6980" w:rsidRDefault="00532521">
            <w:pPr>
              <w:spacing w:after="0" w:line="240" w:lineRule="auto"/>
              <w:rPr>
                <w:lang w:val="en-US"/>
              </w:rPr>
            </w:pPr>
            <w:r>
              <w:rPr>
                <w:highlight w:val="yellow"/>
                <w:lang w:val="en-US"/>
              </w:rPr>
              <w:t>High Priority Proposal 3.1-1h:</w:t>
            </w:r>
          </w:p>
          <w:p w14:paraId="71704D52" w14:textId="77777777" w:rsidR="009A6980" w:rsidRDefault="00532521">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 UE BB bandwidth reduction,</w:t>
            </w:r>
          </w:p>
          <w:p w14:paraId="7C533F77" w14:textId="77777777" w:rsidR="009A6980" w:rsidRDefault="00532521">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proofErr w:type="spellStart"/>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proofErr w:type="spellEnd"/>
            <w:r>
              <w:rPr>
                <w:rFonts w:eastAsia="宋体"/>
                <w:lang w:val="en-US" w:eastAsia="ja-JP"/>
              </w:rPr>
              <w:t xml:space="preserve"> = 3.2</w:t>
            </w:r>
          </w:p>
          <w:p w14:paraId="20B6C207" w14:textId="77777777" w:rsidR="009A6980" w:rsidRDefault="00532521">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without UE BB bandwidth reduction,</w:t>
            </w:r>
          </w:p>
          <w:p w14:paraId="1E3E3B85" w14:textId="77777777" w:rsidR="009A6980" w:rsidRDefault="00532521">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proofErr w:type="spellStart"/>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proofErr w:type="spellEnd"/>
            <w:r>
              <w:rPr>
                <w:rFonts w:eastAsia="宋体"/>
                <w:lang w:val="en-US" w:eastAsia="ja-JP"/>
              </w:rPr>
              <w:t xml:space="preserve"> = 0.8</w:t>
            </w:r>
          </w:p>
          <w:p w14:paraId="547E20E7" w14:textId="77777777" w:rsidR="009A6980" w:rsidRDefault="00532521">
            <w:pPr>
              <w:numPr>
                <w:ilvl w:val="1"/>
                <w:numId w:val="35"/>
              </w:numPr>
              <w:spacing w:line="252" w:lineRule="auto"/>
              <w:contextualSpacing/>
              <w:rPr>
                <w:rFonts w:eastAsia="宋体"/>
                <w:lang w:val="en-US" w:eastAsia="ja-JP"/>
              </w:rPr>
            </w:pPr>
            <w:r>
              <w:rPr>
                <w:rFonts w:eastAsia="宋体"/>
                <w:lang w:val="en-US" w:eastAsia="ja-JP"/>
              </w:rPr>
              <w:t>This is assuming 20 MHz bandwidth in the 38.306 peak rate expression.</w:t>
            </w:r>
          </w:p>
          <w:p w14:paraId="05C1119E" w14:textId="77777777" w:rsidR="009A6980" w:rsidRDefault="00532521">
            <w:pPr>
              <w:numPr>
                <w:ilvl w:val="0"/>
                <w:numId w:val="36"/>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5ACD89C0" w14:textId="77777777" w:rsidR="009A6980" w:rsidRDefault="009A6980">
            <w:pPr>
              <w:spacing w:after="0" w:line="240" w:lineRule="auto"/>
              <w:rPr>
                <w:lang w:val="en-US"/>
              </w:rPr>
            </w:pPr>
          </w:p>
        </w:tc>
      </w:tr>
    </w:tbl>
    <w:p w14:paraId="6BF691C3" w14:textId="1E2BBFEE" w:rsidR="009A6980" w:rsidRDefault="00532521">
      <w:pPr>
        <w:rPr>
          <w:lang w:val="en-US" w:eastAsia="ja-JP"/>
        </w:rPr>
      </w:pPr>
      <w:r>
        <w:rPr>
          <w:lang w:val="en-US" w:eastAsia="ja-JP"/>
        </w:rPr>
        <w:br/>
        <w:t xml:space="preserve">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w:t>
      </w:r>
      <w:proofErr w:type="spellStart"/>
      <w:r>
        <w:rPr>
          <w:lang w:val="en-US" w:eastAsia="ja-JP"/>
        </w:rPr>
        <w:t>U</w:t>
      </w:r>
      <w:r w:rsidR="00ED7294">
        <w:rPr>
          <w:lang w:val="en-US" w:eastAsia="ja-JP"/>
        </w:rPr>
        <w:t>e</w:t>
      </w:r>
      <w:r>
        <w:rPr>
          <w:lang w:val="en-US" w:eastAsia="ja-JP"/>
        </w:rPr>
        <w:t>s</w:t>
      </w:r>
      <w:proofErr w:type="spellEnd"/>
      <w:r>
        <w:rPr>
          <w:lang w:val="en-US" w:eastAsia="ja-JP"/>
        </w:rPr>
        <w:t xml:space="preserve"> (regardless of what optional features they might support) or a minimum peak rate target (that might be exceeded by </w:t>
      </w:r>
      <w:proofErr w:type="spellStart"/>
      <w:r>
        <w:rPr>
          <w:lang w:val="en-US" w:eastAsia="ja-JP"/>
        </w:rPr>
        <w:t>U</w:t>
      </w:r>
      <w:r w:rsidR="00ED7294">
        <w:rPr>
          <w:lang w:val="en-US" w:eastAsia="ja-JP"/>
        </w:rPr>
        <w:t>e</w:t>
      </w:r>
      <w:r>
        <w:rPr>
          <w:lang w:val="en-US" w:eastAsia="ja-JP"/>
        </w:rPr>
        <w:t>s</w:t>
      </w:r>
      <w:proofErr w:type="spellEnd"/>
      <w:r>
        <w:rPr>
          <w:lang w:val="en-US" w:eastAsia="ja-JP"/>
        </w:rPr>
        <w:t xml:space="preserve"> that support optional features such as MIMO).</w:t>
      </w:r>
    </w:p>
    <w:p w14:paraId="6D42C5D2"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35ABFD5B" w14:textId="77777777" w:rsidR="009A6980" w:rsidRDefault="00532521">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22234D79" w14:textId="77777777" w:rsidR="009A6980" w:rsidRDefault="00532521" w:rsidP="005A0E70">
      <w:pPr>
        <w:rPr>
          <w:b/>
          <w:bCs/>
        </w:rPr>
      </w:pPr>
      <w:r>
        <w:rPr>
          <w:b/>
          <w:highlight w:val="yellow"/>
        </w:rPr>
        <w:t>FL1/FL2/FL3 High Priority Proposal 3.1-1a</w:t>
      </w:r>
      <w:r>
        <w:rPr>
          <w:b/>
          <w:bCs/>
        </w:rPr>
        <w:t>:</w:t>
      </w:r>
    </w:p>
    <w:p w14:paraId="3F5FE463" w14:textId="77777777" w:rsidR="009A6980" w:rsidRDefault="00532521">
      <w:pPr>
        <w:rPr>
          <w:b/>
          <w:bCs/>
        </w:rPr>
      </w:pPr>
      <w:r>
        <w:rPr>
          <w:b/>
          <w:bCs/>
          <w:color w:val="FF0000"/>
        </w:rPr>
        <w:t>Agree the following (without any intention to indicate one way or the other whether the 10-Mbps peak rate target is a minimum peak rate or a fixed peak rate):</w:t>
      </w:r>
    </w:p>
    <w:p w14:paraId="5CC9841A"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DDC6FE"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C27C72F"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D10FF6F"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4024295B" w14:textId="77777777" w:rsidR="009A6980" w:rsidRDefault="00532521">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46534E6B" w14:textId="77777777" w:rsidR="009A6980" w:rsidRDefault="00532521">
      <w:pPr>
        <w:pStyle w:val="aff"/>
        <w:numPr>
          <w:ilvl w:val="0"/>
          <w:numId w:val="36"/>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372"/>
        <w:gridCol w:w="6780"/>
      </w:tblGrid>
      <w:tr w:rsidR="009A6980" w14:paraId="1B300989" w14:textId="77777777">
        <w:tc>
          <w:tcPr>
            <w:tcW w:w="1479" w:type="dxa"/>
            <w:shd w:val="clear" w:color="auto" w:fill="D9D9D9" w:themeFill="background1" w:themeFillShade="D9"/>
          </w:tcPr>
          <w:p w14:paraId="04F427D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5A9ACE4"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795A605F" w14:textId="77777777" w:rsidR="009A6980" w:rsidRDefault="00532521">
            <w:pPr>
              <w:jc w:val="left"/>
              <w:rPr>
                <w:b/>
                <w:bCs/>
                <w:lang w:val="en-US"/>
              </w:rPr>
            </w:pPr>
            <w:r>
              <w:rPr>
                <w:b/>
                <w:bCs/>
                <w:lang w:val="en-US"/>
              </w:rPr>
              <w:t>Comments</w:t>
            </w:r>
          </w:p>
        </w:tc>
      </w:tr>
      <w:tr w:rsidR="009A6980" w14:paraId="2AFE52EB" w14:textId="77777777">
        <w:tc>
          <w:tcPr>
            <w:tcW w:w="1479" w:type="dxa"/>
          </w:tcPr>
          <w:p w14:paraId="1CEA8B56"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6CF02F6A"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557F928" w14:textId="77777777" w:rsidR="009A6980" w:rsidRDefault="00532521">
            <w:pPr>
              <w:jc w:val="left"/>
              <w:rPr>
                <w:rFonts w:eastAsiaTheme="minorEastAsia"/>
                <w:lang w:val="en-US" w:eastAsia="zh-CN"/>
              </w:rPr>
            </w:pPr>
            <w:r>
              <w:rPr>
                <w:rFonts w:eastAsiaTheme="minorEastAsia"/>
                <w:lang w:val="en-US" w:eastAsia="zh-CN"/>
              </w:rPr>
              <w:t>We can compromise to this</w:t>
            </w:r>
          </w:p>
        </w:tc>
      </w:tr>
      <w:tr w:rsidR="009A6980" w14:paraId="38F3D36F" w14:textId="77777777">
        <w:tc>
          <w:tcPr>
            <w:tcW w:w="1479" w:type="dxa"/>
          </w:tcPr>
          <w:p w14:paraId="79BFBD9C"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BDA0B5F" w14:textId="77777777" w:rsidR="009A6980" w:rsidRDefault="009A6980">
            <w:pPr>
              <w:tabs>
                <w:tab w:val="left" w:pos="551"/>
              </w:tabs>
              <w:jc w:val="left"/>
              <w:rPr>
                <w:rFonts w:eastAsiaTheme="minorEastAsia"/>
                <w:lang w:val="en-US" w:eastAsia="zh-CN"/>
              </w:rPr>
            </w:pPr>
          </w:p>
        </w:tc>
        <w:tc>
          <w:tcPr>
            <w:tcW w:w="6780" w:type="dxa"/>
          </w:tcPr>
          <w:p w14:paraId="06F3258A" w14:textId="77777777" w:rsidR="009A6980" w:rsidRDefault="00532521">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9A6980" w14:paraId="62CE2154" w14:textId="77777777">
        <w:tc>
          <w:tcPr>
            <w:tcW w:w="1479" w:type="dxa"/>
          </w:tcPr>
          <w:p w14:paraId="7D031AEB"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B2CA227"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A55AAE0"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43894531" w14:textId="77777777" w:rsidR="009A6980" w:rsidRDefault="00532521">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considering the achievable peak rate as in the table below:</w:t>
            </w:r>
          </w:p>
          <w:tbl>
            <w:tblPr>
              <w:tblStyle w:val="af8"/>
              <w:tblW w:w="5852" w:type="dxa"/>
              <w:tblLayout w:type="fixed"/>
              <w:tblLook w:val="04A0" w:firstRow="1" w:lastRow="0" w:firstColumn="1" w:lastColumn="0" w:noHBand="0" w:noVBand="1"/>
            </w:tblPr>
            <w:tblGrid>
              <w:gridCol w:w="1191"/>
              <w:gridCol w:w="693"/>
              <w:gridCol w:w="567"/>
              <w:gridCol w:w="1134"/>
              <w:gridCol w:w="1020"/>
              <w:gridCol w:w="1247"/>
            </w:tblGrid>
            <w:tr w:rsidR="009A6980" w14:paraId="138519D7" w14:textId="77777777">
              <w:tc>
                <w:tcPr>
                  <w:tcW w:w="1191" w:type="dxa"/>
                </w:tcPr>
                <w:p w14:paraId="04303F59" w14:textId="77777777" w:rsidR="009A6980" w:rsidRDefault="009A6980">
                  <w:pPr>
                    <w:rPr>
                      <w:bCs/>
                      <w:lang w:val="en-US"/>
                    </w:rPr>
                  </w:pPr>
                </w:p>
              </w:tc>
              <w:tc>
                <w:tcPr>
                  <w:tcW w:w="693" w:type="dxa"/>
                </w:tcPr>
                <w:p w14:paraId="49FAE4F1" w14:textId="77777777" w:rsidR="009A6980" w:rsidRDefault="00532521">
                  <w:pPr>
                    <w:rPr>
                      <w:bCs/>
                      <w:lang w:val="en-US"/>
                    </w:rPr>
                  </w:pPr>
                  <w:proofErr w:type="spellStart"/>
                  <w:r>
                    <w:rPr>
                      <w:i/>
                      <w:iCs/>
                      <w:lang w:val="en-US"/>
                    </w:rPr>
                    <w:t>v</w:t>
                  </w:r>
                  <w:r>
                    <w:rPr>
                      <w:i/>
                      <w:iCs/>
                      <w:vertAlign w:val="subscript"/>
                      <w:lang w:val="en-US"/>
                    </w:rPr>
                    <w:t>Layers</w:t>
                  </w:r>
                  <w:proofErr w:type="spellEnd"/>
                </w:p>
              </w:tc>
              <w:tc>
                <w:tcPr>
                  <w:tcW w:w="567" w:type="dxa"/>
                </w:tcPr>
                <w:p w14:paraId="392DC073" w14:textId="77777777" w:rsidR="009A6980" w:rsidRDefault="00532521">
                  <w:pPr>
                    <w:rPr>
                      <w:bCs/>
                      <w:lang w:val="en-US"/>
                    </w:rPr>
                  </w:pPr>
                  <w:proofErr w:type="spellStart"/>
                  <w:r>
                    <w:rPr>
                      <w:i/>
                      <w:iCs/>
                      <w:lang w:val="en-US"/>
                    </w:rPr>
                    <w:t>Q</w:t>
                  </w:r>
                  <w:r>
                    <w:rPr>
                      <w:i/>
                      <w:iCs/>
                      <w:vertAlign w:val="subscript"/>
                      <w:lang w:val="en-US"/>
                    </w:rPr>
                    <w:t>m</w:t>
                  </w:r>
                  <w:proofErr w:type="spellEnd"/>
                </w:p>
              </w:tc>
              <w:tc>
                <w:tcPr>
                  <w:tcW w:w="1134" w:type="dxa"/>
                </w:tcPr>
                <w:p w14:paraId="2B3CDFE2" w14:textId="77777777" w:rsidR="009A6980" w:rsidRDefault="00532521">
                  <w:pPr>
                    <w:rPr>
                      <w:rFonts w:eastAsia="Yu Mincho"/>
                      <w:bCs/>
                      <w:lang w:val="en-US" w:eastAsia="ja-JP"/>
                    </w:rPr>
                  </w:pPr>
                  <w:r>
                    <w:rPr>
                      <w:rFonts w:eastAsia="Yu Mincho"/>
                      <w:bCs/>
                      <w:lang w:val="en-US" w:eastAsia="ja-JP"/>
                    </w:rPr>
                    <w:t xml:space="preserve">BW3/PR3+PR1 peak </w:t>
                  </w:r>
                  <w:r>
                    <w:rPr>
                      <w:rFonts w:eastAsia="Yu Mincho"/>
                      <w:bCs/>
                      <w:lang w:val="en-US" w:eastAsia="ja-JP"/>
                    </w:rPr>
                    <w:lastRenderedPageBreak/>
                    <w:t>rate [Mbps]</w:t>
                  </w:r>
                </w:p>
                <w:p w14:paraId="5965AE5A" w14:textId="77777777" w:rsidR="009A6980" w:rsidRDefault="00532521">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2CDE96F3" w14:textId="77777777" w:rsidR="009A6980" w:rsidRDefault="00532521">
                  <w:pPr>
                    <w:rPr>
                      <w:rFonts w:eastAsia="Yu Mincho"/>
                      <w:bCs/>
                      <w:lang w:val="en-US" w:eastAsia="ja-JP"/>
                    </w:rPr>
                  </w:pPr>
                  <w:r>
                    <w:rPr>
                      <w:rFonts w:eastAsia="Yu Mincho"/>
                      <w:bCs/>
                      <w:lang w:val="en-US" w:eastAsia="ja-JP"/>
                    </w:rPr>
                    <w:lastRenderedPageBreak/>
                    <w:t xml:space="preserve">20MHz+PR1 peak </w:t>
                  </w:r>
                  <w:r>
                    <w:rPr>
                      <w:rFonts w:eastAsia="Yu Mincho"/>
                      <w:bCs/>
                      <w:lang w:val="en-US" w:eastAsia="ja-JP"/>
                    </w:rPr>
                    <w:lastRenderedPageBreak/>
                    <w:t>rate [Mbps]</w:t>
                  </w:r>
                </w:p>
                <w:p w14:paraId="7251C376" w14:textId="77777777" w:rsidR="009A6980" w:rsidRDefault="00532521">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45C4883E" w14:textId="77777777" w:rsidR="009A6980" w:rsidRDefault="00532521">
                  <w:pPr>
                    <w:rPr>
                      <w:rFonts w:eastAsia="Yu Mincho"/>
                      <w:lang w:val="en-US" w:eastAsia="ja-JP"/>
                    </w:rPr>
                  </w:pPr>
                  <w:r>
                    <w:rPr>
                      <w:rFonts w:eastAsia="Yu Mincho"/>
                      <w:lang w:val="en-US" w:eastAsia="ja-JP"/>
                    </w:rPr>
                    <w:lastRenderedPageBreak/>
                    <w:t xml:space="preserve">Rel-17 RedCap </w:t>
                  </w:r>
                  <w:r>
                    <w:rPr>
                      <w:rFonts w:eastAsia="Yu Mincho"/>
                      <w:lang w:val="en-US" w:eastAsia="ja-JP"/>
                    </w:rPr>
                    <w:lastRenderedPageBreak/>
                    <w:t>min. peak rate [Mbps]</w:t>
                  </w:r>
                </w:p>
                <w:p w14:paraId="1FAB8E76" w14:textId="77777777" w:rsidR="009A6980" w:rsidRDefault="00532521">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9A6980" w14:paraId="4C11E027" w14:textId="77777777">
              <w:tc>
                <w:tcPr>
                  <w:tcW w:w="1191" w:type="dxa"/>
                  <w:vMerge w:val="restart"/>
                </w:tcPr>
                <w:p w14:paraId="743CFFD4" w14:textId="77777777" w:rsidR="009A6980" w:rsidRDefault="00532521">
                  <w:pPr>
                    <w:rPr>
                      <w:rFonts w:eastAsia="Yu Mincho"/>
                      <w:bCs/>
                      <w:lang w:val="en-US" w:eastAsia="ja-JP"/>
                    </w:rPr>
                  </w:pPr>
                  <w:r>
                    <w:rPr>
                      <w:rFonts w:eastAsia="Yu Mincho"/>
                      <w:bCs/>
                      <w:lang w:val="en-US" w:eastAsia="ja-JP"/>
                    </w:rPr>
                    <w:lastRenderedPageBreak/>
                    <w:t>Rel-18</w:t>
                  </w:r>
                  <w:r>
                    <w:rPr>
                      <w:rFonts w:eastAsia="Yu Mincho"/>
                      <w:bCs/>
                      <w:lang w:val="en-US" w:eastAsia="ja-JP"/>
                    </w:rPr>
                    <w:br/>
                    <w:t>eRedCap:</w:t>
                  </w:r>
                </w:p>
                <w:p w14:paraId="632F6718" w14:textId="77777777" w:rsidR="009A6980" w:rsidRDefault="00532521">
                  <w:pPr>
                    <w:rPr>
                      <w:bCs/>
                      <w:lang w:val="en-US"/>
                    </w:rPr>
                  </w:pPr>
                  <w:r>
                    <w:rPr>
                      <w:rFonts w:eastAsia="Yu Mincho"/>
                      <w:bCs/>
                      <w:lang w:val="en-US" w:eastAsia="ja-JP"/>
                    </w:rPr>
                    <w:t>Potential capability report</w:t>
                  </w:r>
                </w:p>
              </w:tc>
              <w:tc>
                <w:tcPr>
                  <w:tcW w:w="693" w:type="dxa"/>
                </w:tcPr>
                <w:p w14:paraId="2C92DFF5"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19A6847C" w14:textId="77777777" w:rsidR="009A6980" w:rsidRDefault="00532521">
                  <w:pPr>
                    <w:rPr>
                      <w:rFonts w:eastAsia="Yu Mincho"/>
                      <w:bCs/>
                      <w:lang w:val="en-US" w:eastAsia="ja-JP"/>
                    </w:rPr>
                  </w:pPr>
                  <w:r>
                    <w:rPr>
                      <w:rFonts w:eastAsia="Yu Mincho"/>
                      <w:bCs/>
                      <w:lang w:val="en-US" w:eastAsia="ja-JP"/>
                    </w:rPr>
                    <w:t>2</w:t>
                  </w:r>
                </w:p>
              </w:tc>
              <w:tc>
                <w:tcPr>
                  <w:tcW w:w="1134" w:type="dxa"/>
                  <w:shd w:val="clear" w:color="auto" w:fill="auto"/>
                </w:tcPr>
                <w:p w14:paraId="243551A8" w14:textId="77777777" w:rsidR="009A6980" w:rsidRDefault="00532521">
                  <w:pPr>
                    <w:rPr>
                      <w:rFonts w:eastAsia="Yu Mincho"/>
                      <w:bCs/>
                      <w:i/>
                      <w:iCs/>
                      <w:lang w:val="en-US" w:eastAsia="ja-JP"/>
                    </w:rPr>
                  </w:pPr>
                  <w:r>
                    <w:rPr>
                      <w:rFonts w:eastAsia="Yu Mincho"/>
                      <w:bCs/>
                      <w:i/>
                      <w:iCs/>
                      <w:lang w:val="en-US" w:eastAsia="ja-JP"/>
                    </w:rPr>
                    <w:t>N/A</w:t>
                  </w:r>
                </w:p>
                <w:p w14:paraId="2C8A4DE2" w14:textId="77777777" w:rsidR="009A6980" w:rsidRDefault="00532521">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50DAA540" w14:textId="77777777" w:rsidR="009A6980" w:rsidRDefault="00532521">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6F027365" w14:textId="77777777" w:rsidR="009A6980" w:rsidRDefault="00532521">
                  <w:pPr>
                    <w:rPr>
                      <w:rFonts w:eastAsia="Yu Mincho"/>
                      <w:bCs/>
                      <w:lang w:val="en-US" w:eastAsia="ja-JP"/>
                    </w:rPr>
                  </w:pPr>
                  <w:r>
                    <w:rPr>
                      <w:rFonts w:eastAsia="Yu Mincho" w:hint="eastAsia"/>
                      <w:bCs/>
                      <w:lang w:val="en-US" w:eastAsia="ja-JP"/>
                    </w:rPr>
                    <w:t>-</w:t>
                  </w:r>
                </w:p>
              </w:tc>
            </w:tr>
            <w:tr w:rsidR="009A6980" w14:paraId="1B34F858" w14:textId="77777777">
              <w:tc>
                <w:tcPr>
                  <w:tcW w:w="1191" w:type="dxa"/>
                  <w:vMerge/>
                </w:tcPr>
                <w:p w14:paraId="64D118C0" w14:textId="77777777" w:rsidR="009A6980" w:rsidRDefault="009A6980">
                  <w:pPr>
                    <w:rPr>
                      <w:rFonts w:eastAsia="Yu Mincho"/>
                      <w:bCs/>
                      <w:lang w:val="en-US" w:eastAsia="ja-JP"/>
                    </w:rPr>
                  </w:pPr>
                </w:p>
              </w:tc>
              <w:tc>
                <w:tcPr>
                  <w:tcW w:w="693" w:type="dxa"/>
                </w:tcPr>
                <w:p w14:paraId="44AF5CC2"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1686649B" w14:textId="77777777" w:rsidR="009A6980" w:rsidRDefault="00532521">
                  <w:pPr>
                    <w:rPr>
                      <w:rFonts w:eastAsia="Yu Mincho"/>
                      <w:bCs/>
                      <w:lang w:val="en-US" w:eastAsia="ja-JP"/>
                    </w:rPr>
                  </w:pPr>
                  <w:r>
                    <w:rPr>
                      <w:rFonts w:eastAsia="Yu Mincho"/>
                      <w:bCs/>
                      <w:lang w:val="en-US" w:eastAsia="ja-JP"/>
                    </w:rPr>
                    <w:t>4</w:t>
                  </w:r>
                </w:p>
              </w:tc>
              <w:tc>
                <w:tcPr>
                  <w:tcW w:w="1134" w:type="dxa"/>
                  <w:shd w:val="clear" w:color="auto" w:fill="auto"/>
                </w:tcPr>
                <w:p w14:paraId="3CCE57E4" w14:textId="77777777" w:rsidR="009A6980" w:rsidRDefault="00532521">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530E878A" w14:textId="77777777" w:rsidR="009A6980" w:rsidRDefault="00532521">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6F729E6F" w14:textId="77777777" w:rsidR="009A6980" w:rsidRDefault="00532521">
                  <w:pPr>
                    <w:rPr>
                      <w:rFonts w:eastAsia="Yu Mincho"/>
                      <w:bCs/>
                      <w:lang w:val="en-US" w:eastAsia="ja-JP"/>
                    </w:rPr>
                  </w:pPr>
                  <w:r>
                    <w:rPr>
                      <w:rFonts w:eastAsia="Yu Mincho" w:hint="eastAsia"/>
                      <w:bCs/>
                      <w:lang w:val="en-US" w:eastAsia="ja-JP"/>
                    </w:rPr>
                    <w:t>-</w:t>
                  </w:r>
                </w:p>
              </w:tc>
            </w:tr>
            <w:tr w:rsidR="009A6980" w14:paraId="7B46623E" w14:textId="77777777">
              <w:tc>
                <w:tcPr>
                  <w:tcW w:w="1191" w:type="dxa"/>
                  <w:vMerge/>
                </w:tcPr>
                <w:p w14:paraId="5A2810B9" w14:textId="77777777" w:rsidR="009A6980" w:rsidRDefault="009A6980">
                  <w:pPr>
                    <w:rPr>
                      <w:rFonts w:eastAsia="Yu Mincho"/>
                      <w:bCs/>
                      <w:lang w:val="en-US" w:eastAsia="ja-JP"/>
                    </w:rPr>
                  </w:pPr>
                </w:p>
              </w:tc>
              <w:tc>
                <w:tcPr>
                  <w:tcW w:w="693" w:type="dxa"/>
                </w:tcPr>
                <w:p w14:paraId="4E16715B"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4E079C54" w14:textId="77777777" w:rsidR="009A6980" w:rsidRDefault="00532521">
                  <w:pPr>
                    <w:rPr>
                      <w:rFonts w:eastAsia="Yu Mincho"/>
                      <w:bCs/>
                      <w:lang w:val="en-US" w:eastAsia="ja-JP"/>
                    </w:rPr>
                  </w:pPr>
                  <w:r>
                    <w:rPr>
                      <w:rFonts w:eastAsia="Yu Mincho" w:hint="eastAsia"/>
                      <w:bCs/>
                      <w:lang w:val="en-US" w:eastAsia="ja-JP"/>
                    </w:rPr>
                    <w:t>6</w:t>
                  </w:r>
                </w:p>
              </w:tc>
              <w:tc>
                <w:tcPr>
                  <w:tcW w:w="1134" w:type="dxa"/>
                  <w:shd w:val="clear" w:color="auto" w:fill="auto"/>
                </w:tcPr>
                <w:p w14:paraId="15052E6A" w14:textId="77777777" w:rsidR="009A6980" w:rsidRDefault="00532521">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02D26191" w14:textId="77777777" w:rsidR="009A6980" w:rsidRDefault="00532521">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5BF5AEF9" w14:textId="77777777" w:rsidR="009A6980" w:rsidRDefault="00532521">
                  <w:pPr>
                    <w:rPr>
                      <w:rFonts w:eastAsia="Yu Mincho"/>
                      <w:bCs/>
                      <w:lang w:val="en-US" w:eastAsia="ja-JP"/>
                    </w:rPr>
                  </w:pPr>
                  <w:r>
                    <w:rPr>
                      <w:rFonts w:eastAsia="Yu Mincho" w:hint="eastAsia"/>
                      <w:bCs/>
                      <w:lang w:val="en-US" w:eastAsia="ja-JP"/>
                    </w:rPr>
                    <w:t>-</w:t>
                  </w:r>
                </w:p>
              </w:tc>
            </w:tr>
            <w:tr w:rsidR="009A6980" w14:paraId="024DC9F8" w14:textId="77777777">
              <w:tc>
                <w:tcPr>
                  <w:tcW w:w="1191" w:type="dxa"/>
                  <w:vMerge/>
                </w:tcPr>
                <w:p w14:paraId="5633E8EC" w14:textId="77777777" w:rsidR="009A6980" w:rsidRDefault="009A6980">
                  <w:pPr>
                    <w:rPr>
                      <w:rFonts w:eastAsia="Yu Mincho"/>
                      <w:bCs/>
                      <w:lang w:val="en-US" w:eastAsia="ja-JP"/>
                    </w:rPr>
                  </w:pPr>
                </w:p>
              </w:tc>
              <w:tc>
                <w:tcPr>
                  <w:tcW w:w="693" w:type="dxa"/>
                </w:tcPr>
                <w:p w14:paraId="207B7E14"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3CA07EA9" w14:textId="77777777" w:rsidR="009A6980" w:rsidRDefault="00532521">
                  <w:pPr>
                    <w:rPr>
                      <w:rFonts w:eastAsia="Yu Mincho"/>
                      <w:bCs/>
                      <w:lang w:val="en-US" w:eastAsia="ja-JP"/>
                    </w:rPr>
                  </w:pPr>
                  <w:r>
                    <w:rPr>
                      <w:rFonts w:eastAsia="Yu Mincho" w:hint="eastAsia"/>
                      <w:bCs/>
                      <w:lang w:val="en-US" w:eastAsia="ja-JP"/>
                    </w:rPr>
                    <w:t>8</w:t>
                  </w:r>
                </w:p>
              </w:tc>
              <w:tc>
                <w:tcPr>
                  <w:tcW w:w="1134" w:type="dxa"/>
                  <w:shd w:val="clear" w:color="auto" w:fill="auto"/>
                </w:tcPr>
                <w:p w14:paraId="7427F87A" w14:textId="77777777" w:rsidR="009A6980" w:rsidRDefault="00532521">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3C744D6B" w14:textId="77777777" w:rsidR="009A6980" w:rsidRDefault="00532521">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54CAC754" w14:textId="77777777" w:rsidR="009A6980" w:rsidRDefault="00532521">
                  <w:pPr>
                    <w:rPr>
                      <w:rFonts w:eastAsia="Yu Mincho"/>
                      <w:bCs/>
                      <w:lang w:val="en-US" w:eastAsia="ja-JP"/>
                    </w:rPr>
                  </w:pPr>
                  <w:r>
                    <w:rPr>
                      <w:rFonts w:eastAsia="Yu Mincho" w:hint="eastAsia"/>
                      <w:bCs/>
                      <w:lang w:val="en-US" w:eastAsia="ja-JP"/>
                    </w:rPr>
                    <w:t>-</w:t>
                  </w:r>
                </w:p>
              </w:tc>
            </w:tr>
            <w:tr w:rsidR="009A6980" w14:paraId="6E185665" w14:textId="77777777">
              <w:tc>
                <w:tcPr>
                  <w:tcW w:w="1191" w:type="dxa"/>
                  <w:vMerge/>
                </w:tcPr>
                <w:p w14:paraId="7D49EA82" w14:textId="77777777" w:rsidR="009A6980" w:rsidRDefault="009A6980">
                  <w:pPr>
                    <w:rPr>
                      <w:bCs/>
                      <w:lang w:val="en-US"/>
                    </w:rPr>
                  </w:pPr>
                </w:p>
              </w:tc>
              <w:tc>
                <w:tcPr>
                  <w:tcW w:w="693" w:type="dxa"/>
                </w:tcPr>
                <w:p w14:paraId="17B67F02" w14:textId="77777777" w:rsidR="009A6980" w:rsidRDefault="00532521">
                  <w:pPr>
                    <w:rPr>
                      <w:rFonts w:eastAsia="Yu Mincho"/>
                      <w:bCs/>
                      <w:lang w:val="en-US" w:eastAsia="ja-JP"/>
                    </w:rPr>
                  </w:pPr>
                  <w:r>
                    <w:rPr>
                      <w:rFonts w:eastAsia="Yu Mincho" w:hint="eastAsia"/>
                      <w:bCs/>
                      <w:lang w:val="en-US" w:eastAsia="ja-JP"/>
                    </w:rPr>
                    <w:t>2</w:t>
                  </w:r>
                </w:p>
              </w:tc>
              <w:tc>
                <w:tcPr>
                  <w:tcW w:w="567" w:type="dxa"/>
                </w:tcPr>
                <w:p w14:paraId="4F332AFF" w14:textId="77777777" w:rsidR="009A6980" w:rsidRDefault="00532521">
                  <w:pPr>
                    <w:rPr>
                      <w:rFonts w:eastAsia="Yu Mincho"/>
                      <w:bCs/>
                      <w:lang w:val="en-US" w:eastAsia="ja-JP"/>
                    </w:rPr>
                  </w:pPr>
                  <w:r>
                    <w:rPr>
                      <w:rFonts w:eastAsia="Yu Mincho" w:hint="eastAsia"/>
                      <w:bCs/>
                      <w:lang w:val="en-US" w:eastAsia="ja-JP"/>
                    </w:rPr>
                    <w:t>4</w:t>
                  </w:r>
                </w:p>
              </w:tc>
              <w:tc>
                <w:tcPr>
                  <w:tcW w:w="1134" w:type="dxa"/>
                  <w:shd w:val="clear" w:color="auto" w:fill="auto"/>
                </w:tcPr>
                <w:p w14:paraId="7905461C" w14:textId="77777777" w:rsidR="009A6980" w:rsidRDefault="00532521">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5A5F9954" w14:textId="77777777" w:rsidR="009A6980" w:rsidRDefault="00532521">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08A20C8" w14:textId="77777777" w:rsidR="009A6980" w:rsidRDefault="00532521">
                  <w:pPr>
                    <w:rPr>
                      <w:rFonts w:eastAsia="Yu Mincho"/>
                      <w:bCs/>
                      <w:lang w:val="en-US" w:eastAsia="ja-JP"/>
                    </w:rPr>
                  </w:pPr>
                  <w:r>
                    <w:rPr>
                      <w:rFonts w:eastAsia="Yu Mincho" w:hint="eastAsia"/>
                      <w:bCs/>
                      <w:lang w:val="en-US" w:eastAsia="ja-JP"/>
                    </w:rPr>
                    <w:t>-</w:t>
                  </w:r>
                </w:p>
              </w:tc>
            </w:tr>
            <w:tr w:rsidR="009A6980" w14:paraId="5836B791" w14:textId="77777777">
              <w:tc>
                <w:tcPr>
                  <w:tcW w:w="1191" w:type="dxa"/>
                  <w:vMerge/>
                </w:tcPr>
                <w:p w14:paraId="36B7544F" w14:textId="77777777" w:rsidR="009A6980" w:rsidRDefault="009A6980">
                  <w:pPr>
                    <w:rPr>
                      <w:bCs/>
                      <w:lang w:val="en-US"/>
                    </w:rPr>
                  </w:pPr>
                </w:p>
              </w:tc>
              <w:tc>
                <w:tcPr>
                  <w:tcW w:w="693" w:type="dxa"/>
                </w:tcPr>
                <w:p w14:paraId="322A18AB" w14:textId="77777777" w:rsidR="009A6980" w:rsidRDefault="00532521">
                  <w:pPr>
                    <w:rPr>
                      <w:rFonts w:eastAsia="Yu Mincho"/>
                      <w:bCs/>
                      <w:lang w:val="en-US" w:eastAsia="ja-JP"/>
                    </w:rPr>
                  </w:pPr>
                  <w:r>
                    <w:rPr>
                      <w:rFonts w:eastAsia="Yu Mincho" w:hint="eastAsia"/>
                      <w:bCs/>
                      <w:lang w:val="en-US" w:eastAsia="ja-JP"/>
                    </w:rPr>
                    <w:t>2</w:t>
                  </w:r>
                </w:p>
              </w:tc>
              <w:tc>
                <w:tcPr>
                  <w:tcW w:w="567" w:type="dxa"/>
                </w:tcPr>
                <w:p w14:paraId="140113EB" w14:textId="77777777" w:rsidR="009A6980" w:rsidRDefault="00532521">
                  <w:pPr>
                    <w:rPr>
                      <w:rFonts w:eastAsia="Yu Mincho"/>
                      <w:bCs/>
                      <w:lang w:val="en-US" w:eastAsia="ja-JP"/>
                    </w:rPr>
                  </w:pPr>
                  <w:r>
                    <w:rPr>
                      <w:rFonts w:eastAsia="Yu Mincho" w:hint="eastAsia"/>
                      <w:bCs/>
                      <w:lang w:val="en-US" w:eastAsia="ja-JP"/>
                    </w:rPr>
                    <w:t>6</w:t>
                  </w:r>
                </w:p>
              </w:tc>
              <w:tc>
                <w:tcPr>
                  <w:tcW w:w="1134" w:type="dxa"/>
                </w:tcPr>
                <w:p w14:paraId="0865CFE7" w14:textId="77777777" w:rsidR="009A6980" w:rsidRDefault="00532521">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4E586DE" w14:textId="77777777" w:rsidR="009A6980" w:rsidRDefault="00532521">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3473C419" w14:textId="77777777" w:rsidR="009A6980" w:rsidRDefault="00532521">
                  <w:pPr>
                    <w:rPr>
                      <w:rFonts w:eastAsia="Yu Mincho"/>
                      <w:bCs/>
                      <w:lang w:val="en-US" w:eastAsia="ja-JP"/>
                    </w:rPr>
                  </w:pPr>
                  <w:r>
                    <w:rPr>
                      <w:rFonts w:eastAsia="Yu Mincho" w:hint="eastAsia"/>
                      <w:bCs/>
                      <w:lang w:val="en-US" w:eastAsia="ja-JP"/>
                    </w:rPr>
                    <w:t>-</w:t>
                  </w:r>
                </w:p>
              </w:tc>
            </w:tr>
            <w:tr w:rsidR="009A6980" w14:paraId="31384DAF" w14:textId="77777777">
              <w:tc>
                <w:tcPr>
                  <w:tcW w:w="1191" w:type="dxa"/>
                  <w:vMerge/>
                </w:tcPr>
                <w:p w14:paraId="462D1044" w14:textId="77777777" w:rsidR="009A6980" w:rsidRDefault="009A6980">
                  <w:pPr>
                    <w:rPr>
                      <w:bCs/>
                      <w:lang w:val="en-US"/>
                    </w:rPr>
                  </w:pPr>
                </w:p>
              </w:tc>
              <w:tc>
                <w:tcPr>
                  <w:tcW w:w="693" w:type="dxa"/>
                </w:tcPr>
                <w:p w14:paraId="49D5CB55" w14:textId="77777777" w:rsidR="009A6980" w:rsidRDefault="00532521">
                  <w:pPr>
                    <w:rPr>
                      <w:rFonts w:eastAsia="Yu Mincho"/>
                      <w:bCs/>
                      <w:lang w:val="en-US" w:eastAsia="ja-JP"/>
                    </w:rPr>
                  </w:pPr>
                  <w:r>
                    <w:rPr>
                      <w:rFonts w:eastAsia="Yu Mincho" w:hint="eastAsia"/>
                      <w:bCs/>
                      <w:lang w:val="en-US" w:eastAsia="ja-JP"/>
                    </w:rPr>
                    <w:t>2</w:t>
                  </w:r>
                </w:p>
              </w:tc>
              <w:tc>
                <w:tcPr>
                  <w:tcW w:w="567" w:type="dxa"/>
                </w:tcPr>
                <w:p w14:paraId="29E6526C" w14:textId="77777777" w:rsidR="009A6980" w:rsidRDefault="00532521">
                  <w:pPr>
                    <w:rPr>
                      <w:rFonts w:eastAsia="Yu Mincho"/>
                      <w:bCs/>
                      <w:lang w:val="en-US" w:eastAsia="ja-JP"/>
                    </w:rPr>
                  </w:pPr>
                  <w:r>
                    <w:rPr>
                      <w:rFonts w:eastAsia="Yu Mincho" w:hint="eastAsia"/>
                      <w:bCs/>
                      <w:lang w:val="en-US" w:eastAsia="ja-JP"/>
                    </w:rPr>
                    <w:t>8</w:t>
                  </w:r>
                </w:p>
              </w:tc>
              <w:tc>
                <w:tcPr>
                  <w:tcW w:w="1134" w:type="dxa"/>
                </w:tcPr>
                <w:p w14:paraId="03F4CB36" w14:textId="77777777" w:rsidR="009A6980" w:rsidRDefault="00532521">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61247F27" w14:textId="77777777" w:rsidR="009A6980" w:rsidRDefault="00532521">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502EDF46" w14:textId="77777777" w:rsidR="009A6980" w:rsidRDefault="00532521">
                  <w:pPr>
                    <w:rPr>
                      <w:rFonts w:eastAsia="Yu Mincho"/>
                      <w:bCs/>
                      <w:lang w:val="en-US" w:eastAsia="ja-JP"/>
                    </w:rPr>
                  </w:pPr>
                  <w:r>
                    <w:rPr>
                      <w:rFonts w:eastAsia="Yu Mincho" w:hint="eastAsia"/>
                      <w:bCs/>
                      <w:lang w:val="en-US" w:eastAsia="ja-JP"/>
                    </w:rPr>
                    <w:t>-</w:t>
                  </w:r>
                </w:p>
              </w:tc>
            </w:tr>
            <w:tr w:rsidR="009A6980" w14:paraId="2EABF3C9" w14:textId="77777777">
              <w:tc>
                <w:tcPr>
                  <w:tcW w:w="1191" w:type="dxa"/>
                </w:tcPr>
                <w:p w14:paraId="5808F077" w14:textId="77777777" w:rsidR="009A6980" w:rsidRDefault="00532521">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9FDE06A" w14:textId="77777777" w:rsidR="009A6980" w:rsidRDefault="00532521">
                  <w:pPr>
                    <w:rPr>
                      <w:rFonts w:eastAsia="Yu Mincho"/>
                      <w:bCs/>
                      <w:lang w:val="en-US" w:eastAsia="ja-JP"/>
                    </w:rPr>
                  </w:pPr>
                  <w:r>
                    <w:rPr>
                      <w:rFonts w:eastAsia="Yu Mincho"/>
                      <w:bCs/>
                      <w:lang w:val="en-US" w:eastAsia="ja-JP"/>
                    </w:rPr>
                    <w:t>Min. capability report</w:t>
                  </w:r>
                </w:p>
              </w:tc>
              <w:tc>
                <w:tcPr>
                  <w:tcW w:w="693" w:type="dxa"/>
                </w:tcPr>
                <w:p w14:paraId="4B9744E2"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053A6E0B" w14:textId="77777777" w:rsidR="009A6980" w:rsidRDefault="00532521">
                  <w:pPr>
                    <w:rPr>
                      <w:rFonts w:eastAsia="Yu Mincho"/>
                      <w:bCs/>
                      <w:lang w:val="en-US" w:eastAsia="ja-JP"/>
                    </w:rPr>
                  </w:pPr>
                  <w:r>
                    <w:rPr>
                      <w:rFonts w:eastAsia="Yu Mincho"/>
                      <w:bCs/>
                      <w:lang w:val="en-US" w:eastAsia="ja-JP"/>
                    </w:rPr>
                    <w:t>6</w:t>
                  </w:r>
                </w:p>
              </w:tc>
              <w:tc>
                <w:tcPr>
                  <w:tcW w:w="1134" w:type="dxa"/>
                </w:tcPr>
                <w:p w14:paraId="2D9C4A9A" w14:textId="77777777" w:rsidR="009A6980" w:rsidRDefault="00532521">
                  <w:pPr>
                    <w:rPr>
                      <w:rFonts w:eastAsia="Yu Mincho"/>
                      <w:bCs/>
                      <w:lang w:val="en-US" w:eastAsia="ja-JP"/>
                    </w:rPr>
                  </w:pPr>
                  <w:r>
                    <w:rPr>
                      <w:rFonts w:eastAsia="Yu Mincho" w:hint="eastAsia"/>
                      <w:bCs/>
                      <w:lang w:val="en-US" w:eastAsia="ja-JP"/>
                    </w:rPr>
                    <w:t>-</w:t>
                  </w:r>
                </w:p>
              </w:tc>
              <w:tc>
                <w:tcPr>
                  <w:tcW w:w="1020" w:type="dxa"/>
                </w:tcPr>
                <w:p w14:paraId="5FE6CF09" w14:textId="77777777" w:rsidR="009A6980" w:rsidRDefault="00532521">
                  <w:pPr>
                    <w:rPr>
                      <w:rFonts w:eastAsia="Yu Mincho"/>
                      <w:bCs/>
                      <w:lang w:val="en-US" w:eastAsia="ja-JP"/>
                    </w:rPr>
                  </w:pPr>
                  <w:r>
                    <w:rPr>
                      <w:rFonts w:eastAsia="Yu Mincho" w:hint="eastAsia"/>
                      <w:bCs/>
                      <w:lang w:val="en-US" w:eastAsia="ja-JP"/>
                    </w:rPr>
                    <w:t>-</w:t>
                  </w:r>
                </w:p>
              </w:tc>
              <w:tc>
                <w:tcPr>
                  <w:tcW w:w="1247" w:type="dxa"/>
                </w:tcPr>
                <w:p w14:paraId="34A164FC" w14:textId="77777777" w:rsidR="009A6980" w:rsidRDefault="00532521">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9A6980" w14:paraId="3CB5671B" w14:textId="77777777">
              <w:tc>
                <w:tcPr>
                  <w:tcW w:w="5852" w:type="dxa"/>
                  <w:gridSpan w:val="6"/>
                </w:tcPr>
                <w:p w14:paraId="15B43080" w14:textId="77777777" w:rsidR="009A6980" w:rsidRDefault="00532521">
                  <w:pPr>
                    <w:rPr>
                      <w:rFonts w:eastAsia="Yu Mincho"/>
                      <w:bCs/>
                      <w:lang w:val="en-US" w:eastAsia="ja-JP"/>
                    </w:rPr>
                  </w:pPr>
                  <w:r>
                    <w:t>Note: xx/</w:t>
                  </w:r>
                  <w:proofErr w:type="spellStart"/>
                  <w:r>
                    <w:t>yy</w:t>
                  </w:r>
                  <w:proofErr w:type="spellEnd"/>
                  <w:r>
                    <w:t xml:space="preserve"> [Mbps] corresponds to the peak rate for 15/30 kHz SCS</w:t>
                  </w:r>
                </w:p>
              </w:tc>
            </w:tr>
          </w:tbl>
          <w:p w14:paraId="16415106" w14:textId="77777777" w:rsidR="009A6980" w:rsidRDefault="009A6980">
            <w:pPr>
              <w:jc w:val="left"/>
              <w:rPr>
                <w:rFonts w:eastAsiaTheme="minorEastAsia"/>
                <w:lang w:val="en-US" w:eastAsia="zh-CN"/>
              </w:rPr>
            </w:pPr>
          </w:p>
        </w:tc>
      </w:tr>
      <w:tr w:rsidR="009A6980" w14:paraId="4FE0D537" w14:textId="77777777">
        <w:tc>
          <w:tcPr>
            <w:tcW w:w="1479" w:type="dxa"/>
          </w:tcPr>
          <w:p w14:paraId="18E17EAA" w14:textId="77777777" w:rsidR="009A6980" w:rsidRDefault="00532521">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DC50FDC"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2BFE2511" w14:textId="77777777" w:rsidR="009A6980" w:rsidRDefault="009A6980">
            <w:pPr>
              <w:jc w:val="left"/>
              <w:rPr>
                <w:rFonts w:eastAsia="Yu Mincho"/>
                <w:lang w:val="en-US" w:eastAsia="ja-JP"/>
              </w:rPr>
            </w:pPr>
          </w:p>
        </w:tc>
      </w:tr>
      <w:tr w:rsidR="009A6980" w14:paraId="3BD217D8" w14:textId="77777777">
        <w:tc>
          <w:tcPr>
            <w:tcW w:w="1479" w:type="dxa"/>
          </w:tcPr>
          <w:p w14:paraId="7F60893A" w14:textId="77777777" w:rsidR="009A6980" w:rsidRDefault="00532521">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57D65A4" w14:textId="77777777" w:rsidR="009A6980" w:rsidRDefault="009A6980">
            <w:pPr>
              <w:tabs>
                <w:tab w:val="left" w:pos="551"/>
              </w:tabs>
              <w:jc w:val="left"/>
              <w:rPr>
                <w:rFonts w:eastAsia="Yu Mincho"/>
                <w:lang w:val="en-US" w:eastAsia="ja-JP"/>
              </w:rPr>
            </w:pPr>
          </w:p>
        </w:tc>
        <w:tc>
          <w:tcPr>
            <w:tcW w:w="6780" w:type="dxa"/>
          </w:tcPr>
          <w:p w14:paraId="26B109E3" w14:textId="77777777" w:rsidR="009A6980" w:rsidRDefault="00532521">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70D523FA" w14:textId="77777777" w:rsidR="009A6980" w:rsidRDefault="00532521">
            <w:pPr>
              <w:jc w:val="left"/>
              <w:rPr>
                <w:rFonts w:eastAsia="Yu Mincho"/>
                <w:lang w:val="en-US" w:eastAsia="ja-JP"/>
              </w:rPr>
            </w:pPr>
            <w:r>
              <w:rPr>
                <w:b/>
                <w:lang w:val="en-US"/>
              </w:rPr>
              <w:t>Note: The 10-Mbps peak rate target is a fixed peak rate.</w:t>
            </w:r>
          </w:p>
        </w:tc>
      </w:tr>
      <w:tr w:rsidR="009A6980" w14:paraId="348396A7" w14:textId="77777777">
        <w:tc>
          <w:tcPr>
            <w:tcW w:w="1479" w:type="dxa"/>
          </w:tcPr>
          <w:p w14:paraId="05E99436"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6CE78DD1"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A387F98" w14:textId="77777777" w:rsidR="009A6980" w:rsidRDefault="00532521">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9A6980" w14:paraId="446B9655" w14:textId="77777777">
        <w:tc>
          <w:tcPr>
            <w:tcW w:w="1479" w:type="dxa"/>
          </w:tcPr>
          <w:p w14:paraId="3737537E"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608AE5E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4BA2ED04" w14:textId="77777777" w:rsidR="009A6980" w:rsidRDefault="009A6980">
            <w:pPr>
              <w:jc w:val="left"/>
              <w:rPr>
                <w:rFonts w:eastAsiaTheme="minorEastAsia"/>
                <w:lang w:val="en-US" w:eastAsia="zh-CN"/>
              </w:rPr>
            </w:pPr>
          </w:p>
        </w:tc>
      </w:tr>
      <w:tr w:rsidR="009A6980" w14:paraId="70A7A03E" w14:textId="77777777">
        <w:tc>
          <w:tcPr>
            <w:tcW w:w="1479" w:type="dxa"/>
          </w:tcPr>
          <w:p w14:paraId="6E731996"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A9801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A48C50" w14:textId="77777777" w:rsidR="009A6980" w:rsidRDefault="009A6980">
            <w:pPr>
              <w:jc w:val="left"/>
              <w:rPr>
                <w:rFonts w:eastAsiaTheme="minorEastAsia"/>
                <w:lang w:val="en-US" w:eastAsia="zh-CN"/>
              </w:rPr>
            </w:pPr>
          </w:p>
        </w:tc>
      </w:tr>
      <w:tr w:rsidR="009A6980" w14:paraId="066D3D4D" w14:textId="77777777">
        <w:tc>
          <w:tcPr>
            <w:tcW w:w="1479" w:type="dxa"/>
          </w:tcPr>
          <w:p w14:paraId="69BB59CA"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5370908B" w14:textId="77777777" w:rsidR="009A6980" w:rsidRDefault="009A6980">
            <w:pPr>
              <w:tabs>
                <w:tab w:val="left" w:pos="551"/>
              </w:tabs>
              <w:jc w:val="left"/>
              <w:rPr>
                <w:rFonts w:eastAsiaTheme="minorEastAsia"/>
                <w:lang w:val="en-US" w:eastAsia="zh-CN"/>
              </w:rPr>
            </w:pPr>
          </w:p>
        </w:tc>
        <w:tc>
          <w:tcPr>
            <w:tcW w:w="6780" w:type="dxa"/>
          </w:tcPr>
          <w:p w14:paraId="20660F7F" w14:textId="77777777" w:rsidR="009A6980" w:rsidRDefault="00532521">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iCs/>
                <w:lang w:val="en-US"/>
              </w:rPr>
              <w:t>&gt;= X or Y should be kept according to WID.</w:t>
            </w:r>
          </w:p>
        </w:tc>
      </w:tr>
      <w:tr w:rsidR="009A6980" w14:paraId="117EE5B7" w14:textId="77777777">
        <w:tc>
          <w:tcPr>
            <w:tcW w:w="1479" w:type="dxa"/>
          </w:tcPr>
          <w:p w14:paraId="27D5755C"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30421B7" w14:textId="77777777" w:rsidR="009A6980" w:rsidRDefault="009A6980">
            <w:pPr>
              <w:tabs>
                <w:tab w:val="left" w:pos="551"/>
              </w:tabs>
              <w:jc w:val="left"/>
              <w:rPr>
                <w:rFonts w:eastAsiaTheme="minorEastAsia"/>
                <w:lang w:val="en-US" w:eastAsia="zh-CN"/>
              </w:rPr>
            </w:pPr>
          </w:p>
        </w:tc>
        <w:tc>
          <w:tcPr>
            <w:tcW w:w="6780" w:type="dxa"/>
          </w:tcPr>
          <w:p w14:paraId="108E3469" w14:textId="77777777" w:rsidR="009A6980" w:rsidRDefault="00532521">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3A7D6C33" w14:textId="77777777" w:rsidR="009A6980" w:rsidRDefault="00532521">
            <w:pPr>
              <w:rPr>
                <w:b/>
                <w:bCs/>
              </w:rPr>
            </w:pPr>
            <w:r>
              <w:rPr>
                <w:b/>
                <w:bCs/>
                <w:highlight w:val="yellow"/>
              </w:rPr>
              <w:lastRenderedPageBreak/>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78ACA203"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11D043DB"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DC7D849"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6C15D68"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[0.75 or 0.8]</w:t>
            </w:r>
          </w:p>
          <w:p w14:paraId="73294667"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A6980" w14:paraId="2E996290" w14:textId="77777777">
        <w:tc>
          <w:tcPr>
            <w:tcW w:w="1479" w:type="dxa"/>
          </w:tcPr>
          <w:p w14:paraId="4C3F608A" w14:textId="77777777" w:rsidR="009A6980" w:rsidRDefault="00532521">
            <w:pPr>
              <w:jc w:val="left"/>
              <w:rPr>
                <w:rFonts w:eastAsiaTheme="minorEastAsia"/>
                <w:lang w:val="en-US" w:eastAsia="zh-CN"/>
              </w:rPr>
            </w:pPr>
            <w:r>
              <w:rPr>
                <w:rFonts w:eastAsiaTheme="minorEastAsia"/>
                <w:lang w:val="en-US" w:eastAsia="zh-CN"/>
              </w:rPr>
              <w:lastRenderedPageBreak/>
              <w:t>Nokia, NSB</w:t>
            </w:r>
          </w:p>
        </w:tc>
        <w:tc>
          <w:tcPr>
            <w:tcW w:w="1372" w:type="dxa"/>
          </w:tcPr>
          <w:p w14:paraId="36677DC7"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3B51077F" w14:textId="77777777" w:rsidR="009A6980" w:rsidRDefault="00532521">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9A6980" w14:paraId="5959EC83" w14:textId="77777777">
        <w:tc>
          <w:tcPr>
            <w:tcW w:w="1479" w:type="dxa"/>
          </w:tcPr>
          <w:p w14:paraId="4D66F678"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020A305D" w14:textId="77777777" w:rsidR="009A6980" w:rsidRDefault="00532521">
            <w:pPr>
              <w:tabs>
                <w:tab w:val="left" w:pos="551"/>
              </w:tabs>
              <w:jc w:val="left"/>
              <w:rPr>
                <w:rFonts w:eastAsia="Yu Mincho"/>
                <w:lang w:val="en-US" w:eastAsia="ja-JP"/>
              </w:rPr>
            </w:pPr>
            <w:r>
              <w:rPr>
                <w:rFonts w:eastAsiaTheme="minorEastAsia"/>
                <w:lang w:val="en-US" w:eastAsia="zh-CN"/>
              </w:rPr>
              <w:t>Y</w:t>
            </w:r>
          </w:p>
        </w:tc>
        <w:tc>
          <w:tcPr>
            <w:tcW w:w="6780" w:type="dxa"/>
          </w:tcPr>
          <w:p w14:paraId="5BEE204C" w14:textId="77777777" w:rsidR="009A6980" w:rsidRDefault="00532521">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9A6980" w14:paraId="1378A601" w14:textId="77777777">
        <w:tc>
          <w:tcPr>
            <w:tcW w:w="1479" w:type="dxa"/>
          </w:tcPr>
          <w:p w14:paraId="69D33375"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69EF7C"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9155C0A" w14:textId="77777777" w:rsidR="009A6980" w:rsidRDefault="00532521">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9A6980" w14:paraId="011FDE82" w14:textId="77777777">
        <w:tc>
          <w:tcPr>
            <w:tcW w:w="1479" w:type="dxa"/>
          </w:tcPr>
          <w:p w14:paraId="16853AF3" w14:textId="77777777" w:rsidR="009A6980" w:rsidRDefault="00532521">
            <w:pPr>
              <w:jc w:val="left"/>
              <w:rPr>
                <w:rFonts w:eastAsia="Yu Mincho"/>
                <w:lang w:val="en-US" w:eastAsia="ja-JP"/>
              </w:rPr>
            </w:pPr>
            <w:r>
              <w:rPr>
                <w:rFonts w:eastAsiaTheme="minorEastAsia"/>
                <w:lang w:val="en-US" w:eastAsia="zh-CN"/>
              </w:rPr>
              <w:t>Sierra Wireless</w:t>
            </w:r>
          </w:p>
        </w:tc>
        <w:tc>
          <w:tcPr>
            <w:tcW w:w="1372" w:type="dxa"/>
          </w:tcPr>
          <w:p w14:paraId="103333CD" w14:textId="77777777" w:rsidR="009A6980" w:rsidRDefault="00532521">
            <w:pPr>
              <w:tabs>
                <w:tab w:val="left" w:pos="551"/>
              </w:tabs>
              <w:jc w:val="left"/>
              <w:rPr>
                <w:rFonts w:eastAsia="Yu Mincho"/>
                <w:lang w:val="en-US" w:eastAsia="ja-JP"/>
              </w:rPr>
            </w:pPr>
            <w:r>
              <w:rPr>
                <w:rFonts w:eastAsiaTheme="minorEastAsia"/>
                <w:lang w:val="en-US" w:eastAsia="zh-CN"/>
              </w:rPr>
              <w:t>Y</w:t>
            </w:r>
          </w:p>
        </w:tc>
        <w:tc>
          <w:tcPr>
            <w:tcW w:w="6780" w:type="dxa"/>
          </w:tcPr>
          <w:p w14:paraId="175709CE" w14:textId="77777777" w:rsidR="009A6980" w:rsidRDefault="00532521">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9A6980" w14:paraId="6AFCD6A5" w14:textId="77777777">
        <w:tc>
          <w:tcPr>
            <w:tcW w:w="1479" w:type="dxa"/>
          </w:tcPr>
          <w:p w14:paraId="3EA7DD52"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48E2603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F910F18" w14:textId="77777777" w:rsidR="009A6980" w:rsidRDefault="009A6980">
            <w:pPr>
              <w:jc w:val="left"/>
              <w:rPr>
                <w:rFonts w:eastAsiaTheme="minorEastAsia"/>
                <w:lang w:val="en-US" w:eastAsia="zh-CN"/>
              </w:rPr>
            </w:pPr>
          </w:p>
        </w:tc>
      </w:tr>
      <w:tr w:rsidR="009A6980" w14:paraId="11E9651E" w14:textId="77777777">
        <w:tc>
          <w:tcPr>
            <w:tcW w:w="1479" w:type="dxa"/>
          </w:tcPr>
          <w:p w14:paraId="00C36A5C" w14:textId="77777777" w:rsidR="009A6980" w:rsidRDefault="00532521">
            <w:pPr>
              <w:jc w:val="left"/>
              <w:rPr>
                <w:rFonts w:eastAsiaTheme="minorEastAsia"/>
                <w:lang w:val="en-US" w:eastAsia="zh-CN"/>
              </w:rPr>
            </w:pPr>
            <w:r>
              <w:rPr>
                <w:rFonts w:eastAsiaTheme="minorEastAsia"/>
                <w:lang w:val="en-US" w:eastAsia="zh-CN"/>
              </w:rPr>
              <w:t>SONY</w:t>
            </w:r>
          </w:p>
        </w:tc>
        <w:tc>
          <w:tcPr>
            <w:tcW w:w="1372" w:type="dxa"/>
          </w:tcPr>
          <w:p w14:paraId="63D40CFB" w14:textId="77777777" w:rsidR="009A6980" w:rsidRDefault="009A6980">
            <w:pPr>
              <w:tabs>
                <w:tab w:val="left" w:pos="551"/>
              </w:tabs>
              <w:jc w:val="left"/>
              <w:rPr>
                <w:rFonts w:eastAsiaTheme="minorEastAsia"/>
                <w:lang w:val="en-US" w:eastAsia="zh-CN"/>
              </w:rPr>
            </w:pPr>
          </w:p>
        </w:tc>
        <w:tc>
          <w:tcPr>
            <w:tcW w:w="6780" w:type="dxa"/>
          </w:tcPr>
          <w:p w14:paraId="5902F6EA" w14:textId="77777777" w:rsidR="009A6980" w:rsidRDefault="00532521">
            <w:pPr>
              <w:jc w:val="left"/>
              <w:rPr>
                <w:rFonts w:eastAsiaTheme="minorEastAsia"/>
                <w:lang w:val="en-US" w:eastAsia="zh-CN"/>
              </w:rPr>
            </w:pPr>
            <w:r>
              <w:rPr>
                <w:rFonts w:eastAsiaTheme="minorEastAsia"/>
                <w:lang w:val="en-US" w:eastAsia="zh-CN"/>
              </w:rPr>
              <w:t xml:space="preserve">We are OK to agree on the two bullets. </w:t>
            </w:r>
          </w:p>
          <w:p w14:paraId="61C74C5E" w14:textId="77777777" w:rsidR="009A6980" w:rsidRDefault="00532521">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35C9986D" w14:textId="77777777" w:rsidR="009A6980" w:rsidRDefault="00532521">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9A6980" w14:paraId="2555DD66" w14:textId="77777777">
        <w:tc>
          <w:tcPr>
            <w:tcW w:w="1479" w:type="dxa"/>
          </w:tcPr>
          <w:p w14:paraId="41D8E95E"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397DA134" w14:textId="77777777" w:rsidR="009A6980" w:rsidRDefault="009A6980">
            <w:pPr>
              <w:tabs>
                <w:tab w:val="left" w:pos="551"/>
              </w:tabs>
              <w:jc w:val="left"/>
              <w:rPr>
                <w:rFonts w:eastAsiaTheme="minorEastAsia"/>
                <w:lang w:val="en-US" w:eastAsia="zh-CN"/>
              </w:rPr>
            </w:pPr>
          </w:p>
        </w:tc>
        <w:tc>
          <w:tcPr>
            <w:tcW w:w="6780" w:type="dxa"/>
          </w:tcPr>
          <w:p w14:paraId="239E0A81" w14:textId="2A2E235B" w:rsidR="009A6980" w:rsidRDefault="00532521">
            <w:pPr>
              <w:rPr>
                <w:lang w:val="en-US" w:eastAsia="zh-CN"/>
              </w:rPr>
            </w:pPr>
            <w:r>
              <w:rPr>
                <w:lang w:val="en-US" w:eastAsia="zh-CN"/>
              </w:rPr>
              <w:t xml:space="preserve">Generally fine. Regarding </w:t>
            </w:r>
            <w:r>
              <w:t>minimum or fixed peak rate</w:t>
            </w:r>
            <w:r>
              <w:rPr>
                <w:rFonts w:eastAsia="宋体"/>
                <w:lang w:val="en-US" w:eastAsia="zh-CN"/>
              </w:rPr>
              <w:t>,</w:t>
            </w:r>
            <w:r>
              <w:rPr>
                <w:lang w:val="en-US" w:eastAsia="zh-CN"/>
              </w:rPr>
              <w:t xml:space="preserve"> we still incline that 10Mbps is a minimum value, there is no need to restrict peak rate of R18 RedCap </w:t>
            </w:r>
            <w:proofErr w:type="spellStart"/>
            <w:r>
              <w:rPr>
                <w:lang w:val="en-US" w:eastAsia="zh-CN"/>
              </w:rPr>
              <w:t>U</w:t>
            </w:r>
            <w:r w:rsidR="00ED7294">
              <w:rPr>
                <w:lang w:val="en-US" w:eastAsia="zh-CN"/>
              </w:rPr>
              <w:t>e</w:t>
            </w:r>
            <w:r>
              <w:rPr>
                <w:lang w:val="en-US" w:eastAsia="zh-CN"/>
              </w:rPr>
              <w:t>s</w:t>
            </w:r>
            <w:proofErr w:type="spellEnd"/>
            <w:r>
              <w:rPr>
                <w:lang w:val="en-US" w:eastAsia="zh-CN"/>
              </w:rPr>
              <w:t xml:space="preserve"> with optional capabilities.</w:t>
            </w:r>
          </w:p>
          <w:p w14:paraId="0105BCB3" w14:textId="2C555B17" w:rsidR="009A6980" w:rsidRDefault="00532521">
            <w:pPr>
              <w:rPr>
                <w:rFonts w:eastAsia="宋体"/>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w:t>
            </w:r>
            <w:proofErr w:type="spellStart"/>
            <w:r>
              <w:rPr>
                <w:lang w:val="en-US" w:eastAsia="zh-CN"/>
              </w:rPr>
              <w:t>U</w:t>
            </w:r>
            <w:r w:rsidR="00ED7294">
              <w:rPr>
                <w:lang w:val="en-US" w:eastAsia="zh-CN"/>
              </w:rPr>
              <w:t>e</w:t>
            </w:r>
            <w:r>
              <w:rPr>
                <w:lang w:val="en-US" w:eastAsia="zh-CN"/>
              </w:rPr>
              <w:t>s</w:t>
            </w:r>
            <w:proofErr w:type="spellEnd"/>
            <w:r>
              <w:rPr>
                <w:lang w:val="en-US" w:eastAsia="zh-CN"/>
              </w:rPr>
              <w:t xml:space="preserve">,. </w:t>
            </w:r>
          </w:p>
          <w:p w14:paraId="5424DD97" w14:textId="138C9E10" w:rsidR="009A6980" w:rsidRDefault="00532521">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w:t>
            </w:r>
            <w:proofErr w:type="spellStart"/>
            <w:r>
              <w:rPr>
                <w:lang w:val="en-US" w:eastAsia="zh-CN"/>
              </w:rPr>
              <w:t>U</w:t>
            </w:r>
            <w:r w:rsidR="00ED7294">
              <w:rPr>
                <w:lang w:val="en-US" w:eastAsia="zh-CN"/>
              </w:rPr>
              <w:t>e</w:t>
            </w:r>
            <w:r>
              <w:rPr>
                <w:lang w:val="en-US" w:eastAsia="zh-CN"/>
              </w:rPr>
              <w:t>s</w:t>
            </w:r>
            <w:proofErr w:type="spellEnd"/>
            <w:r>
              <w:rPr>
                <w:lang w:val="en-US" w:eastAsia="zh-CN"/>
              </w:rPr>
              <w:t xml:space="preserve">,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9A6980" w14:paraId="06ADA96E" w14:textId="77777777">
        <w:tc>
          <w:tcPr>
            <w:tcW w:w="1479" w:type="dxa"/>
          </w:tcPr>
          <w:p w14:paraId="6A1B5470"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35834A58"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8C7DCE7" w14:textId="77777777" w:rsidR="009A6980" w:rsidRDefault="00532521">
            <w:pPr>
              <w:jc w:val="left"/>
              <w:rPr>
                <w:lang w:val="en-US"/>
              </w:rPr>
            </w:pPr>
            <w:r>
              <w:rPr>
                <w:lang w:val="en-US"/>
              </w:rPr>
              <w:t>We see the value 3 is also needed for 5MHz RedCap.</w:t>
            </w:r>
          </w:p>
          <w:p w14:paraId="76722F9B" w14:textId="77777777" w:rsidR="009A6980" w:rsidRDefault="00532521">
            <w:pPr>
              <w:jc w:val="left"/>
              <w:rPr>
                <w:lang w:val="en-US"/>
              </w:rPr>
            </w:pPr>
            <w:r>
              <w:rPr>
                <w:lang w:val="en-US"/>
              </w:rPr>
              <w:t>Also to soften the problem of pending RAN confirmation. The wording should be like this:</w:t>
            </w:r>
          </w:p>
          <w:p w14:paraId="1599352A"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1993672" w14:textId="77777777" w:rsidR="009A6980" w:rsidRDefault="00532521">
            <w:pPr>
              <w:pStyle w:val="aff"/>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3 or 3.2 for the 10-Mbps peak rate</w:t>
            </w:r>
          </w:p>
          <w:p w14:paraId="5DCA7101"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A5E190B" w14:textId="77777777" w:rsidR="009A6980" w:rsidRDefault="00532521">
            <w:pPr>
              <w:pStyle w:val="aff"/>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lastRenderedPageBreak/>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46F38121" w14:textId="77777777" w:rsidR="009A6980" w:rsidRDefault="00532521">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A6980" w14:paraId="0C8F2ABB" w14:textId="77777777">
        <w:tc>
          <w:tcPr>
            <w:tcW w:w="1479" w:type="dxa"/>
          </w:tcPr>
          <w:p w14:paraId="4F499DA7" w14:textId="77777777" w:rsidR="009A6980" w:rsidRDefault="00532521">
            <w:pPr>
              <w:jc w:val="left"/>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631EE74" w14:textId="77777777" w:rsidR="009A6980" w:rsidRDefault="00532521">
            <w:pPr>
              <w:tabs>
                <w:tab w:val="left" w:pos="551"/>
              </w:tabs>
              <w:jc w:val="left"/>
            </w:pPr>
            <w:r>
              <w:rPr>
                <w:rFonts w:eastAsiaTheme="minorEastAsia" w:hint="eastAsia"/>
                <w:lang w:val="en-US" w:eastAsia="zh-CN"/>
              </w:rPr>
              <w:t>Y</w:t>
            </w:r>
          </w:p>
        </w:tc>
        <w:tc>
          <w:tcPr>
            <w:tcW w:w="6780" w:type="dxa"/>
          </w:tcPr>
          <w:p w14:paraId="5495A95D" w14:textId="77777777" w:rsidR="009A6980" w:rsidRDefault="009A6980">
            <w:pPr>
              <w:jc w:val="left"/>
            </w:pPr>
          </w:p>
        </w:tc>
      </w:tr>
      <w:tr w:rsidR="009A6980" w14:paraId="4852E001" w14:textId="77777777">
        <w:tc>
          <w:tcPr>
            <w:tcW w:w="1479" w:type="dxa"/>
          </w:tcPr>
          <w:p w14:paraId="6B670885" w14:textId="77777777" w:rsidR="009A6980" w:rsidRDefault="00532521">
            <w:pPr>
              <w:jc w:val="left"/>
              <w:rPr>
                <w:rFonts w:eastAsia="Malgun Gothic"/>
                <w:lang w:val="en-US" w:eastAsia="ko-KR"/>
              </w:rPr>
            </w:pPr>
            <w:r>
              <w:t>FUTUREWEI</w:t>
            </w:r>
          </w:p>
        </w:tc>
        <w:tc>
          <w:tcPr>
            <w:tcW w:w="1372" w:type="dxa"/>
          </w:tcPr>
          <w:p w14:paraId="6ABEC62F" w14:textId="77777777" w:rsidR="009A6980" w:rsidRDefault="00532521">
            <w:pPr>
              <w:tabs>
                <w:tab w:val="left" w:pos="551"/>
              </w:tabs>
              <w:jc w:val="left"/>
              <w:rPr>
                <w:rFonts w:eastAsiaTheme="minorEastAsia"/>
                <w:lang w:val="en-US" w:eastAsia="zh-CN"/>
              </w:rPr>
            </w:pPr>
            <w:r>
              <w:t>Y</w:t>
            </w:r>
          </w:p>
        </w:tc>
        <w:tc>
          <w:tcPr>
            <w:tcW w:w="6780" w:type="dxa"/>
          </w:tcPr>
          <w:p w14:paraId="33C5DA42" w14:textId="77777777" w:rsidR="009A6980" w:rsidRDefault="00532521">
            <w:pPr>
              <w:jc w:val="left"/>
              <w:rPr>
                <w:lang w:val="en-US"/>
              </w:rPr>
            </w:pPr>
            <w:r>
              <w:t>For progress</w:t>
            </w:r>
          </w:p>
        </w:tc>
      </w:tr>
      <w:tr w:rsidR="009A6980" w14:paraId="0E95AC8C" w14:textId="77777777">
        <w:tc>
          <w:tcPr>
            <w:tcW w:w="1479" w:type="dxa"/>
          </w:tcPr>
          <w:p w14:paraId="2E6871E3" w14:textId="77777777" w:rsidR="009A6980" w:rsidRDefault="00532521">
            <w:pPr>
              <w:jc w:val="left"/>
            </w:pPr>
            <w:r>
              <w:rPr>
                <w:rFonts w:eastAsiaTheme="minorEastAsia"/>
                <w:lang w:val="en-US" w:eastAsia="zh-CN"/>
              </w:rPr>
              <w:t>Xiaomi2</w:t>
            </w:r>
          </w:p>
        </w:tc>
        <w:tc>
          <w:tcPr>
            <w:tcW w:w="1372" w:type="dxa"/>
          </w:tcPr>
          <w:p w14:paraId="77E5DE0A" w14:textId="77777777" w:rsidR="009A6980" w:rsidRDefault="009A6980">
            <w:pPr>
              <w:tabs>
                <w:tab w:val="left" w:pos="551"/>
              </w:tabs>
              <w:jc w:val="left"/>
            </w:pPr>
          </w:p>
        </w:tc>
        <w:tc>
          <w:tcPr>
            <w:tcW w:w="6780" w:type="dxa"/>
          </w:tcPr>
          <w:p w14:paraId="488417E6" w14:textId="77777777" w:rsidR="009A6980" w:rsidRDefault="00532521">
            <w:pPr>
              <w:jc w:val="left"/>
            </w:pPr>
            <w:r>
              <w:rPr>
                <w:rFonts w:eastAsiaTheme="minorEastAsia" w:hint="eastAsia"/>
                <w:lang w:val="en-US" w:eastAsia="zh-CN"/>
              </w:rPr>
              <w:t>We</w:t>
            </w:r>
            <w:r>
              <w:rPr>
                <w:rFonts w:eastAsiaTheme="minorEastAsia"/>
                <w:lang w:val="en-US" w:eastAsia="zh-CN"/>
              </w:rPr>
              <w:t xml:space="preserve"> prefer OPPO’s version.</w:t>
            </w:r>
          </w:p>
        </w:tc>
      </w:tr>
    </w:tbl>
    <w:p w14:paraId="1F09301B" w14:textId="77777777" w:rsidR="009A6980" w:rsidRDefault="00532521">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3E874CF5" w14:textId="497ECCA5" w:rsidR="009A6980" w:rsidRDefault="00532521" w:rsidP="005A0E70">
      <w:pPr>
        <w:rPr>
          <w:b/>
          <w:bCs/>
        </w:rPr>
      </w:pPr>
      <w:r>
        <w:rPr>
          <w:b/>
          <w:highlight w:val="yellow"/>
        </w:rPr>
        <w:t>FL4 High Priority Proposal 3.1-1b</w:t>
      </w:r>
      <w:r>
        <w:rPr>
          <w:b/>
          <w:bCs/>
        </w:rPr>
        <w:t>:</w:t>
      </w:r>
    </w:p>
    <w:p w14:paraId="67A021FA" w14:textId="77777777" w:rsidR="009A6980" w:rsidRDefault="00532521">
      <w:pPr>
        <w:rPr>
          <w:b/>
          <w:bCs/>
          <w:strike/>
        </w:rPr>
      </w:pPr>
      <w:r>
        <w:rPr>
          <w:b/>
          <w:bCs/>
          <w:strike/>
          <w:color w:val="FF0000"/>
        </w:rPr>
        <w:t>Agree the following (without any intention to indicate one way or the other whether the 10-Mbps peak rate target is a minimum peak rate or a fixed peak rate):</w:t>
      </w:r>
    </w:p>
    <w:p w14:paraId="05445EE6"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AF94053"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37256E6B"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209D68A"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3E78338A" w14:textId="77777777" w:rsidR="009A6980" w:rsidRDefault="00532521">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9A6980" w14:paraId="39BDA936" w14:textId="77777777">
        <w:tc>
          <w:tcPr>
            <w:tcW w:w="1479" w:type="dxa"/>
            <w:shd w:val="clear" w:color="auto" w:fill="D9D9D9" w:themeFill="background1" w:themeFillShade="D9"/>
          </w:tcPr>
          <w:p w14:paraId="245E12F2"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48099146"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32170F96" w14:textId="77777777" w:rsidR="009A6980" w:rsidRDefault="00532521">
            <w:pPr>
              <w:jc w:val="left"/>
              <w:rPr>
                <w:b/>
                <w:bCs/>
                <w:lang w:val="en-US"/>
              </w:rPr>
            </w:pPr>
            <w:r>
              <w:rPr>
                <w:b/>
                <w:bCs/>
                <w:lang w:val="en-US"/>
              </w:rPr>
              <w:t>Comments</w:t>
            </w:r>
          </w:p>
        </w:tc>
      </w:tr>
      <w:tr w:rsidR="009A6980" w14:paraId="2314F01B" w14:textId="77777777">
        <w:tc>
          <w:tcPr>
            <w:tcW w:w="1479" w:type="dxa"/>
          </w:tcPr>
          <w:p w14:paraId="3C114D8A"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ED88790" w14:textId="77777777" w:rsidR="009A6980" w:rsidRDefault="009A6980">
            <w:pPr>
              <w:tabs>
                <w:tab w:val="left" w:pos="551"/>
              </w:tabs>
              <w:jc w:val="left"/>
              <w:rPr>
                <w:rFonts w:eastAsiaTheme="minorEastAsia"/>
                <w:lang w:val="en-US" w:eastAsia="zh-CN"/>
              </w:rPr>
            </w:pPr>
          </w:p>
        </w:tc>
        <w:tc>
          <w:tcPr>
            <w:tcW w:w="6780" w:type="dxa"/>
          </w:tcPr>
          <w:p w14:paraId="53D596BF" w14:textId="11EEE76D" w:rsidR="009A6980" w:rsidRDefault="00532521">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r w:rsidR="00983EDE">
              <w:rPr>
                <w:rFonts w:eastAsiaTheme="minorEastAsia"/>
                <w:lang w:val="en-US" w:eastAsia="zh-CN"/>
              </w:rPr>
              <w:t>m</w:t>
            </w:r>
            <w:r>
              <w:rPr>
                <w:rFonts w:eastAsiaTheme="minorEastAsia" w:hint="eastAsia"/>
                <w:lang w:val="en-US" w:eastAsia="zh-CN"/>
              </w:rPr>
              <w:t>i</w:t>
            </w:r>
            <w:r w:rsidR="00983EDE">
              <w:rPr>
                <w:rFonts w:eastAsiaTheme="minorEastAsia"/>
                <w:lang w:val="en-US" w:eastAsia="zh-CN"/>
              </w:rPr>
              <w:t>n</w:t>
            </w:r>
            <w:r>
              <w:rPr>
                <w:rFonts w:eastAsiaTheme="minorEastAsia" w:hint="eastAsia"/>
                <w:lang w:val="en-US" w:eastAsia="zh-CN"/>
              </w:rPr>
              <w:t>i</w:t>
            </w:r>
            <w:r w:rsidR="00983EDE">
              <w:rPr>
                <w:rFonts w:eastAsiaTheme="minorEastAsia"/>
                <w:lang w:val="en-US" w:eastAsia="zh-CN"/>
              </w:rPr>
              <w:t>m</w:t>
            </w:r>
            <w:r>
              <w:rPr>
                <w:rFonts w:eastAsiaTheme="minorEastAsia" w:hint="eastAsia"/>
                <w:lang w:val="en-US" w:eastAsia="zh-CN"/>
              </w:rPr>
              <w:t>um peak data rate or it is fixed one. 10Mbps is just a peak data target via PR1 or BW3 in RANP conclusion and WID. In RAN1, we already have the agreement that 10Mbps is the minimum peak data rate. We do not see the technical issue why the min</w:t>
            </w:r>
            <w:r w:rsidR="00D6179A">
              <w:rPr>
                <w:rFonts w:eastAsiaTheme="minorEastAsia"/>
                <w:lang w:val="en-US" w:eastAsia="zh-CN"/>
              </w:rPr>
              <w:t>i</w:t>
            </w:r>
            <w:r>
              <w:rPr>
                <w:rFonts w:eastAsiaTheme="minorEastAsia" w:hint="eastAsia"/>
                <w:lang w:val="en-US" w:eastAsia="zh-CN"/>
              </w:rPr>
              <w:t>mum peak data rate agreement should be reverted.</w:t>
            </w:r>
          </w:p>
          <w:p w14:paraId="44050BE8" w14:textId="77777777" w:rsidR="009A6980" w:rsidRDefault="00532521">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10A69A0D"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270A53C"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167FD7B3"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182ACE4"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4D2F8FE1" w14:textId="77777777" w:rsidR="009A6980" w:rsidRDefault="00532521">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34AF778A" w14:textId="77777777" w:rsidR="009A6980" w:rsidRPr="004D5B19" w:rsidRDefault="00532521" w:rsidP="004D5B19">
            <w:pPr>
              <w:pStyle w:val="aff"/>
              <w:numPr>
                <w:ilvl w:val="0"/>
                <w:numId w:val="35"/>
              </w:numPr>
              <w:jc w:val="left"/>
              <w:rPr>
                <w:rFonts w:eastAsiaTheme="minorEastAsia"/>
                <w:b/>
                <w:bCs/>
                <w:color w:val="4472C4" w:themeColor="accent1"/>
                <w:sz w:val="20"/>
                <w:szCs w:val="22"/>
                <w:lang w:val="en-US" w:eastAsia="zh-CN"/>
              </w:rPr>
            </w:pPr>
            <w:r w:rsidRPr="004D5B19">
              <w:rPr>
                <w:rFonts w:eastAsiaTheme="minorEastAsia" w:hint="eastAsia"/>
                <w:b/>
                <w:bCs/>
                <w:color w:val="4472C4" w:themeColor="accent1"/>
                <w:sz w:val="20"/>
                <w:szCs w:val="22"/>
                <w:lang w:val="en-US" w:eastAsia="zh-CN"/>
              </w:rPr>
              <w:t>Note: whether the maximum peak data rate is equal to minimum peak data rate is further discussed.</w:t>
            </w:r>
          </w:p>
          <w:p w14:paraId="4A89C9F1" w14:textId="3B326D1A" w:rsidR="009A6980" w:rsidRDefault="00532521">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s agreement, and also can further discuss whether the peak data</w:t>
            </w:r>
            <w:r w:rsidR="002A78A3">
              <w:rPr>
                <w:rFonts w:eastAsiaTheme="minorEastAsia"/>
                <w:lang w:val="en-US" w:eastAsia="zh-CN"/>
              </w:rPr>
              <w:t xml:space="preserve"> </w:t>
            </w:r>
            <w:r>
              <w:rPr>
                <w:rFonts w:eastAsiaTheme="minorEastAsia" w:hint="eastAsia"/>
                <w:lang w:val="en-US" w:eastAsia="zh-CN"/>
              </w:rPr>
              <w:t>rate is fixed or not.</w:t>
            </w:r>
          </w:p>
        </w:tc>
      </w:tr>
      <w:tr w:rsidR="009A6980" w14:paraId="157B7FC6" w14:textId="77777777">
        <w:tc>
          <w:tcPr>
            <w:tcW w:w="1479" w:type="dxa"/>
          </w:tcPr>
          <w:p w14:paraId="754BEF35"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7D24B55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044CE861" w14:textId="77777777" w:rsidR="009A6980" w:rsidRDefault="00532521">
            <w:pPr>
              <w:jc w:val="left"/>
              <w:rPr>
                <w:rFonts w:eastAsiaTheme="minorEastAsia"/>
                <w:lang w:val="en-US" w:eastAsia="zh-CN"/>
              </w:rPr>
            </w:pPr>
            <w:r>
              <w:rPr>
                <w:rFonts w:eastAsiaTheme="minorEastAsia"/>
                <w:lang w:val="en-US" w:eastAsia="zh-CN"/>
              </w:rPr>
              <w:t>For progress</w:t>
            </w:r>
          </w:p>
        </w:tc>
      </w:tr>
      <w:tr w:rsidR="009A6980" w14:paraId="4179C2BF" w14:textId="77777777">
        <w:tc>
          <w:tcPr>
            <w:tcW w:w="1479" w:type="dxa"/>
          </w:tcPr>
          <w:p w14:paraId="3DE17AB0"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0E2C8EC7"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E6E1DCA" w14:textId="77777777" w:rsidR="009A6980" w:rsidRDefault="009A6980">
            <w:pPr>
              <w:jc w:val="left"/>
              <w:rPr>
                <w:rFonts w:eastAsiaTheme="minorEastAsia"/>
                <w:lang w:val="en-US" w:eastAsia="zh-CN"/>
              </w:rPr>
            </w:pPr>
          </w:p>
        </w:tc>
      </w:tr>
      <w:tr w:rsidR="009A6980" w14:paraId="2D6244BB" w14:textId="77777777">
        <w:tc>
          <w:tcPr>
            <w:tcW w:w="1479" w:type="dxa"/>
          </w:tcPr>
          <w:p w14:paraId="7730F698"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C7123ED"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14:paraId="0B7BF492" w14:textId="77777777" w:rsidR="009A6980" w:rsidRDefault="00532521">
            <w:pPr>
              <w:jc w:val="left"/>
              <w:rPr>
                <w:rFonts w:eastAsiaTheme="minorEastAsia"/>
                <w:lang w:val="en-US" w:eastAsia="zh-CN"/>
              </w:rPr>
            </w:pPr>
            <w:r>
              <w:rPr>
                <w:rFonts w:eastAsiaTheme="minorEastAsia"/>
                <w:lang w:val="en-US" w:eastAsia="zh-CN"/>
              </w:rPr>
              <w:t xml:space="preserve">The bullet for the one without UE BB bandwidth reduction can adopt [0.75] since the </w:t>
            </w:r>
            <w:r>
              <w:rPr>
                <w:b/>
                <w:highlight w:val="yellow"/>
              </w:rPr>
              <w:t>Proposal 3.1-2b</w:t>
            </w:r>
            <w:r>
              <w:rPr>
                <w:bCs/>
              </w:rPr>
              <w:t xml:space="preserve"> is almost stable.</w:t>
            </w:r>
          </w:p>
        </w:tc>
      </w:tr>
      <w:tr w:rsidR="009A6980" w14:paraId="1D2AAFB0" w14:textId="77777777">
        <w:tc>
          <w:tcPr>
            <w:tcW w:w="1479" w:type="dxa"/>
          </w:tcPr>
          <w:p w14:paraId="2DF37C8C" w14:textId="77777777" w:rsidR="009A6980" w:rsidRDefault="00532521">
            <w:pPr>
              <w:jc w:val="left"/>
              <w:rPr>
                <w:rFonts w:eastAsia="Yu Mincho"/>
                <w:lang w:val="en-US" w:eastAsia="ja-JP"/>
              </w:rPr>
            </w:pPr>
            <w:r>
              <w:t>LG</w:t>
            </w:r>
          </w:p>
        </w:tc>
        <w:tc>
          <w:tcPr>
            <w:tcW w:w="1372" w:type="dxa"/>
          </w:tcPr>
          <w:p w14:paraId="70FDCCB1" w14:textId="77777777" w:rsidR="009A6980" w:rsidRDefault="00532521">
            <w:pPr>
              <w:tabs>
                <w:tab w:val="left" w:pos="551"/>
              </w:tabs>
              <w:jc w:val="left"/>
              <w:rPr>
                <w:rFonts w:eastAsia="Yu Mincho"/>
                <w:lang w:val="en-US" w:eastAsia="ja-JP"/>
              </w:rPr>
            </w:pPr>
            <w:r>
              <w:t>N</w:t>
            </w:r>
          </w:p>
        </w:tc>
        <w:tc>
          <w:tcPr>
            <w:tcW w:w="6780" w:type="dxa"/>
          </w:tcPr>
          <w:p w14:paraId="53A2873A" w14:textId="77777777" w:rsidR="009A6980" w:rsidRDefault="00532521">
            <w:pPr>
              <w:jc w:val="left"/>
              <w:rPr>
                <w:rFonts w:eastAsiaTheme="minorEastAsia"/>
                <w:lang w:val="en-US" w:eastAsia="zh-CN"/>
              </w:rPr>
            </w:pPr>
            <w:r>
              <w:t xml:space="preserve">We expect that agreeing on the values would be straightforward, once whether the target peak rate is minimum or fixed is clarified. As it is getting clearer that </w:t>
            </w:r>
            <w:r>
              <w:lastRenderedPageBreak/>
              <w:t>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9A6980" w14:paraId="042AD7DC" w14:textId="77777777">
        <w:tc>
          <w:tcPr>
            <w:tcW w:w="1479" w:type="dxa"/>
          </w:tcPr>
          <w:p w14:paraId="09A2B0D5" w14:textId="77777777" w:rsidR="009A6980" w:rsidRDefault="00532521">
            <w:pPr>
              <w:jc w:val="left"/>
            </w:pPr>
            <w:r>
              <w:rPr>
                <w:rFonts w:eastAsiaTheme="minorEastAsia"/>
                <w:lang w:val="en-US" w:eastAsia="zh-CN"/>
              </w:rPr>
              <w:lastRenderedPageBreak/>
              <w:t>Qualcomm</w:t>
            </w:r>
          </w:p>
        </w:tc>
        <w:tc>
          <w:tcPr>
            <w:tcW w:w="1372" w:type="dxa"/>
          </w:tcPr>
          <w:p w14:paraId="41669034" w14:textId="77777777" w:rsidR="009A6980" w:rsidRDefault="009A6980">
            <w:pPr>
              <w:tabs>
                <w:tab w:val="left" w:pos="551"/>
              </w:tabs>
              <w:jc w:val="left"/>
            </w:pPr>
          </w:p>
        </w:tc>
        <w:tc>
          <w:tcPr>
            <w:tcW w:w="6780" w:type="dxa"/>
          </w:tcPr>
          <w:p w14:paraId="16B6F6E8" w14:textId="77777777" w:rsidR="009A6980" w:rsidRDefault="00532521">
            <w:pPr>
              <w:jc w:val="left"/>
            </w:pPr>
            <w:r>
              <w:rPr>
                <w:rFonts w:eastAsiaTheme="minorEastAsia"/>
                <w:lang w:val="en-US" w:eastAsia="zh-CN"/>
              </w:rPr>
              <w:t xml:space="preserve">We prefer the original proposal in High Priority Proposal 3.1-1a, but we can live with it for progress. </w:t>
            </w:r>
          </w:p>
        </w:tc>
      </w:tr>
      <w:tr w:rsidR="009A6980" w14:paraId="46284E48" w14:textId="77777777">
        <w:tc>
          <w:tcPr>
            <w:tcW w:w="1479" w:type="dxa"/>
          </w:tcPr>
          <w:p w14:paraId="7AA7C186" w14:textId="3B51F4CB" w:rsidR="009A6980" w:rsidRDefault="00ED7294">
            <w:pPr>
              <w:jc w:val="left"/>
              <w:rPr>
                <w:rFonts w:eastAsiaTheme="minorEastAsia"/>
                <w:lang w:val="en-US" w:eastAsia="zh-CN"/>
              </w:rPr>
            </w:pPr>
            <w:r>
              <w:rPr>
                <w:rFonts w:eastAsiaTheme="minorEastAsia"/>
                <w:lang w:val="en-US" w:eastAsia="zh-CN"/>
              </w:rPr>
              <w:t>V</w:t>
            </w:r>
            <w:r w:rsidR="00532521">
              <w:rPr>
                <w:rFonts w:eastAsiaTheme="minorEastAsia"/>
                <w:lang w:val="en-US" w:eastAsia="zh-CN"/>
              </w:rPr>
              <w:t>ivo</w:t>
            </w:r>
          </w:p>
        </w:tc>
        <w:tc>
          <w:tcPr>
            <w:tcW w:w="1372" w:type="dxa"/>
          </w:tcPr>
          <w:p w14:paraId="10B8312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1BE25" w14:textId="77777777" w:rsidR="009A6980" w:rsidRDefault="009A6980">
            <w:pPr>
              <w:jc w:val="left"/>
              <w:rPr>
                <w:rFonts w:eastAsiaTheme="minorEastAsia"/>
                <w:lang w:val="en-US" w:eastAsia="zh-CN"/>
              </w:rPr>
            </w:pPr>
          </w:p>
        </w:tc>
      </w:tr>
      <w:tr w:rsidR="009A6980" w14:paraId="725848AD" w14:textId="77777777">
        <w:tc>
          <w:tcPr>
            <w:tcW w:w="1479" w:type="dxa"/>
          </w:tcPr>
          <w:p w14:paraId="13500CE1"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0ADCB9"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18C2558A" w14:textId="77777777" w:rsidR="009A6980" w:rsidRDefault="009A6980">
            <w:pPr>
              <w:jc w:val="left"/>
              <w:rPr>
                <w:rFonts w:eastAsiaTheme="minorEastAsia"/>
                <w:lang w:val="en-US" w:eastAsia="zh-CN"/>
              </w:rPr>
            </w:pPr>
          </w:p>
        </w:tc>
      </w:tr>
      <w:tr w:rsidR="009A6980" w14:paraId="373F4EE8" w14:textId="77777777">
        <w:tc>
          <w:tcPr>
            <w:tcW w:w="1479" w:type="dxa"/>
          </w:tcPr>
          <w:p w14:paraId="3FE90D5F" w14:textId="77777777" w:rsidR="009A6980" w:rsidRDefault="00532521">
            <w:pPr>
              <w:jc w:val="left"/>
              <w:rPr>
                <w:rFonts w:eastAsia="Yu Mincho"/>
                <w:lang w:val="en-US" w:eastAsia="ja-JP"/>
              </w:rPr>
            </w:pPr>
            <w:proofErr w:type="spellStart"/>
            <w:r>
              <w:rPr>
                <w:rFonts w:eastAsia="Yu Mincho" w:hint="eastAsia"/>
                <w:lang w:val="en-US" w:eastAsia="ja-JP"/>
              </w:rPr>
              <w:t>S</w:t>
            </w:r>
            <w:r>
              <w:rPr>
                <w:rFonts w:eastAsia="Yu Mincho"/>
                <w:lang w:val="en-US" w:eastAsia="ja-JP"/>
              </w:rPr>
              <w:t>preadtrum</w:t>
            </w:r>
            <w:proofErr w:type="spellEnd"/>
          </w:p>
        </w:tc>
        <w:tc>
          <w:tcPr>
            <w:tcW w:w="1372" w:type="dxa"/>
          </w:tcPr>
          <w:p w14:paraId="6AB2C2C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66E69718" w14:textId="77777777" w:rsidR="009A6980" w:rsidRDefault="00532521">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9A6980" w14:paraId="288BEDBB" w14:textId="77777777">
        <w:tc>
          <w:tcPr>
            <w:tcW w:w="1479" w:type="dxa"/>
          </w:tcPr>
          <w:p w14:paraId="12C2F64C" w14:textId="77777777" w:rsidR="009A6980" w:rsidRDefault="00532521">
            <w:pPr>
              <w:jc w:val="left"/>
              <w:rPr>
                <w:rFonts w:eastAsia="Yu Mincho"/>
                <w:lang w:val="en-US" w:eastAsia="ja-JP"/>
              </w:rPr>
            </w:pPr>
            <w:r>
              <w:rPr>
                <w:rFonts w:eastAsia="Yu Mincho"/>
                <w:lang w:val="en-US" w:eastAsia="ja-JP"/>
              </w:rPr>
              <w:t>MediaTek</w:t>
            </w:r>
          </w:p>
        </w:tc>
        <w:tc>
          <w:tcPr>
            <w:tcW w:w="1372" w:type="dxa"/>
          </w:tcPr>
          <w:p w14:paraId="5C6F772F"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3B3C1B0B" w14:textId="77777777" w:rsidR="009A6980" w:rsidRDefault="00532521">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of ” means. </w:t>
            </w:r>
          </w:p>
          <w:p w14:paraId="0BE64E17" w14:textId="77777777" w:rsidR="009A6980" w:rsidRDefault="00532521">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14:paraId="1D4E7AB6" w14:textId="77777777" w:rsidR="009A6980" w:rsidRDefault="00532521">
            <w:pPr>
              <w:rPr>
                <w:b/>
                <w:bCs/>
              </w:rPr>
            </w:pPr>
            <w:r>
              <w:rPr>
                <w:b/>
                <w:bCs/>
                <w:highlight w:val="yellow"/>
              </w:rPr>
              <w:t>Proposal</w:t>
            </w:r>
            <w:r>
              <w:rPr>
                <w:b/>
                <w:bCs/>
              </w:rPr>
              <w:t>:</w:t>
            </w:r>
          </w:p>
          <w:p w14:paraId="66C64DFD"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0AAD3C0"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 3.2</w:t>
            </w:r>
            <w:r>
              <w:rPr>
                <w:rFonts w:ascii="Times New Roman" w:hAnsi="Times New Roman" w:cs="Times New Roman"/>
                <w:b/>
                <w:sz w:val="20"/>
                <w:szCs w:val="20"/>
                <w:lang w:val="en-US"/>
              </w:rPr>
              <w:t>.</w:t>
            </w:r>
          </w:p>
          <w:p w14:paraId="148A5BB9"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AED7C0F"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0.75.</w:t>
            </w:r>
          </w:p>
          <w:p w14:paraId="23BD199A"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A6980" w14:paraId="5ED50D2E" w14:textId="77777777">
        <w:tc>
          <w:tcPr>
            <w:tcW w:w="1479" w:type="dxa"/>
          </w:tcPr>
          <w:p w14:paraId="1B2BEF09"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7F7DE669" w14:textId="77777777" w:rsidR="009A6980" w:rsidRDefault="009A6980">
            <w:pPr>
              <w:tabs>
                <w:tab w:val="left" w:pos="551"/>
              </w:tabs>
              <w:jc w:val="left"/>
              <w:rPr>
                <w:rFonts w:eastAsiaTheme="minorEastAsia"/>
                <w:lang w:val="en-US" w:eastAsia="zh-CN"/>
              </w:rPr>
            </w:pPr>
          </w:p>
        </w:tc>
        <w:tc>
          <w:tcPr>
            <w:tcW w:w="6780" w:type="dxa"/>
          </w:tcPr>
          <w:p w14:paraId="1BFD488D" w14:textId="77777777" w:rsidR="009A6980" w:rsidRDefault="00532521">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rsidR="009A6980" w14:paraId="27FBB704" w14:textId="77777777">
        <w:tc>
          <w:tcPr>
            <w:tcW w:w="1479" w:type="dxa"/>
          </w:tcPr>
          <w:p w14:paraId="2E679440"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56AF1C5D"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16DFEFB5" w14:textId="77777777" w:rsidR="009A6980" w:rsidRDefault="009A6980">
            <w:pPr>
              <w:jc w:val="left"/>
              <w:rPr>
                <w:rFonts w:eastAsiaTheme="minorEastAsia"/>
                <w:lang w:val="en-US" w:eastAsia="zh-CN"/>
              </w:rPr>
            </w:pPr>
          </w:p>
        </w:tc>
      </w:tr>
      <w:tr w:rsidR="009A6980" w14:paraId="3E481464" w14:textId="77777777">
        <w:tc>
          <w:tcPr>
            <w:tcW w:w="1479" w:type="dxa"/>
          </w:tcPr>
          <w:p w14:paraId="7EA8DA22"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2EC547B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15CC03F" w14:textId="77777777" w:rsidR="009A6980" w:rsidRDefault="00532521">
            <w:pPr>
              <w:jc w:val="left"/>
              <w:rPr>
                <w:rFonts w:eastAsiaTheme="minorEastAsia"/>
                <w:lang w:val="en-US" w:eastAsia="zh-CN"/>
              </w:rPr>
            </w:pPr>
            <w:r>
              <w:rPr>
                <w:rFonts w:eastAsiaTheme="minorEastAsia"/>
                <w:lang w:val="en-US" w:eastAsia="zh-CN"/>
              </w:rPr>
              <w:t>Looks good with the wording. Less contradict to other issues.</w:t>
            </w:r>
          </w:p>
        </w:tc>
      </w:tr>
      <w:tr w:rsidR="009A6980" w14:paraId="70C82CE3" w14:textId="77777777">
        <w:tc>
          <w:tcPr>
            <w:tcW w:w="1479" w:type="dxa"/>
          </w:tcPr>
          <w:p w14:paraId="6E43228E"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2091A6D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B92B8B" w14:textId="77777777" w:rsidR="009A6980" w:rsidRDefault="0053252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We are also fine with ZTE’s version.</w:t>
            </w:r>
          </w:p>
        </w:tc>
      </w:tr>
      <w:tr w:rsidR="009A6980" w14:paraId="68F32F06" w14:textId="77777777">
        <w:tc>
          <w:tcPr>
            <w:tcW w:w="1479" w:type="dxa"/>
          </w:tcPr>
          <w:p w14:paraId="4A6F05E9"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042A8D1"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3853265A" w14:textId="77777777" w:rsidR="009A6980" w:rsidRDefault="009A6980">
            <w:pPr>
              <w:jc w:val="left"/>
              <w:rPr>
                <w:rFonts w:eastAsiaTheme="minorEastAsia"/>
                <w:lang w:val="en-US" w:eastAsia="zh-CN"/>
              </w:rPr>
            </w:pPr>
          </w:p>
        </w:tc>
      </w:tr>
      <w:tr w:rsidR="009A6980" w14:paraId="701E0934" w14:textId="77777777">
        <w:tc>
          <w:tcPr>
            <w:tcW w:w="1479" w:type="dxa"/>
          </w:tcPr>
          <w:p w14:paraId="545FDB56"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7C6E4A21" w14:textId="77777777" w:rsidR="009A6980" w:rsidRDefault="009A6980">
            <w:pPr>
              <w:tabs>
                <w:tab w:val="left" w:pos="551"/>
              </w:tabs>
              <w:jc w:val="left"/>
              <w:rPr>
                <w:rFonts w:eastAsia="宋体"/>
                <w:lang w:val="en-US" w:eastAsia="ja-JP"/>
              </w:rPr>
            </w:pPr>
          </w:p>
        </w:tc>
        <w:tc>
          <w:tcPr>
            <w:tcW w:w="6780" w:type="dxa"/>
          </w:tcPr>
          <w:p w14:paraId="2E1ED6AA" w14:textId="77777777" w:rsidR="009A6980" w:rsidRDefault="00532521">
            <w:pPr>
              <w:jc w:val="left"/>
              <w:rPr>
                <w:rFonts w:eastAsia="宋体"/>
                <w:lang w:val="en-US" w:eastAsia="zh-CN"/>
              </w:rPr>
            </w:pPr>
            <w:r>
              <w:rPr>
                <w:rFonts w:eastAsiaTheme="minorEastAsia"/>
                <w:lang w:val="en-US" w:eastAsia="zh-CN"/>
              </w:rPr>
              <w:t>We prefer the original proposal in High Priority Proposal 3.1-1a</w:t>
            </w:r>
            <w:r>
              <w:rPr>
                <w:rFonts w:eastAsiaTheme="minorEastAsia" w:hint="eastAsia"/>
                <w:lang w:val="en-US" w:eastAsia="zh-CN"/>
              </w:rPr>
              <w:t xml:space="preserve">, which is clear about the intention to only </w:t>
            </w:r>
            <w:r>
              <w:t>agreeing on the values</w:t>
            </w:r>
            <w:r>
              <w:rPr>
                <w:rFonts w:eastAsia="宋体" w:hint="eastAsia"/>
                <w:lang w:val="en-US" w:eastAsia="zh-CN"/>
              </w:rPr>
              <w:t xml:space="preserve"> instead of minimum or fixed peak data rate.</w:t>
            </w:r>
          </w:p>
        </w:tc>
      </w:tr>
      <w:tr w:rsidR="00BC7E99" w14:paraId="16B35448" w14:textId="77777777" w:rsidTr="00BC7E99">
        <w:tc>
          <w:tcPr>
            <w:tcW w:w="1479" w:type="dxa"/>
          </w:tcPr>
          <w:p w14:paraId="11785124" w14:textId="77777777" w:rsidR="00BC7E99" w:rsidRDefault="00BC7E99" w:rsidP="0069517D">
            <w:pPr>
              <w:jc w:val="left"/>
              <w:rPr>
                <w:rFonts w:eastAsia="宋体"/>
                <w:lang w:val="en-US" w:eastAsia="zh-CN"/>
              </w:rPr>
            </w:pPr>
            <w:r>
              <w:rPr>
                <w:rFonts w:eastAsia="宋体"/>
                <w:lang w:val="en-US" w:eastAsia="zh-CN"/>
              </w:rPr>
              <w:t xml:space="preserve">Nordic </w:t>
            </w:r>
          </w:p>
        </w:tc>
        <w:tc>
          <w:tcPr>
            <w:tcW w:w="1372" w:type="dxa"/>
          </w:tcPr>
          <w:p w14:paraId="4FCD8FE5" w14:textId="77777777" w:rsidR="00BC7E99" w:rsidRDefault="00BC7E99" w:rsidP="0069517D">
            <w:pPr>
              <w:tabs>
                <w:tab w:val="left" w:pos="551"/>
              </w:tabs>
              <w:jc w:val="left"/>
              <w:rPr>
                <w:rFonts w:eastAsia="宋体"/>
                <w:lang w:val="en-US" w:eastAsia="ja-JP"/>
              </w:rPr>
            </w:pPr>
            <w:r>
              <w:rPr>
                <w:rFonts w:eastAsia="宋体"/>
                <w:lang w:val="en-US" w:eastAsia="ja-JP"/>
              </w:rPr>
              <w:t>Y</w:t>
            </w:r>
          </w:p>
        </w:tc>
        <w:tc>
          <w:tcPr>
            <w:tcW w:w="6780" w:type="dxa"/>
          </w:tcPr>
          <w:p w14:paraId="1C16186A" w14:textId="77777777" w:rsidR="00BC7E99" w:rsidRDefault="00BC7E99" w:rsidP="0069517D">
            <w:pPr>
              <w:jc w:val="left"/>
              <w:rPr>
                <w:rFonts w:eastAsiaTheme="minorEastAsia"/>
                <w:lang w:val="en-US" w:eastAsia="zh-CN"/>
              </w:rPr>
            </w:pPr>
          </w:p>
        </w:tc>
      </w:tr>
    </w:tbl>
    <w:p w14:paraId="088A5B96" w14:textId="35DE21A8" w:rsidR="002B5305" w:rsidRDefault="002B5305" w:rsidP="002B5305">
      <w:pPr>
        <w:rPr>
          <w:lang w:val="en-US" w:eastAsia="ja-JP"/>
        </w:rPr>
      </w:pPr>
      <w:r>
        <w:rPr>
          <w:bCs/>
          <w:lang w:val="en-US"/>
        </w:rPr>
        <w:br/>
      </w:r>
      <w:r>
        <w:rPr>
          <w:lang w:val="en-US" w:eastAsia="ja-JP"/>
        </w:rPr>
        <w:t>Based on the responses received for Proposal 3.1-1</w:t>
      </w:r>
      <w:r w:rsidR="00BB2AE5">
        <w:rPr>
          <w:lang w:val="en-US" w:eastAsia="ja-JP"/>
        </w:rPr>
        <w:t>b</w:t>
      </w:r>
      <w:r w:rsidR="00711B7A">
        <w:rPr>
          <w:lang w:val="en-US" w:eastAsia="ja-JP"/>
        </w:rPr>
        <w:t xml:space="preserve">, </w:t>
      </w:r>
      <w:r w:rsidR="00711B7A" w:rsidRPr="00711B7A">
        <w:rPr>
          <w:lang w:val="en-US" w:eastAsia="ja-JP"/>
        </w:rPr>
        <w:t>Proposal 3.1-2b</w:t>
      </w:r>
      <w:r w:rsidR="00711B7A">
        <w:rPr>
          <w:lang w:val="en-US" w:eastAsia="ja-JP"/>
        </w:rPr>
        <w:t xml:space="preserve"> and Question 3.1-3a</w:t>
      </w:r>
      <w:r>
        <w:rPr>
          <w:lang w:val="en-US" w:eastAsia="ja-JP"/>
        </w:rPr>
        <w:t xml:space="preserve">, the following updated </w:t>
      </w:r>
      <w:r w:rsidR="00711B7A">
        <w:rPr>
          <w:lang w:val="en-US" w:eastAsia="ja-JP"/>
        </w:rPr>
        <w:t xml:space="preserve">proposal </w:t>
      </w:r>
      <w:r>
        <w:rPr>
          <w:lang w:val="en-US" w:eastAsia="ja-JP"/>
        </w:rPr>
        <w:t>can be considered.</w:t>
      </w:r>
    </w:p>
    <w:p w14:paraId="3EE836F9" w14:textId="40FAD35F" w:rsidR="002B5305" w:rsidRDefault="002B5305" w:rsidP="00DD3972">
      <w:pPr>
        <w:rPr>
          <w:b/>
          <w:bCs/>
        </w:rPr>
      </w:pPr>
      <w:r>
        <w:rPr>
          <w:b/>
          <w:highlight w:val="yellow"/>
        </w:rPr>
        <w:t>FL5 High Priority Proposal 3.1-1c</w:t>
      </w:r>
      <w:r>
        <w:rPr>
          <w:b/>
          <w:bCs/>
        </w:rPr>
        <w:t>:</w:t>
      </w:r>
    </w:p>
    <w:p w14:paraId="0E366C58" w14:textId="77777777" w:rsidR="002B5305" w:rsidRPr="00BB2AE5" w:rsidRDefault="002B5305" w:rsidP="002B5305">
      <w:pPr>
        <w:pStyle w:val="aff"/>
        <w:numPr>
          <w:ilvl w:val="0"/>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For UE peak data rate reduction with UE BB bandwidth reduction,</w:t>
      </w:r>
    </w:p>
    <w:p w14:paraId="58E71C4C" w14:textId="4A0C7F40" w:rsidR="002B5305" w:rsidRPr="00BB2AE5" w:rsidRDefault="002B5305" w:rsidP="002B5305">
      <w:pPr>
        <w:pStyle w:val="aff"/>
        <w:numPr>
          <w:ilvl w:val="1"/>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 xml:space="preserve">The 10-Mbps peak rate target corresponds to a </w:t>
      </w:r>
      <w:proofErr w:type="spellStart"/>
      <w:r w:rsidRPr="00BB2AE5">
        <w:rPr>
          <w:rFonts w:ascii="Times New Roman" w:hAnsi="Times New Roman" w:cs="Times New Roman"/>
          <w:i/>
          <w:iCs/>
          <w:sz w:val="20"/>
          <w:szCs w:val="20"/>
          <w:lang w:val="en-US"/>
        </w:rPr>
        <w:t>v</w:t>
      </w:r>
      <w:r w:rsidRPr="00BB2AE5">
        <w:rPr>
          <w:rFonts w:ascii="Times New Roman" w:hAnsi="Times New Roman" w:cs="Times New Roman"/>
          <w:i/>
          <w:iCs/>
          <w:sz w:val="20"/>
          <w:szCs w:val="20"/>
          <w:vertAlign w:val="subscript"/>
          <w:lang w:val="en-US"/>
        </w:rPr>
        <w:t>Layers</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Q</w:t>
      </w:r>
      <w:r w:rsidRPr="00BB2AE5">
        <w:rPr>
          <w:rFonts w:ascii="Times New Roman" w:hAnsi="Times New Roman" w:cs="Times New Roman"/>
          <w:i/>
          <w:iCs/>
          <w:sz w:val="20"/>
          <w:szCs w:val="20"/>
          <w:vertAlign w:val="subscript"/>
          <w:lang w:val="en-US"/>
        </w:rPr>
        <w:t>m</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f</w:t>
      </w:r>
      <w:proofErr w:type="spellEnd"/>
      <w:r w:rsidRPr="00BB2AE5">
        <w:rPr>
          <w:rFonts w:ascii="Times New Roman" w:hAnsi="Times New Roman" w:cs="Times New Roman"/>
          <w:b/>
          <w:sz w:val="20"/>
          <w:szCs w:val="20"/>
          <w:lang w:val="en-US"/>
        </w:rPr>
        <w:t xml:space="preserve"> target of 3.2</w:t>
      </w:r>
    </w:p>
    <w:p w14:paraId="35356F85" w14:textId="77777777" w:rsidR="002B5305" w:rsidRPr="00BB2AE5" w:rsidRDefault="002B5305" w:rsidP="002B5305">
      <w:pPr>
        <w:pStyle w:val="aff"/>
        <w:numPr>
          <w:ilvl w:val="0"/>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lastRenderedPageBreak/>
        <w:t>For UE peak data rate reduction without UE BB bandwidth reduction,</w:t>
      </w:r>
    </w:p>
    <w:p w14:paraId="5E0407F9" w14:textId="00617343" w:rsidR="002B5305" w:rsidRPr="00BB2AE5" w:rsidRDefault="002B5305" w:rsidP="002B5305">
      <w:pPr>
        <w:pStyle w:val="aff"/>
        <w:numPr>
          <w:ilvl w:val="1"/>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 xml:space="preserve">The 10-Mbps peak rate target corresponds to a </w:t>
      </w:r>
      <w:proofErr w:type="spellStart"/>
      <w:r w:rsidRPr="00BB2AE5">
        <w:rPr>
          <w:rFonts w:ascii="Times New Roman" w:hAnsi="Times New Roman" w:cs="Times New Roman"/>
          <w:i/>
          <w:iCs/>
          <w:sz w:val="20"/>
          <w:szCs w:val="20"/>
          <w:lang w:val="en-US"/>
        </w:rPr>
        <w:t>v</w:t>
      </w:r>
      <w:r w:rsidRPr="00BB2AE5">
        <w:rPr>
          <w:rFonts w:ascii="Times New Roman" w:hAnsi="Times New Roman" w:cs="Times New Roman"/>
          <w:i/>
          <w:iCs/>
          <w:sz w:val="20"/>
          <w:szCs w:val="20"/>
          <w:vertAlign w:val="subscript"/>
          <w:lang w:val="en-US"/>
        </w:rPr>
        <w:t>Layers</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Q</w:t>
      </w:r>
      <w:r w:rsidRPr="00BB2AE5">
        <w:rPr>
          <w:rFonts w:ascii="Times New Roman" w:hAnsi="Times New Roman" w:cs="Times New Roman"/>
          <w:i/>
          <w:iCs/>
          <w:sz w:val="20"/>
          <w:szCs w:val="20"/>
          <w:vertAlign w:val="subscript"/>
          <w:lang w:val="en-US"/>
        </w:rPr>
        <w:t>m</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f</w:t>
      </w:r>
      <w:proofErr w:type="spellEnd"/>
      <w:r w:rsidRPr="00BB2AE5">
        <w:rPr>
          <w:rFonts w:ascii="Times New Roman" w:hAnsi="Times New Roman" w:cs="Times New Roman"/>
          <w:b/>
          <w:sz w:val="20"/>
          <w:szCs w:val="20"/>
          <w:lang w:val="en-US"/>
        </w:rPr>
        <w:t xml:space="preserve"> target of 0.7</w:t>
      </w:r>
      <w:r w:rsidR="00BB2AE5" w:rsidRPr="00BB2AE5">
        <w:rPr>
          <w:rFonts w:ascii="Times New Roman" w:hAnsi="Times New Roman" w:cs="Times New Roman"/>
          <w:b/>
          <w:sz w:val="20"/>
          <w:szCs w:val="20"/>
          <w:lang w:val="en-US"/>
        </w:rPr>
        <w:t>5</w:t>
      </w:r>
    </w:p>
    <w:p w14:paraId="5BB2C04F" w14:textId="77777777" w:rsidR="002B5305" w:rsidRPr="00BB2AE5" w:rsidRDefault="002B5305" w:rsidP="002B5305">
      <w:pPr>
        <w:pStyle w:val="aff"/>
        <w:numPr>
          <w:ilvl w:val="1"/>
          <w:numId w:val="35"/>
        </w:numPr>
        <w:rPr>
          <w:rFonts w:ascii="Times New Roman" w:hAnsi="Times New Roman" w:cs="Times New Roman"/>
          <w:b/>
          <w:sz w:val="20"/>
          <w:szCs w:val="20"/>
          <w:lang w:val="en-US"/>
        </w:rPr>
      </w:pPr>
      <w:r w:rsidRPr="00BB2AE5">
        <w:rPr>
          <w:rFonts w:ascii="Times New Roman" w:hAnsi="Times New Roman" w:cs="Times New Roman"/>
          <w:b/>
          <w:sz w:val="20"/>
          <w:szCs w:val="20"/>
          <w:lang w:val="en-US"/>
        </w:rPr>
        <w:t>This is assuming 20 MHz bandwidth in the 38.306 peak rate expression.</w:t>
      </w:r>
    </w:p>
    <w:p w14:paraId="2B46DDC7" w14:textId="77777777" w:rsidR="00F243D4" w:rsidRDefault="00F243D4" w:rsidP="00F243D4">
      <w:pPr>
        <w:rPr>
          <w:lang w:val="en-US" w:eastAsia="ko-KR"/>
        </w:rPr>
      </w:pPr>
      <w:r>
        <w:rPr>
          <w:lang w:val="en-US" w:eastAsia="ko-KR"/>
        </w:rPr>
        <w:t>The Wednesday online session made the following agreement:</w:t>
      </w:r>
    </w:p>
    <w:tbl>
      <w:tblPr>
        <w:tblStyle w:val="af8"/>
        <w:tblW w:w="0" w:type="auto"/>
        <w:tblLook w:val="04A0" w:firstRow="1" w:lastRow="0" w:firstColumn="1" w:lastColumn="0" w:noHBand="0" w:noVBand="1"/>
      </w:tblPr>
      <w:tblGrid>
        <w:gridCol w:w="9630"/>
      </w:tblGrid>
      <w:tr w:rsidR="00F243D4" w:rsidRPr="002D14F1" w14:paraId="6C8E4DF1" w14:textId="77777777" w:rsidTr="0069517D">
        <w:tc>
          <w:tcPr>
            <w:tcW w:w="9630" w:type="dxa"/>
          </w:tcPr>
          <w:p w14:paraId="58B6EB2A" w14:textId="77777777" w:rsidR="00F243D4" w:rsidRPr="002D14F1" w:rsidRDefault="00F243D4" w:rsidP="0069517D">
            <w:pPr>
              <w:spacing w:after="0" w:line="240" w:lineRule="auto"/>
              <w:jc w:val="left"/>
              <w:rPr>
                <w:lang w:val="en-US" w:eastAsia="ko-KR"/>
              </w:rPr>
            </w:pPr>
            <w:r w:rsidRPr="002D14F1">
              <w:rPr>
                <w:highlight w:val="green"/>
                <w:lang w:val="en-US" w:eastAsia="ko-KR"/>
              </w:rPr>
              <w:t>Agreement:</w:t>
            </w:r>
          </w:p>
          <w:p w14:paraId="15FE9BC5" w14:textId="77777777" w:rsidR="00FD1B9C" w:rsidRPr="002D14F1" w:rsidRDefault="00FD1B9C" w:rsidP="00FD1B9C">
            <w:pPr>
              <w:pStyle w:val="aff"/>
              <w:numPr>
                <w:ilvl w:val="0"/>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For UE peak data rate reduction with UE BB bandwidth reduction,</w:t>
            </w:r>
          </w:p>
          <w:p w14:paraId="63AA863E" w14:textId="4E916554" w:rsidR="00FD1B9C" w:rsidRPr="002D14F1" w:rsidRDefault="00FD1B9C" w:rsidP="00FD1B9C">
            <w:pPr>
              <w:pStyle w:val="aff"/>
              <w:numPr>
                <w:ilvl w:val="1"/>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 xml:space="preserve">The 10-Mbps peak rate target corresponds to a </w:t>
            </w:r>
            <w:proofErr w:type="spellStart"/>
            <w:r w:rsidRPr="002D14F1">
              <w:rPr>
                <w:rFonts w:ascii="Times New Roman" w:hAnsi="Times New Roman" w:cs="Times New Roman"/>
                <w:i/>
                <w:iCs/>
                <w:sz w:val="20"/>
                <w:szCs w:val="20"/>
                <w:lang w:val="en-US"/>
              </w:rPr>
              <w:t>v</w:t>
            </w:r>
            <w:r w:rsidRPr="002D14F1">
              <w:rPr>
                <w:rFonts w:ascii="Times New Roman" w:hAnsi="Times New Roman" w:cs="Times New Roman"/>
                <w:i/>
                <w:iCs/>
                <w:sz w:val="20"/>
                <w:szCs w:val="20"/>
                <w:vertAlign w:val="subscript"/>
                <w:lang w:val="en-US"/>
              </w:rPr>
              <w:t>Layers</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Q</w:t>
            </w:r>
            <w:r w:rsidRPr="002D14F1">
              <w:rPr>
                <w:rFonts w:ascii="Times New Roman" w:hAnsi="Times New Roman" w:cs="Times New Roman"/>
                <w:i/>
                <w:iCs/>
                <w:sz w:val="20"/>
                <w:szCs w:val="20"/>
                <w:vertAlign w:val="subscript"/>
                <w:lang w:val="en-US"/>
              </w:rPr>
              <w:t>m</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f</w:t>
            </w:r>
            <w:proofErr w:type="spellEnd"/>
            <w:r w:rsidRPr="002D14F1">
              <w:rPr>
                <w:rFonts w:ascii="Times New Roman" w:hAnsi="Times New Roman" w:cs="Times New Roman"/>
                <w:sz w:val="20"/>
                <w:szCs w:val="20"/>
                <w:lang w:val="en-US"/>
              </w:rPr>
              <w:t xml:space="preserve"> of 3.2</w:t>
            </w:r>
          </w:p>
          <w:p w14:paraId="1FECE2C6" w14:textId="77777777" w:rsidR="00FD1B9C" w:rsidRPr="002D14F1" w:rsidRDefault="00FD1B9C" w:rsidP="00FD1B9C">
            <w:pPr>
              <w:pStyle w:val="aff"/>
              <w:numPr>
                <w:ilvl w:val="0"/>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For UE peak data rate reduction without UE BB bandwidth reduction,</w:t>
            </w:r>
          </w:p>
          <w:p w14:paraId="5DC48F22" w14:textId="3AE921F4" w:rsidR="00FD1B9C" w:rsidRPr="002D14F1" w:rsidRDefault="00FD1B9C" w:rsidP="00FD1B9C">
            <w:pPr>
              <w:pStyle w:val="aff"/>
              <w:numPr>
                <w:ilvl w:val="1"/>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 xml:space="preserve">The 10-Mbps peak rate target corresponds to a </w:t>
            </w:r>
            <w:proofErr w:type="spellStart"/>
            <w:r w:rsidRPr="002D14F1">
              <w:rPr>
                <w:rFonts w:ascii="Times New Roman" w:hAnsi="Times New Roman" w:cs="Times New Roman"/>
                <w:i/>
                <w:iCs/>
                <w:sz w:val="20"/>
                <w:szCs w:val="20"/>
                <w:lang w:val="en-US"/>
              </w:rPr>
              <w:t>v</w:t>
            </w:r>
            <w:r w:rsidRPr="002D14F1">
              <w:rPr>
                <w:rFonts w:ascii="Times New Roman" w:hAnsi="Times New Roman" w:cs="Times New Roman"/>
                <w:i/>
                <w:iCs/>
                <w:sz w:val="20"/>
                <w:szCs w:val="20"/>
                <w:vertAlign w:val="subscript"/>
                <w:lang w:val="en-US"/>
              </w:rPr>
              <w:t>Layers</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Q</w:t>
            </w:r>
            <w:r w:rsidRPr="002D14F1">
              <w:rPr>
                <w:rFonts w:ascii="Times New Roman" w:hAnsi="Times New Roman" w:cs="Times New Roman"/>
                <w:i/>
                <w:iCs/>
                <w:sz w:val="20"/>
                <w:szCs w:val="20"/>
                <w:vertAlign w:val="subscript"/>
                <w:lang w:val="en-US"/>
              </w:rPr>
              <w:t>m</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f</w:t>
            </w:r>
            <w:proofErr w:type="spellEnd"/>
            <w:r w:rsidRPr="002D14F1">
              <w:rPr>
                <w:rFonts w:ascii="Times New Roman" w:hAnsi="Times New Roman" w:cs="Times New Roman"/>
                <w:sz w:val="20"/>
                <w:szCs w:val="20"/>
                <w:lang w:val="en-US"/>
              </w:rPr>
              <w:t xml:space="preserve"> of 0.75</w:t>
            </w:r>
          </w:p>
          <w:p w14:paraId="4383136F" w14:textId="77777777" w:rsidR="00F243D4" w:rsidRPr="002D14F1" w:rsidRDefault="00FD1B9C" w:rsidP="00FD1B9C">
            <w:pPr>
              <w:pStyle w:val="aff"/>
              <w:numPr>
                <w:ilvl w:val="1"/>
                <w:numId w:val="19"/>
              </w:numPr>
              <w:rPr>
                <w:rFonts w:ascii="Times New Roman" w:hAnsi="Times New Roman" w:cs="Times New Roman"/>
                <w:sz w:val="20"/>
                <w:szCs w:val="20"/>
                <w:lang w:val="en-US"/>
              </w:rPr>
            </w:pPr>
            <w:r w:rsidRPr="002D14F1">
              <w:rPr>
                <w:rFonts w:ascii="Times New Roman" w:hAnsi="Times New Roman" w:cs="Times New Roman"/>
                <w:sz w:val="20"/>
                <w:szCs w:val="20"/>
                <w:lang w:val="en-US"/>
              </w:rPr>
              <w:t>This is assuming 20 MHz bandwidth in the 38.306 peak rate expression.</w:t>
            </w:r>
          </w:p>
          <w:p w14:paraId="5D965D83" w14:textId="37C26783" w:rsidR="00FD1B9C" w:rsidRPr="002D14F1" w:rsidRDefault="002D14F1" w:rsidP="002D14F1">
            <w:pPr>
              <w:pStyle w:val="aff"/>
              <w:numPr>
                <w:ilvl w:val="0"/>
                <w:numId w:val="19"/>
              </w:numPr>
              <w:rPr>
                <w:rFonts w:ascii="Times New Roman" w:hAnsi="Times New Roman" w:cs="Times New Roman"/>
                <w:sz w:val="20"/>
                <w:szCs w:val="20"/>
                <w:lang w:val="en-US"/>
              </w:rPr>
            </w:pPr>
            <w:r w:rsidRPr="002D14F1">
              <w:rPr>
                <w:rFonts w:ascii="Times New Roman" w:hAnsi="Times New Roman" w:cs="Times New Roman"/>
                <w:sz w:val="20"/>
                <w:szCs w:val="20"/>
                <w:lang w:val="en-US"/>
              </w:rPr>
              <w:t>Note:</w:t>
            </w:r>
            <w:r w:rsidR="004C6BCB">
              <w:rPr>
                <w:rFonts w:ascii="Times New Roman" w:hAnsi="Times New Roman" w:cs="Times New Roman"/>
                <w:sz w:val="20"/>
                <w:szCs w:val="20"/>
                <w:lang w:val="en-US"/>
              </w:rPr>
              <w:t xml:space="preserve"> This does not imply that downlink MIMO and 256 QAM are </w:t>
            </w:r>
            <w:r w:rsidR="004325E7">
              <w:rPr>
                <w:rFonts w:ascii="Times New Roman" w:hAnsi="Times New Roman" w:cs="Times New Roman"/>
                <w:sz w:val="20"/>
                <w:szCs w:val="20"/>
                <w:lang w:val="en-US"/>
              </w:rPr>
              <w:t>not supported</w:t>
            </w:r>
            <w:r w:rsidR="004C6BCB">
              <w:rPr>
                <w:rFonts w:ascii="Times New Roman" w:hAnsi="Times New Roman" w:cs="Times New Roman"/>
                <w:sz w:val="20"/>
                <w:szCs w:val="20"/>
                <w:lang w:val="en-US"/>
              </w:rPr>
              <w:t>.</w:t>
            </w:r>
          </w:p>
        </w:tc>
      </w:tr>
    </w:tbl>
    <w:p w14:paraId="6FC6FF65" w14:textId="2B68D70F" w:rsidR="009A6980" w:rsidRDefault="00A850E0">
      <w:pPr>
        <w:rPr>
          <w:bCs/>
          <w:lang w:val="en-US"/>
        </w:rPr>
      </w:pPr>
      <w:r>
        <w:rPr>
          <w:bCs/>
          <w:lang w:val="en-US"/>
        </w:rPr>
        <w:br/>
      </w:r>
      <w:r w:rsidR="00532521">
        <w:rPr>
          <w:bCs/>
          <w:lang w:val="en-US"/>
        </w:rPr>
        <w:t xml:space="preserve">For UE peak data rate reduction without UE BB bandwidth reduction, for the </w:t>
      </w:r>
      <w:proofErr w:type="spellStart"/>
      <w:r w:rsidR="00532521">
        <w:rPr>
          <w:rFonts w:eastAsia="宋体"/>
          <w:bCs/>
          <w:i/>
          <w:iCs/>
          <w:lang w:val="en-US" w:eastAsia="ja-JP"/>
        </w:rPr>
        <w:t>v</w:t>
      </w:r>
      <w:r w:rsidR="00532521">
        <w:rPr>
          <w:rFonts w:eastAsia="宋体"/>
          <w:bCs/>
          <w:i/>
          <w:iCs/>
          <w:vertAlign w:val="subscript"/>
          <w:lang w:val="en-US" w:eastAsia="ja-JP"/>
        </w:rPr>
        <w:t>Layers</w:t>
      </w:r>
      <w:r w:rsidR="00532521">
        <w:rPr>
          <w:rFonts w:eastAsia="宋体"/>
          <w:bCs/>
          <w:lang w:val="en-US" w:eastAsia="ja-JP"/>
        </w:rPr>
        <w:t>·</w:t>
      </w:r>
      <w:r w:rsidR="00532521">
        <w:rPr>
          <w:rFonts w:eastAsia="宋体"/>
          <w:bCs/>
          <w:i/>
          <w:iCs/>
          <w:lang w:val="en-US" w:eastAsia="ja-JP"/>
        </w:rPr>
        <w:t>Q</w:t>
      </w:r>
      <w:r w:rsidR="00532521">
        <w:rPr>
          <w:rFonts w:eastAsia="宋体"/>
          <w:bCs/>
          <w:i/>
          <w:iCs/>
          <w:vertAlign w:val="subscript"/>
          <w:lang w:val="en-US" w:eastAsia="ja-JP"/>
        </w:rPr>
        <w:t>m</w:t>
      </w:r>
      <w:r w:rsidR="00532521">
        <w:rPr>
          <w:rFonts w:eastAsia="宋体"/>
          <w:bCs/>
          <w:lang w:val="en-US" w:eastAsia="ja-JP"/>
        </w:rPr>
        <w:t>·</w:t>
      </w:r>
      <w:r w:rsidR="00532521">
        <w:rPr>
          <w:rFonts w:eastAsia="宋体"/>
          <w:bCs/>
          <w:i/>
          <w:iCs/>
          <w:lang w:val="en-US" w:eastAsia="ja-JP"/>
        </w:rPr>
        <w:t>f</w:t>
      </w:r>
      <w:proofErr w:type="spellEnd"/>
      <w:r w:rsidR="00532521">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4040C49F" w14:textId="77777777" w:rsidR="009A6980" w:rsidRDefault="00532521">
      <w:pPr>
        <w:rPr>
          <w:b/>
          <w:lang w:val="en-US"/>
        </w:rPr>
      </w:pPr>
      <w:r>
        <w:rPr>
          <w:b/>
          <w:highlight w:val="yellow"/>
          <w:lang w:val="en-US"/>
        </w:rPr>
        <w:t>FL1 High Priority Question 3.1-2a</w:t>
      </w:r>
      <w:r>
        <w:rPr>
          <w:b/>
          <w:lang w:val="en-US"/>
        </w:rPr>
        <w:t xml:space="preserve">: For UE peak data rate reduction without UE BB bandwidth reduction, for the </w:t>
      </w:r>
      <w:proofErr w:type="spellStart"/>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proofErr w:type="spellEnd"/>
      <w:r>
        <w:rPr>
          <w:b/>
          <w:lang w:val="en-US"/>
        </w:rPr>
        <w:t xml:space="preserve"> value corresponding to 10 Mbps peak rate, should the value be 0.75 or 0.8?</w:t>
      </w:r>
    </w:p>
    <w:tbl>
      <w:tblPr>
        <w:tblStyle w:val="af8"/>
        <w:tblW w:w="9631" w:type="dxa"/>
        <w:tblLayout w:type="fixed"/>
        <w:tblLook w:val="04A0" w:firstRow="1" w:lastRow="0" w:firstColumn="1" w:lastColumn="0" w:noHBand="0" w:noVBand="1"/>
      </w:tblPr>
      <w:tblGrid>
        <w:gridCol w:w="1479"/>
        <w:gridCol w:w="1372"/>
        <w:gridCol w:w="6780"/>
      </w:tblGrid>
      <w:tr w:rsidR="009A6980" w14:paraId="61DF54C9" w14:textId="77777777">
        <w:tc>
          <w:tcPr>
            <w:tcW w:w="1479" w:type="dxa"/>
            <w:shd w:val="clear" w:color="auto" w:fill="D9D9D9" w:themeFill="background1" w:themeFillShade="D9"/>
          </w:tcPr>
          <w:p w14:paraId="0FC3D637"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6FDB646" w14:textId="77777777" w:rsidR="009A6980" w:rsidRDefault="00532521">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2E468169" w14:textId="77777777" w:rsidR="009A6980" w:rsidRDefault="00532521">
            <w:pPr>
              <w:jc w:val="left"/>
              <w:rPr>
                <w:b/>
                <w:bCs/>
                <w:lang w:val="en-US"/>
              </w:rPr>
            </w:pPr>
            <w:r>
              <w:rPr>
                <w:b/>
                <w:bCs/>
                <w:lang w:val="en-US"/>
              </w:rPr>
              <w:t>Comments</w:t>
            </w:r>
          </w:p>
        </w:tc>
      </w:tr>
      <w:tr w:rsidR="009A6980" w14:paraId="7D5188B9" w14:textId="77777777">
        <w:tc>
          <w:tcPr>
            <w:tcW w:w="1479" w:type="dxa"/>
          </w:tcPr>
          <w:p w14:paraId="4FC49356"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43552ECC" w14:textId="77777777" w:rsidR="009A6980" w:rsidRDefault="00532521">
            <w:pPr>
              <w:tabs>
                <w:tab w:val="left" w:pos="551"/>
              </w:tabs>
              <w:jc w:val="left"/>
              <w:rPr>
                <w:rFonts w:eastAsiaTheme="minorEastAsia"/>
                <w:lang w:val="en-US" w:eastAsia="zh-CN"/>
              </w:rPr>
            </w:pPr>
            <w:r>
              <w:rPr>
                <w:rFonts w:eastAsiaTheme="minorEastAsia"/>
                <w:lang w:val="en-US" w:eastAsia="zh-CN"/>
              </w:rPr>
              <w:t>0.75</w:t>
            </w:r>
          </w:p>
        </w:tc>
        <w:tc>
          <w:tcPr>
            <w:tcW w:w="6780" w:type="dxa"/>
          </w:tcPr>
          <w:p w14:paraId="35F118CF" w14:textId="77777777" w:rsidR="009A6980" w:rsidRDefault="00532521">
            <w:pPr>
              <w:jc w:val="left"/>
              <w:rPr>
                <w:rFonts w:eastAsiaTheme="minorEastAsia"/>
                <w:lang w:val="en-US" w:eastAsia="zh-CN"/>
              </w:rPr>
            </w:pPr>
            <w:r>
              <w:rPr>
                <w:rFonts w:eastAsiaTheme="minorEastAsia"/>
                <w:lang w:val="en-US" w:eastAsia="zh-CN"/>
              </w:rPr>
              <w:t>because it does fulfil 10Mbits peak rate for both 15 and 30kHz SCS</w:t>
            </w:r>
          </w:p>
        </w:tc>
      </w:tr>
      <w:tr w:rsidR="009A6980" w14:paraId="163B5E47" w14:textId="77777777">
        <w:tc>
          <w:tcPr>
            <w:tcW w:w="1479" w:type="dxa"/>
          </w:tcPr>
          <w:p w14:paraId="3BF72502"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135384B0" w14:textId="77777777" w:rsidR="009A6980" w:rsidRDefault="009A6980">
            <w:pPr>
              <w:tabs>
                <w:tab w:val="left" w:pos="551"/>
              </w:tabs>
              <w:jc w:val="left"/>
              <w:rPr>
                <w:rFonts w:eastAsiaTheme="minorEastAsia"/>
                <w:lang w:val="en-US" w:eastAsia="zh-CN"/>
              </w:rPr>
            </w:pPr>
          </w:p>
        </w:tc>
        <w:tc>
          <w:tcPr>
            <w:tcW w:w="6780" w:type="dxa"/>
          </w:tcPr>
          <w:p w14:paraId="061607F1" w14:textId="77777777" w:rsidR="009A6980" w:rsidRDefault="00532521">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9A6980" w14:paraId="1C0D5E5B" w14:textId="77777777">
        <w:tc>
          <w:tcPr>
            <w:tcW w:w="1479" w:type="dxa"/>
          </w:tcPr>
          <w:p w14:paraId="7E9C8655"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DA6217" w14:textId="77777777" w:rsidR="009A6980" w:rsidRDefault="009A6980">
            <w:pPr>
              <w:tabs>
                <w:tab w:val="left" w:pos="551"/>
              </w:tabs>
              <w:jc w:val="left"/>
              <w:rPr>
                <w:rFonts w:eastAsiaTheme="minorEastAsia"/>
                <w:lang w:val="en-US" w:eastAsia="zh-CN"/>
              </w:rPr>
            </w:pPr>
          </w:p>
        </w:tc>
        <w:tc>
          <w:tcPr>
            <w:tcW w:w="6780" w:type="dxa"/>
          </w:tcPr>
          <w:p w14:paraId="35F1E5E5" w14:textId="77777777" w:rsidR="009A6980" w:rsidRDefault="00532521">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9A6980" w14:paraId="79BDBDAA" w14:textId="77777777">
        <w:tc>
          <w:tcPr>
            <w:tcW w:w="1479" w:type="dxa"/>
          </w:tcPr>
          <w:p w14:paraId="47E98C92"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C289C3" w14:textId="77777777" w:rsidR="009A6980" w:rsidRDefault="00532521">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732BFE0A" w14:textId="77777777" w:rsidR="009A6980" w:rsidRDefault="00532521">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9A6980" w14:paraId="3702235B" w14:textId="77777777">
        <w:tc>
          <w:tcPr>
            <w:tcW w:w="1479" w:type="dxa"/>
          </w:tcPr>
          <w:p w14:paraId="7F2222A8" w14:textId="77777777" w:rsidR="009A6980" w:rsidRDefault="00532521">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B9889A1" w14:textId="77777777" w:rsidR="009A6980" w:rsidRDefault="00532521">
            <w:pPr>
              <w:tabs>
                <w:tab w:val="left" w:pos="551"/>
              </w:tabs>
              <w:jc w:val="left"/>
              <w:rPr>
                <w:rFonts w:eastAsia="Yu Mincho"/>
                <w:lang w:val="en-US" w:eastAsia="ja-JP"/>
              </w:rPr>
            </w:pPr>
            <w:r>
              <w:rPr>
                <w:rFonts w:eastAsiaTheme="minorEastAsia"/>
                <w:lang w:val="en-US" w:eastAsia="zh-CN"/>
              </w:rPr>
              <w:t>0.75</w:t>
            </w:r>
          </w:p>
        </w:tc>
        <w:tc>
          <w:tcPr>
            <w:tcW w:w="6780" w:type="dxa"/>
          </w:tcPr>
          <w:p w14:paraId="05E4D669" w14:textId="77777777" w:rsidR="009A6980" w:rsidRDefault="00532521">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9A6980" w14:paraId="48C344F4" w14:textId="77777777">
        <w:tc>
          <w:tcPr>
            <w:tcW w:w="1479" w:type="dxa"/>
          </w:tcPr>
          <w:p w14:paraId="68133026"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432B16B1" w14:textId="77777777" w:rsidR="009A6980" w:rsidRDefault="009A6980">
            <w:pPr>
              <w:tabs>
                <w:tab w:val="left" w:pos="551"/>
              </w:tabs>
              <w:jc w:val="left"/>
              <w:rPr>
                <w:rFonts w:eastAsiaTheme="minorEastAsia"/>
                <w:lang w:val="en-US" w:eastAsia="zh-CN"/>
              </w:rPr>
            </w:pPr>
          </w:p>
        </w:tc>
        <w:tc>
          <w:tcPr>
            <w:tcW w:w="6780" w:type="dxa"/>
          </w:tcPr>
          <w:p w14:paraId="67126BED" w14:textId="77777777" w:rsidR="009A6980" w:rsidRDefault="00532521">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anyway either one should work. Difference on cost is marginal.</w:t>
            </w:r>
          </w:p>
        </w:tc>
      </w:tr>
      <w:tr w:rsidR="009A6980" w14:paraId="7077A31D" w14:textId="77777777">
        <w:tc>
          <w:tcPr>
            <w:tcW w:w="1479" w:type="dxa"/>
          </w:tcPr>
          <w:p w14:paraId="06392706" w14:textId="77777777" w:rsidR="009A6980" w:rsidRDefault="00532521">
            <w:pPr>
              <w:jc w:val="left"/>
              <w:rPr>
                <w:rFonts w:eastAsiaTheme="minorEastAsia"/>
                <w:lang w:val="en-US" w:eastAsia="zh-CN"/>
              </w:rPr>
            </w:pPr>
            <w:r>
              <w:rPr>
                <w:rFonts w:eastAsiaTheme="minorEastAsia"/>
                <w:lang w:val="en-US" w:eastAsia="zh-CN"/>
              </w:rPr>
              <w:t>Vivo</w:t>
            </w:r>
          </w:p>
        </w:tc>
        <w:tc>
          <w:tcPr>
            <w:tcW w:w="1372" w:type="dxa"/>
          </w:tcPr>
          <w:p w14:paraId="599AD79C" w14:textId="77777777" w:rsidR="009A6980" w:rsidRDefault="009A6980">
            <w:pPr>
              <w:tabs>
                <w:tab w:val="left" w:pos="551"/>
              </w:tabs>
              <w:jc w:val="left"/>
              <w:rPr>
                <w:rFonts w:eastAsiaTheme="minorEastAsia"/>
                <w:lang w:val="en-US" w:eastAsia="zh-CN"/>
              </w:rPr>
            </w:pPr>
          </w:p>
        </w:tc>
        <w:tc>
          <w:tcPr>
            <w:tcW w:w="6780" w:type="dxa"/>
          </w:tcPr>
          <w:p w14:paraId="244E71FC" w14:textId="77777777" w:rsidR="009A6980" w:rsidRDefault="00532521">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9A6980" w14:paraId="48C90D9F" w14:textId="77777777">
        <w:tc>
          <w:tcPr>
            <w:tcW w:w="1479" w:type="dxa"/>
          </w:tcPr>
          <w:p w14:paraId="38B9962F"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42C34C49" w14:textId="77777777" w:rsidR="009A6980" w:rsidRDefault="00532521">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595263BC" w14:textId="77777777" w:rsidR="009A6980" w:rsidRDefault="00532521">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9A6980" w14:paraId="1A5D2274" w14:textId="77777777">
        <w:tc>
          <w:tcPr>
            <w:tcW w:w="1479" w:type="dxa"/>
          </w:tcPr>
          <w:p w14:paraId="641C5CEF" w14:textId="77777777"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F26244D" w14:textId="77777777" w:rsidR="009A6980" w:rsidRDefault="00532521">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654B71E4" w14:textId="77777777" w:rsidR="009A6980" w:rsidRDefault="00532521">
            <w:pPr>
              <w:jc w:val="left"/>
              <w:rPr>
                <w:rFonts w:eastAsia="Malgun Gothic"/>
                <w:lang w:val="en-US" w:eastAsia="ko-KR"/>
              </w:rPr>
            </w:pPr>
            <w:r>
              <w:rPr>
                <w:rFonts w:eastAsia="Malgun Gothic"/>
                <w:lang w:val="en-US" w:eastAsia="ko-KR"/>
              </w:rPr>
              <w:t xml:space="preserve">As pointed out by Nordic, 0.75 can fulfill 10Mbps for both SCSs. </w:t>
            </w:r>
          </w:p>
        </w:tc>
      </w:tr>
      <w:tr w:rsidR="009A6980" w14:paraId="780811F5" w14:textId="77777777">
        <w:tc>
          <w:tcPr>
            <w:tcW w:w="1479" w:type="dxa"/>
          </w:tcPr>
          <w:p w14:paraId="01FF81D4"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422452A5" w14:textId="77777777" w:rsidR="009A6980" w:rsidRDefault="00532521">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683595E" w14:textId="77777777" w:rsidR="009A6980" w:rsidRDefault="00532521">
            <w:pPr>
              <w:jc w:val="left"/>
              <w:rPr>
                <w:rFonts w:eastAsiaTheme="minorEastAsia"/>
                <w:lang w:val="en-US" w:eastAsia="zh-CN"/>
              </w:rPr>
            </w:pPr>
            <w:r>
              <w:rPr>
                <w:rFonts w:eastAsiaTheme="minorEastAsia"/>
                <w:lang w:val="en-US" w:eastAsia="zh-CN"/>
              </w:rPr>
              <w:t>Either value is OK with us</w:t>
            </w:r>
          </w:p>
        </w:tc>
      </w:tr>
      <w:tr w:rsidR="009A6980" w14:paraId="155FEBDB" w14:textId="77777777">
        <w:tc>
          <w:tcPr>
            <w:tcW w:w="1479" w:type="dxa"/>
          </w:tcPr>
          <w:p w14:paraId="68A5E7A7"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3FB4D10D" w14:textId="77777777" w:rsidR="009A6980" w:rsidRDefault="00532521">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16C4C255" w14:textId="77777777" w:rsidR="009A6980" w:rsidRDefault="00532521">
            <w:pPr>
              <w:jc w:val="left"/>
              <w:rPr>
                <w:rFonts w:eastAsiaTheme="minorEastAsia"/>
                <w:lang w:val="en-US" w:eastAsia="zh-CN"/>
              </w:rPr>
            </w:pPr>
            <w:r>
              <w:rPr>
                <w:rFonts w:eastAsiaTheme="minorEastAsia"/>
                <w:lang w:val="en-US" w:eastAsia="zh-CN"/>
              </w:rPr>
              <w:t>0.75 meets 10Mbps more closely but we are also ok with 0.8.</w:t>
            </w:r>
          </w:p>
        </w:tc>
      </w:tr>
      <w:tr w:rsidR="009A6980" w14:paraId="305E135F" w14:textId="77777777">
        <w:tc>
          <w:tcPr>
            <w:tcW w:w="1479" w:type="dxa"/>
          </w:tcPr>
          <w:p w14:paraId="1BE7F425"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C8E0323" w14:textId="77777777" w:rsidR="009A6980" w:rsidRDefault="00532521">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5F1B2B6E" w14:textId="77777777" w:rsidR="009A6980" w:rsidRDefault="00532521">
            <w:pPr>
              <w:jc w:val="left"/>
              <w:rPr>
                <w:rFonts w:eastAsiaTheme="minorEastAsia"/>
                <w:lang w:val="en-US" w:eastAsia="zh-CN"/>
              </w:rPr>
            </w:pPr>
            <w:r>
              <w:rPr>
                <w:rFonts w:eastAsia="Yu Mincho"/>
                <w:lang w:val="en-US" w:eastAsia="ja-JP"/>
              </w:rPr>
              <w:t>We slightly prefer 0.75 as it is enough for 10Mbps.</w:t>
            </w:r>
          </w:p>
        </w:tc>
      </w:tr>
      <w:tr w:rsidR="009A6980" w14:paraId="32FEE39D" w14:textId="77777777">
        <w:tc>
          <w:tcPr>
            <w:tcW w:w="1479" w:type="dxa"/>
          </w:tcPr>
          <w:p w14:paraId="2419F962"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380DE39" w14:textId="77777777" w:rsidR="009A6980" w:rsidRDefault="00532521">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51D9FE55" w14:textId="77777777" w:rsidR="009A6980" w:rsidRDefault="00532521">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9A6980" w14:paraId="6204CECF" w14:textId="77777777">
        <w:tc>
          <w:tcPr>
            <w:tcW w:w="1479" w:type="dxa"/>
          </w:tcPr>
          <w:p w14:paraId="776EC49D"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F79BF48" w14:textId="77777777" w:rsidR="009A6980" w:rsidRDefault="00532521">
            <w:pPr>
              <w:tabs>
                <w:tab w:val="left" w:pos="551"/>
              </w:tabs>
              <w:jc w:val="left"/>
              <w:rPr>
                <w:rFonts w:eastAsiaTheme="minorEastAsia"/>
                <w:lang w:val="en-US" w:eastAsia="zh-CN"/>
              </w:rPr>
            </w:pPr>
            <w:r>
              <w:rPr>
                <w:rFonts w:eastAsiaTheme="minorEastAsia"/>
                <w:lang w:val="en-US" w:eastAsia="zh-CN"/>
              </w:rPr>
              <w:t>0.8</w:t>
            </w:r>
          </w:p>
        </w:tc>
        <w:tc>
          <w:tcPr>
            <w:tcW w:w="6780" w:type="dxa"/>
          </w:tcPr>
          <w:p w14:paraId="2CAC1DED" w14:textId="77777777" w:rsidR="009A6980" w:rsidRDefault="00532521">
            <w:pPr>
              <w:jc w:val="left"/>
              <w:rPr>
                <w:rFonts w:eastAsiaTheme="minorEastAsia"/>
                <w:lang w:val="en-US" w:eastAsia="zh-CN"/>
              </w:rPr>
            </w:pPr>
            <w:r>
              <w:rPr>
                <w:rFonts w:eastAsiaTheme="minorEastAsia"/>
                <w:lang w:val="en-US" w:eastAsia="zh-CN"/>
              </w:rPr>
              <w:t>We could also live with 0.75.</w:t>
            </w:r>
          </w:p>
        </w:tc>
      </w:tr>
      <w:tr w:rsidR="009A6980" w14:paraId="1EF363B1" w14:textId="77777777">
        <w:tc>
          <w:tcPr>
            <w:tcW w:w="1479" w:type="dxa"/>
          </w:tcPr>
          <w:p w14:paraId="6D7EC080" w14:textId="77777777" w:rsidR="009A6980" w:rsidRDefault="00532521">
            <w:pPr>
              <w:jc w:val="left"/>
              <w:rPr>
                <w:rFonts w:eastAsiaTheme="minorEastAsia"/>
                <w:lang w:val="en-US" w:eastAsia="zh-CN"/>
              </w:rPr>
            </w:pPr>
            <w:r>
              <w:rPr>
                <w:rFonts w:eastAsia="Malgun Gothic"/>
                <w:lang w:val="en-US" w:eastAsia="ko-KR"/>
              </w:rPr>
              <w:t>SONY</w:t>
            </w:r>
          </w:p>
        </w:tc>
        <w:tc>
          <w:tcPr>
            <w:tcW w:w="1372" w:type="dxa"/>
          </w:tcPr>
          <w:p w14:paraId="32ABDE85" w14:textId="77777777" w:rsidR="009A6980" w:rsidRDefault="00532521">
            <w:pPr>
              <w:tabs>
                <w:tab w:val="left" w:pos="551"/>
              </w:tabs>
              <w:jc w:val="left"/>
              <w:rPr>
                <w:rFonts w:eastAsiaTheme="minorEastAsia"/>
                <w:lang w:val="en-US" w:eastAsia="zh-CN"/>
              </w:rPr>
            </w:pPr>
            <w:r>
              <w:rPr>
                <w:rFonts w:eastAsia="Malgun Gothic"/>
                <w:lang w:val="en-US" w:eastAsia="ko-KR"/>
              </w:rPr>
              <w:t>0.75</w:t>
            </w:r>
          </w:p>
        </w:tc>
        <w:tc>
          <w:tcPr>
            <w:tcW w:w="6780" w:type="dxa"/>
          </w:tcPr>
          <w:p w14:paraId="06845D13" w14:textId="77777777" w:rsidR="009A6980" w:rsidRDefault="00532521">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9A6980" w14:paraId="32F7B95E" w14:textId="77777777">
        <w:tc>
          <w:tcPr>
            <w:tcW w:w="1479" w:type="dxa"/>
          </w:tcPr>
          <w:p w14:paraId="7A444335" w14:textId="77777777" w:rsidR="009A6980" w:rsidRDefault="00532521">
            <w:pPr>
              <w:jc w:val="left"/>
              <w:rPr>
                <w:rFonts w:eastAsia="Malgun Gothic"/>
                <w:lang w:val="en-US" w:eastAsia="ko-KR"/>
              </w:rPr>
            </w:pPr>
            <w:r>
              <w:rPr>
                <w:rFonts w:eastAsiaTheme="minorEastAsia"/>
                <w:lang w:val="en-US" w:eastAsia="zh-CN"/>
              </w:rPr>
              <w:lastRenderedPageBreak/>
              <w:t>CMCC</w:t>
            </w:r>
          </w:p>
        </w:tc>
        <w:tc>
          <w:tcPr>
            <w:tcW w:w="1372" w:type="dxa"/>
          </w:tcPr>
          <w:p w14:paraId="27D33427" w14:textId="77777777" w:rsidR="009A6980" w:rsidRDefault="00532521">
            <w:pPr>
              <w:tabs>
                <w:tab w:val="left" w:pos="551"/>
              </w:tabs>
              <w:jc w:val="left"/>
              <w:rPr>
                <w:rFonts w:eastAsia="Malgun Gothic"/>
                <w:lang w:val="en-US" w:eastAsia="ko-KR"/>
              </w:rPr>
            </w:pPr>
            <w:r>
              <w:rPr>
                <w:rFonts w:eastAsiaTheme="minorEastAsia"/>
                <w:lang w:val="en-US" w:eastAsia="zh-CN"/>
              </w:rPr>
              <w:t>0.75 or 0.8</w:t>
            </w:r>
          </w:p>
        </w:tc>
        <w:tc>
          <w:tcPr>
            <w:tcW w:w="6780" w:type="dxa"/>
          </w:tcPr>
          <w:p w14:paraId="6C848538" w14:textId="77777777" w:rsidR="009A6980" w:rsidRDefault="00532521">
            <w:pPr>
              <w:jc w:val="left"/>
              <w:rPr>
                <w:rFonts w:eastAsia="Malgun Gothic"/>
                <w:lang w:val="en-US" w:eastAsia="ko-KR"/>
              </w:rPr>
            </w:pPr>
            <w:r>
              <w:rPr>
                <w:rFonts w:eastAsiaTheme="minorEastAsia"/>
                <w:lang w:val="en-US" w:eastAsia="zh-CN"/>
              </w:rPr>
              <w:t>Fine with 0.75 or 0.8.</w:t>
            </w:r>
          </w:p>
        </w:tc>
      </w:tr>
      <w:tr w:rsidR="009A6980" w14:paraId="56BE6238" w14:textId="77777777">
        <w:tc>
          <w:tcPr>
            <w:tcW w:w="1479" w:type="dxa"/>
          </w:tcPr>
          <w:p w14:paraId="648F2715" w14:textId="77777777" w:rsidR="009A6980" w:rsidRDefault="00532521">
            <w:pPr>
              <w:jc w:val="left"/>
              <w:rPr>
                <w:rFonts w:eastAsia="Malgun Gothic"/>
                <w:lang w:val="en-US" w:eastAsia="ko-KR"/>
              </w:rPr>
            </w:pPr>
            <w:r>
              <w:rPr>
                <w:rFonts w:eastAsiaTheme="minorEastAsia"/>
                <w:lang w:val="en-US" w:eastAsia="zh-CN"/>
              </w:rPr>
              <w:t>OPPO</w:t>
            </w:r>
          </w:p>
        </w:tc>
        <w:tc>
          <w:tcPr>
            <w:tcW w:w="1372" w:type="dxa"/>
          </w:tcPr>
          <w:p w14:paraId="62DB4BF6" w14:textId="77777777" w:rsidR="009A6980" w:rsidRDefault="00532521">
            <w:pPr>
              <w:tabs>
                <w:tab w:val="left" w:pos="551"/>
              </w:tabs>
              <w:jc w:val="left"/>
              <w:rPr>
                <w:rFonts w:eastAsia="Malgun Gothic"/>
                <w:lang w:val="en-US" w:eastAsia="ko-KR"/>
              </w:rPr>
            </w:pPr>
            <w:r>
              <w:rPr>
                <w:rFonts w:eastAsia="Malgun Gothic"/>
                <w:lang w:val="en-US" w:eastAsia="ko-KR"/>
              </w:rPr>
              <w:t>0.75</w:t>
            </w:r>
          </w:p>
        </w:tc>
        <w:tc>
          <w:tcPr>
            <w:tcW w:w="6780" w:type="dxa"/>
          </w:tcPr>
          <w:p w14:paraId="11FDF576" w14:textId="77777777" w:rsidR="009A6980" w:rsidRDefault="00532521">
            <w:pPr>
              <w:jc w:val="left"/>
              <w:rPr>
                <w:rFonts w:eastAsia="Malgun Gothic"/>
                <w:lang w:val="en-US" w:eastAsia="ko-KR"/>
              </w:rPr>
            </w:pPr>
            <w:r>
              <w:rPr>
                <w:rFonts w:eastAsia="Malgun Gothic"/>
                <w:lang w:val="en-US" w:eastAsia="ko-KR"/>
              </w:rPr>
              <w:t>We can go with value supported by majority.</w:t>
            </w:r>
          </w:p>
        </w:tc>
      </w:tr>
      <w:tr w:rsidR="009A6980" w14:paraId="7F4F3301" w14:textId="77777777">
        <w:tc>
          <w:tcPr>
            <w:tcW w:w="1479" w:type="dxa"/>
          </w:tcPr>
          <w:p w14:paraId="60CADA94"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130509B" w14:textId="77777777" w:rsidR="009A6980" w:rsidRDefault="00532521">
            <w:pPr>
              <w:tabs>
                <w:tab w:val="left" w:pos="551"/>
              </w:tabs>
              <w:jc w:val="left"/>
              <w:rPr>
                <w:rFonts w:eastAsia="Malgun Gothic"/>
                <w:lang w:val="en-US" w:eastAsia="ko-KR"/>
              </w:rPr>
            </w:pPr>
            <w:r>
              <w:rPr>
                <w:rFonts w:eastAsia="宋体" w:hint="eastAsia"/>
                <w:lang w:val="en-US" w:eastAsia="zh-CN"/>
              </w:rPr>
              <w:t>0.8</w:t>
            </w:r>
          </w:p>
        </w:tc>
        <w:tc>
          <w:tcPr>
            <w:tcW w:w="6780" w:type="dxa"/>
          </w:tcPr>
          <w:p w14:paraId="15913948" w14:textId="77777777" w:rsidR="009A6980" w:rsidRDefault="009A6980">
            <w:pPr>
              <w:jc w:val="left"/>
              <w:rPr>
                <w:rFonts w:eastAsia="Malgun Gothic"/>
                <w:lang w:val="en-US" w:eastAsia="ko-KR"/>
              </w:rPr>
            </w:pPr>
          </w:p>
        </w:tc>
      </w:tr>
      <w:tr w:rsidR="009A6980" w14:paraId="520671B1" w14:textId="77777777">
        <w:tc>
          <w:tcPr>
            <w:tcW w:w="1479" w:type="dxa"/>
          </w:tcPr>
          <w:p w14:paraId="1C64A1E1"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5BA2F999" w14:textId="77777777" w:rsidR="009A6980" w:rsidRDefault="00532521">
            <w:pPr>
              <w:tabs>
                <w:tab w:val="left" w:pos="551"/>
              </w:tabs>
              <w:jc w:val="left"/>
              <w:rPr>
                <w:rFonts w:eastAsia="Malgun Gothic"/>
                <w:lang w:val="en-US" w:eastAsia="ko-KR"/>
              </w:rPr>
            </w:pPr>
            <w:r>
              <w:rPr>
                <w:rFonts w:eastAsia="Malgun Gothic"/>
                <w:lang w:val="en-US" w:eastAsia="ko-KR"/>
              </w:rPr>
              <w:t>0.75</w:t>
            </w:r>
          </w:p>
        </w:tc>
        <w:tc>
          <w:tcPr>
            <w:tcW w:w="6780" w:type="dxa"/>
          </w:tcPr>
          <w:p w14:paraId="164E39A7" w14:textId="77777777" w:rsidR="009A6980" w:rsidRDefault="00532521">
            <w:pPr>
              <w:jc w:val="left"/>
              <w:rPr>
                <w:rFonts w:eastAsia="Malgun Gothic"/>
                <w:lang w:val="en-US" w:eastAsia="ko-KR"/>
              </w:rPr>
            </w:pPr>
            <w:r>
              <w:rPr>
                <w:rFonts w:eastAsia="Malgun Gothic"/>
                <w:lang w:val="en-US" w:eastAsia="ko-KR"/>
              </w:rPr>
              <w:t>Live with 0.8</w:t>
            </w:r>
          </w:p>
        </w:tc>
      </w:tr>
    </w:tbl>
    <w:p w14:paraId="5C446BB7" w14:textId="77777777" w:rsidR="009A6980" w:rsidRDefault="00532521">
      <w:pPr>
        <w:rPr>
          <w:lang w:val="en-US" w:eastAsia="ja-JP"/>
        </w:rPr>
      </w:pPr>
      <w:r>
        <w:rPr>
          <w:lang w:val="en-US" w:eastAsia="ja-JP"/>
        </w:rPr>
        <w:br/>
        <w:t>Based on the responses received for Question 3.1-2a, the following proposal can be considered.</w:t>
      </w:r>
    </w:p>
    <w:p w14:paraId="47E53235" w14:textId="77777777" w:rsidR="009A6980" w:rsidRDefault="00532521" w:rsidP="005A0E70">
      <w:pPr>
        <w:rPr>
          <w:b/>
          <w:bCs/>
        </w:rPr>
      </w:pPr>
      <w:r>
        <w:rPr>
          <w:b/>
          <w:highlight w:val="yellow"/>
        </w:rPr>
        <w:t>FL2/FL3/FL4 High Priority Proposal 3.1-2b</w:t>
      </w:r>
      <w:r>
        <w:rPr>
          <w:b/>
          <w:bCs/>
        </w:rPr>
        <w:t>:</w:t>
      </w:r>
    </w:p>
    <w:p w14:paraId="3EC3F638"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EC98972"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14AAE915" w14:textId="77777777" w:rsidR="009A6980" w:rsidRDefault="00532521">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9A6980" w14:paraId="2FCE79A6" w14:textId="77777777">
        <w:tc>
          <w:tcPr>
            <w:tcW w:w="1479" w:type="dxa"/>
            <w:shd w:val="clear" w:color="auto" w:fill="D9D9D9" w:themeFill="background1" w:themeFillShade="D9"/>
          </w:tcPr>
          <w:p w14:paraId="7BBC781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0858ADD5"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D1167F8" w14:textId="77777777" w:rsidR="009A6980" w:rsidRDefault="00532521">
            <w:pPr>
              <w:jc w:val="left"/>
              <w:rPr>
                <w:b/>
                <w:bCs/>
                <w:lang w:val="en-US"/>
              </w:rPr>
            </w:pPr>
            <w:r>
              <w:rPr>
                <w:b/>
                <w:bCs/>
                <w:lang w:val="en-US"/>
              </w:rPr>
              <w:t>Comments</w:t>
            </w:r>
          </w:p>
        </w:tc>
      </w:tr>
      <w:tr w:rsidR="009A6980" w14:paraId="27B75696" w14:textId="77777777">
        <w:tc>
          <w:tcPr>
            <w:tcW w:w="1479" w:type="dxa"/>
          </w:tcPr>
          <w:p w14:paraId="1F1DA601"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4F763FE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7DEB44" w14:textId="77777777" w:rsidR="009A6980" w:rsidRDefault="00532521">
            <w:pPr>
              <w:jc w:val="left"/>
              <w:rPr>
                <w:rFonts w:eastAsiaTheme="minorEastAsia"/>
                <w:lang w:val="en-US" w:eastAsia="zh-CN"/>
              </w:rPr>
            </w:pPr>
            <w:r>
              <w:rPr>
                <w:rFonts w:eastAsiaTheme="minorEastAsia" w:hint="eastAsia"/>
                <w:lang w:val="en-US" w:eastAsia="zh-CN"/>
              </w:rPr>
              <w:t>OK for progress.</w:t>
            </w:r>
          </w:p>
        </w:tc>
      </w:tr>
      <w:tr w:rsidR="009A6980" w14:paraId="4A738DD2" w14:textId="77777777">
        <w:tc>
          <w:tcPr>
            <w:tcW w:w="1479" w:type="dxa"/>
          </w:tcPr>
          <w:p w14:paraId="3F818BE3"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7E063A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5CA004" w14:textId="77777777" w:rsidR="009A6980" w:rsidRDefault="0053252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9A6980" w14:paraId="1BF551FE" w14:textId="77777777">
        <w:tc>
          <w:tcPr>
            <w:tcW w:w="1479" w:type="dxa"/>
          </w:tcPr>
          <w:p w14:paraId="4E149F5C" w14:textId="77777777" w:rsidR="009A6980" w:rsidRDefault="00532521">
            <w:pPr>
              <w:jc w:val="left"/>
              <w:rPr>
                <w:rFonts w:eastAsiaTheme="minorEastAsia"/>
                <w:lang w:val="en-US" w:eastAsia="zh-CN"/>
              </w:rPr>
            </w:pPr>
            <w:r>
              <w:rPr>
                <w:rFonts w:eastAsiaTheme="minorEastAsia"/>
                <w:lang w:val="en-US" w:eastAsia="zh-CN"/>
              </w:rPr>
              <w:t>Vivo</w:t>
            </w:r>
          </w:p>
        </w:tc>
        <w:tc>
          <w:tcPr>
            <w:tcW w:w="1372" w:type="dxa"/>
          </w:tcPr>
          <w:p w14:paraId="08325FB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8FD544" w14:textId="77777777" w:rsidR="009A6980" w:rsidRDefault="009A6980">
            <w:pPr>
              <w:jc w:val="left"/>
              <w:rPr>
                <w:rFonts w:eastAsiaTheme="minorEastAsia"/>
                <w:lang w:val="en-US" w:eastAsia="zh-CN"/>
              </w:rPr>
            </w:pPr>
          </w:p>
        </w:tc>
      </w:tr>
      <w:tr w:rsidR="009A6980" w14:paraId="1C97275A" w14:textId="77777777">
        <w:tc>
          <w:tcPr>
            <w:tcW w:w="1479" w:type="dxa"/>
          </w:tcPr>
          <w:p w14:paraId="2D575145" w14:textId="77777777" w:rsidR="009A6980" w:rsidRDefault="00532521">
            <w:pPr>
              <w:jc w:val="left"/>
              <w:rPr>
                <w:rFonts w:eastAsiaTheme="minorEastAsia"/>
                <w:lang w:val="en-US" w:eastAsia="zh-CN"/>
              </w:rPr>
            </w:pPr>
            <w:r>
              <w:t>FUTUREWEI</w:t>
            </w:r>
          </w:p>
        </w:tc>
        <w:tc>
          <w:tcPr>
            <w:tcW w:w="1372" w:type="dxa"/>
          </w:tcPr>
          <w:p w14:paraId="09D58F4C" w14:textId="77777777" w:rsidR="009A6980" w:rsidRDefault="00532521">
            <w:pPr>
              <w:tabs>
                <w:tab w:val="left" w:pos="551"/>
              </w:tabs>
              <w:jc w:val="left"/>
              <w:rPr>
                <w:rFonts w:eastAsiaTheme="minorEastAsia"/>
                <w:lang w:val="en-US" w:eastAsia="zh-CN"/>
              </w:rPr>
            </w:pPr>
            <w:r>
              <w:t>Y</w:t>
            </w:r>
          </w:p>
        </w:tc>
        <w:tc>
          <w:tcPr>
            <w:tcW w:w="6780" w:type="dxa"/>
          </w:tcPr>
          <w:p w14:paraId="60E7182C" w14:textId="77777777" w:rsidR="009A6980" w:rsidRDefault="00532521">
            <w:pPr>
              <w:jc w:val="left"/>
              <w:rPr>
                <w:rFonts w:eastAsiaTheme="minorEastAsia"/>
                <w:lang w:val="en-US" w:eastAsia="zh-CN"/>
              </w:rPr>
            </w:pPr>
            <w:r>
              <w:t>Ok for progress</w:t>
            </w:r>
          </w:p>
        </w:tc>
      </w:tr>
      <w:tr w:rsidR="009A6980" w14:paraId="5AB595DB" w14:textId="77777777">
        <w:tc>
          <w:tcPr>
            <w:tcW w:w="1479" w:type="dxa"/>
          </w:tcPr>
          <w:p w14:paraId="6DCD7997" w14:textId="77777777" w:rsidR="009A6980" w:rsidRDefault="00532521">
            <w:pPr>
              <w:jc w:val="left"/>
            </w:pPr>
            <w:r>
              <w:t>Sierra Wireless</w:t>
            </w:r>
          </w:p>
        </w:tc>
        <w:tc>
          <w:tcPr>
            <w:tcW w:w="1372" w:type="dxa"/>
          </w:tcPr>
          <w:p w14:paraId="7EBE8425" w14:textId="77777777" w:rsidR="009A6980" w:rsidRDefault="00532521">
            <w:pPr>
              <w:tabs>
                <w:tab w:val="left" w:pos="551"/>
              </w:tabs>
              <w:jc w:val="left"/>
            </w:pPr>
            <w:r>
              <w:t>Y</w:t>
            </w:r>
          </w:p>
        </w:tc>
        <w:tc>
          <w:tcPr>
            <w:tcW w:w="6780" w:type="dxa"/>
          </w:tcPr>
          <w:p w14:paraId="6DE08E07" w14:textId="77777777" w:rsidR="009A6980" w:rsidRDefault="009A6980">
            <w:pPr>
              <w:jc w:val="left"/>
            </w:pPr>
          </w:p>
        </w:tc>
      </w:tr>
      <w:tr w:rsidR="009A6980" w14:paraId="71B4B95E" w14:textId="77777777">
        <w:tc>
          <w:tcPr>
            <w:tcW w:w="1479" w:type="dxa"/>
          </w:tcPr>
          <w:p w14:paraId="0342E162" w14:textId="77777777" w:rsidR="009A6980" w:rsidRDefault="00532521">
            <w:pPr>
              <w:jc w:val="left"/>
            </w:pPr>
            <w:r>
              <w:t>Qualcomm</w:t>
            </w:r>
          </w:p>
        </w:tc>
        <w:tc>
          <w:tcPr>
            <w:tcW w:w="1372" w:type="dxa"/>
          </w:tcPr>
          <w:p w14:paraId="37CD1284" w14:textId="77777777" w:rsidR="009A6980" w:rsidRDefault="00532521">
            <w:pPr>
              <w:tabs>
                <w:tab w:val="left" w:pos="551"/>
              </w:tabs>
              <w:jc w:val="left"/>
            </w:pPr>
            <w:r>
              <w:t>Y</w:t>
            </w:r>
          </w:p>
        </w:tc>
        <w:tc>
          <w:tcPr>
            <w:tcW w:w="6780" w:type="dxa"/>
          </w:tcPr>
          <w:p w14:paraId="514C2859" w14:textId="77777777" w:rsidR="009A6980" w:rsidRDefault="009A6980">
            <w:pPr>
              <w:jc w:val="left"/>
            </w:pPr>
          </w:p>
        </w:tc>
      </w:tr>
      <w:tr w:rsidR="009A6980" w14:paraId="2D12A84E" w14:textId="77777777">
        <w:tc>
          <w:tcPr>
            <w:tcW w:w="1479" w:type="dxa"/>
          </w:tcPr>
          <w:p w14:paraId="3D383F96" w14:textId="77777777" w:rsidR="009A6980" w:rsidRDefault="00532521">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31EC41D3" w14:textId="77777777" w:rsidR="009A6980" w:rsidRDefault="00532521">
            <w:pPr>
              <w:tabs>
                <w:tab w:val="left" w:pos="551"/>
              </w:tabs>
              <w:jc w:val="left"/>
              <w:rPr>
                <w:rFonts w:eastAsiaTheme="minorEastAsia"/>
                <w:lang w:eastAsia="zh-CN"/>
              </w:rPr>
            </w:pPr>
            <w:r>
              <w:rPr>
                <w:rFonts w:eastAsiaTheme="minorEastAsia" w:hint="eastAsia"/>
                <w:lang w:eastAsia="zh-CN"/>
              </w:rPr>
              <w:t>Y</w:t>
            </w:r>
          </w:p>
        </w:tc>
        <w:tc>
          <w:tcPr>
            <w:tcW w:w="6780" w:type="dxa"/>
          </w:tcPr>
          <w:p w14:paraId="4FA5F772" w14:textId="77777777" w:rsidR="009A6980" w:rsidRDefault="009A6980">
            <w:pPr>
              <w:jc w:val="left"/>
            </w:pPr>
          </w:p>
        </w:tc>
      </w:tr>
      <w:tr w:rsidR="009A6980" w14:paraId="435B952C" w14:textId="77777777">
        <w:tc>
          <w:tcPr>
            <w:tcW w:w="1479" w:type="dxa"/>
          </w:tcPr>
          <w:p w14:paraId="3FCF94A6" w14:textId="77777777" w:rsidR="009A6980" w:rsidRDefault="00532521">
            <w:pPr>
              <w:jc w:val="left"/>
              <w:rPr>
                <w:rFonts w:eastAsiaTheme="minorEastAsia"/>
                <w:lang w:eastAsia="zh-CN"/>
              </w:rPr>
            </w:pPr>
            <w:r>
              <w:rPr>
                <w:rFonts w:eastAsiaTheme="minorEastAsia"/>
                <w:lang w:eastAsia="zh-CN"/>
              </w:rPr>
              <w:t>Nokia, NSB</w:t>
            </w:r>
          </w:p>
        </w:tc>
        <w:tc>
          <w:tcPr>
            <w:tcW w:w="1372" w:type="dxa"/>
          </w:tcPr>
          <w:p w14:paraId="198675C1" w14:textId="77777777" w:rsidR="009A6980" w:rsidRDefault="00532521">
            <w:pPr>
              <w:tabs>
                <w:tab w:val="left" w:pos="551"/>
              </w:tabs>
              <w:jc w:val="left"/>
              <w:rPr>
                <w:rFonts w:eastAsiaTheme="minorEastAsia"/>
                <w:lang w:eastAsia="zh-CN"/>
              </w:rPr>
            </w:pPr>
            <w:r>
              <w:rPr>
                <w:rFonts w:eastAsiaTheme="minorEastAsia"/>
                <w:lang w:eastAsia="zh-CN"/>
              </w:rPr>
              <w:t>Y</w:t>
            </w:r>
          </w:p>
        </w:tc>
        <w:tc>
          <w:tcPr>
            <w:tcW w:w="6780" w:type="dxa"/>
          </w:tcPr>
          <w:p w14:paraId="56603199" w14:textId="77777777" w:rsidR="009A6980" w:rsidRDefault="009A6980">
            <w:pPr>
              <w:jc w:val="left"/>
            </w:pPr>
          </w:p>
        </w:tc>
      </w:tr>
      <w:tr w:rsidR="009A6980" w14:paraId="1C9858B6" w14:textId="77777777">
        <w:tc>
          <w:tcPr>
            <w:tcW w:w="1479" w:type="dxa"/>
          </w:tcPr>
          <w:p w14:paraId="2B76839D" w14:textId="77777777" w:rsidR="009A6980" w:rsidRDefault="00532521">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7CA3F493" w14:textId="77777777" w:rsidR="009A6980" w:rsidRDefault="00532521">
            <w:pPr>
              <w:tabs>
                <w:tab w:val="left" w:pos="551"/>
              </w:tabs>
              <w:jc w:val="left"/>
              <w:rPr>
                <w:rFonts w:eastAsia="Yu Mincho"/>
                <w:lang w:eastAsia="ja-JP"/>
              </w:rPr>
            </w:pPr>
            <w:r>
              <w:rPr>
                <w:rFonts w:eastAsia="Yu Mincho" w:hint="eastAsia"/>
                <w:lang w:eastAsia="ja-JP"/>
              </w:rPr>
              <w:t>Y</w:t>
            </w:r>
          </w:p>
        </w:tc>
        <w:tc>
          <w:tcPr>
            <w:tcW w:w="6780" w:type="dxa"/>
          </w:tcPr>
          <w:p w14:paraId="38EAA3BD" w14:textId="77777777" w:rsidR="009A6980" w:rsidRDefault="009A6980">
            <w:pPr>
              <w:jc w:val="left"/>
            </w:pPr>
          </w:p>
        </w:tc>
      </w:tr>
      <w:tr w:rsidR="009A6980" w14:paraId="3E4CE510" w14:textId="77777777">
        <w:tc>
          <w:tcPr>
            <w:tcW w:w="1479" w:type="dxa"/>
          </w:tcPr>
          <w:p w14:paraId="1B9009CC" w14:textId="77777777" w:rsidR="009A6980" w:rsidRDefault="00532521">
            <w:pPr>
              <w:jc w:val="left"/>
              <w:rPr>
                <w:rFonts w:eastAsia="宋体"/>
                <w:lang w:val="en-US" w:eastAsia="zh-CN"/>
              </w:rPr>
            </w:pPr>
            <w:r>
              <w:rPr>
                <w:rFonts w:eastAsia="宋体" w:hint="eastAsia"/>
                <w:lang w:val="en-US" w:eastAsia="zh-CN"/>
              </w:rPr>
              <w:t>CMCC</w:t>
            </w:r>
          </w:p>
        </w:tc>
        <w:tc>
          <w:tcPr>
            <w:tcW w:w="1372" w:type="dxa"/>
          </w:tcPr>
          <w:p w14:paraId="7FD49C1D" w14:textId="77777777" w:rsidR="009A6980" w:rsidRDefault="00532521">
            <w:pPr>
              <w:tabs>
                <w:tab w:val="left" w:pos="551"/>
              </w:tabs>
              <w:jc w:val="left"/>
              <w:rPr>
                <w:rFonts w:eastAsia="宋体"/>
                <w:lang w:val="en-US" w:eastAsia="zh-CN"/>
              </w:rPr>
            </w:pPr>
            <w:r>
              <w:rPr>
                <w:rFonts w:eastAsia="宋体" w:hint="eastAsia"/>
                <w:lang w:val="en-US" w:eastAsia="zh-CN"/>
              </w:rPr>
              <w:t>Y</w:t>
            </w:r>
          </w:p>
        </w:tc>
        <w:tc>
          <w:tcPr>
            <w:tcW w:w="6780" w:type="dxa"/>
          </w:tcPr>
          <w:p w14:paraId="1A760FE8" w14:textId="77777777" w:rsidR="009A6980" w:rsidRDefault="009A6980">
            <w:pPr>
              <w:jc w:val="left"/>
            </w:pPr>
          </w:p>
        </w:tc>
      </w:tr>
      <w:tr w:rsidR="009A6980" w14:paraId="61141509" w14:textId="77777777">
        <w:tc>
          <w:tcPr>
            <w:tcW w:w="1479" w:type="dxa"/>
          </w:tcPr>
          <w:p w14:paraId="26FC6FFB" w14:textId="77777777" w:rsidR="009A6980" w:rsidRDefault="00532521">
            <w:pPr>
              <w:jc w:val="left"/>
              <w:rPr>
                <w:rFonts w:eastAsia="Malgun Gothic"/>
                <w:lang w:val="en-US" w:eastAsia="ko-KR"/>
              </w:rPr>
            </w:pPr>
            <w:r>
              <w:rPr>
                <w:rFonts w:eastAsia="Malgun Gothic" w:hint="eastAsia"/>
                <w:lang w:val="en-US" w:eastAsia="ko-KR"/>
              </w:rPr>
              <w:t>LG</w:t>
            </w:r>
          </w:p>
        </w:tc>
        <w:tc>
          <w:tcPr>
            <w:tcW w:w="1372" w:type="dxa"/>
          </w:tcPr>
          <w:p w14:paraId="3D60A981" w14:textId="77777777" w:rsidR="009A6980" w:rsidRDefault="0053252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5391FB" w14:textId="77777777" w:rsidR="009A6980" w:rsidRDefault="00532521">
            <w:pPr>
              <w:jc w:val="left"/>
              <w:rPr>
                <w:lang w:eastAsia="ko-KR"/>
              </w:rPr>
            </w:pPr>
            <w:r>
              <w:rPr>
                <w:lang w:eastAsia="ko-KR"/>
              </w:rPr>
              <w:t>W</w:t>
            </w:r>
            <w:r>
              <w:rPr>
                <w:rFonts w:hint="eastAsia"/>
                <w:lang w:eastAsia="ko-KR"/>
              </w:rPr>
              <w:t xml:space="preserve">e </w:t>
            </w:r>
            <w:r>
              <w:rPr>
                <w:lang w:eastAsia="ko-KR"/>
              </w:rPr>
              <w:t>can accept it.</w:t>
            </w:r>
          </w:p>
        </w:tc>
      </w:tr>
      <w:tr w:rsidR="009A6980" w14:paraId="625BDFCC" w14:textId="77777777">
        <w:tc>
          <w:tcPr>
            <w:tcW w:w="1479" w:type="dxa"/>
          </w:tcPr>
          <w:p w14:paraId="5A77E5B7" w14:textId="77777777" w:rsidR="009A6980" w:rsidRDefault="00532521">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44B48974" w14:textId="77777777" w:rsidR="009A6980" w:rsidRDefault="00532521">
            <w:pPr>
              <w:tabs>
                <w:tab w:val="left" w:pos="551"/>
              </w:tabs>
              <w:jc w:val="left"/>
              <w:rPr>
                <w:rFonts w:eastAsia="Malgun Gothic"/>
                <w:lang w:val="en-US" w:eastAsia="ko-KR"/>
              </w:rPr>
            </w:pPr>
            <w:r>
              <w:rPr>
                <w:rFonts w:eastAsia="Yu Mincho" w:hint="eastAsia"/>
                <w:lang w:eastAsia="ja-JP"/>
              </w:rPr>
              <w:t>Y</w:t>
            </w:r>
          </w:p>
        </w:tc>
        <w:tc>
          <w:tcPr>
            <w:tcW w:w="6780" w:type="dxa"/>
          </w:tcPr>
          <w:p w14:paraId="5D09F72A" w14:textId="77777777" w:rsidR="009A6980" w:rsidRDefault="009A6980">
            <w:pPr>
              <w:jc w:val="left"/>
              <w:rPr>
                <w:lang w:eastAsia="ko-KR"/>
              </w:rPr>
            </w:pPr>
          </w:p>
        </w:tc>
      </w:tr>
      <w:tr w:rsidR="009A6980" w14:paraId="319FD481" w14:textId="77777777">
        <w:tc>
          <w:tcPr>
            <w:tcW w:w="1479" w:type="dxa"/>
          </w:tcPr>
          <w:p w14:paraId="79A57145" w14:textId="77777777" w:rsidR="009A6980" w:rsidRDefault="00532521">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5AF74DF0" w14:textId="77777777" w:rsidR="009A6980" w:rsidRDefault="00532521">
            <w:pPr>
              <w:tabs>
                <w:tab w:val="left" w:pos="551"/>
              </w:tabs>
              <w:jc w:val="left"/>
              <w:rPr>
                <w:rFonts w:eastAsia="Yu Mincho"/>
                <w:lang w:eastAsia="ja-JP"/>
              </w:rPr>
            </w:pPr>
            <w:r>
              <w:rPr>
                <w:rFonts w:eastAsia="Yu Mincho" w:hint="eastAsia"/>
                <w:lang w:eastAsia="ja-JP"/>
              </w:rPr>
              <w:t>Y</w:t>
            </w:r>
          </w:p>
        </w:tc>
        <w:tc>
          <w:tcPr>
            <w:tcW w:w="6780" w:type="dxa"/>
          </w:tcPr>
          <w:p w14:paraId="5C75E35A" w14:textId="77777777" w:rsidR="009A6980" w:rsidRDefault="009A6980">
            <w:pPr>
              <w:jc w:val="left"/>
              <w:rPr>
                <w:lang w:eastAsia="ko-KR"/>
              </w:rPr>
            </w:pPr>
          </w:p>
        </w:tc>
      </w:tr>
      <w:tr w:rsidR="009A6980" w14:paraId="258B77DD" w14:textId="77777777">
        <w:tc>
          <w:tcPr>
            <w:tcW w:w="1479" w:type="dxa"/>
          </w:tcPr>
          <w:p w14:paraId="5BA8266A" w14:textId="77777777" w:rsidR="009A6980" w:rsidRDefault="00532521">
            <w:pPr>
              <w:jc w:val="left"/>
              <w:rPr>
                <w:rFonts w:eastAsia="Yu Mincho"/>
                <w:lang w:eastAsia="ja-JP"/>
              </w:rPr>
            </w:pPr>
            <w:r>
              <w:rPr>
                <w:rFonts w:eastAsia="Yu Mincho"/>
                <w:lang w:eastAsia="ja-JP"/>
              </w:rPr>
              <w:t>Ericsson</w:t>
            </w:r>
          </w:p>
        </w:tc>
        <w:tc>
          <w:tcPr>
            <w:tcW w:w="1372" w:type="dxa"/>
          </w:tcPr>
          <w:p w14:paraId="5CD68A45" w14:textId="77777777" w:rsidR="009A6980" w:rsidRDefault="00532521">
            <w:pPr>
              <w:tabs>
                <w:tab w:val="left" w:pos="551"/>
              </w:tabs>
              <w:jc w:val="left"/>
              <w:rPr>
                <w:rFonts w:eastAsia="Yu Mincho"/>
                <w:lang w:eastAsia="ja-JP"/>
              </w:rPr>
            </w:pPr>
            <w:r>
              <w:rPr>
                <w:rFonts w:eastAsia="Yu Mincho" w:hint="eastAsia"/>
                <w:lang w:eastAsia="ja-JP"/>
              </w:rPr>
              <w:t>Y</w:t>
            </w:r>
          </w:p>
        </w:tc>
        <w:tc>
          <w:tcPr>
            <w:tcW w:w="6780" w:type="dxa"/>
          </w:tcPr>
          <w:p w14:paraId="2D836A22" w14:textId="77777777" w:rsidR="009A6980" w:rsidRDefault="009A6980">
            <w:pPr>
              <w:jc w:val="left"/>
              <w:rPr>
                <w:lang w:eastAsia="ko-KR"/>
              </w:rPr>
            </w:pPr>
          </w:p>
        </w:tc>
      </w:tr>
      <w:tr w:rsidR="009A6980" w14:paraId="5E5CDA86" w14:textId="77777777">
        <w:tc>
          <w:tcPr>
            <w:tcW w:w="1479" w:type="dxa"/>
          </w:tcPr>
          <w:p w14:paraId="72822722" w14:textId="77777777" w:rsidR="009A6980" w:rsidRDefault="00532521">
            <w:pPr>
              <w:jc w:val="left"/>
              <w:rPr>
                <w:rFonts w:eastAsia="Yu Mincho"/>
                <w:lang w:eastAsia="ja-JP"/>
              </w:rPr>
            </w:pPr>
            <w:r>
              <w:rPr>
                <w:rFonts w:eastAsia="Yu Mincho"/>
                <w:lang w:eastAsia="ja-JP"/>
              </w:rPr>
              <w:t>SONY</w:t>
            </w:r>
          </w:p>
        </w:tc>
        <w:tc>
          <w:tcPr>
            <w:tcW w:w="1372" w:type="dxa"/>
          </w:tcPr>
          <w:p w14:paraId="062438FE" w14:textId="77777777" w:rsidR="009A6980" w:rsidRDefault="00532521">
            <w:pPr>
              <w:tabs>
                <w:tab w:val="left" w:pos="551"/>
              </w:tabs>
              <w:jc w:val="left"/>
              <w:rPr>
                <w:rFonts w:eastAsia="Yu Mincho"/>
                <w:lang w:eastAsia="ja-JP"/>
              </w:rPr>
            </w:pPr>
            <w:r>
              <w:rPr>
                <w:rFonts w:eastAsia="Yu Mincho"/>
                <w:lang w:eastAsia="ja-JP"/>
              </w:rPr>
              <w:t>Y</w:t>
            </w:r>
          </w:p>
        </w:tc>
        <w:tc>
          <w:tcPr>
            <w:tcW w:w="6780" w:type="dxa"/>
          </w:tcPr>
          <w:p w14:paraId="36AB22A5" w14:textId="77777777" w:rsidR="009A6980" w:rsidRDefault="009A6980">
            <w:pPr>
              <w:jc w:val="left"/>
              <w:rPr>
                <w:lang w:eastAsia="ko-KR"/>
              </w:rPr>
            </w:pPr>
          </w:p>
        </w:tc>
      </w:tr>
      <w:tr w:rsidR="009A6980" w14:paraId="4365B126" w14:textId="77777777">
        <w:tc>
          <w:tcPr>
            <w:tcW w:w="1479" w:type="dxa"/>
          </w:tcPr>
          <w:p w14:paraId="2B382491" w14:textId="77777777" w:rsidR="009A6980" w:rsidRDefault="00532521">
            <w:pPr>
              <w:jc w:val="left"/>
              <w:rPr>
                <w:rFonts w:eastAsia="Yu Mincho"/>
                <w:lang w:eastAsia="ja-JP"/>
              </w:rPr>
            </w:pPr>
            <w:r>
              <w:rPr>
                <w:rFonts w:eastAsia="Yu Mincho"/>
                <w:lang w:eastAsia="ja-JP"/>
              </w:rPr>
              <w:t xml:space="preserve">Nordic </w:t>
            </w:r>
          </w:p>
        </w:tc>
        <w:tc>
          <w:tcPr>
            <w:tcW w:w="1372" w:type="dxa"/>
          </w:tcPr>
          <w:p w14:paraId="23DF9902" w14:textId="77777777" w:rsidR="009A6980" w:rsidRDefault="00532521">
            <w:pPr>
              <w:tabs>
                <w:tab w:val="left" w:pos="551"/>
              </w:tabs>
              <w:jc w:val="left"/>
              <w:rPr>
                <w:rFonts w:eastAsia="Yu Mincho"/>
                <w:lang w:eastAsia="ja-JP"/>
              </w:rPr>
            </w:pPr>
            <w:r>
              <w:rPr>
                <w:rFonts w:eastAsia="Yu Mincho"/>
                <w:lang w:eastAsia="ja-JP"/>
              </w:rPr>
              <w:t>Y</w:t>
            </w:r>
          </w:p>
        </w:tc>
        <w:tc>
          <w:tcPr>
            <w:tcW w:w="6780" w:type="dxa"/>
          </w:tcPr>
          <w:p w14:paraId="53FD9C65" w14:textId="77777777" w:rsidR="009A6980" w:rsidRDefault="009A6980">
            <w:pPr>
              <w:jc w:val="left"/>
              <w:rPr>
                <w:lang w:eastAsia="ko-KR"/>
              </w:rPr>
            </w:pPr>
          </w:p>
        </w:tc>
      </w:tr>
      <w:tr w:rsidR="009A6980" w14:paraId="1C625D2B" w14:textId="77777777">
        <w:tc>
          <w:tcPr>
            <w:tcW w:w="1479" w:type="dxa"/>
          </w:tcPr>
          <w:p w14:paraId="2F49CC35" w14:textId="77777777" w:rsidR="009A6980" w:rsidRDefault="00532521">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D2BD915" w14:textId="77777777" w:rsidR="009A6980" w:rsidRDefault="00532521">
            <w:pPr>
              <w:tabs>
                <w:tab w:val="left" w:pos="551"/>
              </w:tabs>
              <w:jc w:val="left"/>
              <w:rPr>
                <w:rFonts w:eastAsia="宋体"/>
                <w:lang w:val="en-US" w:eastAsia="zh-CN"/>
              </w:rPr>
            </w:pPr>
            <w:r>
              <w:rPr>
                <w:rFonts w:eastAsia="宋体" w:hint="eastAsia"/>
                <w:lang w:val="en-US" w:eastAsia="zh-CN"/>
              </w:rPr>
              <w:t>Y</w:t>
            </w:r>
          </w:p>
        </w:tc>
        <w:tc>
          <w:tcPr>
            <w:tcW w:w="6780" w:type="dxa"/>
          </w:tcPr>
          <w:p w14:paraId="5633CD93" w14:textId="77777777" w:rsidR="009A6980" w:rsidRDefault="00532521">
            <w:pPr>
              <w:jc w:val="left"/>
              <w:rPr>
                <w:b/>
                <w:bCs/>
                <w:lang w:eastAsia="ko-KR"/>
              </w:rPr>
            </w:pPr>
            <w:r>
              <w:rPr>
                <w:rFonts w:eastAsia="宋体" w:hint="eastAsia"/>
                <w:lang w:val="en-US" w:eastAsia="zh-CN"/>
              </w:rPr>
              <w:t xml:space="preserve">It is overlapped with </w:t>
            </w:r>
            <w:r>
              <w:rPr>
                <w:rFonts w:hint="eastAsia"/>
                <w:lang w:eastAsia="ko-KR"/>
              </w:rPr>
              <w:t>Proposal 3.1-1b</w:t>
            </w:r>
          </w:p>
        </w:tc>
      </w:tr>
      <w:tr w:rsidR="009A6980" w14:paraId="182FBCB5" w14:textId="77777777">
        <w:tc>
          <w:tcPr>
            <w:tcW w:w="1479" w:type="dxa"/>
          </w:tcPr>
          <w:p w14:paraId="049CE928" w14:textId="77777777" w:rsidR="009A6980" w:rsidRDefault="00532521">
            <w:pPr>
              <w:jc w:val="left"/>
              <w:rPr>
                <w:rFonts w:eastAsia="宋体"/>
                <w:lang w:val="en-US" w:eastAsia="zh-CN"/>
              </w:rPr>
            </w:pPr>
            <w:r>
              <w:rPr>
                <w:rFonts w:eastAsia="宋体"/>
                <w:lang w:val="en-US" w:eastAsia="zh-CN"/>
              </w:rPr>
              <w:t>FUTUREWEI</w:t>
            </w:r>
          </w:p>
        </w:tc>
        <w:tc>
          <w:tcPr>
            <w:tcW w:w="1372" w:type="dxa"/>
          </w:tcPr>
          <w:p w14:paraId="12A94F4B" w14:textId="77777777" w:rsidR="009A6980" w:rsidRDefault="00532521">
            <w:pPr>
              <w:tabs>
                <w:tab w:val="left" w:pos="551"/>
              </w:tabs>
              <w:jc w:val="left"/>
              <w:rPr>
                <w:rFonts w:eastAsia="宋体"/>
                <w:lang w:val="en-US" w:eastAsia="zh-CN"/>
              </w:rPr>
            </w:pPr>
            <w:r>
              <w:rPr>
                <w:rFonts w:eastAsia="宋体"/>
                <w:lang w:val="en-US" w:eastAsia="zh-CN"/>
              </w:rPr>
              <w:t>See comment</w:t>
            </w:r>
          </w:p>
        </w:tc>
        <w:tc>
          <w:tcPr>
            <w:tcW w:w="6780" w:type="dxa"/>
          </w:tcPr>
          <w:p w14:paraId="0453A6B9" w14:textId="77777777" w:rsidR="009A6980" w:rsidRDefault="00532521">
            <w:pPr>
              <w:jc w:val="left"/>
              <w:rPr>
                <w:rFonts w:eastAsia="宋体"/>
                <w:lang w:val="en-US" w:eastAsia="zh-CN"/>
              </w:rPr>
            </w:pPr>
            <w:r>
              <w:rPr>
                <w:rFonts w:eastAsia="宋体"/>
                <w:lang w:val="en-US" w:eastAsia="zh-CN"/>
              </w:rPr>
              <w:t xml:space="preserve">Based on the amount of support for optional 2 layer MIMO in question 3.2-1a, the value of Y should not prevent its support. We can agree to Y=0.75 as a working assumption. </w:t>
            </w:r>
          </w:p>
        </w:tc>
      </w:tr>
      <w:tr w:rsidR="009A6980" w14:paraId="5BBED788" w14:textId="77777777">
        <w:tc>
          <w:tcPr>
            <w:tcW w:w="1479" w:type="dxa"/>
          </w:tcPr>
          <w:p w14:paraId="7A6739C0"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1F7E52"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043E0E7F" w14:textId="77777777" w:rsidR="009A6980" w:rsidRDefault="009A6980">
            <w:pPr>
              <w:jc w:val="left"/>
              <w:rPr>
                <w:rFonts w:eastAsia="宋体"/>
                <w:lang w:val="en-US" w:eastAsia="zh-CN"/>
              </w:rPr>
            </w:pPr>
          </w:p>
        </w:tc>
      </w:tr>
      <w:tr w:rsidR="009A6980" w14:paraId="13361107" w14:textId="77777777">
        <w:tc>
          <w:tcPr>
            <w:tcW w:w="1479" w:type="dxa"/>
          </w:tcPr>
          <w:p w14:paraId="435F5B7E" w14:textId="77777777" w:rsidR="009A6980" w:rsidRDefault="00532521">
            <w:pPr>
              <w:jc w:val="left"/>
              <w:rPr>
                <w:rFonts w:eastAsia="Yu Mincho"/>
                <w:lang w:val="en-US" w:eastAsia="ja-JP"/>
              </w:rPr>
            </w:pPr>
            <w:proofErr w:type="spellStart"/>
            <w:r>
              <w:rPr>
                <w:rFonts w:eastAsia="Yu Mincho" w:hint="eastAsia"/>
                <w:lang w:val="en-US" w:eastAsia="ja-JP"/>
              </w:rPr>
              <w:t>S</w:t>
            </w:r>
            <w:r>
              <w:rPr>
                <w:rFonts w:eastAsia="Yu Mincho"/>
                <w:lang w:val="en-US" w:eastAsia="ja-JP"/>
              </w:rPr>
              <w:t>preadtrum</w:t>
            </w:r>
            <w:proofErr w:type="spellEnd"/>
          </w:p>
        </w:tc>
        <w:tc>
          <w:tcPr>
            <w:tcW w:w="1372" w:type="dxa"/>
          </w:tcPr>
          <w:p w14:paraId="3C45B782"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599DBBAF" w14:textId="77777777" w:rsidR="009A6980" w:rsidRDefault="009A6980">
            <w:pPr>
              <w:jc w:val="left"/>
              <w:rPr>
                <w:rFonts w:eastAsia="宋体"/>
                <w:lang w:val="en-US" w:eastAsia="zh-CN"/>
              </w:rPr>
            </w:pPr>
          </w:p>
        </w:tc>
      </w:tr>
      <w:tr w:rsidR="009A6980" w14:paraId="0928FA32" w14:textId="77777777">
        <w:tc>
          <w:tcPr>
            <w:tcW w:w="1479" w:type="dxa"/>
          </w:tcPr>
          <w:p w14:paraId="1C37F4F7" w14:textId="77777777" w:rsidR="009A6980" w:rsidRDefault="00532521">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29BD5CC8"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609D2F35" w14:textId="77777777" w:rsidR="009A6980" w:rsidRDefault="009A6980">
            <w:pPr>
              <w:jc w:val="left"/>
              <w:rPr>
                <w:rFonts w:eastAsia="宋体"/>
                <w:lang w:val="en-US" w:eastAsia="zh-CN"/>
              </w:rPr>
            </w:pPr>
          </w:p>
        </w:tc>
      </w:tr>
      <w:tr w:rsidR="009A6980" w14:paraId="50A8C3AA" w14:textId="77777777">
        <w:tc>
          <w:tcPr>
            <w:tcW w:w="1479" w:type="dxa"/>
          </w:tcPr>
          <w:p w14:paraId="0412FFE6" w14:textId="77777777" w:rsidR="009A6980" w:rsidRDefault="00532521">
            <w:pPr>
              <w:jc w:val="left"/>
              <w:rPr>
                <w:rFonts w:eastAsia="Yu Mincho"/>
                <w:lang w:eastAsia="ja-JP"/>
              </w:rPr>
            </w:pPr>
            <w:r>
              <w:rPr>
                <w:rFonts w:eastAsia="Yu Mincho"/>
                <w:lang w:eastAsia="ja-JP"/>
              </w:rPr>
              <w:t>OPPO</w:t>
            </w:r>
          </w:p>
        </w:tc>
        <w:tc>
          <w:tcPr>
            <w:tcW w:w="1372" w:type="dxa"/>
          </w:tcPr>
          <w:p w14:paraId="67EFC2B7" w14:textId="77777777" w:rsidR="009A6980" w:rsidRDefault="00532521">
            <w:pPr>
              <w:tabs>
                <w:tab w:val="left" w:pos="551"/>
              </w:tabs>
              <w:jc w:val="left"/>
              <w:rPr>
                <w:rFonts w:eastAsia="Yu Mincho"/>
                <w:lang w:eastAsia="ja-JP"/>
              </w:rPr>
            </w:pPr>
            <w:r>
              <w:rPr>
                <w:rFonts w:eastAsia="Yu Mincho"/>
                <w:lang w:eastAsia="ja-JP"/>
              </w:rPr>
              <w:t>Y</w:t>
            </w:r>
          </w:p>
        </w:tc>
        <w:tc>
          <w:tcPr>
            <w:tcW w:w="6780" w:type="dxa"/>
          </w:tcPr>
          <w:p w14:paraId="740DCE1A" w14:textId="77777777" w:rsidR="009A6980" w:rsidRDefault="00532521">
            <w:pPr>
              <w:jc w:val="left"/>
              <w:rPr>
                <w:lang w:eastAsia="ko-KR"/>
              </w:rPr>
            </w:pPr>
            <w:r>
              <w:rPr>
                <w:lang w:eastAsia="ko-KR"/>
              </w:rPr>
              <w:t>Can accept it as further step.</w:t>
            </w:r>
          </w:p>
        </w:tc>
      </w:tr>
      <w:tr w:rsidR="001E4062" w14:paraId="00F0965C" w14:textId="77777777" w:rsidTr="001E4062">
        <w:tc>
          <w:tcPr>
            <w:tcW w:w="1479" w:type="dxa"/>
          </w:tcPr>
          <w:p w14:paraId="28DD0804" w14:textId="77777777" w:rsidR="001E4062" w:rsidRDefault="001E4062" w:rsidP="0069517D">
            <w:pPr>
              <w:jc w:val="left"/>
              <w:rPr>
                <w:rFonts w:eastAsia="Yu Mincho"/>
                <w:lang w:eastAsia="ja-JP"/>
              </w:rPr>
            </w:pPr>
            <w:r>
              <w:rPr>
                <w:rFonts w:eastAsia="Yu Mincho"/>
                <w:lang w:eastAsia="ja-JP"/>
              </w:rPr>
              <w:t xml:space="preserve">Nordic </w:t>
            </w:r>
          </w:p>
        </w:tc>
        <w:tc>
          <w:tcPr>
            <w:tcW w:w="1372" w:type="dxa"/>
          </w:tcPr>
          <w:p w14:paraId="428940D8" w14:textId="77777777" w:rsidR="001E4062" w:rsidRDefault="001E4062" w:rsidP="0069517D">
            <w:pPr>
              <w:tabs>
                <w:tab w:val="left" w:pos="551"/>
              </w:tabs>
              <w:jc w:val="left"/>
              <w:rPr>
                <w:rFonts w:eastAsia="Yu Mincho"/>
                <w:lang w:eastAsia="ja-JP"/>
              </w:rPr>
            </w:pPr>
            <w:r>
              <w:rPr>
                <w:rFonts w:eastAsia="Yu Mincho"/>
                <w:lang w:eastAsia="ja-JP"/>
              </w:rPr>
              <w:t>Y</w:t>
            </w:r>
          </w:p>
        </w:tc>
        <w:tc>
          <w:tcPr>
            <w:tcW w:w="6780" w:type="dxa"/>
          </w:tcPr>
          <w:p w14:paraId="26896B92" w14:textId="77777777" w:rsidR="001E4062" w:rsidRDefault="001E4062" w:rsidP="0069517D">
            <w:pPr>
              <w:jc w:val="left"/>
              <w:rPr>
                <w:lang w:eastAsia="ko-KR"/>
              </w:rPr>
            </w:pPr>
          </w:p>
        </w:tc>
      </w:tr>
    </w:tbl>
    <w:p w14:paraId="75673349" w14:textId="77777777" w:rsidR="009A6980" w:rsidRDefault="009A6980">
      <w:pPr>
        <w:rPr>
          <w:bCs/>
        </w:rPr>
      </w:pPr>
    </w:p>
    <w:p w14:paraId="13277241" w14:textId="77777777" w:rsidR="009A6980" w:rsidRDefault="00532521">
      <w:pPr>
        <w:rPr>
          <w:lang w:val="en-US" w:eastAsia="ja-JP"/>
        </w:rPr>
      </w:pPr>
      <w:r>
        <w:rPr>
          <w:lang w:val="en-US" w:eastAsia="ja-JP"/>
        </w:rPr>
        <w:t>Based on the responses received for Proposal 3.1-1a, the following question can be considered.</w:t>
      </w:r>
    </w:p>
    <w:p w14:paraId="6B56EF78" w14:textId="77777777" w:rsidR="009A6980" w:rsidRDefault="00532521">
      <w:pPr>
        <w:rPr>
          <w:b/>
          <w:lang w:val="en-US"/>
        </w:rPr>
      </w:pPr>
      <w:r>
        <w:rPr>
          <w:b/>
          <w:highlight w:val="yellow"/>
          <w:lang w:val="en-US"/>
        </w:rPr>
        <w:t>FL4 High Priority Question 3.1-3a</w:t>
      </w:r>
      <w:r>
        <w:rPr>
          <w:b/>
          <w:lang w:val="en-US"/>
        </w:rPr>
        <w:t xml:space="preserve">: For UE peak data rate reduction with UE BB bandwidth reduction, for the </w:t>
      </w:r>
      <w:proofErr w:type="spellStart"/>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proofErr w:type="spellEnd"/>
      <w:r>
        <w:rPr>
          <w:b/>
          <w:lang w:val="en-US"/>
        </w:rPr>
        <w:t xml:space="preserve"> value corresponding to 10 Mbps peak rate, should the value be 3 or 3.2?</w:t>
      </w:r>
    </w:p>
    <w:tbl>
      <w:tblPr>
        <w:tblStyle w:val="af8"/>
        <w:tblW w:w="9631" w:type="dxa"/>
        <w:tblLayout w:type="fixed"/>
        <w:tblLook w:val="04A0" w:firstRow="1" w:lastRow="0" w:firstColumn="1" w:lastColumn="0" w:noHBand="0" w:noVBand="1"/>
      </w:tblPr>
      <w:tblGrid>
        <w:gridCol w:w="1479"/>
        <w:gridCol w:w="1372"/>
        <w:gridCol w:w="6780"/>
      </w:tblGrid>
      <w:tr w:rsidR="009A6980" w14:paraId="32352117" w14:textId="77777777">
        <w:tc>
          <w:tcPr>
            <w:tcW w:w="1479" w:type="dxa"/>
            <w:shd w:val="clear" w:color="auto" w:fill="D9D9D9" w:themeFill="background1" w:themeFillShade="D9"/>
          </w:tcPr>
          <w:p w14:paraId="012DAFD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0C00F58" w14:textId="77777777" w:rsidR="009A6980" w:rsidRDefault="00532521">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731971F1" w14:textId="77777777" w:rsidR="009A6980" w:rsidRDefault="00532521">
            <w:pPr>
              <w:jc w:val="left"/>
              <w:rPr>
                <w:b/>
                <w:bCs/>
                <w:lang w:val="en-US"/>
              </w:rPr>
            </w:pPr>
            <w:r>
              <w:rPr>
                <w:b/>
                <w:bCs/>
                <w:lang w:val="en-US"/>
              </w:rPr>
              <w:t>Comments</w:t>
            </w:r>
          </w:p>
        </w:tc>
      </w:tr>
      <w:tr w:rsidR="009A6980" w14:paraId="021BF713" w14:textId="77777777">
        <w:tc>
          <w:tcPr>
            <w:tcW w:w="1479" w:type="dxa"/>
          </w:tcPr>
          <w:p w14:paraId="3B43309E"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ACFF4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6C942FE" w14:textId="77777777" w:rsidR="009A6980" w:rsidRDefault="00532521">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9A6980" w14:paraId="6C682A03" w14:textId="77777777">
        <w:tc>
          <w:tcPr>
            <w:tcW w:w="1479" w:type="dxa"/>
          </w:tcPr>
          <w:p w14:paraId="05E23D7E"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535DB6FC" w14:textId="77777777" w:rsidR="009A6980" w:rsidRDefault="009A6980">
            <w:pPr>
              <w:tabs>
                <w:tab w:val="left" w:pos="551"/>
              </w:tabs>
              <w:jc w:val="left"/>
              <w:rPr>
                <w:rFonts w:eastAsiaTheme="minorEastAsia"/>
                <w:lang w:val="en-US" w:eastAsia="zh-CN"/>
              </w:rPr>
            </w:pPr>
          </w:p>
        </w:tc>
        <w:tc>
          <w:tcPr>
            <w:tcW w:w="6780" w:type="dxa"/>
          </w:tcPr>
          <w:p w14:paraId="4D41B276" w14:textId="77777777" w:rsidR="009A6980" w:rsidRDefault="00532521">
            <w:pPr>
              <w:jc w:val="left"/>
              <w:rPr>
                <w:rFonts w:eastAsiaTheme="minorEastAsia"/>
                <w:lang w:val="en-US" w:eastAsia="zh-CN"/>
              </w:rPr>
            </w:pPr>
            <w:r>
              <w:rPr>
                <w:rFonts w:eastAsiaTheme="minorEastAsia"/>
                <w:lang w:val="en-US" w:eastAsia="zh-CN"/>
              </w:rPr>
              <w:t>Either is fine</w:t>
            </w:r>
          </w:p>
        </w:tc>
      </w:tr>
      <w:tr w:rsidR="009A6980" w14:paraId="129AA452" w14:textId="77777777">
        <w:tc>
          <w:tcPr>
            <w:tcW w:w="1479" w:type="dxa"/>
          </w:tcPr>
          <w:p w14:paraId="7320AA6D" w14:textId="77777777" w:rsidR="009A6980" w:rsidRDefault="00532521">
            <w:pPr>
              <w:jc w:val="left"/>
              <w:rPr>
                <w:rFonts w:eastAsia="Yu Mincho"/>
                <w:lang w:val="en-US" w:eastAsia="ja-JP"/>
              </w:rPr>
            </w:pPr>
            <w:r>
              <w:rPr>
                <w:rFonts w:eastAsia="Yu Mincho"/>
                <w:lang w:val="en-US" w:eastAsia="ja-JP"/>
              </w:rPr>
              <w:t>Sierra Wireless</w:t>
            </w:r>
          </w:p>
        </w:tc>
        <w:tc>
          <w:tcPr>
            <w:tcW w:w="1372" w:type="dxa"/>
          </w:tcPr>
          <w:p w14:paraId="473702D2" w14:textId="77777777" w:rsidR="009A6980" w:rsidRDefault="00532521">
            <w:pPr>
              <w:tabs>
                <w:tab w:val="left" w:pos="551"/>
              </w:tabs>
              <w:jc w:val="left"/>
              <w:rPr>
                <w:rFonts w:eastAsiaTheme="minorEastAsia"/>
                <w:lang w:val="en-US" w:eastAsia="zh-CN"/>
              </w:rPr>
            </w:pPr>
            <w:r>
              <w:rPr>
                <w:rFonts w:eastAsiaTheme="minorEastAsia"/>
                <w:lang w:val="en-US" w:eastAsia="zh-CN"/>
              </w:rPr>
              <w:t>3.2</w:t>
            </w:r>
          </w:p>
        </w:tc>
        <w:tc>
          <w:tcPr>
            <w:tcW w:w="6780" w:type="dxa"/>
          </w:tcPr>
          <w:p w14:paraId="2474096F" w14:textId="77777777" w:rsidR="009A6980" w:rsidRDefault="009A6980">
            <w:pPr>
              <w:jc w:val="left"/>
              <w:rPr>
                <w:rFonts w:eastAsiaTheme="minorEastAsia"/>
                <w:lang w:val="en-US" w:eastAsia="zh-CN"/>
              </w:rPr>
            </w:pPr>
          </w:p>
        </w:tc>
      </w:tr>
      <w:tr w:rsidR="009A6980" w14:paraId="46C002EC" w14:textId="77777777">
        <w:tc>
          <w:tcPr>
            <w:tcW w:w="1479" w:type="dxa"/>
          </w:tcPr>
          <w:p w14:paraId="519E8BB8"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62F8F2" w14:textId="77777777" w:rsidR="009A6980" w:rsidRDefault="009A6980">
            <w:pPr>
              <w:tabs>
                <w:tab w:val="left" w:pos="551"/>
              </w:tabs>
              <w:jc w:val="left"/>
              <w:rPr>
                <w:rFonts w:eastAsiaTheme="minorEastAsia"/>
                <w:lang w:val="en-US" w:eastAsia="zh-CN"/>
              </w:rPr>
            </w:pPr>
          </w:p>
        </w:tc>
        <w:tc>
          <w:tcPr>
            <w:tcW w:w="6780" w:type="dxa"/>
          </w:tcPr>
          <w:p w14:paraId="51F5335B" w14:textId="77777777" w:rsidR="009A6980" w:rsidRDefault="00532521">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9A6980" w14:paraId="4E3E17C0" w14:textId="77777777">
        <w:tc>
          <w:tcPr>
            <w:tcW w:w="1479" w:type="dxa"/>
          </w:tcPr>
          <w:p w14:paraId="4F3D01E8" w14:textId="77777777" w:rsidR="009A6980" w:rsidRDefault="00532521">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727F09E1" w14:textId="77777777" w:rsidR="009A6980" w:rsidRDefault="00532521">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0EAAEC76" w14:textId="77777777" w:rsidR="009A6980" w:rsidRDefault="00532521">
            <w:pPr>
              <w:jc w:val="left"/>
              <w:rPr>
                <w:rFonts w:eastAsia="Malgun Gothic"/>
                <w:lang w:val="en-US" w:eastAsia="ko-KR"/>
              </w:rPr>
            </w:pPr>
            <w:r>
              <w:rPr>
                <w:rFonts w:eastAsia="Malgun Gothic"/>
                <w:lang w:val="en-US" w:eastAsia="ko-KR"/>
              </w:rPr>
              <w:t>The 10Mbps peak rate cannot be achieved with the value of 3 for 30KHz SCS.</w:t>
            </w:r>
          </w:p>
        </w:tc>
      </w:tr>
      <w:tr w:rsidR="009A6980" w14:paraId="6EF67411" w14:textId="77777777">
        <w:tc>
          <w:tcPr>
            <w:tcW w:w="1479" w:type="dxa"/>
          </w:tcPr>
          <w:p w14:paraId="3F21F306" w14:textId="77777777" w:rsidR="009A6980" w:rsidRDefault="00532521">
            <w:pPr>
              <w:jc w:val="left"/>
              <w:rPr>
                <w:rFonts w:eastAsia="Malgun Gothic"/>
                <w:lang w:val="en-US" w:eastAsia="ko-KR"/>
              </w:rPr>
            </w:pPr>
            <w:r>
              <w:rPr>
                <w:rFonts w:eastAsia="Malgun Gothic"/>
                <w:lang w:val="en-US" w:eastAsia="ko-KR"/>
              </w:rPr>
              <w:t>Qualcomm</w:t>
            </w:r>
          </w:p>
        </w:tc>
        <w:tc>
          <w:tcPr>
            <w:tcW w:w="1372" w:type="dxa"/>
          </w:tcPr>
          <w:p w14:paraId="1474F198" w14:textId="77777777" w:rsidR="009A6980" w:rsidRDefault="00532521">
            <w:pPr>
              <w:tabs>
                <w:tab w:val="left" w:pos="551"/>
              </w:tabs>
              <w:jc w:val="left"/>
              <w:rPr>
                <w:rFonts w:eastAsia="Malgun Gothic"/>
                <w:lang w:val="en-US" w:eastAsia="ko-KR"/>
              </w:rPr>
            </w:pPr>
            <w:r>
              <w:rPr>
                <w:rFonts w:eastAsia="Malgun Gothic"/>
                <w:lang w:val="en-US" w:eastAsia="ko-KR"/>
              </w:rPr>
              <w:t>3.2</w:t>
            </w:r>
          </w:p>
        </w:tc>
        <w:tc>
          <w:tcPr>
            <w:tcW w:w="6780" w:type="dxa"/>
          </w:tcPr>
          <w:p w14:paraId="65650179" w14:textId="77777777" w:rsidR="009A6980" w:rsidRDefault="009A6980">
            <w:pPr>
              <w:jc w:val="left"/>
              <w:rPr>
                <w:rFonts w:eastAsia="Malgun Gothic"/>
                <w:lang w:val="en-US" w:eastAsia="ko-KR"/>
              </w:rPr>
            </w:pPr>
          </w:p>
        </w:tc>
      </w:tr>
      <w:tr w:rsidR="009A6980" w14:paraId="3DEECF36" w14:textId="77777777">
        <w:tc>
          <w:tcPr>
            <w:tcW w:w="1479" w:type="dxa"/>
          </w:tcPr>
          <w:p w14:paraId="7FCFACB4"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217165" w14:textId="77777777" w:rsidR="009A6980" w:rsidRDefault="009A6980">
            <w:pPr>
              <w:tabs>
                <w:tab w:val="left" w:pos="551"/>
              </w:tabs>
              <w:jc w:val="left"/>
              <w:rPr>
                <w:rFonts w:eastAsiaTheme="minorEastAsia"/>
                <w:lang w:val="en-US" w:eastAsia="zh-CN"/>
              </w:rPr>
            </w:pPr>
          </w:p>
        </w:tc>
        <w:tc>
          <w:tcPr>
            <w:tcW w:w="6780" w:type="dxa"/>
          </w:tcPr>
          <w:p w14:paraId="67082135" w14:textId="77777777" w:rsidR="009A6980" w:rsidRDefault="00532521">
            <w:pPr>
              <w:jc w:val="left"/>
              <w:rPr>
                <w:rFonts w:eastAsiaTheme="minorEastAsia"/>
                <w:lang w:val="en-US" w:eastAsia="zh-CN"/>
              </w:rPr>
            </w:pPr>
            <w:r>
              <w:rPr>
                <w:rFonts w:eastAsiaTheme="minorEastAsia"/>
                <w:lang w:val="en-US" w:eastAsia="zh-CN"/>
              </w:rPr>
              <w:t>Either is fine</w:t>
            </w:r>
          </w:p>
        </w:tc>
      </w:tr>
      <w:tr w:rsidR="009A6980" w14:paraId="07773E6D" w14:textId="77777777">
        <w:tc>
          <w:tcPr>
            <w:tcW w:w="1479" w:type="dxa"/>
          </w:tcPr>
          <w:p w14:paraId="0D90261C"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12AB54" w14:textId="77777777" w:rsidR="009A6980" w:rsidRDefault="00532521">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6780" w:type="dxa"/>
          </w:tcPr>
          <w:p w14:paraId="5D43A755" w14:textId="77777777" w:rsidR="009A6980" w:rsidRDefault="00532521">
            <w:pPr>
              <w:jc w:val="left"/>
              <w:rPr>
                <w:rFonts w:eastAsiaTheme="minorEastAsia"/>
                <w:lang w:val="en-US" w:eastAsia="zh-CN"/>
              </w:rPr>
            </w:pPr>
            <w:r>
              <w:rPr>
                <w:rFonts w:eastAsia="Yu Mincho"/>
                <w:lang w:val="en-US" w:eastAsia="ja-JP"/>
              </w:rPr>
              <w:t>We can be flexible to support either 3 or 3.2.</w:t>
            </w:r>
          </w:p>
        </w:tc>
      </w:tr>
      <w:tr w:rsidR="009A6980" w14:paraId="637CF9AE" w14:textId="77777777">
        <w:tc>
          <w:tcPr>
            <w:tcW w:w="1479" w:type="dxa"/>
          </w:tcPr>
          <w:p w14:paraId="04A28736" w14:textId="77777777" w:rsidR="009A6980" w:rsidRDefault="00532521">
            <w:pPr>
              <w:jc w:val="left"/>
              <w:rPr>
                <w:rFonts w:eastAsia="Yu Mincho"/>
                <w:lang w:val="en-US" w:eastAsia="ja-JP"/>
              </w:rPr>
            </w:pPr>
            <w:proofErr w:type="spellStart"/>
            <w:r>
              <w:rPr>
                <w:rFonts w:eastAsia="Yu Mincho" w:hint="eastAsia"/>
                <w:lang w:val="en-US" w:eastAsia="ja-JP"/>
              </w:rPr>
              <w:t>S</w:t>
            </w:r>
            <w:r>
              <w:rPr>
                <w:rFonts w:eastAsia="Yu Mincho"/>
                <w:lang w:val="en-US" w:eastAsia="ja-JP"/>
              </w:rPr>
              <w:t>preadtrum</w:t>
            </w:r>
            <w:proofErr w:type="spellEnd"/>
          </w:p>
        </w:tc>
        <w:tc>
          <w:tcPr>
            <w:tcW w:w="1372" w:type="dxa"/>
          </w:tcPr>
          <w:p w14:paraId="6A29CB27" w14:textId="77777777" w:rsidR="009A6980" w:rsidRDefault="009A6980">
            <w:pPr>
              <w:tabs>
                <w:tab w:val="left" w:pos="551"/>
              </w:tabs>
              <w:jc w:val="left"/>
              <w:rPr>
                <w:rFonts w:eastAsia="Yu Mincho"/>
                <w:lang w:val="en-US" w:eastAsia="ja-JP"/>
              </w:rPr>
            </w:pPr>
          </w:p>
        </w:tc>
        <w:tc>
          <w:tcPr>
            <w:tcW w:w="6780" w:type="dxa"/>
          </w:tcPr>
          <w:p w14:paraId="60637B45" w14:textId="77777777" w:rsidR="009A6980" w:rsidRDefault="00532521">
            <w:pPr>
              <w:jc w:val="left"/>
              <w:rPr>
                <w:rFonts w:eastAsia="Yu Mincho"/>
                <w:lang w:val="en-US" w:eastAsia="ja-JP"/>
              </w:rPr>
            </w:pPr>
            <w:r>
              <w:rPr>
                <w:rFonts w:eastAsiaTheme="minorEastAsia"/>
                <w:lang w:val="en-US" w:eastAsia="zh-CN"/>
              </w:rPr>
              <w:t>Either is fine</w:t>
            </w:r>
          </w:p>
        </w:tc>
      </w:tr>
      <w:tr w:rsidR="009A6980" w14:paraId="307EDA0A" w14:textId="77777777">
        <w:tc>
          <w:tcPr>
            <w:tcW w:w="1479" w:type="dxa"/>
          </w:tcPr>
          <w:p w14:paraId="4C836C77"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8E4EC6B" w14:textId="77777777" w:rsidR="009A6980" w:rsidRDefault="00532521">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314EA0E2" w14:textId="77777777" w:rsidR="009A6980" w:rsidRDefault="009A6980">
            <w:pPr>
              <w:jc w:val="left"/>
              <w:rPr>
                <w:rFonts w:eastAsiaTheme="minorEastAsia"/>
                <w:lang w:val="en-US" w:eastAsia="zh-CN"/>
              </w:rPr>
            </w:pPr>
          </w:p>
        </w:tc>
      </w:tr>
      <w:tr w:rsidR="009A6980" w14:paraId="08FC1FCA" w14:textId="77777777">
        <w:tc>
          <w:tcPr>
            <w:tcW w:w="1479" w:type="dxa"/>
          </w:tcPr>
          <w:p w14:paraId="0D7F869B"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705B9B08" w14:textId="77777777" w:rsidR="009A6980" w:rsidRDefault="00532521">
            <w:pPr>
              <w:tabs>
                <w:tab w:val="left" w:pos="551"/>
              </w:tabs>
              <w:jc w:val="left"/>
              <w:rPr>
                <w:rFonts w:eastAsia="Yu Mincho"/>
                <w:lang w:val="en-US" w:eastAsia="ja-JP"/>
              </w:rPr>
            </w:pPr>
            <w:r>
              <w:rPr>
                <w:rFonts w:eastAsia="Yu Mincho"/>
                <w:lang w:val="en-US" w:eastAsia="ja-JP"/>
              </w:rPr>
              <w:t>3.2</w:t>
            </w:r>
          </w:p>
        </w:tc>
        <w:tc>
          <w:tcPr>
            <w:tcW w:w="6780" w:type="dxa"/>
          </w:tcPr>
          <w:p w14:paraId="055780FD" w14:textId="77777777" w:rsidR="009A6980" w:rsidRDefault="009A6980">
            <w:pPr>
              <w:jc w:val="left"/>
              <w:rPr>
                <w:rFonts w:eastAsiaTheme="minorEastAsia"/>
                <w:lang w:val="en-US" w:eastAsia="zh-CN"/>
              </w:rPr>
            </w:pPr>
          </w:p>
        </w:tc>
      </w:tr>
      <w:tr w:rsidR="009A6980" w14:paraId="5FF60D54" w14:textId="77777777">
        <w:tc>
          <w:tcPr>
            <w:tcW w:w="1479" w:type="dxa"/>
          </w:tcPr>
          <w:p w14:paraId="4B5C2C7F"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2A23F31B" w14:textId="77777777" w:rsidR="009A6980" w:rsidRDefault="00532521">
            <w:pPr>
              <w:tabs>
                <w:tab w:val="left" w:pos="551"/>
              </w:tabs>
              <w:jc w:val="left"/>
              <w:rPr>
                <w:rFonts w:eastAsiaTheme="minorEastAsia"/>
                <w:lang w:val="en-US" w:eastAsia="zh-CN"/>
              </w:rPr>
            </w:pPr>
            <w:r>
              <w:rPr>
                <w:rFonts w:eastAsiaTheme="minorEastAsia"/>
                <w:lang w:val="en-US" w:eastAsia="zh-CN"/>
              </w:rPr>
              <w:t>3.2</w:t>
            </w:r>
          </w:p>
        </w:tc>
        <w:tc>
          <w:tcPr>
            <w:tcW w:w="6780" w:type="dxa"/>
          </w:tcPr>
          <w:p w14:paraId="40322D06" w14:textId="77777777" w:rsidR="009A6980" w:rsidRDefault="009A6980">
            <w:pPr>
              <w:jc w:val="left"/>
              <w:rPr>
                <w:rFonts w:eastAsia="Yu Mincho"/>
                <w:lang w:val="en-US" w:eastAsia="ja-JP"/>
              </w:rPr>
            </w:pPr>
          </w:p>
        </w:tc>
      </w:tr>
      <w:tr w:rsidR="009A6980" w14:paraId="0D6F612A" w14:textId="77777777">
        <w:tc>
          <w:tcPr>
            <w:tcW w:w="1479" w:type="dxa"/>
          </w:tcPr>
          <w:p w14:paraId="7D6A3AA9"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6F595BDB" w14:textId="77777777" w:rsidR="009A6980" w:rsidRDefault="00532521">
            <w:pPr>
              <w:tabs>
                <w:tab w:val="left" w:pos="551"/>
              </w:tabs>
              <w:jc w:val="left"/>
              <w:rPr>
                <w:rFonts w:eastAsiaTheme="minorEastAsia"/>
                <w:lang w:val="en-US" w:eastAsia="zh-CN"/>
              </w:rPr>
            </w:pPr>
            <w:r>
              <w:rPr>
                <w:rFonts w:eastAsiaTheme="minorEastAsia"/>
                <w:lang w:val="en-US" w:eastAsia="zh-CN"/>
              </w:rPr>
              <w:t>3</w:t>
            </w:r>
          </w:p>
        </w:tc>
        <w:tc>
          <w:tcPr>
            <w:tcW w:w="6780" w:type="dxa"/>
          </w:tcPr>
          <w:p w14:paraId="5225C124" w14:textId="77777777" w:rsidR="009A6980" w:rsidRDefault="009A6980">
            <w:pPr>
              <w:jc w:val="left"/>
              <w:rPr>
                <w:rFonts w:eastAsiaTheme="minorEastAsia"/>
                <w:lang w:val="en-US" w:eastAsia="zh-CN"/>
              </w:rPr>
            </w:pPr>
          </w:p>
        </w:tc>
      </w:tr>
      <w:tr w:rsidR="009A6980" w14:paraId="3114CA89" w14:textId="77777777">
        <w:tc>
          <w:tcPr>
            <w:tcW w:w="1479" w:type="dxa"/>
          </w:tcPr>
          <w:p w14:paraId="04EF4EFE"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BB62BBB" w14:textId="77777777" w:rsidR="009A6980" w:rsidRDefault="00532521">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46B88D62" w14:textId="77777777" w:rsidR="009A6980" w:rsidRDefault="009A6980">
            <w:pPr>
              <w:jc w:val="left"/>
              <w:rPr>
                <w:rFonts w:eastAsiaTheme="minorEastAsia"/>
                <w:lang w:val="en-US" w:eastAsia="zh-CN"/>
              </w:rPr>
            </w:pPr>
          </w:p>
        </w:tc>
      </w:tr>
      <w:tr w:rsidR="009A6980" w14:paraId="76FD5FCD" w14:textId="77777777">
        <w:tc>
          <w:tcPr>
            <w:tcW w:w="1479" w:type="dxa"/>
          </w:tcPr>
          <w:p w14:paraId="05AAACC2"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7FB250C9" w14:textId="77777777" w:rsidR="009A6980" w:rsidRDefault="00532521">
            <w:pPr>
              <w:tabs>
                <w:tab w:val="left" w:pos="551"/>
              </w:tabs>
              <w:jc w:val="left"/>
              <w:rPr>
                <w:rFonts w:eastAsia="宋体"/>
                <w:lang w:val="en-US" w:eastAsia="ja-JP"/>
              </w:rPr>
            </w:pPr>
            <w:r>
              <w:rPr>
                <w:rFonts w:eastAsia="宋体" w:hint="eastAsia"/>
                <w:lang w:val="en-US" w:eastAsia="zh-CN"/>
              </w:rPr>
              <w:t>3.2</w:t>
            </w:r>
          </w:p>
        </w:tc>
        <w:tc>
          <w:tcPr>
            <w:tcW w:w="6780" w:type="dxa"/>
          </w:tcPr>
          <w:p w14:paraId="76D225B4" w14:textId="77777777" w:rsidR="009A6980" w:rsidRDefault="009A6980">
            <w:pPr>
              <w:jc w:val="left"/>
              <w:rPr>
                <w:rFonts w:eastAsiaTheme="minorEastAsia"/>
                <w:lang w:val="en-US" w:eastAsia="zh-CN"/>
              </w:rPr>
            </w:pPr>
          </w:p>
        </w:tc>
      </w:tr>
      <w:tr w:rsidR="009D1914" w14:paraId="1C72016C" w14:textId="77777777" w:rsidTr="009D1914">
        <w:tc>
          <w:tcPr>
            <w:tcW w:w="1479" w:type="dxa"/>
          </w:tcPr>
          <w:p w14:paraId="627EE1A4" w14:textId="77777777" w:rsidR="009D1914" w:rsidRDefault="009D1914" w:rsidP="0069517D">
            <w:pPr>
              <w:jc w:val="left"/>
              <w:rPr>
                <w:rFonts w:eastAsia="宋体"/>
                <w:lang w:val="en-US" w:eastAsia="zh-CN"/>
              </w:rPr>
            </w:pPr>
            <w:r>
              <w:rPr>
                <w:rFonts w:eastAsia="宋体"/>
                <w:lang w:val="en-US" w:eastAsia="zh-CN"/>
              </w:rPr>
              <w:t xml:space="preserve">Nordic </w:t>
            </w:r>
          </w:p>
        </w:tc>
        <w:tc>
          <w:tcPr>
            <w:tcW w:w="1372" w:type="dxa"/>
          </w:tcPr>
          <w:p w14:paraId="38A332F6" w14:textId="77777777" w:rsidR="009D1914" w:rsidRDefault="009D1914" w:rsidP="0069517D">
            <w:pPr>
              <w:tabs>
                <w:tab w:val="left" w:pos="551"/>
              </w:tabs>
              <w:jc w:val="left"/>
              <w:rPr>
                <w:rFonts w:eastAsia="宋体"/>
                <w:lang w:val="en-US" w:eastAsia="zh-CN"/>
              </w:rPr>
            </w:pPr>
            <w:r>
              <w:rPr>
                <w:rFonts w:eastAsia="宋体"/>
                <w:lang w:val="en-US" w:eastAsia="zh-CN"/>
              </w:rPr>
              <w:t>3</w:t>
            </w:r>
          </w:p>
        </w:tc>
        <w:tc>
          <w:tcPr>
            <w:tcW w:w="6780" w:type="dxa"/>
          </w:tcPr>
          <w:p w14:paraId="67E6CDCC" w14:textId="77777777" w:rsidR="009D1914" w:rsidRDefault="009D1914" w:rsidP="0069517D">
            <w:pPr>
              <w:jc w:val="left"/>
              <w:rPr>
                <w:rFonts w:eastAsiaTheme="minorEastAsia"/>
                <w:lang w:val="en-US" w:eastAsia="zh-CN"/>
              </w:rPr>
            </w:pPr>
          </w:p>
        </w:tc>
      </w:tr>
    </w:tbl>
    <w:p w14:paraId="71512D96" w14:textId="77777777" w:rsidR="009A6980" w:rsidRDefault="009A6980">
      <w:pPr>
        <w:rPr>
          <w:lang w:val="en-US" w:eastAsia="ja-JP"/>
        </w:rPr>
      </w:pPr>
    </w:p>
    <w:p w14:paraId="524EC5E8"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330B3D35" w14:textId="009E240D" w:rsidR="009A6980" w:rsidRDefault="00532521">
      <w:pPr>
        <w:rPr>
          <w:lang w:val="en-US" w:eastAsia="zh-CN"/>
        </w:rPr>
      </w:pPr>
      <w:r>
        <w:rPr>
          <w:lang w:val="en-US" w:eastAsia="zh-CN"/>
        </w:rPr>
        <w:t xml:space="preserve">Many contributions [8, 10, 12, 14, 15, 16, 18, 20, 21, 22, 24, 26, 28, 29, 32, 33, 35, 36] discuss the peak rate target for Rel-18 eRedCap </w:t>
      </w:r>
      <w:proofErr w:type="spellStart"/>
      <w:r>
        <w:rPr>
          <w:lang w:val="en-US" w:eastAsia="zh-CN"/>
        </w:rPr>
        <w:t>U</w:t>
      </w:r>
      <w:r w:rsidR="00ED7294">
        <w:rPr>
          <w:lang w:val="en-US" w:eastAsia="zh-CN"/>
        </w:rPr>
        <w:t>e</w:t>
      </w:r>
      <w:r>
        <w:rPr>
          <w:lang w:val="en-US" w:eastAsia="zh-CN"/>
        </w:rPr>
        <w:t>s</w:t>
      </w:r>
      <w:proofErr w:type="spellEnd"/>
      <w:r>
        <w:rPr>
          <w:lang w:val="en-US" w:eastAsia="zh-CN"/>
        </w:rPr>
        <w:t xml:space="preserve"> that support optional features. Regardless of the peak rate target discussion, now is probably a good time to start discussing what combinations with optional features that Rel-18 eRedCap </w:t>
      </w:r>
      <w:proofErr w:type="spellStart"/>
      <w:r>
        <w:rPr>
          <w:lang w:val="en-US" w:eastAsia="zh-CN"/>
        </w:rPr>
        <w:t>U</w:t>
      </w:r>
      <w:r w:rsidR="00ED7294">
        <w:rPr>
          <w:lang w:val="en-US" w:eastAsia="zh-CN"/>
        </w:rPr>
        <w:t>e</w:t>
      </w:r>
      <w:r>
        <w:rPr>
          <w:lang w:val="en-US" w:eastAsia="zh-CN"/>
        </w:rPr>
        <w:t>s</w:t>
      </w:r>
      <w:proofErr w:type="spellEnd"/>
      <w:r>
        <w:rPr>
          <w:lang w:val="en-US" w:eastAsia="zh-CN"/>
        </w:rPr>
        <w:t xml:space="preserve"> should be able to support.</w:t>
      </w:r>
    </w:p>
    <w:p w14:paraId="5137F19F" w14:textId="77777777" w:rsidR="009A6980" w:rsidRDefault="00532521" w:rsidP="005A0E70">
      <w:pPr>
        <w:rPr>
          <w:b/>
          <w:bCs/>
        </w:rPr>
      </w:pPr>
      <w:r>
        <w:rPr>
          <w:b/>
          <w:bCs/>
          <w:highlight w:val="yellow"/>
        </w:rPr>
        <w:t>FL1/FL3 High Priority Question 3.2-1a</w:t>
      </w:r>
      <w:r>
        <w:rPr>
          <w:b/>
          <w:bCs/>
        </w:rPr>
        <w:t>:</w:t>
      </w:r>
    </w:p>
    <w:p w14:paraId="6A3D32A8" w14:textId="338156F2" w:rsidR="009A6980" w:rsidRDefault="00532521">
      <w:pPr>
        <w:rPr>
          <w:b/>
          <w:lang w:val="en-US"/>
        </w:rPr>
      </w:pPr>
      <w:r>
        <w:rPr>
          <w:b/>
          <w:lang w:val="en-US"/>
        </w:rPr>
        <w:t xml:space="preserve">Which ones (if any) of the following features should Rel-18 eRedCap </w:t>
      </w:r>
      <w:proofErr w:type="spellStart"/>
      <w:r>
        <w:rPr>
          <w:b/>
          <w:lang w:val="en-US"/>
        </w:rPr>
        <w:t>U</w:t>
      </w:r>
      <w:r w:rsidR="00ED7294">
        <w:rPr>
          <w:b/>
          <w:lang w:val="en-US"/>
        </w:rPr>
        <w:t>e</w:t>
      </w:r>
      <w:r>
        <w:rPr>
          <w:b/>
          <w:lang w:val="en-US"/>
        </w:rPr>
        <w:t>s</w:t>
      </w:r>
      <w:proofErr w:type="spellEnd"/>
      <w:r>
        <w:rPr>
          <w:b/>
          <w:lang w:val="en-US"/>
        </w:rPr>
        <w:t xml:space="preserve"> be able to support as optional features?</w:t>
      </w:r>
    </w:p>
    <w:p w14:paraId="48CD4553" w14:textId="77777777" w:rsidR="009A6980" w:rsidRDefault="00532521">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05E96962" w14:textId="77777777" w:rsidR="009A6980" w:rsidRDefault="00532521">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667C7B1D" w14:textId="77777777" w:rsidR="009A6980" w:rsidRDefault="00532521">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8"/>
        <w:tblW w:w="9631" w:type="dxa"/>
        <w:tblLayout w:type="fixed"/>
        <w:tblLook w:val="04A0" w:firstRow="1" w:lastRow="0" w:firstColumn="1" w:lastColumn="0" w:noHBand="0" w:noVBand="1"/>
      </w:tblPr>
      <w:tblGrid>
        <w:gridCol w:w="1479"/>
        <w:gridCol w:w="1372"/>
        <w:gridCol w:w="6780"/>
      </w:tblGrid>
      <w:tr w:rsidR="009A6980" w14:paraId="588DE830" w14:textId="77777777">
        <w:tc>
          <w:tcPr>
            <w:tcW w:w="1479" w:type="dxa"/>
            <w:shd w:val="clear" w:color="auto" w:fill="D9D9D9" w:themeFill="background1" w:themeFillShade="D9"/>
          </w:tcPr>
          <w:p w14:paraId="508BEF4F"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368997F" w14:textId="77777777" w:rsidR="009A6980" w:rsidRDefault="00532521">
            <w:pPr>
              <w:jc w:val="left"/>
              <w:rPr>
                <w:b/>
                <w:bCs/>
                <w:lang w:val="en-US"/>
              </w:rPr>
            </w:pPr>
            <w:r>
              <w:rPr>
                <w:b/>
                <w:bCs/>
                <w:lang w:val="en-US"/>
              </w:rPr>
              <w:t>Potential optional feature(s)</w:t>
            </w:r>
          </w:p>
        </w:tc>
        <w:tc>
          <w:tcPr>
            <w:tcW w:w="6780" w:type="dxa"/>
            <w:shd w:val="clear" w:color="auto" w:fill="D9D9D9" w:themeFill="background1" w:themeFillShade="D9"/>
          </w:tcPr>
          <w:p w14:paraId="7ED550E9" w14:textId="77777777" w:rsidR="009A6980" w:rsidRDefault="00532521">
            <w:pPr>
              <w:jc w:val="left"/>
              <w:rPr>
                <w:b/>
                <w:bCs/>
                <w:lang w:val="en-US"/>
              </w:rPr>
            </w:pPr>
            <w:r>
              <w:rPr>
                <w:b/>
                <w:bCs/>
                <w:lang w:val="en-US"/>
              </w:rPr>
              <w:t>Comments</w:t>
            </w:r>
          </w:p>
        </w:tc>
      </w:tr>
      <w:tr w:rsidR="009A6980" w14:paraId="3FF28E62" w14:textId="77777777">
        <w:tc>
          <w:tcPr>
            <w:tcW w:w="1479" w:type="dxa"/>
          </w:tcPr>
          <w:p w14:paraId="571168DB"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1F07738" w14:textId="77777777" w:rsidR="009A6980" w:rsidRDefault="009A6980">
            <w:pPr>
              <w:tabs>
                <w:tab w:val="left" w:pos="551"/>
              </w:tabs>
              <w:jc w:val="left"/>
              <w:rPr>
                <w:rFonts w:eastAsiaTheme="minorEastAsia"/>
                <w:lang w:val="en-US" w:eastAsia="zh-CN"/>
              </w:rPr>
            </w:pPr>
          </w:p>
        </w:tc>
        <w:tc>
          <w:tcPr>
            <w:tcW w:w="6780" w:type="dxa"/>
          </w:tcPr>
          <w:p w14:paraId="111A7B22" w14:textId="77777777" w:rsidR="009A6980" w:rsidRDefault="0053252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9A6980" w14:paraId="4B317515" w14:textId="77777777">
        <w:tc>
          <w:tcPr>
            <w:tcW w:w="1479" w:type="dxa"/>
          </w:tcPr>
          <w:p w14:paraId="574D26EF"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5DB76CA" w14:textId="77777777" w:rsidR="009A6980" w:rsidRDefault="00532521">
            <w:pPr>
              <w:tabs>
                <w:tab w:val="left" w:pos="551"/>
              </w:tabs>
              <w:jc w:val="left"/>
              <w:rPr>
                <w:rFonts w:eastAsiaTheme="minorEastAsia"/>
                <w:lang w:val="en-US" w:eastAsia="zh-CN"/>
              </w:rPr>
            </w:pPr>
            <w:r>
              <w:rPr>
                <w:rFonts w:eastAsiaTheme="minorEastAsia"/>
                <w:lang w:val="en-US" w:eastAsia="zh-CN"/>
              </w:rPr>
              <w:t>1,2</w:t>
            </w:r>
          </w:p>
        </w:tc>
        <w:tc>
          <w:tcPr>
            <w:tcW w:w="6780" w:type="dxa"/>
          </w:tcPr>
          <w:p w14:paraId="0F6906AB" w14:textId="5AAACBB1" w:rsidR="009A6980" w:rsidRDefault="00532521">
            <w:pPr>
              <w:jc w:val="left"/>
              <w:rPr>
                <w:rFonts w:eastAsiaTheme="minorEastAsia"/>
                <w:lang w:val="en-US" w:eastAsia="zh-CN"/>
              </w:rPr>
            </w:pPr>
            <w:proofErr w:type="spellStart"/>
            <w:r>
              <w:rPr>
                <w:rFonts w:eastAsiaTheme="minorEastAsia"/>
                <w:lang w:val="en-US" w:eastAsia="zh-CN"/>
              </w:rPr>
              <w:t>U</w:t>
            </w:r>
            <w:r w:rsidR="00ED729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should have the options to support such features. For #3, it is unclear what values need to be supported</w:t>
            </w:r>
          </w:p>
        </w:tc>
      </w:tr>
      <w:tr w:rsidR="009A6980" w14:paraId="09A5A647" w14:textId="77777777">
        <w:tc>
          <w:tcPr>
            <w:tcW w:w="1479" w:type="dxa"/>
          </w:tcPr>
          <w:p w14:paraId="436591DA"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992F43" w14:textId="77777777" w:rsidR="009A6980" w:rsidRDefault="009A6980">
            <w:pPr>
              <w:tabs>
                <w:tab w:val="left" w:pos="551"/>
              </w:tabs>
              <w:jc w:val="left"/>
              <w:rPr>
                <w:rFonts w:eastAsiaTheme="minorEastAsia"/>
                <w:lang w:val="en-US" w:eastAsia="zh-CN"/>
              </w:rPr>
            </w:pPr>
          </w:p>
        </w:tc>
        <w:tc>
          <w:tcPr>
            <w:tcW w:w="6780" w:type="dxa"/>
          </w:tcPr>
          <w:p w14:paraId="51B6F9BA" w14:textId="77777777" w:rsidR="009A6980" w:rsidRDefault="00532521">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73972CFC" w14:textId="77777777" w:rsidR="009A6980" w:rsidRDefault="00532521">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9A6980" w14:paraId="3E7A6131" w14:textId="77777777">
        <w:tc>
          <w:tcPr>
            <w:tcW w:w="1479" w:type="dxa"/>
          </w:tcPr>
          <w:p w14:paraId="32E8A678"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4717AC" w14:textId="77777777" w:rsidR="009A6980" w:rsidRDefault="009A6980">
            <w:pPr>
              <w:tabs>
                <w:tab w:val="left" w:pos="551"/>
              </w:tabs>
              <w:jc w:val="left"/>
              <w:rPr>
                <w:rFonts w:eastAsiaTheme="minorEastAsia"/>
                <w:lang w:val="en-US" w:eastAsia="zh-CN"/>
              </w:rPr>
            </w:pPr>
          </w:p>
        </w:tc>
        <w:tc>
          <w:tcPr>
            <w:tcW w:w="6780" w:type="dxa"/>
          </w:tcPr>
          <w:p w14:paraId="1C63DF4D" w14:textId="1166EDE9" w:rsidR="009A6980" w:rsidRDefault="00532521">
            <w:pPr>
              <w:jc w:val="left"/>
              <w:rPr>
                <w:rFonts w:eastAsia="Yu Mincho"/>
                <w:lang w:val="en-US" w:eastAsia="ja-JP"/>
              </w:rPr>
            </w:pPr>
            <w:r>
              <w:rPr>
                <w:rFonts w:eastAsia="Yu Mincho"/>
                <w:lang w:val="en-US" w:eastAsia="ja-JP"/>
              </w:rPr>
              <w:t xml:space="preserve">In principle, Rel-18 eRedCap UE can support these features depending on its UE capability same as legacy </w:t>
            </w:r>
            <w:proofErr w:type="spellStart"/>
            <w:r>
              <w:rPr>
                <w:rFonts w:eastAsia="Yu Mincho"/>
                <w:lang w:val="en-US" w:eastAsia="ja-JP"/>
              </w:rPr>
              <w:t>U</w:t>
            </w:r>
            <w:r w:rsidR="00ED7294">
              <w:rPr>
                <w:rFonts w:eastAsia="Yu Mincho"/>
                <w:lang w:val="en-US" w:eastAsia="ja-JP"/>
              </w:rPr>
              <w:t>e</w:t>
            </w:r>
            <w:r>
              <w:rPr>
                <w:rFonts w:eastAsia="Yu Mincho"/>
                <w:lang w:val="en-US" w:eastAsia="ja-JP"/>
              </w:rPr>
              <w:t>s</w:t>
            </w:r>
            <w:proofErr w:type="spellEnd"/>
            <w:r>
              <w:rPr>
                <w:rFonts w:eastAsia="Yu Mincho"/>
                <w:lang w:val="en-US" w:eastAsia="ja-JP"/>
              </w:rPr>
              <w:t>. Thus, we don’t see the strong need to restrict the available optional capabilities so far.</w:t>
            </w:r>
          </w:p>
        </w:tc>
      </w:tr>
      <w:tr w:rsidR="009A6980" w14:paraId="32869594" w14:textId="77777777">
        <w:tc>
          <w:tcPr>
            <w:tcW w:w="1479" w:type="dxa"/>
          </w:tcPr>
          <w:p w14:paraId="77EF74EE" w14:textId="77777777" w:rsidR="009A6980" w:rsidRDefault="00532521">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865D063" w14:textId="77777777" w:rsidR="009A6980" w:rsidRDefault="009A6980">
            <w:pPr>
              <w:tabs>
                <w:tab w:val="left" w:pos="551"/>
              </w:tabs>
              <w:jc w:val="left"/>
              <w:rPr>
                <w:rFonts w:eastAsiaTheme="minorEastAsia"/>
                <w:lang w:val="en-US" w:eastAsia="zh-CN"/>
              </w:rPr>
            </w:pPr>
          </w:p>
        </w:tc>
        <w:tc>
          <w:tcPr>
            <w:tcW w:w="6780" w:type="dxa"/>
          </w:tcPr>
          <w:p w14:paraId="34F83E9B" w14:textId="77777777" w:rsidR="009A6980" w:rsidRDefault="00532521">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9A6980" w14:paraId="5BAA2036" w14:textId="77777777">
        <w:tc>
          <w:tcPr>
            <w:tcW w:w="1479" w:type="dxa"/>
          </w:tcPr>
          <w:p w14:paraId="70251D5D"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5AE4676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075ED1FA" w14:textId="77777777" w:rsidR="009A6980" w:rsidRDefault="00532521">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9A6980" w14:paraId="29D504A9" w14:textId="77777777">
        <w:tc>
          <w:tcPr>
            <w:tcW w:w="1479" w:type="dxa"/>
          </w:tcPr>
          <w:p w14:paraId="28A2A0E5" w14:textId="09E52C0B" w:rsidR="009A6980" w:rsidRDefault="00ED7294">
            <w:pPr>
              <w:jc w:val="left"/>
              <w:rPr>
                <w:rFonts w:eastAsiaTheme="minorEastAsia"/>
                <w:lang w:val="en-US" w:eastAsia="zh-CN"/>
              </w:rPr>
            </w:pPr>
            <w:r>
              <w:rPr>
                <w:rFonts w:eastAsiaTheme="minorEastAsia"/>
                <w:lang w:val="en-US" w:eastAsia="zh-CN"/>
              </w:rPr>
              <w:t>V</w:t>
            </w:r>
            <w:r w:rsidR="00532521">
              <w:rPr>
                <w:rFonts w:eastAsiaTheme="minorEastAsia"/>
                <w:lang w:val="en-US" w:eastAsia="zh-CN"/>
              </w:rPr>
              <w:t>ivo</w:t>
            </w:r>
          </w:p>
        </w:tc>
        <w:tc>
          <w:tcPr>
            <w:tcW w:w="1372" w:type="dxa"/>
          </w:tcPr>
          <w:p w14:paraId="02032C8A" w14:textId="77777777" w:rsidR="009A6980" w:rsidRDefault="009A6980">
            <w:pPr>
              <w:tabs>
                <w:tab w:val="left" w:pos="551"/>
              </w:tabs>
              <w:jc w:val="left"/>
              <w:rPr>
                <w:rFonts w:eastAsiaTheme="minorEastAsia"/>
                <w:lang w:val="en-US" w:eastAsia="zh-CN"/>
              </w:rPr>
            </w:pPr>
          </w:p>
        </w:tc>
        <w:tc>
          <w:tcPr>
            <w:tcW w:w="6780" w:type="dxa"/>
          </w:tcPr>
          <w:p w14:paraId="4ED05837"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9A6980" w14:paraId="2CCD6B49" w14:textId="77777777">
        <w:tc>
          <w:tcPr>
            <w:tcW w:w="1479" w:type="dxa"/>
          </w:tcPr>
          <w:p w14:paraId="6C20873B"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36F0D958" w14:textId="77777777" w:rsidR="009A6980" w:rsidRDefault="00532521">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50CEE8FF" w14:textId="5DEAD29D" w:rsidR="009A6980" w:rsidRDefault="00532521">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w:t>
            </w:r>
            <w:proofErr w:type="spellStart"/>
            <w:r>
              <w:rPr>
                <w:rFonts w:eastAsia="Malgun Gothic"/>
                <w:lang w:val="en-US" w:eastAsia="ko-KR"/>
              </w:rPr>
              <w:t>U</w:t>
            </w:r>
            <w:r w:rsidR="00ED7294">
              <w:rPr>
                <w:rFonts w:eastAsia="Malgun Gothic"/>
                <w:lang w:val="en-US" w:eastAsia="ko-KR"/>
              </w:rPr>
              <w:t>e</w:t>
            </w:r>
            <w:r>
              <w:rPr>
                <w:rFonts w:eastAsia="Malgun Gothic"/>
                <w:lang w:val="en-US" w:eastAsia="ko-KR"/>
              </w:rPr>
              <w:t>s</w:t>
            </w:r>
            <w:proofErr w:type="spellEnd"/>
            <w:r>
              <w:rPr>
                <w:rFonts w:eastAsia="Malgun Gothic" w:hint="eastAsia"/>
                <w:lang w:val="en-US" w:eastAsia="ko-KR"/>
              </w:rPr>
              <w:t xml:space="preserve"> can be supported optionally.</w:t>
            </w:r>
          </w:p>
        </w:tc>
      </w:tr>
      <w:tr w:rsidR="009A6980" w14:paraId="0E85C9EC" w14:textId="77777777">
        <w:tc>
          <w:tcPr>
            <w:tcW w:w="1479" w:type="dxa"/>
          </w:tcPr>
          <w:p w14:paraId="5F999188"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170E939" w14:textId="77777777" w:rsidR="009A6980" w:rsidRDefault="009A6980">
            <w:pPr>
              <w:tabs>
                <w:tab w:val="left" w:pos="551"/>
              </w:tabs>
              <w:jc w:val="left"/>
              <w:rPr>
                <w:rFonts w:eastAsia="Malgun Gothic"/>
                <w:lang w:val="en-US" w:eastAsia="ko-KR"/>
              </w:rPr>
            </w:pPr>
          </w:p>
        </w:tc>
        <w:tc>
          <w:tcPr>
            <w:tcW w:w="6780" w:type="dxa"/>
          </w:tcPr>
          <w:p w14:paraId="03AFE8E2"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9A6980" w14:paraId="4955A868" w14:textId="77777777">
        <w:tc>
          <w:tcPr>
            <w:tcW w:w="1479" w:type="dxa"/>
          </w:tcPr>
          <w:p w14:paraId="3DA00F78"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407E32EE" w14:textId="77777777" w:rsidR="009A6980" w:rsidRDefault="00532521">
            <w:pPr>
              <w:tabs>
                <w:tab w:val="left" w:pos="551"/>
              </w:tabs>
              <w:jc w:val="left"/>
              <w:rPr>
                <w:rFonts w:eastAsiaTheme="minorEastAsia"/>
                <w:lang w:val="en-US" w:eastAsia="zh-CN"/>
              </w:rPr>
            </w:pPr>
            <w:r>
              <w:rPr>
                <w:rFonts w:eastAsiaTheme="minorEastAsia"/>
                <w:lang w:val="en-US" w:eastAsia="zh-CN"/>
              </w:rPr>
              <w:t>1,2,3</w:t>
            </w:r>
          </w:p>
        </w:tc>
        <w:tc>
          <w:tcPr>
            <w:tcW w:w="6780" w:type="dxa"/>
          </w:tcPr>
          <w:p w14:paraId="4474A11D" w14:textId="77777777" w:rsidR="009A6980" w:rsidRDefault="00532521">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9A6980" w14:paraId="2C69DEC2" w14:textId="77777777">
        <w:tc>
          <w:tcPr>
            <w:tcW w:w="1479" w:type="dxa"/>
          </w:tcPr>
          <w:p w14:paraId="762A7392"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55A0A76B" w14:textId="77777777" w:rsidR="009A6980" w:rsidRDefault="00532521">
            <w:pPr>
              <w:tabs>
                <w:tab w:val="left" w:pos="551"/>
              </w:tabs>
              <w:jc w:val="left"/>
              <w:rPr>
                <w:rFonts w:eastAsiaTheme="minorEastAsia"/>
                <w:lang w:val="en-US" w:eastAsia="zh-CN"/>
              </w:rPr>
            </w:pPr>
            <w:r>
              <w:rPr>
                <w:rFonts w:eastAsiaTheme="minorEastAsia"/>
                <w:lang w:val="en-US" w:eastAsia="zh-CN"/>
              </w:rPr>
              <w:t>1/2/3</w:t>
            </w:r>
          </w:p>
        </w:tc>
        <w:tc>
          <w:tcPr>
            <w:tcW w:w="6780" w:type="dxa"/>
          </w:tcPr>
          <w:p w14:paraId="0F43859F" w14:textId="77777777" w:rsidR="009A6980" w:rsidRDefault="009A6980">
            <w:pPr>
              <w:jc w:val="left"/>
              <w:rPr>
                <w:rFonts w:eastAsiaTheme="minorEastAsia"/>
                <w:lang w:val="en-US" w:eastAsia="zh-CN"/>
              </w:rPr>
            </w:pPr>
          </w:p>
        </w:tc>
      </w:tr>
      <w:tr w:rsidR="009A6980" w14:paraId="1787949B" w14:textId="77777777">
        <w:tc>
          <w:tcPr>
            <w:tcW w:w="1479" w:type="dxa"/>
          </w:tcPr>
          <w:p w14:paraId="74938294"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5A055A41" w14:textId="77777777" w:rsidR="009A6980" w:rsidRDefault="009A6980">
            <w:pPr>
              <w:tabs>
                <w:tab w:val="left" w:pos="551"/>
              </w:tabs>
              <w:jc w:val="left"/>
              <w:rPr>
                <w:rFonts w:eastAsiaTheme="minorEastAsia"/>
                <w:lang w:val="en-US" w:eastAsia="zh-CN"/>
              </w:rPr>
            </w:pPr>
          </w:p>
        </w:tc>
        <w:tc>
          <w:tcPr>
            <w:tcW w:w="6780" w:type="dxa"/>
          </w:tcPr>
          <w:p w14:paraId="1A645E6F" w14:textId="77777777" w:rsidR="009A6980" w:rsidRDefault="00532521">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9A6980" w14:paraId="02D65334" w14:textId="77777777">
        <w:tc>
          <w:tcPr>
            <w:tcW w:w="1479" w:type="dxa"/>
          </w:tcPr>
          <w:p w14:paraId="475CAE56"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99903A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0E2D81B9" w14:textId="77777777" w:rsidR="009A6980" w:rsidRDefault="00532521">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9A6980" w14:paraId="51A53C7A" w14:textId="77777777">
        <w:tc>
          <w:tcPr>
            <w:tcW w:w="1479" w:type="dxa"/>
          </w:tcPr>
          <w:p w14:paraId="73429FD2"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5DFA2264" w14:textId="77777777" w:rsidR="009A6980" w:rsidRDefault="00532521">
            <w:pPr>
              <w:tabs>
                <w:tab w:val="left" w:pos="551"/>
              </w:tabs>
              <w:jc w:val="left"/>
              <w:rPr>
                <w:rFonts w:eastAsiaTheme="minorEastAsia"/>
                <w:lang w:val="en-US" w:eastAsia="zh-CN"/>
              </w:rPr>
            </w:pPr>
            <w:r>
              <w:rPr>
                <w:rFonts w:eastAsiaTheme="minorEastAsia"/>
                <w:lang w:val="en-US" w:eastAsia="zh-CN"/>
              </w:rPr>
              <w:t>1 or 2 (perhaps not both)</w:t>
            </w:r>
          </w:p>
          <w:p w14:paraId="600644D9" w14:textId="77777777" w:rsidR="009A6980" w:rsidRDefault="00532521">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B8C0F99" w14:textId="2A49D44B" w:rsidR="009A6980" w:rsidRDefault="00532521">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w:t>
            </w:r>
            <w:proofErr w:type="spellStart"/>
            <w:r>
              <w:rPr>
                <w:rFonts w:eastAsiaTheme="minorEastAsia"/>
                <w:lang w:val="en-US" w:eastAsia="zh-CN"/>
              </w:rPr>
              <w:t>U</w:t>
            </w:r>
            <w:r w:rsidR="00ED729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does not require DL MIMO support, but 2 Rx branches could still be beneficial to improve coverage and spectral efficiency. </w:t>
            </w:r>
          </w:p>
          <w:p w14:paraId="773F4775" w14:textId="77777777" w:rsidR="009A6980" w:rsidRDefault="00532521">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9A6980" w14:paraId="11B811D2" w14:textId="77777777">
        <w:tc>
          <w:tcPr>
            <w:tcW w:w="1479" w:type="dxa"/>
          </w:tcPr>
          <w:p w14:paraId="4B0E0097" w14:textId="77777777" w:rsidR="009A6980" w:rsidRDefault="00532521">
            <w:pPr>
              <w:jc w:val="left"/>
              <w:rPr>
                <w:rFonts w:eastAsiaTheme="minorEastAsia"/>
                <w:lang w:val="en-US" w:eastAsia="zh-CN"/>
              </w:rPr>
            </w:pPr>
            <w:r>
              <w:rPr>
                <w:rFonts w:eastAsiaTheme="minorEastAsia"/>
                <w:lang w:val="en-US" w:eastAsia="zh-CN"/>
              </w:rPr>
              <w:t>SONY</w:t>
            </w:r>
          </w:p>
        </w:tc>
        <w:tc>
          <w:tcPr>
            <w:tcW w:w="1372" w:type="dxa"/>
          </w:tcPr>
          <w:p w14:paraId="73398CC0" w14:textId="77777777" w:rsidR="009A6980" w:rsidRDefault="00532521">
            <w:pPr>
              <w:tabs>
                <w:tab w:val="left" w:pos="551"/>
              </w:tabs>
              <w:jc w:val="left"/>
              <w:rPr>
                <w:rFonts w:eastAsiaTheme="minorEastAsia"/>
                <w:lang w:val="en-US" w:eastAsia="zh-CN"/>
              </w:rPr>
            </w:pPr>
            <w:r>
              <w:rPr>
                <w:rFonts w:eastAsia="Malgun Gothic"/>
                <w:lang w:val="en-US" w:eastAsia="ko-KR"/>
              </w:rPr>
              <w:t>1,2</w:t>
            </w:r>
          </w:p>
        </w:tc>
        <w:tc>
          <w:tcPr>
            <w:tcW w:w="6780" w:type="dxa"/>
          </w:tcPr>
          <w:p w14:paraId="01D9912C" w14:textId="77777777" w:rsidR="009A6980" w:rsidRDefault="00532521">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12A2FC5C" w14:textId="77777777" w:rsidR="009A6980" w:rsidRDefault="00532521">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9A6980" w14:paraId="4C3067A1" w14:textId="77777777">
        <w:tc>
          <w:tcPr>
            <w:tcW w:w="1479" w:type="dxa"/>
          </w:tcPr>
          <w:p w14:paraId="5D9058D7" w14:textId="77777777" w:rsidR="009A6980" w:rsidRDefault="00532521">
            <w:pPr>
              <w:jc w:val="left"/>
              <w:rPr>
                <w:rFonts w:eastAsiaTheme="minorEastAsia"/>
                <w:lang w:val="en-US" w:eastAsia="zh-CN"/>
              </w:rPr>
            </w:pPr>
            <w:r>
              <w:rPr>
                <w:rFonts w:eastAsiaTheme="minorEastAsia"/>
                <w:lang w:val="en-US" w:eastAsia="zh-CN"/>
              </w:rPr>
              <w:lastRenderedPageBreak/>
              <w:t>CMCC</w:t>
            </w:r>
          </w:p>
        </w:tc>
        <w:tc>
          <w:tcPr>
            <w:tcW w:w="1372" w:type="dxa"/>
          </w:tcPr>
          <w:p w14:paraId="05AD08C0" w14:textId="77777777" w:rsidR="009A6980" w:rsidRDefault="00532521">
            <w:pPr>
              <w:tabs>
                <w:tab w:val="left" w:pos="551"/>
              </w:tabs>
              <w:jc w:val="left"/>
              <w:rPr>
                <w:rFonts w:eastAsia="Malgun Gothic"/>
                <w:lang w:val="en-US" w:eastAsia="ko-KR"/>
              </w:rPr>
            </w:pPr>
            <w:r>
              <w:rPr>
                <w:rFonts w:eastAsiaTheme="minorEastAsia"/>
                <w:lang w:val="en-US" w:eastAsia="zh-CN"/>
              </w:rPr>
              <w:t>1,2,3</w:t>
            </w:r>
          </w:p>
        </w:tc>
        <w:tc>
          <w:tcPr>
            <w:tcW w:w="6780" w:type="dxa"/>
          </w:tcPr>
          <w:p w14:paraId="5A355CA7" w14:textId="1C980DFB" w:rsidR="009A6980" w:rsidRDefault="00532521">
            <w:pPr>
              <w:jc w:val="left"/>
              <w:rPr>
                <w:rFonts w:eastAsiaTheme="minorEastAsia"/>
                <w:lang w:val="en-US" w:eastAsia="zh-CN"/>
              </w:rPr>
            </w:pPr>
            <w:r>
              <w:rPr>
                <w:rFonts w:eastAsiaTheme="minorEastAsia"/>
                <w:lang w:val="en-US" w:eastAsia="zh-CN"/>
              </w:rPr>
              <w:t xml:space="preserve">Similar as legacy </w:t>
            </w:r>
            <w:proofErr w:type="spellStart"/>
            <w:r>
              <w:rPr>
                <w:rFonts w:eastAsiaTheme="minorEastAsia"/>
                <w:lang w:val="en-US" w:eastAsia="zh-CN"/>
              </w:rPr>
              <w:t>U</w:t>
            </w:r>
            <w:r w:rsidR="00ED729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optional feature of R18 RedCap </w:t>
            </w:r>
            <w:proofErr w:type="spellStart"/>
            <w:r>
              <w:rPr>
                <w:rFonts w:eastAsiaTheme="minorEastAsia"/>
                <w:lang w:val="en-US" w:eastAsia="zh-CN"/>
              </w:rPr>
              <w:t>U</w:t>
            </w:r>
            <w:r w:rsidR="00ED729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is not restricted.</w:t>
            </w:r>
          </w:p>
        </w:tc>
      </w:tr>
      <w:tr w:rsidR="009A6980" w14:paraId="233E7E48" w14:textId="77777777">
        <w:tc>
          <w:tcPr>
            <w:tcW w:w="1479" w:type="dxa"/>
          </w:tcPr>
          <w:p w14:paraId="78047A14"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5ECC555D" w14:textId="77777777" w:rsidR="009A6980" w:rsidRDefault="009A6980">
            <w:pPr>
              <w:tabs>
                <w:tab w:val="left" w:pos="551"/>
              </w:tabs>
              <w:jc w:val="left"/>
              <w:rPr>
                <w:rFonts w:eastAsia="Malgun Gothic"/>
                <w:lang w:val="en-US" w:eastAsia="ko-KR"/>
              </w:rPr>
            </w:pPr>
          </w:p>
        </w:tc>
        <w:tc>
          <w:tcPr>
            <w:tcW w:w="6780" w:type="dxa"/>
          </w:tcPr>
          <w:p w14:paraId="5FF3B39D" w14:textId="77777777" w:rsidR="009A6980" w:rsidRDefault="00532521">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9A6980" w14:paraId="09ED9B4F" w14:textId="77777777">
        <w:tc>
          <w:tcPr>
            <w:tcW w:w="1479" w:type="dxa"/>
          </w:tcPr>
          <w:p w14:paraId="2F7F4761" w14:textId="77777777" w:rsidR="009A6980" w:rsidRDefault="00532521">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E2290F" w14:textId="77777777" w:rsidR="009A6980" w:rsidRDefault="00532521">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3F4DEF9A" w14:textId="5F1149FE" w:rsidR="009A6980" w:rsidRDefault="00532521">
            <w:pPr>
              <w:jc w:val="left"/>
              <w:rPr>
                <w:rFonts w:eastAsia="宋体"/>
                <w:bCs/>
                <w:lang w:val="en-US" w:eastAsia="zh-CN"/>
              </w:rPr>
            </w:pPr>
            <w:r>
              <w:rPr>
                <w:rFonts w:eastAsiaTheme="minorEastAsia" w:hint="eastAsia"/>
                <w:lang w:val="en-US" w:eastAsia="zh-CN"/>
              </w:rPr>
              <w:t xml:space="preserve">For </w:t>
            </w:r>
            <w:r>
              <w:rPr>
                <w:bCs/>
                <w:lang w:val="en-US"/>
              </w:rPr>
              <w:t>DL MIMO</w:t>
            </w:r>
            <w:r>
              <w:rPr>
                <w:rFonts w:eastAsia="宋体" w:hint="eastAsia"/>
                <w:bCs/>
                <w:lang w:val="en-US" w:eastAsia="zh-CN"/>
              </w:rPr>
              <w:t xml:space="preserve">, the number of layers equals to the number of UE Rx antennas. The number of layers is not further relaxed for Rel-18 RedCap </w:t>
            </w:r>
            <w:proofErr w:type="spellStart"/>
            <w:r>
              <w:rPr>
                <w:rFonts w:eastAsia="宋体" w:hint="eastAsia"/>
                <w:bCs/>
                <w:lang w:val="en-US" w:eastAsia="zh-CN"/>
              </w:rPr>
              <w:t>U</w:t>
            </w:r>
            <w:r w:rsidR="00ED7294">
              <w:rPr>
                <w:rFonts w:eastAsia="宋体"/>
                <w:bCs/>
                <w:lang w:val="en-US" w:eastAsia="zh-CN"/>
              </w:rPr>
              <w:t>e</w:t>
            </w:r>
            <w:r>
              <w:rPr>
                <w:rFonts w:eastAsia="宋体" w:hint="eastAsia"/>
                <w:bCs/>
                <w:lang w:val="en-US" w:eastAsia="zh-CN"/>
              </w:rPr>
              <w:t>s</w:t>
            </w:r>
            <w:proofErr w:type="spellEnd"/>
            <w:r>
              <w:rPr>
                <w:rFonts w:eastAsia="宋体" w:hint="eastAsia"/>
                <w:bCs/>
                <w:lang w:val="en-US" w:eastAsia="zh-CN"/>
              </w:rPr>
              <w:t>.</w:t>
            </w:r>
          </w:p>
          <w:p w14:paraId="2BEDC7E7" w14:textId="77777777" w:rsidR="009A6980" w:rsidRDefault="00532521">
            <w:pPr>
              <w:jc w:val="left"/>
              <w:rPr>
                <w:rFonts w:eastAsia="宋体"/>
                <w:bCs/>
                <w:lang w:val="en-US" w:eastAsia="zh-CN"/>
              </w:rPr>
            </w:pPr>
            <w:r>
              <w:rPr>
                <w:rFonts w:eastAsia="宋体" w:hint="eastAsia"/>
                <w:bCs/>
                <w:lang w:val="en-US" w:eastAsia="zh-CN"/>
              </w:rPr>
              <w:t xml:space="preserve">For </w:t>
            </w:r>
            <w:r>
              <w:rPr>
                <w:bCs/>
                <w:lang w:val="en-US"/>
              </w:rPr>
              <w:t>DL 256QAM</w:t>
            </w:r>
            <w:r>
              <w:rPr>
                <w:rFonts w:eastAsia="宋体" w:hint="eastAsia"/>
                <w:bCs/>
                <w:lang w:val="en-US" w:eastAsia="zh-CN"/>
              </w:rPr>
              <w:t>, Rel-18 RedCap UE the same way as Rel-17 RedCap UE, i.e. DL 256QAM is an optional feature.</w:t>
            </w:r>
          </w:p>
          <w:p w14:paraId="5C1AC467" w14:textId="77777777" w:rsidR="009A6980" w:rsidRDefault="00532521">
            <w:pPr>
              <w:jc w:val="left"/>
              <w:rPr>
                <w:rFonts w:eastAsia="Malgun Gothic"/>
                <w:lang w:val="en-US" w:eastAsia="ko-KR"/>
              </w:rPr>
            </w:pPr>
            <w:r>
              <w:rPr>
                <w:rFonts w:eastAsia="宋体"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宋体" w:hint="eastAsia"/>
                <w:bCs/>
                <w:lang w:val="en-US" w:eastAsia="zh-CN"/>
              </w:rPr>
              <w:t xml:space="preserve">, it is not necessary to introduce this enhancement. </w:t>
            </w:r>
          </w:p>
        </w:tc>
      </w:tr>
      <w:tr w:rsidR="009A6980" w14:paraId="23D43A5E" w14:textId="77777777">
        <w:tc>
          <w:tcPr>
            <w:tcW w:w="1479" w:type="dxa"/>
          </w:tcPr>
          <w:p w14:paraId="7B6BCAC9"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4F7DD9" w14:textId="77777777" w:rsidR="009A6980" w:rsidRDefault="009A6980">
            <w:pPr>
              <w:tabs>
                <w:tab w:val="left" w:pos="551"/>
              </w:tabs>
              <w:jc w:val="left"/>
              <w:rPr>
                <w:rFonts w:eastAsiaTheme="minorEastAsia"/>
                <w:lang w:val="en-US" w:eastAsia="zh-CN"/>
              </w:rPr>
            </w:pPr>
          </w:p>
        </w:tc>
        <w:tc>
          <w:tcPr>
            <w:tcW w:w="6780" w:type="dxa"/>
          </w:tcPr>
          <w:p w14:paraId="119BDF5A" w14:textId="77777777" w:rsidR="009A6980" w:rsidRDefault="00532521">
            <w:pPr>
              <w:jc w:val="left"/>
              <w:rPr>
                <w:rFonts w:eastAsiaTheme="minorEastAsia"/>
                <w:lang w:val="en-US" w:eastAsia="zh-CN"/>
              </w:rPr>
            </w:pPr>
            <w:r>
              <w:rPr>
                <w:rFonts w:eastAsiaTheme="minorEastAsia"/>
                <w:lang w:val="en-US" w:eastAsia="zh-CN"/>
              </w:rPr>
              <w:t>Share the same view as Panasonic.</w:t>
            </w:r>
          </w:p>
        </w:tc>
      </w:tr>
      <w:tr w:rsidR="009A6980" w14:paraId="58F98D0B" w14:textId="77777777">
        <w:tc>
          <w:tcPr>
            <w:tcW w:w="1479" w:type="dxa"/>
          </w:tcPr>
          <w:p w14:paraId="1FCFE43E"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0573EBEE" w14:textId="77777777" w:rsidR="009A6980" w:rsidRDefault="00532521">
            <w:pPr>
              <w:tabs>
                <w:tab w:val="left" w:pos="551"/>
              </w:tabs>
              <w:jc w:val="left"/>
              <w:rPr>
                <w:rFonts w:eastAsiaTheme="minorEastAsia"/>
                <w:lang w:val="en-US" w:eastAsia="zh-CN"/>
              </w:rPr>
            </w:pPr>
            <w:r>
              <w:rPr>
                <w:rFonts w:eastAsiaTheme="minorEastAsia"/>
                <w:lang w:val="en-US" w:eastAsia="zh-CN"/>
              </w:rPr>
              <w:t>1,2,3</w:t>
            </w:r>
          </w:p>
        </w:tc>
        <w:tc>
          <w:tcPr>
            <w:tcW w:w="6780" w:type="dxa"/>
          </w:tcPr>
          <w:p w14:paraId="4B2EAEED" w14:textId="77777777" w:rsidR="009A6980" w:rsidRDefault="009A6980">
            <w:pPr>
              <w:jc w:val="left"/>
              <w:rPr>
                <w:rFonts w:eastAsiaTheme="minorEastAsia"/>
                <w:lang w:val="en-US" w:eastAsia="zh-CN"/>
              </w:rPr>
            </w:pPr>
          </w:p>
        </w:tc>
      </w:tr>
      <w:tr w:rsidR="009A6980" w14:paraId="42D11F8F" w14:textId="77777777">
        <w:tc>
          <w:tcPr>
            <w:tcW w:w="1479" w:type="dxa"/>
          </w:tcPr>
          <w:p w14:paraId="78A4BBC1"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2C3D65E" w14:textId="77777777" w:rsidR="009A6980" w:rsidRDefault="00532521">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0E03CCB6" w14:textId="77777777" w:rsidR="009A6980" w:rsidRDefault="00532521">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Yu Mincho"/>
                <w:lang w:val="en-US" w:eastAsia="ja-JP"/>
              </w:rPr>
              <w:t xml:space="preserve"> is equal to or higher than 3.2 or 0.75.</w:t>
            </w:r>
          </w:p>
        </w:tc>
      </w:tr>
    </w:tbl>
    <w:p w14:paraId="6BB488B0" w14:textId="77777777" w:rsidR="009A6980" w:rsidRDefault="00532521">
      <w:pPr>
        <w:rPr>
          <w:lang w:val="en-US" w:eastAsia="zh-CN"/>
        </w:rPr>
      </w:pPr>
      <w:r>
        <w:rPr>
          <w:lang w:val="en-US" w:eastAsia="zh-CN"/>
        </w:rPr>
        <w:br/>
        <w:t>Based on responses received for Question 3.2-1a, the following question can be considered.</w:t>
      </w:r>
    </w:p>
    <w:p w14:paraId="07ECBCAE" w14:textId="77777777" w:rsidR="009A6980" w:rsidRDefault="00532521" w:rsidP="005A0E70">
      <w:pPr>
        <w:rPr>
          <w:b/>
          <w:bCs/>
        </w:rPr>
      </w:pPr>
      <w:r>
        <w:rPr>
          <w:b/>
          <w:bCs/>
          <w:highlight w:val="yellow"/>
        </w:rPr>
        <w:t>FL4 High Priority Question 3.2-1b</w:t>
      </w:r>
      <w:r>
        <w:rPr>
          <w:b/>
          <w:bCs/>
        </w:rPr>
        <w:t>:</w:t>
      </w:r>
    </w:p>
    <w:p w14:paraId="200F12B0" w14:textId="7384D355" w:rsidR="009A6980" w:rsidRDefault="00532521">
      <w:pPr>
        <w:rPr>
          <w:b/>
          <w:lang w:val="en-US"/>
        </w:rPr>
      </w:pPr>
      <w:r>
        <w:rPr>
          <w:b/>
          <w:lang w:val="en-US"/>
        </w:rPr>
        <w:t xml:space="preserve">Should Rel-18 eRedCap </w:t>
      </w:r>
      <w:proofErr w:type="spellStart"/>
      <w:r>
        <w:rPr>
          <w:b/>
          <w:lang w:val="en-US"/>
        </w:rPr>
        <w:t>U</w:t>
      </w:r>
      <w:r w:rsidR="00ED7294">
        <w:rPr>
          <w:b/>
          <w:lang w:val="en-US"/>
        </w:rPr>
        <w:t>e</w:t>
      </w:r>
      <w:r>
        <w:rPr>
          <w:b/>
          <w:lang w:val="en-US"/>
        </w:rPr>
        <w:t>s</w:t>
      </w:r>
      <w:proofErr w:type="spellEnd"/>
      <w:r>
        <w:rPr>
          <w:b/>
          <w:lang w:val="en-US"/>
        </w:rPr>
        <w:t xml:space="preserve"> support the same range of peak rate scaling factors (</w:t>
      </w:r>
      <w:r>
        <w:rPr>
          <w:b/>
          <w:i/>
          <w:iCs/>
          <w:lang w:val="en-US"/>
        </w:rPr>
        <w:t>f</w:t>
      </w:r>
      <w:r>
        <w:rPr>
          <w:b/>
          <w:lang w:val="en-US"/>
        </w:rPr>
        <w:t xml:space="preserve">) as legacy </w:t>
      </w:r>
      <w:proofErr w:type="spellStart"/>
      <w:r>
        <w:rPr>
          <w:b/>
          <w:lang w:val="en-US"/>
        </w:rPr>
        <w:t>U</w:t>
      </w:r>
      <w:r w:rsidR="00ED7294">
        <w:rPr>
          <w:b/>
          <w:lang w:val="en-US"/>
        </w:rPr>
        <w:t>e</w:t>
      </w:r>
      <w:r>
        <w:rPr>
          <w:b/>
          <w:lang w:val="en-US"/>
        </w:rPr>
        <w:t>s</w:t>
      </w:r>
      <w:proofErr w:type="spellEnd"/>
      <w:r>
        <w:rPr>
          <w:b/>
          <w:lang w:val="en-US"/>
        </w:rPr>
        <w:t>, i.e., {0.4, 0.75, 0.8, 1}? If the answer is no, please provide the desired range in the comment field.</w:t>
      </w:r>
    </w:p>
    <w:tbl>
      <w:tblPr>
        <w:tblStyle w:val="af8"/>
        <w:tblW w:w="9631" w:type="dxa"/>
        <w:tblLayout w:type="fixed"/>
        <w:tblLook w:val="04A0" w:firstRow="1" w:lastRow="0" w:firstColumn="1" w:lastColumn="0" w:noHBand="0" w:noVBand="1"/>
      </w:tblPr>
      <w:tblGrid>
        <w:gridCol w:w="1479"/>
        <w:gridCol w:w="1372"/>
        <w:gridCol w:w="6780"/>
      </w:tblGrid>
      <w:tr w:rsidR="009A6980" w14:paraId="0B2A4042" w14:textId="77777777">
        <w:tc>
          <w:tcPr>
            <w:tcW w:w="1479" w:type="dxa"/>
            <w:shd w:val="clear" w:color="auto" w:fill="D9D9D9" w:themeFill="background1" w:themeFillShade="D9"/>
          </w:tcPr>
          <w:p w14:paraId="7D4CBB9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03C62911"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6422191C" w14:textId="77777777" w:rsidR="009A6980" w:rsidRDefault="00532521">
            <w:pPr>
              <w:jc w:val="left"/>
              <w:rPr>
                <w:b/>
                <w:bCs/>
                <w:lang w:val="en-US"/>
              </w:rPr>
            </w:pPr>
            <w:r>
              <w:rPr>
                <w:b/>
                <w:bCs/>
                <w:lang w:val="en-US"/>
              </w:rPr>
              <w:t>Comments</w:t>
            </w:r>
          </w:p>
        </w:tc>
      </w:tr>
      <w:tr w:rsidR="009A6980" w14:paraId="66E607C2" w14:textId="77777777">
        <w:tc>
          <w:tcPr>
            <w:tcW w:w="1479" w:type="dxa"/>
          </w:tcPr>
          <w:p w14:paraId="6EEFEBD5"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5372BA4" w14:textId="77777777" w:rsidR="009A6980" w:rsidRDefault="009A6980">
            <w:pPr>
              <w:tabs>
                <w:tab w:val="left" w:pos="551"/>
              </w:tabs>
              <w:jc w:val="left"/>
              <w:rPr>
                <w:rFonts w:eastAsiaTheme="minorEastAsia"/>
                <w:lang w:val="en-US" w:eastAsia="zh-CN"/>
              </w:rPr>
            </w:pPr>
          </w:p>
        </w:tc>
        <w:tc>
          <w:tcPr>
            <w:tcW w:w="6780" w:type="dxa"/>
          </w:tcPr>
          <w:p w14:paraId="3091DD5D" w14:textId="72830E3D" w:rsidR="009A6980" w:rsidRDefault="00532521">
            <w:pPr>
              <w:jc w:val="left"/>
              <w:rPr>
                <w:rFonts w:eastAsiaTheme="minorEastAsia"/>
                <w:lang w:val="en-US" w:eastAsia="zh-CN"/>
              </w:rPr>
            </w:pPr>
            <w:r>
              <w:rPr>
                <w:rFonts w:eastAsiaTheme="minorEastAsia" w:hint="eastAsia"/>
                <w:lang w:val="en-US" w:eastAsia="zh-CN"/>
              </w:rPr>
              <w:t>We ar</w:t>
            </w:r>
            <w:r w:rsidR="00FA6791">
              <w:rPr>
                <w:rFonts w:eastAsiaTheme="minorEastAsia"/>
                <w:lang w:val="en-US" w:eastAsia="zh-CN"/>
              </w:rPr>
              <w:t xml:space="preserve">e </w:t>
            </w:r>
            <w:r>
              <w:rPr>
                <w:rFonts w:eastAsiaTheme="minorEastAsia" w:hint="eastAsia"/>
                <w:lang w:val="en-US" w:eastAsia="zh-CN"/>
              </w:rPr>
              <w:t xml:space="preserve">OK with the current range. If new values are considered, the </w:t>
            </w:r>
            <w:r w:rsidR="00ED7294">
              <w:rPr>
                <w:rFonts w:eastAsiaTheme="minorEastAsia"/>
                <w:lang w:val="en-US" w:eastAsia="zh-CN"/>
              </w:rPr>
              <w:pgNum/>
            </w:r>
            <w:proofErr w:type="spellStart"/>
            <w:r w:rsidR="00ED7294">
              <w:rPr>
                <w:rFonts w:eastAsiaTheme="minorEastAsia"/>
                <w:lang w:val="en-US" w:eastAsia="zh-CN"/>
              </w:rPr>
              <w:t>ecessity</w:t>
            </w:r>
            <w:proofErr w:type="spellEnd"/>
            <w:r>
              <w:rPr>
                <w:rFonts w:eastAsiaTheme="minorEastAsia" w:hint="eastAsia"/>
                <w:lang w:val="en-US" w:eastAsia="zh-CN"/>
              </w:rPr>
              <w:t xml:space="preserve"> should be clarified. </w:t>
            </w:r>
          </w:p>
        </w:tc>
      </w:tr>
      <w:tr w:rsidR="009A6980" w14:paraId="168DE6D2" w14:textId="77777777">
        <w:tc>
          <w:tcPr>
            <w:tcW w:w="1479" w:type="dxa"/>
          </w:tcPr>
          <w:p w14:paraId="21C4888D"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0BB7525B" w14:textId="77777777" w:rsidR="009A6980" w:rsidRDefault="009A6980">
            <w:pPr>
              <w:tabs>
                <w:tab w:val="left" w:pos="551"/>
              </w:tabs>
              <w:jc w:val="left"/>
              <w:rPr>
                <w:rFonts w:eastAsiaTheme="minorEastAsia"/>
                <w:lang w:val="en-US" w:eastAsia="zh-CN"/>
              </w:rPr>
            </w:pPr>
          </w:p>
        </w:tc>
        <w:tc>
          <w:tcPr>
            <w:tcW w:w="6780" w:type="dxa"/>
          </w:tcPr>
          <w:p w14:paraId="12DF2B54" w14:textId="77777777" w:rsidR="009A6980" w:rsidRDefault="00532521">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9A6980" w14:paraId="5175525D" w14:textId="77777777">
        <w:tc>
          <w:tcPr>
            <w:tcW w:w="1479" w:type="dxa"/>
          </w:tcPr>
          <w:p w14:paraId="5CDCCDB2"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DCC037A" w14:textId="74F0A1FE" w:rsidR="009A6980" w:rsidRDefault="00322889">
            <w:pPr>
              <w:tabs>
                <w:tab w:val="left" w:pos="551"/>
              </w:tabs>
              <w:jc w:val="left"/>
              <w:rPr>
                <w:rFonts w:eastAsiaTheme="minorEastAsia"/>
                <w:strike/>
                <w:lang w:val="en-US" w:eastAsia="zh-CN"/>
              </w:rPr>
            </w:pPr>
            <w:r>
              <w:rPr>
                <w:rFonts w:eastAsia="Malgun Gothic"/>
                <w:lang w:val="en-US" w:eastAsia="ko-KR"/>
              </w:rPr>
              <w:t>Y</w:t>
            </w:r>
          </w:p>
        </w:tc>
        <w:tc>
          <w:tcPr>
            <w:tcW w:w="6780" w:type="dxa"/>
          </w:tcPr>
          <w:p w14:paraId="36AE22AF" w14:textId="77777777" w:rsidR="009A6980" w:rsidRDefault="00532521">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Pr>
                <w:rFonts w:eastAsia="Yu Mincho"/>
                <w:i/>
                <w:iCs/>
                <w:lang w:val="en-US" w:eastAsia="ja-JP"/>
              </w:rPr>
              <w:t>f</w:t>
            </w:r>
            <w:r>
              <w:rPr>
                <w:rFonts w:eastAsia="Yu Mincho"/>
                <w:lang w:val="en-US" w:eastAsia="ja-JP"/>
              </w:rPr>
              <w:t xml:space="preserve"> is enough. There would be no need to introduce any additional value.</w:t>
            </w:r>
          </w:p>
        </w:tc>
      </w:tr>
      <w:tr w:rsidR="009A6980" w14:paraId="59A89407" w14:textId="77777777">
        <w:tc>
          <w:tcPr>
            <w:tcW w:w="1479" w:type="dxa"/>
          </w:tcPr>
          <w:p w14:paraId="1CE59BDE" w14:textId="77777777" w:rsidR="009A6980" w:rsidRDefault="00532521">
            <w:pPr>
              <w:jc w:val="left"/>
              <w:rPr>
                <w:rFonts w:eastAsia="Yu Mincho"/>
                <w:lang w:val="en-US" w:eastAsia="ja-JP"/>
              </w:rPr>
            </w:pPr>
            <w:r>
              <w:rPr>
                <w:rFonts w:eastAsia="Malgun Gothic" w:hint="eastAsia"/>
                <w:lang w:val="en-US" w:eastAsia="ko-KR"/>
              </w:rPr>
              <w:t>LG</w:t>
            </w:r>
          </w:p>
        </w:tc>
        <w:tc>
          <w:tcPr>
            <w:tcW w:w="1372" w:type="dxa"/>
          </w:tcPr>
          <w:p w14:paraId="2F996493" w14:textId="77777777" w:rsidR="009A6980" w:rsidRDefault="00532521">
            <w:pPr>
              <w:tabs>
                <w:tab w:val="left" w:pos="551"/>
              </w:tabs>
              <w:jc w:val="left"/>
              <w:rPr>
                <w:rFonts w:eastAsia="Yu Mincho"/>
                <w:lang w:val="en-US" w:eastAsia="ja-JP"/>
              </w:rPr>
            </w:pPr>
            <w:r>
              <w:rPr>
                <w:rFonts w:eastAsia="Malgun Gothic"/>
                <w:lang w:val="en-US" w:eastAsia="ko-KR"/>
              </w:rPr>
              <w:t>Y</w:t>
            </w:r>
          </w:p>
        </w:tc>
        <w:tc>
          <w:tcPr>
            <w:tcW w:w="6780" w:type="dxa"/>
          </w:tcPr>
          <w:p w14:paraId="2AB41579" w14:textId="77777777" w:rsidR="009A6980" w:rsidRDefault="00532521">
            <w:pPr>
              <w:jc w:val="left"/>
              <w:rPr>
                <w:rFonts w:eastAsia="Yu Mincho"/>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Pr>
                <w:bCs/>
                <w:i/>
                <w:iCs/>
                <w:lang w:val="en-US"/>
              </w:rPr>
              <w:t xml:space="preserv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bCs/>
                <w:iCs/>
                <w:lang w:val="en-US"/>
              </w:rPr>
              <w:t>&gt;= X or Y</w:t>
            </w:r>
            <w:r>
              <w:rPr>
                <w:rFonts w:eastAsia="Malgun Gothic"/>
                <w:lang w:val="en-US" w:eastAsia="ko-KR"/>
              </w:rPr>
              <w:t xml:space="preserve"> </w:t>
            </w:r>
          </w:p>
        </w:tc>
      </w:tr>
      <w:tr w:rsidR="009A6980" w14:paraId="420FF713" w14:textId="77777777">
        <w:tc>
          <w:tcPr>
            <w:tcW w:w="1479" w:type="dxa"/>
          </w:tcPr>
          <w:p w14:paraId="3343BEEA" w14:textId="77777777" w:rsidR="009A6980" w:rsidRDefault="00532521">
            <w:pPr>
              <w:jc w:val="left"/>
              <w:rPr>
                <w:rFonts w:eastAsia="Malgun Gothic"/>
                <w:lang w:val="en-US" w:eastAsia="ko-KR"/>
              </w:rPr>
            </w:pPr>
            <w:r>
              <w:rPr>
                <w:rFonts w:eastAsiaTheme="minorEastAsia"/>
                <w:lang w:val="en-US" w:eastAsia="zh-CN"/>
              </w:rPr>
              <w:t>Qualcomm</w:t>
            </w:r>
          </w:p>
        </w:tc>
        <w:tc>
          <w:tcPr>
            <w:tcW w:w="1372" w:type="dxa"/>
          </w:tcPr>
          <w:p w14:paraId="48FFDFD7"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1B3B03DD" w14:textId="77777777" w:rsidR="009A6980" w:rsidRDefault="00532521">
            <w:pPr>
              <w:jc w:val="left"/>
              <w:rPr>
                <w:rFonts w:eastAsia="Malgun Gothic"/>
                <w:lang w:val="en-US" w:eastAsia="ko-KR"/>
              </w:rPr>
            </w:pPr>
            <w:r>
              <w:rPr>
                <w:rFonts w:eastAsiaTheme="minorEastAsia"/>
                <w:lang w:val="en-US" w:eastAsia="zh-CN"/>
              </w:rPr>
              <w:t>We prefer to keep the current range.</w:t>
            </w:r>
          </w:p>
        </w:tc>
      </w:tr>
      <w:tr w:rsidR="009A6980" w14:paraId="29D87A60" w14:textId="77777777">
        <w:tc>
          <w:tcPr>
            <w:tcW w:w="1479" w:type="dxa"/>
          </w:tcPr>
          <w:p w14:paraId="798659CF" w14:textId="53672565" w:rsidR="009A6980" w:rsidRDefault="00ED7294">
            <w:pPr>
              <w:jc w:val="left"/>
              <w:rPr>
                <w:rFonts w:eastAsiaTheme="minorEastAsia"/>
                <w:lang w:val="en-US" w:eastAsia="zh-CN"/>
              </w:rPr>
            </w:pPr>
            <w:r>
              <w:rPr>
                <w:rFonts w:eastAsiaTheme="minorEastAsia"/>
                <w:lang w:val="en-US" w:eastAsia="zh-CN"/>
              </w:rPr>
              <w:t>V</w:t>
            </w:r>
            <w:r w:rsidR="00532521">
              <w:rPr>
                <w:rFonts w:eastAsiaTheme="minorEastAsia"/>
                <w:lang w:val="en-US" w:eastAsia="zh-CN"/>
              </w:rPr>
              <w:t>ivo</w:t>
            </w:r>
          </w:p>
        </w:tc>
        <w:tc>
          <w:tcPr>
            <w:tcW w:w="1372" w:type="dxa"/>
          </w:tcPr>
          <w:p w14:paraId="3230461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FDF624" w14:textId="77777777" w:rsidR="009A6980" w:rsidRDefault="009A6980">
            <w:pPr>
              <w:jc w:val="left"/>
              <w:rPr>
                <w:rFonts w:eastAsiaTheme="minorEastAsia"/>
                <w:lang w:val="en-US" w:eastAsia="zh-CN"/>
              </w:rPr>
            </w:pPr>
          </w:p>
        </w:tc>
      </w:tr>
      <w:tr w:rsidR="009A6980" w14:paraId="3BC51099" w14:textId="77777777">
        <w:tc>
          <w:tcPr>
            <w:tcW w:w="1479" w:type="dxa"/>
          </w:tcPr>
          <w:p w14:paraId="70DB90A9"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499C4B" w14:textId="77777777" w:rsidR="009A6980" w:rsidRDefault="00532521">
            <w:pPr>
              <w:tabs>
                <w:tab w:val="left" w:pos="551"/>
              </w:tabs>
              <w:jc w:val="left"/>
              <w:rPr>
                <w:rFonts w:eastAsiaTheme="minorEastAsia"/>
                <w:lang w:val="en-US" w:eastAsia="zh-CN"/>
              </w:rPr>
            </w:pPr>
            <w:r>
              <w:rPr>
                <w:rFonts w:eastAsia="Yu Mincho" w:hint="eastAsia"/>
                <w:lang w:val="en-US" w:eastAsia="ja-JP"/>
              </w:rPr>
              <w:t>F</w:t>
            </w:r>
            <w:r>
              <w:rPr>
                <w:rFonts w:eastAsia="Yu Mincho"/>
                <w:lang w:val="en-US" w:eastAsia="ja-JP"/>
              </w:rPr>
              <w:t>FS</w:t>
            </w:r>
          </w:p>
        </w:tc>
        <w:tc>
          <w:tcPr>
            <w:tcW w:w="6780" w:type="dxa"/>
          </w:tcPr>
          <w:p w14:paraId="4CFDB2E6" w14:textId="77777777" w:rsidR="009A6980" w:rsidRDefault="00532521">
            <w:pPr>
              <w:jc w:val="left"/>
              <w:rPr>
                <w:rFonts w:eastAsiaTheme="minorEastAsia"/>
                <w:lang w:val="en-US" w:eastAsia="zh-CN"/>
              </w:rPr>
            </w:pPr>
            <w:r>
              <w:rPr>
                <w:rFonts w:eastAsia="Yu Mincho"/>
                <w:lang w:val="en-US" w:eastAsia="ja-JP"/>
              </w:rPr>
              <w:t xml:space="preserve">If the 10Mbps peak rate is fixed peak rate,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Yu Mincho"/>
                <w:lang w:val="en-US" w:eastAsia="ja-JP"/>
              </w:rPr>
              <w:t xml:space="preserve"> cannot be 0.75, 0.8, 3 or 3.2 when scaling factor is 1. Thus, we suggest to postpone the discussion until whether the peak rate is minimum or fixed is clarified.</w:t>
            </w:r>
          </w:p>
        </w:tc>
      </w:tr>
      <w:tr w:rsidR="009A6980" w14:paraId="18394495" w14:textId="77777777">
        <w:tc>
          <w:tcPr>
            <w:tcW w:w="1479" w:type="dxa"/>
          </w:tcPr>
          <w:p w14:paraId="121A9EC4" w14:textId="77777777" w:rsidR="009A6980" w:rsidRDefault="00532521">
            <w:pPr>
              <w:jc w:val="left"/>
              <w:rPr>
                <w:rFonts w:eastAsia="Yu Mincho"/>
                <w:lang w:val="en-US" w:eastAsia="ja-JP"/>
              </w:rPr>
            </w:pPr>
            <w:r>
              <w:rPr>
                <w:rFonts w:eastAsia="Yu Mincho"/>
                <w:lang w:val="en-US" w:eastAsia="ja-JP"/>
              </w:rPr>
              <w:t>MediaTek</w:t>
            </w:r>
          </w:p>
        </w:tc>
        <w:tc>
          <w:tcPr>
            <w:tcW w:w="1372" w:type="dxa"/>
          </w:tcPr>
          <w:p w14:paraId="22498F3C" w14:textId="77777777" w:rsidR="009A6980" w:rsidRDefault="009A6980">
            <w:pPr>
              <w:tabs>
                <w:tab w:val="left" w:pos="551"/>
              </w:tabs>
              <w:jc w:val="left"/>
              <w:rPr>
                <w:rFonts w:eastAsia="Yu Mincho"/>
                <w:lang w:val="en-US" w:eastAsia="ja-JP"/>
              </w:rPr>
            </w:pPr>
          </w:p>
        </w:tc>
        <w:tc>
          <w:tcPr>
            <w:tcW w:w="6780" w:type="dxa"/>
          </w:tcPr>
          <w:p w14:paraId="7B08B5F4" w14:textId="77777777" w:rsidR="009A6980" w:rsidRDefault="00532521">
            <w:pPr>
              <w:jc w:val="left"/>
              <w:rPr>
                <w:rFonts w:eastAsia="Yu Mincho"/>
                <w:lang w:val="en-US" w:eastAsia="ja-JP"/>
              </w:rPr>
            </w:pPr>
            <w:r>
              <w:rPr>
                <w:rFonts w:eastAsia="Yu Mincho"/>
                <w:lang w:val="en-US" w:eastAsia="ja-JP"/>
              </w:rPr>
              <w:t xml:space="preserve">There is no need for introducing new values. The applicability of existing scaling factors depends on the final agreed values of v*Q*f being discussed in previous proposals. </w:t>
            </w:r>
          </w:p>
        </w:tc>
      </w:tr>
      <w:tr w:rsidR="009A6980" w14:paraId="4F71C022" w14:textId="77777777">
        <w:tc>
          <w:tcPr>
            <w:tcW w:w="1479" w:type="dxa"/>
          </w:tcPr>
          <w:p w14:paraId="6808D42E"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35C0D090" w14:textId="77777777" w:rsidR="009A6980" w:rsidRDefault="009A6980">
            <w:pPr>
              <w:tabs>
                <w:tab w:val="left" w:pos="551"/>
              </w:tabs>
              <w:jc w:val="left"/>
              <w:rPr>
                <w:rFonts w:eastAsiaTheme="minorEastAsia"/>
                <w:lang w:val="en-US" w:eastAsia="zh-CN"/>
              </w:rPr>
            </w:pPr>
          </w:p>
        </w:tc>
        <w:tc>
          <w:tcPr>
            <w:tcW w:w="6780" w:type="dxa"/>
          </w:tcPr>
          <w:p w14:paraId="410DF4B6" w14:textId="77777777" w:rsidR="009A6980" w:rsidRDefault="00532521">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9A6980" w14:paraId="6EBCF697" w14:textId="77777777">
        <w:tc>
          <w:tcPr>
            <w:tcW w:w="1479" w:type="dxa"/>
          </w:tcPr>
          <w:p w14:paraId="59E4C645"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389730D0" w14:textId="77777777" w:rsidR="009A6980" w:rsidRDefault="009A6980">
            <w:pPr>
              <w:tabs>
                <w:tab w:val="left" w:pos="551"/>
              </w:tabs>
              <w:jc w:val="left"/>
              <w:rPr>
                <w:rFonts w:eastAsia="Yu Mincho"/>
                <w:lang w:val="en-US" w:eastAsia="ja-JP"/>
              </w:rPr>
            </w:pPr>
          </w:p>
        </w:tc>
        <w:tc>
          <w:tcPr>
            <w:tcW w:w="6780" w:type="dxa"/>
          </w:tcPr>
          <w:p w14:paraId="1B387D0C" w14:textId="292C57EF" w:rsidR="009A6980" w:rsidRDefault="00532521">
            <w:pPr>
              <w:jc w:val="left"/>
              <w:rPr>
                <w:rFonts w:eastAsia="Yu Mincho"/>
                <w:lang w:val="en-US" w:eastAsia="ja-JP"/>
              </w:rPr>
            </w:pPr>
            <w:r>
              <w:rPr>
                <w:rFonts w:eastAsia="Yu Mincho"/>
                <w:lang w:val="en-US" w:eastAsia="ja-JP"/>
              </w:rPr>
              <w:t>The default is to keep the current range, but we are open to discuss a restriction of the range to limit the maximum peak rate that can be supported.</w:t>
            </w:r>
          </w:p>
          <w:p w14:paraId="6121F4E6" w14:textId="66954AAA" w:rsidR="009A6980" w:rsidRDefault="00532521">
            <w:pPr>
              <w:jc w:val="left"/>
              <w:rPr>
                <w:rFonts w:eastAsia="Yu Mincho"/>
                <w:lang w:val="en-US" w:eastAsia="ja-JP"/>
              </w:rPr>
            </w:pPr>
            <w:r>
              <w:rPr>
                <w:rFonts w:eastAsia="Yu Mincho"/>
                <w:lang w:val="en-US" w:eastAsia="ja-JP"/>
              </w:rPr>
              <w:lastRenderedPageBreak/>
              <w:t>Also, if 10 Mbps is the fixed rate, there is no need to report the peak rate scaling factor at all. The NW can infer the peak rate from the reporting of capabilities related to FG 48-</w:t>
            </w:r>
            <w:r w:rsidR="00621E7D">
              <w:rPr>
                <w:rFonts w:eastAsia="Yu Mincho"/>
                <w:lang w:val="en-US" w:eastAsia="ja-JP"/>
              </w:rPr>
              <w:t>1</w:t>
            </w:r>
            <w:r>
              <w:rPr>
                <w:rFonts w:eastAsia="Yu Mincho"/>
                <w:lang w:val="en-US" w:eastAsia="ja-JP"/>
              </w:rPr>
              <w:t xml:space="preserve">/48-2. </w:t>
            </w:r>
          </w:p>
        </w:tc>
      </w:tr>
      <w:tr w:rsidR="009A6980" w14:paraId="2D0E92D7" w14:textId="77777777">
        <w:tc>
          <w:tcPr>
            <w:tcW w:w="1479" w:type="dxa"/>
          </w:tcPr>
          <w:p w14:paraId="624CF34B" w14:textId="77777777" w:rsidR="009A6980" w:rsidRDefault="00532521">
            <w:pPr>
              <w:jc w:val="left"/>
              <w:rPr>
                <w:rFonts w:eastAsiaTheme="minorEastAsia"/>
                <w:lang w:val="en-US" w:eastAsia="zh-CN"/>
              </w:rPr>
            </w:pPr>
            <w:r>
              <w:rPr>
                <w:rFonts w:eastAsiaTheme="minorEastAsia"/>
                <w:lang w:val="en-US" w:eastAsia="zh-CN"/>
              </w:rPr>
              <w:lastRenderedPageBreak/>
              <w:t>OPPO</w:t>
            </w:r>
          </w:p>
        </w:tc>
        <w:tc>
          <w:tcPr>
            <w:tcW w:w="1372" w:type="dxa"/>
          </w:tcPr>
          <w:p w14:paraId="3D1E6893"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29EB18F" w14:textId="77777777" w:rsidR="009A6980" w:rsidRDefault="009A6980">
            <w:pPr>
              <w:jc w:val="left"/>
              <w:rPr>
                <w:rFonts w:eastAsiaTheme="minorEastAsia"/>
                <w:lang w:val="en-US" w:eastAsia="zh-CN"/>
              </w:rPr>
            </w:pPr>
          </w:p>
        </w:tc>
      </w:tr>
      <w:tr w:rsidR="009A6980" w14:paraId="09032E06" w14:textId="77777777">
        <w:tc>
          <w:tcPr>
            <w:tcW w:w="1479" w:type="dxa"/>
          </w:tcPr>
          <w:p w14:paraId="23241E6B"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3BAFC05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071CE46" w14:textId="77777777" w:rsidR="009A6980" w:rsidRDefault="00532521">
            <w:pPr>
              <w:jc w:val="left"/>
              <w:rPr>
                <w:rFonts w:eastAsiaTheme="minorEastAsia"/>
                <w:lang w:val="en-US" w:eastAsia="zh-CN"/>
              </w:rPr>
            </w:pPr>
            <w:r>
              <w:rPr>
                <w:rFonts w:eastAsiaTheme="minorEastAsia"/>
                <w:lang w:val="en-US" w:eastAsia="zh-CN"/>
              </w:rPr>
              <w:t>We can’t see any necessity to introduce a new scaling factor and don’t support it.</w:t>
            </w:r>
          </w:p>
        </w:tc>
      </w:tr>
      <w:tr w:rsidR="009A6980" w14:paraId="488B70B8" w14:textId="77777777">
        <w:tc>
          <w:tcPr>
            <w:tcW w:w="1479" w:type="dxa"/>
          </w:tcPr>
          <w:p w14:paraId="5A094072"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FA2BF5"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B7527FA" w14:textId="77777777" w:rsidR="009A6980" w:rsidRDefault="009A6980">
            <w:pPr>
              <w:jc w:val="left"/>
              <w:rPr>
                <w:rFonts w:eastAsiaTheme="minorEastAsia"/>
                <w:lang w:val="en-US" w:eastAsia="zh-CN"/>
              </w:rPr>
            </w:pPr>
          </w:p>
        </w:tc>
      </w:tr>
      <w:tr w:rsidR="009A6980" w14:paraId="52DA6EF2" w14:textId="77777777">
        <w:tc>
          <w:tcPr>
            <w:tcW w:w="1479" w:type="dxa"/>
          </w:tcPr>
          <w:p w14:paraId="287026F3"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71930587" w14:textId="77777777" w:rsidR="009A6980" w:rsidRDefault="00532521">
            <w:pPr>
              <w:tabs>
                <w:tab w:val="left" w:pos="551"/>
              </w:tabs>
              <w:jc w:val="left"/>
              <w:rPr>
                <w:rFonts w:eastAsia="宋体"/>
                <w:lang w:val="en-US" w:eastAsia="ja-JP"/>
              </w:rPr>
            </w:pPr>
            <w:r>
              <w:rPr>
                <w:rFonts w:eastAsia="宋体" w:hint="eastAsia"/>
                <w:lang w:val="en-US" w:eastAsia="zh-CN"/>
              </w:rPr>
              <w:t>Y</w:t>
            </w:r>
          </w:p>
        </w:tc>
        <w:tc>
          <w:tcPr>
            <w:tcW w:w="6780" w:type="dxa"/>
          </w:tcPr>
          <w:p w14:paraId="3047F04C" w14:textId="77777777" w:rsidR="009A6980" w:rsidRDefault="00532521">
            <w:pPr>
              <w:jc w:val="left"/>
              <w:rPr>
                <w:rFonts w:eastAsia="Yu Mincho"/>
                <w:lang w:val="en-US" w:eastAsia="zh-CN"/>
              </w:rPr>
            </w:pPr>
            <w:r>
              <w:rPr>
                <w:rFonts w:eastAsiaTheme="minorEastAsia" w:hint="eastAsia"/>
                <w:lang w:val="en-US" w:eastAsia="zh-CN"/>
              </w:rPr>
              <w:t>Fine with current range.</w:t>
            </w:r>
          </w:p>
        </w:tc>
      </w:tr>
      <w:tr w:rsidR="00ED4A06" w14:paraId="09DBC3C1" w14:textId="77777777" w:rsidTr="00ED4A06">
        <w:tc>
          <w:tcPr>
            <w:tcW w:w="1479" w:type="dxa"/>
          </w:tcPr>
          <w:p w14:paraId="058550C0" w14:textId="77777777" w:rsidR="00ED4A06" w:rsidRDefault="00ED4A06" w:rsidP="0069517D">
            <w:pPr>
              <w:jc w:val="left"/>
              <w:rPr>
                <w:rFonts w:eastAsia="宋体"/>
                <w:lang w:val="en-US" w:eastAsia="zh-CN"/>
              </w:rPr>
            </w:pPr>
            <w:r>
              <w:rPr>
                <w:rFonts w:eastAsia="宋体"/>
                <w:lang w:val="en-US" w:eastAsia="zh-CN"/>
              </w:rPr>
              <w:t xml:space="preserve">Nordic </w:t>
            </w:r>
          </w:p>
        </w:tc>
        <w:tc>
          <w:tcPr>
            <w:tcW w:w="1372" w:type="dxa"/>
          </w:tcPr>
          <w:p w14:paraId="66779C2E" w14:textId="77777777" w:rsidR="00ED4A06" w:rsidRDefault="00ED4A06" w:rsidP="0069517D">
            <w:pPr>
              <w:tabs>
                <w:tab w:val="left" w:pos="551"/>
              </w:tabs>
              <w:jc w:val="left"/>
              <w:rPr>
                <w:rFonts w:eastAsia="宋体"/>
                <w:lang w:val="en-US" w:eastAsia="zh-CN"/>
              </w:rPr>
            </w:pPr>
          </w:p>
        </w:tc>
        <w:tc>
          <w:tcPr>
            <w:tcW w:w="6780" w:type="dxa"/>
          </w:tcPr>
          <w:p w14:paraId="15AF8707" w14:textId="77777777" w:rsidR="00ED4A06" w:rsidRDefault="00ED4A06" w:rsidP="0069517D">
            <w:pPr>
              <w:jc w:val="left"/>
              <w:rPr>
                <w:rFonts w:eastAsiaTheme="minorEastAsia"/>
                <w:lang w:val="en-US" w:eastAsia="zh-CN"/>
              </w:rPr>
            </w:pPr>
            <w:r>
              <w:rPr>
                <w:rFonts w:eastAsiaTheme="minorEastAsia"/>
                <w:lang w:val="en-US" w:eastAsia="zh-CN"/>
              </w:rPr>
              <w:t xml:space="preserve">Range may not be even applicable to R18 RedCap </w:t>
            </w:r>
            <w:r w:rsidRPr="0087731D">
              <w:rPr>
                <w:rFonts w:ascii="Segoe UI Emoji" w:eastAsia="Segoe UI Emoji" w:hAnsi="Segoe UI Emoji" w:cs="Segoe UI Emoji"/>
                <w:lang w:val="en-US" w:eastAsia="zh-CN"/>
              </w:rPr>
              <w:t>😊</w:t>
            </w:r>
            <w:r>
              <w:rPr>
                <w:rFonts w:eastAsiaTheme="minorEastAsia"/>
                <w:lang w:val="en-US" w:eastAsia="zh-CN"/>
              </w:rPr>
              <w:t xml:space="preserve"> </w:t>
            </w:r>
          </w:p>
        </w:tc>
      </w:tr>
    </w:tbl>
    <w:p w14:paraId="20DF23DD" w14:textId="77777777" w:rsidR="009A6980" w:rsidRDefault="009A6980">
      <w:pPr>
        <w:rPr>
          <w:lang w:val="en-US" w:eastAsia="zh-CN"/>
        </w:rPr>
      </w:pPr>
    </w:p>
    <w:p w14:paraId="2B6FA8FB" w14:textId="371288BB" w:rsidR="009A6980" w:rsidRDefault="00532521" w:rsidP="00ED7294">
      <w:pPr>
        <w:pStyle w:val="1"/>
        <w:numPr>
          <w:ilvl w:val="0"/>
          <w:numId w:val="48"/>
        </w:numPr>
        <w:rPr>
          <w:lang w:val="en-US"/>
        </w:rPr>
      </w:pPr>
      <w:r>
        <w:rPr>
          <w:lang w:val="en-US"/>
        </w:rPr>
        <w:t>Higher-layer parameters</w:t>
      </w:r>
    </w:p>
    <w:p w14:paraId="75B27AE6" w14:textId="77777777" w:rsidR="009A6980" w:rsidRDefault="00532521">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w:t>
      </w:r>
      <w:proofErr w:type="spellStart"/>
      <w:r>
        <w:rPr>
          <w:lang w:val="en-US"/>
        </w:rPr>
        <w:t>MsgA</w:t>
      </w:r>
      <w:proofErr w:type="spellEnd"/>
      <w:r>
        <w:rPr>
          <w:lang w:val="en-US"/>
        </w:rPr>
        <w:t xml:space="preserve">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5B21C1F7" w14:textId="7BAEA5AB" w:rsidR="009A6980" w:rsidRDefault="00532521">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w:t>
      </w:r>
      <w:proofErr w:type="spellStart"/>
      <w:r>
        <w:rPr>
          <w:rFonts w:eastAsia="Malgun Gothic" w:cs="Batang"/>
          <w:lang w:val="en-US"/>
        </w:rPr>
        <w:t>U</w:t>
      </w:r>
      <w:r w:rsidR="00ED7294">
        <w:rPr>
          <w:rFonts w:eastAsia="Malgun Gothic" w:cs="Batang"/>
          <w:lang w:val="en-US"/>
        </w:rPr>
        <w:t>e</w:t>
      </w:r>
      <w:r>
        <w:rPr>
          <w:rFonts w:eastAsia="Malgun Gothic" w:cs="Batang"/>
          <w:lang w:val="en-US"/>
        </w:rPr>
        <w:t>s</w:t>
      </w:r>
      <w:proofErr w:type="spellEnd"/>
      <w:r>
        <w:rPr>
          <w:rFonts w:eastAsia="Malgun Gothic" w:cs="Batang"/>
          <w:lang w:val="en-US"/>
        </w:rPr>
        <w:t xml:space="preserve">, the Rel-18 RedCap </w:t>
      </w:r>
      <w:proofErr w:type="spellStart"/>
      <w:r>
        <w:rPr>
          <w:rFonts w:eastAsia="Malgun Gothic" w:cs="Batang"/>
          <w:lang w:val="en-US"/>
        </w:rPr>
        <w:t>U</w:t>
      </w:r>
      <w:r w:rsidR="00ED7294">
        <w:rPr>
          <w:rFonts w:eastAsia="Malgun Gothic" w:cs="Batang"/>
          <w:lang w:val="en-US"/>
        </w:rPr>
        <w:t>e</w:t>
      </w:r>
      <w:r>
        <w:rPr>
          <w:rFonts w:eastAsia="Malgun Gothic" w:cs="Batang"/>
          <w:lang w:val="en-US"/>
        </w:rPr>
        <w:t>s</w:t>
      </w:r>
      <w:proofErr w:type="spellEnd"/>
      <w:r>
        <w:rPr>
          <w:rFonts w:eastAsia="Malgun Gothic" w:cs="Batang"/>
          <w:lang w:val="en-US"/>
        </w:rPr>
        <w:t xml:space="preserve"> can share the same separate initial DL/UL BWP as the Rel-17 RedCap </w:t>
      </w:r>
      <w:proofErr w:type="spellStart"/>
      <w:r>
        <w:rPr>
          <w:rFonts w:eastAsia="Malgun Gothic" w:cs="Batang"/>
          <w:lang w:val="en-US"/>
        </w:rPr>
        <w:t>U</w:t>
      </w:r>
      <w:r w:rsidR="00ED7294">
        <w:rPr>
          <w:rFonts w:eastAsia="Malgun Gothic" w:cs="Batang"/>
          <w:lang w:val="en-US"/>
        </w:rPr>
        <w:t>e</w:t>
      </w:r>
      <w:r>
        <w:rPr>
          <w:rFonts w:eastAsia="Malgun Gothic" w:cs="Batang"/>
          <w:lang w:val="en-US"/>
        </w:rPr>
        <w:t>s</w:t>
      </w:r>
      <w:proofErr w:type="spellEnd"/>
      <w:r>
        <w:rPr>
          <w:rFonts w:eastAsia="Malgun Gothic" w:cs="Batang"/>
          <w:lang w:val="en-US"/>
        </w:rPr>
        <w:t>.</w:t>
      </w:r>
    </w:p>
    <w:p w14:paraId="391AF6AD"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5A760B6F"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7DA19130"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3A4BE5E9" w14:textId="77777777" w:rsidR="009A6980" w:rsidRDefault="00532521">
      <w:pPr>
        <w:numPr>
          <w:ilvl w:val="0"/>
          <w:numId w:val="38"/>
        </w:numPr>
        <w:spacing w:after="120"/>
        <w:jc w:val="left"/>
        <w:rPr>
          <w:rFonts w:eastAsia="Malgun Gothic" w:cs="Batang"/>
          <w:lang w:val="en-US"/>
        </w:rPr>
      </w:pPr>
      <w:proofErr w:type="spellStart"/>
      <w:r>
        <w:rPr>
          <w:rFonts w:eastAsia="Malgun Gothic" w:cs="Batang"/>
          <w:b/>
          <w:bCs/>
          <w:lang w:val="en-US"/>
        </w:rPr>
        <w:t>MsgA</w:t>
      </w:r>
      <w:proofErr w:type="spellEnd"/>
      <w:r>
        <w:rPr>
          <w:rFonts w:eastAsia="Malgun Gothic" w:cs="Batang"/>
          <w:b/>
          <w:bCs/>
          <w:lang w:val="en-US"/>
        </w:rPr>
        <w:t xml:space="preserve"> PUSCH bandwidth:</w:t>
      </w:r>
      <w:r>
        <w:rPr>
          <w:rFonts w:eastAsia="Malgun Gothic" w:cs="Batang"/>
          <w:lang w:val="en-US"/>
        </w:rPr>
        <w:t xml:space="preserve"> For UE BB complexity reduction, a UE is not expected to perform 2-step RACH with a </w:t>
      </w:r>
      <w:proofErr w:type="spellStart"/>
      <w:r>
        <w:rPr>
          <w:rFonts w:eastAsia="Malgun Gothic" w:cs="Batang"/>
          <w:lang w:val="en-US"/>
        </w:rPr>
        <w:t>MsgA</w:t>
      </w:r>
      <w:proofErr w:type="spellEnd"/>
      <w:r>
        <w:rPr>
          <w:rFonts w:eastAsia="Malgun Gothic" w:cs="Batang"/>
          <w:lang w:val="en-US"/>
        </w:rPr>
        <w:t xml:space="preserve"> PUSCH resource spanning a bandwidth of more than ~5 MHz per slot or per hop, if applicable.</w:t>
      </w:r>
    </w:p>
    <w:p w14:paraId="0CBFDEB5"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37CF8F09" w14:textId="77777777" w:rsidR="009A6980" w:rsidRDefault="00532521">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30AF1879" w14:textId="77777777" w:rsidR="009A6980" w:rsidRDefault="00532521" w:rsidP="005A0E70">
      <w:pPr>
        <w:spacing w:after="120"/>
        <w:rPr>
          <w:b/>
          <w:bCs/>
        </w:rPr>
      </w:pPr>
      <w:r>
        <w:rPr>
          <w:b/>
          <w:bCs/>
          <w:highlight w:val="yellow"/>
        </w:rPr>
        <w:t>FL1/FL3 High Priority Question 4-1a</w:t>
      </w:r>
      <w:r>
        <w:rPr>
          <w:b/>
          <w:bCs/>
        </w:rPr>
        <w:t>:</w:t>
      </w:r>
    </w:p>
    <w:p w14:paraId="484AA961" w14:textId="77777777" w:rsidR="009A6980" w:rsidRDefault="00532521">
      <w:pPr>
        <w:pStyle w:val="aff"/>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7350DCC1" w14:textId="77777777" w:rsidR="009A6980" w:rsidRDefault="00532521">
      <w:pPr>
        <w:pStyle w:val="aff"/>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A6980" w14:paraId="343CC705" w14:textId="77777777">
        <w:tc>
          <w:tcPr>
            <w:tcW w:w="1479" w:type="dxa"/>
            <w:shd w:val="clear" w:color="auto" w:fill="D9D9D9" w:themeFill="background1" w:themeFillShade="D9"/>
          </w:tcPr>
          <w:p w14:paraId="0031D53F"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2CE928E"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9D8FBB3" w14:textId="77777777" w:rsidR="009A6980" w:rsidRDefault="00532521">
            <w:pPr>
              <w:jc w:val="left"/>
              <w:rPr>
                <w:b/>
                <w:bCs/>
                <w:lang w:val="en-US"/>
              </w:rPr>
            </w:pPr>
            <w:r>
              <w:rPr>
                <w:b/>
                <w:bCs/>
                <w:lang w:val="en-US"/>
              </w:rPr>
              <w:t>Comments</w:t>
            </w:r>
          </w:p>
        </w:tc>
      </w:tr>
      <w:tr w:rsidR="009A6980" w14:paraId="2479A4FE" w14:textId="77777777">
        <w:tc>
          <w:tcPr>
            <w:tcW w:w="1479" w:type="dxa"/>
          </w:tcPr>
          <w:p w14:paraId="1AABD14F"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4C897C1F"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16B827C" w14:textId="77777777" w:rsidR="009A6980" w:rsidRDefault="009A6980">
            <w:pPr>
              <w:jc w:val="left"/>
              <w:rPr>
                <w:rFonts w:eastAsiaTheme="minorEastAsia"/>
                <w:lang w:val="en-US" w:eastAsia="zh-CN"/>
              </w:rPr>
            </w:pPr>
          </w:p>
        </w:tc>
      </w:tr>
      <w:tr w:rsidR="009A6980" w14:paraId="57CEC5D5" w14:textId="77777777">
        <w:tc>
          <w:tcPr>
            <w:tcW w:w="1479" w:type="dxa"/>
          </w:tcPr>
          <w:p w14:paraId="69BB64DC"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5193BCA"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417957D" w14:textId="77777777" w:rsidR="009A6980" w:rsidRDefault="009A6980">
            <w:pPr>
              <w:jc w:val="left"/>
              <w:rPr>
                <w:rFonts w:eastAsiaTheme="minorEastAsia"/>
                <w:lang w:val="en-US" w:eastAsia="zh-CN"/>
              </w:rPr>
            </w:pPr>
          </w:p>
        </w:tc>
      </w:tr>
      <w:tr w:rsidR="009A6980" w14:paraId="4619D5B3" w14:textId="77777777">
        <w:tc>
          <w:tcPr>
            <w:tcW w:w="1479" w:type="dxa"/>
          </w:tcPr>
          <w:p w14:paraId="32886C06" w14:textId="77777777" w:rsidR="009A6980" w:rsidRDefault="00532521">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6A4EE6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59F506" w14:textId="77777777" w:rsidR="009A6980" w:rsidRDefault="00532521">
            <w:pPr>
              <w:jc w:val="left"/>
              <w:rPr>
                <w:rFonts w:eastAsiaTheme="minorEastAsia"/>
                <w:lang w:val="en-US" w:eastAsia="zh-CN"/>
              </w:rPr>
            </w:pPr>
            <w:r>
              <w:rPr>
                <w:rFonts w:eastAsiaTheme="minorEastAsia" w:hint="eastAsia"/>
                <w:lang w:val="en-US" w:eastAsia="zh-CN"/>
              </w:rPr>
              <w:t>So far no new HL parameter is needed.</w:t>
            </w:r>
          </w:p>
        </w:tc>
      </w:tr>
      <w:tr w:rsidR="009A6980" w14:paraId="7BD868D2" w14:textId="77777777">
        <w:tc>
          <w:tcPr>
            <w:tcW w:w="1479" w:type="dxa"/>
          </w:tcPr>
          <w:p w14:paraId="68280ADE" w14:textId="588D4906" w:rsidR="009A6980" w:rsidRDefault="00ED7294">
            <w:pPr>
              <w:jc w:val="left"/>
              <w:rPr>
                <w:rFonts w:eastAsiaTheme="minorEastAsia"/>
                <w:lang w:val="en-US" w:eastAsia="zh-CN"/>
              </w:rPr>
            </w:pPr>
            <w:r>
              <w:rPr>
                <w:rFonts w:eastAsiaTheme="minorEastAsia"/>
                <w:lang w:val="en-US" w:eastAsia="zh-CN"/>
              </w:rPr>
              <w:t>V</w:t>
            </w:r>
            <w:r w:rsidR="00532521">
              <w:rPr>
                <w:rFonts w:eastAsiaTheme="minorEastAsia"/>
                <w:lang w:val="en-US" w:eastAsia="zh-CN"/>
              </w:rPr>
              <w:t>ivo</w:t>
            </w:r>
          </w:p>
        </w:tc>
        <w:tc>
          <w:tcPr>
            <w:tcW w:w="1372" w:type="dxa"/>
          </w:tcPr>
          <w:p w14:paraId="6335D47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25CA8E" w14:textId="77777777" w:rsidR="009A6980" w:rsidRDefault="009A6980">
            <w:pPr>
              <w:jc w:val="left"/>
              <w:rPr>
                <w:rFonts w:eastAsiaTheme="minorEastAsia"/>
                <w:lang w:val="en-US" w:eastAsia="zh-CN"/>
              </w:rPr>
            </w:pPr>
          </w:p>
        </w:tc>
      </w:tr>
      <w:tr w:rsidR="009A6980" w14:paraId="72543795" w14:textId="77777777">
        <w:tc>
          <w:tcPr>
            <w:tcW w:w="1479" w:type="dxa"/>
          </w:tcPr>
          <w:p w14:paraId="383A4C2E"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2F895F59"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41B9C9E" w14:textId="77777777" w:rsidR="009A6980" w:rsidRDefault="00532521">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9A6980" w14:paraId="164079E7" w14:textId="77777777">
        <w:tc>
          <w:tcPr>
            <w:tcW w:w="1479" w:type="dxa"/>
          </w:tcPr>
          <w:p w14:paraId="23E53555" w14:textId="77777777" w:rsidR="009A6980" w:rsidRDefault="00532521">
            <w:pPr>
              <w:jc w:val="left"/>
              <w:rPr>
                <w:rFonts w:eastAsia="Malgun Gothic"/>
                <w:lang w:val="en-US" w:eastAsia="ko-KR"/>
              </w:rPr>
            </w:pPr>
            <w:r>
              <w:rPr>
                <w:rFonts w:eastAsiaTheme="minorEastAsia"/>
                <w:lang w:val="en-US" w:eastAsia="zh-CN"/>
              </w:rPr>
              <w:t>Nokia, NSB</w:t>
            </w:r>
          </w:p>
        </w:tc>
        <w:tc>
          <w:tcPr>
            <w:tcW w:w="1372" w:type="dxa"/>
          </w:tcPr>
          <w:p w14:paraId="2B3BCE6E"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306B0F8E" w14:textId="77777777" w:rsidR="009A6980" w:rsidRDefault="009A6980">
            <w:pPr>
              <w:jc w:val="left"/>
              <w:rPr>
                <w:rFonts w:eastAsia="Malgun Gothic"/>
                <w:lang w:val="en-US" w:eastAsia="ko-KR"/>
              </w:rPr>
            </w:pPr>
          </w:p>
        </w:tc>
      </w:tr>
      <w:tr w:rsidR="009A6980" w14:paraId="187B8610" w14:textId="77777777">
        <w:tc>
          <w:tcPr>
            <w:tcW w:w="1479" w:type="dxa"/>
          </w:tcPr>
          <w:p w14:paraId="4291590D"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5D122229"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BB561F4" w14:textId="77777777" w:rsidR="009A6980" w:rsidRDefault="009A6980">
            <w:pPr>
              <w:jc w:val="left"/>
              <w:rPr>
                <w:rFonts w:eastAsia="Malgun Gothic"/>
                <w:lang w:val="en-US" w:eastAsia="ko-KR"/>
              </w:rPr>
            </w:pPr>
          </w:p>
        </w:tc>
      </w:tr>
      <w:tr w:rsidR="009A6980" w14:paraId="0653508C" w14:textId="77777777">
        <w:tc>
          <w:tcPr>
            <w:tcW w:w="1479" w:type="dxa"/>
          </w:tcPr>
          <w:p w14:paraId="55D2E509"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6A96037"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7ADCDE91" w14:textId="77777777" w:rsidR="009A6980" w:rsidRDefault="009A6980">
            <w:pPr>
              <w:jc w:val="left"/>
              <w:rPr>
                <w:rFonts w:eastAsia="Malgun Gothic"/>
                <w:lang w:val="en-US" w:eastAsia="ko-KR"/>
              </w:rPr>
            </w:pPr>
          </w:p>
        </w:tc>
      </w:tr>
      <w:tr w:rsidR="009A6980" w14:paraId="5955D726" w14:textId="77777777">
        <w:tc>
          <w:tcPr>
            <w:tcW w:w="1479" w:type="dxa"/>
          </w:tcPr>
          <w:p w14:paraId="4545C5AE"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BD6E3E" w14:textId="77777777" w:rsidR="009A6980" w:rsidRDefault="009A6980">
            <w:pPr>
              <w:tabs>
                <w:tab w:val="left" w:pos="551"/>
              </w:tabs>
              <w:jc w:val="left"/>
              <w:rPr>
                <w:rFonts w:eastAsia="Yu Mincho"/>
                <w:lang w:val="en-US" w:eastAsia="ja-JP"/>
              </w:rPr>
            </w:pPr>
          </w:p>
        </w:tc>
        <w:tc>
          <w:tcPr>
            <w:tcW w:w="6780" w:type="dxa"/>
          </w:tcPr>
          <w:p w14:paraId="1E3B05AF" w14:textId="77777777" w:rsidR="009A6980" w:rsidRDefault="00532521">
            <w:pPr>
              <w:jc w:val="left"/>
              <w:rPr>
                <w:rFonts w:eastAsia="Malgun Gothic"/>
                <w:lang w:val="en-US" w:eastAsia="ko-KR"/>
              </w:rPr>
            </w:pPr>
            <w:r>
              <w:rPr>
                <w:rFonts w:eastAsiaTheme="minorEastAsia"/>
                <w:lang w:val="en-US" w:eastAsia="zh-CN"/>
              </w:rPr>
              <w:t xml:space="preserve">Share the same view as LG that if the </w:t>
            </w:r>
            <w:proofErr w:type="spellStart"/>
            <w:r>
              <w:rPr>
                <w:rFonts w:eastAsiaTheme="minorEastAsia" w:hint="eastAsia"/>
                <w:lang w:val="en-US" w:eastAsia="zh-CN"/>
              </w:rPr>
              <w:t>Msg</w:t>
            </w:r>
            <w:r>
              <w:rPr>
                <w:rFonts w:eastAsiaTheme="minorEastAsia"/>
                <w:lang w:val="en-US" w:eastAsia="zh-CN"/>
              </w:rPr>
              <w:t>A</w:t>
            </w:r>
            <w:proofErr w:type="spellEnd"/>
            <w:r>
              <w:rPr>
                <w:rFonts w:eastAsiaTheme="minorEastAsia"/>
                <w:lang w:val="en-US" w:eastAsia="zh-CN"/>
              </w:rPr>
              <w:t xml:space="preserve">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9A6980" w14:paraId="3B6586ED" w14:textId="77777777">
        <w:tc>
          <w:tcPr>
            <w:tcW w:w="1479" w:type="dxa"/>
          </w:tcPr>
          <w:p w14:paraId="4D2BBF12"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224DEF7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2E80DC8" w14:textId="77777777" w:rsidR="009A6980" w:rsidRDefault="00532521">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9A6980" w14:paraId="7C67F8DF" w14:textId="77777777">
        <w:tc>
          <w:tcPr>
            <w:tcW w:w="1479" w:type="dxa"/>
          </w:tcPr>
          <w:p w14:paraId="40F600B3"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38859B42"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8A210B5" w14:textId="77777777" w:rsidR="009A6980" w:rsidRDefault="009A6980">
            <w:pPr>
              <w:jc w:val="left"/>
              <w:rPr>
                <w:rFonts w:eastAsiaTheme="minorEastAsia"/>
                <w:lang w:val="en-US" w:eastAsia="zh-CN"/>
              </w:rPr>
            </w:pPr>
          </w:p>
        </w:tc>
      </w:tr>
      <w:tr w:rsidR="009A6980" w14:paraId="794C36BB" w14:textId="77777777">
        <w:tc>
          <w:tcPr>
            <w:tcW w:w="1479" w:type="dxa"/>
          </w:tcPr>
          <w:p w14:paraId="3BC36C70"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23CE0B" w14:textId="77777777" w:rsidR="009A6980" w:rsidRDefault="009A6980">
            <w:pPr>
              <w:tabs>
                <w:tab w:val="left" w:pos="551"/>
              </w:tabs>
              <w:jc w:val="left"/>
              <w:rPr>
                <w:rFonts w:eastAsiaTheme="minorEastAsia"/>
                <w:lang w:val="en-US" w:eastAsia="zh-CN"/>
              </w:rPr>
            </w:pPr>
          </w:p>
        </w:tc>
        <w:tc>
          <w:tcPr>
            <w:tcW w:w="6780" w:type="dxa"/>
          </w:tcPr>
          <w:p w14:paraId="1FA44F2B" w14:textId="77777777" w:rsidR="009A6980" w:rsidRDefault="00532521">
            <w:pPr>
              <w:jc w:val="left"/>
              <w:rPr>
                <w:rFonts w:eastAsiaTheme="minorEastAsia"/>
                <w:lang w:val="en-US" w:eastAsia="zh-CN"/>
              </w:rPr>
            </w:pPr>
            <w:r>
              <w:rPr>
                <w:rFonts w:eastAsiaTheme="minorEastAsia" w:hint="eastAsia"/>
                <w:lang w:val="en-US" w:eastAsia="zh-CN"/>
              </w:rPr>
              <w:t xml:space="preserve">For UE BB bandwidth reduction, </w:t>
            </w:r>
          </w:p>
          <w:p w14:paraId="7D7DEFEC" w14:textId="77777777" w:rsidR="009A6980" w:rsidRDefault="00532521">
            <w:pPr>
              <w:ind w:firstLineChars="100" w:firstLine="200"/>
              <w:jc w:val="left"/>
              <w:rPr>
                <w:rFonts w:eastAsiaTheme="minorEastAsia"/>
                <w:lang w:val="en-US" w:eastAsia="zh-CN"/>
              </w:rPr>
            </w:pPr>
            <w:r>
              <w:rPr>
                <w:rFonts w:eastAsiaTheme="minorEastAsia" w:hint="eastAsia"/>
                <w:lang w:val="en-US" w:eastAsia="zh-CN"/>
              </w:rPr>
              <w:t>The configuration signaling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in SIB1.</w:t>
            </w:r>
          </w:p>
          <w:p w14:paraId="636A1FA0" w14:textId="77777777" w:rsidR="009A6980" w:rsidRDefault="00532521">
            <w:pPr>
              <w:ind w:firstLineChars="100" w:firstLine="200"/>
              <w:jc w:val="left"/>
              <w:rPr>
                <w:rFonts w:eastAsiaTheme="minorEastAsia"/>
                <w:lang w:val="en-US" w:eastAsia="zh-CN"/>
              </w:rPr>
            </w:pPr>
            <w:r>
              <w:rPr>
                <w:rFonts w:eastAsiaTheme="minorEastAsia" w:hint="eastAsia"/>
                <w:lang w:val="en-US" w:eastAsia="zh-CN"/>
              </w:rPr>
              <w:t>The signaling for Msg3/</w:t>
            </w:r>
            <w:proofErr w:type="spellStart"/>
            <w:r>
              <w:rPr>
                <w:rFonts w:eastAsiaTheme="minorEastAsia" w:hint="eastAsia"/>
                <w:lang w:val="en-US" w:eastAsia="zh-CN"/>
              </w:rPr>
              <w:t>MsgA</w:t>
            </w:r>
            <w:proofErr w:type="spellEnd"/>
            <w:r>
              <w:rPr>
                <w:rFonts w:eastAsiaTheme="minorEastAsia" w:hint="eastAsia"/>
                <w:lang w:val="en-US" w:eastAsia="zh-CN"/>
              </w:rPr>
              <w:t xml:space="preserve"> PUSCH indication transmitted by UE.</w:t>
            </w:r>
          </w:p>
        </w:tc>
      </w:tr>
      <w:tr w:rsidR="009A6980" w14:paraId="1E04D775" w14:textId="77777777">
        <w:tc>
          <w:tcPr>
            <w:tcW w:w="1479" w:type="dxa"/>
          </w:tcPr>
          <w:p w14:paraId="7BDC9C91"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596F5199" w14:textId="77777777" w:rsidR="009A6980" w:rsidRDefault="009A6980">
            <w:pPr>
              <w:tabs>
                <w:tab w:val="left" w:pos="551"/>
              </w:tabs>
              <w:jc w:val="left"/>
              <w:rPr>
                <w:rFonts w:eastAsiaTheme="minorEastAsia"/>
                <w:lang w:val="en-US" w:eastAsia="zh-CN"/>
              </w:rPr>
            </w:pPr>
          </w:p>
        </w:tc>
        <w:tc>
          <w:tcPr>
            <w:tcW w:w="6780" w:type="dxa"/>
          </w:tcPr>
          <w:p w14:paraId="1E9A3C37" w14:textId="77777777" w:rsidR="009A6980" w:rsidRDefault="00532521">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9A6980" w14:paraId="6790FB42" w14:textId="77777777">
        <w:tc>
          <w:tcPr>
            <w:tcW w:w="1479" w:type="dxa"/>
          </w:tcPr>
          <w:p w14:paraId="3ACA764D"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2936C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280D3F" w14:textId="77777777" w:rsidR="009A6980" w:rsidRDefault="009A6980">
            <w:pPr>
              <w:jc w:val="left"/>
              <w:rPr>
                <w:rFonts w:eastAsiaTheme="minorEastAsia"/>
                <w:lang w:val="en-US" w:eastAsia="zh-CN"/>
              </w:rPr>
            </w:pPr>
          </w:p>
        </w:tc>
      </w:tr>
      <w:tr w:rsidR="009A6980" w14:paraId="5D791EED" w14:textId="77777777">
        <w:tc>
          <w:tcPr>
            <w:tcW w:w="1479" w:type="dxa"/>
          </w:tcPr>
          <w:p w14:paraId="4003F6DB" w14:textId="77777777" w:rsidR="009A6980" w:rsidRDefault="00532521">
            <w:pPr>
              <w:jc w:val="left"/>
              <w:rPr>
                <w:rFonts w:eastAsiaTheme="minorEastAsia"/>
                <w:lang w:val="en-US" w:eastAsia="zh-CN"/>
              </w:rPr>
            </w:pPr>
            <w:r>
              <w:t>FUTUREWEI</w:t>
            </w:r>
          </w:p>
        </w:tc>
        <w:tc>
          <w:tcPr>
            <w:tcW w:w="1372" w:type="dxa"/>
          </w:tcPr>
          <w:p w14:paraId="73220E44" w14:textId="77777777" w:rsidR="009A6980" w:rsidRDefault="009A6980">
            <w:pPr>
              <w:tabs>
                <w:tab w:val="left" w:pos="551"/>
              </w:tabs>
              <w:jc w:val="left"/>
              <w:rPr>
                <w:rFonts w:eastAsiaTheme="minorEastAsia"/>
                <w:lang w:val="en-US" w:eastAsia="zh-CN"/>
              </w:rPr>
            </w:pPr>
          </w:p>
        </w:tc>
        <w:tc>
          <w:tcPr>
            <w:tcW w:w="6780" w:type="dxa"/>
          </w:tcPr>
          <w:p w14:paraId="7C8A3751" w14:textId="77777777" w:rsidR="009A6980" w:rsidRDefault="00532521">
            <w:pPr>
              <w:jc w:val="left"/>
              <w:rPr>
                <w:rFonts w:eastAsiaTheme="minorEastAsia"/>
                <w:lang w:val="en-US" w:eastAsia="zh-CN"/>
              </w:rPr>
            </w:pPr>
            <w:r>
              <w:t>If Rel18 Msg1 early indication is agreed, then an RRC parameter is needed</w:t>
            </w:r>
          </w:p>
        </w:tc>
      </w:tr>
      <w:tr w:rsidR="009A6980" w14:paraId="05F8C4D2" w14:textId="77777777">
        <w:tc>
          <w:tcPr>
            <w:tcW w:w="1479" w:type="dxa"/>
          </w:tcPr>
          <w:p w14:paraId="0AA457B9" w14:textId="77777777" w:rsidR="009A6980" w:rsidRDefault="00532521">
            <w:pPr>
              <w:jc w:val="left"/>
            </w:pPr>
            <w:r>
              <w:rPr>
                <w:rFonts w:eastAsiaTheme="minorEastAsia" w:hint="eastAsia"/>
                <w:lang w:eastAsia="zh-CN"/>
              </w:rPr>
              <w:t>C</w:t>
            </w:r>
            <w:r>
              <w:rPr>
                <w:rFonts w:eastAsiaTheme="minorEastAsia"/>
                <w:lang w:eastAsia="zh-CN"/>
              </w:rPr>
              <w:t>hina Telecom</w:t>
            </w:r>
          </w:p>
        </w:tc>
        <w:tc>
          <w:tcPr>
            <w:tcW w:w="1372" w:type="dxa"/>
          </w:tcPr>
          <w:p w14:paraId="5DC5FDB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A34773" w14:textId="77777777" w:rsidR="009A6980" w:rsidRDefault="009A6980">
            <w:pPr>
              <w:jc w:val="left"/>
            </w:pPr>
          </w:p>
        </w:tc>
      </w:tr>
      <w:tr w:rsidR="009A6980" w14:paraId="2626D376" w14:textId="77777777">
        <w:tc>
          <w:tcPr>
            <w:tcW w:w="1479" w:type="dxa"/>
          </w:tcPr>
          <w:p w14:paraId="33A36F0D" w14:textId="77777777" w:rsidR="009A6980" w:rsidRDefault="00532521">
            <w:pPr>
              <w:jc w:val="left"/>
              <w:rPr>
                <w:rFonts w:eastAsiaTheme="minorEastAsia"/>
                <w:lang w:eastAsia="zh-CN"/>
              </w:rPr>
            </w:pPr>
            <w:r>
              <w:rPr>
                <w:rFonts w:eastAsiaTheme="minorEastAsia"/>
                <w:lang w:eastAsia="zh-CN"/>
              </w:rPr>
              <w:t>FL4</w:t>
            </w:r>
          </w:p>
        </w:tc>
        <w:tc>
          <w:tcPr>
            <w:tcW w:w="8152" w:type="dxa"/>
            <w:gridSpan w:val="2"/>
          </w:tcPr>
          <w:p w14:paraId="1FE8197F" w14:textId="77777777" w:rsidR="009A6980" w:rsidRDefault="00532521">
            <w:pPr>
              <w:jc w:val="left"/>
            </w:pPr>
            <w:r>
              <w:t>The need for higher-layer parameter chances can be followed up in the next discussion round.</w:t>
            </w:r>
          </w:p>
        </w:tc>
      </w:tr>
      <w:tr w:rsidR="00E17784" w14:paraId="00DFB800" w14:textId="77777777">
        <w:tc>
          <w:tcPr>
            <w:tcW w:w="1479" w:type="dxa"/>
          </w:tcPr>
          <w:p w14:paraId="2B74A9EE" w14:textId="707FBB21" w:rsidR="00E17784" w:rsidRDefault="00E17784">
            <w:pPr>
              <w:jc w:val="left"/>
              <w:rPr>
                <w:rFonts w:eastAsiaTheme="minorEastAsia"/>
                <w:lang w:eastAsia="zh-CN"/>
              </w:rPr>
            </w:pPr>
            <w:r>
              <w:rPr>
                <w:rFonts w:eastAsiaTheme="minorEastAsia"/>
                <w:lang w:eastAsia="zh-CN"/>
              </w:rPr>
              <w:t>FL6</w:t>
            </w:r>
          </w:p>
        </w:tc>
        <w:tc>
          <w:tcPr>
            <w:tcW w:w="8152" w:type="dxa"/>
            <w:gridSpan w:val="2"/>
          </w:tcPr>
          <w:p w14:paraId="35A7C93B" w14:textId="5F7F130C" w:rsidR="00E17784" w:rsidRDefault="00E17784">
            <w:pPr>
              <w:jc w:val="left"/>
            </w:pPr>
            <w:r>
              <w:t>A</w:t>
            </w:r>
            <w:r w:rsidR="009A049D">
              <w:t xml:space="preserve"> </w:t>
            </w:r>
            <w:r w:rsidR="004A3BEA">
              <w:t xml:space="preserve">draft higher-layer parameter list capturing the </w:t>
            </w:r>
            <w:r w:rsidR="002F6569">
              <w:t>Rel-18 eRedCap specific PRACH configuration parameters will be provided</w:t>
            </w:r>
            <w:r w:rsidR="00CC1F42">
              <w:t xml:space="preserve"> </w:t>
            </w:r>
            <w:r w:rsidR="0069517D">
              <w:t>during Thursday.</w:t>
            </w:r>
          </w:p>
        </w:tc>
      </w:tr>
    </w:tbl>
    <w:p w14:paraId="3A8B23CB" w14:textId="77777777" w:rsidR="009A6980" w:rsidRDefault="009A6980">
      <w:pPr>
        <w:rPr>
          <w:lang w:val="en-US"/>
        </w:rPr>
      </w:pPr>
    </w:p>
    <w:p w14:paraId="06E8F8FE" w14:textId="77777777" w:rsidR="009A6980" w:rsidRDefault="00532521">
      <w:pPr>
        <w:pStyle w:val="1"/>
        <w:ind w:left="1134" w:hanging="1134"/>
        <w:rPr>
          <w:lang w:val="en-US"/>
        </w:rPr>
      </w:pPr>
      <w:r>
        <w:rPr>
          <w:lang w:val="en-US"/>
        </w:rPr>
        <w:t>5</w:t>
      </w:r>
      <w:r>
        <w:rPr>
          <w:lang w:val="en-US"/>
        </w:rPr>
        <w:tab/>
        <w:t>Other aspects</w:t>
      </w:r>
    </w:p>
    <w:p w14:paraId="32A4DE5F" w14:textId="77777777" w:rsidR="009A6980" w:rsidRDefault="00532521">
      <w:pPr>
        <w:rPr>
          <w:lang w:val="en-US"/>
        </w:rPr>
      </w:pPr>
      <w:r>
        <w:rPr>
          <w:lang w:val="en-US"/>
        </w:rPr>
        <w:t>The submitted contributions bring up the following other aspects which are not covered in any other section in this FLS.</w:t>
      </w:r>
    </w:p>
    <w:p w14:paraId="79F3C1E4" w14:textId="77777777" w:rsidR="009A6980" w:rsidRDefault="00532521">
      <w:pPr>
        <w:spacing w:after="120"/>
        <w:rPr>
          <w:b/>
          <w:bCs/>
          <w:u w:val="single"/>
          <w:lang w:val="en-US"/>
        </w:rPr>
      </w:pPr>
      <w:r>
        <w:rPr>
          <w:b/>
          <w:bCs/>
          <w:u w:val="single"/>
          <w:lang w:val="en-US"/>
        </w:rPr>
        <w:t>Initial BWP</w:t>
      </w:r>
    </w:p>
    <w:p w14:paraId="176250CD" w14:textId="77777777" w:rsidR="009A6980" w:rsidRDefault="00532521">
      <w:pPr>
        <w:pStyle w:val="aff"/>
        <w:numPr>
          <w:ilvl w:val="0"/>
          <w:numId w:val="40"/>
        </w:numPr>
        <w:spacing w:after="120"/>
        <w:rPr>
          <w:sz w:val="20"/>
          <w:szCs w:val="22"/>
          <w:lang w:val="en-US"/>
        </w:rPr>
      </w:pPr>
      <w:r>
        <w:rPr>
          <w:sz w:val="20"/>
          <w:szCs w:val="22"/>
          <w:lang w:val="en-US"/>
        </w:rPr>
        <w:t>Support an additional separate initial BWP [17, 26].</w:t>
      </w:r>
    </w:p>
    <w:p w14:paraId="31C27D73" w14:textId="77777777" w:rsidR="009A6980" w:rsidRDefault="00532521">
      <w:pPr>
        <w:pStyle w:val="aff"/>
        <w:numPr>
          <w:ilvl w:val="0"/>
          <w:numId w:val="40"/>
        </w:numPr>
        <w:spacing w:after="120"/>
        <w:rPr>
          <w:sz w:val="20"/>
          <w:szCs w:val="22"/>
          <w:lang w:val="en-US"/>
        </w:rPr>
      </w:pPr>
      <w:r>
        <w:rPr>
          <w:sz w:val="20"/>
          <w:szCs w:val="22"/>
          <w:lang w:val="en-US"/>
        </w:rPr>
        <w:t>Do not support an additional separate initial BWP [14, 15].</w:t>
      </w:r>
    </w:p>
    <w:p w14:paraId="0D53685E" w14:textId="77777777" w:rsidR="009A6980" w:rsidRDefault="00532521">
      <w:pPr>
        <w:rPr>
          <w:rFonts w:eastAsia="Microsoft YaHei UI"/>
          <w:b/>
          <w:u w:val="single"/>
          <w:lang w:val="en-US" w:eastAsia="zh-CN"/>
        </w:rPr>
      </w:pPr>
      <w:r>
        <w:rPr>
          <w:rFonts w:eastAsia="Microsoft YaHei UI"/>
          <w:b/>
          <w:u w:val="single"/>
          <w:lang w:val="en-US" w:eastAsia="zh-CN"/>
        </w:rPr>
        <w:t>FDRA optimization</w:t>
      </w:r>
    </w:p>
    <w:p w14:paraId="53D78B7B" w14:textId="77777777" w:rsidR="009A6980" w:rsidRDefault="00532521">
      <w:pPr>
        <w:pStyle w:val="aff"/>
        <w:numPr>
          <w:ilvl w:val="0"/>
          <w:numId w:val="41"/>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0F0EC368" w14:textId="77777777" w:rsidR="009A6980" w:rsidRDefault="00532521">
      <w:pPr>
        <w:pStyle w:val="aff"/>
        <w:numPr>
          <w:ilvl w:val="0"/>
          <w:numId w:val="41"/>
        </w:numPr>
        <w:jc w:val="left"/>
        <w:rPr>
          <w:sz w:val="20"/>
          <w:szCs w:val="22"/>
          <w:lang w:val="en-US"/>
        </w:rPr>
      </w:pPr>
      <w:r>
        <w:rPr>
          <w:sz w:val="20"/>
          <w:szCs w:val="22"/>
          <w:lang w:val="en-US"/>
        </w:rPr>
        <w:t>For unicast, the FDRA indications and RBG sizes can be based on 5-MHz sub-bands [30].</w:t>
      </w:r>
    </w:p>
    <w:p w14:paraId="446B1877" w14:textId="77777777" w:rsidR="009A6980" w:rsidRDefault="00532521">
      <w:pPr>
        <w:pStyle w:val="aff"/>
        <w:numPr>
          <w:ilvl w:val="0"/>
          <w:numId w:val="41"/>
        </w:numPr>
        <w:jc w:val="left"/>
        <w:rPr>
          <w:sz w:val="20"/>
          <w:szCs w:val="22"/>
          <w:lang w:val="en-US"/>
        </w:rPr>
      </w:pPr>
      <w:r>
        <w:rPr>
          <w:sz w:val="20"/>
          <w:szCs w:val="22"/>
          <w:lang w:val="en-US"/>
        </w:rPr>
        <w:t>Discuss whether/how to use potential spare bits in FDRA field in RAR UL grant [13].</w:t>
      </w:r>
    </w:p>
    <w:p w14:paraId="5B966319" w14:textId="77777777" w:rsidR="009A6980" w:rsidRDefault="00532521">
      <w:pPr>
        <w:pStyle w:val="aff"/>
        <w:numPr>
          <w:ilvl w:val="0"/>
          <w:numId w:val="41"/>
        </w:numPr>
        <w:jc w:val="left"/>
        <w:rPr>
          <w:sz w:val="20"/>
          <w:szCs w:val="22"/>
          <w:lang w:val="en-US"/>
        </w:rPr>
      </w:pPr>
      <w:r>
        <w:rPr>
          <w:sz w:val="20"/>
          <w:szCs w:val="22"/>
          <w:lang w:val="en-US"/>
        </w:rPr>
        <w:t>There is no need to consider potential optimization of FDRA indications [15].</w:t>
      </w:r>
    </w:p>
    <w:p w14:paraId="33649611" w14:textId="77777777" w:rsidR="009A6980" w:rsidRDefault="00532521">
      <w:pPr>
        <w:jc w:val="left"/>
        <w:rPr>
          <w:b/>
          <w:u w:val="single"/>
          <w:lang w:val="en-US" w:eastAsia="en-GB"/>
        </w:rPr>
      </w:pPr>
      <w:r>
        <w:rPr>
          <w:b/>
          <w:u w:val="single"/>
          <w:lang w:val="en-US" w:eastAsia="en-GB"/>
        </w:rPr>
        <w:lastRenderedPageBreak/>
        <w:t>SRS bandwidth</w:t>
      </w:r>
    </w:p>
    <w:p w14:paraId="34DDD7CD" w14:textId="77777777" w:rsidR="009A6980" w:rsidRDefault="00532521">
      <w:pPr>
        <w:pStyle w:val="aff"/>
        <w:numPr>
          <w:ilvl w:val="0"/>
          <w:numId w:val="42"/>
        </w:numPr>
        <w:jc w:val="left"/>
        <w:rPr>
          <w:bCs/>
          <w:sz w:val="20"/>
          <w:szCs w:val="22"/>
          <w:lang w:val="en-US" w:eastAsia="en-GB"/>
        </w:rPr>
      </w:pPr>
      <w:r>
        <w:rPr>
          <w:bCs/>
          <w:sz w:val="20"/>
          <w:szCs w:val="22"/>
          <w:lang w:val="en-US" w:eastAsia="en-GB"/>
        </w:rPr>
        <w:t>The SRS bandwidth does not need to be limited to 5 MHz [15, 17]</w:t>
      </w:r>
    </w:p>
    <w:p w14:paraId="3DACB435" w14:textId="77777777" w:rsidR="009A6980" w:rsidRDefault="00532521">
      <w:pPr>
        <w:pStyle w:val="aff"/>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14:paraId="258A1BD7" w14:textId="77777777" w:rsidR="009A6980" w:rsidRDefault="00532521">
      <w:pPr>
        <w:rPr>
          <w:rFonts w:eastAsia="Microsoft YaHei UI"/>
          <w:b/>
          <w:u w:val="single"/>
          <w:lang w:val="en-US" w:eastAsia="zh-CN"/>
        </w:rPr>
      </w:pPr>
      <w:r>
        <w:rPr>
          <w:rFonts w:eastAsia="Microsoft YaHei UI"/>
          <w:b/>
          <w:u w:val="single"/>
          <w:lang w:val="en-US" w:eastAsia="zh-CN"/>
        </w:rPr>
        <w:t>Other functionality</w:t>
      </w:r>
    </w:p>
    <w:p w14:paraId="3E5ABEA1" w14:textId="77777777" w:rsidR="009A6980" w:rsidRDefault="00532521">
      <w:pPr>
        <w:pStyle w:val="aff"/>
        <w:numPr>
          <w:ilvl w:val="0"/>
          <w:numId w:val="41"/>
        </w:numPr>
        <w:rPr>
          <w:sz w:val="20"/>
          <w:szCs w:val="22"/>
          <w:lang w:val="en-US"/>
        </w:rPr>
      </w:pPr>
      <w:r>
        <w:rPr>
          <w:sz w:val="20"/>
          <w:szCs w:val="22"/>
          <w:lang w:val="en-US"/>
        </w:rPr>
        <w:t>Support 60 kHz SCS [14, 15].</w:t>
      </w:r>
    </w:p>
    <w:p w14:paraId="3A4FF0D1" w14:textId="77777777" w:rsidR="009A6980" w:rsidRDefault="00532521">
      <w:pPr>
        <w:pStyle w:val="aff"/>
        <w:numPr>
          <w:ilvl w:val="0"/>
          <w:numId w:val="41"/>
        </w:numPr>
        <w:jc w:val="left"/>
        <w:rPr>
          <w:sz w:val="20"/>
          <w:szCs w:val="22"/>
          <w:lang w:val="en-US"/>
        </w:rPr>
      </w:pPr>
      <w:r>
        <w:rPr>
          <w:sz w:val="20"/>
          <w:szCs w:val="22"/>
          <w:lang w:val="en-US"/>
        </w:rPr>
        <w:t>Consider enhancements of user multiplexing capacity for common PUCCH [23, 32].</w:t>
      </w:r>
    </w:p>
    <w:p w14:paraId="27D662F6" w14:textId="77777777" w:rsidR="009A6980" w:rsidRDefault="00532521">
      <w:pPr>
        <w:pStyle w:val="aff"/>
        <w:numPr>
          <w:ilvl w:val="0"/>
          <w:numId w:val="41"/>
        </w:numPr>
        <w:jc w:val="left"/>
        <w:rPr>
          <w:sz w:val="20"/>
          <w:szCs w:val="22"/>
          <w:lang w:val="en-US"/>
        </w:rPr>
      </w:pPr>
      <w:r>
        <w:rPr>
          <w:sz w:val="20"/>
          <w:szCs w:val="22"/>
          <w:lang w:val="en-US"/>
        </w:rPr>
        <w:t>Support frequency hopping at least for unicast PUSCH [30].</w:t>
      </w:r>
    </w:p>
    <w:p w14:paraId="669F3375" w14:textId="77777777" w:rsidR="009A6980" w:rsidRDefault="00532521">
      <w:pPr>
        <w:pStyle w:val="aff"/>
        <w:numPr>
          <w:ilvl w:val="0"/>
          <w:numId w:val="41"/>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[18].</w:t>
      </w:r>
    </w:p>
    <w:p w14:paraId="04860346" w14:textId="77777777" w:rsidR="009A6980" w:rsidRDefault="00532521">
      <w:pPr>
        <w:pStyle w:val="aff"/>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243839E5" w14:textId="77777777" w:rsidR="009A6980" w:rsidRDefault="00532521">
      <w:pPr>
        <w:rPr>
          <w:szCs w:val="22"/>
          <w:lang w:val="en-US"/>
        </w:rPr>
      </w:pPr>
      <w:r>
        <w:rPr>
          <w:szCs w:val="22"/>
          <w:lang w:val="en-US"/>
        </w:rPr>
        <w:t>To be able to focus on more pressing issues, the above aspects could be down-prioritized in this meeting.</w:t>
      </w:r>
    </w:p>
    <w:p w14:paraId="1C11D924" w14:textId="77777777" w:rsidR="009A6980" w:rsidRDefault="00532521" w:rsidP="005A0E70">
      <w:pPr>
        <w:rPr>
          <w:b/>
          <w:bCs/>
        </w:rPr>
      </w:pPr>
      <w:r>
        <w:rPr>
          <w:b/>
          <w:bCs/>
          <w:highlight w:val="cyan"/>
        </w:rPr>
        <w:t>FL1/FL3 Medium Priority Question 5-1a</w:t>
      </w:r>
      <w:r>
        <w:rPr>
          <w:b/>
          <w:bCs/>
        </w:rPr>
        <w:t>:</w:t>
      </w:r>
    </w:p>
    <w:p w14:paraId="73C3F079" w14:textId="77777777" w:rsidR="009A6980" w:rsidRDefault="00532521">
      <w:pPr>
        <w:rPr>
          <w:b/>
          <w:bCs/>
          <w:lang w:val="en-US"/>
        </w:rPr>
      </w:pPr>
      <w:r>
        <w:rPr>
          <w:b/>
          <w:bCs/>
          <w:lang w:val="en-US"/>
        </w:rPr>
        <w:t>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9A6980" w14:paraId="31649AE9" w14:textId="77777777">
        <w:tc>
          <w:tcPr>
            <w:tcW w:w="1479" w:type="dxa"/>
            <w:shd w:val="clear" w:color="auto" w:fill="D9D9D9" w:themeFill="background1" w:themeFillShade="D9"/>
          </w:tcPr>
          <w:p w14:paraId="3EED4D37"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30B8092E"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F44E728" w14:textId="77777777" w:rsidR="009A6980" w:rsidRDefault="00532521">
            <w:pPr>
              <w:jc w:val="left"/>
              <w:rPr>
                <w:b/>
                <w:bCs/>
                <w:lang w:val="en-US"/>
              </w:rPr>
            </w:pPr>
            <w:r>
              <w:rPr>
                <w:b/>
                <w:bCs/>
                <w:lang w:val="en-US"/>
              </w:rPr>
              <w:t>Comments</w:t>
            </w:r>
          </w:p>
        </w:tc>
      </w:tr>
      <w:tr w:rsidR="009A6980" w14:paraId="3741E05E" w14:textId="77777777">
        <w:tc>
          <w:tcPr>
            <w:tcW w:w="1479" w:type="dxa"/>
          </w:tcPr>
          <w:p w14:paraId="7B97AB0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488B882"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C1B170A" w14:textId="77777777" w:rsidR="009A6980" w:rsidRDefault="00532521">
            <w:pPr>
              <w:jc w:val="left"/>
              <w:rPr>
                <w:rFonts w:eastAsia="Yu Mincho"/>
                <w:b/>
                <w:bCs/>
                <w:szCs w:val="22"/>
                <w:lang w:val="en-US" w:eastAsia="ja-JP"/>
              </w:rPr>
            </w:pPr>
            <w:r>
              <w:rPr>
                <w:rFonts w:eastAsia="Yu Mincho"/>
                <w:b/>
                <w:bCs/>
                <w:szCs w:val="22"/>
                <w:lang w:val="en-US" w:eastAsia="ja-JP"/>
              </w:rPr>
              <w:t>Common PUCCH capacity</w:t>
            </w:r>
          </w:p>
          <w:p w14:paraId="064F9CE0" w14:textId="45A1EB06" w:rsidR="009A6980" w:rsidRDefault="00532521">
            <w:pPr>
              <w:jc w:val="left"/>
              <w:rPr>
                <w:rFonts w:eastAsiaTheme="minorEastAsia"/>
                <w:lang w:val="en-US" w:eastAsia="zh-CN"/>
              </w:rPr>
            </w:pPr>
            <w:r>
              <w:rPr>
                <w:rFonts w:eastAsia="Yu Mincho"/>
                <w:szCs w:val="22"/>
                <w:lang w:val="en-US" w:eastAsia="ja-JP"/>
              </w:rPr>
              <w:t xml:space="preserve">We prefer to consider enhancement on common PUCCH capacity for Rel-18 eRedCap. Given that the number of </w:t>
            </w:r>
            <w:proofErr w:type="spellStart"/>
            <w:r>
              <w:rPr>
                <w:rFonts w:eastAsia="Yu Mincho"/>
                <w:szCs w:val="22"/>
                <w:lang w:val="en-US" w:eastAsia="ja-JP"/>
              </w:rPr>
              <w:t>U</w:t>
            </w:r>
            <w:r w:rsidR="00ED7294">
              <w:rPr>
                <w:rFonts w:eastAsia="Yu Mincho"/>
                <w:szCs w:val="22"/>
                <w:lang w:val="en-US" w:eastAsia="ja-JP"/>
              </w:rPr>
              <w:t>e</w:t>
            </w:r>
            <w:r>
              <w:rPr>
                <w:rFonts w:eastAsia="Yu Mincho"/>
                <w:szCs w:val="22"/>
                <w:lang w:val="en-US" w:eastAsia="ja-JP"/>
              </w:rPr>
              <w:t>s</w:t>
            </w:r>
            <w:proofErr w:type="spellEnd"/>
            <w:r>
              <w:rPr>
                <w:rFonts w:eastAsia="Yu Mincho"/>
                <w:szCs w:val="22"/>
                <w:lang w:val="en-US" w:eastAsia="ja-JP"/>
              </w:rPr>
              <w:t xml:space="preserve"> is expected to be largely increased if NW accommodate both Rel-17 and Rel-18 RedCap, we have a concern on capacity on random access. Thus, we prefer to make it sure common PUCCH would not be a bottleneck for random access.</w:t>
            </w:r>
          </w:p>
        </w:tc>
      </w:tr>
      <w:tr w:rsidR="009A6980" w14:paraId="36D8F14D" w14:textId="77777777">
        <w:tc>
          <w:tcPr>
            <w:tcW w:w="1479" w:type="dxa"/>
          </w:tcPr>
          <w:p w14:paraId="75494951" w14:textId="77777777" w:rsidR="009A6980" w:rsidRDefault="00532521">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178E9A18"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4BA5353" w14:textId="77777777" w:rsidR="009A6980" w:rsidRDefault="00532521">
            <w:pPr>
              <w:jc w:val="left"/>
              <w:rPr>
                <w:rFonts w:eastAsia="Yu Mincho"/>
                <w:b/>
                <w:bCs/>
                <w:szCs w:val="22"/>
                <w:lang w:val="en-US" w:eastAsia="ja-JP"/>
              </w:rPr>
            </w:pPr>
            <w:r>
              <w:rPr>
                <w:rFonts w:eastAsia="Yu Mincho"/>
                <w:b/>
                <w:bCs/>
                <w:szCs w:val="22"/>
                <w:lang w:val="en-US" w:eastAsia="ja-JP"/>
              </w:rPr>
              <w:t>Common PUCCH capacity</w:t>
            </w:r>
          </w:p>
          <w:p w14:paraId="0B1B715F" w14:textId="77777777" w:rsidR="009A6980" w:rsidRDefault="00532521">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9A6980" w14:paraId="10AD31D3" w14:textId="77777777">
        <w:tc>
          <w:tcPr>
            <w:tcW w:w="1479" w:type="dxa"/>
          </w:tcPr>
          <w:p w14:paraId="3BADDBC2"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D4719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15F4E9" w14:textId="77777777" w:rsidR="009A6980" w:rsidRDefault="00532521">
            <w:pPr>
              <w:jc w:val="left"/>
              <w:rPr>
                <w:rFonts w:eastAsia="Yu Mincho"/>
                <w:b/>
                <w:bCs/>
                <w:szCs w:val="22"/>
                <w:lang w:val="en-US" w:eastAsia="ja-JP"/>
              </w:rPr>
            </w:pPr>
            <w:r>
              <w:rPr>
                <w:rFonts w:eastAsia="Yu Mincho"/>
                <w:b/>
                <w:bCs/>
                <w:szCs w:val="22"/>
                <w:lang w:val="en-US" w:eastAsia="ja-JP"/>
              </w:rPr>
              <w:t xml:space="preserve">5-MHz </w:t>
            </w:r>
            <w:proofErr w:type="spellStart"/>
            <w:r>
              <w:rPr>
                <w:rFonts w:eastAsia="Yu Mincho"/>
                <w:b/>
                <w:bCs/>
                <w:szCs w:val="22"/>
                <w:lang w:val="en-US" w:eastAsia="ja-JP"/>
              </w:rPr>
              <w:t>MsgA</w:t>
            </w:r>
            <w:proofErr w:type="spellEnd"/>
            <w:r>
              <w:rPr>
                <w:rFonts w:eastAsia="Yu Mincho"/>
                <w:b/>
                <w:bCs/>
                <w:szCs w:val="22"/>
                <w:lang w:val="en-US" w:eastAsia="ja-JP"/>
              </w:rPr>
              <w:t xml:space="preserve"> PUSCH resource allocation</w:t>
            </w:r>
          </w:p>
          <w:p w14:paraId="016166B0"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proofErr w:type="spellStart"/>
            <w:r>
              <w:rPr>
                <w:rFonts w:eastAsiaTheme="minorEastAsia"/>
                <w:lang w:val="en-US" w:eastAsia="zh-CN"/>
              </w:rPr>
              <w:t>MsgA</w:t>
            </w:r>
            <w:proofErr w:type="spellEnd"/>
            <w:r>
              <w:rPr>
                <w:rFonts w:eastAsiaTheme="minorEastAsia"/>
                <w:lang w:val="en-US" w:eastAsia="zh-CN"/>
              </w:rPr>
              <w:t xml:space="preserve"> PUSCH is more than 5MHz?</w:t>
            </w:r>
          </w:p>
        </w:tc>
      </w:tr>
    </w:tbl>
    <w:p w14:paraId="5F5D34DB" w14:textId="77777777" w:rsidR="009A6980" w:rsidRDefault="00532521">
      <w:pPr>
        <w:rPr>
          <w:szCs w:val="22"/>
          <w:lang w:val="en-US"/>
        </w:rPr>
      </w:pPr>
      <w:r>
        <w:rPr>
          <w:szCs w:val="22"/>
          <w:lang w:val="en-US"/>
        </w:rPr>
        <w:br/>
        <w:t>Based on the responses received to Question 5-1a, the following two new Questions 5-2a and 5-3a have been added.</w:t>
      </w:r>
    </w:p>
    <w:p w14:paraId="15C1ACA9" w14:textId="4E55842B" w:rsidR="009A6980" w:rsidRDefault="00532521" w:rsidP="005A0E70">
      <w:pPr>
        <w:rPr>
          <w:b/>
          <w:bCs/>
        </w:rPr>
      </w:pPr>
      <w:r>
        <w:rPr>
          <w:b/>
          <w:bCs/>
          <w:highlight w:val="cyan"/>
        </w:rPr>
        <w:t>FL4</w:t>
      </w:r>
      <w:r w:rsidR="007D04F8">
        <w:rPr>
          <w:b/>
          <w:bCs/>
          <w:highlight w:val="cyan"/>
        </w:rPr>
        <w:t>/FL6</w:t>
      </w:r>
      <w:r>
        <w:rPr>
          <w:b/>
          <w:bCs/>
          <w:highlight w:val="cyan"/>
        </w:rPr>
        <w:t xml:space="preserve"> Medium Priority Question 5-2a</w:t>
      </w:r>
      <w:r>
        <w:rPr>
          <w:b/>
          <w:bCs/>
        </w:rPr>
        <w:t>:</w:t>
      </w:r>
    </w:p>
    <w:p w14:paraId="42098B30" w14:textId="77777777" w:rsidR="009A6980" w:rsidRDefault="00532521">
      <w:pPr>
        <w:rPr>
          <w:b/>
          <w:bCs/>
          <w:lang w:val="en-US"/>
        </w:rPr>
      </w:pPr>
      <w:r>
        <w:rPr>
          <w:b/>
          <w:bCs/>
          <w:lang w:val="en-US"/>
        </w:rPr>
        <w:t>Is there a need to consider enhancements of user multiplexing capacity for common PUCCH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A6980" w14:paraId="70DD58B5" w14:textId="77777777">
        <w:tc>
          <w:tcPr>
            <w:tcW w:w="1479" w:type="dxa"/>
            <w:shd w:val="clear" w:color="auto" w:fill="D9D9D9" w:themeFill="background1" w:themeFillShade="D9"/>
          </w:tcPr>
          <w:p w14:paraId="032D8855"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04D3DAD5"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E7EC877" w14:textId="77777777" w:rsidR="009A6980" w:rsidRDefault="00532521">
            <w:pPr>
              <w:jc w:val="left"/>
              <w:rPr>
                <w:b/>
                <w:bCs/>
                <w:lang w:val="en-US"/>
              </w:rPr>
            </w:pPr>
            <w:r>
              <w:rPr>
                <w:b/>
                <w:bCs/>
                <w:lang w:val="en-US"/>
              </w:rPr>
              <w:t>Comments</w:t>
            </w:r>
          </w:p>
        </w:tc>
      </w:tr>
      <w:tr w:rsidR="009A6980" w14:paraId="2E154B63" w14:textId="77777777">
        <w:tc>
          <w:tcPr>
            <w:tcW w:w="1479" w:type="dxa"/>
          </w:tcPr>
          <w:p w14:paraId="76A1005A" w14:textId="77777777" w:rsidR="009A6980" w:rsidRDefault="00532521">
            <w:pPr>
              <w:jc w:val="left"/>
              <w:rPr>
                <w:rFonts w:eastAsiaTheme="minorEastAsia"/>
                <w:lang w:val="en-US" w:eastAsia="zh-CN"/>
              </w:rPr>
            </w:pPr>
            <w:r>
              <w:t>LG</w:t>
            </w:r>
          </w:p>
        </w:tc>
        <w:tc>
          <w:tcPr>
            <w:tcW w:w="1372" w:type="dxa"/>
          </w:tcPr>
          <w:p w14:paraId="19976C6B" w14:textId="77777777" w:rsidR="009A6980" w:rsidRDefault="00532521">
            <w:pPr>
              <w:tabs>
                <w:tab w:val="left" w:pos="551"/>
              </w:tabs>
              <w:jc w:val="left"/>
              <w:rPr>
                <w:rFonts w:eastAsiaTheme="minorEastAsia"/>
                <w:lang w:val="en-US" w:eastAsia="zh-CN"/>
              </w:rPr>
            </w:pPr>
            <w:r>
              <w:t>Y</w:t>
            </w:r>
          </w:p>
        </w:tc>
        <w:tc>
          <w:tcPr>
            <w:tcW w:w="6780" w:type="dxa"/>
          </w:tcPr>
          <w:p w14:paraId="6126F1C0" w14:textId="77777777" w:rsidR="009A6980" w:rsidRDefault="00532521">
            <w:pPr>
              <w:jc w:val="left"/>
              <w:rPr>
                <w:rFonts w:eastAsiaTheme="minorEastAsia"/>
                <w:lang w:val="en-US" w:eastAsia="zh-CN"/>
              </w:rPr>
            </w:pPr>
            <w:r>
              <w:t>We think that enhancements of user multiplexing capacity for common PUCCH can be discussed. As LG and DOCOMO mentioned in Question 5-1a, a lot of wearable mobile devices will be carried by many people besides smartphones in the near future. A lot of simultaneous connection attempts of many mobile devices can result in the shortage of Common PUCCH resource in the worst case.</w:t>
            </w:r>
          </w:p>
        </w:tc>
      </w:tr>
      <w:tr w:rsidR="009A6980" w14:paraId="6F2852A2" w14:textId="77777777">
        <w:tc>
          <w:tcPr>
            <w:tcW w:w="1479" w:type="dxa"/>
          </w:tcPr>
          <w:p w14:paraId="01F9D961"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9150B7E" w14:textId="77777777" w:rsidR="009A6980" w:rsidRDefault="009A6980">
            <w:pPr>
              <w:tabs>
                <w:tab w:val="left" w:pos="551"/>
              </w:tabs>
              <w:jc w:val="left"/>
              <w:rPr>
                <w:rFonts w:eastAsiaTheme="minorEastAsia"/>
                <w:lang w:val="en-US" w:eastAsia="zh-CN"/>
              </w:rPr>
            </w:pPr>
          </w:p>
        </w:tc>
        <w:tc>
          <w:tcPr>
            <w:tcW w:w="6780" w:type="dxa"/>
          </w:tcPr>
          <w:p w14:paraId="6766D5E3" w14:textId="77777777" w:rsidR="009A6980" w:rsidRDefault="00532521">
            <w:pPr>
              <w:jc w:val="left"/>
              <w:rPr>
                <w:rFonts w:eastAsiaTheme="minorEastAsia"/>
                <w:lang w:val="en-US" w:eastAsia="zh-CN"/>
              </w:rPr>
            </w:pPr>
            <w:r>
              <w:rPr>
                <w:rFonts w:eastAsiaTheme="minorEastAsia"/>
                <w:lang w:val="en-US" w:eastAsia="zh-CN"/>
              </w:rPr>
              <w:t>No strong need.</w:t>
            </w:r>
          </w:p>
        </w:tc>
      </w:tr>
      <w:tr w:rsidR="00D6717F" w14:paraId="5AA80444" w14:textId="77777777">
        <w:tc>
          <w:tcPr>
            <w:tcW w:w="1479" w:type="dxa"/>
          </w:tcPr>
          <w:p w14:paraId="4A380643" w14:textId="04BBAC93" w:rsidR="00D6717F" w:rsidRDefault="00D671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255273B" w14:textId="77777777" w:rsidR="00D6717F" w:rsidRDefault="00D6717F">
            <w:pPr>
              <w:tabs>
                <w:tab w:val="left" w:pos="551"/>
              </w:tabs>
              <w:jc w:val="left"/>
              <w:rPr>
                <w:rFonts w:eastAsiaTheme="minorEastAsia"/>
                <w:lang w:val="en-US" w:eastAsia="zh-CN"/>
              </w:rPr>
            </w:pPr>
          </w:p>
        </w:tc>
        <w:tc>
          <w:tcPr>
            <w:tcW w:w="6780" w:type="dxa"/>
          </w:tcPr>
          <w:p w14:paraId="77CEFC0A" w14:textId="2ED8408C" w:rsidR="00D6717F" w:rsidRDefault="00D6717F">
            <w:pPr>
              <w:jc w:val="left"/>
              <w:rPr>
                <w:rFonts w:eastAsiaTheme="minorEastAsia"/>
                <w:lang w:val="en-US" w:eastAsia="zh-CN"/>
              </w:rPr>
            </w:pPr>
            <w:r>
              <w:rPr>
                <w:rFonts w:eastAsiaTheme="minorEastAsia"/>
                <w:lang w:val="en-US" w:eastAsia="zh-CN"/>
              </w:rPr>
              <w:t>No strong need.</w:t>
            </w:r>
          </w:p>
        </w:tc>
      </w:tr>
      <w:tr w:rsidR="00ED7294" w14:paraId="0AE07703" w14:textId="77777777">
        <w:tc>
          <w:tcPr>
            <w:tcW w:w="1479" w:type="dxa"/>
          </w:tcPr>
          <w:p w14:paraId="5768C45D" w14:textId="2D0336FF" w:rsidR="00ED7294" w:rsidRDefault="00ED729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9420E68" w14:textId="77777777" w:rsidR="00ED7294" w:rsidRDefault="00ED7294">
            <w:pPr>
              <w:tabs>
                <w:tab w:val="left" w:pos="551"/>
              </w:tabs>
              <w:jc w:val="left"/>
              <w:rPr>
                <w:rFonts w:eastAsiaTheme="minorEastAsia"/>
                <w:lang w:val="en-US" w:eastAsia="zh-CN"/>
              </w:rPr>
            </w:pPr>
          </w:p>
        </w:tc>
        <w:tc>
          <w:tcPr>
            <w:tcW w:w="6780" w:type="dxa"/>
          </w:tcPr>
          <w:p w14:paraId="262F97D4" w14:textId="3A9472D7" w:rsidR="00ED7294" w:rsidRDefault="00ED7294">
            <w:pPr>
              <w:jc w:val="left"/>
              <w:rPr>
                <w:rFonts w:eastAsiaTheme="minorEastAsia"/>
                <w:lang w:val="en-US" w:eastAsia="zh-CN"/>
              </w:rPr>
            </w:pPr>
            <w:r>
              <w:rPr>
                <w:rFonts w:eastAsiaTheme="minorEastAsia"/>
                <w:lang w:val="en-US" w:eastAsia="zh-CN"/>
              </w:rPr>
              <w:t>No strong need.</w:t>
            </w:r>
          </w:p>
        </w:tc>
      </w:tr>
      <w:tr w:rsidR="00C2578C" w14:paraId="31C0BDEA" w14:textId="77777777" w:rsidTr="00C2578C">
        <w:tc>
          <w:tcPr>
            <w:tcW w:w="1479" w:type="dxa"/>
          </w:tcPr>
          <w:p w14:paraId="6563F10E" w14:textId="77777777" w:rsidR="00C2578C" w:rsidRDefault="00C2578C" w:rsidP="00521018">
            <w:pPr>
              <w:jc w:val="left"/>
              <w:rPr>
                <w:rFonts w:eastAsiaTheme="minorEastAsia"/>
                <w:lang w:eastAsia="zh-CN"/>
              </w:rPr>
            </w:pPr>
            <w:r>
              <w:rPr>
                <w:rFonts w:eastAsiaTheme="minorEastAsia"/>
                <w:lang w:eastAsia="zh-CN"/>
              </w:rPr>
              <w:t>Nokia, NSB</w:t>
            </w:r>
          </w:p>
        </w:tc>
        <w:tc>
          <w:tcPr>
            <w:tcW w:w="1372" w:type="dxa"/>
          </w:tcPr>
          <w:p w14:paraId="4623877E" w14:textId="4A4287B5" w:rsidR="00C2578C" w:rsidRDefault="00C2578C" w:rsidP="00521018">
            <w:pPr>
              <w:tabs>
                <w:tab w:val="left" w:pos="551"/>
              </w:tabs>
              <w:jc w:val="left"/>
              <w:rPr>
                <w:rFonts w:eastAsiaTheme="minorEastAsia"/>
                <w:lang w:val="en-US" w:eastAsia="zh-CN"/>
              </w:rPr>
            </w:pPr>
          </w:p>
        </w:tc>
        <w:tc>
          <w:tcPr>
            <w:tcW w:w="6780" w:type="dxa"/>
          </w:tcPr>
          <w:p w14:paraId="5C11CBB5" w14:textId="17C8F5B8" w:rsidR="00C2578C" w:rsidRDefault="004B4782" w:rsidP="00521018">
            <w:pPr>
              <w:jc w:val="left"/>
              <w:rPr>
                <w:rFonts w:eastAsiaTheme="minorEastAsia"/>
                <w:lang w:val="en-US" w:eastAsia="zh-CN"/>
              </w:rPr>
            </w:pPr>
            <w:r>
              <w:rPr>
                <w:rFonts w:eastAsiaTheme="minorEastAsia"/>
                <w:lang w:val="en-US" w:eastAsia="zh-CN"/>
              </w:rPr>
              <w:t>We don’t think this is needed.</w:t>
            </w:r>
          </w:p>
        </w:tc>
      </w:tr>
    </w:tbl>
    <w:p w14:paraId="0E75AFF9" w14:textId="77777777" w:rsidR="009A6980" w:rsidRDefault="009A6980">
      <w:pPr>
        <w:rPr>
          <w:szCs w:val="22"/>
        </w:rPr>
      </w:pPr>
    </w:p>
    <w:p w14:paraId="53EC8EEA" w14:textId="145A7DD2" w:rsidR="009A6980" w:rsidRDefault="00532521" w:rsidP="005A0E70">
      <w:pPr>
        <w:rPr>
          <w:b/>
          <w:bCs/>
        </w:rPr>
      </w:pPr>
      <w:r>
        <w:rPr>
          <w:b/>
          <w:bCs/>
          <w:highlight w:val="cyan"/>
        </w:rPr>
        <w:t>FL4</w:t>
      </w:r>
      <w:r w:rsidR="00F81CC4">
        <w:rPr>
          <w:b/>
          <w:bCs/>
          <w:highlight w:val="cyan"/>
        </w:rPr>
        <w:t>/FL6</w:t>
      </w:r>
      <w:r>
        <w:rPr>
          <w:b/>
          <w:bCs/>
          <w:highlight w:val="cyan"/>
        </w:rPr>
        <w:t xml:space="preserve"> Medium Priority Question 5-3a</w:t>
      </w:r>
      <w:r>
        <w:rPr>
          <w:b/>
          <w:bCs/>
        </w:rPr>
        <w:t>:</w:t>
      </w:r>
    </w:p>
    <w:p w14:paraId="35338E56" w14:textId="77777777" w:rsidR="009A6980" w:rsidRDefault="00532521">
      <w:pPr>
        <w:rPr>
          <w:b/>
          <w:bCs/>
          <w:lang w:val="en-US"/>
        </w:rPr>
      </w:pPr>
      <w:r>
        <w:rPr>
          <w:b/>
          <w:bCs/>
          <w:lang w:val="en-US"/>
        </w:rPr>
        <w:t xml:space="preserve">Is there a need to consider options for support of 5-MHz </w:t>
      </w:r>
      <w:proofErr w:type="spellStart"/>
      <w:r>
        <w:rPr>
          <w:b/>
          <w:bCs/>
          <w:lang w:val="en-US"/>
        </w:rPr>
        <w:t>MsgA</w:t>
      </w:r>
      <w:proofErr w:type="spellEnd"/>
      <w:r>
        <w:rPr>
          <w:b/>
          <w:bCs/>
          <w:lang w:val="en-US"/>
        </w:rPr>
        <w:t xml:space="preserve"> PUSCH resource allocation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A6980" w14:paraId="50EF3D47" w14:textId="77777777">
        <w:tc>
          <w:tcPr>
            <w:tcW w:w="1479" w:type="dxa"/>
            <w:shd w:val="clear" w:color="auto" w:fill="D9D9D9" w:themeFill="background1" w:themeFillShade="D9"/>
          </w:tcPr>
          <w:p w14:paraId="15E83F3A"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09CE6093"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D5BAC56" w14:textId="77777777" w:rsidR="009A6980" w:rsidRDefault="00532521">
            <w:pPr>
              <w:jc w:val="left"/>
              <w:rPr>
                <w:b/>
                <w:bCs/>
                <w:lang w:val="en-US"/>
              </w:rPr>
            </w:pPr>
            <w:r>
              <w:rPr>
                <w:b/>
                <w:bCs/>
                <w:lang w:val="en-US"/>
              </w:rPr>
              <w:t>Comments</w:t>
            </w:r>
          </w:p>
        </w:tc>
      </w:tr>
      <w:tr w:rsidR="009A6980" w14:paraId="0BE87882" w14:textId="77777777">
        <w:tc>
          <w:tcPr>
            <w:tcW w:w="1479" w:type="dxa"/>
          </w:tcPr>
          <w:p w14:paraId="050EA510" w14:textId="77777777" w:rsidR="009A6980" w:rsidRDefault="00532521">
            <w:pPr>
              <w:jc w:val="left"/>
              <w:rPr>
                <w:rFonts w:eastAsiaTheme="minorEastAsia"/>
                <w:lang w:val="en-US" w:eastAsia="zh-CN"/>
              </w:rPr>
            </w:pPr>
            <w:r>
              <w:t>LG</w:t>
            </w:r>
          </w:p>
        </w:tc>
        <w:tc>
          <w:tcPr>
            <w:tcW w:w="1372" w:type="dxa"/>
          </w:tcPr>
          <w:p w14:paraId="1DDF093E" w14:textId="77777777" w:rsidR="009A6980" w:rsidRDefault="009A6980">
            <w:pPr>
              <w:tabs>
                <w:tab w:val="left" w:pos="551"/>
              </w:tabs>
              <w:jc w:val="left"/>
              <w:rPr>
                <w:rFonts w:eastAsiaTheme="minorEastAsia"/>
                <w:lang w:val="en-US" w:eastAsia="zh-CN"/>
              </w:rPr>
            </w:pPr>
          </w:p>
        </w:tc>
        <w:tc>
          <w:tcPr>
            <w:tcW w:w="6780" w:type="dxa"/>
          </w:tcPr>
          <w:p w14:paraId="10724C5E" w14:textId="77777777" w:rsidR="009A6980" w:rsidRDefault="00532521">
            <w:pPr>
              <w:jc w:val="left"/>
              <w:rPr>
                <w:rFonts w:eastAsiaTheme="minorEastAsia"/>
                <w:lang w:val="en-US" w:eastAsia="zh-CN"/>
              </w:rPr>
            </w:pPr>
            <w:r>
              <w:t xml:space="preserve">If we need to consider the case that </w:t>
            </w:r>
            <w:proofErr w:type="spellStart"/>
            <w:r>
              <w:t>MsgA</w:t>
            </w:r>
            <w:proofErr w:type="spellEnd"/>
            <w:r>
              <w:t xml:space="preserve"> PUSCH resource is allocated beyond 5MHz BW (25PRBs for 15KHz SCS or 12 PRBs for 30KHz SCS) by SIB configuration of </w:t>
            </w:r>
            <w:proofErr w:type="spellStart"/>
            <w:r>
              <w:t>gNodeB</w:t>
            </w:r>
            <w:proofErr w:type="spellEnd"/>
            <w:r>
              <w:t xml:space="preserve">, our proposal is that Rel-18 eRedCap UEs should not access </w:t>
            </w:r>
            <w:proofErr w:type="spellStart"/>
            <w:r>
              <w:t>gNodeB</w:t>
            </w:r>
            <w:proofErr w:type="spellEnd"/>
            <w:r>
              <w:t xml:space="preserve"> by 2-step RACH procedure but they should only access it by 4-step RACH procedure for that exceptional case. </w:t>
            </w:r>
          </w:p>
        </w:tc>
      </w:tr>
      <w:tr w:rsidR="009A6980" w14:paraId="6449872E" w14:textId="77777777">
        <w:tc>
          <w:tcPr>
            <w:tcW w:w="1479" w:type="dxa"/>
          </w:tcPr>
          <w:p w14:paraId="7063DC34"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4203B3F2"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231B2AE6" w14:textId="77777777" w:rsidR="009A6980" w:rsidRDefault="009A6980">
            <w:pPr>
              <w:jc w:val="left"/>
              <w:rPr>
                <w:rFonts w:eastAsiaTheme="minorEastAsia"/>
                <w:lang w:val="en-US" w:eastAsia="zh-CN"/>
              </w:rPr>
            </w:pPr>
          </w:p>
        </w:tc>
      </w:tr>
      <w:tr w:rsidR="009A6980" w14:paraId="738E6D6B" w14:textId="77777777">
        <w:tc>
          <w:tcPr>
            <w:tcW w:w="1479" w:type="dxa"/>
          </w:tcPr>
          <w:p w14:paraId="73D3D071" w14:textId="77777777" w:rsidR="009A6980" w:rsidRPr="00F94738" w:rsidRDefault="00532521">
            <w:pPr>
              <w:jc w:val="left"/>
              <w:rPr>
                <w:rFonts w:eastAsiaTheme="minorEastAsia"/>
                <w:lang w:val="en-US" w:eastAsia="zh-CN"/>
              </w:rPr>
            </w:pPr>
            <w:r w:rsidRPr="00F94738">
              <w:rPr>
                <w:rFonts w:eastAsiaTheme="minorEastAsia" w:hint="eastAsia"/>
                <w:lang w:val="en-US" w:eastAsia="zh-CN"/>
              </w:rPr>
              <w:t>X</w:t>
            </w:r>
            <w:r w:rsidRPr="00F94738">
              <w:rPr>
                <w:rFonts w:eastAsiaTheme="minorEastAsia"/>
                <w:lang w:val="en-US" w:eastAsia="zh-CN"/>
              </w:rPr>
              <w:t>iaomi3</w:t>
            </w:r>
          </w:p>
        </w:tc>
        <w:tc>
          <w:tcPr>
            <w:tcW w:w="1372" w:type="dxa"/>
          </w:tcPr>
          <w:p w14:paraId="1FF06C00" w14:textId="77777777" w:rsidR="009A6980" w:rsidRPr="00F94738" w:rsidRDefault="00532521">
            <w:pPr>
              <w:tabs>
                <w:tab w:val="left" w:pos="551"/>
              </w:tabs>
              <w:jc w:val="left"/>
              <w:rPr>
                <w:rFonts w:eastAsiaTheme="minorEastAsia"/>
                <w:lang w:val="en-US" w:eastAsia="zh-CN"/>
              </w:rPr>
            </w:pPr>
            <w:r w:rsidRPr="00F94738">
              <w:rPr>
                <w:rFonts w:eastAsiaTheme="minorEastAsia" w:hint="eastAsia"/>
                <w:lang w:val="en-US" w:eastAsia="zh-CN"/>
              </w:rPr>
              <w:t>Y</w:t>
            </w:r>
          </w:p>
        </w:tc>
        <w:tc>
          <w:tcPr>
            <w:tcW w:w="6780" w:type="dxa"/>
          </w:tcPr>
          <w:p w14:paraId="656BF3AB" w14:textId="62B37636" w:rsidR="009A6980" w:rsidRPr="00F94738" w:rsidRDefault="00532521">
            <w:pPr>
              <w:jc w:val="left"/>
              <w:rPr>
                <w:rFonts w:eastAsiaTheme="minorEastAsia"/>
                <w:lang w:eastAsia="zh-CN"/>
              </w:rPr>
            </w:pPr>
            <w:r w:rsidRPr="00F94738">
              <w:rPr>
                <w:rFonts w:eastAsiaTheme="minorEastAsia" w:hint="eastAsia"/>
                <w:lang w:eastAsia="zh-CN"/>
              </w:rPr>
              <w:t>A</w:t>
            </w:r>
            <w:r w:rsidRPr="00F94738">
              <w:rPr>
                <w:rFonts w:eastAsiaTheme="minorEastAsia"/>
                <w:lang w:eastAsia="zh-CN"/>
              </w:rPr>
              <w:t xml:space="preserve">ccording to TS 38.321, the maximum number of RBs configured for one PUSCH occasion of </w:t>
            </w:r>
            <w:proofErr w:type="spellStart"/>
            <w:r w:rsidRPr="00F94738">
              <w:rPr>
                <w:rFonts w:eastAsiaTheme="minorEastAsia"/>
                <w:lang w:eastAsia="zh-CN"/>
              </w:rPr>
              <w:t>MsgA</w:t>
            </w:r>
            <w:proofErr w:type="spellEnd"/>
            <w:r w:rsidRPr="00F94738">
              <w:rPr>
                <w:rFonts w:eastAsiaTheme="minorEastAsia"/>
                <w:lang w:eastAsia="zh-CN"/>
              </w:rPr>
              <w:t xml:space="preserve"> PUSCH can be </w:t>
            </w:r>
            <w:r w:rsidR="00D624B6">
              <w:rPr>
                <w:rFonts w:eastAsiaTheme="minorEastAsia"/>
                <w:lang w:eastAsia="zh-CN"/>
              </w:rPr>
              <w:t xml:space="preserve">up to </w:t>
            </w:r>
            <w:r w:rsidRPr="00F94738">
              <w:rPr>
                <w:rFonts w:eastAsiaTheme="minorEastAsia"/>
                <w:lang w:eastAsia="zh-CN"/>
              </w:rPr>
              <w:t xml:space="preserve">32 RBs, so there must be some cases for the gNB to use the value 32. For the case when 2-step RACH is configured and both non-eRedCap and eRedCap UEs are allowed to be accessed, if limiting the configuration of </w:t>
            </w:r>
            <w:proofErr w:type="spellStart"/>
            <w:r w:rsidRPr="00F94738">
              <w:rPr>
                <w:rFonts w:eastAsiaTheme="minorEastAsia"/>
                <w:lang w:eastAsia="zh-CN"/>
              </w:rPr>
              <w:t>MsgA</w:t>
            </w:r>
            <w:proofErr w:type="spellEnd"/>
            <w:r w:rsidRPr="00F94738">
              <w:rPr>
                <w:rFonts w:eastAsiaTheme="minorEastAsia"/>
                <w:lang w:eastAsia="zh-CN"/>
              </w:rPr>
              <w:t xml:space="preserve"> PUSCH to be less than 25/12 RBs for both legacy UEs and eRedCap UEs, the scheduling flexibility of legacy UEs is high</w:t>
            </w:r>
            <w:r w:rsidRPr="00F94738">
              <w:rPr>
                <w:rFonts w:eastAsiaTheme="minorEastAsia" w:hint="eastAsia"/>
                <w:lang w:eastAsia="zh-CN"/>
              </w:rPr>
              <w:t>ly</w:t>
            </w:r>
            <w:r w:rsidRPr="00F94738">
              <w:rPr>
                <w:rFonts w:eastAsiaTheme="minorEastAsia"/>
                <w:lang w:eastAsia="zh-CN"/>
              </w:rPr>
              <w:t xml:space="preserve"> impacted. </w:t>
            </w:r>
          </w:p>
          <w:p w14:paraId="796FE5BF" w14:textId="77777777" w:rsidR="009A6980" w:rsidRPr="00F94738" w:rsidRDefault="00532521">
            <w:pPr>
              <w:jc w:val="left"/>
            </w:pPr>
            <w:r w:rsidRPr="00F94738">
              <w:rPr>
                <w:rFonts w:eastAsiaTheme="minorEastAsia"/>
                <w:lang w:eastAsia="zh-CN"/>
              </w:rPr>
              <w:t xml:space="preserve">Besides, especially for 30 kHz </w:t>
            </w:r>
            <w:r w:rsidRPr="00F94738">
              <w:rPr>
                <w:rFonts w:eastAsiaTheme="minorEastAsia" w:hint="eastAsia"/>
                <w:lang w:eastAsia="zh-CN"/>
              </w:rPr>
              <w:t>SCS</w:t>
            </w:r>
            <w:r w:rsidRPr="00F94738">
              <w:rPr>
                <w:rFonts w:eastAsiaTheme="minorEastAsia"/>
                <w:lang w:eastAsia="zh-CN"/>
              </w:rPr>
              <w:t xml:space="preserve">, where there is 20RBs gap between the maximum </w:t>
            </w:r>
            <w:r w:rsidRPr="00F94738">
              <w:rPr>
                <w:rFonts w:eastAsiaTheme="minorEastAsia" w:hint="eastAsia"/>
                <w:lang w:eastAsia="zh-CN"/>
              </w:rPr>
              <w:t>value</w:t>
            </w:r>
            <w:r w:rsidRPr="00F94738">
              <w:rPr>
                <w:rFonts w:eastAsiaTheme="minorEastAsia"/>
                <w:lang w:eastAsia="zh-CN"/>
              </w:rPr>
              <w:t xml:space="preserve"> of </w:t>
            </w:r>
            <w:r w:rsidRPr="00F94738">
              <w:t xml:space="preserve">nrofPRBs-PerMsgA-PO-r16 for legacy UEs and the maximum channel BW of </w:t>
            </w:r>
            <w:proofErr w:type="spellStart"/>
            <w:r w:rsidRPr="00F94738">
              <w:t>MsgA</w:t>
            </w:r>
            <w:proofErr w:type="spellEnd"/>
            <w:r w:rsidRPr="00F94738">
              <w:t xml:space="preserve"> PUSCH for eRedCap UEs. </w:t>
            </w:r>
          </w:p>
          <w:p w14:paraId="54CDCF8A" w14:textId="77777777" w:rsidR="009A6980" w:rsidRPr="00F94738" w:rsidRDefault="00532521">
            <w:pPr>
              <w:jc w:val="left"/>
            </w:pPr>
            <w:r w:rsidRPr="00F94738">
              <w:t xml:space="preserve">Of course, the configured number of RBs is mainly related to the TBS. For </w:t>
            </w:r>
            <w:proofErr w:type="spellStart"/>
            <w:r w:rsidRPr="00F94738">
              <w:t>MsgA</w:t>
            </w:r>
            <w:proofErr w:type="spellEnd"/>
            <w:r w:rsidRPr="00F94738">
              <w:t xml:space="preserve"> PUSCH group B, or for 2-step RACH based SDT, the TBS must be more than 56bits, which is also a typical case. So, we recommend to further study this issue. </w:t>
            </w:r>
          </w:p>
          <w:p w14:paraId="769FC469" w14:textId="77777777" w:rsidR="009A6980" w:rsidRPr="00C914D8" w:rsidRDefault="00532521">
            <w:pPr>
              <w:jc w:val="left"/>
              <w:rPr>
                <w:lang w:val="en-US"/>
              </w:rPr>
            </w:pPr>
            <w:r w:rsidRPr="00C914D8">
              <w:rPr>
                <w:highlight w:val="lightGray"/>
                <w:lang w:val="en-US"/>
              </w:rPr>
              <w:t xml:space="preserve">nrofPRBs-PerMsgA-PO-r16                        </w:t>
            </w:r>
            <w:r w:rsidRPr="00C914D8">
              <w:rPr>
                <w:color w:val="993366"/>
                <w:highlight w:val="lightGray"/>
                <w:lang w:val="en-US"/>
              </w:rPr>
              <w:t>INTEGER</w:t>
            </w:r>
            <w:r w:rsidRPr="00C914D8">
              <w:rPr>
                <w:highlight w:val="lightGray"/>
                <w:lang w:val="en-US"/>
              </w:rPr>
              <w:t xml:space="preserve"> (1..32),</w:t>
            </w:r>
          </w:p>
          <w:p w14:paraId="6A3EE3D5" w14:textId="77777777" w:rsidR="009A6980" w:rsidRPr="00C914D8" w:rsidRDefault="009A6980">
            <w:pPr>
              <w:jc w:val="left"/>
              <w:rPr>
                <w:lang w:val="en-US"/>
              </w:rPr>
            </w:pPr>
          </w:p>
          <w:p w14:paraId="09B74D9B" w14:textId="77777777" w:rsidR="009A6980" w:rsidRPr="00F94738" w:rsidRDefault="00532521">
            <w:pPr>
              <w:jc w:val="left"/>
            </w:pPr>
            <w:r w:rsidRPr="00F94738">
              <w:t>And, as given in our contribution [18], at least two options can be considered:</w:t>
            </w:r>
          </w:p>
          <w:p w14:paraId="5828E403" w14:textId="77777777" w:rsidR="009A6980" w:rsidRPr="00F94738" w:rsidRDefault="00532521">
            <w:pPr>
              <w:numPr>
                <w:ilvl w:val="0"/>
                <w:numId w:val="43"/>
              </w:numPr>
              <w:spacing w:after="0" w:line="240" w:lineRule="auto"/>
              <w:jc w:val="left"/>
              <w:rPr>
                <w:rFonts w:eastAsia="等线"/>
                <w:b/>
                <w:lang w:eastAsia="zh-CN"/>
              </w:rPr>
            </w:pPr>
            <w:r w:rsidRPr="00F94738">
              <w:rPr>
                <w:rFonts w:eastAsia="等线" w:hint="eastAsia"/>
                <w:b/>
                <w:lang w:eastAsia="zh-CN"/>
              </w:rPr>
              <w:t>O</w:t>
            </w:r>
            <w:r w:rsidRPr="00F94738">
              <w:rPr>
                <w:rFonts w:eastAsia="等线"/>
                <w:b/>
                <w:lang w:eastAsia="zh-CN"/>
              </w:rPr>
              <w:t>ption 1: Occupy a portion of PRBs within one legacy PO (larger than 5MHz) by Rel-18 RedCap UEs.</w:t>
            </w:r>
          </w:p>
          <w:p w14:paraId="33C0237A" w14:textId="77777777" w:rsidR="009A6980" w:rsidRPr="00F94738" w:rsidRDefault="00532521">
            <w:pPr>
              <w:numPr>
                <w:ilvl w:val="0"/>
                <w:numId w:val="43"/>
              </w:numPr>
              <w:spacing w:after="0" w:line="240" w:lineRule="auto"/>
              <w:jc w:val="left"/>
              <w:rPr>
                <w:rFonts w:eastAsia="等线"/>
                <w:b/>
                <w:lang w:eastAsia="zh-CN"/>
              </w:rPr>
            </w:pPr>
            <w:r w:rsidRPr="00F94738">
              <w:rPr>
                <w:rFonts w:eastAsia="等线"/>
                <w:b/>
                <w:lang w:eastAsia="zh-CN"/>
              </w:rPr>
              <w:t xml:space="preserve">Option 2: Separate </w:t>
            </w:r>
            <w:proofErr w:type="spellStart"/>
            <w:r w:rsidRPr="00F94738">
              <w:rPr>
                <w:rFonts w:eastAsia="等线"/>
                <w:b/>
                <w:lang w:eastAsia="zh-CN"/>
              </w:rPr>
              <w:t>MsgA</w:t>
            </w:r>
            <w:proofErr w:type="spellEnd"/>
            <w:r w:rsidRPr="00F94738">
              <w:rPr>
                <w:rFonts w:eastAsia="等线"/>
                <w:b/>
                <w:lang w:eastAsia="zh-CN"/>
              </w:rPr>
              <w:t xml:space="preserve"> PUSCH frequency domain resources configuration for Rel-18 RedCap UEs.</w:t>
            </w:r>
          </w:p>
          <w:p w14:paraId="6D1DD7BC" w14:textId="77777777" w:rsidR="009A6980" w:rsidRPr="00F94738" w:rsidRDefault="009A6980">
            <w:pPr>
              <w:jc w:val="left"/>
              <w:rPr>
                <w:rFonts w:eastAsiaTheme="minorEastAsia"/>
                <w:lang w:eastAsia="zh-CN"/>
              </w:rPr>
            </w:pPr>
          </w:p>
          <w:p w14:paraId="2CEA2E06" w14:textId="77777777" w:rsidR="009A6980" w:rsidRPr="00F94738" w:rsidRDefault="00532521">
            <w:pPr>
              <w:jc w:val="left"/>
              <w:rPr>
                <w:rFonts w:eastAsiaTheme="minorEastAsia"/>
                <w:lang w:eastAsia="zh-CN"/>
              </w:rPr>
            </w:pPr>
            <w:r w:rsidRPr="00F94738">
              <w:rPr>
                <w:rFonts w:eastAsiaTheme="minorEastAsia"/>
                <w:lang w:eastAsia="zh-CN"/>
              </w:rPr>
              <w:t xml:space="preserve">Both above options have spec impact. For the first option, the start RB and/or the number of RBs occupied by the Rel-18 RedCap UE should be aligned between gNB and UE side for the enabling of </w:t>
            </w:r>
            <w:proofErr w:type="spellStart"/>
            <w:r w:rsidRPr="00F94738">
              <w:rPr>
                <w:rFonts w:eastAsiaTheme="minorEastAsia"/>
                <w:lang w:eastAsia="zh-CN"/>
              </w:rPr>
              <w:t>gNB’s</w:t>
            </w:r>
            <w:proofErr w:type="spellEnd"/>
            <w:r w:rsidRPr="00F94738">
              <w:rPr>
                <w:rFonts w:eastAsiaTheme="minorEastAsia"/>
                <w:lang w:eastAsia="zh-CN"/>
              </w:rPr>
              <w:t xml:space="preserve"> Msg3 PUSCH decoding. For the second option, additional RRC signalling may be introduced.</w:t>
            </w:r>
            <w:r w:rsidRPr="00F94738">
              <w:rPr>
                <w:rFonts w:eastAsiaTheme="minorEastAsia"/>
                <w:lang w:eastAsia="zh-CN"/>
              </w:rPr>
              <w:br/>
            </w:r>
          </w:p>
          <w:p w14:paraId="2EF47738" w14:textId="3064D0F7" w:rsidR="009A6980" w:rsidRPr="00F94738" w:rsidRDefault="00532521">
            <w:pPr>
              <w:jc w:val="left"/>
              <w:rPr>
                <w:rFonts w:eastAsiaTheme="minorEastAsia"/>
                <w:lang w:val="en-US" w:eastAsia="zh-CN"/>
              </w:rPr>
            </w:pPr>
            <w:r w:rsidRPr="00F94738">
              <w:rPr>
                <w:rFonts w:eastAsiaTheme="minorEastAsia"/>
                <w:lang w:eastAsia="zh-CN"/>
              </w:rPr>
              <w:t xml:space="preserve">Also, another direction can be considered: If the frequency domain resources of </w:t>
            </w:r>
            <w:proofErr w:type="spellStart"/>
            <w:r w:rsidRPr="00F94738">
              <w:rPr>
                <w:rFonts w:eastAsiaTheme="minorEastAsia"/>
                <w:lang w:eastAsia="zh-CN"/>
              </w:rPr>
              <w:t>MsgA</w:t>
            </w:r>
            <w:proofErr w:type="spellEnd"/>
            <w:r w:rsidRPr="00F94738">
              <w:rPr>
                <w:rFonts w:eastAsiaTheme="minorEastAsia"/>
                <w:lang w:eastAsia="zh-CN"/>
              </w:rPr>
              <w:t xml:space="preserve"> PUSCH are configured more than 25/12 RBs, it means that 2-step RACH is disabled for e</w:t>
            </w:r>
            <w:r w:rsidRPr="00F94738">
              <w:rPr>
                <w:rFonts w:eastAsiaTheme="minorEastAsia" w:hint="eastAsia"/>
                <w:lang w:eastAsia="zh-CN"/>
              </w:rPr>
              <w:t>RedCap.</w:t>
            </w:r>
            <w:r w:rsidRPr="00F94738">
              <w:rPr>
                <w:rFonts w:eastAsiaTheme="minorEastAsia"/>
                <w:lang w:eastAsia="zh-CN"/>
              </w:rPr>
              <w:t xml:space="preserve"> Or, only </w:t>
            </w:r>
            <w:proofErr w:type="spellStart"/>
            <w:r w:rsidRPr="00F94738">
              <w:rPr>
                <w:rFonts w:eastAsiaTheme="minorEastAsia"/>
                <w:lang w:eastAsia="zh-CN"/>
              </w:rPr>
              <w:t>MsgA</w:t>
            </w:r>
            <w:proofErr w:type="spellEnd"/>
            <w:r w:rsidRPr="00F94738">
              <w:rPr>
                <w:rFonts w:eastAsiaTheme="minorEastAsia"/>
                <w:lang w:eastAsia="zh-CN"/>
              </w:rPr>
              <w:t xml:space="preserve"> PRACH is avail</w:t>
            </w:r>
            <w:r w:rsidR="00D624B6">
              <w:rPr>
                <w:rFonts w:eastAsiaTheme="minorEastAsia"/>
                <w:lang w:eastAsia="zh-CN"/>
              </w:rPr>
              <w:t>able and fall back to 4-step RAC</w:t>
            </w:r>
            <w:r w:rsidRPr="00F94738">
              <w:rPr>
                <w:rFonts w:eastAsiaTheme="minorEastAsia"/>
                <w:lang w:eastAsia="zh-CN"/>
              </w:rPr>
              <w:t xml:space="preserve">H by </w:t>
            </w:r>
            <w:proofErr w:type="spellStart"/>
            <w:r w:rsidRPr="00F94738">
              <w:rPr>
                <w:rFonts w:eastAsiaTheme="minorEastAsia"/>
                <w:lang w:eastAsia="zh-CN"/>
              </w:rPr>
              <w:t>fallbackRAR</w:t>
            </w:r>
            <w:proofErr w:type="spellEnd"/>
            <w:r w:rsidRPr="00F94738">
              <w:rPr>
                <w:rFonts w:eastAsiaTheme="minorEastAsia"/>
                <w:lang w:eastAsia="zh-CN"/>
              </w:rPr>
              <w:t xml:space="preserve"> is always utilized for 2-step RACH. </w:t>
            </w:r>
          </w:p>
        </w:tc>
      </w:tr>
      <w:tr w:rsidR="00D6717F" w14:paraId="615A4534" w14:textId="77777777">
        <w:tc>
          <w:tcPr>
            <w:tcW w:w="1479" w:type="dxa"/>
          </w:tcPr>
          <w:p w14:paraId="1D73C1DF" w14:textId="000C1F34" w:rsidR="00D6717F" w:rsidRPr="00F94738" w:rsidRDefault="00D671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E139FC" w14:textId="7DB1719E" w:rsidR="00D6717F" w:rsidRPr="00F94738" w:rsidRDefault="00D6717F">
            <w:pPr>
              <w:tabs>
                <w:tab w:val="left" w:pos="551"/>
              </w:tabs>
              <w:jc w:val="left"/>
              <w:rPr>
                <w:rFonts w:eastAsiaTheme="minorEastAsia"/>
                <w:lang w:val="en-US" w:eastAsia="zh-CN"/>
              </w:rPr>
            </w:pPr>
          </w:p>
        </w:tc>
        <w:tc>
          <w:tcPr>
            <w:tcW w:w="6780" w:type="dxa"/>
          </w:tcPr>
          <w:p w14:paraId="677A7EAB" w14:textId="175D9F35" w:rsidR="00D6717F" w:rsidRPr="00F94738" w:rsidRDefault="00D6717F">
            <w:pPr>
              <w:jc w:val="left"/>
              <w:rPr>
                <w:rFonts w:eastAsiaTheme="minorEastAsia"/>
                <w:lang w:eastAsia="zh-CN"/>
              </w:rPr>
            </w:pPr>
            <w:r>
              <w:rPr>
                <w:rFonts w:eastAsiaTheme="minorEastAsia" w:hint="eastAsia"/>
                <w:lang w:eastAsia="zh-CN"/>
              </w:rPr>
              <w:t xml:space="preserve">Need some time to check the typical TBS size of </w:t>
            </w:r>
            <w:proofErr w:type="spellStart"/>
            <w:r>
              <w:rPr>
                <w:rFonts w:eastAsiaTheme="minorEastAsia" w:hint="eastAsia"/>
                <w:lang w:eastAsia="zh-CN"/>
              </w:rPr>
              <w:t>MsgA</w:t>
            </w:r>
            <w:proofErr w:type="spellEnd"/>
            <w:r>
              <w:rPr>
                <w:rFonts w:eastAsiaTheme="minorEastAsia" w:hint="eastAsia"/>
                <w:lang w:eastAsia="zh-CN"/>
              </w:rPr>
              <w:t xml:space="preserve"> PUSCH.</w:t>
            </w:r>
          </w:p>
        </w:tc>
      </w:tr>
      <w:tr w:rsidR="00927D75" w14:paraId="5201A6BC" w14:textId="77777777">
        <w:tc>
          <w:tcPr>
            <w:tcW w:w="1479" w:type="dxa"/>
          </w:tcPr>
          <w:p w14:paraId="0A4E694C" w14:textId="5F891048" w:rsidR="00927D75" w:rsidRDefault="00927D75">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D2A2F58" w14:textId="7C79F613" w:rsidR="00927D75" w:rsidRPr="00F94738" w:rsidRDefault="00A508F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673FA6" w14:textId="3CA7627C" w:rsidR="00927D75" w:rsidRDefault="00927D75">
            <w:pPr>
              <w:jc w:val="left"/>
              <w:rPr>
                <w:rFonts w:eastAsiaTheme="minorEastAsia" w:hint="eastAsia"/>
                <w:lang w:eastAsia="zh-CN"/>
              </w:rPr>
            </w:pPr>
            <w:r>
              <w:rPr>
                <w:rFonts w:eastAsiaTheme="minorEastAsia"/>
                <w:lang w:eastAsia="zh-CN"/>
              </w:rPr>
              <w:t>We have similar concern as Xiaomi.</w:t>
            </w:r>
            <w:r w:rsidR="00B7072F">
              <w:rPr>
                <w:rFonts w:eastAsiaTheme="minorEastAsia"/>
                <w:lang w:eastAsia="zh-CN"/>
              </w:rPr>
              <w:t xml:space="preserve"> </w:t>
            </w:r>
            <w:r>
              <w:rPr>
                <w:rFonts w:eastAsiaTheme="minorEastAsia"/>
                <w:lang w:eastAsia="zh-CN"/>
              </w:rPr>
              <w:t xml:space="preserve">As we </w:t>
            </w:r>
            <w:proofErr w:type="gramStart"/>
            <w:r>
              <w:rPr>
                <w:rFonts w:eastAsiaTheme="minorEastAsia"/>
                <w:lang w:eastAsia="zh-CN"/>
              </w:rPr>
              <w:t>has</w:t>
            </w:r>
            <w:proofErr w:type="gramEnd"/>
            <w:r>
              <w:rPr>
                <w:rFonts w:eastAsiaTheme="minorEastAsia"/>
                <w:lang w:eastAsia="zh-CN"/>
              </w:rPr>
              <w:t xml:space="preserve"> agreed separate EI for </w:t>
            </w:r>
            <w:proofErr w:type="spellStart"/>
            <w:r>
              <w:rPr>
                <w:rFonts w:eastAsiaTheme="minorEastAsia"/>
                <w:lang w:eastAsia="zh-CN"/>
              </w:rPr>
              <w:t>msgA</w:t>
            </w:r>
            <w:proofErr w:type="spellEnd"/>
            <w:r>
              <w:rPr>
                <w:rFonts w:eastAsiaTheme="minorEastAsia"/>
                <w:lang w:eastAsia="zh-CN"/>
              </w:rPr>
              <w:t xml:space="preserve"> PRACH is not supported, it is needed to clarify the UE action when the</w:t>
            </w:r>
            <w:r w:rsidR="00A508F3">
              <w:rPr>
                <w:rFonts w:eastAsiaTheme="minorEastAsia"/>
                <w:lang w:eastAsia="zh-CN"/>
              </w:rPr>
              <w:t xml:space="preserve"> configured</w:t>
            </w:r>
            <w:r>
              <w:rPr>
                <w:rFonts w:eastAsiaTheme="minorEastAsia"/>
                <w:lang w:eastAsia="zh-CN"/>
              </w:rPr>
              <w:t xml:space="preserve"> </w:t>
            </w:r>
            <w:r w:rsidR="00A508F3">
              <w:rPr>
                <w:rFonts w:eastAsiaTheme="minorEastAsia"/>
                <w:lang w:eastAsia="zh-CN"/>
              </w:rPr>
              <w:t>n</w:t>
            </w:r>
            <w:r>
              <w:rPr>
                <w:rFonts w:eastAsiaTheme="minorEastAsia"/>
                <w:lang w:eastAsia="zh-CN"/>
              </w:rPr>
              <w:t xml:space="preserve">umber of PRBs for </w:t>
            </w:r>
            <w:proofErr w:type="spellStart"/>
            <w:r>
              <w:rPr>
                <w:rFonts w:eastAsiaTheme="minorEastAsia"/>
                <w:lang w:eastAsia="zh-CN"/>
              </w:rPr>
              <w:t>msgA</w:t>
            </w:r>
            <w:proofErr w:type="spellEnd"/>
            <w:r>
              <w:rPr>
                <w:rFonts w:eastAsiaTheme="minorEastAsia"/>
                <w:lang w:eastAsia="zh-CN"/>
              </w:rPr>
              <w:t xml:space="preserve"> PUSCH is larger than 25/12</w:t>
            </w:r>
            <w:r w:rsidR="00B7072F">
              <w:rPr>
                <w:rFonts w:eastAsiaTheme="minorEastAsia"/>
                <w:lang w:eastAsia="zh-CN"/>
              </w:rPr>
              <w:t>.</w:t>
            </w:r>
          </w:p>
        </w:tc>
      </w:tr>
    </w:tbl>
    <w:p w14:paraId="3A08860D" w14:textId="77777777" w:rsidR="009A6980" w:rsidRDefault="009A6980">
      <w:pPr>
        <w:rPr>
          <w:szCs w:val="22"/>
        </w:rPr>
      </w:pPr>
    </w:p>
    <w:p w14:paraId="740B7504" w14:textId="77777777" w:rsidR="009A6980" w:rsidRDefault="00532521">
      <w:pPr>
        <w:pStyle w:val="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9A6980" w14:paraId="18953F22" w14:textId="77777777">
        <w:trPr>
          <w:trHeight w:val="450"/>
        </w:trPr>
        <w:tc>
          <w:tcPr>
            <w:tcW w:w="704" w:type="dxa"/>
            <w:shd w:val="clear" w:color="auto" w:fill="FFFFFF"/>
            <w:tcMar>
              <w:top w:w="0" w:type="dxa"/>
              <w:left w:w="70" w:type="dxa"/>
              <w:bottom w:w="0" w:type="dxa"/>
              <w:right w:w="70" w:type="dxa"/>
            </w:tcMar>
          </w:tcPr>
          <w:bookmarkEnd w:id="7"/>
          <w:p w14:paraId="7695018D" w14:textId="77777777" w:rsidR="009A6980" w:rsidRDefault="00532521">
            <w:pPr>
              <w:jc w:val="left"/>
              <w:rPr>
                <w:lang w:val="en-US" w:eastAsia="sv-SE"/>
              </w:rPr>
            </w:pPr>
            <w:r>
              <w:rPr>
                <w:lang w:val="en-US"/>
              </w:rPr>
              <w:t>[1]</w:t>
            </w:r>
          </w:p>
        </w:tc>
        <w:tc>
          <w:tcPr>
            <w:tcW w:w="1456" w:type="dxa"/>
            <w:tcMar>
              <w:top w:w="0" w:type="dxa"/>
              <w:left w:w="70" w:type="dxa"/>
              <w:bottom w:w="0" w:type="dxa"/>
              <w:right w:w="70" w:type="dxa"/>
            </w:tcMar>
          </w:tcPr>
          <w:p w14:paraId="4D697C07" w14:textId="77777777" w:rsidR="009A6980" w:rsidRDefault="00000000">
            <w:pPr>
              <w:jc w:val="left"/>
              <w:rPr>
                <w:color w:val="0000FF"/>
                <w:u w:val="single"/>
                <w:lang w:val="en-US"/>
              </w:rPr>
            </w:pPr>
            <w:hyperlink r:id="rId16" w:history="1">
              <w:r w:rsidR="00532521">
                <w:rPr>
                  <w:rStyle w:val="afb"/>
                  <w:color w:val="0000FF"/>
                  <w:lang w:val="en-US"/>
                </w:rPr>
                <w:t>RP-223544</w:t>
              </w:r>
            </w:hyperlink>
          </w:p>
        </w:tc>
        <w:tc>
          <w:tcPr>
            <w:tcW w:w="4921" w:type="dxa"/>
            <w:tcMar>
              <w:top w:w="0" w:type="dxa"/>
              <w:left w:w="70" w:type="dxa"/>
              <w:bottom w:w="0" w:type="dxa"/>
              <w:right w:w="70" w:type="dxa"/>
            </w:tcMar>
          </w:tcPr>
          <w:p w14:paraId="62C7F17B" w14:textId="77777777" w:rsidR="009A6980" w:rsidRDefault="00532521">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2B87ECD4" w14:textId="77777777" w:rsidR="009A6980" w:rsidRDefault="00532521">
            <w:pPr>
              <w:jc w:val="left"/>
              <w:rPr>
                <w:lang w:val="en-US"/>
              </w:rPr>
            </w:pPr>
            <w:r>
              <w:rPr>
                <w:lang w:val="en-US"/>
              </w:rPr>
              <w:t>Ericsson</w:t>
            </w:r>
          </w:p>
        </w:tc>
      </w:tr>
      <w:tr w:rsidR="009A6980" w14:paraId="0667325F" w14:textId="77777777">
        <w:trPr>
          <w:trHeight w:val="450"/>
        </w:trPr>
        <w:tc>
          <w:tcPr>
            <w:tcW w:w="704" w:type="dxa"/>
            <w:shd w:val="clear" w:color="auto" w:fill="FFFFFF"/>
            <w:tcMar>
              <w:top w:w="0" w:type="dxa"/>
              <w:left w:w="70" w:type="dxa"/>
              <w:bottom w:w="0" w:type="dxa"/>
              <w:right w:w="70" w:type="dxa"/>
            </w:tcMar>
          </w:tcPr>
          <w:p w14:paraId="30A3C515" w14:textId="77777777" w:rsidR="009A6980" w:rsidRDefault="00532521">
            <w:pPr>
              <w:jc w:val="left"/>
              <w:rPr>
                <w:lang w:val="en-US"/>
              </w:rPr>
            </w:pPr>
            <w:r>
              <w:rPr>
                <w:color w:val="000000"/>
                <w:lang w:val="en-US"/>
              </w:rPr>
              <w:t>[2]</w:t>
            </w:r>
          </w:p>
        </w:tc>
        <w:tc>
          <w:tcPr>
            <w:tcW w:w="1456" w:type="dxa"/>
            <w:tcMar>
              <w:top w:w="0" w:type="dxa"/>
              <w:left w:w="70" w:type="dxa"/>
              <w:bottom w:w="0" w:type="dxa"/>
              <w:right w:w="70" w:type="dxa"/>
            </w:tcMar>
          </w:tcPr>
          <w:p w14:paraId="15CC8648" w14:textId="77777777" w:rsidR="009A6980" w:rsidRDefault="00000000">
            <w:pPr>
              <w:jc w:val="left"/>
              <w:rPr>
                <w:rFonts w:eastAsia="Calibri"/>
                <w:color w:val="0000FF"/>
                <w:u w:val="single"/>
                <w:lang w:val="en-US"/>
              </w:rPr>
            </w:pPr>
            <w:hyperlink r:id="rId17" w:history="1">
              <w:r w:rsidR="00532521">
                <w:rPr>
                  <w:rStyle w:val="afb"/>
                  <w:color w:val="0000FF"/>
                  <w:lang w:val="en-US"/>
                </w:rPr>
                <w:t>R1-2300177</w:t>
              </w:r>
            </w:hyperlink>
          </w:p>
        </w:tc>
        <w:tc>
          <w:tcPr>
            <w:tcW w:w="4921" w:type="dxa"/>
            <w:tcMar>
              <w:top w:w="0" w:type="dxa"/>
              <w:left w:w="70" w:type="dxa"/>
              <w:bottom w:w="0" w:type="dxa"/>
              <w:right w:w="70" w:type="dxa"/>
            </w:tcMar>
          </w:tcPr>
          <w:p w14:paraId="62482EDA" w14:textId="77777777" w:rsidR="009A6980" w:rsidRDefault="00532521">
            <w:pPr>
              <w:jc w:val="left"/>
              <w:rPr>
                <w:lang w:val="en-US"/>
              </w:rPr>
            </w:pPr>
            <w:r>
              <w:rPr>
                <w:lang w:val="en-US"/>
              </w:rPr>
              <w:t>WI work plan for Rel-18 RedCap</w:t>
            </w:r>
          </w:p>
        </w:tc>
        <w:tc>
          <w:tcPr>
            <w:tcW w:w="2551" w:type="dxa"/>
            <w:tcMar>
              <w:top w:w="0" w:type="dxa"/>
              <w:left w:w="70" w:type="dxa"/>
              <w:bottom w:w="0" w:type="dxa"/>
              <w:right w:w="70" w:type="dxa"/>
            </w:tcMar>
          </w:tcPr>
          <w:p w14:paraId="063A51F7" w14:textId="77777777" w:rsidR="009A6980" w:rsidRDefault="00532521">
            <w:pPr>
              <w:jc w:val="left"/>
              <w:rPr>
                <w:lang w:val="en-US"/>
              </w:rPr>
            </w:pPr>
            <w:r>
              <w:rPr>
                <w:lang w:val="en-US"/>
              </w:rPr>
              <w:t>Rapporteur (Ericsson)</w:t>
            </w:r>
          </w:p>
        </w:tc>
      </w:tr>
      <w:tr w:rsidR="009A6980" w14:paraId="0DF7AB43" w14:textId="77777777">
        <w:trPr>
          <w:trHeight w:val="450"/>
        </w:trPr>
        <w:tc>
          <w:tcPr>
            <w:tcW w:w="704" w:type="dxa"/>
            <w:shd w:val="clear" w:color="auto" w:fill="FFFFFF"/>
            <w:tcMar>
              <w:top w:w="0" w:type="dxa"/>
              <w:left w:w="70" w:type="dxa"/>
              <w:bottom w:w="0" w:type="dxa"/>
              <w:right w:w="70" w:type="dxa"/>
            </w:tcMar>
          </w:tcPr>
          <w:p w14:paraId="40041E7C" w14:textId="77777777" w:rsidR="009A6980" w:rsidRDefault="00532521">
            <w:pPr>
              <w:jc w:val="left"/>
              <w:rPr>
                <w:color w:val="000000"/>
                <w:lang w:val="en-US"/>
              </w:rPr>
            </w:pPr>
            <w:r>
              <w:rPr>
                <w:color w:val="000000"/>
                <w:lang w:val="en-US"/>
              </w:rPr>
              <w:t>[3]</w:t>
            </w:r>
          </w:p>
        </w:tc>
        <w:tc>
          <w:tcPr>
            <w:tcW w:w="1456" w:type="dxa"/>
            <w:tcMar>
              <w:top w:w="0" w:type="dxa"/>
              <w:left w:w="70" w:type="dxa"/>
              <w:bottom w:w="0" w:type="dxa"/>
              <w:right w:w="70" w:type="dxa"/>
            </w:tcMar>
          </w:tcPr>
          <w:p w14:paraId="791248D2" w14:textId="77777777" w:rsidR="009A6980" w:rsidRDefault="00000000">
            <w:pPr>
              <w:jc w:val="left"/>
              <w:rPr>
                <w:rStyle w:val="afb"/>
                <w:color w:val="0000FF"/>
                <w:lang w:val="en-US"/>
              </w:rPr>
            </w:pPr>
            <w:hyperlink r:id="rId18" w:history="1">
              <w:r w:rsidR="00532521">
                <w:rPr>
                  <w:rStyle w:val="afb"/>
                  <w:color w:val="0000FF"/>
                  <w:lang w:val="en-US"/>
                </w:rPr>
                <w:t>R1-2304261</w:t>
              </w:r>
            </w:hyperlink>
          </w:p>
        </w:tc>
        <w:tc>
          <w:tcPr>
            <w:tcW w:w="4921" w:type="dxa"/>
            <w:tcMar>
              <w:top w:w="0" w:type="dxa"/>
              <w:left w:w="70" w:type="dxa"/>
              <w:bottom w:w="0" w:type="dxa"/>
              <w:right w:w="70" w:type="dxa"/>
            </w:tcMar>
          </w:tcPr>
          <w:p w14:paraId="4D808EF5" w14:textId="77777777" w:rsidR="009A6980" w:rsidRDefault="00532521">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57F931C8" w14:textId="77777777" w:rsidR="009A6980" w:rsidRDefault="00532521">
            <w:pPr>
              <w:jc w:val="left"/>
              <w:rPr>
                <w:lang w:val="en-US"/>
              </w:rPr>
            </w:pPr>
            <w:r>
              <w:rPr>
                <w:lang w:val="en-US"/>
              </w:rPr>
              <w:t>Moderator (Ericsson)</w:t>
            </w:r>
          </w:p>
        </w:tc>
      </w:tr>
      <w:tr w:rsidR="009A6980" w14:paraId="0F51BDAD" w14:textId="77777777">
        <w:trPr>
          <w:trHeight w:val="450"/>
        </w:trPr>
        <w:tc>
          <w:tcPr>
            <w:tcW w:w="704" w:type="dxa"/>
            <w:shd w:val="clear" w:color="auto" w:fill="FFFFFF"/>
            <w:tcMar>
              <w:top w:w="0" w:type="dxa"/>
              <w:left w:w="70" w:type="dxa"/>
              <w:bottom w:w="0" w:type="dxa"/>
              <w:right w:w="70" w:type="dxa"/>
            </w:tcMar>
          </w:tcPr>
          <w:p w14:paraId="7171E880" w14:textId="77777777" w:rsidR="009A6980" w:rsidRDefault="00532521">
            <w:pPr>
              <w:jc w:val="left"/>
              <w:rPr>
                <w:lang w:val="en-US"/>
              </w:rPr>
            </w:pPr>
            <w:r>
              <w:rPr>
                <w:color w:val="000000"/>
                <w:lang w:val="en-US"/>
              </w:rPr>
              <w:t>[4]</w:t>
            </w:r>
          </w:p>
        </w:tc>
        <w:tc>
          <w:tcPr>
            <w:tcW w:w="1456" w:type="dxa"/>
            <w:tcMar>
              <w:top w:w="0" w:type="dxa"/>
              <w:left w:w="70" w:type="dxa"/>
              <w:bottom w:w="0" w:type="dxa"/>
              <w:right w:w="70" w:type="dxa"/>
            </w:tcMar>
          </w:tcPr>
          <w:p w14:paraId="39F17B6C" w14:textId="77777777" w:rsidR="009A6980" w:rsidRDefault="00000000">
            <w:pPr>
              <w:jc w:val="left"/>
              <w:rPr>
                <w:rStyle w:val="afb"/>
                <w:color w:val="0000FF"/>
                <w:lang w:val="en-US"/>
              </w:rPr>
            </w:pPr>
            <w:hyperlink r:id="rId19" w:history="1">
              <w:r w:rsidR="00532521">
                <w:rPr>
                  <w:rStyle w:val="afb"/>
                  <w:color w:val="0000FF"/>
                  <w:lang w:val="en-US"/>
                </w:rPr>
                <w:t>R1-2303938</w:t>
              </w:r>
            </w:hyperlink>
          </w:p>
        </w:tc>
        <w:tc>
          <w:tcPr>
            <w:tcW w:w="4921" w:type="dxa"/>
            <w:tcMar>
              <w:top w:w="0" w:type="dxa"/>
              <w:left w:w="70" w:type="dxa"/>
              <w:bottom w:w="0" w:type="dxa"/>
              <w:right w:w="70" w:type="dxa"/>
            </w:tcMar>
          </w:tcPr>
          <w:p w14:paraId="0018C112" w14:textId="77777777" w:rsidR="009A6980" w:rsidRDefault="00532521">
            <w:pPr>
              <w:jc w:val="left"/>
              <w:rPr>
                <w:lang w:val="en-US"/>
              </w:rPr>
            </w:pPr>
            <w:r>
              <w:rPr>
                <w:lang w:val="en-US"/>
              </w:rPr>
              <w:t>RAN1 agreements for Rel-18 NR RedCap</w:t>
            </w:r>
          </w:p>
        </w:tc>
        <w:tc>
          <w:tcPr>
            <w:tcW w:w="2551" w:type="dxa"/>
            <w:tcMar>
              <w:top w:w="0" w:type="dxa"/>
              <w:left w:w="70" w:type="dxa"/>
              <w:bottom w:w="0" w:type="dxa"/>
              <w:right w:w="70" w:type="dxa"/>
            </w:tcMar>
          </w:tcPr>
          <w:p w14:paraId="50B3730E" w14:textId="77777777" w:rsidR="009A6980" w:rsidRDefault="00532521">
            <w:pPr>
              <w:jc w:val="left"/>
              <w:rPr>
                <w:lang w:val="en-US"/>
              </w:rPr>
            </w:pPr>
            <w:r>
              <w:rPr>
                <w:lang w:val="en-US"/>
              </w:rPr>
              <w:t>Rapporteur (Ericsson)</w:t>
            </w:r>
          </w:p>
        </w:tc>
      </w:tr>
      <w:tr w:rsidR="009A6980" w14:paraId="76F74FE4" w14:textId="77777777">
        <w:trPr>
          <w:trHeight w:val="450"/>
        </w:trPr>
        <w:tc>
          <w:tcPr>
            <w:tcW w:w="704" w:type="dxa"/>
            <w:shd w:val="clear" w:color="auto" w:fill="FFFFFF"/>
            <w:tcMar>
              <w:top w:w="0" w:type="dxa"/>
              <w:left w:w="70" w:type="dxa"/>
              <w:bottom w:w="0" w:type="dxa"/>
              <w:right w:w="70" w:type="dxa"/>
            </w:tcMar>
          </w:tcPr>
          <w:p w14:paraId="4DE651F1" w14:textId="77777777" w:rsidR="009A6980" w:rsidRDefault="00532521">
            <w:pPr>
              <w:jc w:val="left"/>
              <w:rPr>
                <w:lang w:val="en-US"/>
              </w:rPr>
            </w:pPr>
            <w:r>
              <w:rPr>
                <w:color w:val="000000"/>
                <w:lang w:val="en-US"/>
              </w:rPr>
              <w:t>[5]</w:t>
            </w:r>
          </w:p>
        </w:tc>
        <w:tc>
          <w:tcPr>
            <w:tcW w:w="1456" w:type="dxa"/>
            <w:tcMar>
              <w:top w:w="0" w:type="dxa"/>
              <w:left w:w="70" w:type="dxa"/>
              <w:bottom w:w="0" w:type="dxa"/>
              <w:right w:w="70" w:type="dxa"/>
            </w:tcMar>
          </w:tcPr>
          <w:p w14:paraId="17E257F4" w14:textId="77777777" w:rsidR="009A6980" w:rsidRDefault="00000000">
            <w:pPr>
              <w:jc w:val="left"/>
              <w:rPr>
                <w:rStyle w:val="afb"/>
                <w:color w:val="0000FF"/>
                <w:lang w:val="en-US"/>
              </w:rPr>
            </w:pPr>
            <w:hyperlink r:id="rId20" w:history="1">
              <w:r w:rsidR="00532521">
                <w:rPr>
                  <w:rStyle w:val="afb"/>
                  <w:color w:val="0000FF"/>
                  <w:lang w:val="en-US"/>
                </w:rPr>
                <w:t>RP-230778</w:t>
              </w:r>
            </w:hyperlink>
          </w:p>
        </w:tc>
        <w:tc>
          <w:tcPr>
            <w:tcW w:w="4921" w:type="dxa"/>
            <w:tcMar>
              <w:top w:w="0" w:type="dxa"/>
              <w:left w:w="70" w:type="dxa"/>
              <w:bottom w:w="0" w:type="dxa"/>
              <w:right w:w="70" w:type="dxa"/>
            </w:tcMar>
          </w:tcPr>
          <w:p w14:paraId="6154F777" w14:textId="77777777" w:rsidR="009A6980" w:rsidRDefault="00532521">
            <w:pPr>
              <w:jc w:val="left"/>
              <w:rPr>
                <w:lang w:val="en-US"/>
              </w:rPr>
            </w:pPr>
            <w:r>
              <w:rPr>
                <w:lang w:val="en-US"/>
              </w:rPr>
              <w:t>Proposal for PR1 in eRedCap</w:t>
            </w:r>
          </w:p>
        </w:tc>
        <w:tc>
          <w:tcPr>
            <w:tcW w:w="2551" w:type="dxa"/>
            <w:tcMar>
              <w:top w:w="0" w:type="dxa"/>
              <w:left w:w="70" w:type="dxa"/>
              <w:bottom w:w="0" w:type="dxa"/>
              <w:right w:w="70" w:type="dxa"/>
            </w:tcMar>
          </w:tcPr>
          <w:p w14:paraId="13A6898B" w14:textId="77777777" w:rsidR="009A6980" w:rsidRDefault="00532521">
            <w:pPr>
              <w:jc w:val="left"/>
              <w:rPr>
                <w:lang w:val="en-US"/>
              </w:rPr>
            </w:pPr>
            <w:r>
              <w:rPr>
                <w:lang w:val="en-US"/>
              </w:rPr>
              <w:t>Moderator (CMCC)</w:t>
            </w:r>
          </w:p>
        </w:tc>
      </w:tr>
      <w:tr w:rsidR="009A6980" w14:paraId="31F39527" w14:textId="77777777">
        <w:trPr>
          <w:trHeight w:val="450"/>
        </w:trPr>
        <w:tc>
          <w:tcPr>
            <w:tcW w:w="704" w:type="dxa"/>
            <w:shd w:val="clear" w:color="auto" w:fill="FFFFFF"/>
            <w:tcMar>
              <w:top w:w="0" w:type="dxa"/>
              <w:left w:w="70" w:type="dxa"/>
              <w:bottom w:w="0" w:type="dxa"/>
              <w:right w:w="70" w:type="dxa"/>
            </w:tcMar>
          </w:tcPr>
          <w:p w14:paraId="08C0D917" w14:textId="77777777" w:rsidR="009A6980" w:rsidRDefault="00532521">
            <w:pPr>
              <w:jc w:val="left"/>
              <w:rPr>
                <w:lang w:val="en-US"/>
              </w:rPr>
            </w:pPr>
            <w:r>
              <w:rPr>
                <w:color w:val="000000"/>
                <w:lang w:val="en-US"/>
              </w:rPr>
              <w:t>[6]</w:t>
            </w:r>
          </w:p>
        </w:tc>
        <w:tc>
          <w:tcPr>
            <w:tcW w:w="1456" w:type="dxa"/>
            <w:tcMar>
              <w:top w:w="0" w:type="dxa"/>
              <w:left w:w="70" w:type="dxa"/>
              <w:bottom w:w="0" w:type="dxa"/>
              <w:right w:w="70" w:type="dxa"/>
            </w:tcMar>
          </w:tcPr>
          <w:p w14:paraId="6954F330" w14:textId="77777777" w:rsidR="009A6980" w:rsidRDefault="00000000">
            <w:pPr>
              <w:jc w:val="left"/>
              <w:rPr>
                <w:rStyle w:val="afb"/>
                <w:color w:val="0000FF"/>
                <w:lang w:val="en-US"/>
              </w:rPr>
            </w:pPr>
            <w:hyperlink r:id="rId21" w:history="1">
              <w:r w:rsidR="00532521">
                <w:rPr>
                  <w:rFonts w:eastAsia="Calibri"/>
                  <w:color w:val="0000FF"/>
                  <w:u w:val="single"/>
                  <w:lang w:val="en-US"/>
                </w:rPr>
                <w:t>TR 38.865 V18.0.0</w:t>
              </w:r>
            </w:hyperlink>
          </w:p>
        </w:tc>
        <w:tc>
          <w:tcPr>
            <w:tcW w:w="4921" w:type="dxa"/>
            <w:tcMar>
              <w:top w:w="0" w:type="dxa"/>
              <w:left w:w="70" w:type="dxa"/>
              <w:bottom w:w="0" w:type="dxa"/>
              <w:right w:w="70" w:type="dxa"/>
            </w:tcMar>
          </w:tcPr>
          <w:p w14:paraId="7B025C3D" w14:textId="77777777" w:rsidR="009A6980" w:rsidRDefault="0053252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4998E44" w14:textId="77777777" w:rsidR="009A6980" w:rsidRDefault="00532521">
            <w:pPr>
              <w:jc w:val="left"/>
              <w:rPr>
                <w:lang w:val="en-US"/>
              </w:rPr>
            </w:pPr>
            <w:r>
              <w:rPr>
                <w:lang w:val="en-US"/>
              </w:rPr>
              <w:t>RAN1</w:t>
            </w:r>
          </w:p>
        </w:tc>
      </w:tr>
      <w:tr w:rsidR="009A6980" w14:paraId="728FEFE8" w14:textId="77777777">
        <w:trPr>
          <w:trHeight w:val="450"/>
        </w:trPr>
        <w:tc>
          <w:tcPr>
            <w:tcW w:w="704" w:type="dxa"/>
            <w:shd w:val="clear" w:color="auto" w:fill="FFFFFF"/>
            <w:tcMar>
              <w:top w:w="0" w:type="dxa"/>
              <w:left w:w="70" w:type="dxa"/>
              <w:bottom w:w="0" w:type="dxa"/>
              <w:right w:w="70" w:type="dxa"/>
            </w:tcMar>
          </w:tcPr>
          <w:p w14:paraId="68ADD9D3" w14:textId="77777777" w:rsidR="009A6980" w:rsidRDefault="00532521">
            <w:pPr>
              <w:jc w:val="left"/>
              <w:rPr>
                <w:lang w:val="en-US"/>
              </w:rPr>
            </w:pPr>
            <w:r>
              <w:rPr>
                <w:color w:val="000000"/>
                <w:lang w:val="en-US"/>
              </w:rPr>
              <w:t>[7]</w:t>
            </w:r>
          </w:p>
        </w:tc>
        <w:tc>
          <w:tcPr>
            <w:tcW w:w="1456" w:type="dxa"/>
            <w:tcMar>
              <w:top w:w="0" w:type="dxa"/>
              <w:left w:w="70" w:type="dxa"/>
              <w:bottom w:w="0" w:type="dxa"/>
              <w:right w:w="70" w:type="dxa"/>
            </w:tcMar>
          </w:tcPr>
          <w:p w14:paraId="708A59A1" w14:textId="77777777" w:rsidR="009A6980" w:rsidRDefault="00000000">
            <w:pPr>
              <w:jc w:val="left"/>
              <w:rPr>
                <w:rStyle w:val="afb"/>
                <w:color w:val="0000FF"/>
                <w:lang w:val="en-US" w:eastAsia="sv-SE"/>
              </w:rPr>
            </w:pPr>
            <w:hyperlink r:id="rId22" w:history="1">
              <w:r w:rsidR="00532521">
                <w:rPr>
                  <w:rStyle w:val="afb"/>
                  <w:color w:val="0000FF"/>
                  <w:lang w:val="en-US"/>
                </w:rPr>
                <w:t>R1-2304336</w:t>
              </w:r>
            </w:hyperlink>
          </w:p>
        </w:tc>
        <w:tc>
          <w:tcPr>
            <w:tcW w:w="4921" w:type="dxa"/>
            <w:tcMar>
              <w:top w:w="0" w:type="dxa"/>
              <w:left w:w="70" w:type="dxa"/>
              <w:bottom w:w="0" w:type="dxa"/>
              <w:right w:w="70" w:type="dxa"/>
            </w:tcMar>
          </w:tcPr>
          <w:p w14:paraId="069D5780" w14:textId="77777777" w:rsidR="009A6980" w:rsidRDefault="00532521">
            <w:pPr>
              <w:jc w:val="left"/>
            </w:pPr>
            <w:r>
              <w:t>Initial input on higher layer signalling for Rel-18 eRedCap</w:t>
            </w:r>
          </w:p>
        </w:tc>
        <w:tc>
          <w:tcPr>
            <w:tcW w:w="2551" w:type="dxa"/>
            <w:tcMar>
              <w:top w:w="0" w:type="dxa"/>
              <w:left w:w="70" w:type="dxa"/>
              <w:bottom w:w="0" w:type="dxa"/>
              <w:right w:w="70" w:type="dxa"/>
            </w:tcMar>
          </w:tcPr>
          <w:p w14:paraId="5D326D17" w14:textId="77777777" w:rsidR="009A6980" w:rsidRDefault="00532521">
            <w:pPr>
              <w:jc w:val="left"/>
              <w:rPr>
                <w:lang w:val="en-US"/>
              </w:rPr>
            </w:pPr>
            <w:r>
              <w:rPr>
                <w:lang w:val="en-US"/>
              </w:rPr>
              <w:t>Rapporteur (Ericsson)</w:t>
            </w:r>
          </w:p>
        </w:tc>
      </w:tr>
      <w:tr w:rsidR="009A6980" w14:paraId="074B8C1F" w14:textId="77777777">
        <w:trPr>
          <w:trHeight w:val="450"/>
        </w:trPr>
        <w:tc>
          <w:tcPr>
            <w:tcW w:w="704" w:type="dxa"/>
            <w:shd w:val="clear" w:color="auto" w:fill="FFFFFF"/>
            <w:tcMar>
              <w:top w:w="0" w:type="dxa"/>
              <w:left w:w="70" w:type="dxa"/>
              <w:bottom w:w="0" w:type="dxa"/>
              <w:right w:w="70" w:type="dxa"/>
            </w:tcMar>
          </w:tcPr>
          <w:p w14:paraId="16F38E58" w14:textId="77777777" w:rsidR="009A6980" w:rsidRDefault="00532521">
            <w:pPr>
              <w:jc w:val="left"/>
              <w:rPr>
                <w:lang w:val="en-US"/>
              </w:rPr>
            </w:pPr>
            <w:r>
              <w:rPr>
                <w:color w:val="000000"/>
                <w:lang w:val="en-US"/>
              </w:rPr>
              <w:t>[8]</w:t>
            </w:r>
          </w:p>
        </w:tc>
        <w:tc>
          <w:tcPr>
            <w:tcW w:w="1456" w:type="dxa"/>
            <w:tcMar>
              <w:top w:w="0" w:type="dxa"/>
              <w:left w:w="70" w:type="dxa"/>
              <w:bottom w:w="0" w:type="dxa"/>
              <w:right w:w="70" w:type="dxa"/>
            </w:tcMar>
          </w:tcPr>
          <w:p w14:paraId="18A89193" w14:textId="77777777" w:rsidR="009A6980" w:rsidRDefault="00000000">
            <w:pPr>
              <w:jc w:val="left"/>
              <w:rPr>
                <w:rStyle w:val="afb"/>
                <w:color w:val="0000FF"/>
                <w:lang w:val="en-US" w:eastAsia="sv-SE"/>
              </w:rPr>
            </w:pPr>
            <w:hyperlink r:id="rId23" w:history="1">
              <w:r w:rsidR="00532521">
                <w:rPr>
                  <w:rStyle w:val="afb"/>
                  <w:color w:val="0000FF"/>
                  <w:lang w:val="en-US"/>
                </w:rPr>
                <w:t>R1-2304338</w:t>
              </w:r>
            </w:hyperlink>
          </w:p>
        </w:tc>
        <w:tc>
          <w:tcPr>
            <w:tcW w:w="4921" w:type="dxa"/>
            <w:tcMar>
              <w:top w:w="0" w:type="dxa"/>
              <w:left w:w="70" w:type="dxa"/>
              <w:bottom w:w="0" w:type="dxa"/>
              <w:right w:w="70" w:type="dxa"/>
            </w:tcMar>
          </w:tcPr>
          <w:p w14:paraId="15E57272" w14:textId="77777777" w:rsidR="009A6980" w:rsidRDefault="00532521">
            <w:pPr>
              <w:jc w:val="left"/>
              <w:rPr>
                <w:lang w:val="en-US"/>
              </w:rPr>
            </w:pPr>
            <w:r>
              <w:rPr>
                <w:lang w:val="en-US"/>
              </w:rPr>
              <w:t>Further RedCap UE complexity reduction</w:t>
            </w:r>
          </w:p>
        </w:tc>
        <w:tc>
          <w:tcPr>
            <w:tcW w:w="2551" w:type="dxa"/>
            <w:tcMar>
              <w:top w:w="0" w:type="dxa"/>
              <w:left w:w="70" w:type="dxa"/>
              <w:bottom w:w="0" w:type="dxa"/>
              <w:right w:w="70" w:type="dxa"/>
            </w:tcMar>
          </w:tcPr>
          <w:p w14:paraId="1E64422D" w14:textId="77777777" w:rsidR="009A6980" w:rsidRDefault="00532521">
            <w:pPr>
              <w:jc w:val="left"/>
              <w:rPr>
                <w:lang w:val="en-US"/>
              </w:rPr>
            </w:pPr>
            <w:r>
              <w:rPr>
                <w:lang w:val="en-US"/>
              </w:rPr>
              <w:t>Ericsson</w:t>
            </w:r>
          </w:p>
        </w:tc>
      </w:tr>
      <w:tr w:rsidR="009A6980" w14:paraId="41F53FE4" w14:textId="77777777">
        <w:trPr>
          <w:trHeight w:val="450"/>
        </w:trPr>
        <w:tc>
          <w:tcPr>
            <w:tcW w:w="704" w:type="dxa"/>
            <w:shd w:val="clear" w:color="auto" w:fill="FFFFFF"/>
            <w:tcMar>
              <w:top w:w="0" w:type="dxa"/>
              <w:left w:w="70" w:type="dxa"/>
              <w:bottom w:w="0" w:type="dxa"/>
              <w:right w:w="70" w:type="dxa"/>
            </w:tcMar>
          </w:tcPr>
          <w:p w14:paraId="784B3795" w14:textId="77777777" w:rsidR="009A6980" w:rsidRDefault="00532521">
            <w:pPr>
              <w:jc w:val="left"/>
              <w:rPr>
                <w:lang w:val="en-US"/>
              </w:rPr>
            </w:pPr>
            <w:r>
              <w:rPr>
                <w:color w:val="000000"/>
                <w:lang w:val="en-US"/>
              </w:rPr>
              <w:t>[9]</w:t>
            </w:r>
          </w:p>
        </w:tc>
        <w:tc>
          <w:tcPr>
            <w:tcW w:w="1456" w:type="dxa"/>
            <w:tcMar>
              <w:top w:w="0" w:type="dxa"/>
              <w:left w:w="70" w:type="dxa"/>
              <w:bottom w:w="0" w:type="dxa"/>
              <w:right w:w="70" w:type="dxa"/>
            </w:tcMar>
          </w:tcPr>
          <w:p w14:paraId="78A0436A" w14:textId="77777777" w:rsidR="009A6980" w:rsidRDefault="00000000">
            <w:pPr>
              <w:jc w:val="left"/>
              <w:rPr>
                <w:rStyle w:val="afb"/>
                <w:color w:val="0000FF"/>
                <w:lang w:val="en-US" w:eastAsia="sv-SE"/>
              </w:rPr>
            </w:pPr>
            <w:hyperlink r:id="rId24" w:history="1">
              <w:r w:rsidR="00532521">
                <w:rPr>
                  <w:rStyle w:val="afb"/>
                  <w:color w:val="0000FF"/>
                  <w:lang w:val="en-US"/>
                </w:rPr>
                <w:t>R1-2304359</w:t>
              </w:r>
            </w:hyperlink>
          </w:p>
        </w:tc>
        <w:tc>
          <w:tcPr>
            <w:tcW w:w="4921" w:type="dxa"/>
            <w:tcMar>
              <w:top w:w="0" w:type="dxa"/>
              <w:left w:w="70" w:type="dxa"/>
              <w:bottom w:w="0" w:type="dxa"/>
              <w:right w:w="70" w:type="dxa"/>
            </w:tcMar>
          </w:tcPr>
          <w:p w14:paraId="3747361D" w14:textId="77777777" w:rsidR="009A6980" w:rsidRDefault="00532521">
            <w:pPr>
              <w:jc w:val="left"/>
              <w:rPr>
                <w:lang w:val="en-US"/>
              </w:rPr>
            </w:pPr>
            <w:r>
              <w:rPr>
                <w:lang w:val="en-US"/>
              </w:rPr>
              <w:t>Discussion on R18 RedCap complexity</w:t>
            </w:r>
          </w:p>
        </w:tc>
        <w:tc>
          <w:tcPr>
            <w:tcW w:w="2551" w:type="dxa"/>
            <w:tcMar>
              <w:top w:w="0" w:type="dxa"/>
              <w:left w:w="70" w:type="dxa"/>
              <w:bottom w:w="0" w:type="dxa"/>
              <w:right w:w="70" w:type="dxa"/>
            </w:tcMar>
          </w:tcPr>
          <w:p w14:paraId="41F3D312" w14:textId="77777777" w:rsidR="009A6980" w:rsidRDefault="00532521">
            <w:pPr>
              <w:jc w:val="left"/>
              <w:rPr>
                <w:lang w:val="en-US"/>
              </w:rPr>
            </w:pPr>
            <w:r>
              <w:rPr>
                <w:lang w:val="en-US"/>
              </w:rPr>
              <w:t>FUTUREWEI</w:t>
            </w:r>
          </w:p>
        </w:tc>
      </w:tr>
      <w:tr w:rsidR="009A6980" w14:paraId="46BB672E" w14:textId="77777777">
        <w:trPr>
          <w:trHeight w:val="450"/>
        </w:trPr>
        <w:tc>
          <w:tcPr>
            <w:tcW w:w="704" w:type="dxa"/>
            <w:shd w:val="clear" w:color="auto" w:fill="FFFFFF"/>
            <w:tcMar>
              <w:top w:w="0" w:type="dxa"/>
              <w:left w:w="70" w:type="dxa"/>
              <w:bottom w:w="0" w:type="dxa"/>
              <w:right w:w="70" w:type="dxa"/>
            </w:tcMar>
          </w:tcPr>
          <w:p w14:paraId="78A0EC4F" w14:textId="77777777" w:rsidR="009A6980" w:rsidRDefault="00532521">
            <w:pPr>
              <w:jc w:val="left"/>
              <w:rPr>
                <w:lang w:val="en-US"/>
              </w:rPr>
            </w:pPr>
            <w:r>
              <w:rPr>
                <w:color w:val="000000"/>
                <w:lang w:val="en-US"/>
              </w:rPr>
              <w:t>[10]</w:t>
            </w:r>
          </w:p>
        </w:tc>
        <w:tc>
          <w:tcPr>
            <w:tcW w:w="1456" w:type="dxa"/>
            <w:tcMar>
              <w:top w:w="0" w:type="dxa"/>
              <w:left w:w="70" w:type="dxa"/>
              <w:bottom w:w="0" w:type="dxa"/>
              <w:right w:w="70" w:type="dxa"/>
            </w:tcMar>
          </w:tcPr>
          <w:p w14:paraId="509694C6" w14:textId="77777777" w:rsidR="009A6980" w:rsidRDefault="00000000">
            <w:pPr>
              <w:jc w:val="left"/>
              <w:rPr>
                <w:rStyle w:val="afb"/>
                <w:color w:val="0000FF"/>
                <w:lang w:val="en-US" w:eastAsia="sv-SE"/>
              </w:rPr>
            </w:pPr>
            <w:hyperlink r:id="rId25" w:history="1">
              <w:r w:rsidR="00532521">
                <w:rPr>
                  <w:rStyle w:val="afb"/>
                  <w:color w:val="0000FF"/>
                  <w:lang w:val="en-US"/>
                </w:rPr>
                <w:t>R1-2304491</w:t>
              </w:r>
            </w:hyperlink>
          </w:p>
        </w:tc>
        <w:tc>
          <w:tcPr>
            <w:tcW w:w="4921" w:type="dxa"/>
            <w:tcMar>
              <w:top w:w="0" w:type="dxa"/>
              <w:left w:w="70" w:type="dxa"/>
              <w:bottom w:w="0" w:type="dxa"/>
              <w:right w:w="70" w:type="dxa"/>
            </w:tcMar>
          </w:tcPr>
          <w:p w14:paraId="3BD6565B" w14:textId="77777777" w:rsidR="009A6980" w:rsidRDefault="00532521">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28BBC683" w14:textId="77777777" w:rsidR="009A6980" w:rsidRDefault="00532521">
            <w:pPr>
              <w:jc w:val="left"/>
              <w:rPr>
                <w:lang w:val="en-US"/>
              </w:rPr>
            </w:pPr>
            <w:r>
              <w:rPr>
                <w:lang w:val="en-US"/>
              </w:rPr>
              <w:t>Vivo</w:t>
            </w:r>
          </w:p>
        </w:tc>
      </w:tr>
      <w:tr w:rsidR="009A6980" w14:paraId="151180A6" w14:textId="77777777">
        <w:trPr>
          <w:trHeight w:val="450"/>
        </w:trPr>
        <w:tc>
          <w:tcPr>
            <w:tcW w:w="704" w:type="dxa"/>
            <w:shd w:val="clear" w:color="auto" w:fill="FFFFFF"/>
            <w:tcMar>
              <w:top w:w="0" w:type="dxa"/>
              <w:left w:w="70" w:type="dxa"/>
              <w:bottom w:w="0" w:type="dxa"/>
              <w:right w:w="70" w:type="dxa"/>
            </w:tcMar>
          </w:tcPr>
          <w:p w14:paraId="1E723684" w14:textId="77777777" w:rsidR="009A6980" w:rsidRDefault="00532521">
            <w:pPr>
              <w:jc w:val="left"/>
              <w:rPr>
                <w:lang w:val="en-US"/>
              </w:rPr>
            </w:pPr>
            <w:r>
              <w:rPr>
                <w:color w:val="000000"/>
                <w:lang w:val="en-US"/>
              </w:rPr>
              <w:t>[11]</w:t>
            </w:r>
          </w:p>
        </w:tc>
        <w:tc>
          <w:tcPr>
            <w:tcW w:w="1456" w:type="dxa"/>
            <w:tcMar>
              <w:top w:w="0" w:type="dxa"/>
              <w:left w:w="70" w:type="dxa"/>
              <w:bottom w:w="0" w:type="dxa"/>
              <w:right w:w="70" w:type="dxa"/>
            </w:tcMar>
          </w:tcPr>
          <w:p w14:paraId="1EA22186" w14:textId="77777777" w:rsidR="009A6980" w:rsidRDefault="00000000">
            <w:pPr>
              <w:jc w:val="left"/>
              <w:rPr>
                <w:rStyle w:val="afb"/>
                <w:color w:val="0000FF"/>
                <w:lang w:val="en-US" w:eastAsia="sv-SE"/>
              </w:rPr>
            </w:pPr>
            <w:hyperlink r:id="rId26" w:history="1">
              <w:r w:rsidR="00532521">
                <w:rPr>
                  <w:rStyle w:val="afb"/>
                  <w:color w:val="0000FF"/>
                  <w:lang w:val="en-US"/>
                </w:rPr>
                <w:t>R1-2304526</w:t>
              </w:r>
            </w:hyperlink>
          </w:p>
        </w:tc>
        <w:tc>
          <w:tcPr>
            <w:tcW w:w="4921" w:type="dxa"/>
            <w:tcMar>
              <w:top w:w="0" w:type="dxa"/>
              <w:left w:w="70" w:type="dxa"/>
              <w:bottom w:w="0" w:type="dxa"/>
              <w:right w:w="70" w:type="dxa"/>
            </w:tcMar>
          </w:tcPr>
          <w:p w14:paraId="4CECD4AA" w14:textId="77777777" w:rsidR="009A6980" w:rsidRDefault="00532521">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34A7666F" w14:textId="77777777" w:rsidR="009A6980" w:rsidRDefault="00532521">
            <w:pPr>
              <w:jc w:val="left"/>
              <w:rPr>
                <w:lang w:val="en-US"/>
              </w:rPr>
            </w:pPr>
            <w:r>
              <w:rPr>
                <w:lang w:val="en-US"/>
              </w:rPr>
              <w:t xml:space="preserve">ZTE, </w:t>
            </w:r>
            <w:proofErr w:type="spellStart"/>
            <w:r>
              <w:rPr>
                <w:lang w:val="en-US"/>
              </w:rPr>
              <w:t>Sanechips</w:t>
            </w:r>
            <w:proofErr w:type="spellEnd"/>
          </w:p>
        </w:tc>
      </w:tr>
      <w:tr w:rsidR="009A6980" w14:paraId="67E084C4" w14:textId="77777777">
        <w:trPr>
          <w:trHeight w:val="450"/>
        </w:trPr>
        <w:tc>
          <w:tcPr>
            <w:tcW w:w="704" w:type="dxa"/>
            <w:shd w:val="clear" w:color="auto" w:fill="FFFFFF"/>
            <w:tcMar>
              <w:top w:w="0" w:type="dxa"/>
              <w:left w:w="70" w:type="dxa"/>
              <w:bottom w:w="0" w:type="dxa"/>
              <w:right w:w="70" w:type="dxa"/>
            </w:tcMar>
          </w:tcPr>
          <w:p w14:paraId="5B812F5A" w14:textId="77777777" w:rsidR="009A6980" w:rsidRDefault="00532521">
            <w:pPr>
              <w:jc w:val="left"/>
              <w:rPr>
                <w:lang w:val="en-US"/>
              </w:rPr>
            </w:pPr>
            <w:r>
              <w:rPr>
                <w:color w:val="000000"/>
                <w:lang w:val="en-US"/>
              </w:rPr>
              <w:t>[12]</w:t>
            </w:r>
          </w:p>
        </w:tc>
        <w:tc>
          <w:tcPr>
            <w:tcW w:w="1456" w:type="dxa"/>
            <w:tcMar>
              <w:top w:w="0" w:type="dxa"/>
              <w:left w:w="70" w:type="dxa"/>
              <w:bottom w:w="0" w:type="dxa"/>
              <w:right w:w="70" w:type="dxa"/>
            </w:tcMar>
          </w:tcPr>
          <w:p w14:paraId="060281BD" w14:textId="77777777" w:rsidR="009A6980" w:rsidRDefault="00000000">
            <w:pPr>
              <w:jc w:val="left"/>
              <w:rPr>
                <w:rStyle w:val="afb"/>
                <w:color w:val="0000FF"/>
                <w:lang w:val="en-US" w:eastAsia="sv-SE"/>
              </w:rPr>
            </w:pPr>
            <w:hyperlink r:id="rId27" w:history="1">
              <w:r w:rsidR="00532521">
                <w:rPr>
                  <w:rStyle w:val="afb"/>
                  <w:color w:val="0000FF"/>
                  <w:lang w:val="en-US"/>
                </w:rPr>
                <w:t>R1-2304569</w:t>
              </w:r>
            </w:hyperlink>
          </w:p>
        </w:tc>
        <w:tc>
          <w:tcPr>
            <w:tcW w:w="4921" w:type="dxa"/>
            <w:tcMar>
              <w:top w:w="0" w:type="dxa"/>
              <w:left w:w="70" w:type="dxa"/>
              <w:bottom w:w="0" w:type="dxa"/>
              <w:right w:w="70" w:type="dxa"/>
            </w:tcMar>
          </w:tcPr>
          <w:p w14:paraId="2937F4AC" w14:textId="77777777" w:rsidR="009A6980" w:rsidRDefault="00532521">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62B2291F" w14:textId="77777777" w:rsidR="009A6980" w:rsidRDefault="00532521">
            <w:pPr>
              <w:jc w:val="left"/>
              <w:rPr>
                <w:lang w:val="en-US"/>
              </w:rPr>
            </w:pPr>
            <w:proofErr w:type="spellStart"/>
            <w:r>
              <w:rPr>
                <w:lang w:val="en-US"/>
              </w:rPr>
              <w:t>Spreadtrum</w:t>
            </w:r>
            <w:proofErr w:type="spellEnd"/>
            <w:r>
              <w:rPr>
                <w:lang w:val="en-US"/>
              </w:rPr>
              <w:t xml:space="preserve"> Communications</w:t>
            </w:r>
          </w:p>
        </w:tc>
      </w:tr>
      <w:tr w:rsidR="009A6980" w14:paraId="4371AC49" w14:textId="77777777">
        <w:trPr>
          <w:trHeight w:val="450"/>
        </w:trPr>
        <w:tc>
          <w:tcPr>
            <w:tcW w:w="704" w:type="dxa"/>
            <w:shd w:val="clear" w:color="auto" w:fill="FFFFFF"/>
            <w:tcMar>
              <w:top w:w="0" w:type="dxa"/>
              <w:left w:w="70" w:type="dxa"/>
              <w:bottom w:w="0" w:type="dxa"/>
              <w:right w:w="70" w:type="dxa"/>
            </w:tcMar>
          </w:tcPr>
          <w:p w14:paraId="2B5252BC" w14:textId="77777777" w:rsidR="009A6980" w:rsidRDefault="00532521">
            <w:pPr>
              <w:jc w:val="left"/>
              <w:rPr>
                <w:lang w:val="en-US"/>
              </w:rPr>
            </w:pPr>
            <w:r>
              <w:rPr>
                <w:color w:val="000000"/>
                <w:lang w:val="en-US"/>
              </w:rPr>
              <w:t>[13]</w:t>
            </w:r>
          </w:p>
        </w:tc>
        <w:tc>
          <w:tcPr>
            <w:tcW w:w="1456" w:type="dxa"/>
            <w:tcMar>
              <w:top w:w="0" w:type="dxa"/>
              <w:left w:w="70" w:type="dxa"/>
              <w:bottom w:w="0" w:type="dxa"/>
              <w:right w:w="70" w:type="dxa"/>
            </w:tcMar>
          </w:tcPr>
          <w:p w14:paraId="103CAF9F" w14:textId="77777777" w:rsidR="009A6980" w:rsidRDefault="00000000">
            <w:pPr>
              <w:jc w:val="left"/>
              <w:rPr>
                <w:rStyle w:val="afb"/>
                <w:color w:val="0000FF"/>
                <w:lang w:val="en-US" w:eastAsia="sv-SE"/>
              </w:rPr>
            </w:pPr>
            <w:hyperlink r:id="rId28" w:history="1">
              <w:r w:rsidR="00532521">
                <w:rPr>
                  <w:rStyle w:val="afb"/>
                  <w:color w:val="0000FF"/>
                  <w:lang w:val="en-US"/>
                </w:rPr>
                <w:t>R1-2304629</w:t>
              </w:r>
            </w:hyperlink>
          </w:p>
        </w:tc>
        <w:tc>
          <w:tcPr>
            <w:tcW w:w="4921" w:type="dxa"/>
            <w:tcMar>
              <w:top w:w="0" w:type="dxa"/>
              <w:left w:w="70" w:type="dxa"/>
              <w:bottom w:w="0" w:type="dxa"/>
              <w:right w:w="70" w:type="dxa"/>
            </w:tcMar>
          </w:tcPr>
          <w:p w14:paraId="032A1885" w14:textId="77777777" w:rsidR="009A6980" w:rsidRDefault="00532521">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0FB4AD0" w14:textId="77777777" w:rsidR="009A6980" w:rsidRDefault="00532521">
            <w:pPr>
              <w:jc w:val="left"/>
              <w:rPr>
                <w:lang w:val="en-US"/>
              </w:rPr>
            </w:pPr>
            <w:r>
              <w:rPr>
                <w:lang w:val="en-US"/>
              </w:rPr>
              <w:t>Huawei, HiSilicon</w:t>
            </w:r>
          </w:p>
        </w:tc>
      </w:tr>
      <w:tr w:rsidR="009A6980" w14:paraId="50D298F0" w14:textId="77777777">
        <w:trPr>
          <w:trHeight w:val="450"/>
        </w:trPr>
        <w:tc>
          <w:tcPr>
            <w:tcW w:w="704" w:type="dxa"/>
            <w:shd w:val="clear" w:color="auto" w:fill="FFFFFF"/>
            <w:tcMar>
              <w:top w:w="0" w:type="dxa"/>
              <w:left w:w="70" w:type="dxa"/>
              <w:bottom w:w="0" w:type="dxa"/>
              <w:right w:w="70" w:type="dxa"/>
            </w:tcMar>
          </w:tcPr>
          <w:p w14:paraId="7AEB491F" w14:textId="77777777" w:rsidR="009A6980" w:rsidRDefault="00532521">
            <w:pPr>
              <w:jc w:val="left"/>
              <w:rPr>
                <w:color w:val="000000"/>
                <w:lang w:val="en-US"/>
              </w:rPr>
            </w:pPr>
            <w:r>
              <w:rPr>
                <w:color w:val="000000"/>
                <w:lang w:val="en-US"/>
              </w:rPr>
              <w:t>[14]</w:t>
            </w:r>
          </w:p>
        </w:tc>
        <w:tc>
          <w:tcPr>
            <w:tcW w:w="1456" w:type="dxa"/>
            <w:tcMar>
              <w:top w:w="0" w:type="dxa"/>
              <w:left w:w="70" w:type="dxa"/>
              <w:bottom w:w="0" w:type="dxa"/>
              <w:right w:w="70" w:type="dxa"/>
            </w:tcMar>
          </w:tcPr>
          <w:p w14:paraId="2F612AD7" w14:textId="77777777" w:rsidR="009A6980" w:rsidRDefault="00000000">
            <w:pPr>
              <w:jc w:val="left"/>
              <w:rPr>
                <w:rStyle w:val="afb"/>
                <w:color w:val="0000FF"/>
                <w:lang w:val="en-US" w:eastAsia="sv-SE"/>
              </w:rPr>
            </w:pPr>
            <w:hyperlink r:id="rId29" w:history="1">
              <w:r w:rsidR="00532521">
                <w:rPr>
                  <w:rStyle w:val="afb"/>
                  <w:color w:val="0000FF"/>
                  <w:lang w:val="en-US"/>
                </w:rPr>
                <w:t>R1-2304742</w:t>
              </w:r>
            </w:hyperlink>
          </w:p>
        </w:tc>
        <w:tc>
          <w:tcPr>
            <w:tcW w:w="4921" w:type="dxa"/>
            <w:tcMar>
              <w:top w:w="0" w:type="dxa"/>
              <w:left w:w="70" w:type="dxa"/>
              <w:bottom w:w="0" w:type="dxa"/>
              <w:right w:w="70" w:type="dxa"/>
            </w:tcMar>
          </w:tcPr>
          <w:p w14:paraId="3DB54842" w14:textId="77777777" w:rsidR="009A6980" w:rsidRDefault="00532521">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6EA1D0C2" w14:textId="77777777" w:rsidR="009A6980" w:rsidRDefault="00532521">
            <w:pPr>
              <w:jc w:val="left"/>
              <w:rPr>
                <w:lang w:val="en-US"/>
              </w:rPr>
            </w:pPr>
            <w:r>
              <w:rPr>
                <w:lang w:val="en-US"/>
              </w:rPr>
              <w:t>CATT</w:t>
            </w:r>
          </w:p>
        </w:tc>
      </w:tr>
      <w:tr w:rsidR="009A6980" w14:paraId="62CB35C5" w14:textId="77777777">
        <w:trPr>
          <w:trHeight w:val="450"/>
        </w:trPr>
        <w:tc>
          <w:tcPr>
            <w:tcW w:w="704" w:type="dxa"/>
            <w:shd w:val="clear" w:color="auto" w:fill="FFFFFF"/>
            <w:tcMar>
              <w:top w:w="0" w:type="dxa"/>
              <w:left w:w="70" w:type="dxa"/>
              <w:bottom w:w="0" w:type="dxa"/>
              <w:right w:w="70" w:type="dxa"/>
            </w:tcMar>
          </w:tcPr>
          <w:p w14:paraId="3A420FC5" w14:textId="77777777" w:rsidR="009A6980" w:rsidRDefault="00532521">
            <w:pPr>
              <w:jc w:val="left"/>
              <w:rPr>
                <w:lang w:val="en-US"/>
              </w:rPr>
            </w:pPr>
            <w:r>
              <w:rPr>
                <w:color w:val="000000"/>
                <w:lang w:val="en-US"/>
              </w:rPr>
              <w:t>[15]</w:t>
            </w:r>
          </w:p>
        </w:tc>
        <w:tc>
          <w:tcPr>
            <w:tcW w:w="1456" w:type="dxa"/>
            <w:tcMar>
              <w:top w:w="0" w:type="dxa"/>
              <w:left w:w="70" w:type="dxa"/>
              <w:bottom w:w="0" w:type="dxa"/>
              <w:right w:w="70" w:type="dxa"/>
            </w:tcMar>
          </w:tcPr>
          <w:p w14:paraId="1363D794" w14:textId="77777777" w:rsidR="009A6980" w:rsidRDefault="00000000">
            <w:pPr>
              <w:jc w:val="left"/>
              <w:rPr>
                <w:rStyle w:val="afb"/>
                <w:color w:val="0000FF"/>
                <w:lang w:val="en-US" w:eastAsia="sv-SE"/>
              </w:rPr>
            </w:pPr>
            <w:hyperlink r:id="rId30" w:history="1">
              <w:r w:rsidR="00532521">
                <w:rPr>
                  <w:rStyle w:val="afb"/>
                  <w:color w:val="0000FF"/>
                  <w:lang w:val="en-US"/>
                </w:rPr>
                <w:t>R1-2304758</w:t>
              </w:r>
            </w:hyperlink>
          </w:p>
        </w:tc>
        <w:tc>
          <w:tcPr>
            <w:tcW w:w="4921" w:type="dxa"/>
            <w:tcMar>
              <w:top w:w="0" w:type="dxa"/>
              <w:left w:w="70" w:type="dxa"/>
              <w:bottom w:w="0" w:type="dxa"/>
              <w:right w:w="70" w:type="dxa"/>
            </w:tcMar>
          </w:tcPr>
          <w:p w14:paraId="78520887" w14:textId="77777777" w:rsidR="009A6980" w:rsidRDefault="00532521">
            <w:pPr>
              <w:jc w:val="left"/>
              <w:rPr>
                <w:lang w:val="en-US"/>
              </w:rPr>
            </w:pPr>
            <w:r>
              <w:rPr>
                <w:lang w:val="en-US"/>
              </w:rPr>
              <w:t>RedCap UE Complexity Reduction</w:t>
            </w:r>
          </w:p>
        </w:tc>
        <w:tc>
          <w:tcPr>
            <w:tcW w:w="2551" w:type="dxa"/>
            <w:tcMar>
              <w:top w:w="0" w:type="dxa"/>
              <w:left w:w="70" w:type="dxa"/>
              <w:bottom w:w="0" w:type="dxa"/>
              <w:right w:w="70" w:type="dxa"/>
            </w:tcMar>
          </w:tcPr>
          <w:p w14:paraId="7E1E12FB" w14:textId="77777777" w:rsidR="009A6980" w:rsidRDefault="00532521">
            <w:pPr>
              <w:jc w:val="left"/>
              <w:rPr>
                <w:lang w:val="en-US"/>
              </w:rPr>
            </w:pPr>
            <w:r>
              <w:rPr>
                <w:lang w:val="en-US"/>
              </w:rPr>
              <w:t>Nokia, Nokia Shanghai Bell</w:t>
            </w:r>
          </w:p>
        </w:tc>
      </w:tr>
      <w:tr w:rsidR="009A6980" w14:paraId="3FF92510" w14:textId="77777777">
        <w:trPr>
          <w:trHeight w:val="450"/>
        </w:trPr>
        <w:tc>
          <w:tcPr>
            <w:tcW w:w="704" w:type="dxa"/>
            <w:shd w:val="clear" w:color="auto" w:fill="FFFFFF"/>
            <w:tcMar>
              <w:top w:w="0" w:type="dxa"/>
              <w:left w:w="70" w:type="dxa"/>
              <w:bottom w:w="0" w:type="dxa"/>
              <w:right w:w="70" w:type="dxa"/>
            </w:tcMar>
          </w:tcPr>
          <w:p w14:paraId="28DAB9E2" w14:textId="77777777" w:rsidR="009A6980" w:rsidRDefault="00532521">
            <w:pPr>
              <w:jc w:val="left"/>
              <w:rPr>
                <w:lang w:val="en-US"/>
              </w:rPr>
            </w:pPr>
            <w:r>
              <w:rPr>
                <w:color w:val="000000"/>
                <w:lang w:val="en-US"/>
              </w:rPr>
              <w:t>[16]</w:t>
            </w:r>
          </w:p>
        </w:tc>
        <w:tc>
          <w:tcPr>
            <w:tcW w:w="1456" w:type="dxa"/>
            <w:tcMar>
              <w:top w:w="0" w:type="dxa"/>
              <w:left w:w="70" w:type="dxa"/>
              <w:bottom w:w="0" w:type="dxa"/>
              <w:right w:w="70" w:type="dxa"/>
            </w:tcMar>
          </w:tcPr>
          <w:p w14:paraId="6A19DB7B" w14:textId="77777777" w:rsidR="009A6980" w:rsidRDefault="00000000">
            <w:pPr>
              <w:jc w:val="left"/>
              <w:rPr>
                <w:rStyle w:val="afb"/>
                <w:color w:val="0000FF"/>
                <w:lang w:val="en-US" w:eastAsia="sv-SE"/>
              </w:rPr>
            </w:pPr>
            <w:hyperlink r:id="rId31" w:history="1">
              <w:r w:rsidR="00532521">
                <w:rPr>
                  <w:rStyle w:val="afb"/>
                  <w:color w:val="0000FF"/>
                  <w:lang w:val="en-US"/>
                </w:rPr>
                <w:t>R1-2304802</w:t>
              </w:r>
            </w:hyperlink>
          </w:p>
        </w:tc>
        <w:tc>
          <w:tcPr>
            <w:tcW w:w="4921" w:type="dxa"/>
            <w:tcMar>
              <w:top w:w="0" w:type="dxa"/>
              <w:left w:w="70" w:type="dxa"/>
              <w:bottom w:w="0" w:type="dxa"/>
              <w:right w:w="70" w:type="dxa"/>
            </w:tcMar>
          </w:tcPr>
          <w:p w14:paraId="7D05E95A" w14:textId="77777777" w:rsidR="009A6980" w:rsidRDefault="00532521">
            <w:pPr>
              <w:jc w:val="left"/>
              <w:rPr>
                <w:lang w:val="en-US"/>
              </w:rPr>
            </w:pPr>
            <w:r>
              <w:rPr>
                <w:lang w:val="en-US"/>
              </w:rPr>
              <w:t>Complexity reduction for eRedCap UE</w:t>
            </w:r>
          </w:p>
        </w:tc>
        <w:tc>
          <w:tcPr>
            <w:tcW w:w="2551" w:type="dxa"/>
            <w:tcMar>
              <w:top w:w="0" w:type="dxa"/>
              <w:left w:w="70" w:type="dxa"/>
              <w:bottom w:w="0" w:type="dxa"/>
              <w:right w:w="70" w:type="dxa"/>
            </w:tcMar>
          </w:tcPr>
          <w:p w14:paraId="66D62292" w14:textId="77777777" w:rsidR="009A6980" w:rsidRDefault="00532521">
            <w:pPr>
              <w:jc w:val="left"/>
              <w:rPr>
                <w:lang w:val="en-US"/>
              </w:rPr>
            </w:pPr>
            <w:r>
              <w:rPr>
                <w:lang w:val="en-US"/>
              </w:rPr>
              <w:t>Intel Corporation</w:t>
            </w:r>
          </w:p>
        </w:tc>
      </w:tr>
      <w:tr w:rsidR="009A6980" w14:paraId="6A7FF918" w14:textId="77777777">
        <w:trPr>
          <w:trHeight w:val="450"/>
        </w:trPr>
        <w:tc>
          <w:tcPr>
            <w:tcW w:w="704" w:type="dxa"/>
            <w:shd w:val="clear" w:color="auto" w:fill="FFFFFF"/>
            <w:tcMar>
              <w:top w:w="0" w:type="dxa"/>
              <w:left w:w="70" w:type="dxa"/>
              <w:bottom w:w="0" w:type="dxa"/>
              <w:right w:w="70" w:type="dxa"/>
            </w:tcMar>
          </w:tcPr>
          <w:p w14:paraId="540FB17A" w14:textId="77777777" w:rsidR="009A6980" w:rsidRDefault="00532521">
            <w:pPr>
              <w:jc w:val="left"/>
              <w:rPr>
                <w:lang w:val="en-US"/>
              </w:rPr>
            </w:pPr>
            <w:r>
              <w:rPr>
                <w:color w:val="000000"/>
                <w:lang w:val="en-US"/>
              </w:rPr>
              <w:t>[17]</w:t>
            </w:r>
          </w:p>
        </w:tc>
        <w:tc>
          <w:tcPr>
            <w:tcW w:w="1456" w:type="dxa"/>
            <w:tcMar>
              <w:top w:w="0" w:type="dxa"/>
              <w:left w:w="70" w:type="dxa"/>
              <w:bottom w:w="0" w:type="dxa"/>
              <w:right w:w="70" w:type="dxa"/>
            </w:tcMar>
          </w:tcPr>
          <w:p w14:paraId="791866EA" w14:textId="77777777" w:rsidR="009A6980" w:rsidRDefault="00000000">
            <w:pPr>
              <w:jc w:val="left"/>
              <w:rPr>
                <w:rStyle w:val="afb"/>
                <w:color w:val="0000FF"/>
                <w:lang w:val="en-US" w:eastAsia="sv-SE"/>
              </w:rPr>
            </w:pPr>
            <w:hyperlink r:id="rId32" w:history="1">
              <w:r w:rsidR="00532521">
                <w:rPr>
                  <w:rStyle w:val="afb"/>
                  <w:color w:val="0000FF"/>
                  <w:lang w:val="en-US"/>
                </w:rPr>
                <w:t>R1-2304860</w:t>
              </w:r>
            </w:hyperlink>
          </w:p>
        </w:tc>
        <w:tc>
          <w:tcPr>
            <w:tcW w:w="4921" w:type="dxa"/>
            <w:tcMar>
              <w:top w:w="0" w:type="dxa"/>
              <w:left w:w="70" w:type="dxa"/>
              <w:bottom w:w="0" w:type="dxa"/>
              <w:right w:w="70" w:type="dxa"/>
            </w:tcMar>
          </w:tcPr>
          <w:p w14:paraId="383117CB" w14:textId="77777777" w:rsidR="009A6980" w:rsidRDefault="00532521">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4E6A9917" w14:textId="77777777" w:rsidR="009A6980" w:rsidRDefault="00532521">
            <w:pPr>
              <w:jc w:val="left"/>
              <w:rPr>
                <w:lang w:val="en-US"/>
              </w:rPr>
            </w:pPr>
            <w:r>
              <w:rPr>
                <w:lang w:val="en-US"/>
              </w:rPr>
              <w:t>China Telecom</w:t>
            </w:r>
          </w:p>
        </w:tc>
      </w:tr>
      <w:tr w:rsidR="009A6980" w14:paraId="58898772" w14:textId="77777777">
        <w:trPr>
          <w:trHeight w:val="450"/>
        </w:trPr>
        <w:tc>
          <w:tcPr>
            <w:tcW w:w="704" w:type="dxa"/>
            <w:shd w:val="clear" w:color="auto" w:fill="FFFFFF"/>
            <w:tcMar>
              <w:top w:w="0" w:type="dxa"/>
              <w:left w:w="70" w:type="dxa"/>
              <w:bottom w:w="0" w:type="dxa"/>
              <w:right w:w="70" w:type="dxa"/>
            </w:tcMar>
          </w:tcPr>
          <w:p w14:paraId="4A840395" w14:textId="77777777" w:rsidR="009A6980" w:rsidRDefault="00532521">
            <w:pPr>
              <w:jc w:val="left"/>
              <w:rPr>
                <w:lang w:val="en-US"/>
              </w:rPr>
            </w:pPr>
            <w:r>
              <w:rPr>
                <w:color w:val="000000"/>
                <w:lang w:val="en-US"/>
              </w:rPr>
              <w:t>[18]</w:t>
            </w:r>
          </w:p>
        </w:tc>
        <w:tc>
          <w:tcPr>
            <w:tcW w:w="1456" w:type="dxa"/>
            <w:tcMar>
              <w:top w:w="0" w:type="dxa"/>
              <w:left w:w="70" w:type="dxa"/>
              <w:bottom w:w="0" w:type="dxa"/>
              <w:right w:w="70" w:type="dxa"/>
            </w:tcMar>
          </w:tcPr>
          <w:p w14:paraId="458A3A41" w14:textId="77777777" w:rsidR="009A6980" w:rsidRDefault="00000000">
            <w:pPr>
              <w:jc w:val="left"/>
              <w:rPr>
                <w:rStyle w:val="afb"/>
                <w:color w:val="0000FF"/>
                <w:lang w:val="en-US" w:eastAsia="sv-SE"/>
              </w:rPr>
            </w:pPr>
            <w:hyperlink r:id="rId33" w:history="1">
              <w:r w:rsidR="00532521">
                <w:rPr>
                  <w:rStyle w:val="afb"/>
                  <w:color w:val="0000FF"/>
                  <w:lang w:val="en-US"/>
                </w:rPr>
                <w:t>R1-2304912</w:t>
              </w:r>
            </w:hyperlink>
          </w:p>
        </w:tc>
        <w:tc>
          <w:tcPr>
            <w:tcW w:w="4921" w:type="dxa"/>
            <w:tcMar>
              <w:top w:w="0" w:type="dxa"/>
              <w:left w:w="70" w:type="dxa"/>
              <w:bottom w:w="0" w:type="dxa"/>
              <w:right w:w="70" w:type="dxa"/>
            </w:tcMar>
          </w:tcPr>
          <w:p w14:paraId="62E9A242" w14:textId="77777777" w:rsidR="009A6980" w:rsidRDefault="00532521">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3802A53B" w14:textId="77777777" w:rsidR="009A6980" w:rsidRDefault="00532521">
            <w:pPr>
              <w:jc w:val="left"/>
              <w:rPr>
                <w:lang w:val="en-US"/>
              </w:rPr>
            </w:pPr>
            <w:r>
              <w:rPr>
                <w:lang w:val="en-US"/>
              </w:rPr>
              <w:t>Xiaomi</w:t>
            </w:r>
          </w:p>
        </w:tc>
      </w:tr>
      <w:tr w:rsidR="009A6980" w14:paraId="3A85074E" w14:textId="77777777">
        <w:trPr>
          <w:trHeight w:val="450"/>
        </w:trPr>
        <w:tc>
          <w:tcPr>
            <w:tcW w:w="704" w:type="dxa"/>
            <w:shd w:val="clear" w:color="auto" w:fill="FFFFFF"/>
            <w:tcMar>
              <w:top w:w="0" w:type="dxa"/>
              <w:left w:w="70" w:type="dxa"/>
              <w:bottom w:w="0" w:type="dxa"/>
              <w:right w:w="70" w:type="dxa"/>
            </w:tcMar>
          </w:tcPr>
          <w:p w14:paraId="2F1E1767" w14:textId="77777777" w:rsidR="009A6980" w:rsidRDefault="00532521">
            <w:pPr>
              <w:jc w:val="left"/>
              <w:rPr>
                <w:lang w:val="en-US"/>
              </w:rPr>
            </w:pPr>
            <w:r>
              <w:rPr>
                <w:color w:val="000000"/>
                <w:lang w:val="en-US"/>
              </w:rPr>
              <w:t>[19]</w:t>
            </w:r>
          </w:p>
        </w:tc>
        <w:tc>
          <w:tcPr>
            <w:tcW w:w="1456" w:type="dxa"/>
            <w:tcMar>
              <w:top w:w="0" w:type="dxa"/>
              <w:left w:w="70" w:type="dxa"/>
              <w:bottom w:w="0" w:type="dxa"/>
              <w:right w:w="70" w:type="dxa"/>
            </w:tcMar>
          </w:tcPr>
          <w:p w14:paraId="30748EFB" w14:textId="77777777" w:rsidR="009A6980" w:rsidRDefault="00000000">
            <w:pPr>
              <w:jc w:val="left"/>
              <w:rPr>
                <w:rStyle w:val="afb"/>
                <w:color w:val="0000FF"/>
                <w:lang w:val="en-US" w:eastAsia="sv-SE"/>
              </w:rPr>
            </w:pPr>
            <w:hyperlink r:id="rId34" w:history="1">
              <w:r w:rsidR="00532521">
                <w:rPr>
                  <w:rStyle w:val="afb"/>
                  <w:color w:val="0000FF"/>
                  <w:lang w:val="en-US"/>
                </w:rPr>
                <w:t>R1-2304974</w:t>
              </w:r>
            </w:hyperlink>
          </w:p>
        </w:tc>
        <w:tc>
          <w:tcPr>
            <w:tcW w:w="4921" w:type="dxa"/>
            <w:tcMar>
              <w:top w:w="0" w:type="dxa"/>
              <w:left w:w="70" w:type="dxa"/>
              <w:bottom w:w="0" w:type="dxa"/>
              <w:right w:w="70" w:type="dxa"/>
            </w:tcMar>
          </w:tcPr>
          <w:p w14:paraId="029DEE62" w14:textId="77777777" w:rsidR="009A6980" w:rsidRDefault="00532521">
            <w:pPr>
              <w:jc w:val="left"/>
              <w:rPr>
                <w:lang w:val="en-US"/>
              </w:rPr>
            </w:pPr>
            <w:r>
              <w:rPr>
                <w:lang w:val="en-US"/>
              </w:rPr>
              <w:t>UE complexity reduction</w:t>
            </w:r>
          </w:p>
        </w:tc>
        <w:tc>
          <w:tcPr>
            <w:tcW w:w="2551" w:type="dxa"/>
            <w:tcMar>
              <w:top w:w="0" w:type="dxa"/>
              <w:left w:w="70" w:type="dxa"/>
              <w:bottom w:w="0" w:type="dxa"/>
              <w:right w:w="70" w:type="dxa"/>
            </w:tcMar>
          </w:tcPr>
          <w:p w14:paraId="7FCEC5BE" w14:textId="77777777" w:rsidR="009A6980" w:rsidRDefault="00532521">
            <w:pPr>
              <w:jc w:val="left"/>
              <w:rPr>
                <w:lang w:val="en-US"/>
              </w:rPr>
            </w:pPr>
            <w:r>
              <w:rPr>
                <w:lang w:val="en-US"/>
              </w:rPr>
              <w:t>Lenovo</w:t>
            </w:r>
          </w:p>
        </w:tc>
      </w:tr>
      <w:tr w:rsidR="009A6980" w14:paraId="5D66D0DE" w14:textId="77777777">
        <w:trPr>
          <w:trHeight w:val="450"/>
        </w:trPr>
        <w:tc>
          <w:tcPr>
            <w:tcW w:w="704" w:type="dxa"/>
            <w:shd w:val="clear" w:color="auto" w:fill="FFFFFF"/>
            <w:tcMar>
              <w:top w:w="0" w:type="dxa"/>
              <w:left w:w="70" w:type="dxa"/>
              <w:bottom w:w="0" w:type="dxa"/>
              <w:right w:w="70" w:type="dxa"/>
            </w:tcMar>
          </w:tcPr>
          <w:p w14:paraId="1C7620DE" w14:textId="77777777" w:rsidR="009A6980" w:rsidRDefault="00532521">
            <w:pPr>
              <w:jc w:val="left"/>
              <w:rPr>
                <w:lang w:val="en-US"/>
              </w:rPr>
            </w:pPr>
            <w:r>
              <w:rPr>
                <w:color w:val="000000"/>
                <w:lang w:val="en-US"/>
              </w:rPr>
              <w:t>[20]</w:t>
            </w:r>
          </w:p>
        </w:tc>
        <w:tc>
          <w:tcPr>
            <w:tcW w:w="1456" w:type="dxa"/>
            <w:tcMar>
              <w:top w:w="0" w:type="dxa"/>
              <w:left w:w="70" w:type="dxa"/>
              <w:bottom w:w="0" w:type="dxa"/>
              <w:right w:w="70" w:type="dxa"/>
            </w:tcMar>
          </w:tcPr>
          <w:p w14:paraId="7AD79CD7" w14:textId="77777777" w:rsidR="009A6980" w:rsidRDefault="00000000">
            <w:pPr>
              <w:jc w:val="left"/>
              <w:rPr>
                <w:rStyle w:val="afb"/>
                <w:color w:val="0000FF"/>
                <w:lang w:val="en-US" w:eastAsia="sv-SE"/>
              </w:rPr>
            </w:pPr>
            <w:hyperlink r:id="rId35" w:history="1">
              <w:r w:rsidR="00532521">
                <w:rPr>
                  <w:rStyle w:val="afb"/>
                  <w:color w:val="0000FF"/>
                  <w:lang w:val="en-US"/>
                </w:rPr>
                <w:t>R1-2305024</w:t>
              </w:r>
            </w:hyperlink>
          </w:p>
        </w:tc>
        <w:tc>
          <w:tcPr>
            <w:tcW w:w="4921" w:type="dxa"/>
            <w:tcMar>
              <w:top w:w="0" w:type="dxa"/>
              <w:left w:w="70" w:type="dxa"/>
              <w:bottom w:w="0" w:type="dxa"/>
              <w:right w:w="70" w:type="dxa"/>
            </w:tcMar>
          </w:tcPr>
          <w:p w14:paraId="3CA8ED26" w14:textId="77777777" w:rsidR="009A6980" w:rsidRDefault="00532521">
            <w:pPr>
              <w:jc w:val="left"/>
              <w:rPr>
                <w:lang w:val="en-US"/>
              </w:rPr>
            </w:pPr>
            <w:r>
              <w:rPr>
                <w:lang w:val="en-US"/>
              </w:rPr>
              <w:t>Discussion on Rel-18 RedCap UE</w:t>
            </w:r>
          </w:p>
        </w:tc>
        <w:tc>
          <w:tcPr>
            <w:tcW w:w="2551" w:type="dxa"/>
            <w:tcMar>
              <w:top w:w="0" w:type="dxa"/>
              <w:left w:w="70" w:type="dxa"/>
              <w:bottom w:w="0" w:type="dxa"/>
              <w:right w:w="70" w:type="dxa"/>
            </w:tcMar>
          </w:tcPr>
          <w:p w14:paraId="379EAD30" w14:textId="77777777" w:rsidR="009A6980" w:rsidRDefault="00532521">
            <w:pPr>
              <w:jc w:val="left"/>
              <w:rPr>
                <w:lang w:val="en-US"/>
              </w:rPr>
            </w:pPr>
            <w:r>
              <w:rPr>
                <w:lang w:val="en-US"/>
              </w:rPr>
              <w:t>NEC</w:t>
            </w:r>
          </w:p>
        </w:tc>
      </w:tr>
      <w:tr w:rsidR="009A6980" w14:paraId="550DBDF7" w14:textId="77777777">
        <w:trPr>
          <w:trHeight w:val="450"/>
        </w:trPr>
        <w:tc>
          <w:tcPr>
            <w:tcW w:w="704" w:type="dxa"/>
            <w:shd w:val="clear" w:color="auto" w:fill="FFFFFF"/>
            <w:tcMar>
              <w:top w:w="0" w:type="dxa"/>
              <w:left w:w="70" w:type="dxa"/>
              <w:bottom w:w="0" w:type="dxa"/>
              <w:right w:w="70" w:type="dxa"/>
            </w:tcMar>
          </w:tcPr>
          <w:p w14:paraId="4C67CAF6" w14:textId="77777777" w:rsidR="009A6980" w:rsidRDefault="00532521">
            <w:pPr>
              <w:jc w:val="left"/>
              <w:rPr>
                <w:lang w:val="en-US"/>
              </w:rPr>
            </w:pPr>
            <w:r>
              <w:rPr>
                <w:color w:val="000000"/>
                <w:lang w:val="en-US"/>
              </w:rPr>
              <w:t>[21]</w:t>
            </w:r>
          </w:p>
        </w:tc>
        <w:tc>
          <w:tcPr>
            <w:tcW w:w="1456" w:type="dxa"/>
            <w:tcMar>
              <w:top w:w="0" w:type="dxa"/>
              <w:left w:w="70" w:type="dxa"/>
              <w:bottom w:w="0" w:type="dxa"/>
              <w:right w:w="70" w:type="dxa"/>
            </w:tcMar>
          </w:tcPr>
          <w:p w14:paraId="44E211F0" w14:textId="77777777" w:rsidR="009A6980" w:rsidRDefault="00000000">
            <w:pPr>
              <w:jc w:val="left"/>
              <w:rPr>
                <w:rStyle w:val="afb"/>
                <w:color w:val="0000FF"/>
                <w:lang w:val="en-US" w:eastAsia="sv-SE"/>
              </w:rPr>
            </w:pPr>
            <w:hyperlink r:id="rId36" w:history="1">
              <w:r w:rsidR="00532521">
                <w:rPr>
                  <w:rStyle w:val="afb"/>
                  <w:color w:val="0000FF"/>
                  <w:lang w:val="en-US"/>
                </w:rPr>
                <w:t>R1-2305046</w:t>
              </w:r>
            </w:hyperlink>
          </w:p>
        </w:tc>
        <w:tc>
          <w:tcPr>
            <w:tcW w:w="4921" w:type="dxa"/>
            <w:tcMar>
              <w:top w:w="0" w:type="dxa"/>
              <w:left w:w="70" w:type="dxa"/>
              <w:bottom w:w="0" w:type="dxa"/>
              <w:right w:w="70" w:type="dxa"/>
            </w:tcMar>
          </w:tcPr>
          <w:p w14:paraId="2FD70479" w14:textId="77777777" w:rsidR="009A6980" w:rsidRDefault="00532521">
            <w:pPr>
              <w:jc w:val="left"/>
              <w:rPr>
                <w:lang w:val="en-US"/>
              </w:rPr>
            </w:pPr>
            <w:r>
              <w:rPr>
                <w:lang w:val="en-US"/>
              </w:rPr>
              <w:t>On eRedCap complexity reduction</w:t>
            </w:r>
          </w:p>
        </w:tc>
        <w:tc>
          <w:tcPr>
            <w:tcW w:w="2551" w:type="dxa"/>
            <w:tcMar>
              <w:top w:w="0" w:type="dxa"/>
              <w:left w:w="70" w:type="dxa"/>
              <w:bottom w:w="0" w:type="dxa"/>
              <w:right w:w="70" w:type="dxa"/>
            </w:tcMar>
          </w:tcPr>
          <w:p w14:paraId="66D35917" w14:textId="77777777" w:rsidR="009A6980" w:rsidRDefault="00532521">
            <w:pPr>
              <w:jc w:val="left"/>
              <w:rPr>
                <w:lang w:val="en-US"/>
              </w:rPr>
            </w:pPr>
            <w:r>
              <w:rPr>
                <w:lang w:val="en-US"/>
              </w:rPr>
              <w:t>Sony</w:t>
            </w:r>
          </w:p>
        </w:tc>
      </w:tr>
      <w:tr w:rsidR="009A6980" w14:paraId="78BB445D" w14:textId="77777777">
        <w:trPr>
          <w:trHeight w:val="450"/>
        </w:trPr>
        <w:tc>
          <w:tcPr>
            <w:tcW w:w="704" w:type="dxa"/>
            <w:shd w:val="clear" w:color="auto" w:fill="FFFFFF"/>
            <w:tcMar>
              <w:top w:w="0" w:type="dxa"/>
              <w:left w:w="70" w:type="dxa"/>
              <w:bottom w:w="0" w:type="dxa"/>
              <w:right w:w="70" w:type="dxa"/>
            </w:tcMar>
          </w:tcPr>
          <w:p w14:paraId="0B3D9B2E" w14:textId="77777777" w:rsidR="009A6980" w:rsidRDefault="00532521">
            <w:pPr>
              <w:jc w:val="left"/>
              <w:rPr>
                <w:lang w:val="en-US"/>
              </w:rPr>
            </w:pPr>
            <w:r>
              <w:rPr>
                <w:color w:val="000000"/>
                <w:lang w:val="en-US"/>
              </w:rPr>
              <w:t>[22]</w:t>
            </w:r>
          </w:p>
        </w:tc>
        <w:tc>
          <w:tcPr>
            <w:tcW w:w="1456" w:type="dxa"/>
            <w:tcMar>
              <w:top w:w="0" w:type="dxa"/>
              <w:left w:w="70" w:type="dxa"/>
              <w:bottom w:w="0" w:type="dxa"/>
              <w:right w:w="70" w:type="dxa"/>
            </w:tcMar>
          </w:tcPr>
          <w:p w14:paraId="5576DD25" w14:textId="77777777" w:rsidR="009A6980" w:rsidRDefault="00000000">
            <w:pPr>
              <w:jc w:val="left"/>
              <w:rPr>
                <w:rStyle w:val="afb"/>
                <w:color w:val="0000FF"/>
                <w:lang w:val="en-US" w:eastAsia="sv-SE"/>
              </w:rPr>
            </w:pPr>
            <w:hyperlink r:id="rId37" w:history="1">
              <w:r w:rsidR="00532521">
                <w:rPr>
                  <w:rStyle w:val="afb"/>
                  <w:color w:val="0000FF"/>
                  <w:lang w:val="en-US"/>
                </w:rPr>
                <w:t>R1-2305105</w:t>
              </w:r>
            </w:hyperlink>
          </w:p>
        </w:tc>
        <w:tc>
          <w:tcPr>
            <w:tcW w:w="4921" w:type="dxa"/>
            <w:tcMar>
              <w:top w:w="0" w:type="dxa"/>
              <w:left w:w="70" w:type="dxa"/>
              <w:bottom w:w="0" w:type="dxa"/>
              <w:right w:w="70" w:type="dxa"/>
            </w:tcMar>
          </w:tcPr>
          <w:p w14:paraId="4C0EBF70" w14:textId="77777777" w:rsidR="009A6980" w:rsidRDefault="00532521">
            <w:pPr>
              <w:jc w:val="left"/>
              <w:rPr>
                <w:lang w:val="en-US"/>
              </w:rPr>
            </w:pPr>
            <w:r>
              <w:rPr>
                <w:lang w:val="en-US"/>
              </w:rPr>
              <w:t>Discussion on further reduced UE complexity</w:t>
            </w:r>
          </w:p>
        </w:tc>
        <w:tc>
          <w:tcPr>
            <w:tcW w:w="2551" w:type="dxa"/>
            <w:tcMar>
              <w:top w:w="0" w:type="dxa"/>
              <w:left w:w="70" w:type="dxa"/>
              <w:bottom w:w="0" w:type="dxa"/>
              <w:right w:w="70" w:type="dxa"/>
            </w:tcMar>
          </w:tcPr>
          <w:p w14:paraId="6CD31436" w14:textId="77777777" w:rsidR="009A6980" w:rsidRDefault="00532521">
            <w:pPr>
              <w:jc w:val="left"/>
              <w:rPr>
                <w:lang w:val="en-US"/>
              </w:rPr>
            </w:pPr>
            <w:r>
              <w:rPr>
                <w:lang w:val="en-US"/>
              </w:rPr>
              <w:t>CMCC</w:t>
            </w:r>
          </w:p>
        </w:tc>
      </w:tr>
      <w:tr w:rsidR="009A6980" w14:paraId="00805FB9" w14:textId="77777777">
        <w:trPr>
          <w:trHeight w:val="450"/>
        </w:trPr>
        <w:tc>
          <w:tcPr>
            <w:tcW w:w="704" w:type="dxa"/>
            <w:shd w:val="clear" w:color="auto" w:fill="FFFFFF"/>
            <w:tcMar>
              <w:top w:w="0" w:type="dxa"/>
              <w:left w:w="70" w:type="dxa"/>
              <w:bottom w:w="0" w:type="dxa"/>
              <w:right w:w="70" w:type="dxa"/>
            </w:tcMar>
          </w:tcPr>
          <w:p w14:paraId="433AA197" w14:textId="77777777" w:rsidR="009A6980" w:rsidRDefault="00532521">
            <w:pPr>
              <w:jc w:val="left"/>
              <w:rPr>
                <w:lang w:val="en-US"/>
              </w:rPr>
            </w:pPr>
            <w:r>
              <w:rPr>
                <w:color w:val="000000"/>
                <w:lang w:val="en-US"/>
              </w:rPr>
              <w:lastRenderedPageBreak/>
              <w:t>[23]</w:t>
            </w:r>
          </w:p>
        </w:tc>
        <w:tc>
          <w:tcPr>
            <w:tcW w:w="1456" w:type="dxa"/>
            <w:tcMar>
              <w:top w:w="0" w:type="dxa"/>
              <w:left w:w="70" w:type="dxa"/>
              <w:bottom w:w="0" w:type="dxa"/>
              <w:right w:w="70" w:type="dxa"/>
            </w:tcMar>
          </w:tcPr>
          <w:p w14:paraId="3B55F6CC" w14:textId="77777777" w:rsidR="009A6980" w:rsidRDefault="00000000">
            <w:pPr>
              <w:jc w:val="left"/>
              <w:rPr>
                <w:rStyle w:val="afb"/>
                <w:color w:val="0000FF"/>
                <w:lang w:val="en-US" w:eastAsia="sv-SE"/>
              </w:rPr>
            </w:pPr>
            <w:hyperlink r:id="rId38" w:history="1">
              <w:r w:rsidR="00532521">
                <w:rPr>
                  <w:rStyle w:val="afb"/>
                  <w:color w:val="0000FF"/>
                  <w:lang w:val="en-US"/>
                </w:rPr>
                <w:t>R1-2305142</w:t>
              </w:r>
            </w:hyperlink>
          </w:p>
        </w:tc>
        <w:tc>
          <w:tcPr>
            <w:tcW w:w="4921" w:type="dxa"/>
            <w:tcMar>
              <w:top w:w="0" w:type="dxa"/>
              <w:left w:w="70" w:type="dxa"/>
              <w:bottom w:w="0" w:type="dxa"/>
              <w:right w:w="70" w:type="dxa"/>
            </w:tcMar>
          </w:tcPr>
          <w:p w14:paraId="6BE9BAE3" w14:textId="77777777" w:rsidR="009A6980" w:rsidRDefault="00532521">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00B37AF3" w14:textId="77777777" w:rsidR="009A6980" w:rsidRDefault="00532521">
            <w:pPr>
              <w:jc w:val="left"/>
              <w:rPr>
                <w:lang w:val="en-US"/>
              </w:rPr>
            </w:pPr>
            <w:r>
              <w:rPr>
                <w:lang w:val="en-US"/>
              </w:rPr>
              <w:t>LG Electronics</w:t>
            </w:r>
          </w:p>
        </w:tc>
      </w:tr>
      <w:tr w:rsidR="009A6980" w14:paraId="49FB8857" w14:textId="77777777">
        <w:trPr>
          <w:trHeight w:val="450"/>
        </w:trPr>
        <w:tc>
          <w:tcPr>
            <w:tcW w:w="704" w:type="dxa"/>
            <w:shd w:val="clear" w:color="auto" w:fill="FFFFFF"/>
            <w:tcMar>
              <w:top w:w="0" w:type="dxa"/>
              <w:left w:w="70" w:type="dxa"/>
              <w:bottom w:w="0" w:type="dxa"/>
              <w:right w:w="70" w:type="dxa"/>
            </w:tcMar>
          </w:tcPr>
          <w:p w14:paraId="57E4EC76" w14:textId="77777777" w:rsidR="009A6980" w:rsidRDefault="00532521">
            <w:pPr>
              <w:jc w:val="left"/>
              <w:rPr>
                <w:lang w:val="en-US"/>
              </w:rPr>
            </w:pPr>
            <w:r>
              <w:rPr>
                <w:color w:val="000000"/>
                <w:lang w:val="en-US"/>
              </w:rPr>
              <w:t>[24]</w:t>
            </w:r>
          </w:p>
        </w:tc>
        <w:tc>
          <w:tcPr>
            <w:tcW w:w="1456" w:type="dxa"/>
            <w:tcMar>
              <w:top w:w="0" w:type="dxa"/>
              <w:left w:w="70" w:type="dxa"/>
              <w:bottom w:w="0" w:type="dxa"/>
              <w:right w:w="70" w:type="dxa"/>
            </w:tcMar>
          </w:tcPr>
          <w:p w14:paraId="04504F4F" w14:textId="77777777" w:rsidR="009A6980" w:rsidRDefault="00000000">
            <w:pPr>
              <w:jc w:val="left"/>
              <w:rPr>
                <w:rStyle w:val="afb"/>
                <w:color w:val="0000FF"/>
                <w:lang w:val="en-US" w:eastAsia="sv-SE"/>
              </w:rPr>
            </w:pPr>
            <w:hyperlink r:id="rId39" w:history="1">
              <w:r w:rsidR="00532521">
                <w:rPr>
                  <w:rStyle w:val="afb"/>
                  <w:color w:val="0000FF"/>
                  <w:lang w:val="en-US"/>
                </w:rPr>
                <w:t>R1-2305158</w:t>
              </w:r>
            </w:hyperlink>
          </w:p>
        </w:tc>
        <w:tc>
          <w:tcPr>
            <w:tcW w:w="4921" w:type="dxa"/>
            <w:tcMar>
              <w:top w:w="0" w:type="dxa"/>
              <w:left w:w="70" w:type="dxa"/>
              <w:bottom w:w="0" w:type="dxa"/>
              <w:right w:w="70" w:type="dxa"/>
            </w:tcMar>
          </w:tcPr>
          <w:p w14:paraId="17FF4C2A" w14:textId="77777777" w:rsidR="009A6980" w:rsidRDefault="00532521">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38199F28" w14:textId="77777777" w:rsidR="009A6980" w:rsidRDefault="00532521">
            <w:pPr>
              <w:jc w:val="left"/>
              <w:rPr>
                <w:lang w:val="en-US"/>
              </w:rPr>
            </w:pPr>
            <w:r>
              <w:rPr>
                <w:lang w:val="en-US"/>
              </w:rPr>
              <w:t>Sierra Wireless. S.A.</w:t>
            </w:r>
          </w:p>
        </w:tc>
      </w:tr>
      <w:tr w:rsidR="009A6980" w14:paraId="05802DB9" w14:textId="77777777">
        <w:trPr>
          <w:trHeight w:val="450"/>
        </w:trPr>
        <w:tc>
          <w:tcPr>
            <w:tcW w:w="704" w:type="dxa"/>
            <w:shd w:val="clear" w:color="auto" w:fill="FFFFFF"/>
            <w:tcMar>
              <w:top w:w="0" w:type="dxa"/>
              <w:left w:w="70" w:type="dxa"/>
              <w:bottom w:w="0" w:type="dxa"/>
              <w:right w:w="70" w:type="dxa"/>
            </w:tcMar>
          </w:tcPr>
          <w:p w14:paraId="51AA3E08" w14:textId="77777777" w:rsidR="009A6980" w:rsidRDefault="00532521">
            <w:pPr>
              <w:jc w:val="left"/>
              <w:rPr>
                <w:lang w:val="en-US"/>
              </w:rPr>
            </w:pPr>
            <w:r>
              <w:rPr>
                <w:color w:val="000000"/>
                <w:lang w:val="en-US"/>
              </w:rPr>
              <w:t>[25]</w:t>
            </w:r>
          </w:p>
        </w:tc>
        <w:tc>
          <w:tcPr>
            <w:tcW w:w="1456" w:type="dxa"/>
            <w:tcMar>
              <w:top w:w="0" w:type="dxa"/>
              <w:left w:w="70" w:type="dxa"/>
              <w:bottom w:w="0" w:type="dxa"/>
              <w:right w:w="70" w:type="dxa"/>
            </w:tcMar>
          </w:tcPr>
          <w:p w14:paraId="0B1A9D3D" w14:textId="77777777" w:rsidR="009A6980" w:rsidRDefault="00000000">
            <w:pPr>
              <w:jc w:val="left"/>
              <w:rPr>
                <w:rStyle w:val="afb"/>
                <w:color w:val="0000FF"/>
                <w:lang w:val="en-US" w:eastAsia="sv-SE"/>
              </w:rPr>
            </w:pPr>
            <w:hyperlink r:id="rId40" w:history="1">
              <w:r w:rsidR="00532521">
                <w:rPr>
                  <w:rStyle w:val="afb"/>
                  <w:color w:val="0000FF"/>
                  <w:lang w:val="en-US"/>
                </w:rPr>
                <w:t>R1-2305254</w:t>
              </w:r>
            </w:hyperlink>
          </w:p>
        </w:tc>
        <w:tc>
          <w:tcPr>
            <w:tcW w:w="4921" w:type="dxa"/>
            <w:tcMar>
              <w:top w:w="0" w:type="dxa"/>
              <w:left w:w="70" w:type="dxa"/>
              <w:bottom w:w="0" w:type="dxa"/>
              <w:right w:w="70" w:type="dxa"/>
            </w:tcMar>
          </w:tcPr>
          <w:p w14:paraId="170EE8F5" w14:textId="77777777" w:rsidR="009A6980" w:rsidRDefault="00532521">
            <w:pPr>
              <w:jc w:val="left"/>
              <w:rPr>
                <w:lang w:val="en-US"/>
              </w:rPr>
            </w:pPr>
            <w:r>
              <w:rPr>
                <w:lang w:val="en-US"/>
              </w:rPr>
              <w:t>Further RedCap UE complexity reduction</w:t>
            </w:r>
          </w:p>
        </w:tc>
        <w:tc>
          <w:tcPr>
            <w:tcW w:w="2551" w:type="dxa"/>
            <w:tcMar>
              <w:top w:w="0" w:type="dxa"/>
              <w:left w:w="70" w:type="dxa"/>
              <w:bottom w:w="0" w:type="dxa"/>
              <w:right w:w="70" w:type="dxa"/>
            </w:tcMar>
          </w:tcPr>
          <w:p w14:paraId="320BB088" w14:textId="77777777" w:rsidR="009A6980" w:rsidRDefault="00532521">
            <w:pPr>
              <w:jc w:val="left"/>
              <w:rPr>
                <w:lang w:val="en-US"/>
              </w:rPr>
            </w:pPr>
            <w:r>
              <w:rPr>
                <w:lang w:val="en-US"/>
              </w:rPr>
              <w:t>Apple</w:t>
            </w:r>
          </w:p>
        </w:tc>
      </w:tr>
      <w:tr w:rsidR="009A6980" w14:paraId="4DC9C21D" w14:textId="77777777">
        <w:trPr>
          <w:trHeight w:val="450"/>
        </w:trPr>
        <w:tc>
          <w:tcPr>
            <w:tcW w:w="704" w:type="dxa"/>
            <w:shd w:val="clear" w:color="auto" w:fill="FFFFFF"/>
            <w:tcMar>
              <w:top w:w="0" w:type="dxa"/>
              <w:left w:w="70" w:type="dxa"/>
              <w:bottom w:w="0" w:type="dxa"/>
              <w:right w:w="70" w:type="dxa"/>
            </w:tcMar>
          </w:tcPr>
          <w:p w14:paraId="2166BD4B" w14:textId="77777777" w:rsidR="009A6980" w:rsidRDefault="00532521">
            <w:pPr>
              <w:jc w:val="left"/>
              <w:rPr>
                <w:lang w:val="en-US"/>
              </w:rPr>
            </w:pPr>
            <w:r>
              <w:rPr>
                <w:color w:val="000000"/>
                <w:lang w:val="en-US"/>
              </w:rPr>
              <w:t>[26]</w:t>
            </w:r>
          </w:p>
        </w:tc>
        <w:tc>
          <w:tcPr>
            <w:tcW w:w="1456" w:type="dxa"/>
            <w:tcMar>
              <w:top w:w="0" w:type="dxa"/>
              <w:left w:w="70" w:type="dxa"/>
              <w:bottom w:w="0" w:type="dxa"/>
              <w:right w:w="70" w:type="dxa"/>
            </w:tcMar>
          </w:tcPr>
          <w:p w14:paraId="7D78AABA" w14:textId="77777777" w:rsidR="009A6980" w:rsidRDefault="00000000">
            <w:pPr>
              <w:jc w:val="left"/>
              <w:rPr>
                <w:rStyle w:val="afb"/>
                <w:color w:val="0000FF"/>
                <w:lang w:val="en-US" w:eastAsia="sv-SE"/>
              </w:rPr>
            </w:pPr>
            <w:hyperlink r:id="rId41" w:history="1">
              <w:r w:rsidR="00532521">
                <w:rPr>
                  <w:rStyle w:val="afb"/>
                  <w:color w:val="0000FF"/>
                  <w:lang w:val="en-US"/>
                </w:rPr>
                <w:t>R1-2305287</w:t>
              </w:r>
            </w:hyperlink>
          </w:p>
        </w:tc>
        <w:tc>
          <w:tcPr>
            <w:tcW w:w="4921" w:type="dxa"/>
            <w:tcMar>
              <w:top w:w="0" w:type="dxa"/>
              <w:left w:w="70" w:type="dxa"/>
              <w:bottom w:w="0" w:type="dxa"/>
              <w:right w:w="70" w:type="dxa"/>
            </w:tcMar>
          </w:tcPr>
          <w:p w14:paraId="193AA286" w14:textId="77777777" w:rsidR="009A6980" w:rsidRDefault="00532521">
            <w:pPr>
              <w:jc w:val="left"/>
              <w:rPr>
                <w:lang w:val="en-US"/>
              </w:rPr>
            </w:pPr>
            <w:r>
              <w:rPr>
                <w:lang w:val="en-US"/>
              </w:rPr>
              <w:t>UE complexity reduction for eRedCap</w:t>
            </w:r>
          </w:p>
        </w:tc>
        <w:tc>
          <w:tcPr>
            <w:tcW w:w="2551" w:type="dxa"/>
            <w:tcMar>
              <w:top w:w="0" w:type="dxa"/>
              <w:left w:w="70" w:type="dxa"/>
              <w:bottom w:w="0" w:type="dxa"/>
              <w:right w:w="70" w:type="dxa"/>
            </w:tcMar>
          </w:tcPr>
          <w:p w14:paraId="7979B961" w14:textId="77777777" w:rsidR="009A6980" w:rsidRDefault="00532521">
            <w:pPr>
              <w:jc w:val="left"/>
              <w:rPr>
                <w:lang w:val="en-US"/>
              </w:rPr>
            </w:pPr>
            <w:r>
              <w:rPr>
                <w:lang w:val="en-US"/>
              </w:rPr>
              <w:t>Panasonic</w:t>
            </w:r>
          </w:p>
        </w:tc>
      </w:tr>
      <w:tr w:rsidR="009A6980" w14:paraId="065D0E0A" w14:textId="77777777">
        <w:trPr>
          <w:trHeight w:val="450"/>
        </w:trPr>
        <w:tc>
          <w:tcPr>
            <w:tcW w:w="704" w:type="dxa"/>
            <w:shd w:val="clear" w:color="auto" w:fill="FFFFFF"/>
            <w:tcMar>
              <w:top w:w="0" w:type="dxa"/>
              <w:left w:w="70" w:type="dxa"/>
              <w:bottom w:w="0" w:type="dxa"/>
              <w:right w:w="70" w:type="dxa"/>
            </w:tcMar>
          </w:tcPr>
          <w:p w14:paraId="5028A063" w14:textId="77777777" w:rsidR="009A6980" w:rsidRDefault="00532521">
            <w:pPr>
              <w:jc w:val="left"/>
              <w:rPr>
                <w:lang w:val="en-US"/>
              </w:rPr>
            </w:pPr>
            <w:r>
              <w:rPr>
                <w:color w:val="000000"/>
                <w:lang w:val="en-US"/>
              </w:rPr>
              <w:t>[27]</w:t>
            </w:r>
          </w:p>
        </w:tc>
        <w:tc>
          <w:tcPr>
            <w:tcW w:w="1456" w:type="dxa"/>
            <w:tcMar>
              <w:top w:w="0" w:type="dxa"/>
              <w:left w:w="70" w:type="dxa"/>
              <w:bottom w:w="0" w:type="dxa"/>
              <w:right w:w="70" w:type="dxa"/>
            </w:tcMar>
          </w:tcPr>
          <w:p w14:paraId="419DC53D" w14:textId="77777777" w:rsidR="009A6980" w:rsidRDefault="00000000">
            <w:pPr>
              <w:jc w:val="left"/>
              <w:rPr>
                <w:rStyle w:val="afb"/>
                <w:color w:val="0000FF"/>
                <w:lang w:val="en-US" w:eastAsia="sv-SE"/>
              </w:rPr>
            </w:pPr>
            <w:hyperlink r:id="rId42" w:history="1">
              <w:r w:rsidR="00532521">
                <w:rPr>
                  <w:rStyle w:val="afb"/>
                  <w:color w:val="0000FF"/>
                  <w:lang w:val="en-US"/>
                </w:rPr>
                <w:t>R1-2305308</w:t>
              </w:r>
            </w:hyperlink>
          </w:p>
        </w:tc>
        <w:tc>
          <w:tcPr>
            <w:tcW w:w="4921" w:type="dxa"/>
            <w:tcMar>
              <w:top w:w="0" w:type="dxa"/>
              <w:left w:w="70" w:type="dxa"/>
              <w:bottom w:w="0" w:type="dxa"/>
              <w:right w:w="70" w:type="dxa"/>
            </w:tcMar>
          </w:tcPr>
          <w:p w14:paraId="5CA495BE" w14:textId="77777777" w:rsidR="009A6980" w:rsidRDefault="00532521">
            <w:pPr>
              <w:rPr>
                <w:lang w:val="en-US"/>
              </w:rPr>
            </w:pPr>
            <w:r>
              <w:rPr>
                <w:lang w:val="en-US"/>
              </w:rPr>
              <w:t>Discussion on complexity reduction for eRedCap UE</w:t>
            </w:r>
          </w:p>
        </w:tc>
        <w:tc>
          <w:tcPr>
            <w:tcW w:w="2551" w:type="dxa"/>
            <w:tcMar>
              <w:top w:w="0" w:type="dxa"/>
              <w:left w:w="70" w:type="dxa"/>
              <w:bottom w:w="0" w:type="dxa"/>
              <w:right w:w="70" w:type="dxa"/>
            </w:tcMar>
          </w:tcPr>
          <w:p w14:paraId="31117909" w14:textId="77777777" w:rsidR="009A6980" w:rsidRDefault="00532521">
            <w:pPr>
              <w:jc w:val="left"/>
              <w:rPr>
                <w:lang w:val="en-US"/>
              </w:rPr>
            </w:pPr>
            <w:r>
              <w:rPr>
                <w:lang w:val="en-US"/>
              </w:rPr>
              <w:t>Sharp</w:t>
            </w:r>
          </w:p>
        </w:tc>
      </w:tr>
      <w:tr w:rsidR="009A6980" w14:paraId="1F13B37D" w14:textId="77777777">
        <w:trPr>
          <w:trHeight w:val="450"/>
        </w:trPr>
        <w:tc>
          <w:tcPr>
            <w:tcW w:w="704" w:type="dxa"/>
            <w:shd w:val="clear" w:color="auto" w:fill="FFFFFF"/>
            <w:tcMar>
              <w:top w:w="0" w:type="dxa"/>
              <w:left w:w="70" w:type="dxa"/>
              <w:bottom w:w="0" w:type="dxa"/>
              <w:right w:w="70" w:type="dxa"/>
            </w:tcMar>
          </w:tcPr>
          <w:p w14:paraId="3AF038DA" w14:textId="77777777" w:rsidR="009A6980" w:rsidRDefault="00532521">
            <w:pPr>
              <w:jc w:val="left"/>
              <w:rPr>
                <w:color w:val="000000"/>
                <w:lang w:val="en-US"/>
              </w:rPr>
            </w:pPr>
            <w:r>
              <w:rPr>
                <w:color w:val="000000"/>
                <w:lang w:val="en-US"/>
              </w:rPr>
              <w:t>[28]</w:t>
            </w:r>
          </w:p>
        </w:tc>
        <w:tc>
          <w:tcPr>
            <w:tcW w:w="1456" w:type="dxa"/>
            <w:tcMar>
              <w:top w:w="0" w:type="dxa"/>
              <w:left w:w="70" w:type="dxa"/>
              <w:bottom w:w="0" w:type="dxa"/>
              <w:right w:w="70" w:type="dxa"/>
            </w:tcMar>
          </w:tcPr>
          <w:p w14:paraId="2CC1C4E9" w14:textId="77777777" w:rsidR="009A6980" w:rsidRDefault="00000000">
            <w:pPr>
              <w:jc w:val="left"/>
              <w:rPr>
                <w:rStyle w:val="afb"/>
                <w:color w:val="0000FF"/>
                <w:lang w:val="en-US" w:eastAsia="sv-SE"/>
              </w:rPr>
            </w:pPr>
            <w:hyperlink r:id="rId43" w:history="1">
              <w:r w:rsidR="00532521">
                <w:rPr>
                  <w:rStyle w:val="afb"/>
                  <w:color w:val="0000FF"/>
                  <w:lang w:val="en-US"/>
                </w:rPr>
                <w:t>R1-2305348</w:t>
              </w:r>
            </w:hyperlink>
          </w:p>
        </w:tc>
        <w:tc>
          <w:tcPr>
            <w:tcW w:w="4921" w:type="dxa"/>
            <w:tcMar>
              <w:top w:w="0" w:type="dxa"/>
              <w:left w:w="70" w:type="dxa"/>
              <w:bottom w:w="0" w:type="dxa"/>
              <w:right w:w="70" w:type="dxa"/>
            </w:tcMar>
          </w:tcPr>
          <w:p w14:paraId="20ABDD96" w14:textId="77777777" w:rsidR="009A6980" w:rsidRDefault="00532521">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7C608D25" w14:textId="77777777" w:rsidR="009A6980" w:rsidRDefault="00532521">
            <w:pPr>
              <w:jc w:val="left"/>
              <w:rPr>
                <w:lang w:val="en-US" w:eastAsia="sv-SE"/>
              </w:rPr>
            </w:pPr>
            <w:r>
              <w:rPr>
                <w:lang w:val="en-US"/>
              </w:rPr>
              <w:t>Qualcomm Incorporated</w:t>
            </w:r>
          </w:p>
        </w:tc>
      </w:tr>
      <w:tr w:rsidR="009A6980" w14:paraId="7E0002EB" w14:textId="77777777">
        <w:trPr>
          <w:trHeight w:val="450"/>
        </w:trPr>
        <w:tc>
          <w:tcPr>
            <w:tcW w:w="704" w:type="dxa"/>
            <w:shd w:val="clear" w:color="auto" w:fill="FFFFFF"/>
            <w:tcMar>
              <w:top w:w="0" w:type="dxa"/>
              <w:left w:w="70" w:type="dxa"/>
              <w:bottom w:w="0" w:type="dxa"/>
              <w:right w:w="70" w:type="dxa"/>
            </w:tcMar>
          </w:tcPr>
          <w:p w14:paraId="51D97D61" w14:textId="77777777" w:rsidR="009A6980" w:rsidRDefault="00532521">
            <w:pPr>
              <w:jc w:val="left"/>
              <w:rPr>
                <w:lang w:val="en-US"/>
              </w:rPr>
            </w:pPr>
            <w:r>
              <w:rPr>
                <w:color w:val="000000"/>
                <w:lang w:val="en-US"/>
              </w:rPr>
              <w:t>[29]</w:t>
            </w:r>
          </w:p>
        </w:tc>
        <w:tc>
          <w:tcPr>
            <w:tcW w:w="1456" w:type="dxa"/>
            <w:tcMar>
              <w:top w:w="0" w:type="dxa"/>
              <w:left w:w="70" w:type="dxa"/>
              <w:bottom w:w="0" w:type="dxa"/>
              <w:right w:w="70" w:type="dxa"/>
            </w:tcMar>
          </w:tcPr>
          <w:p w14:paraId="1FABCA35" w14:textId="77777777" w:rsidR="009A6980" w:rsidRDefault="00000000">
            <w:pPr>
              <w:jc w:val="left"/>
              <w:rPr>
                <w:rStyle w:val="afb"/>
                <w:color w:val="0000FF"/>
                <w:lang w:val="en-US" w:eastAsia="sv-SE"/>
              </w:rPr>
            </w:pPr>
            <w:hyperlink r:id="rId44" w:history="1">
              <w:r w:rsidR="00532521">
                <w:rPr>
                  <w:rStyle w:val="afb"/>
                  <w:color w:val="0000FF"/>
                  <w:lang w:val="en-US"/>
                </w:rPr>
                <w:t>R1-2305449</w:t>
              </w:r>
            </w:hyperlink>
          </w:p>
        </w:tc>
        <w:tc>
          <w:tcPr>
            <w:tcW w:w="4921" w:type="dxa"/>
            <w:tcMar>
              <w:top w:w="0" w:type="dxa"/>
              <w:left w:w="70" w:type="dxa"/>
              <w:bottom w:w="0" w:type="dxa"/>
              <w:right w:w="70" w:type="dxa"/>
            </w:tcMar>
          </w:tcPr>
          <w:p w14:paraId="1C79102C" w14:textId="77777777" w:rsidR="009A6980" w:rsidRDefault="00532521">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6B6E354F" w14:textId="77777777" w:rsidR="009A6980" w:rsidRDefault="00532521">
            <w:pPr>
              <w:jc w:val="left"/>
              <w:rPr>
                <w:lang w:val="en-US"/>
              </w:rPr>
            </w:pPr>
            <w:r>
              <w:rPr>
                <w:lang w:val="en-US"/>
              </w:rPr>
              <w:t>OPPO</w:t>
            </w:r>
          </w:p>
        </w:tc>
      </w:tr>
      <w:tr w:rsidR="009A6980" w14:paraId="5515B3A1" w14:textId="77777777">
        <w:trPr>
          <w:trHeight w:val="450"/>
        </w:trPr>
        <w:tc>
          <w:tcPr>
            <w:tcW w:w="704" w:type="dxa"/>
            <w:shd w:val="clear" w:color="auto" w:fill="FFFFFF"/>
            <w:tcMar>
              <w:top w:w="0" w:type="dxa"/>
              <w:left w:w="70" w:type="dxa"/>
              <w:bottom w:w="0" w:type="dxa"/>
              <w:right w:w="70" w:type="dxa"/>
            </w:tcMar>
          </w:tcPr>
          <w:p w14:paraId="617CEEE0" w14:textId="77777777" w:rsidR="009A6980" w:rsidRDefault="00532521">
            <w:pPr>
              <w:jc w:val="left"/>
              <w:rPr>
                <w:color w:val="000000"/>
                <w:lang w:val="en-US"/>
              </w:rPr>
            </w:pPr>
            <w:r>
              <w:rPr>
                <w:color w:val="000000"/>
                <w:lang w:val="en-US"/>
              </w:rPr>
              <w:t>[30]</w:t>
            </w:r>
          </w:p>
        </w:tc>
        <w:tc>
          <w:tcPr>
            <w:tcW w:w="1456" w:type="dxa"/>
            <w:tcMar>
              <w:top w:w="0" w:type="dxa"/>
              <w:left w:w="70" w:type="dxa"/>
              <w:bottom w:w="0" w:type="dxa"/>
              <w:right w:w="70" w:type="dxa"/>
            </w:tcMar>
          </w:tcPr>
          <w:p w14:paraId="10E4EACF" w14:textId="77777777" w:rsidR="009A6980" w:rsidRDefault="00000000">
            <w:pPr>
              <w:jc w:val="left"/>
              <w:rPr>
                <w:rStyle w:val="afb"/>
                <w:color w:val="0000FF"/>
                <w:lang w:val="en-US" w:eastAsia="sv-SE"/>
              </w:rPr>
            </w:pPr>
            <w:hyperlink r:id="rId45" w:history="1">
              <w:r w:rsidR="00532521">
                <w:rPr>
                  <w:rStyle w:val="afb"/>
                  <w:color w:val="0000FF"/>
                  <w:lang w:val="en-US"/>
                </w:rPr>
                <w:t>R1-2305525</w:t>
              </w:r>
            </w:hyperlink>
          </w:p>
        </w:tc>
        <w:tc>
          <w:tcPr>
            <w:tcW w:w="4921" w:type="dxa"/>
            <w:tcMar>
              <w:top w:w="0" w:type="dxa"/>
              <w:left w:w="70" w:type="dxa"/>
              <w:bottom w:w="0" w:type="dxa"/>
              <w:right w:w="70" w:type="dxa"/>
            </w:tcMar>
          </w:tcPr>
          <w:p w14:paraId="3910BC19" w14:textId="77777777" w:rsidR="009A6980" w:rsidRDefault="00532521">
            <w:pPr>
              <w:jc w:val="left"/>
              <w:rPr>
                <w:lang w:val="en-US"/>
              </w:rPr>
            </w:pPr>
            <w:r>
              <w:rPr>
                <w:lang w:val="en-US"/>
              </w:rPr>
              <w:t>Further UE complexity reduction for eRedCap</w:t>
            </w:r>
          </w:p>
        </w:tc>
        <w:tc>
          <w:tcPr>
            <w:tcW w:w="2551" w:type="dxa"/>
            <w:tcMar>
              <w:top w:w="0" w:type="dxa"/>
              <w:left w:w="70" w:type="dxa"/>
              <w:bottom w:w="0" w:type="dxa"/>
              <w:right w:w="70" w:type="dxa"/>
            </w:tcMar>
          </w:tcPr>
          <w:p w14:paraId="520CEE10" w14:textId="77777777" w:rsidR="009A6980" w:rsidRDefault="00532521">
            <w:pPr>
              <w:jc w:val="left"/>
              <w:rPr>
                <w:lang w:val="en-US"/>
              </w:rPr>
            </w:pPr>
            <w:r>
              <w:rPr>
                <w:lang w:val="en-US"/>
              </w:rPr>
              <w:t>Samsung</w:t>
            </w:r>
          </w:p>
        </w:tc>
      </w:tr>
      <w:tr w:rsidR="009A6980" w14:paraId="4F94B623" w14:textId="77777777">
        <w:trPr>
          <w:trHeight w:val="450"/>
        </w:trPr>
        <w:tc>
          <w:tcPr>
            <w:tcW w:w="704" w:type="dxa"/>
            <w:shd w:val="clear" w:color="auto" w:fill="FFFFFF"/>
            <w:tcMar>
              <w:top w:w="0" w:type="dxa"/>
              <w:left w:w="70" w:type="dxa"/>
              <w:bottom w:w="0" w:type="dxa"/>
              <w:right w:w="70" w:type="dxa"/>
            </w:tcMar>
          </w:tcPr>
          <w:p w14:paraId="3C98FCD5" w14:textId="77777777" w:rsidR="009A6980" w:rsidRDefault="00532521">
            <w:pPr>
              <w:jc w:val="left"/>
              <w:rPr>
                <w:color w:val="000000"/>
                <w:lang w:val="en-US"/>
              </w:rPr>
            </w:pPr>
            <w:r>
              <w:rPr>
                <w:color w:val="000000"/>
                <w:lang w:val="en-US"/>
              </w:rPr>
              <w:t>[31]</w:t>
            </w:r>
          </w:p>
        </w:tc>
        <w:tc>
          <w:tcPr>
            <w:tcW w:w="1456" w:type="dxa"/>
            <w:tcMar>
              <w:top w:w="0" w:type="dxa"/>
              <w:left w:w="70" w:type="dxa"/>
              <w:bottom w:w="0" w:type="dxa"/>
              <w:right w:w="70" w:type="dxa"/>
            </w:tcMar>
          </w:tcPr>
          <w:p w14:paraId="54284CF2" w14:textId="77777777" w:rsidR="009A6980" w:rsidRDefault="00000000">
            <w:pPr>
              <w:jc w:val="left"/>
              <w:rPr>
                <w:rStyle w:val="afb"/>
                <w:color w:val="0000FF"/>
                <w:lang w:val="en-US" w:eastAsia="sv-SE"/>
              </w:rPr>
            </w:pPr>
            <w:hyperlink r:id="rId46" w:history="1">
              <w:r w:rsidR="00532521">
                <w:rPr>
                  <w:rStyle w:val="afb"/>
                  <w:color w:val="0000FF"/>
                  <w:lang w:val="en-US"/>
                </w:rPr>
                <w:t>R1-2305567</w:t>
              </w:r>
            </w:hyperlink>
          </w:p>
        </w:tc>
        <w:tc>
          <w:tcPr>
            <w:tcW w:w="4921" w:type="dxa"/>
            <w:tcMar>
              <w:top w:w="0" w:type="dxa"/>
              <w:left w:w="70" w:type="dxa"/>
              <w:bottom w:w="0" w:type="dxa"/>
              <w:right w:w="70" w:type="dxa"/>
            </w:tcMar>
          </w:tcPr>
          <w:p w14:paraId="291CCA64" w14:textId="77777777" w:rsidR="009A6980" w:rsidRDefault="00532521">
            <w:pPr>
              <w:jc w:val="left"/>
              <w:rPr>
                <w:lang w:val="en-US"/>
              </w:rPr>
            </w:pPr>
            <w:r>
              <w:rPr>
                <w:lang w:val="en-US"/>
              </w:rPr>
              <w:t>Discussion on UE complexity reduction</w:t>
            </w:r>
          </w:p>
        </w:tc>
        <w:tc>
          <w:tcPr>
            <w:tcW w:w="2551" w:type="dxa"/>
            <w:tcMar>
              <w:top w:w="0" w:type="dxa"/>
              <w:left w:w="70" w:type="dxa"/>
              <w:bottom w:w="0" w:type="dxa"/>
              <w:right w:w="70" w:type="dxa"/>
            </w:tcMar>
          </w:tcPr>
          <w:p w14:paraId="508D1613" w14:textId="77777777" w:rsidR="009A6980" w:rsidRDefault="00532521">
            <w:pPr>
              <w:jc w:val="left"/>
              <w:rPr>
                <w:lang w:val="en-US"/>
              </w:rPr>
            </w:pPr>
            <w:r>
              <w:rPr>
                <w:lang w:val="en-US"/>
              </w:rPr>
              <w:t>DENSO CORPORATION</w:t>
            </w:r>
          </w:p>
        </w:tc>
      </w:tr>
      <w:tr w:rsidR="009A6980" w14:paraId="77B5EE2A" w14:textId="77777777">
        <w:trPr>
          <w:trHeight w:val="450"/>
        </w:trPr>
        <w:tc>
          <w:tcPr>
            <w:tcW w:w="704" w:type="dxa"/>
            <w:shd w:val="clear" w:color="auto" w:fill="FFFFFF"/>
            <w:tcMar>
              <w:top w:w="0" w:type="dxa"/>
              <w:left w:w="70" w:type="dxa"/>
              <w:bottom w:w="0" w:type="dxa"/>
              <w:right w:w="70" w:type="dxa"/>
            </w:tcMar>
          </w:tcPr>
          <w:p w14:paraId="171C3163" w14:textId="77777777" w:rsidR="009A6980" w:rsidRDefault="00532521">
            <w:pPr>
              <w:jc w:val="left"/>
              <w:rPr>
                <w:color w:val="000000"/>
                <w:lang w:val="en-US"/>
              </w:rPr>
            </w:pPr>
            <w:r>
              <w:rPr>
                <w:color w:val="000000"/>
                <w:lang w:val="en-US"/>
              </w:rPr>
              <w:t>[32]</w:t>
            </w:r>
          </w:p>
        </w:tc>
        <w:tc>
          <w:tcPr>
            <w:tcW w:w="1456" w:type="dxa"/>
            <w:tcMar>
              <w:top w:w="0" w:type="dxa"/>
              <w:left w:w="70" w:type="dxa"/>
              <w:bottom w:w="0" w:type="dxa"/>
              <w:right w:w="70" w:type="dxa"/>
            </w:tcMar>
          </w:tcPr>
          <w:p w14:paraId="2F9F602F" w14:textId="77777777" w:rsidR="009A6980" w:rsidRDefault="00000000">
            <w:pPr>
              <w:jc w:val="left"/>
              <w:rPr>
                <w:rStyle w:val="afb"/>
                <w:color w:val="0000FF"/>
                <w:lang w:val="en-US" w:eastAsia="sv-SE"/>
              </w:rPr>
            </w:pPr>
            <w:hyperlink r:id="rId47" w:history="1">
              <w:r w:rsidR="00532521">
                <w:rPr>
                  <w:rStyle w:val="afb"/>
                  <w:color w:val="0000FF"/>
                  <w:lang w:val="en-US"/>
                </w:rPr>
                <w:t>R1-2305607</w:t>
              </w:r>
            </w:hyperlink>
          </w:p>
        </w:tc>
        <w:tc>
          <w:tcPr>
            <w:tcW w:w="4921" w:type="dxa"/>
            <w:tcMar>
              <w:top w:w="0" w:type="dxa"/>
              <w:left w:w="70" w:type="dxa"/>
              <w:bottom w:w="0" w:type="dxa"/>
              <w:right w:w="70" w:type="dxa"/>
            </w:tcMar>
          </w:tcPr>
          <w:p w14:paraId="1039ADEA" w14:textId="77777777" w:rsidR="009A6980" w:rsidRDefault="00532521">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0FD19E63" w14:textId="77777777" w:rsidR="009A6980" w:rsidRDefault="00532521">
            <w:pPr>
              <w:jc w:val="left"/>
              <w:rPr>
                <w:lang w:val="en-US"/>
              </w:rPr>
            </w:pPr>
            <w:r>
              <w:rPr>
                <w:lang w:val="en-US"/>
              </w:rPr>
              <w:t>NTT DOCOMO, INC.</w:t>
            </w:r>
          </w:p>
        </w:tc>
      </w:tr>
      <w:tr w:rsidR="009A6980" w14:paraId="70F17B69" w14:textId="77777777">
        <w:trPr>
          <w:trHeight w:val="450"/>
        </w:trPr>
        <w:tc>
          <w:tcPr>
            <w:tcW w:w="704" w:type="dxa"/>
            <w:shd w:val="clear" w:color="auto" w:fill="FFFFFF"/>
            <w:tcMar>
              <w:top w:w="0" w:type="dxa"/>
              <w:left w:w="70" w:type="dxa"/>
              <w:bottom w:w="0" w:type="dxa"/>
              <w:right w:w="70" w:type="dxa"/>
            </w:tcMar>
          </w:tcPr>
          <w:p w14:paraId="197EB5ED" w14:textId="77777777" w:rsidR="009A6980" w:rsidRDefault="00532521">
            <w:pPr>
              <w:jc w:val="left"/>
              <w:rPr>
                <w:color w:val="000000"/>
                <w:lang w:val="en-US"/>
              </w:rPr>
            </w:pPr>
            <w:r>
              <w:rPr>
                <w:color w:val="000000"/>
                <w:lang w:val="en-US"/>
              </w:rPr>
              <w:t>[33]</w:t>
            </w:r>
          </w:p>
        </w:tc>
        <w:tc>
          <w:tcPr>
            <w:tcW w:w="1456" w:type="dxa"/>
            <w:tcMar>
              <w:top w:w="0" w:type="dxa"/>
              <w:left w:w="70" w:type="dxa"/>
              <w:bottom w:w="0" w:type="dxa"/>
              <w:right w:w="70" w:type="dxa"/>
            </w:tcMar>
          </w:tcPr>
          <w:p w14:paraId="2D15F188" w14:textId="77777777" w:rsidR="009A6980" w:rsidRDefault="00000000">
            <w:pPr>
              <w:jc w:val="left"/>
              <w:rPr>
                <w:color w:val="000000"/>
                <w:lang w:val="en-US"/>
              </w:rPr>
            </w:pPr>
            <w:hyperlink r:id="rId48" w:history="1">
              <w:r w:rsidR="00532521">
                <w:rPr>
                  <w:rStyle w:val="afb"/>
                  <w:color w:val="0000FF"/>
                  <w:lang w:val="en-US"/>
                </w:rPr>
                <w:t>R1-2305647</w:t>
              </w:r>
            </w:hyperlink>
          </w:p>
        </w:tc>
        <w:tc>
          <w:tcPr>
            <w:tcW w:w="4921" w:type="dxa"/>
            <w:tcMar>
              <w:top w:w="0" w:type="dxa"/>
              <w:left w:w="70" w:type="dxa"/>
              <w:bottom w:w="0" w:type="dxa"/>
              <w:right w:w="70" w:type="dxa"/>
            </w:tcMar>
          </w:tcPr>
          <w:p w14:paraId="3DDFBD3B" w14:textId="77777777" w:rsidR="009A6980" w:rsidRDefault="00532521">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4B6B5D92" w14:textId="77777777" w:rsidR="009A6980" w:rsidRDefault="00532521">
            <w:pPr>
              <w:jc w:val="left"/>
              <w:rPr>
                <w:color w:val="000000"/>
                <w:lang w:val="en-US"/>
              </w:rPr>
            </w:pPr>
            <w:r>
              <w:rPr>
                <w:lang w:val="en-US"/>
              </w:rPr>
              <w:t>MediaTek Inc.</w:t>
            </w:r>
          </w:p>
        </w:tc>
      </w:tr>
      <w:tr w:rsidR="009A6980" w14:paraId="0A2C59D8" w14:textId="77777777">
        <w:trPr>
          <w:trHeight w:val="450"/>
        </w:trPr>
        <w:tc>
          <w:tcPr>
            <w:tcW w:w="704" w:type="dxa"/>
            <w:shd w:val="clear" w:color="auto" w:fill="FFFFFF"/>
            <w:tcMar>
              <w:top w:w="0" w:type="dxa"/>
              <w:left w:w="70" w:type="dxa"/>
              <w:bottom w:w="0" w:type="dxa"/>
              <w:right w:w="70" w:type="dxa"/>
            </w:tcMar>
          </w:tcPr>
          <w:p w14:paraId="7B184F05" w14:textId="77777777" w:rsidR="009A6980" w:rsidRDefault="00532521">
            <w:pPr>
              <w:jc w:val="left"/>
              <w:rPr>
                <w:color w:val="000000"/>
                <w:lang w:val="en-US"/>
              </w:rPr>
            </w:pPr>
            <w:r>
              <w:rPr>
                <w:color w:val="000000"/>
                <w:lang w:val="en-US"/>
              </w:rPr>
              <w:t>[34]</w:t>
            </w:r>
          </w:p>
        </w:tc>
        <w:tc>
          <w:tcPr>
            <w:tcW w:w="1456" w:type="dxa"/>
            <w:tcMar>
              <w:top w:w="0" w:type="dxa"/>
              <w:left w:w="70" w:type="dxa"/>
              <w:bottom w:w="0" w:type="dxa"/>
              <w:right w:w="70" w:type="dxa"/>
            </w:tcMar>
          </w:tcPr>
          <w:p w14:paraId="6E9C77F6" w14:textId="77777777" w:rsidR="009A6980" w:rsidRDefault="00000000">
            <w:pPr>
              <w:jc w:val="left"/>
              <w:rPr>
                <w:color w:val="000000"/>
                <w:lang w:val="en-US"/>
              </w:rPr>
            </w:pPr>
            <w:hyperlink r:id="rId49" w:history="1">
              <w:r w:rsidR="00532521">
                <w:rPr>
                  <w:rStyle w:val="afb"/>
                  <w:color w:val="0000FF"/>
                  <w:lang w:val="en-US"/>
                </w:rPr>
                <w:t>R1-2305709</w:t>
              </w:r>
            </w:hyperlink>
          </w:p>
        </w:tc>
        <w:tc>
          <w:tcPr>
            <w:tcW w:w="4921" w:type="dxa"/>
            <w:tcMar>
              <w:top w:w="0" w:type="dxa"/>
              <w:left w:w="70" w:type="dxa"/>
              <w:bottom w:w="0" w:type="dxa"/>
              <w:right w:w="70" w:type="dxa"/>
            </w:tcMar>
          </w:tcPr>
          <w:p w14:paraId="03B31008" w14:textId="77777777" w:rsidR="009A6980" w:rsidRDefault="00532521">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077AB988" w14:textId="77777777" w:rsidR="009A6980" w:rsidRDefault="00532521">
            <w:pPr>
              <w:jc w:val="left"/>
              <w:rPr>
                <w:color w:val="000000"/>
                <w:lang w:val="en-US"/>
              </w:rPr>
            </w:pPr>
            <w:proofErr w:type="spellStart"/>
            <w:r>
              <w:rPr>
                <w:lang w:val="en-US"/>
              </w:rPr>
              <w:t>Transsion</w:t>
            </w:r>
            <w:proofErr w:type="spellEnd"/>
            <w:r>
              <w:rPr>
                <w:lang w:val="en-US"/>
              </w:rPr>
              <w:t xml:space="preserve"> Holdings</w:t>
            </w:r>
          </w:p>
        </w:tc>
      </w:tr>
      <w:tr w:rsidR="009A6980" w14:paraId="254FFE4E" w14:textId="77777777">
        <w:trPr>
          <w:trHeight w:val="450"/>
        </w:trPr>
        <w:tc>
          <w:tcPr>
            <w:tcW w:w="704" w:type="dxa"/>
            <w:shd w:val="clear" w:color="auto" w:fill="FFFFFF"/>
            <w:tcMar>
              <w:top w:w="0" w:type="dxa"/>
              <w:left w:w="70" w:type="dxa"/>
              <w:bottom w:w="0" w:type="dxa"/>
              <w:right w:w="70" w:type="dxa"/>
            </w:tcMar>
          </w:tcPr>
          <w:p w14:paraId="627F793A" w14:textId="77777777" w:rsidR="009A6980" w:rsidRDefault="00532521">
            <w:pPr>
              <w:jc w:val="left"/>
              <w:rPr>
                <w:color w:val="000000"/>
                <w:lang w:val="en-US"/>
              </w:rPr>
            </w:pPr>
            <w:r>
              <w:rPr>
                <w:color w:val="000000"/>
                <w:lang w:val="en-US"/>
              </w:rPr>
              <w:t>[35]</w:t>
            </w:r>
          </w:p>
        </w:tc>
        <w:tc>
          <w:tcPr>
            <w:tcW w:w="1456" w:type="dxa"/>
            <w:tcMar>
              <w:top w:w="0" w:type="dxa"/>
              <w:left w:w="70" w:type="dxa"/>
              <w:bottom w:w="0" w:type="dxa"/>
              <w:right w:w="70" w:type="dxa"/>
            </w:tcMar>
          </w:tcPr>
          <w:p w14:paraId="4F5A8408" w14:textId="77777777" w:rsidR="009A6980" w:rsidRDefault="00000000">
            <w:pPr>
              <w:jc w:val="left"/>
              <w:rPr>
                <w:rStyle w:val="afb"/>
                <w:color w:val="0000FF"/>
                <w:lang w:val="en-US"/>
              </w:rPr>
            </w:pPr>
            <w:hyperlink r:id="rId50" w:history="1">
              <w:r w:rsidR="00532521">
                <w:rPr>
                  <w:rStyle w:val="afb"/>
                  <w:color w:val="0000FF"/>
                  <w:lang w:val="en-US"/>
                </w:rPr>
                <w:t>R1-2305853</w:t>
              </w:r>
            </w:hyperlink>
          </w:p>
        </w:tc>
        <w:tc>
          <w:tcPr>
            <w:tcW w:w="4921" w:type="dxa"/>
            <w:tcMar>
              <w:top w:w="0" w:type="dxa"/>
              <w:left w:w="70" w:type="dxa"/>
              <w:bottom w:w="0" w:type="dxa"/>
              <w:right w:w="70" w:type="dxa"/>
            </w:tcMar>
          </w:tcPr>
          <w:p w14:paraId="5E87F834" w14:textId="77777777" w:rsidR="009A6980" w:rsidRDefault="00532521">
            <w:pPr>
              <w:jc w:val="left"/>
              <w:rPr>
                <w:lang w:val="en-US"/>
              </w:rPr>
            </w:pPr>
            <w:r>
              <w:rPr>
                <w:lang w:val="en-US"/>
              </w:rPr>
              <w:t>On further complexity reduction of NR UE</w:t>
            </w:r>
          </w:p>
        </w:tc>
        <w:tc>
          <w:tcPr>
            <w:tcW w:w="2551" w:type="dxa"/>
            <w:tcMar>
              <w:top w:w="0" w:type="dxa"/>
              <w:left w:w="70" w:type="dxa"/>
              <w:bottom w:w="0" w:type="dxa"/>
              <w:right w:w="70" w:type="dxa"/>
            </w:tcMar>
          </w:tcPr>
          <w:p w14:paraId="2149BFCE" w14:textId="77777777" w:rsidR="009A6980" w:rsidRDefault="00532521">
            <w:pPr>
              <w:jc w:val="left"/>
              <w:rPr>
                <w:lang w:val="en-US"/>
              </w:rPr>
            </w:pPr>
            <w:r>
              <w:rPr>
                <w:lang w:val="en-US"/>
              </w:rPr>
              <w:t>Nordic Semiconductor ASA</w:t>
            </w:r>
          </w:p>
        </w:tc>
      </w:tr>
      <w:tr w:rsidR="009A6980" w14:paraId="1CD82CD8" w14:textId="77777777">
        <w:trPr>
          <w:trHeight w:val="450"/>
        </w:trPr>
        <w:tc>
          <w:tcPr>
            <w:tcW w:w="704" w:type="dxa"/>
            <w:shd w:val="clear" w:color="auto" w:fill="FFFFFF"/>
            <w:tcMar>
              <w:top w:w="0" w:type="dxa"/>
              <w:left w:w="70" w:type="dxa"/>
              <w:bottom w:w="0" w:type="dxa"/>
              <w:right w:w="70" w:type="dxa"/>
            </w:tcMar>
          </w:tcPr>
          <w:p w14:paraId="08DBC038" w14:textId="77777777" w:rsidR="009A6980" w:rsidRDefault="00532521">
            <w:pPr>
              <w:jc w:val="left"/>
              <w:rPr>
                <w:color w:val="000000"/>
                <w:lang w:val="en-US"/>
              </w:rPr>
            </w:pPr>
            <w:r>
              <w:rPr>
                <w:color w:val="000000"/>
                <w:lang w:val="en-US"/>
              </w:rPr>
              <w:t>[36]</w:t>
            </w:r>
          </w:p>
        </w:tc>
        <w:tc>
          <w:tcPr>
            <w:tcW w:w="1456" w:type="dxa"/>
            <w:tcMar>
              <w:top w:w="0" w:type="dxa"/>
              <w:left w:w="70" w:type="dxa"/>
              <w:bottom w:w="0" w:type="dxa"/>
              <w:right w:w="70" w:type="dxa"/>
            </w:tcMar>
          </w:tcPr>
          <w:p w14:paraId="7169DB90" w14:textId="77777777" w:rsidR="009A6980" w:rsidRDefault="00000000">
            <w:pPr>
              <w:jc w:val="left"/>
              <w:rPr>
                <w:lang w:val="en-US"/>
              </w:rPr>
            </w:pPr>
            <w:hyperlink r:id="rId51" w:history="1">
              <w:r w:rsidR="00532521">
                <w:rPr>
                  <w:rStyle w:val="afb"/>
                  <w:color w:val="0000FF"/>
                  <w:lang w:val="en-US"/>
                </w:rPr>
                <w:t>R1-2305868</w:t>
              </w:r>
            </w:hyperlink>
          </w:p>
        </w:tc>
        <w:tc>
          <w:tcPr>
            <w:tcW w:w="4921" w:type="dxa"/>
            <w:tcMar>
              <w:top w:w="0" w:type="dxa"/>
              <w:left w:w="70" w:type="dxa"/>
              <w:bottom w:w="0" w:type="dxa"/>
              <w:right w:w="70" w:type="dxa"/>
            </w:tcMar>
          </w:tcPr>
          <w:p w14:paraId="05191E80" w14:textId="77777777" w:rsidR="009A6980" w:rsidRDefault="00532521">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2FB3B94B" w14:textId="77777777" w:rsidR="009A6980" w:rsidRDefault="00532521">
            <w:pPr>
              <w:jc w:val="left"/>
              <w:rPr>
                <w:lang w:val="en-US"/>
              </w:rPr>
            </w:pPr>
            <w:r>
              <w:rPr>
                <w:lang w:val="en-US"/>
              </w:rPr>
              <w:t>Sequans Communications</w:t>
            </w:r>
          </w:p>
        </w:tc>
      </w:tr>
      <w:tr w:rsidR="009A6980" w14:paraId="47DB9163" w14:textId="77777777">
        <w:trPr>
          <w:trHeight w:val="450"/>
        </w:trPr>
        <w:tc>
          <w:tcPr>
            <w:tcW w:w="704" w:type="dxa"/>
            <w:shd w:val="clear" w:color="auto" w:fill="FFFFFF"/>
            <w:tcMar>
              <w:top w:w="0" w:type="dxa"/>
              <w:left w:w="70" w:type="dxa"/>
              <w:bottom w:w="0" w:type="dxa"/>
              <w:right w:w="70" w:type="dxa"/>
            </w:tcMar>
          </w:tcPr>
          <w:p w14:paraId="2C3D0F98" w14:textId="77777777" w:rsidR="009A6980" w:rsidRDefault="00532521">
            <w:pPr>
              <w:jc w:val="left"/>
              <w:rPr>
                <w:color w:val="000000"/>
                <w:lang w:val="en-US"/>
              </w:rPr>
            </w:pPr>
            <w:r>
              <w:rPr>
                <w:color w:val="000000"/>
                <w:lang w:val="en-US"/>
              </w:rPr>
              <w:t>[37]</w:t>
            </w:r>
          </w:p>
        </w:tc>
        <w:tc>
          <w:tcPr>
            <w:tcW w:w="1456" w:type="dxa"/>
            <w:tcMar>
              <w:top w:w="0" w:type="dxa"/>
              <w:left w:w="70" w:type="dxa"/>
              <w:bottom w:w="0" w:type="dxa"/>
              <w:right w:w="70" w:type="dxa"/>
            </w:tcMar>
          </w:tcPr>
          <w:p w14:paraId="3D8C0BBE" w14:textId="77777777" w:rsidR="009A6980" w:rsidRDefault="00000000">
            <w:pPr>
              <w:jc w:val="left"/>
              <w:rPr>
                <w:lang w:val="en-US"/>
              </w:rPr>
            </w:pPr>
            <w:hyperlink r:id="rId52" w:history="1">
              <w:r w:rsidR="00532521">
                <w:rPr>
                  <w:rStyle w:val="afb"/>
                  <w:color w:val="0000FF"/>
                  <w:lang w:val="en-US"/>
                </w:rPr>
                <w:t>R1-2304512</w:t>
              </w:r>
            </w:hyperlink>
          </w:p>
        </w:tc>
        <w:tc>
          <w:tcPr>
            <w:tcW w:w="4921" w:type="dxa"/>
            <w:tcMar>
              <w:top w:w="0" w:type="dxa"/>
              <w:left w:w="70" w:type="dxa"/>
              <w:bottom w:w="0" w:type="dxa"/>
              <w:right w:w="70" w:type="dxa"/>
            </w:tcMar>
          </w:tcPr>
          <w:p w14:paraId="40AB437A" w14:textId="77777777" w:rsidR="009A6980" w:rsidRDefault="00532521">
            <w:pPr>
              <w:jc w:val="left"/>
              <w:rPr>
                <w:lang w:val="en-US"/>
              </w:rPr>
            </w:pPr>
            <w:r>
              <w:rPr>
                <w:lang w:val="en-US"/>
              </w:rPr>
              <w:t>Discussion on UE features for R18 eRedCap</w:t>
            </w:r>
          </w:p>
        </w:tc>
        <w:tc>
          <w:tcPr>
            <w:tcW w:w="2551" w:type="dxa"/>
            <w:tcMar>
              <w:top w:w="0" w:type="dxa"/>
              <w:left w:w="70" w:type="dxa"/>
              <w:bottom w:w="0" w:type="dxa"/>
              <w:right w:w="70" w:type="dxa"/>
            </w:tcMar>
          </w:tcPr>
          <w:p w14:paraId="054875CB" w14:textId="77777777" w:rsidR="009A6980" w:rsidRDefault="00532521">
            <w:pPr>
              <w:jc w:val="left"/>
              <w:rPr>
                <w:lang w:val="en-US"/>
              </w:rPr>
            </w:pPr>
            <w:r>
              <w:rPr>
                <w:lang w:val="en-US"/>
              </w:rPr>
              <w:t>Vivo</w:t>
            </w:r>
          </w:p>
        </w:tc>
      </w:tr>
      <w:tr w:rsidR="009A6980" w14:paraId="0DFF664E" w14:textId="77777777">
        <w:trPr>
          <w:trHeight w:val="450"/>
        </w:trPr>
        <w:tc>
          <w:tcPr>
            <w:tcW w:w="704" w:type="dxa"/>
            <w:shd w:val="clear" w:color="auto" w:fill="FFFFFF"/>
            <w:tcMar>
              <w:top w:w="0" w:type="dxa"/>
              <w:left w:w="70" w:type="dxa"/>
              <w:bottom w:w="0" w:type="dxa"/>
              <w:right w:w="70" w:type="dxa"/>
            </w:tcMar>
          </w:tcPr>
          <w:p w14:paraId="4D6555FC" w14:textId="77777777" w:rsidR="009A6980" w:rsidRDefault="00532521">
            <w:pPr>
              <w:jc w:val="left"/>
              <w:rPr>
                <w:color w:val="000000"/>
                <w:lang w:val="en-US"/>
              </w:rPr>
            </w:pPr>
            <w:r>
              <w:rPr>
                <w:color w:val="000000"/>
                <w:lang w:val="en-US"/>
              </w:rPr>
              <w:t>[38]</w:t>
            </w:r>
          </w:p>
        </w:tc>
        <w:tc>
          <w:tcPr>
            <w:tcW w:w="1456" w:type="dxa"/>
            <w:tcMar>
              <w:top w:w="0" w:type="dxa"/>
              <w:left w:w="70" w:type="dxa"/>
              <w:bottom w:w="0" w:type="dxa"/>
              <w:right w:w="70" w:type="dxa"/>
            </w:tcMar>
          </w:tcPr>
          <w:p w14:paraId="43A08847" w14:textId="77777777" w:rsidR="009A6980" w:rsidRDefault="00000000">
            <w:pPr>
              <w:jc w:val="left"/>
              <w:rPr>
                <w:rStyle w:val="afb"/>
                <w:color w:val="0000FF"/>
                <w:lang w:val="en-US"/>
              </w:rPr>
            </w:pPr>
            <w:hyperlink r:id="rId53" w:history="1">
              <w:r w:rsidR="00532521">
                <w:rPr>
                  <w:rStyle w:val="afb"/>
                  <w:color w:val="0000FF"/>
                  <w:lang w:val="en-US"/>
                </w:rPr>
                <w:t>R1-2304795</w:t>
              </w:r>
            </w:hyperlink>
          </w:p>
        </w:tc>
        <w:tc>
          <w:tcPr>
            <w:tcW w:w="4921" w:type="dxa"/>
            <w:tcMar>
              <w:top w:w="0" w:type="dxa"/>
              <w:left w:w="70" w:type="dxa"/>
              <w:bottom w:w="0" w:type="dxa"/>
              <w:right w:w="70" w:type="dxa"/>
            </w:tcMar>
          </w:tcPr>
          <w:p w14:paraId="0098DC92" w14:textId="77777777" w:rsidR="009A6980" w:rsidRDefault="00532521">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0352792D" w14:textId="77777777" w:rsidR="009A6980" w:rsidRDefault="00532521">
            <w:pPr>
              <w:jc w:val="left"/>
              <w:rPr>
                <w:lang w:val="en-US"/>
              </w:rPr>
            </w:pPr>
            <w:r>
              <w:rPr>
                <w:lang w:val="en-US"/>
              </w:rPr>
              <w:t>Ericsson</w:t>
            </w:r>
          </w:p>
        </w:tc>
      </w:tr>
      <w:tr w:rsidR="009A6980" w14:paraId="62DACAF4" w14:textId="77777777">
        <w:trPr>
          <w:trHeight w:val="450"/>
        </w:trPr>
        <w:tc>
          <w:tcPr>
            <w:tcW w:w="704" w:type="dxa"/>
            <w:shd w:val="clear" w:color="auto" w:fill="FFFFFF"/>
            <w:tcMar>
              <w:top w:w="0" w:type="dxa"/>
              <w:left w:w="70" w:type="dxa"/>
              <w:bottom w:w="0" w:type="dxa"/>
              <w:right w:w="70" w:type="dxa"/>
            </w:tcMar>
          </w:tcPr>
          <w:p w14:paraId="1A046ABB" w14:textId="77777777" w:rsidR="009A6980" w:rsidRDefault="00532521">
            <w:pPr>
              <w:jc w:val="left"/>
              <w:rPr>
                <w:color w:val="000000"/>
                <w:lang w:val="en-US"/>
              </w:rPr>
            </w:pPr>
            <w:r>
              <w:rPr>
                <w:color w:val="000000"/>
                <w:lang w:val="en-US"/>
              </w:rPr>
              <w:t>[39]</w:t>
            </w:r>
          </w:p>
        </w:tc>
        <w:tc>
          <w:tcPr>
            <w:tcW w:w="1456" w:type="dxa"/>
            <w:tcMar>
              <w:top w:w="0" w:type="dxa"/>
              <w:left w:w="70" w:type="dxa"/>
              <w:bottom w:w="0" w:type="dxa"/>
              <w:right w:w="70" w:type="dxa"/>
            </w:tcMar>
          </w:tcPr>
          <w:p w14:paraId="367F4F74" w14:textId="77777777" w:rsidR="009A6980" w:rsidRDefault="00000000">
            <w:pPr>
              <w:jc w:val="left"/>
            </w:pPr>
            <w:hyperlink r:id="rId54" w:history="1">
              <w:r w:rsidR="00532521">
                <w:rPr>
                  <w:rStyle w:val="afb"/>
                  <w:color w:val="0000FF"/>
                  <w:lang w:val="en-US"/>
                </w:rPr>
                <w:t>R1-2305855</w:t>
              </w:r>
            </w:hyperlink>
          </w:p>
        </w:tc>
        <w:tc>
          <w:tcPr>
            <w:tcW w:w="4921" w:type="dxa"/>
            <w:tcMar>
              <w:top w:w="0" w:type="dxa"/>
              <w:left w:w="70" w:type="dxa"/>
              <w:bottom w:w="0" w:type="dxa"/>
              <w:right w:w="70" w:type="dxa"/>
            </w:tcMar>
          </w:tcPr>
          <w:p w14:paraId="4D17EA39" w14:textId="77777777" w:rsidR="009A6980" w:rsidRDefault="00532521">
            <w:pPr>
              <w:jc w:val="left"/>
              <w:rPr>
                <w:lang w:val="en-US"/>
              </w:rPr>
            </w:pPr>
            <w:r>
              <w:rPr>
                <w:lang w:val="en-US"/>
              </w:rPr>
              <w:t>On eRedCap features</w:t>
            </w:r>
          </w:p>
        </w:tc>
        <w:tc>
          <w:tcPr>
            <w:tcW w:w="2551" w:type="dxa"/>
            <w:tcMar>
              <w:top w:w="0" w:type="dxa"/>
              <w:left w:w="70" w:type="dxa"/>
              <w:bottom w:w="0" w:type="dxa"/>
              <w:right w:w="70" w:type="dxa"/>
            </w:tcMar>
          </w:tcPr>
          <w:p w14:paraId="29815D08" w14:textId="77777777" w:rsidR="009A6980" w:rsidRDefault="00532521">
            <w:pPr>
              <w:jc w:val="left"/>
              <w:rPr>
                <w:lang w:val="en-US"/>
              </w:rPr>
            </w:pPr>
            <w:r>
              <w:rPr>
                <w:lang w:val="en-US"/>
              </w:rPr>
              <w:t>Nordic Semiconductor ASA</w:t>
            </w:r>
          </w:p>
        </w:tc>
      </w:tr>
      <w:tr w:rsidR="009A6980" w14:paraId="127EE232" w14:textId="77777777">
        <w:trPr>
          <w:trHeight w:val="450"/>
        </w:trPr>
        <w:tc>
          <w:tcPr>
            <w:tcW w:w="704" w:type="dxa"/>
            <w:shd w:val="clear" w:color="auto" w:fill="FFFFFF"/>
            <w:tcMar>
              <w:top w:w="0" w:type="dxa"/>
              <w:left w:w="70" w:type="dxa"/>
              <w:bottom w:w="0" w:type="dxa"/>
              <w:right w:w="70" w:type="dxa"/>
            </w:tcMar>
          </w:tcPr>
          <w:p w14:paraId="7EA8E4AE" w14:textId="77777777" w:rsidR="009A6980" w:rsidRDefault="00532521">
            <w:pPr>
              <w:jc w:val="left"/>
              <w:rPr>
                <w:color w:val="000000"/>
                <w:lang w:val="en-US"/>
              </w:rPr>
            </w:pPr>
            <w:r>
              <w:rPr>
                <w:color w:val="000000"/>
                <w:lang w:val="en-US"/>
              </w:rPr>
              <w:t>[40]</w:t>
            </w:r>
          </w:p>
        </w:tc>
        <w:tc>
          <w:tcPr>
            <w:tcW w:w="1456" w:type="dxa"/>
            <w:tcMar>
              <w:top w:w="0" w:type="dxa"/>
              <w:left w:w="70" w:type="dxa"/>
              <w:bottom w:w="0" w:type="dxa"/>
              <w:right w:w="70" w:type="dxa"/>
            </w:tcMar>
          </w:tcPr>
          <w:p w14:paraId="3059D296" w14:textId="77777777" w:rsidR="009A6980" w:rsidRDefault="00000000">
            <w:pPr>
              <w:jc w:val="left"/>
            </w:pPr>
            <w:hyperlink r:id="rId55" w:history="1">
              <w:r w:rsidR="00532521">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00F08336" w14:textId="77777777" w:rsidR="009A6980" w:rsidRDefault="00532521">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25E6635E" w14:textId="77777777" w:rsidR="009A6980" w:rsidRDefault="00532521">
            <w:pPr>
              <w:jc w:val="left"/>
              <w:rPr>
                <w:lang w:val="en-US"/>
              </w:rPr>
            </w:pPr>
            <w:r>
              <w:rPr>
                <w:lang w:val="en-US"/>
              </w:rPr>
              <w:t>RAN1, Ericsson</w:t>
            </w:r>
          </w:p>
        </w:tc>
      </w:tr>
      <w:tr w:rsidR="009A6980" w14:paraId="4B4E926C" w14:textId="77777777">
        <w:trPr>
          <w:trHeight w:val="450"/>
        </w:trPr>
        <w:tc>
          <w:tcPr>
            <w:tcW w:w="704" w:type="dxa"/>
            <w:shd w:val="clear" w:color="auto" w:fill="FFFFFF"/>
            <w:tcMar>
              <w:top w:w="0" w:type="dxa"/>
              <w:left w:w="70" w:type="dxa"/>
              <w:bottom w:w="0" w:type="dxa"/>
              <w:right w:w="70" w:type="dxa"/>
            </w:tcMar>
          </w:tcPr>
          <w:p w14:paraId="28B85D5D" w14:textId="77777777" w:rsidR="009A6980" w:rsidRDefault="00532521">
            <w:pPr>
              <w:jc w:val="left"/>
              <w:rPr>
                <w:color w:val="000000"/>
                <w:lang w:val="en-US"/>
              </w:rPr>
            </w:pPr>
            <w:r>
              <w:rPr>
                <w:color w:val="000000"/>
                <w:lang w:val="en-US"/>
              </w:rPr>
              <w:t>[41]</w:t>
            </w:r>
          </w:p>
        </w:tc>
        <w:tc>
          <w:tcPr>
            <w:tcW w:w="1456" w:type="dxa"/>
            <w:tcMar>
              <w:top w:w="0" w:type="dxa"/>
              <w:left w:w="70" w:type="dxa"/>
              <w:bottom w:w="0" w:type="dxa"/>
              <w:right w:w="70" w:type="dxa"/>
            </w:tcMar>
          </w:tcPr>
          <w:p w14:paraId="43E275AA" w14:textId="77777777" w:rsidR="009A6980" w:rsidRDefault="00000000">
            <w:pPr>
              <w:jc w:val="left"/>
            </w:pPr>
            <w:hyperlink r:id="rId56" w:history="1">
              <w:r w:rsidR="00532521">
                <w:rPr>
                  <w:rStyle w:val="afb"/>
                  <w:color w:val="0000FF"/>
                  <w:lang w:val="en-US"/>
                </w:rPr>
                <w:t>R1-2305957</w:t>
              </w:r>
            </w:hyperlink>
          </w:p>
        </w:tc>
        <w:tc>
          <w:tcPr>
            <w:tcW w:w="4921" w:type="dxa"/>
            <w:tcMar>
              <w:top w:w="0" w:type="dxa"/>
              <w:left w:w="70" w:type="dxa"/>
              <w:bottom w:w="0" w:type="dxa"/>
              <w:right w:w="70" w:type="dxa"/>
            </w:tcMar>
          </w:tcPr>
          <w:p w14:paraId="61C8D7C8" w14:textId="77777777" w:rsidR="009A6980" w:rsidRDefault="00532521">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710AEDB8" w14:textId="77777777" w:rsidR="009A6980" w:rsidRDefault="00532521">
            <w:pPr>
              <w:jc w:val="left"/>
              <w:rPr>
                <w:lang w:val="en-US"/>
              </w:rPr>
            </w:pPr>
            <w:r>
              <w:rPr>
                <w:lang w:val="en-US"/>
              </w:rPr>
              <w:t>Moderator (Ericsson)</w:t>
            </w:r>
          </w:p>
        </w:tc>
      </w:tr>
      <w:tr w:rsidR="00360FEE" w14:paraId="45D5C824" w14:textId="77777777">
        <w:trPr>
          <w:trHeight w:val="450"/>
        </w:trPr>
        <w:tc>
          <w:tcPr>
            <w:tcW w:w="704" w:type="dxa"/>
            <w:shd w:val="clear" w:color="auto" w:fill="FFFFFF"/>
            <w:tcMar>
              <w:top w:w="0" w:type="dxa"/>
              <w:left w:w="70" w:type="dxa"/>
              <w:bottom w:w="0" w:type="dxa"/>
              <w:right w:w="70" w:type="dxa"/>
            </w:tcMar>
          </w:tcPr>
          <w:p w14:paraId="70887B37" w14:textId="5FD97424" w:rsidR="00360FEE" w:rsidRDefault="00360FEE" w:rsidP="00360FEE">
            <w:pPr>
              <w:jc w:val="left"/>
              <w:rPr>
                <w:color w:val="000000"/>
                <w:lang w:val="en-US"/>
              </w:rPr>
            </w:pPr>
            <w:r>
              <w:rPr>
                <w:color w:val="000000"/>
                <w:lang w:val="en-US"/>
              </w:rPr>
              <w:t>[42]</w:t>
            </w:r>
          </w:p>
        </w:tc>
        <w:tc>
          <w:tcPr>
            <w:tcW w:w="1456" w:type="dxa"/>
            <w:tcMar>
              <w:top w:w="0" w:type="dxa"/>
              <w:left w:w="70" w:type="dxa"/>
              <w:bottom w:w="0" w:type="dxa"/>
              <w:right w:w="70" w:type="dxa"/>
            </w:tcMar>
          </w:tcPr>
          <w:p w14:paraId="3EEBCF23" w14:textId="1B741FD1" w:rsidR="00360FEE" w:rsidRDefault="00000000" w:rsidP="00360FEE">
            <w:pPr>
              <w:jc w:val="left"/>
            </w:pPr>
            <w:hyperlink r:id="rId57" w:history="1">
              <w:r w:rsidR="00FF74E7">
                <w:rPr>
                  <w:rStyle w:val="afb"/>
                  <w:color w:val="0000FF"/>
                  <w:lang w:val="en-US"/>
                </w:rPr>
                <w:t>R1-2305958</w:t>
              </w:r>
            </w:hyperlink>
          </w:p>
        </w:tc>
        <w:tc>
          <w:tcPr>
            <w:tcW w:w="4921" w:type="dxa"/>
            <w:tcMar>
              <w:top w:w="0" w:type="dxa"/>
              <w:left w:w="70" w:type="dxa"/>
              <w:bottom w:w="0" w:type="dxa"/>
              <w:right w:w="70" w:type="dxa"/>
            </w:tcMar>
          </w:tcPr>
          <w:p w14:paraId="777649C1" w14:textId="1D9C7C60" w:rsidR="00360FEE" w:rsidRDefault="00360FEE" w:rsidP="00360FEE">
            <w:pPr>
              <w:jc w:val="left"/>
              <w:rPr>
                <w:lang w:val="en-US"/>
              </w:rPr>
            </w:pPr>
            <w:r>
              <w:rPr>
                <w:lang w:val="en-US"/>
              </w:rPr>
              <w:t>FL summary #2 on Rel-18 RedCap UE complexity reduction</w:t>
            </w:r>
          </w:p>
        </w:tc>
        <w:tc>
          <w:tcPr>
            <w:tcW w:w="2551" w:type="dxa"/>
            <w:tcMar>
              <w:top w:w="0" w:type="dxa"/>
              <w:left w:w="70" w:type="dxa"/>
              <w:bottom w:w="0" w:type="dxa"/>
              <w:right w:w="70" w:type="dxa"/>
            </w:tcMar>
          </w:tcPr>
          <w:p w14:paraId="0FF85B5D" w14:textId="1716CB59" w:rsidR="00360FEE" w:rsidRDefault="00360FEE" w:rsidP="00360FEE">
            <w:pPr>
              <w:jc w:val="left"/>
              <w:rPr>
                <w:lang w:val="en-US"/>
              </w:rPr>
            </w:pPr>
            <w:r>
              <w:rPr>
                <w:lang w:val="en-US"/>
              </w:rPr>
              <w:t>Moderator (Ericsson)</w:t>
            </w:r>
          </w:p>
        </w:tc>
      </w:tr>
    </w:tbl>
    <w:p w14:paraId="20540656" w14:textId="77777777" w:rsidR="009A6980" w:rsidRDefault="009A6980">
      <w:pPr>
        <w:rPr>
          <w:lang w:val="en-US"/>
        </w:rPr>
      </w:pPr>
    </w:p>
    <w:sectPr w:rsidR="009A698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F76CA" w14:textId="77777777" w:rsidR="00FC5FC3" w:rsidRDefault="00FC5FC3">
      <w:pPr>
        <w:spacing w:line="240" w:lineRule="auto"/>
      </w:pPr>
      <w:r>
        <w:separator/>
      </w:r>
    </w:p>
  </w:endnote>
  <w:endnote w:type="continuationSeparator" w:id="0">
    <w:p w14:paraId="0D8D8DEB" w14:textId="77777777" w:rsidR="00FC5FC3" w:rsidRDefault="00FC5FC3">
      <w:pPr>
        <w:spacing w:line="240" w:lineRule="auto"/>
      </w:pPr>
      <w:r>
        <w:continuationSeparator/>
      </w:r>
    </w:p>
  </w:endnote>
  <w:endnote w:type="continuationNotice" w:id="1">
    <w:p w14:paraId="71010854" w14:textId="77777777" w:rsidR="00FC5FC3" w:rsidRDefault="00FC5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33A2" w14:textId="77777777" w:rsidR="00FC5FC3" w:rsidRDefault="00FC5FC3">
      <w:pPr>
        <w:spacing w:after="0" w:line="240" w:lineRule="auto"/>
      </w:pPr>
      <w:r>
        <w:separator/>
      </w:r>
    </w:p>
  </w:footnote>
  <w:footnote w:type="continuationSeparator" w:id="0">
    <w:p w14:paraId="1AB338C6" w14:textId="77777777" w:rsidR="00FC5FC3" w:rsidRDefault="00FC5FC3">
      <w:pPr>
        <w:spacing w:after="0" w:line="240" w:lineRule="auto"/>
      </w:pPr>
      <w:r>
        <w:continuationSeparator/>
      </w:r>
    </w:p>
  </w:footnote>
  <w:footnote w:type="continuationNotice" w:id="1">
    <w:p w14:paraId="568C75B5" w14:textId="77777777" w:rsidR="00FC5FC3" w:rsidRDefault="00FC5F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B17F4F"/>
    <w:multiLevelType w:val="multilevel"/>
    <w:tmpl w:val="BF7A1C84"/>
    <w:lvl w:ilvl="0">
      <w:start w:val="5"/>
      <w:numFmt w:val="decimal"/>
      <w:lvlText w:val="%1"/>
      <w:lvlJc w:val="left"/>
      <w:pPr>
        <w:ind w:left="360" w:hanging="360"/>
      </w:pPr>
      <w:rPr>
        <w:rFonts w:ascii="Times New Roman" w:eastAsia="Batang" w:hAnsi="Times New Roman" w:hint="default"/>
        <w:sz w:val="20"/>
      </w:rPr>
    </w:lvl>
    <w:lvl w:ilvl="1">
      <w:start w:val="2"/>
      <w:numFmt w:val="decimal"/>
      <w:lvlText w:val="%1.%2"/>
      <w:lvlJc w:val="left"/>
      <w:pPr>
        <w:ind w:left="360" w:hanging="360"/>
      </w:pPr>
      <w:rPr>
        <w:rFonts w:ascii="Times New Roman" w:eastAsia="Batang" w:hAnsi="Times New Roman" w:hint="default"/>
        <w:sz w:val="20"/>
      </w:rPr>
    </w:lvl>
    <w:lvl w:ilvl="2">
      <w:start w:val="1"/>
      <w:numFmt w:val="decimal"/>
      <w:lvlText w:val="%1.%2.%3"/>
      <w:lvlJc w:val="left"/>
      <w:pPr>
        <w:ind w:left="720" w:hanging="720"/>
      </w:pPr>
      <w:rPr>
        <w:rFonts w:ascii="Times New Roman" w:eastAsia="Batang" w:hAnsi="Times New Roman" w:hint="default"/>
        <w:sz w:val="20"/>
      </w:rPr>
    </w:lvl>
    <w:lvl w:ilvl="3">
      <w:start w:val="1"/>
      <w:numFmt w:val="decimal"/>
      <w:lvlText w:val="%1.%2.%3.%4"/>
      <w:lvlJc w:val="left"/>
      <w:pPr>
        <w:ind w:left="720" w:hanging="720"/>
      </w:pPr>
      <w:rPr>
        <w:rFonts w:ascii="Times New Roman" w:eastAsia="Batang" w:hAnsi="Times New Roman" w:hint="default"/>
        <w:sz w:val="20"/>
      </w:rPr>
    </w:lvl>
    <w:lvl w:ilvl="4">
      <w:start w:val="1"/>
      <w:numFmt w:val="decimal"/>
      <w:lvlText w:val="%1.%2.%3.%4.%5"/>
      <w:lvlJc w:val="left"/>
      <w:pPr>
        <w:ind w:left="720" w:hanging="720"/>
      </w:pPr>
      <w:rPr>
        <w:rFonts w:ascii="Times New Roman" w:eastAsia="Batang" w:hAnsi="Times New Roman" w:hint="default"/>
        <w:sz w:val="20"/>
      </w:rPr>
    </w:lvl>
    <w:lvl w:ilvl="5">
      <w:start w:val="1"/>
      <w:numFmt w:val="decimal"/>
      <w:lvlText w:val="%1.%2.%3.%4.%5.%6"/>
      <w:lvlJc w:val="left"/>
      <w:pPr>
        <w:ind w:left="1080" w:hanging="1080"/>
      </w:pPr>
      <w:rPr>
        <w:rFonts w:ascii="Times New Roman" w:eastAsia="Batang" w:hAnsi="Times New Roman" w:hint="default"/>
        <w:sz w:val="20"/>
      </w:rPr>
    </w:lvl>
    <w:lvl w:ilvl="6">
      <w:start w:val="1"/>
      <w:numFmt w:val="decimal"/>
      <w:lvlText w:val="%1.%2.%3.%4.%5.%6.%7"/>
      <w:lvlJc w:val="left"/>
      <w:pPr>
        <w:ind w:left="1080" w:hanging="1080"/>
      </w:pPr>
      <w:rPr>
        <w:rFonts w:ascii="Times New Roman" w:eastAsia="Batang" w:hAnsi="Times New Roman" w:hint="default"/>
        <w:sz w:val="20"/>
      </w:rPr>
    </w:lvl>
    <w:lvl w:ilvl="7">
      <w:start w:val="1"/>
      <w:numFmt w:val="decimal"/>
      <w:lvlText w:val="%1.%2.%3.%4.%5.%6.%7.%8"/>
      <w:lvlJc w:val="left"/>
      <w:pPr>
        <w:ind w:left="1440" w:hanging="1440"/>
      </w:pPr>
      <w:rPr>
        <w:rFonts w:ascii="Times New Roman" w:eastAsia="Batang" w:hAnsi="Times New Roman" w:hint="default"/>
        <w:sz w:val="20"/>
      </w:rPr>
    </w:lvl>
    <w:lvl w:ilvl="8">
      <w:start w:val="1"/>
      <w:numFmt w:val="decimal"/>
      <w:lvlText w:val="%1.%2.%3.%4.%5.%6.%7.%8.%9"/>
      <w:lvlJc w:val="left"/>
      <w:pPr>
        <w:ind w:left="1440" w:hanging="1440"/>
      </w:pPr>
      <w:rPr>
        <w:rFonts w:ascii="Times New Roman" w:eastAsia="Batang" w:hAnsi="Times New Roman" w:hint="default"/>
        <w:sz w:val="20"/>
      </w:rPr>
    </w:lvl>
  </w:abstractNum>
  <w:abstractNum w:abstractNumId="11" w15:restartNumberingAfterBreak="0">
    <w:nsid w:val="206D230E"/>
    <w:multiLevelType w:val="multilevel"/>
    <w:tmpl w:val="1EDE9796"/>
    <w:lvl w:ilvl="0">
      <w:start w:val="5"/>
      <w:numFmt w:val="decimal"/>
      <w:lvlText w:val="%1"/>
      <w:lvlJc w:val="left"/>
      <w:pPr>
        <w:ind w:left="360" w:hanging="360"/>
      </w:pPr>
      <w:rPr>
        <w:rFonts w:ascii="Times New Roman" w:eastAsia="Batang" w:hAnsi="Times New Roman" w:hint="default"/>
        <w:sz w:val="20"/>
      </w:rPr>
    </w:lvl>
    <w:lvl w:ilvl="1">
      <w:start w:val="2"/>
      <w:numFmt w:val="decimal"/>
      <w:lvlText w:val="%1.%2"/>
      <w:lvlJc w:val="left"/>
      <w:pPr>
        <w:ind w:left="360" w:hanging="360"/>
      </w:pPr>
      <w:rPr>
        <w:rFonts w:ascii="Times New Roman" w:eastAsia="Batang" w:hAnsi="Times New Roman" w:hint="default"/>
        <w:sz w:val="20"/>
      </w:rPr>
    </w:lvl>
    <w:lvl w:ilvl="2">
      <w:start w:val="1"/>
      <w:numFmt w:val="decimal"/>
      <w:lvlText w:val="%1.%2.%3"/>
      <w:lvlJc w:val="left"/>
      <w:pPr>
        <w:ind w:left="720" w:hanging="720"/>
      </w:pPr>
      <w:rPr>
        <w:rFonts w:ascii="Times New Roman" w:eastAsia="Batang" w:hAnsi="Times New Roman" w:hint="default"/>
        <w:sz w:val="20"/>
      </w:rPr>
    </w:lvl>
    <w:lvl w:ilvl="3">
      <w:start w:val="1"/>
      <w:numFmt w:val="decimal"/>
      <w:lvlText w:val="%1.%2.%3.%4"/>
      <w:lvlJc w:val="left"/>
      <w:pPr>
        <w:ind w:left="720" w:hanging="720"/>
      </w:pPr>
      <w:rPr>
        <w:rFonts w:ascii="Times New Roman" w:eastAsia="Batang" w:hAnsi="Times New Roman" w:hint="default"/>
        <w:sz w:val="20"/>
      </w:rPr>
    </w:lvl>
    <w:lvl w:ilvl="4">
      <w:start w:val="1"/>
      <w:numFmt w:val="decimal"/>
      <w:lvlText w:val="%1.%2.%3.%4.%5"/>
      <w:lvlJc w:val="left"/>
      <w:pPr>
        <w:ind w:left="720" w:hanging="720"/>
      </w:pPr>
      <w:rPr>
        <w:rFonts w:ascii="Times New Roman" w:eastAsia="Batang" w:hAnsi="Times New Roman" w:hint="default"/>
        <w:sz w:val="20"/>
      </w:rPr>
    </w:lvl>
    <w:lvl w:ilvl="5">
      <w:start w:val="1"/>
      <w:numFmt w:val="decimal"/>
      <w:lvlText w:val="%1.%2.%3.%4.%5.%6"/>
      <w:lvlJc w:val="left"/>
      <w:pPr>
        <w:ind w:left="1080" w:hanging="1080"/>
      </w:pPr>
      <w:rPr>
        <w:rFonts w:ascii="Times New Roman" w:eastAsia="Batang" w:hAnsi="Times New Roman" w:hint="default"/>
        <w:sz w:val="20"/>
      </w:rPr>
    </w:lvl>
    <w:lvl w:ilvl="6">
      <w:start w:val="1"/>
      <w:numFmt w:val="decimal"/>
      <w:lvlText w:val="%1.%2.%3.%4.%5.%6.%7"/>
      <w:lvlJc w:val="left"/>
      <w:pPr>
        <w:ind w:left="1080" w:hanging="1080"/>
      </w:pPr>
      <w:rPr>
        <w:rFonts w:ascii="Times New Roman" w:eastAsia="Batang" w:hAnsi="Times New Roman" w:hint="default"/>
        <w:sz w:val="20"/>
      </w:rPr>
    </w:lvl>
    <w:lvl w:ilvl="7">
      <w:start w:val="1"/>
      <w:numFmt w:val="decimal"/>
      <w:lvlText w:val="%1.%2.%3.%4.%5.%6.%7.%8"/>
      <w:lvlJc w:val="left"/>
      <w:pPr>
        <w:ind w:left="1440" w:hanging="1440"/>
      </w:pPr>
      <w:rPr>
        <w:rFonts w:ascii="Times New Roman" w:eastAsia="Batang" w:hAnsi="Times New Roman" w:hint="default"/>
        <w:sz w:val="20"/>
      </w:rPr>
    </w:lvl>
    <w:lvl w:ilvl="8">
      <w:start w:val="1"/>
      <w:numFmt w:val="decimal"/>
      <w:lvlText w:val="%1.%2.%3.%4.%5.%6.%7.%8.%9"/>
      <w:lvlJc w:val="left"/>
      <w:pPr>
        <w:ind w:left="1440" w:hanging="1440"/>
      </w:pPr>
      <w:rPr>
        <w:rFonts w:ascii="Times New Roman" w:eastAsia="Batang" w:hAnsi="Times New Roman" w:hint="default"/>
        <w:sz w:val="20"/>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1EF079E"/>
    <w:multiLevelType w:val="multilevel"/>
    <w:tmpl w:val="EEB41200"/>
    <w:lvl w:ilvl="0">
      <w:start w:val="5"/>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4"/>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5F67CE"/>
    <w:multiLevelType w:val="multilevel"/>
    <w:tmpl w:val="2626DB50"/>
    <w:lvl w:ilvl="0">
      <w:start w:val="5"/>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4"/>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27"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D136C79"/>
    <w:multiLevelType w:val="hybridMultilevel"/>
    <w:tmpl w:val="198C775C"/>
    <w:lvl w:ilvl="0" w:tplc="0A9C83F0">
      <w:start w:val="5"/>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3519B"/>
    <w:multiLevelType w:val="multilevel"/>
    <w:tmpl w:val="67D3519B"/>
    <w:lvl w:ilvl="0">
      <w:start w:val="2"/>
      <w:numFmt w:val="bullet"/>
      <w:lvlText w:val="-"/>
      <w:lvlJc w:val="left"/>
      <w:pPr>
        <w:ind w:left="840" w:hanging="420"/>
      </w:pPr>
      <w:rPr>
        <w:rFonts w:ascii="Arial" w:eastAsia="Times New Roma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3"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571546951">
    <w:abstractNumId w:val="12"/>
  </w:num>
  <w:num w:numId="2" w16cid:durableId="2046757834">
    <w:abstractNumId w:val="1"/>
  </w:num>
  <w:num w:numId="3" w16cid:durableId="258414677">
    <w:abstractNumId w:val="0"/>
  </w:num>
  <w:num w:numId="4" w16cid:durableId="2069256410">
    <w:abstractNumId w:val="16"/>
  </w:num>
  <w:num w:numId="5" w16cid:durableId="1592465067">
    <w:abstractNumId w:val="21"/>
    <w:lvlOverride w:ilvl="0">
      <w:startOverride w:val="1"/>
    </w:lvlOverride>
  </w:num>
  <w:num w:numId="6" w16cid:durableId="1397976444">
    <w:abstractNumId w:val="22"/>
  </w:num>
  <w:num w:numId="7" w16cid:durableId="1211574270">
    <w:abstractNumId w:val="29"/>
  </w:num>
  <w:num w:numId="8" w16cid:durableId="1552300242">
    <w:abstractNumId w:val="42"/>
  </w:num>
  <w:num w:numId="9" w16cid:durableId="1574192685">
    <w:abstractNumId w:val="3"/>
  </w:num>
  <w:num w:numId="10" w16cid:durableId="269439462">
    <w:abstractNumId w:val="46"/>
  </w:num>
  <w:num w:numId="11" w16cid:durableId="1552380238">
    <w:abstractNumId w:val="31"/>
  </w:num>
  <w:num w:numId="12" w16cid:durableId="223225855">
    <w:abstractNumId w:val="19"/>
  </w:num>
  <w:num w:numId="13" w16cid:durableId="638339462">
    <w:abstractNumId w:val="18"/>
  </w:num>
  <w:num w:numId="14" w16cid:durableId="2102528359">
    <w:abstractNumId w:val="14"/>
  </w:num>
  <w:num w:numId="15" w16cid:durableId="1948389721">
    <w:abstractNumId w:val="36"/>
  </w:num>
  <w:num w:numId="16" w16cid:durableId="261109910">
    <w:abstractNumId w:val="2"/>
  </w:num>
  <w:num w:numId="17" w16cid:durableId="268899805">
    <w:abstractNumId w:val="15"/>
  </w:num>
  <w:num w:numId="18" w16cid:durableId="484123742">
    <w:abstractNumId w:val="8"/>
  </w:num>
  <w:num w:numId="19" w16cid:durableId="59795197">
    <w:abstractNumId w:val="24"/>
  </w:num>
  <w:num w:numId="20" w16cid:durableId="1087190640">
    <w:abstractNumId w:val="45"/>
  </w:num>
  <w:num w:numId="21" w16cid:durableId="1171603982">
    <w:abstractNumId w:val="28"/>
  </w:num>
  <w:num w:numId="22" w16cid:durableId="685595216">
    <w:abstractNumId w:val="17"/>
  </w:num>
  <w:num w:numId="23" w16cid:durableId="151602943">
    <w:abstractNumId w:val="40"/>
  </w:num>
  <w:num w:numId="24" w16cid:durableId="264849361">
    <w:abstractNumId w:val="23"/>
  </w:num>
  <w:num w:numId="25" w16cid:durableId="674070147">
    <w:abstractNumId w:val="41"/>
  </w:num>
  <w:num w:numId="26" w16cid:durableId="1476989496">
    <w:abstractNumId w:val="4"/>
  </w:num>
  <w:num w:numId="27" w16cid:durableId="2108235704">
    <w:abstractNumId w:val="32"/>
  </w:num>
  <w:num w:numId="28" w16cid:durableId="370615302">
    <w:abstractNumId w:val="27"/>
  </w:num>
  <w:num w:numId="29" w16cid:durableId="686445827">
    <w:abstractNumId w:val="37"/>
  </w:num>
  <w:num w:numId="30" w16cid:durableId="704408461">
    <w:abstractNumId w:val="9"/>
  </w:num>
  <w:num w:numId="31" w16cid:durableId="1882547851">
    <w:abstractNumId w:val="30"/>
  </w:num>
  <w:num w:numId="32" w16cid:durableId="279919415">
    <w:abstractNumId w:val="20"/>
  </w:num>
  <w:num w:numId="33" w16cid:durableId="1886597606">
    <w:abstractNumId w:val="6"/>
  </w:num>
  <w:num w:numId="34" w16cid:durableId="81068870">
    <w:abstractNumId w:val="47"/>
  </w:num>
  <w:num w:numId="35" w16cid:durableId="1114593392">
    <w:abstractNumId w:val="43"/>
  </w:num>
  <w:num w:numId="36" w16cid:durableId="44111493">
    <w:abstractNumId w:val="35"/>
  </w:num>
  <w:num w:numId="37" w16cid:durableId="678428887">
    <w:abstractNumId w:val="5"/>
  </w:num>
  <w:num w:numId="38" w16cid:durableId="1081753395">
    <w:abstractNumId w:val="44"/>
  </w:num>
  <w:num w:numId="39" w16cid:durableId="793523822">
    <w:abstractNumId w:val="38"/>
  </w:num>
  <w:num w:numId="40" w16cid:durableId="674572744">
    <w:abstractNumId w:val="25"/>
  </w:num>
  <w:num w:numId="41" w16cid:durableId="1112819903">
    <w:abstractNumId w:val="7"/>
  </w:num>
  <w:num w:numId="42" w16cid:durableId="101389729">
    <w:abstractNumId w:val="34"/>
  </w:num>
  <w:num w:numId="43" w16cid:durableId="1391726840">
    <w:abstractNumId w:val="39"/>
  </w:num>
  <w:num w:numId="44" w16cid:durableId="755202512">
    <w:abstractNumId w:val="13"/>
  </w:num>
  <w:num w:numId="45" w16cid:durableId="2040666278">
    <w:abstractNumId w:val="26"/>
  </w:num>
  <w:num w:numId="46" w16cid:durableId="193807557">
    <w:abstractNumId w:val="10"/>
  </w:num>
  <w:num w:numId="47" w16cid:durableId="1564218482">
    <w:abstractNumId w:val="11"/>
  </w:num>
  <w:num w:numId="48" w16cid:durableId="193174055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39B"/>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6E0"/>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039"/>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A52"/>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5E60"/>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05"/>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B7C"/>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254"/>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9D"/>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14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CFE"/>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EC2"/>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76"/>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1A"/>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E2A"/>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0D"/>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1"/>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D58"/>
    <w:rsid w:val="000F5E96"/>
    <w:rsid w:val="000F5F5F"/>
    <w:rsid w:val="000F6044"/>
    <w:rsid w:val="000F6071"/>
    <w:rsid w:val="000F60BE"/>
    <w:rsid w:val="000F6127"/>
    <w:rsid w:val="000F612B"/>
    <w:rsid w:val="000F626D"/>
    <w:rsid w:val="000F628F"/>
    <w:rsid w:val="000F6516"/>
    <w:rsid w:val="000F6A0A"/>
    <w:rsid w:val="000F6A68"/>
    <w:rsid w:val="000F6A92"/>
    <w:rsid w:val="000F6AE0"/>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0EBB"/>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46A"/>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2B"/>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BA0"/>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13"/>
    <w:rsid w:val="00130485"/>
    <w:rsid w:val="0013049E"/>
    <w:rsid w:val="0013054B"/>
    <w:rsid w:val="00130AC5"/>
    <w:rsid w:val="00130B6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B46"/>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2BC"/>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5BD"/>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C06"/>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79C"/>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49"/>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8"/>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062"/>
    <w:rsid w:val="001E4109"/>
    <w:rsid w:val="001E4193"/>
    <w:rsid w:val="001E443D"/>
    <w:rsid w:val="001E4491"/>
    <w:rsid w:val="001E454A"/>
    <w:rsid w:val="001E46C3"/>
    <w:rsid w:val="001E47C4"/>
    <w:rsid w:val="001E4BCA"/>
    <w:rsid w:val="001E4DED"/>
    <w:rsid w:val="001E4E81"/>
    <w:rsid w:val="001E4EBE"/>
    <w:rsid w:val="001E4ECC"/>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DC"/>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1D4"/>
    <w:rsid w:val="00215261"/>
    <w:rsid w:val="0021543D"/>
    <w:rsid w:val="0021555C"/>
    <w:rsid w:val="00215A68"/>
    <w:rsid w:val="00215B2F"/>
    <w:rsid w:val="00215B7E"/>
    <w:rsid w:val="00215C5E"/>
    <w:rsid w:val="00215DF0"/>
    <w:rsid w:val="00215ECB"/>
    <w:rsid w:val="002163E8"/>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EB0"/>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689"/>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5AD"/>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3CB"/>
    <w:rsid w:val="0025044E"/>
    <w:rsid w:val="002504B1"/>
    <w:rsid w:val="002505C6"/>
    <w:rsid w:val="002505E8"/>
    <w:rsid w:val="002505FB"/>
    <w:rsid w:val="00250DB9"/>
    <w:rsid w:val="00250EC0"/>
    <w:rsid w:val="002511F8"/>
    <w:rsid w:val="0025148A"/>
    <w:rsid w:val="00251755"/>
    <w:rsid w:val="00251BC3"/>
    <w:rsid w:val="00251E0D"/>
    <w:rsid w:val="00251EAF"/>
    <w:rsid w:val="00251F4C"/>
    <w:rsid w:val="002520B2"/>
    <w:rsid w:val="002520FB"/>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709"/>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CFF"/>
    <w:rsid w:val="00290E9B"/>
    <w:rsid w:val="00290FB2"/>
    <w:rsid w:val="00290FFD"/>
    <w:rsid w:val="002910E9"/>
    <w:rsid w:val="002911B1"/>
    <w:rsid w:val="00291579"/>
    <w:rsid w:val="00291753"/>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2AA"/>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484"/>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A3"/>
    <w:rsid w:val="002A78C4"/>
    <w:rsid w:val="002A7A30"/>
    <w:rsid w:val="002A7E35"/>
    <w:rsid w:val="002B003A"/>
    <w:rsid w:val="002B042F"/>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05"/>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AF0"/>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4F1"/>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8C"/>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569"/>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2FDE"/>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4CE"/>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89"/>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41A"/>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0FEE"/>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2B3C"/>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4F3D"/>
    <w:rsid w:val="00395067"/>
    <w:rsid w:val="00395320"/>
    <w:rsid w:val="0039540F"/>
    <w:rsid w:val="0039559E"/>
    <w:rsid w:val="00395784"/>
    <w:rsid w:val="003957CA"/>
    <w:rsid w:val="00395857"/>
    <w:rsid w:val="003958FE"/>
    <w:rsid w:val="00395C2E"/>
    <w:rsid w:val="0039653B"/>
    <w:rsid w:val="00396588"/>
    <w:rsid w:val="003965FB"/>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E9"/>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3DE"/>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0"/>
    <w:rsid w:val="003E1303"/>
    <w:rsid w:val="003E133C"/>
    <w:rsid w:val="003E1674"/>
    <w:rsid w:val="003E1870"/>
    <w:rsid w:val="003E1875"/>
    <w:rsid w:val="003E1AFB"/>
    <w:rsid w:val="003E1BE4"/>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5EE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5E1"/>
    <w:rsid w:val="00404834"/>
    <w:rsid w:val="00404887"/>
    <w:rsid w:val="00404A24"/>
    <w:rsid w:val="00404EF2"/>
    <w:rsid w:val="00404F53"/>
    <w:rsid w:val="0040502F"/>
    <w:rsid w:val="00405299"/>
    <w:rsid w:val="004054F0"/>
    <w:rsid w:val="00405A9F"/>
    <w:rsid w:val="00405B96"/>
    <w:rsid w:val="00406028"/>
    <w:rsid w:val="0040619E"/>
    <w:rsid w:val="0040656E"/>
    <w:rsid w:val="0040658A"/>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37A"/>
    <w:rsid w:val="004234F8"/>
    <w:rsid w:val="004235C8"/>
    <w:rsid w:val="0042360A"/>
    <w:rsid w:val="00423A1E"/>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4"/>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5E7"/>
    <w:rsid w:val="004326E5"/>
    <w:rsid w:val="004326E9"/>
    <w:rsid w:val="00432882"/>
    <w:rsid w:val="004329F7"/>
    <w:rsid w:val="00432A93"/>
    <w:rsid w:val="00433671"/>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70E"/>
    <w:rsid w:val="004809B3"/>
    <w:rsid w:val="004809E1"/>
    <w:rsid w:val="00480DA9"/>
    <w:rsid w:val="00480DFD"/>
    <w:rsid w:val="00480E0A"/>
    <w:rsid w:val="00480E85"/>
    <w:rsid w:val="00480FA9"/>
    <w:rsid w:val="00481065"/>
    <w:rsid w:val="00481177"/>
    <w:rsid w:val="004811F8"/>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2C17"/>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49"/>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19"/>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BEA"/>
    <w:rsid w:val="004A3D4D"/>
    <w:rsid w:val="004A3F0B"/>
    <w:rsid w:val="004A41DD"/>
    <w:rsid w:val="004A4273"/>
    <w:rsid w:val="004A4298"/>
    <w:rsid w:val="004A42E9"/>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82"/>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893"/>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C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98C"/>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B19"/>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74E"/>
    <w:rsid w:val="004F09AE"/>
    <w:rsid w:val="004F0B1E"/>
    <w:rsid w:val="004F0C51"/>
    <w:rsid w:val="004F0EB2"/>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9E6"/>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94E"/>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BDD"/>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521"/>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96"/>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7FE"/>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0E70"/>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41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5EA3"/>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A14"/>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0F7"/>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1BF"/>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2C"/>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EA4"/>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33D"/>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1E7D"/>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9F5"/>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166"/>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CEC"/>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C9"/>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9A7"/>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17D"/>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6BD"/>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464"/>
    <w:rsid w:val="006D5894"/>
    <w:rsid w:val="006D5969"/>
    <w:rsid w:val="006D5B79"/>
    <w:rsid w:val="006D5BC6"/>
    <w:rsid w:val="006D5D55"/>
    <w:rsid w:val="006D5E15"/>
    <w:rsid w:val="006D5F2E"/>
    <w:rsid w:val="006D5F54"/>
    <w:rsid w:val="006D5FB7"/>
    <w:rsid w:val="006D6279"/>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68E"/>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6E92"/>
    <w:rsid w:val="006E714E"/>
    <w:rsid w:val="006E75C3"/>
    <w:rsid w:val="006E7950"/>
    <w:rsid w:val="006E7B9C"/>
    <w:rsid w:val="006E7CEB"/>
    <w:rsid w:val="006E7E20"/>
    <w:rsid w:val="006E7FC8"/>
    <w:rsid w:val="006F0280"/>
    <w:rsid w:val="006F02FC"/>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1C8"/>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85B"/>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B7A"/>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888"/>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11"/>
    <w:rsid w:val="00751199"/>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B90"/>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73"/>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0A"/>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99D"/>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36A"/>
    <w:rsid w:val="00773645"/>
    <w:rsid w:val="00773677"/>
    <w:rsid w:val="007738D5"/>
    <w:rsid w:val="007739FB"/>
    <w:rsid w:val="00773C8A"/>
    <w:rsid w:val="00773CDD"/>
    <w:rsid w:val="00773F5A"/>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520"/>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2D0"/>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DD4"/>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5EE"/>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843"/>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517"/>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4F8"/>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A4"/>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9A"/>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770"/>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2F9F"/>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0BB"/>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BAD"/>
    <w:rsid w:val="00842E25"/>
    <w:rsid w:val="00842F46"/>
    <w:rsid w:val="00842F62"/>
    <w:rsid w:val="008430CA"/>
    <w:rsid w:val="008430D1"/>
    <w:rsid w:val="008431A4"/>
    <w:rsid w:val="008433F3"/>
    <w:rsid w:val="00843457"/>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4F11"/>
    <w:rsid w:val="00845011"/>
    <w:rsid w:val="00845128"/>
    <w:rsid w:val="00845200"/>
    <w:rsid w:val="00845356"/>
    <w:rsid w:val="008453AC"/>
    <w:rsid w:val="0084555F"/>
    <w:rsid w:val="008458F8"/>
    <w:rsid w:val="00845D7D"/>
    <w:rsid w:val="00845FD4"/>
    <w:rsid w:val="0084640F"/>
    <w:rsid w:val="008464B3"/>
    <w:rsid w:val="00846516"/>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2F1D"/>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93E"/>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3AD"/>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6C9"/>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4B"/>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92"/>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1F71"/>
    <w:rsid w:val="008E209E"/>
    <w:rsid w:val="008E22C9"/>
    <w:rsid w:val="008E2392"/>
    <w:rsid w:val="008E249F"/>
    <w:rsid w:val="008E28E9"/>
    <w:rsid w:val="008E2F6C"/>
    <w:rsid w:val="008E3427"/>
    <w:rsid w:val="008E35BE"/>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8CE"/>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098"/>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23D"/>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A31"/>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643"/>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A67"/>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75"/>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C3A"/>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63"/>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7"/>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49A"/>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3EDE"/>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D76"/>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49D"/>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7D7"/>
    <w:rsid w:val="009A6980"/>
    <w:rsid w:val="009A6D48"/>
    <w:rsid w:val="009A7547"/>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FD0"/>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145"/>
    <w:rsid w:val="009D1545"/>
    <w:rsid w:val="009D18A0"/>
    <w:rsid w:val="009D1914"/>
    <w:rsid w:val="009D19A2"/>
    <w:rsid w:val="009D19CE"/>
    <w:rsid w:val="009D1F14"/>
    <w:rsid w:val="009D1FB1"/>
    <w:rsid w:val="009D20F8"/>
    <w:rsid w:val="009D21D9"/>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430"/>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0BEE"/>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8F3"/>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0AA"/>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67DDE"/>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8E1"/>
    <w:rsid w:val="00A7390A"/>
    <w:rsid w:val="00A73A26"/>
    <w:rsid w:val="00A73B1E"/>
    <w:rsid w:val="00A741C9"/>
    <w:rsid w:val="00A741E9"/>
    <w:rsid w:val="00A7427D"/>
    <w:rsid w:val="00A74310"/>
    <w:rsid w:val="00A7432D"/>
    <w:rsid w:val="00A7460A"/>
    <w:rsid w:val="00A74C37"/>
    <w:rsid w:val="00A74D05"/>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8F1"/>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98"/>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0E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0E"/>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2F"/>
    <w:rsid w:val="00A923DB"/>
    <w:rsid w:val="00A9241B"/>
    <w:rsid w:val="00A92429"/>
    <w:rsid w:val="00A92526"/>
    <w:rsid w:val="00A928FA"/>
    <w:rsid w:val="00A9296A"/>
    <w:rsid w:val="00A92A6E"/>
    <w:rsid w:val="00A92B00"/>
    <w:rsid w:val="00A92C55"/>
    <w:rsid w:val="00A92E66"/>
    <w:rsid w:val="00A92F18"/>
    <w:rsid w:val="00A93050"/>
    <w:rsid w:val="00A930B0"/>
    <w:rsid w:val="00A930FF"/>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9B"/>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6D8"/>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5A"/>
    <w:rsid w:val="00AF2DC2"/>
    <w:rsid w:val="00AF33FB"/>
    <w:rsid w:val="00AF3B71"/>
    <w:rsid w:val="00AF3D74"/>
    <w:rsid w:val="00AF3DA5"/>
    <w:rsid w:val="00AF3DE5"/>
    <w:rsid w:val="00AF4274"/>
    <w:rsid w:val="00AF4285"/>
    <w:rsid w:val="00AF42DA"/>
    <w:rsid w:val="00AF42EF"/>
    <w:rsid w:val="00AF4350"/>
    <w:rsid w:val="00AF437C"/>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C5"/>
    <w:rsid w:val="00AF5FEA"/>
    <w:rsid w:val="00AF6069"/>
    <w:rsid w:val="00AF61F7"/>
    <w:rsid w:val="00AF6734"/>
    <w:rsid w:val="00AF684B"/>
    <w:rsid w:val="00AF6C41"/>
    <w:rsid w:val="00AF6D2E"/>
    <w:rsid w:val="00AF6F0C"/>
    <w:rsid w:val="00AF7228"/>
    <w:rsid w:val="00AF72F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5B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3A"/>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488"/>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594"/>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3F48"/>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3A3"/>
    <w:rsid w:val="00B7058B"/>
    <w:rsid w:val="00B706F8"/>
    <w:rsid w:val="00B7072F"/>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648"/>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19"/>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2EB"/>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8A1"/>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E29"/>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D38"/>
    <w:rsid w:val="00BA5E21"/>
    <w:rsid w:val="00BA5F90"/>
    <w:rsid w:val="00BA619C"/>
    <w:rsid w:val="00BA62E2"/>
    <w:rsid w:val="00BA6428"/>
    <w:rsid w:val="00BA66B6"/>
    <w:rsid w:val="00BA6857"/>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AE5"/>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CB5"/>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E99"/>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C6F"/>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3A3"/>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962"/>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241"/>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24"/>
    <w:rsid w:val="00C17852"/>
    <w:rsid w:val="00C17B3E"/>
    <w:rsid w:val="00C17BF0"/>
    <w:rsid w:val="00C20311"/>
    <w:rsid w:val="00C20312"/>
    <w:rsid w:val="00C20495"/>
    <w:rsid w:val="00C205EC"/>
    <w:rsid w:val="00C20C5E"/>
    <w:rsid w:val="00C20CBA"/>
    <w:rsid w:val="00C20F0C"/>
    <w:rsid w:val="00C20F41"/>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4A"/>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78C"/>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99F"/>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7C7"/>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5922"/>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4A2"/>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2FB5"/>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4D8"/>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3EA0"/>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D39"/>
    <w:rsid w:val="00CB0E7A"/>
    <w:rsid w:val="00CB1072"/>
    <w:rsid w:val="00CB154C"/>
    <w:rsid w:val="00CB16AA"/>
    <w:rsid w:val="00CB1AF9"/>
    <w:rsid w:val="00CB1B14"/>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06"/>
    <w:rsid w:val="00CC13CB"/>
    <w:rsid w:val="00CC1542"/>
    <w:rsid w:val="00CC1744"/>
    <w:rsid w:val="00CC17B9"/>
    <w:rsid w:val="00CC1A23"/>
    <w:rsid w:val="00CC1B4D"/>
    <w:rsid w:val="00CC1F42"/>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7DF"/>
    <w:rsid w:val="00CE0985"/>
    <w:rsid w:val="00CE09C0"/>
    <w:rsid w:val="00CE0EE9"/>
    <w:rsid w:val="00CE0F77"/>
    <w:rsid w:val="00CE1018"/>
    <w:rsid w:val="00CE15EF"/>
    <w:rsid w:val="00CE1694"/>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BAB"/>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70E"/>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60C"/>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7CA"/>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51A"/>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AB"/>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79A"/>
    <w:rsid w:val="00D61AC9"/>
    <w:rsid w:val="00D61AF1"/>
    <w:rsid w:val="00D61B56"/>
    <w:rsid w:val="00D61BB3"/>
    <w:rsid w:val="00D61CB7"/>
    <w:rsid w:val="00D61CDA"/>
    <w:rsid w:val="00D6203F"/>
    <w:rsid w:val="00D62171"/>
    <w:rsid w:val="00D6218A"/>
    <w:rsid w:val="00D6226C"/>
    <w:rsid w:val="00D62415"/>
    <w:rsid w:val="00D624B6"/>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783"/>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17F"/>
    <w:rsid w:val="00D67275"/>
    <w:rsid w:val="00D6748E"/>
    <w:rsid w:val="00D6749E"/>
    <w:rsid w:val="00D674C9"/>
    <w:rsid w:val="00D674E9"/>
    <w:rsid w:val="00D67A29"/>
    <w:rsid w:val="00D70051"/>
    <w:rsid w:val="00D7060A"/>
    <w:rsid w:val="00D706E7"/>
    <w:rsid w:val="00D70A9F"/>
    <w:rsid w:val="00D70D46"/>
    <w:rsid w:val="00D70D8D"/>
    <w:rsid w:val="00D71100"/>
    <w:rsid w:val="00D71167"/>
    <w:rsid w:val="00D712A5"/>
    <w:rsid w:val="00D71325"/>
    <w:rsid w:val="00D7139A"/>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62D"/>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A90"/>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90"/>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766"/>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62A"/>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972"/>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55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A41"/>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5C3"/>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4"/>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096"/>
    <w:rsid w:val="00E3456E"/>
    <w:rsid w:val="00E3461A"/>
    <w:rsid w:val="00E347DF"/>
    <w:rsid w:val="00E34A63"/>
    <w:rsid w:val="00E34B7B"/>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2C1"/>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416"/>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BFD"/>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3E0"/>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3ED8"/>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81"/>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C40"/>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A06"/>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294"/>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39D"/>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8F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BE"/>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3D4"/>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D48"/>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369"/>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0F"/>
    <w:rsid w:val="00F40611"/>
    <w:rsid w:val="00F407F0"/>
    <w:rsid w:val="00F408B0"/>
    <w:rsid w:val="00F408E1"/>
    <w:rsid w:val="00F4095D"/>
    <w:rsid w:val="00F4099A"/>
    <w:rsid w:val="00F40B95"/>
    <w:rsid w:val="00F40BE6"/>
    <w:rsid w:val="00F40CCA"/>
    <w:rsid w:val="00F40CDD"/>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A8"/>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5D8A"/>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058"/>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6F8A"/>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47E"/>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1CC4"/>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3FF2"/>
    <w:rsid w:val="00F94034"/>
    <w:rsid w:val="00F94129"/>
    <w:rsid w:val="00F94335"/>
    <w:rsid w:val="00F9447D"/>
    <w:rsid w:val="00F9455B"/>
    <w:rsid w:val="00F9465E"/>
    <w:rsid w:val="00F94738"/>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9D8"/>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791"/>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29"/>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6B"/>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243"/>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508"/>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5FC3"/>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B9C"/>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562"/>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1F6B"/>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4E7"/>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3862F44"/>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70693"/>
  <w15:docId w15:val="{14F4C958-E482-4F70-A18E-B23300CA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목록 단락,リスト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eastAsia="en-US"/>
    </w:rPr>
  </w:style>
  <w:style w:type="paragraph" w:customStyle="1" w:styleId="ZB">
    <w:name w:val="ZB"/>
    <w:qFormat/>
    <w:pPr>
      <w:widowControl w:val="0"/>
      <w:spacing w:after="160" w:line="259" w:lineRule="auto"/>
      <w:ind w:right="28"/>
      <w:jc w:val="right"/>
    </w:pPr>
    <w:rPr>
      <w:rFonts w:ascii="Arial" w:eastAsia="Batang" w:hAnsi="Arial" w:cs="Times New Roman"/>
      <w:i/>
      <w:lang w:eastAsia="en-US"/>
    </w:rPr>
  </w:style>
  <w:style w:type="paragraph" w:customStyle="1" w:styleId="ZT">
    <w:name w:val="ZT"/>
    <w:qFormat/>
    <w:pPr>
      <w:widowControl w:val="0"/>
      <w:spacing w:after="160" w:line="240" w:lineRule="atLeast"/>
      <w:jc w:val="right"/>
    </w:pPr>
    <w:rPr>
      <w:rFonts w:ascii="Arial" w:eastAsia="Batang" w:hAnsi="Arial" w:cs="Times New Roman"/>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eastAsia="en-US"/>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eastAsia="en-US"/>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eastAsia="en-US"/>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59" Type="http://schemas.openxmlformats.org/officeDocument/2006/relationships/theme" Target="theme/theme1.xm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hyperlink" Target="https://www.3gpp.org/ftp/tsg_ran/WG1_RL1/TSGR1_113/Docs/R1-2305958.zip" TargetMode="Externa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C5A6769A-869C-4F65-BC89-0DCC53C81AE9}">
  <ds:schemaRefs>
    <ds:schemaRef ds:uri="http://schemas.openxmlformats.org/officeDocument/2006/bibliography"/>
  </ds:schemaRefs>
</ds:datastoreItem>
</file>

<file path=customXml/itemProps2.xml><?xml version="1.0" encoding="utf-8"?>
<ds:datastoreItem xmlns:ds="http://schemas.openxmlformats.org/officeDocument/2006/customXml" ds:itemID="{5322CA7C-D488-4F18-94D7-2C0E0F384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57</Pages>
  <Words>21183</Words>
  <Characters>120747</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141647</CharactersWithSpaces>
  <SharedDoc>false</SharedDoc>
  <HLinks>
    <vt:vector size="270" baseType="variant">
      <vt:variant>
        <vt:i4>8060997</vt:i4>
      </vt:variant>
      <vt:variant>
        <vt:i4>135</vt:i4>
      </vt:variant>
      <vt:variant>
        <vt:i4>0</vt:i4>
      </vt:variant>
      <vt:variant>
        <vt:i4>5</vt:i4>
      </vt:variant>
      <vt:variant>
        <vt:lpwstr>https://www.3gpp.org/ftp/tsg_ran/WG1_RL1/TSGR1_113/Docs/R1-2305958.zip</vt:lpwstr>
      </vt:variant>
      <vt:variant>
        <vt:lpwstr/>
      </vt:variant>
      <vt:variant>
        <vt:i4>7602245</vt:i4>
      </vt:variant>
      <vt:variant>
        <vt:i4>132</vt:i4>
      </vt:variant>
      <vt:variant>
        <vt:i4>0</vt:i4>
      </vt:variant>
      <vt:variant>
        <vt:i4>5</vt:i4>
      </vt:variant>
      <vt:variant>
        <vt:lpwstr>https://www.3gpp.org/ftp/tsg_ran/WG1_RL1/TSGR1_113/Docs/R1-2305957.zip</vt:lpwstr>
      </vt:variant>
      <vt:variant>
        <vt:lpwstr/>
      </vt:variant>
      <vt:variant>
        <vt:i4>6094907</vt:i4>
      </vt:variant>
      <vt:variant>
        <vt:i4>129</vt:i4>
      </vt:variant>
      <vt:variant>
        <vt:i4>0</vt:i4>
      </vt:variant>
      <vt:variant>
        <vt:i4>5</vt:i4>
      </vt:variant>
      <vt:variant>
        <vt:lpwstr>https://www.3gpp.org/ftp/tsg_ran/WG1_RL1/TSGR1_112b-e/Docs/R1-2304262.zip</vt:lpwstr>
      </vt:variant>
      <vt:variant>
        <vt:lpwstr/>
      </vt:variant>
      <vt:variant>
        <vt:i4>7798853</vt:i4>
      </vt:variant>
      <vt:variant>
        <vt:i4>126</vt:i4>
      </vt:variant>
      <vt:variant>
        <vt:i4>0</vt:i4>
      </vt:variant>
      <vt:variant>
        <vt:i4>5</vt:i4>
      </vt:variant>
      <vt:variant>
        <vt:lpwstr>https://www.3gpp.org/ftp/TSG_RAN/WG1_RL1/TSGR1_113/Docs/R1-2305855.zip</vt:lpwstr>
      </vt:variant>
      <vt:variant>
        <vt:lpwstr/>
      </vt:variant>
      <vt:variant>
        <vt:i4>1048684</vt:i4>
      </vt:variant>
      <vt:variant>
        <vt:i4>123</vt:i4>
      </vt:variant>
      <vt:variant>
        <vt:i4>0</vt:i4>
      </vt:variant>
      <vt:variant>
        <vt:i4>5</vt:i4>
      </vt:variant>
      <vt:variant>
        <vt:lpwstr>https://protect2.fireeye.com/v1/url?k=31323334-501d5122-313273af-454445555731-6a29f45c73e71788&amp;q=1&amp;e=e0ee06db-124c-4391-9101-c2aedc536ab9&amp;u=https%3A%2F%2Fwww.3gpp.org%2Fftp%2FTSG_RAN%2FWG1_RL1%2FTSGR1_113%2FDocs%2FR1-2304795.zip</vt:lpwstr>
      </vt:variant>
      <vt:variant>
        <vt:lpwstr/>
      </vt:variant>
      <vt:variant>
        <vt:i4>8192064</vt:i4>
      </vt:variant>
      <vt:variant>
        <vt:i4>120</vt:i4>
      </vt:variant>
      <vt:variant>
        <vt:i4>0</vt:i4>
      </vt:variant>
      <vt:variant>
        <vt:i4>5</vt:i4>
      </vt:variant>
      <vt:variant>
        <vt:lpwstr>https://www.3gpp.org/ftp/TSG_RAN/WG1_RL1/TSGR1_113/Docs/R1-2304512.zip</vt:lpwstr>
      </vt:variant>
      <vt:variant>
        <vt:lpwstr/>
      </vt:variant>
      <vt:variant>
        <vt:i4>7995462</vt:i4>
      </vt:variant>
      <vt:variant>
        <vt:i4>117</vt:i4>
      </vt:variant>
      <vt:variant>
        <vt:i4>0</vt:i4>
      </vt:variant>
      <vt:variant>
        <vt:i4>5</vt:i4>
      </vt:variant>
      <vt:variant>
        <vt:lpwstr>https://www.3gpp.org/ftp/TSG_RAN/WG1_RL1/TSGR1_113/Docs/R1-2305868.zip</vt:lpwstr>
      </vt:variant>
      <vt:variant>
        <vt:lpwstr/>
      </vt:variant>
      <vt:variant>
        <vt:i4>7405637</vt:i4>
      </vt:variant>
      <vt:variant>
        <vt:i4>114</vt:i4>
      </vt:variant>
      <vt:variant>
        <vt:i4>0</vt:i4>
      </vt:variant>
      <vt:variant>
        <vt:i4>5</vt:i4>
      </vt:variant>
      <vt:variant>
        <vt:lpwstr>https://www.3gpp.org/ftp/TSG_RAN/WG1_RL1/TSGR1_113/Docs/R1-2305853.zip</vt:lpwstr>
      </vt:variant>
      <vt:variant>
        <vt:lpwstr/>
      </vt:variant>
      <vt:variant>
        <vt:i4>7602240</vt:i4>
      </vt:variant>
      <vt:variant>
        <vt:i4>111</vt:i4>
      </vt:variant>
      <vt:variant>
        <vt:i4>0</vt:i4>
      </vt:variant>
      <vt:variant>
        <vt:i4>5</vt:i4>
      </vt:variant>
      <vt:variant>
        <vt:lpwstr>https://www.3gpp.org/ftp/TSG_RAN/WG1_RL1/TSGR1_113/Docs/R1-2305709.zip</vt:lpwstr>
      </vt:variant>
      <vt:variant>
        <vt:lpwstr/>
      </vt:variant>
      <vt:variant>
        <vt:i4>8060996</vt:i4>
      </vt:variant>
      <vt:variant>
        <vt:i4>108</vt:i4>
      </vt:variant>
      <vt:variant>
        <vt:i4>0</vt:i4>
      </vt:variant>
      <vt:variant>
        <vt:i4>5</vt:i4>
      </vt:variant>
      <vt:variant>
        <vt:lpwstr>https://www.3gpp.org/ftp/TSG_RAN/WG1_RL1/TSGR1_113/Docs/R1-2305647.zip</vt:lpwstr>
      </vt:variant>
      <vt:variant>
        <vt:lpwstr/>
      </vt:variant>
      <vt:variant>
        <vt:i4>8060992</vt:i4>
      </vt:variant>
      <vt:variant>
        <vt:i4>105</vt:i4>
      </vt:variant>
      <vt:variant>
        <vt:i4>0</vt:i4>
      </vt:variant>
      <vt:variant>
        <vt:i4>5</vt:i4>
      </vt:variant>
      <vt:variant>
        <vt:lpwstr>https://www.3gpp.org/ftp/TSG_RAN/WG1_RL1/TSGR1_113/Docs/R1-2305607.zip</vt:lpwstr>
      </vt:variant>
      <vt:variant>
        <vt:lpwstr/>
      </vt:variant>
      <vt:variant>
        <vt:i4>7864390</vt:i4>
      </vt:variant>
      <vt:variant>
        <vt:i4>102</vt:i4>
      </vt:variant>
      <vt:variant>
        <vt:i4>0</vt:i4>
      </vt:variant>
      <vt:variant>
        <vt:i4>5</vt:i4>
      </vt:variant>
      <vt:variant>
        <vt:lpwstr>https://www.3gpp.org/ftp/TSG_RAN/WG1_RL1/TSGR1_113/Docs/R1-2305567.zip</vt:lpwstr>
      </vt:variant>
      <vt:variant>
        <vt:lpwstr/>
      </vt:variant>
      <vt:variant>
        <vt:i4>7995458</vt:i4>
      </vt:variant>
      <vt:variant>
        <vt:i4>99</vt:i4>
      </vt:variant>
      <vt:variant>
        <vt:i4>0</vt:i4>
      </vt:variant>
      <vt:variant>
        <vt:i4>5</vt:i4>
      </vt:variant>
      <vt:variant>
        <vt:lpwstr>https://www.3gpp.org/ftp/TSG_RAN/WG1_RL1/TSGR1_113/Docs/R1-2305525.zip</vt:lpwstr>
      </vt:variant>
      <vt:variant>
        <vt:lpwstr/>
      </vt:variant>
      <vt:variant>
        <vt:i4>7798852</vt:i4>
      </vt:variant>
      <vt:variant>
        <vt:i4>96</vt:i4>
      </vt:variant>
      <vt:variant>
        <vt:i4>0</vt:i4>
      </vt:variant>
      <vt:variant>
        <vt:i4>5</vt:i4>
      </vt:variant>
      <vt:variant>
        <vt:lpwstr>https://www.3gpp.org/ftp/TSG_RAN/WG1_RL1/TSGR1_113/Docs/R1-2305449.zip</vt:lpwstr>
      </vt:variant>
      <vt:variant>
        <vt:lpwstr/>
      </vt:variant>
      <vt:variant>
        <vt:i4>7405636</vt:i4>
      </vt:variant>
      <vt:variant>
        <vt:i4>93</vt:i4>
      </vt:variant>
      <vt:variant>
        <vt:i4>0</vt:i4>
      </vt:variant>
      <vt:variant>
        <vt:i4>5</vt:i4>
      </vt:variant>
      <vt:variant>
        <vt:lpwstr>https://www.3gpp.org/ftp/TSG_RAN/WG1_RL1/TSGR1_113/Docs/R1-2305348.zip</vt:lpwstr>
      </vt:variant>
      <vt:variant>
        <vt:lpwstr/>
      </vt:variant>
      <vt:variant>
        <vt:i4>7405632</vt:i4>
      </vt:variant>
      <vt:variant>
        <vt:i4>90</vt:i4>
      </vt:variant>
      <vt:variant>
        <vt:i4>0</vt:i4>
      </vt:variant>
      <vt:variant>
        <vt:i4>5</vt:i4>
      </vt:variant>
      <vt:variant>
        <vt:lpwstr>https://www.3gpp.org/ftp/TSG_RAN/WG1_RL1/TSGR1_113/Docs/R1-2305308.zip</vt:lpwstr>
      </vt:variant>
      <vt:variant>
        <vt:lpwstr/>
      </vt:variant>
      <vt:variant>
        <vt:i4>8323144</vt:i4>
      </vt:variant>
      <vt:variant>
        <vt:i4>87</vt:i4>
      </vt:variant>
      <vt:variant>
        <vt:i4>0</vt:i4>
      </vt:variant>
      <vt:variant>
        <vt:i4>5</vt:i4>
      </vt:variant>
      <vt:variant>
        <vt:lpwstr>https://www.3gpp.org/ftp/TSG_RAN/WG1_RL1/TSGR1_113/Docs/R1-2305287.zip</vt:lpwstr>
      </vt:variant>
      <vt:variant>
        <vt:lpwstr/>
      </vt:variant>
      <vt:variant>
        <vt:i4>8126533</vt:i4>
      </vt:variant>
      <vt:variant>
        <vt:i4>84</vt:i4>
      </vt:variant>
      <vt:variant>
        <vt:i4>0</vt:i4>
      </vt:variant>
      <vt:variant>
        <vt:i4>5</vt:i4>
      </vt:variant>
      <vt:variant>
        <vt:lpwstr>https://www.3gpp.org/ftp/TSG_RAN/WG1_RL1/TSGR1_113/Docs/R1-2305254.zip</vt:lpwstr>
      </vt:variant>
      <vt:variant>
        <vt:lpwstr/>
      </vt:variant>
      <vt:variant>
        <vt:i4>7536709</vt:i4>
      </vt:variant>
      <vt:variant>
        <vt:i4>81</vt:i4>
      </vt:variant>
      <vt:variant>
        <vt:i4>0</vt:i4>
      </vt:variant>
      <vt:variant>
        <vt:i4>5</vt:i4>
      </vt:variant>
      <vt:variant>
        <vt:lpwstr>https://www.3gpp.org/ftp/TSG_RAN/WG1_RL1/TSGR1_113/Docs/R1-2305158.zip</vt:lpwstr>
      </vt:variant>
      <vt:variant>
        <vt:lpwstr/>
      </vt:variant>
      <vt:variant>
        <vt:i4>7929924</vt:i4>
      </vt:variant>
      <vt:variant>
        <vt:i4>78</vt:i4>
      </vt:variant>
      <vt:variant>
        <vt:i4>0</vt:i4>
      </vt:variant>
      <vt:variant>
        <vt:i4>5</vt:i4>
      </vt:variant>
      <vt:variant>
        <vt:lpwstr>https://www.3gpp.org/ftp/TSG_RAN/WG1_RL1/TSGR1_113/Docs/R1-2305142.zip</vt:lpwstr>
      </vt:variant>
      <vt:variant>
        <vt:lpwstr/>
      </vt:variant>
      <vt:variant>
        <vt:i4>8257600</vt:i4>
      </vt:variant>
      <vt:variant>
        <vt:i4>75</vt:i4>
      </vt:variant>
      <vt:variant>
        <vt:i4>0</vt:i4>
      </vt:variant>
      <vt:variant>
        <vt:i4>5</vt:i4>
      </vt:variant>
      <vt:variant>
        <vt:lpwstr>https://www.3gpp.org/ftp/TSG_RAN/WG1_RL1/TSGR1_113/Docs/R1-2305105.zip</vt:lpwstr>
      </vt:variant>
      <vt:variant>
        <vt:lpwstr/>
      </vt:variant>
      <vt:variant>
        <vt:i4>8126532</vt:i4>
      </vt:variant>
      <vt:variant>
        <vt:i4>72</vt:i4>
      </vt:variant>
      <vt:variant>
        <vt:i4>0</vt:i4>
      </vt:variant>
      <vt:variant>
        <vt:i4>5</vt:i4>
      </vt:variant>
      <vt:variant>
        <vt:lpwstr>https://www.3gpp.org/ftp/TSG_RAN/WG1_RL1/TSGR1_113/Docs/R1-2305046.zip</vt:lpwstr>
      </vt:variant>
      <vt:variant>
        <vt:lpwstr/>
      </vt:variant>
      <vt:variant>
        <vt:i4>8257602</vt:i4>
      </vt:variant>
      <vt:variant>
        <vt:i4>69</vt:i4>
      </vt:variant>
      <vt:variant>
        <vt:i4>0</vt:i4>
      </vt:variant>
      <vt:variant>
        <vt:i4>5</vt:i4>
      </vt:variant>
      <vt:variant>
        <vt:lpwstr>https://www.3gpp.org/ftp/TSG_RAN/WG1_RL1/TSGR1_113/Docs/R1-2305024.zip</vt:lpwstr>
      </vt:variant>
      <vt:variant>
        <vt:lpwstr/>
      </vt:variant>
      <vt:variant>
        <vt:i4>7798854</vt:i4>
      </vt:variant>
      <vt:variant>
        <vt:i4>66</vt:i4>
      </vt:variant>
      <vt:variant>
        <vt:i4>0</vt:i4>
      </vt:variant>
      <vt:variant>
        <vt:i4>5</vt:i4>
      </vt:variant>
      <vt:variant>
        <vt:lpwstr>https://www.3gpp.org/ftp/TSG_RAN/WG1_RL1/TSGR1_113/Docs/R1-2304974.zip</vt:lpwstr>
      </vt:variant>
      <vt:variant>
        <vt:lpwstr/>
      </vt:variant>
      <vt:variant>
        <vt:i4>7405632</vt:i4>
      </vt:variant>
      <vt:variant>
        <vt:i4>63</vt:i4>
      </vt:variant>
      <vt:variant>
        <vt:i4>0</vt:i4>
      </vt:variant>
      <vt:variant>
        <vt:i4>5</vt:i4>
      </vt:variant>
      <vt:variant>
        <vt:lpwstr>https://www.3gpp.org/ftp/TSG_RAN/WG1_RL1/TSGR1_113/Docs/R1-2304912.zip</vt:lpwstr>
      </vt:variant>
      <vt:variant>
        <vt:lpwstr/>
      </vt:variant>
      <vt:variant>
        <vt:i4>7471175</vt:i4>
      </vt:variant>
      <vt:variant>
        <vt:i4>60</vt:i4>
      </vt:variant>
      <vt:variant>
        <vt:i4>0</vt:i4>
      </vt:variant>
      <vt:variant>
        <vt:i4>5</vt:i4>
      </vt:variant>
      <vt:variant>
        <vt:lpwstr>https://www.3gpp.org/ftp/TSG_RAN/WG1_RL1/TSGR1_113/Docs/R1-2304860.zip</vt:lpwstr>
      </vt:variant>
      <vt:variant>
        <vt:lpwstr/>
      </vt:variant>
      <vt:variant>
        <vt:i4>7340097</vt:i4>
      </vt:variant>
      <vt:variant>
        <vt:i4>57</vt:i4>
      </vt:variant>
      <vt:variant>
        <vt:i4>0</vt:i4>
      </vt:variant>
      <vt:variant>
        <vt:i4>5</vt:i4>
      </vt:variant>
      <vt:variant>
        <vt:lpwstr>https://www.3gpp.org/ftp/TSG_RAN/WG1_RL1/TSGR1_113/Docs/R1-2304802.zip</vt:lpwstr>
      </vt:variant>
      <vt:variant>
        <vt:lpwstr/>
      </vt:variant>
      <vt:variant>
        <vt:i4>7667780</vt:i4>
      </vt:variant>
      <vt:variant>
        <vt:i4>54</vt:i4>
      </vt:variant>
      <vt:variant>
        <vt:i4>0</vt:i4>
      </vt:variant>
      <vt:variant>
        <vt:i4>5</vt:i4>
      </vt:variant>
      <vt:variant>
        <vt:lpwstr>https://www.3gpp.org/ftp/TSG_RAN/WG1_RL1/TSGR1_113/Docs/R1-2304758.zip</vt:lpwstr>
      </vt:variant>
      <vt:variant>
        <vt:lpwstr/>
      </vt:variant>
      <vt:variant>
        <vt:i4>8323141</vt:i4>
      </vt:variant>
      <vt:variant>
        <vt:i4>51</vt:i4>
      </vt:variant>
      <vt:variant>
        <vt:i4>0</vt:i4>
      </vt:variant>
      <vt:variant>
        <vt:i4>5</vt:i4>
      </vt:variant>
      <vt:variant>
        <vt:lpwstr>https://www.3gpp.org/ftp/TSG_RAN/WG1_RL1/TSGR1_113/Docs/R1-2304742.zip</vt:lpwstr>
      </vt:variant>
      <vt:variant>
        <vt:lpwstr/>
      </vt:variant>
      <vt:variant>
        <vt:i4>7667779</vt:i4>
      </vt:variant>
      <vt:variant>
        <vt:i4>48</vt:i4>
      </vt:variant>
      <vt:variant>
        <vt:i4>0</vt:i4>
      </vt:variant>
      <vt:variant>
        <vt:i4>5</vt:i4>
      </vt:variant>
      <vt:variant>
        <vt:lpwstr>https://www.3gpp.org/ftp/TSG_RAN/WG1_RL1/TSGR1_113/Docs/R1-2304629.zip</vt:lpwstr>
      </vt:variant>
      <vt:variant>
        <vt:lpwstr/>
      </vt:variant>
      <vt:variant>
        <vt:i4>7733319</vt:i4>
      </vt:variant>
      <vt:variant>
        <vt:i4>45</vt:i4>
      </vt:variant>
      <vt:variant>
        <vt:i4>0</vt:i4>
      </vt:variant>
      <vt:variant>
        <vt:i4>5</vt:i4>
      </vt:variant>
      <vt:variant>
        <vt:lpwstr>https://www.3gpp.org/ftp/TSG_RAN/WG1_RL1/TSGR1_113/Docs/R1-2304569.zip</vt:lpwstr>
      </vt:variant>
      <vt:variant>
        <vt:lpwstr/>
      </vt:variant>
      <vt:variant>
        <vt:i4>7929923</vt:i4>
      </vt:variant>
      <vt:variant>
        <vt:i4>42</vt:i4>
      </vt:variant>
      <vt:variant>
        <vt:i4>0</vt:i4>
      </vt:variant>
      <vt:variant>
        <vt:i4>5</vt:i4>
      </vt:variant>
      <vt:variant>
        <vt:lpwstr>https://www.3gpp.org/ftp/TSG_RAN/WG1_RL1/TSGR1_113/Docs/R1-2304526.zip</vt:lpwstr>
      </vt:variant>
      <vt:variant>
        <vt:lpwstr/>
      </vt:variant>
      <vt:variant>
        <vt:i4>8323144</vt:i4>
      </vt:variant>
      <vt:variant>
        <vt:i4>39</vt:i4>
      </vt:variant>
      <vt:variant>
        <vt:i4>0</vt:i4>
      </vt:variant>
      <vt:variant>
        <vt:i4>5</vt:i4>
      </vt:variant>
      <vt:variant>
        <vt:lpwstr>https://www.3gpp.org/ftp/TSG_RAN/WG1_RL1/TSGR1_113/Docs/R1-2304491.zip</vt:lpwstr>
      </vt:variant>
      <vt:variant>
        <vt:lpwstr/>
      </vt:variant>
      <vt:variant>
        <vt:i4>7340100</vt:i4>
      </vt:variant>
      <vt:variant>
        <vt:i4>36</vt:i4>
      </vt:variant>
      <vt:variant>
        <vt:i4>0</vt:i4>
      </vt:variant>
      <vt:variant>
        <vt:i4>5</vt:i4>
      </vt:variant>
      <vt:variant>
        <vt:lpwstr>https://www.3gpp.org/ftp/TSG_RAN/WG1_RL1/TSGR1_113/Docs/R1-2304359.zip</vt:lpwstr>
      </vt:variant>
      <vt:variant>
        <vt:lpwstr/>
      </vt:variant>
      <vt:variant>
        <vt:i4>7405634</vt:i4>
      </vt:variant>
      <vt:variant>
        <vt:i4>33</vt:i4>
      </vt:variant>
      <vt:variant>
        <vt:i4>0</vt:i4>
      </vt:variant>
      <vt:variant>
        <vt:i4>5</vt:i4>
      </vt:variant>
      <vt:variant>
        <vt:lpwstr>https://www.3gpp.org/ftp/TSG_RAN/WG1_RL1/TSGR1_113/Docs/R1-2304338.zip</vt:lpwstr>
      </vt:variant>
      <vt:variant>
        <vt:lpwstr/>
      </vt:variant>
      <vt:variant>
        <vt:i4>8323138</vt:i4>
      </vt:variant>
      <vt:variant>
        <vt:i4>30</vt:i4>
      </vt:variant>
      <vt:variant>
        <vt:i4>0</vt:i4>
      </vt:variant>
      <vt:variant>
        <vt:i4>5</vt:i4>
      </vt:variant>
      <vt:variant>
        <vt:lpwstr>https://www.3gpp.org/ftp/TSG_RAN/WG1_RL1/TSGR1_113/Docs/R1-2304336.zip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6225978</vt:i4>
      </vt:variant>
      <vt:variant>
        <vt:i4>21</vt:i4>
      </vt:variant>
      <vt:variant>
        <vt:i4>0</vt:i4>
      </vt:variant>
      <vt:variant>
        <vt:i4>5</vt:i4>
      </vt:variant>
      <vt:variant>
        <vt:lpwstr>https://www.3gpp.org/ftp/tsg_ran/WG1_RL1/TSGR1_112b-e/Docs/R1-2303938.zip</vt:lpwstr>
      </vt:variant>
      <vt:variant>
        <vt:lpwstr/>
      </vt:variant>
      <vt:variant>
        <vt:i4>6094904</vt:i4>
      </vt:variant>
      <vt:variant>
        <vt:i4>18</vt:i4>
      </vt:variant>
      <vt:variant>
        <vt:i4>0</vt:i4>
      </vt:variant>
      <vt:variant>
        <vt:i4>5</vt:i4>
      </vt:variant>
      <vt:variant>
        <vt:lpwstr>https://www.3gpp.org/ftp/tsg_ran/WG1_RL1/TSGR1_112b-e/Docs/R1-2304261.zip</vt:lpwstr>
      </vt:variant>
      <vt:variant>
        <vt:lpwstr/>
      </vt:variant>
      <vt:variant>
        <vt:i4>8192066</vt:i4>
      </vt:variant>
      <vt:variant>
        <vt:i4>15</vt:i4>
      </vt:variant>
      <vt:variant>
        <vt:i4>0</vt:i4>
      </vt:variant>
      <vt:variant>
        <vt:i4>5</vt:i4>
      </vt:variant>
      <vt:variant>
        <vt:lpwstr>https://www.3gpp.org/ftp/TSG_RAN/WG1_RL1/TSGR1_112/Docs/R1-2300177.zip</vt:lpwstr>
      </vt:variant>
      <vt:variant>
        <vt:lpwstr/>
      </vt:variant>
      <vt:variant>
        <vt:i4>6291548</vt:i4>
      </vt:variant>
      <vt:variant>
        <vt:i4>12</vt:i4>
      </vt:variant>
      <vt:variant>
        <vt:i4>0</vt:i4>
      </vt:variant>
      <vt:variant>
        <vt:i4>5</vt:i4>
      </vt:variant>
      <vt:variant>
        <vt:lpwstr>https://www.3gpp.org/ftp/tsg_ran/TSG_RAN/TSGR_98e/Docs/RP-223544.zip</vt:lpwstr>
      </vt:variant>
      <vt:variant>
        <vt:lpwstr/>
      </vt:variant>
      <vt:variant>
        <vt:i4>6094907</vt:i4>
      </vt:variant>
      <vt:variant>
        <vt:i4>6</vt:i4>
      </vt:variant>
      <vt:variant>
        <vt:i4>0</vt:i4>
      </vt:variant>
      <vt:variant>
        <vt:i4>5</vt:i4>
      </vt:variant>
      <vt:variant>
        <vt:lpwstr>https://www.3gpp.org/ftp/tsg_ran/WG1_RL1/TSGR1_112b-e/Docs/R1-2304262.zip</vt:lpwstr>
      </vt:variant>
      <vt:variant>
        <vt:lpwstr/>
      </vt:variant>
      <vt:variant>
        <vt:i4>6815837</vt:i4>
      </vt:variant>
      <vt:variant>
        <vt:i4>3</vt:i4>
      </vt:variant>
      <vt:variant>
        <vt:i4>0</vt:i4>
      </vt:variant>
      <vt:variant>
        <vt:i4>5</vt:i4>
      </vt:variant>
      <vt:variant>
        <vt:lpwstr>mailto:yangtuo@chinamobile.com;</vt:lpwstr>
      </vt:variant>
      <vt:variant>
        <vt:lpwstr/>
      </vt:variant>
      <vt:variant>
        <vt:i4>8060993</vt:i4>
      </vt:variant>
      <vt:variant>
        <vt:i4>0</vt:i4>
      </vt:variant>
      <vt:variant>
        <vt:i4>0</vt:i4>
      </vt:variant>
      <vt:variant>
        <vt:i4>5</vt:i4>
      </vt:variant>
      <vt:variant>
        <vt:lpwstr>https://www.3gpp.org/ftp/TSG_RAN/WG1_RL1/TSGR1_113/Docs/R1-2304302.zip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马小骏(Ma Xiaojun)</cp:lastModifiedBy>
  <cp:revision>10</cp:revision>
  <dcterms:created xsi:type="dcterms:W3CDTF">2023-05-25T00:03:00Z</dcterms:created>
  <dcterms:modified xsi:type="dcterms:W3CDTF">2023-05-25T01:54:00Z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