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5623D0">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ZTE, Sanechips</w:t>
            </w:r>
          </w:p>
        </w:tc>
        <w:tc>
          <w:tcPr>
            <w:tcW w:w="2977" w:type="dxa"/>
          </w:tcPr>
          <w:p w14:paraId="6ED81F9F" w14:textId="77777777" w:rsidR="00346204" w:rsidRDefault="00C12B82">
            <w:pPr>
              <w:spacing w:after="0"/>
              <w:jc w:val="center"/>
              <w:rPr>
                <w:rFonts w:eastAsia="宋体"/>
                <w:lang w:val="en-US" w:eastAsia="zh-CN"/>
              </w:rPr>
            </w:pPr>
            <w:r>
              <w:rPr>
                <w:rFonts w:eastAsia="宋体"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Yu Mincho"/>
                <w:lang w:val="en-US" w:eastAsia="ja-JP"/>
              </w:rPr>
            </w:pPr>
            <w:r>
              <w:rPr>
                <w:rFonts w:eastAsia="Yu Mincho"/>
                <w:lang w:val="en-US" w:eastAsia="ja-JP"/>
              </w:rPr>
              <w:t>Ericsson</w:t>
            </w:r>
          </w:p>
        </w:tc>
        <w:tc>
          <w:tcPr>
            <w:tcW w:w="1372" w:type="dxa"/>
          </w:tcPr>
          <w:p w14:paraId="04CA17FA" w14:textId="77777777" w:rsidR="00984462" w:rsidRDefault="00984462" w:rsidP="00EF5EF8">
            <w:pPr>
              <w:tabs>
                <w:tab w:val="left" w:pos="551"/>
              </w:tabs>
              <w:jc w:val="left"/>
              <w:rPr>
                <w:rFonts w:eastAsia="Yu Mincho"/>
                <w:lang w:val="en-US" w:eastAsia="ja-JP"/>
              </w:rPr>
            </w:pPr>
            <w:r>
              <w:rPr>
                <w:rFonts w:eastAsia="Yu Mincho"/>
                <w:lang w:val="en-US" w:eastAsia="ja-JP"/>
              </w:rPr>
              <w:t>Y</w:t>
            </w:r>
          </w:p>
        </w:tc>
        <w:tc>
          <w:tcPr>
            <w:tcW w:w="6780" w:type="dxa"/>
          </w:tcPr>
          <w:p w14:paraId="5806745C" w14:textId="77777777" w:rsidR="00984462" w:rsidRDefault="00984462" w:rsidP="00EF5EF8">
            <w:pPr>
              <w:jc w:val="left"/>
              <w:rPr>
                <w:rFonts w:eastAsia="Yu Mincho"/>
                <w:lang w:val="en-US" w:eastAsia="ja-JP"/>
              </w:rPr>
            </w:pPr>
          </w:p>
        </w:tc>
      </w:tr>
      <w:tr w:rsidR="00D566C1" w14:paraId="4998EA85" w14:textId="77777777" w:rsidTr="00D566C1">
        <w:tc>
          <w:tcPr>
            <w:tcW w:w="1479" w:type="dxa"/>
          </w:tcPr>
          <w:p w14:paraId="67DEF6C9" w14:textId="77777777" w:rsidR="00D566C1" w:rsidRDefault="00D566C1" w:rsidP="00EB6623">
            <w:pPr>
              <w:jc w:val="left"/>
              <w:rPr>
                <w:rFonts w:eastAsiaTheme="minorEastAsia"/>
                <w:lang w:val="en-US" w:eastAsia="zh-CN"/>
              </w:rPr>
            </w:pPr>
            <w:r>
              <w:rPr>
                <w:rFonts w:eastAsiaTheme="minorEastAsia" w:hint="eastAsia"/>
                <w:lang w:val="en-US" w:eastAsia="zh-CN"/>
              </w:rPr>
              <w:t>OPPO</w:t>
            </w:r>
          </w:p>
        </w:tc>
        <w:tc>
          <w:tcPr>
            <w:tcW w:w="1372" w:type="dxa"/>
          </w:tcPr>
          <w:p w14:paraId="6FAE6DA2" w14:textId="77777777" w:rsidR="00D566C1" w:rsidRDefault="00D566C1" w:rsidP="00EB662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B0E048" w14:textId="77777777" w:rsidR="00D566C1" w:rsidRDefault="00D566C1" w:rsidP="00EB662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425A45" w14:paraId="51125156" w14:textId="77777777" w:rsidTr="00D566C1">
        <w:tc>
          <w:tcPr>
            <w:tcW w:w="1479" w:type="dxa"/>
          </w:tcPr>
          <w:p w14:paraId="7EEFF7CB" w14:textId="10587791" w:rsidR="00425A45" w:rsidRDefault="00425A45" w:rsidP="00425A45">
            <w:pPr>
              <w:jc w:val="left"/>
              <w:rPr>
                <w:rFonts w:eastAsiaTheme="minorEastAsia" w:hint="eastAsia"/>
                <w:lang w:val="en-US" w:eastAsia="zh-CN"/>
              </w:rPr>
            </w:pPr>
            <w:bookmarkStart w:id="4" w:name="_GoBack" w:colFirst="0" w:colLast="-1"/>
            <w:r>
              <w:rPr>
                <w:rFonts w:eastAsiaTheme="minorEastAsia" w:hint="cs"/>
                <w:lang w:val="en-US" w:eastAsia="zh-CN"/>
              </w:rPr>
              <w:t>X</w:t>
            </w:r>
            <w:r>
              <w:rPr>
                <w:rFonts w:eastAsiaTheme="minorEastAsia"/>
                <w:lang w:val="en-US" w:eastAsia="zh-CN"/>
              </w:rPr>
              <w:t>iaomi3</w:t>
            </w:r>
          </w:p>
        </w:tc>
        <w:tc>
          <w:tcPr>
            <w:tcW w:w="1372" w:type="dxa"/>
          </w:tcPr>
          <w:p w14:paraId="57021078" w14:textId="2CEFACD3" w:rsidR="00425A45" w:rsidRDefault="00425A45" w:rsidP="00425A45">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053EB0D3" w14:textId="01C5E882" w:rsidR="00425A45" w:rsidRDefault="00425A45" w:rsidP="00425A45">
            <w:pPr>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bookmarkEnd w:id="4"/>
    </w:tbl>
    <w:p w14:paraId="232DEA6C" w14:textId="77777777" w:rsidR="00346204" w:rsidRPr="00D566C1" w:rsidRDefault="00346204">
      <w:pPr>
        <w:rPr>
          <w:lang w:val="en-US"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5" w:name="OLE_LINK7"/>
            <w:bookmarkStart w:id="6" w:name="OLE_LINK6"/>
            <m:oMath>
              <m:r>
                <w:rPr>
                  <w:rFonts w:ascii="Cambria Math" w:eastAsia="宋体" w:hAnsi="Cambria Math"/>
                  <w:lang w:eastAsia="zh-CN"/>
                </w:rPr>
                <m:t>μ</m:t>
              </m:r>
            </m:oMath>
            <w:r>
              <w:rPr>
                <w:rFonts w:eastAsia="等线"/>
                <w:lang w:eastAsia="zh-CN"/>
              </w:rPr>
              <w:t xml:space="preserve"> corresponds to the smallest SCS configuration</w:t>
            </w:r>
            <w:bookmarkEnd w:id="5"/>
            <w:bookmarkEnd w:id="6"/>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7" w:name="OLE_LINK1"/>
            <w:r>
              <w:rPr>
                <w:szCs w:val="24"/>
                <w:lang w:val="en-US" w:eastAsia="zh-CN"/>
              </w:rPr>
              <w:t>Msg3</w:t>
            </w:r>
            <w:r>
              <w:rPr>
                <w:rFonts w:hint="eastAsia"/>
                <w:szCs w:val="24"/>
                <w:lang w:val="en-US" w:eastAsia="zh-CN"/>
              </w:rPr>
              <w:t xml:space="preserve"> scheduling delay </w:t>
            </w:r>
            <w:bookmarkEnd w:id="7"/>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 xml:space="preserve">DCI format 1_0, if applicable, are not same as corresponding LSBs of the SFN where the UE transmitted the </w:t>
                  </w:r>
                  <w:r>
                    <w:rPr>
                      <w:rFonts w:eastAsia="Yu Mincho"/>
                      <w:lang w:val="en-US" w:eastAsia="ja-JP"/>
                    </w:rPr>
                    <w:lastRenderedPageBreak/>
                    <w:t>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lastRenderedPageBreak/>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lastRenderedPageBreak/>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r w:rsidR="00D566C1" w14:paraId="292D67B1" w14:textId="77777777" w:rsidTr="00D566C1">
        <w:tc>
          <w:tcPr>
            <w:tcW w:w="1479" w:type="dxa"/>
          </w:tcPr>
          <w:p w14:paraId="1449756E"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612AB96D"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3F187AD7" w14:textId="77777777" w:rsidR="00D566C1" w:rsidRDefault="00D566C1" w:rsidP="00EB6623">
            <w:pPr>
              <w:jc w:val="left"/>
              <w:rPr>
                <w:rFonts w:eastAsiaTheme="minorEastAsia"/>
                <w:lang w:val="en-US" w:eastAsia="zh-CN"/>
              </w:rPr>
            </w:pPr>
          </w:p>
        </w:tc>
      </w:tr>
      <w:tr w:rsidR="00425A45" w14:paraId="1F81F6C8" w14:textId="77777777" w:rsidTr="00D566C1">
        <w:tc>
          <w:tcPr>
            <w:tcW w:w="1479" w:type="dxa"/>
          </w:tcPr>
          <w:p w14:paraId="1162AA3E" w14:textId="4F4E738F"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1129BBF5" w14:textId="0FB40B58"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23F302" w14:textId="77777777"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432E4481" w14:textId="77777777" w:rsidR="00425A45" w:rsidRDefault="00425A45" w:rsidP="00425A45">
            <w:pPr>
              <w:jc w:val="left"/>
              <w:rPr>
                <w:rFonts w:eastAsiaTheme="minorEastAsia" w:hint="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af8"/>
              <w:tblW w:w="0" w:type="auto"/>
              <w:tblLayout w:type="fixed"/>
              <w:tblLook w:val="04A0" w:firstRow="1" w:lastRow="0" w:firstColumn="1" w:lastColumn="0" w:noHBand="0" w:noVBand="1"/>
            </w:tblPr>
            <w:tblGrid>
              <w:gridCol w:w="6554"/>
            </w:tblGrid>
            <w:tr w:rsidR="00425A45" w14:paraId="744E16A2" w14:textId="77777777" w:rsidTr="00BD5297">
              <w:tc>
                <w:tcPr>
                  <w:tcW w:w="6554" w:type="dxa"/>
                </w:tcPr>
                <w:p w14:paraId="6106EC37" w14:textId="77777777" w:rsidR="00425A45" w:rsidRDefault="00425A45" w:rsidP="00425A45">
                  <w:pPr>
                    <w:spacing w:after="0" w:line="240" w:lineRule="auto"/>
                    <w:jc w:val="left"/>
                    <w:rPr>
                      <w:rFonts w:eastAsia="等线"/>
                      <w:lang w:val="en-US" w:eastAsia="zh-CN"/>
                    </w:rPr>
                  </w:pPr>
                  <w:r>
                    <w:rPr>
                      <w:rFonts w:eastAsia="等线"/>
                      <w:lang w:val="en-US" w:eastAsia="zh-CN"/>
                    </w:rPr>
                    <w:t>Conclusion:</w:t>
                  </w:r>
                </w:p>
                <w:p w14:paraId="61A0F4A3" w14:textId="77777777" w:rsidR="00425A45" w:rsidRDefault="00425A45" w:rsidP="00425A4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6D5F850"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9A412DF" w14:textId="77777777" w:rsidR="00425A45" w:rsidRDefault="00425A45" w:rsidP="00425A45">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7674A796" w14:textId="77777777" w:rsidR="00425A45" w:rsidRPr="00E81B29" w:rsidRDefault="00425A45" w:rsidP="00425A45">
                  <w:pPr>
                    <w:jc w:val="left"/>
                    <w:rPr>
                      <w:rFonts w:eastAsiaTheme="minorEastAsia"/>
                      <w:lang w:val="en-US" w:eastAsia="zh-CN"/>
                    </w:rPr>
                  </w:pPr>
                </w:p>
              </w:tc>
            </w:tr>
            <w:tr w:rsidR="00425A45" w14:paraId="5D8F2B6C" w14:textId="77777777" w:rsidTr="00BD5297">
              <w:tc>
                <w:tcPr>
                  <w:tcW w:w="6554" w:type="dxa"/>
                </w:tcPr>
                <w:p w14:paraId="72C7297A" w14:textId="77777777" w:rsidR="00425A45" w:rsidRDefault="00425A45" w:rsidP="00425A45">
                  <w:pPr>
                    <w:spacing w:after="0" w:line="240" w:lineRule="auto"/>
                    <w:jc w:val="left"/>
                    <w:rPr>
                      <w:rFonts w:eastAsia="等线"/>
                      <w:lang w:val="en-US" w:eastAsia="zh-CN"/>
                    </w:rPr>
                  </w:pPr>
                  <w:r>
                    <w:rPr>
                      <w:rFonts w:eastAsia="等线" w:hint="eastAsia"/>
                      <w:lang w:val="en-US" w:eastAsia="zh-CN"/>
                    </w:rPr>
                    <w:lastRenderedPageBreak/>
                    <w:t>S</w:t>
                  </w:r>
                  <w:r>
                    <w:rPr>
                      <w:rFonts w:eastAsia="等线"/>
                      <w:lang w:val="en-US" w:eastAsia="zh-CN"/>
                    </w:rPr>
                    <w:t>o, we think further discuss Msg4 scheduled by TC-RNTI in Section 2.2.1 is not needed anymore.</w:t>
                  </w:r>
                </w:p>
              </w:tc>
            </w:tr>
          </w:tbl>
          <w:p w14:paraId="091C58A9" w14:textId="77777777" w:rsidR="00425A45" w:rsidRDefault="00425A45" w:rsidP="00425A45">
            <w:pPr>
              <w:jc w:val="left"/>
              <w:rPr>
                <w:rFonts w:eastAsiaTheme="minorEastAsia"/>
                <w:lang w:val="en-US" w:eastAsia="zh-CN"/>
              </w:rPr>
            </w:pP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lastRenderedPageBreak/>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w:t>
            </w:r>
            <w:r>
              <w:rPr>
                <w:rFonts w:eastAsiaTheme="minorEastAsia"/>
                <w:lang w:val="en-US" w:eastAsia="zh-CN"/>
              </w:rPr>
              <w:lastRenderedPageBreak/>
              <w:t>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r w:rsidR="00D566C1" w14:paraId="3325600A" w14:textId="77777777" w:rsidTr="00D566C1">
        <w:tc>
          <w:tcPr>
            <w:tcW w:w="1479" w:type="dxa"/>
          </w:tcPr>
          <w:p w14:paraId="00CD121B"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563C5978"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7</w:t>
            </w:r>
          </w:p>
        </w:tc>
        <w:tc>
          <w:tcPr>
            <w:tcW w:w="6780" w:type="dxa"/>
          </w:tcPr>
          <w:p w14:paraId="64412B42" w14:textId="77777777" w:rsidR="00D566C1" w:rsidRDefault="00D566C1" w:rsidP="00EB6623">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425A45" w14:paraId="5F095A55" w14:textId="77777777" w:rsidTr="00D566C1">
        <w:tc>
          <w:tcPr>
            <w:tcW w:w="1479" w:type="dxa"/>
          </w:tcPr>
          <w:p w14:paraId="1C40961D" w14:textId="1FB4D2D1"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74CBA13C" w14:textId="77085DA3" w:rsidR="00425A45" w:rsidRDefault="00425A45" w:rsidP="00425A4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2F57EAC" w14:textId="16FD1B85" w:rsidR="00425A45" w:rsidRDefault="00425A45" w:rsidP="00425A4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can accept option 1 by UE implementation. No spec change is needed.</w:t>
            </w:r>
          </w:p>
        </w:tc>
      </w:tr>
    </w:tbl>
    <w:p w14:paraId="44AA95E8" w14:textId="77777777" w:rsidR="00346204" w:rsidRPr="00B000D3" w:rsidRDefault="00346204">
      <w:pPr>
        <w:rPr>
          <w:lang w:val="en-US"/>
        </w:rPr>
      </w:pPr>
    </w:p>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D566C1" w14:paraId="10B2DEAB" w14:textId="77777777" w:rsidTr="00D566C1">
        <w:tc>
          <w:tcPr>
            <w:tcW w:w="1479" w:type="dxa"/>
          </w:tcPr>
          <w:p w14:paraId="4E622D4C"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708F42" w14:textId="77777777" w:rsidR="00D566C1" w:rsidRDefault="00D566C1" w:rsidP="00EB6623">
            <w:pPr>
              <w:tabs>
                <w:tab w:val="left" w:pos="551"/>
              </w:tabs>
              <w:jc w:val="left"/>
              <w:rPr>
                <w:rFonts w:eastAsia="Yu Mincho"/>
                <w:lang w:val="en-US" w:eastAsia="ja-JP"/>
              </w:rPr>
            </w:pPr>
            <w:r>
              <w:rPr>
                <w:rFonts w:eastAsia="Yu Mincho"/>
                <w:lang w:val="en-US" w:eastAsia="ja-JP"/>
              </w:rPr>
              <w:t>N</w:t>
            </w:r>
          </w:p>
        </w:tc>
        <w:tc>
          <w:tcPr>
            <w:tcW w:w="6780" w:type="dxa"/>
          </w:tcPr>
          <w:p w14:paraId="243497DE" w14:textId="77777777" w:rsidR="00D566C1" w:rsidRDefault="00D566C1" w:rsidP="00EB6623">
            <w:pPr>
              <w:jc w:val="left"/>
              <w:rPr>
                <w:rFonts w:eastAsia="Yu Mincho"/>
                <w:lang w:val="en-US" w:eastAsia="ja-JP"/>
              </w:rPr>
            </w:pPr>
          </w:p>
        </w:tc>
      </w:tr>
      <w:tr w:rsidR="00425A45" w14:paraId="6E240BA1" w14:textId="77777777" w:rsidTr="00D566C1">
        <w:tc>
          <w:tcPr>
            <w:tcW w:w="1479" w:type="dxa"/>
          </w:tcPr>
          <w:p w14:paraId="7BDD7961" w14:textId="77777777" w:rsidR="00425A45" w:rsidRDefault="00425A45" w:rsidP="00EB6623">
            <w:pPr>
              <w:jc w:val="left"/>
              <w:rPr>
                <w:rFonts w:eastAsia="Yu Mincho"/>
                <w:lang w:val="en-US" w:eastAsia="ja-JP"/>
              </w:rPr>
            </w:pPr>
          </w:p>
        </w:tc>
        <w:tc>
          <w:tcPr>
            <w:tcW w:w="1372" w:type="dxa"/>
          </w:tcPr>
          <w:p w14:paraId="7A867419" w14:textId="77777777" w:rsidR="00425A45" w:rsidRDefault="00425A45" w:rsidP="00EB6623">
            <w:pPr>
              <w:tabs>
                <w:tab w:val="left" w:pos="551"/>
              </w:tabs>
              <w:jc w:val="left"/>
              <w:rPr>
                <w:rFonts w:eastAsia="Yu Mincho"/>
                <w:lang w:val="en-US" w:eastAsia="ja-JP"/>
              </w:rPr>
            </w:pPr>
          </w:p>
        </w:tc>
        <w:tc>
          <w:tcPr>
            <w:tcW w:w="6780" w:type="dxa"/>
          </w:tcPr>
          <w:p w14:paraId="1320D8A6" w14:textId="77777777" w:rsidR="00425A45" w:rsidRDefault="00425A45" w:rsidP="00EB6623">
            <w:pPr>
              <w:jc w:val="left"/>
              <w:rPr>
                <w:rFonts w:eastAsia="Yu Mincho"/>
                <w:lang w:val="en-US" w:eastAsia="ja-JP"/>
              </w:rPr>
            </w:pP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w:t>
            </w:r>
            <w:r>
              <w:rPr>
                <w:szCs w:val="22"/>
                <w:lang w:val="en-US"/>
              </w:rPr>
              <w:lastRenderedPageBreak/>
              <w:t>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lastRenderedPageBreak/>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宋体"/>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宋体"/>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宋体"/>
                <w:lang w:val="en-US" w:eastAsia="zh-CN"/>
              </w:rPr>
            </w:pPr>
            <w:r w:rsidRPr="00AF0F65">
              <w:rPr>
                <w:rFonts w:eastAsia="宋体" w:hint="eastAsia"/>
                <w:lang w:val="en-US" w:eastAsia="zh-CN"/>
              </w:rPr>
              <w:t>•</w:t>
            </w:r>
            <w:r w:rsidRPr="00AF0F65">
              <w:rPr>
                <w:rFonts w:eastAsia="宋体"/>
                <w:lang w:val="en-US" w:eastAsia="zh-CN"/>
              </w:rPr>
              <w:tab/>
            </w:r>
            <w:r w:rsidRPr="00AF0F65">
              <w:rPr>
                <w:rFonts w:eastAsia="宋体"/>
                <w:strike/>
                <w:color w:val="FF0000"/>
                <w:lang w:val="en-US" w:eastAsia="zh-CN"/>
              </w:rPr>
              <w:t xml:space="preserve">For UE BB bandwidth reduction, </w:t>
            </w:r>
            <w:r w:rsidRPr="00AF0F65">
              <w:rPr>
                <w:rFonts w:eastAsia="宋体"/>
                <w:lang w:val="en-US" w:eastAsia="zh-CN"/>
              </w:rPr>
              <w:t>if Msg3 PUSCH is scheduled with more than 25 PRBs for 15 kHz or more than 12 PRBs for 30 kHz, the UE can restart the PRACH procedure</w:t>
            </w:r>
          </w:p>
        </w:tc>
      </w:tr>
      <w:tr w:rsidR="00D566C1" w14:paraId="09141996" w14:textId="77777777" w:rsidTr="00D566C1">
        <w:tc>
          <w:tcPr>
            <w:tcW w:w="1479" w:type="dxa"/>
          </w:tcPr>
          <w:p w14:paraId="67B1B848"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27F78C1B"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14:paraId="5EC6BB80" w14:textId="77777777" w:rsidR="00D566C1" w:rsidRDefault="00D566C1" w:rsidP="00EB6623">
            <w:pPr>
              <w:jc w:val="left"/>
              <w:rPr>
                <w:rFonts w:eastAsia="Yu Mincho"/>
                <w:lang w:val="en-US" w:eastAsia="ja-JP"/>
              </w:rPr>
            </w:pP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lastRenderedPageBreak/>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r w:rsidR="00D566C1" w14:paraId="6A613C8D" w14:textId="77777777" w:rsidTr="00D566C1">
        <w:tc>
          <w:tcPr>
            <w:tcW w:w="1479" w:type="dxa"/>
          </w:tcPr>
          <w:p w14:paraId="7977F79F"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0A638A9F" w14:textId="77777777" w:rsidR="00D566C1" w:rsidRDefault="00D566C1" w:rsidP="00EB6623">
            <w:pPr>
              <w:tabs>
                <w:tab w:val="left" w:pos="551"/>
              </w:tabs>
              <w:jc w:val="left"/>
              <w:rPr>
                <w:rFonts w:eastAsiaTheme="minorEastAsia"/>
                <w:lang w:val="en-US" w:eastAsia="zh-CN"/>
              </w:rPr>
            </w:pPr>
            <w:r w:rsidRPr="005171C3">
              <w:rPr>
                <w:rFonts w:eastAsiaTheme="minorEastAsia"/>
                <w:lang w:val="en-US" w:eastAsia="zh-CN"/>
              </w:rPr>
              <w:t>N</w:t>
            </w:r>
            <w:r w:rsidRPr="005171C3">
              <w:rPr>
                <w:rFonts w:eastAsiaTheme="minorEastAsia"/>
                <w:lang w:val="en-US" w:eastAsia="zh-CN"/>
              </w:rPr>
              <w:tab/>
            </w:r>
          </w:p>
        </w:tc>
        <w:tc>
          <w:tcPr>
            <w:tcW w:w="6780" w:type="dxa"/>
          </w:tcPr>
          <w:p w14:paraId="27C9B2FB" w14:textId="77777777" w:rsidR="00D566C1" w:rsidRPr="005171C3" w:rsidRDefault="00D566C1" w:rsidP="00EB6623">
            <w:pPr>
              <w:rPr>
                <w:rFonts w:eastAsiaTheme="minorEastAsia"/>
                <w:lang w:val="en-US" w:eastAsia="zh-CN"/>
              </w:rPr>
            </w:pPr>
            <w:r w:rsidRPr="005171C3">
              <w:rPr>
                <w:rFonts w:eastAsiaTheme="minorEastAsia"/>
                <w:lang w:val="en-US" w:eastAsia="zh-CN"/>
              </w:rPr>
              <w:t>See no problem for the current WA. May just confirm it without change.</w:t>
            </w:r>
          </w:p>
          <w:p w14:paraId="7FE40A04" w14:textId="77777777" w:rsidR="00D566C1" w:rsidRDefault="00D566C1" w:rsidP="00EB6623">
            <w:pPr>
              <w:jc w:val="left"/>
              <w:rPr>
                <w:rFonts w:eastAsiaTheme="minorEastAsia"/>
                <w:lang w:val="en-US" w:eastAsia="zh-CN"/>
              </w:rPr>
            </w:pPr>
          </w:p>
        </w:tc>
      </w:tr>
      <w:tr w:rsidR="00425A45" w14:paraId="2BCB5BC3" w14:textId="77777777" w:rsidTr="00D566C1">
        <w:tc>
          <w:tcPr>
            <w:tcW w:w="1479" w:type="dxa"/>
          </w:tcPr>
          <w:p w14:paraId="488FFF5D" w14:textId="6A059230" w:rsidR="00425A45" w:rsidRDefault="00425A45" w:rsidP="00425A45">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74464E8" w14:textId="72C625AF" w:rsidR="00425A45" w:rsidRPr="005171C3"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F51D" w14:textId="77777777" w:rsidR="00425A45" w:rsidRPr="005171C3" w:rsidRDefault="00425A45" w:rsidP="00425A45">
            <w:pPr>
              <w:rPr>
                <w:rFonts w:eastAsiaTheme="minorEastAsia"/>
                <w:lang w:val="en-US" w:eastAsia="zh-CN"/>
              </w:rPr>
            </w:pPr>
          </w:p>
        </w:tc>
      </w:tr>
    </w:tbl>
    <w:p w14:paraId="2105FFE6" w14:textId="77777777" w:rsidR="00346204" w:rsidRPr="00D566C1" w:rsidRDefault="00346204">
      <w:pPr>
        <w:rPr>
          <w:rFonts w:eastAsia="宋体"/>
          <w:lang w:val="en-US"/>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宋体"/>
        </w:rPr>
      </w:pPr>
      <w:r>
        <w:rPr>
          <w:rFonts w:eastAsia="宋体"/>
        </w:rPr>
        <w:lastRenderedPageBreak/>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r w:rsidRPr="004D274D">
              <w:rPr>
                <w:rFonts w:eastAsia="Yu Mincho"/>
                <w:lang w:val="en-US" w:eastAsia="ja-JP"/>
              </w:rPr>
              <w:t>MsgB with MsgB-RNTI is multicast as Msg2 with RA-RNTI while MsgB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7EE490D4" w14:textId="77777777" w:rsidR="00B000D3" w:rsidRDefault="00B000D3" w:rsidP="00EF5EF8">
            <w:pPr>
              <w:tabs>
                <w:tab w:val="left" w:pos="551"/>
              </w:tabs>
              <w:jc w:val="left"/>
              <w:rPr>
                <w:rFonts w:eastAsia="Yu Mincho"/>
                <w:lang w:val="en-US" w:eastAsia="ja-JP"/>
              </w:rPr>
            </w:pPr>
            <w:r>
              <w:rPr>
                <w:rFonts w:eastAsia="Yu Mincho"/>
                <w:lang w:val="en-US" w:eastAsia="ja-JP"/>
              </w:rPr>
              <w:t>2 or 4</w:t>
            </w:r>
          </w:p>
        </w:tc>
        <w:tc>
          <w:tcPr>
            <w:tcW w:w="6780" w:type="dxa"/>
          </w:tcPr>
          <w:p w14:paraId="21950E1A" w14:textId="77777777" w:rsidR="00B000D3" w:rsidRDefault="00B000D3" w:rsidP="00EF5EF8">
            <w:pPr>
              <w:jc w:val="left"/>
              <w:rPr>
                <w:rFonts w:eastAsia="Yu Mincho"/>
                <w:lang w:val="en-US" w:eastAsia="ja-JP"/>
              </w:rPr>
            </w:pPr>
          </w:p>
        </w:tc>
      </w:tr>
      <w:tr w:rsidR="00D566C1" w14:paraId="0E484F59" w14:textId="77777777" w:rsidTr="00D566C1">
        <w:tc>
          <w:tcPr>
            <w:tcW w:w="1479" w:type="dxa"/>
          </w:tcPr>
          <w:p w14:paraId="404B7D42"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B111F0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1</w:t>
            </w:r>
          </w:p>
        </w:tc>
        <w:tc>
          <w:tcPr>
            <w:tcW w:w="6780" w:type="dxa"/>
          </w:tcPr>
          <w:p w14:paraId="4ADFFF0C" w14:textId="77777777" w:rsidR="00D566C1" w:rsidRDefault="00D566C1" w:rsidP="00EB6623">
            <w:pPr>
              <w:jc w:val="left"/>
              <w:rPr>
                <w:rFonts w:eastAsiaTheme="minorEastAsia"/>
                <w:lang w:val="en-US" w:eastAsia="zh-CN"/>
              </w:rPr>
            </w:pPr>
          </w:p>
        </w:tc>
      </w:tr>
      <w:tr w:rsidR="00425A45" w14:paraId="47EA778A" w14:textId="77777777" w:rsidTr="00D566C1">
        <w:tc>
          <w:tcPr>
            <w:tcW w:w="1479" w:type="dxa"/>
          </w:tcPr>
          <w:p w14:paraId="5C63F97B" w14:textId="58010875" w:rsidR="00425A45" w:rsidRDefault="00425A45" w:rsidP="00425A45">
            <w:pPr>
              <w:jc w:val="left"/>
              <w:rPr>
                <w:rFonts w:eastAsiaTheme="minorEastAsia"/>
                <w:lang w:val="en-US" w:eastAsia="zh-CN"/>
              </w:rPr>
            </w:pPr>
            <w:r>
              <w:rPr>
                <w:rFonts w:eastAsiaTheme="minorEastAsia"/>
                <w:lang w:val="en-US" w:eastAsia="zh-CN"/>
              </w:rPr>
              <w:t>Xiaomi3</w:t>
            </w:r>
          </w:p>
        </w:tc>
        <w:tc>
          <w:tcPr>
            <w:tcW w:w="1372" w:type="dxa"/>
          </w:tcPr>
          <w:p w14:paraId="0266DA00" w14:textId="3AAE5D27" w:rsidR="00425A45" w:rsidRDefault="00425A45" w:rsidP="00425A45">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3EC5DE35" w14:textId="4E38632E" w:rsidR="00425A45" w:rsidRDefault="00425A45" w:rsidP="00425A4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D566C1" w14:paraId="70A5C548" w14:textId="77777777" w:rsidTr="00D566C1">
        <w:tc>
          <w:tcPr>
            <w:tcW w:w="1479" w:type="dxa"/>
          </w:tcPr>
          <w:p w14:paraId="1A6EBA65"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24F17A3A"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5EEACC20" w14:textId="77777777" w:rsidR="00D566C1" w:rsidRDefault="00D566C1" w:rsidP="00EB6623">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r w:rsidR="00D566C1" w14:paraId="59086175" w14:textId="77777777" w:rsidTr="00D566C1">
        <w:tc>
          <w:tcPr>
            <w:tcW w:w="1479" w:type="dxa"/>
          </w:tcPr>
          <w:p w14:paraId="54B08AAA" w14:textId="77777777" w:rsidR="00D566C1" w:rsidRDefault="00D566C1" w:rsidP="00EB6623">
            <w:pPr>
              <w:jc w:val="left"/>
              <w:rPr>
                <w:rFonts w:eastAsia="Yu Mincho"/>
                <w:lang w:val="en-US" w:eastAsia="ja-JP"/>
              </w:rPr>
            </w:pPr>
            <w:r>
              <w:rPr>
                <w:rFonts w:eastAsia="Yu Mincho"/>
                <w:lang w:val="en-US" w:eastAsia="ja-JP"/>
              </w:rPr>
              <w:t>OPPO</w:t>
            </w:r>
          </w:p>
        </w:tc>
        <w:tc>
          <w:tcPr>
            <w:tcW w:w="1372" w:type="dxa"/>
          </w:tcPr>
          <w:p w14:paraId="13C47AC5" w14:textId="77777777" w:rsidR="00D566C1" w:rsidRDefault="00D566C1" w:rsidP="00EB6623">
            <w:pPr>
              <w:tabs>
                <w:tab w:val="left" w:pos="551"/>
              </w:tabs>
              <w:jc w:val="left"/>
              <w:rPr>
                <w:rFonts w:eastAsia="Yu Mincho"/>
                <w:lang w:val="en-US" w:eastAsia="ja-JP"/>
              </w:rPr>
            </w:pPr>
            <w:r>
              <w:rPr>
                <w:rFonts w:eastAsia="Yu Mincho"/>
                <w:lang w:val="en-US" w:eastAsia="ja-JP"/>
              </w:rPr>
              <w:t>Y</w:t>
            </w:r>
          </w:p>
        </w:tc>
        <w:tc>
          <w:tcPr>
            <w:tcW w:w="6780" w:type="dxa"/>
          </w:tcPr>
          <w:p w14:paraId="73A69754" w14:textId="77777777" w:rsidR="00D566C1" w:rsidRDefault="00D566C1" w:rsidP="00EB6623">
            <w:pPr>
              <w:jc w:val="left"/>
              <w:rPr>
                <w:rFonts w:eastAsia="Yu Mincho"/>
                <w:lang w:val="en-US" w:eastAsia="ja-JP"/>
              </w:rPr>
            </w:pP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lastRenderedPageBreak/>
              <w:t>Same as Rel-18 eRedCap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lastRenderedPageBreak/>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aff"/>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aff"/>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1A0B622A" w14:textId="77777777" w:rsidR="00B000D3" w:rsidRDefault="00B000D3" w:rsidP="00EF5EF8">
            <w:pPr>
              <w:tabs>
                <w:tab w:val="left" w:pos="551"/>
              </w:tabs>
              <w:jc w:val="left"/>
              <w:rPr>
                <w:rFonts w:eastAsia="Yu Mincho"/>
                <w:lang w:val="en-US" w:eastAsia="ja-JP"/>
              </w:rPr>
            </w:pPr>
            <w:r>
              <w:rPr>
                <w:rFonts w:eastAsia="Yu Mincho"/>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r w:rsidR="00D566C1" w14:paraId="0FC24466" w14:textId="77777777" w:rsidTr="00D566C1">
        <w:tc>
          <w:tcPr>
            <w:tcW w:w="1479" w:type="dxa"/>
          </w:tcPr>
          <w:p w14:paraId="7AA91B60"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448C1C46"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4E258092" w14:textId="77777777" w:rsidR="00D566C1" w:rsidRDefault="00D566C1" w:rsidP="00EB6623">
            <w:pPr>
              <w:jc w:val="left"/>
              <w:rPr>
                <w:rFonts w:eastAsiaTheme="minorEastAsia"/>
                <w:lang w:val="en-US" w:eastAsia="zh-CN"/>
              </w:rPr>
            </w:pPr>
            <w:r>
              <w:rPr>
                <w:rFonts w:eastAsiaTheme="minorEastAsia"/>
                <w:lang w:val="en-US" w:eastAsia="zh-CN"/>
              </w:rPr>
              <w:t>Looks good with the wording. Less contradict to other issues.</w:t>
            </w:r>
          </w:p>
        </w:tc>
      </w:tr>
      <w:tr w:rsidR="00425A45" w14:paraId="5FF2740B" w14:textId="77777777" w:rsidTr="00D566C1">
        <w:tc>
          <w:tcPr>
            <w:tcW w:w="1479" w:type="dxa"/>
          </w:tcPr>
          <w:p w14:paraId="6EC67540" w14:textId="707990A1"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4E8D0665" w14:textId="02AE73D7"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3B2B22" w14:textId="799EC29D" w:rsidR="00425A45" w:rsidRDefault="00425A45" w:rsidP="00425A4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bl>
    <w:p w14:paraId="55A541CA" w14:textId="77777777" w:rsidR="00346204" w:rsidRPr="00D566C1" w:rsidRDefault="00346204">
      <w:pPr>
        <w:rPr>
          <w:bCs/>
          <w:lang w:val="en-U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Based on the amount of support for optional 2 layer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宋体"/>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宋体"/>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宋体"/>
                <w:lang w:val="en-US" w:eastAsia="zh-CN"/>
              </w:rPr>
            </w:pPr>
          </w:p>
        </w:tc>
      </w:tr>
      <w:tr w:rsidR="00D566C1" w14:paraId="522F7706" w14:textId="77777777" w:rsidTr="00D566C1">
        <w:tc>
          <w:tcPr>
            <w:tcW w:w="1479" w:type="dxa"/>
          </w:tcPr>
          <w:p w14:paraId="53095751" w14:textId="77777777" w:rsidR="00D566C1" w:rsidRDefault="00D566C1" w:rsidP="00EB6623">
            <w:pPr>
              <w:jc w:val="left"/>
              <w:rPr>
                <w:rFonts w:eastAsia="Yu Mincho"/>
                <w:lang w:eastAsia="ja-JP"/>
              </w:rPr>
            </w:pPr>
            <w:r>
              <w:rPr>
                <w:rFonts w:eastAsia="Yu Mincho"/>
                <w:lang w:eastAsia="ja-JP"/>
              </w:rPr>
              <w:t>OPPO</w:t>
            </w:r>
          </w:p>
        </w:tc>
        <w:tc>
          <w:tcPr>
            <w:tcW w:w="1372" w:type="dxa"/>
          </w:tcPr>
          <w:p w14:paraId="28678E27" w14:textId="77777777" w:rsidR="00D566C1" w:rsidRDefault="00D566C1" w:rsidP="00EB6623">
            <w:pPr>
              <w:tabs>
                <w:tab w:val="left" w:pos="551"/>
              </w:tabs>
              <w:jc w:val="left"/>
              <w:rPr>
                <w:rFonts w:eastAsia="Yu Mincho"/>
                <w:lang w:eastAsia="ja-JP"/>
              </w:rPr>
            </w:pPr>
            <w:r>
              <w:rPr>
                <w:rFonts w:eastAsia="Yu Mincho"/>
                <w:lang w:eastAsia="ja-JP"/>
              </w:rPr>
              <w:t>Y</w:t>
            </w:r>
          </w:p>
        </w:tc>
        <w:tc>
          <w:tcPr>
            <w:tcW w:w="6780" w:type="dxa"/>
          </w:tcPr>
          <w:p w14:paraId="27C52BD6" w14:textId="77777777" w:rsidR="00D566C1" w:rsidRDefault="00D566C1" w:rsidP="00EB6623">
            <w:pPr>
              <w:jc w:val="left"/>
              <w:rPr>
                <w:lang w:eastAsia="ko-KR"/>
              </w:rPr>
            </w:pPr>
            <w:r>
              <w:rPr>
                <w:lang w:eastAsia="ko-KR"/>
              </w:rPr>
              <w:t>Can accept it as further step.</w:t>
            </w:r>
          </w:p>
        </w:tc>
      </w:tr>
    </w:tbl>
    <w:p w14:paraId="74A66716" w14:textId="77777777" w:rsidR="00346204" w:rsidRPr="00D566C1" w:rsidRDefault="00346204">
      <w:pPr>
        <w:rPr>
          <w:bC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Yu Mincho"/>
                <w:lang w:val="en-US" w:eastAsia="ja-JP"/>
              </w:rPr>
            </w:pPr>
          </w:p>
        </w:tc>
      </w:tr>
      <w:tr w:rsidR="00D566C1" w14:paraId="4ACE5427" w14:textId="77777777" w:rsidTr="00D566C1">
        <w:tc>
          <w:tcPr>
            <w:tcW w:w="1479" w:type="dxa"/>
          </w:tcPr>
          <w:p w14:paraId="1D299E80" w14:textId="77777777" w:rsidR="00D566C1" w:rsidRDefault="00D566C1" w:rsidP="00EB6623">
            <w:pPr>
              <w:jc w:val="left"/>
              <w:rPr>
                <w:rFonts w:eastAsiaTheme="minorEastAsia"/>
                <w:lang w:val="en-US" w:eastAsia="zh-CN"/>
              </w:rPr>
            </w:pPr>
            <w:r>
              <w:rPr>
                <w:rFonts w:eastAsiaTheme="minorEastAsia"/>
                <w:lang w:val="en-US" w:eastAsia="zh-CN"/>
              </w:rPr>
              <w:lastRenderedPageBreak/>
              <w:t>OPPO</w:t>
            </w:r>
          </w:p>
        </w:tc>
        <w:tc>
          <w:tcPr>
            <w:tcW w:w="1372" w:type="dxa"/>
          </w:tcPr>
          <w:p w14:paraId="60B255B0"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3</w:t>
            </w:r>
          </w:p>
        </w:tc>
        <w:tc>
          <w:tcPr>
            <w:tcW w:w="6780" w:type="dxa"/>
          </w:tcPr>
          <w:p w14:paraId="348E1BD4" w14:textId="77777777" w:rsidR="00D566C1" w:rsidRDefault="00D566C1" w:rsidP="00EB6623">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5FD69093" w14:textId="77777777" w:rsidR="00B000D3" w:rsidRDefault="00B000D3" w:rsidP="00EF5EF8">
            <w:pPr>
              <w:tabs>
                <w:tab w:val="left" w:pos="551"/>
              </w:tabs>
              <w:jc w:val="left"/>
              <w:rPr>
                <w:rFonts w:eastAsia="Yu Mincho"/>
                <w:lang w:val="en-US" w:eastAsia="ja-JP"/>
              </w:rPr>
            </w:pPr>
          </w:p>
        </w:tc>
        <w:tc>
          <w:tcPr>
            <w:tcW w:w="6780" w:type="dxa"/>
          </w:tcPr>
          <w:p w14:paraId="45754E17" w14:textId="77777777" w:rsidR="00B000D3" w:rsidRDefault="00B000D3" w:rsidP="00EF5EF8">
            <w:pPr>
              <w:jc w:val="left"/>
              <w:rPr>
                <w:rFonts w:eastAsia="Yu Mincho"/>
                <w:lang w:val="en-US" w:eastAsia="ja-JP"/>
              </w:rPr>
            </w:pPr>
            <w:r>
              <w:rPr>
                <w:rFonts w:eastAsia="Yu Mincho"/>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48-2/48-2. </w:t>
            </w:r>
          </w:p>
        </w:tc>
      </w:tr>
      <w:tr w:rsidR="00D566C1" w14:paraId="5F7EF3E5" w14:textId="77777777" w:rsidTr="00D566C1">
        <w:tc>
          <w:tcPr>
            <w:tcW w:w="1479" w:type="dxa"/>
          </w:tcPr>
          <w:p w14:paraId="769DBCFD" w14:textId="77777777" w:rsidR="00D566C1" w:rsidRDefault="00D566C1" w:rsidP="00EB6623">
            <w:pPr>
              <w:jc w:val="left"/>
              <w:rPr>
                <w:rFonts w:eastAsiaTheme="minorEastAsia"/>
                <w:lang w:val="en-US" w:eastAsia="zh-CN"/>
              </w:rPr>
            </w:pPr>
            <w:r>
              <w:rPr>
                <w:rFonts w:eastAsiaTheme="minorEastAsia"/>
                <w:lang w:val="en-US" w:eastAsia="zh-CN"/>
              </w:rPr>
              <w:t>OPPO</w:t>
            </w:r>
          </w:p>
        </w:tc>
        <w:tc>
          <w:tcPr>
            <w:tcW w:w="1372" w:type="dxa"/>
          </w:tcPr>
          <w:p w14:paraId="1C681B37" w14:textId="77777777" w:rsidR="00D566C1" w:rsidRDefault="00D566C1" w:rsidP="00EB6623">
            <w:pPr>
              <w:tabs>
                <w:tab w:val="left" w:pos="551"/>
              </w:tabs>
              <w:jc w:val="left"/>
              <w:rPr>
                <w:rFonts w:eastAsiaTheme="minorEastAsia"/>
                <w:lang w:val="en-US" w:eastAsia="zh-CN"/>
              </w:rPr>
            </w:pPr>
            <w:r>
              <w:rPr>
                <w:rFonts w:eastAsiaTheme="minorEastAsia"/>
                <w:lang w:val="en-US" w:eastAsia="zh-CN"/>
              </w:rPr>
              <w:t>Y</w:t>
            </w:r>
          </w:p>
        </w:tc>
        <w:tc>
          <w:tcPr>
            <w:tcW w:w="6780" w:type="dxa"/>
          </w:tcPr>
          <w:p w14:paraId="60E8D6A2" w14:textId="77777777" w:rsidR="00D566C1" w:rsidRDefault="00D566C1" w:rsidP="00EB6623">
            <w:pPr>
              <w:jc w:val="left"/>
              <w:rPr>
                <w:rFonts w:eastAsiaTheme="minorEastAsia"/>
                <w:lang w:val="en-US" w:eastAsia="zh-CN"/>
              </w:rPr>
            </w:pPr>
          </w:p>
        </w:tc>
      </w:tr>
      <w:tr w:rsidR="00425A45" w14:paraId="14DE1053" w14:textId="77777777" w:rsidTr="00D566C1">
        <w:tc>
          <w:tcPr>
            <w:tcW w:w="1479" w:type="dxa"/>
          </w:tcPr>
          <w:p w14:paraId="01D29D19" w14:textId="60B264C5"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07E166E2" w14:textId="36D0C6F6"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349251" w14:textId="026DACB4" w:rsidR="00425A45" w:rsidRDefault="00425A45" w:rsidP="00425A45">
            <w:pPr>
              <w:jc w:val="left"/>
              <w:rPr>
                <w:rFonts w:eastAsiaTheme="minorEastAsia"/>
                <w:lang w:val="en-US" w:eastAsia="zh-CN"/>
              </w:rPr>
            </w:pPr>
            <w:r>
              <w:rPr>
                <w:rFonts w:eastAsiaTheme="minorEastAsia"/>
                <w:lang w:val="en-US" w:eastAsia="zh-CN"/>
              </w:rPr>
              <w:t>We can’t see any necessity to introduce a new scaling factor and don’t support it.</w:t>
            </w:r>
          </w:p>
        </w:tc>
      </w:tr>
    </w:tbl>
    <w:p w14:paraId="779D2B27" w14:textId="77777777" w:rsidR="00346204" w:rsidRPr="00B000D3" w:rsidRDefault="00346204">
      <w:pPr>
        <w:rPr>
          <w:lang w:val="en-US"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lastRenderedPageBreak/>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lastRenderedPageBreak/>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lastRenderedPageBreak/>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425A45" w14:paraId="37ECEC4E" w14:textId="77777777">
        <w:tc>
          <w:tcPr>
            <w:tcW w:w="1479" w:type="dxa"/>
          </w:tcPr>
          <w:p w14:paraId="30A8CEB2" w14:textId="1EC30DF9" w:rsidR="00425A45" w:rsidRDefault="00425A45" w:rsidP="00425A4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570E6292" w14:textId="3BFBDB6E" w:rsidR="00425A45" w:rsidRDefault="00425A45" w:rsidP="00425A4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DD9DC" w14:textId="77777777" w:rsidR="00425A45" w:rsidRDefault="00425A45" w:rsidP="00425A45">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3C3BB107" w14:textId="77777777" w:rsidR="00425A45" w:rsidRDefault="00425A45" w:rsidP="00425A45">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rsidRPr="00F43A82">
              <w:t>nrofPRBs-PerMsgA-PO-r16</w:t>
            </w:r>
            <w:r>
              <w:t xml:space="preserve"> for legacy UEs and the maximum channel BW of MsgA PUSCH for eRedCap UEs. </w:t>
            </w:r>
          </w:p>
          <w:p w14:paraId="590326CB" w14:textId="77777777" w:rsidR="00425A45" w:rsidRPr="00DC7187" w:rsidRDefault="00425A45" w:rsidP="00425A45">
            <w:pPr>
              <w:jc w:val="left"/>
              <w:rPr>
                <w:rFonts w:hint="eastAsia"/>
              </w:rPr>
            </w:pPr>
            <w:r>
              <w:t xml:space="preserve">Of course, the configured number of RBs is mainly related to the TBS. For MsgA PUSCH group </w:t>
            </w:r>
            <w:r w:rsidRPr="00DC7187">
              <w:t>B,</w:t>
            </w:r>
            <w:r>
              <w:t xml:space="preserve"> or for 2-step RACH based SDT, the TBS must be more than 56bits, which is also a typical case. So, we recommend to further study this issue. </w:t>
            </w:r>
          </w:p>
          <w:p w14:paraId="68F41DFF" w14:textId="77777777" w:rsidR="00425A45" w:rsidRDefault="00425A45" w:rsidP="00425A45">
            <w:pPr>
              <w:jc w:val="left"/>
            </w:pPr>
            <w:r w:rsidRPr="009F7E3E">
              <w:rPr>
                <w:highlight w:val="lightGray"/>
              </w:rPr>
              <w:t xml:space="preserve">nrofPRBs-PerMsgA-PO-r16                        </w:t>
            </w:r>
            <w:r w:rsidRPr="009F7E3E">
              <w:rPr>
                <w:color w:val="993366"/>
                <w:highlight w:val="lightGray"/>
              </w:rPr>
              <w:t>INTEGER</w:t>
            </w:r>
            <w:r w:rsidRPr="009F7E3E">
              <w:rPr>
                <w:highlight w:val="lightGray"/>
              </w:rPr>
              <w:t xml:space="preserve"> (1..32),</w:t>
            </w:r>
          </w:p>
          <w:p w14:paraId="782FC12F" w14:textId="77777777" w:rsidR="00425A45" w:rsidRDefault="00425A45" w:rsidP="00425A45">
            <w:pPr>
              <w:jc w:val="left"/>
            </w:pPr>
          </w:p>
          <w:p w14:paraId="5B132A73" w14:textId="77777777" w:rsidR="00425A45" w:rsidRDefault="00425A45" w:rsidP="00425A45">
            <w:pPr>
              <w:jc w:val="left"/>
            </w:pPr>
            <w:r>
              <w:t>And, as given in our contribution [18], at least two options can be considered:</w:t>
            </w:r>
          </w:p>
          <w:p w14:paraId="095059B8"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hint="eastAsia"/>
                <w:b/>
                <w:sz w:val="22"/>
                <w:szCs w:val="24"/>
                <w:lang w:eastAsia="zh-CN"/>
              </w:rPr>
              <w:t>O</w:t>
            </w:r>
            <w:r w:rsidRPr="00DC7187">
              <w:rPr>
                <w:rFonts w:eastAsia="等线"/>
                <w:b/>
                <w:sz w:val="22"/>
                <w:szCs w:val="24"/>
                <w:lang w:eastAsia="zh-CN"/>
              </w:rPr>
              <w:t>ption 1: Occupy a portion of PRBs within one legacy PO (larger than 5MHz) by Rel-18 RedCap UEs.</w:t>
            </w:r>
          </w:p>
          <w:p w14:paraId="6A8E9672" w14:textId="77777777" w:rsidR="00425A45" w:rsidRPr="00DC7187" w:rsidRDefault="00425A45" w:rsidP="00425A45">
            <w:pPr>
              <w:numPr>
                <w:ilvl w:val="0"/>
                <w:numId w:val="44"/>
              </w:numPr>
              <w:spacing w:after="0" w:line="240" w:lineRule="auto"/>
              <w:jc w:val="left"/>
              <w:rPr>
                <w:rFonts w:eastAsia="等线"/>
                <w:b/>
                <w:sz w:val="22"/>
                <w:szCs w:val="24"/>
                <w:lang w:eastAsia="zh-CN"/>
              </w:rPr>
            </w:pPr>
            <w:r w:rsidRPr="00DC7187">
              <w:rPr>
                <w:rFonts w:eastAsia="等线"/>
                <w:b/>
                <w:sz w:val="22"/>
                <w:szCs w:val="24"/>
                <w:lang w:eastAsia="zh-CN"/>
              </w:rPr>
              <w:t>Option 2: Separate MsgA PUSCH frequency domain resources configuration for Rel-18 RedCap UEs.</w:t>
            </w:r>
          </w:p>
          <w:p w14:paraId="7B2E92DD" w14:textId="77777777" w:rsidR="00425A45" w:rsidRDefault="00425A45" w:rsidP="00425A45">
            <w:pPr>
              <w:jc w:val="left"/>
              <w:rPr>
                <w:rFonts w:eastAsiaTheme="minorEastAsia"/>
                <w:lang w:eastAsia="zh-CN"/>
              </w:rPr>
            </w:pPr>
          </w:p>
          <w:p w14:paraId="44C5275D" w14:textId="77777777" w:rsidR="00425A45" w:rsidRDefault="00425A45" w:rsidP="00425A45">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5DE8680F" w14:textId="5A83F705" w:rsidR="00425A45" w:rsidRDefault="00425A45" w:rsidP="00425A45">
            <w:pPr>
              <w:jc w:val="left"/>
              <w:rPr>
                <w:rFonts w:eastAsiaTheme="minorEastAsia"/>
                <w:lang w:val="en-US" w:eastAsia="zh-CN"/>
              </w:rPr>
            </w:pPr>
            <w:r>
              <w:rPr>
                <w:rFonts w:eastAsiaTheme="minorEastAsia"/>
                <w:lang w:eastAsia="zh-CN"/>
              </w:rPr>
              <w:lastRenderedPageBreak/>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RABH by fallbackRAR is always utilized for 2-step RACH. </w:t>
            </w: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5623D0">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5623D0">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5623D0">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5623D0">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5623D0">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5623D0">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5623D0">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5623D0">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5623D0">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5623D0">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5623D0">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5623D0">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5623D0">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5623D0">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5623D0">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5623D0">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5623D0">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5623D0">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5623D0">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5623D0">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5623D0">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5623D0">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lastRenderedPageBreak/>
              <w:t>[23]</w:t>
            </w:r>
          </w:p>
        </w:tc>
        <w:tc>
          <w:tcPr>
            <w:tcW w:w="1456" w:type="dxa"/>
            <w:tcMar>
              <w:top w:w="0" w:type="dxa"/>
              <w:left w:w="70" w:type="dxa"/>
              <w:bottom w:w="0" w:type="dxa"/>
              <w:right w:w="70" w:type="dxa"/>
            </w:tcMar>
          </w:tcPr>
          <w:p w14:paraId="262EE050" w14:textId="77777777" w:rsidR="00346204" w:rsidRDefault="005623D0">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5623D0">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5623D0">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5623D0">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5623D0">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5623D0">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5623D0">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5623D0">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5623D0">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5623D0">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5623D0">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5623D0">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5623D0">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5623D0">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5623D0">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5623D0">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5623D0">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5623D0">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5623D0">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449A" w14:textId="77777777" w:rsidR="005623D0" w:rsidRDefault="005623D0">
      <w:pPr>
        <w:spacing w:line="240" w:lineRule="auto"/>
      </w:pPr>
      <w:r>
        <w:separator/>
      </w:r>
    </w:p>
  </w:endnote>
  <w:endnote w:type="continuationSeparator" w:id="0">
    <w:p w14:paraId="6C0FD997" w14:textId="77777777" w:rsidR="005623D0" w:rsidRDefault="00562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5055" w14:textId="77777777" w:rsidR="005623D0" w:rsidRDefault="005623D0">
      <w:pPr>
        <w:spacing w:after="0"/>
      </w:pPr>
      <w:r>
        <w:separator/>
      </w:r>
    </w:p>
  </w:footnote>
  <w:footnote w:type="continuationSeparator" w:id="0">
    <w:p w14:paraId="335E298E" w14:textId="77777777" w:rsidR="005623D0" w:rsidRDefault="005623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D3519B"/>
    <w:multiLevelType w:val="hybridMultilevel"/>
    <w:tmpl w:val="F47841B2"/>
    <w:lvl w:ilvl="0" w:tplc="80FCADF6">
      <w:start w:val="2"/>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7"/>
  </w:num>
  <w:num w:numId="9">
    <w:abstractNumId w:val="3"/>
  </w:num>
  <w:num w:numId="10">
    <w:abstractNumId w:val="41"/>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40"/>
  </w:num>
  <w:num w:numId="21">
    <w:abstractNumId w:val="24"/>
  </w:num>
  <w:num w:numId="22">
    <w:abstractNumId w:val="14"/>
  </w:num>
  <w:num w:numId="23">
    <w:abstractNumId w:val="35"/>
  </w:num>
  <w:num w:numId="24">
    <w:abstractNumId w:val="20"/>
  </w:num>
  <w:num w:numId="25">
    <w:abstractNumId w:val="36"/>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2"/>
  </w:num>
  <w:num w:numId="35">
    <w:abstractNumId w:val="38"/>
  </w:num>
  <w:num w:numId="36">
    <w:abstractNumId w:val="30"/>
  </w:num>
  <w:num w:numId="37">
    <w:abstractNumId w:val="5"/>
  </w:num>
  <w:num w:numId="38">
    <w:abstractNumId w:val="39"/>
  </w:num>
  <w:num w:numId="39">
    <w:abstractNumId w:val="33"/>
  </w:num>
  <w:num w:numId="40">
    <w:abstractNumId w:val="22"/>
  </w:num>
  <w:num w:numId="41">
    <w:abstractNumId w:val="7"/>
  </w:num>
  <w:num w:numId="42">
    <w:abstractNumId w:val="29"/>
  </w:num>
  <w:num w:numId="43">
    <w:abstractNumId w:val="38"/>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0C906B8A-BC0F-4042-A495-7CAECF24DC0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52</Pages>
  <Words>19286</Words>
  <Characters>109931</Characters>
  <Application>Microsoft Office Word</Application>
  <DocSecurity>0</DocSecurity>
  <Lines>916</Lines>
  <Paragraphs>257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34</cp:revision>
  <dcterms:created xsi:type="dcterms:W3CDTF">2023-05-24T00:42:00Z</dcterms:created>
  <dcterms:modified xsi:type="dcterms:W3CDTF">2023-05-24T02:09:00Z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