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6D4C989F" w:rsidR="00382CE2" w:rsidRPr="001D55C4" w:rsidRDefault="00382CE2" w:rsidP="00B86459">
      <w:pPr>
        <w:tabs>
          <w:tab w:val="right" w:pos="9781"/>
        </w:tabs>
        <w:snapToGrid w:val="0"/>
        <w:ind w:right="-57"/>
        <w:rPr>
          <w:rFonts w:ascii="Arial" w:hAnsi="Arial"/>
          <w:b/>
          <w:sz w:val="22"/>
          <w:szCs w:val="22"/>
        </w:rPr>
      </w:pPr>
      <w:bookmarkStart w:id="0" w:name="OLE_LINK3"/>
      <w:r w:rsidRPr="001D55C4">
        <w:rPr>
          <w:rFonts w:ascii="Arial" w:hAnsi="Arial"/>
          <w:b/>
          <w:sz w:val="22"/>
          <w:szCs w:val="22"/>
        </w:rPr>
        <w:t>3GPP TSG RAN WG1</w:t>
      </w:r>
      <w:r w:rsidRPr="001D55C4">
        <w:rPr>
          <w:rFonts w:ascii="Arial" w:eastAsia="ＭＳ 明朝" w:hAnsi="Arial" w:hint="eastAsia"/>
          <w:b/>
          <w:sz w:val="22"/>
          <w:szCs w:val="22"/>
          <w:lang w:eastAsia="ja-JP"/>
        </w:rPr>
        <w:t xml:space="preserve"> </w:t>
      </w:r>
      <w:r w:rsidRPr="001D55C4">
        <w:rPr>
          <w:rFonts w:ascii="Arial" w:hAnsi="Arial"/>
          <w:b/>
          <w:sz w:val="22"/>
          <w:szCs w:val="22"/>
        </w:rPr>
        <w:t>#</w:t>
      </w:r>
      <w:r w:rsidR="00A26870" w:rsidRPr="001D55C4">
        <w:rPr>
          <w:rFonts w:ascii="Arial" w:hAnsi="Arial"/>
          <w:b/>
          <w:sz w:val="22"/>
          <w:szCs w:val="22"/>
        </w:rPr>
        <w:t>1</w:t>
      </w:r>
      <w:r w:rsidR="004A774B">
        <w:rPr>
          <w:rFonts w:ascii="Arial" w:hAnsi="Arial" w:hint="eastAsia"/>
          <w:b/>
          <w:sz w:val="22"/>
          <w:szCs w:val="22"/>
        </w:rPr>
        <w:t>1</w:t>
      </w:r>
      <w:r w:rsidR="005B0256">
        <w:rPr>
          <w:rFonts w:ascii="Arial" w:hAnsi="Arial"/>
          <w:b/>
          <w:sz w:val="22"/>
          <w:szCs w:val="22"/>
        </w:rPr>
        <w:t>2</w:t>
      </w:r>
      <w:r w:rsidRPr="001D55C4">
        <w:rPr>
          <w:rFonts w:ascii="Arial" w:eastAsia="ＭＳ 明朝" w:hAnsi="Arial"/>
          <w:b/>
          <w:sz w:val="22"/>
          <w:szCs w:val="22"/>
          <w:lang w:eastAsia="ja-JP"/>
        </w:rPr>
        <w:tab/>
      </w:r>
      <w:r w:rsidR="00C07DAC" w:rsidRPr="00C07DAC">
        <w:rPr>
          <w:rFonts w:ascii="Arial" w:eastAsia="ＭＳ 明朝" w:hAnsi="Arial"/>
          <w:b/>
          <w:sz w:val="22"/>
          <w:szCs w:val="22"/>
          <w:lang w:eastAsia="ja-JP"/>
        </w:rPr>
        <w:t>R1-2301469</w:t>
      </w:r>
    </w:p>
    <w:p w14:paraId="31117D78" w14:textId="4581B954" w:rsidR="00382CE2" w:rsidRPr="004D3BDC" w:rsidRDefault="00865CEE" w:rsidP="00B86459">
      <w:pPr>
        <w:tabs>
          <w:tab w:val="center" w:pos="4536"/>
          <w:tab w:val="right" w:pos="9072"/>
        </w:tabs>
        <w:rPr>
          <w:sz w:val="22"/>
          <w:szCs w:val="22"/>
        </w:rPr>
      </w:pPr>
      <w:r w:rsidRPr="00865CEE">
        <w:rPr>
          <w:rFonts w:ascii="Arial" w:hAnsi="Arial"/>
          <w:b/>
          <w:sz w:val="22"/>
          <w:szCs w:val="22"/>
        </w:rPr>
        <w:t>Athens, Greece, February 27th – March 3rd, 2023</w:t>
      </w:r>
    </w:p>
    <w:p w14:paraId="4D689D51" w14:textId="2E6C1BE2" w:rsidR="00942BD3" w:rsidRPr="00FA61AE" w:rsidRDefault="00942BD3" w:rsidP="00B86459">
      <w:pPr>
        <w:pStyle w:val="a8"/>
        <w:spacing w:before="0"/>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r w:rsidR="00B86459">
        <w:rPr>
          <w:rFonts w:eastAsia="ＭＳ ゴシック"/>
          <w:noProof w:val="0"/>
          <w:sz w:val="22"/>
          <w:szCs w:val="22"/>
        </w:rPr>
        <w:t>.</w:t>
      </w:r>
    </w:p>
    <w:bookmarkEnd w:id="0"/>
    <w:p w14:paraId="41680584" w14:textId="40AED1A6" w:rsidR="00942BD3" w:rsidRPr="00FA61AE" w:rsidRDefault="00942BD3" w:rsidP="00B86459">
      <w:pPr>
        <w:pStyle w:val="a8"/>
        <w:spacing w:before="0"/>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D66AC2" w:rsidRPr="00D66AC2">
        <w:rPr>
          <w:rFonts w:eastAsia="ＭＳ ゴシック"/>
          <w:noProof w:val="0"/>
          <w:sz w:val="22"/>
          <w:szCs w:val="22"/>
        </w:rPr>
        <w:t xml:space="preserve">Discussion on </w:t>
      </w:r>
      <w:r w:rsidR="001B5F6F" w:rsidRPr="001B5F6F">
        <w:rPr>
          <w:rFonts w:eastAsia="ＭＳ ゴシック"/>
          <w:noProof w:val="0"/>
          <w:sz w:val="22"/>
          <w:szCs w:val="22"/>
        </w:rPr>
        <w:t>multi</w:t>
      </w:r>
      <w:r w:rsidR="00CB3964">
        <w:rPr>
          <w:rFonts w:eastAsia="ＭＳ ゴシック"/>
          <w:noProof w:val="0"/>
          <w:sz w:val="22"/>
          <w:szCs w:val="22"/>
        </w:rPr>
        <w:t>-</w:t>
      </w:r>
      <w:r w:rsidR="001B5F6F" w:rsidRPr="001B5F6F">
        <w:rPr>
          <w:rFonts w:eastAsia="ＭＳ ゴシック"/>
          <w:noProof w:val="0"/>
          <w:sz w:val="22"/>
          <w:szCs w:val="22"/>
        </w:rPr>
        <w:t>slot PDSCH</w:t>
      </w:r>
      <w:r w:rsidR="00906AA7">
        <w:rPr>
          <w:rFonts w:eastAsia="ＭＳ ゴシック"/>
          <w:noProof w:val="0"/>
          <w:sz w:val="22"/>
          <w:szCs w:val="22"/>
        </w:rPr>
        <w:t>/PUSCH</w:t>
      </w:r>
      <w:r w:rsidR="001B5F6F" w:rsidRPr="001B5F6F">
        <w:rPr>
          <w:rFonts w:eastAsia="ＭＳ ゴシック"/>
          <w:noProof w:val="0"/>
          <w:sz w:val="22"/>
          <w:szCs w:val="22"/>
        </w:rPr>
        <w:t xml:space="preserve"> repetition in unified TCI</w:t>
      </w:r>
    </w:p>
    <w:p w14:paraId="4EA871AB" w14:textId="4AE4748B" w:rsidR="00942BD3" w:rsidRPr="00FA61AE" w:rsidRDefault="00942BD3" w:rsidP="00B86459">
      <w:pPr>
        <w:pStyle w:val="a8"/>
        <w:tabs>
          <w:tab w:val="left" w:pos="1800"/>
        </w:tabs>
        <w:spacing w:before="0"/>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AF0556">
        <w:rPr>
          <w:rFonts w:eastAsia="ＭＳ ゴシック"/>
          <w:noProof w:val="0"/>
          <w:sz w:val="22"/>
          <w:szCs w:val="22"/>
        </w:rPr>
        <w:t>8</w:t>
      </w:r>
      <w:r w:rsidR="006E1235">
        <w:rPr>
          <w:rFonts w:eastAsia="ＭＳ ゴシック"/>
          <w:noProof w:val="0"/>
          <w:sz w:val="22"/>
          <w:szCs w:val="22"/>
        </w:rPr>
        <w:t>.1</w:t>
      </w:r>
    </w:p>
    <w:p w14:paraId="2F1D895C" w14:textId="3CAA04B9" w:rsidR="00942BD3" w:rsidRPr="00FA61AE" w:rsidRDefault="00942BD3" w:rsidP="00B86459">
      <w:pPr>
        <w:pBdr>
          <w:bottom w:val="single" w:sz="6" w:space="1" w:color="auto"/>
        </w:pBdr>
        <w:ind w:left="1800" w:hanging="1800"/>
        <w:rPr>
          <w:rFonts w:ascii="Arial"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B86459" w:rsidRDefault="009832B1" w:rsidP="008D3EED">
      <w:pPr>
        <w:pStyle w:val="10"/>
        <w:numPr>
          <w:ilvl w:val="0"/>
          <w:numId w:val="65"/>
        </w:numPr>
        <w:jc w:val="both"/>
        <w:rPr>
          <w:sz w:val="22"/>
          <w:szCs w:val="22"/>
        </w:rPr>
      </w:pPr>
      <w:r w:rsidRPr="00B86459">
        <w:rPr>
          <w:sz w:val="22"/>
          <w:szCs w:val="22"/>
        </w:rPr>
        <w:t>Introduction</w:t>
      </w:r>
    </w:p>
    <w:p w14:paraId="467ACE54" w14:textId="23BDC1FF" w:rsidR="0059206A" w:rsidRPr="0059206A" w:rsidRDefault="0059206A" w:rsidP="008D3EED">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w:t>
      </w:r>
      <w:r>
        <w:rPr>
          <w:rFonts w:eastAsia="ＭＳ 明朝"/>
          <w:color w:val="000000"/>
          <w:sz w:val="22"/>
          <w:szCs w:val="22"/>
          <w:lang w:eastAsia="ja-JP"/>
        </w:rPr>
        <w:t xml:space="preserve">n this contribution, we discuss </w:t>
      </w:r>
      <w:r>
        <w:rPr>
          <w:rFonts w:eastAsiaTheme="minorEastAsia"/>
          <w:color w:val="000000"/>
          <w:sz w:val="22"/>
          <w:szCs w:val="22"/>
        </w:rPr>
        <w:t>UE</w:t>
      </w:r>
      <w:r w:rsidRPr="001B5F6F">
        <w:rPr>
          <w:rFonts w:eastAsiaTheme="minorEastAsia"/>
          <w:color w:val="000000"/>
          <w:sz w:val="22"/>
          <w:szCs w:val="22"/>
        </w:rPr>
        <w:t xml:space="preserve"> </w:t>
      </w:r>
      <w:r w:rsidR="00906AA7" w:rsidRPr="001B5F6F">
        <w:rPr>
          <w:rFonts w:eastAsiaTheme="minorEastAsia"/>
          <w:color w:val="000000"/>
          <w:sz w:val="22"/>
          <w:szCs w:val="22"/>
        </w:rPr>
        <w:t>behaviour</w:t>
      </w:r>
      <w:r>
        <w:rPr>
          <w:rFonts w:eastAsiaTheme="minorEastAsia"/>
          <w:color w:val="000000"/>
          <w:sz w:val="22"/>
          <w:szCs w:val="22"/>
        </w:rPr>
        <w:t xml:space="preserve"> of </w:t>
      </w:r>
      <w:r w:rsidRPr="001B5F6F">
        <w:rPr>
          <w:rFonts w:eastAsiaTheme="minorEastAsia"/>
          <w:color w:val="000000"/>
          <w:sz w:val="22"/>
          <w:szCs w:val="22"/>
        </w:rPr>
        <w:t>Rel.17 unified TCI, if indicated joint/DL</w:t>
      </w:r>
      <w:r w:rsidR="00906AA7">
        <w:rPr>
          <w:rFonts w:eastAsiaTheme="minorEastAsia"/>
          <w:color w:val="000000"/>
          <w:sz w:val="22"/>
          <w:szCs w:val="22"/>
        </w:rPr>
        <w:t>/UL</w:t>
      </w:r>
      <w:r w:rsidRPr="001B5F6F">
        <w:rPr>
          <w:rFonts w:eastAsiaTheme="minorEastAsia"/>
          <w:color w:val="000000"/>
          <w:sz w:val="22"/>
          <w:szCs w:val="22"/>
        </w:rPr>
        <w:t xml:space="preserve"> TCI state is updated at middle of multi slot PDSCH</w:t>
      </w:r>
      <w:r w:rsidR="00906AA7">
        <w:rPr>
          <w:rFonts w:eastAsiaTheme="minorEastAsia"/>
          <w:color w:val="000000"/>
          <w:sz w:val="22"/>
          <w:szCs w:val="22"/>
        </w:rPr>
        <w:t>/PUSCH</w:t>
      </w:r>
      <w:r w:rsidRPr="001B5F6F">
        <w:rPr>
          <w:rFonts w:eastAsiaTheme="minorEastAsia"/>
          <w:color w:val="000000"/>
          <w:sz w:val="22"/>
          <w:szCs w:val="22"/>
        </w:rPr>
        <w:t xml:space="preserve"> repetition.</w:t>
      </w:r>
    </w:p>
    <w:p w14:paraId="690113A0" w14:textId="7BFADC9A" w:rsidR="00F2224D" w:rsidRPr="00B86459" w:rsidRDefault="00AF0556" w:rsidP="0043403A">
      <w:pPr>
        <w:pStyle w:val="10"/>
        <w:numPr>
          <w:ilvl w:val="0"/>
          <w:numId w:val="65"/>
        </w:numPr>
        <w:jc w:val="both"/>
        <w:rPr>
          <w:sz w:val="22"/>
          <w:szCs w:val="22"/>
        </w:rPr>
      </w:pPr>
      <w:r w:rsidRPr="00B86459">
        <w:rPr>
          <w:sz w:val="22"/>
          <w:szCs w:val="22"/>
        </w:rPr>
        <w:t>Discussion</w:t>
      </w:r>
    </w:p>
    <w:p w14:paraId="7DA283F0" w14:textId="77777777" w:rsidR="0059206A" w:rsidRPr="00B86459" w:rsidRDefault="0059206A" w:rsidP="0059206A">
      <w:pPr>
        <w:spacing w:beforeLines="50" w:before="120" w:afterLines="50" w:after="120"/>
        <w:jc w:val="both"/>
        <w:rPr>
          <w:rFonts w:eastAsiaTheme="minorEastAsia"/>
          <w:color w:val="000000"/>
          <w:sz w:val="22"/>
          <w:szCs w:val="22"/>
        </w:rPr>
      </w:pPr>
      <w:r w:rsidRPr="001B5F6F">
        <w:rPr>
          <w:rFonts w:eastAsiaTheme="minorEastAsia"/>
          <w:color w:val="000000"/>
          <w:sz w:val="22"/>
          <w:szCs w:val="22"/>
        </w:rPr>
        <w:t xml:space="preserve">In AI 8.2.5 in RAN1#109e, </w:t>
      </w:r>
      <w:r>
        <w:rPr>
          <w:rFonts w:eastAsiaTheme="minorEastAsia"/>
          <w:color w:val="000000"/>
          <w:sz w:val="22"/>
          <w:szCs w:val="22"/>
        </w:rPr>
        <w:t>it was</w:t>
      </w:r>
      <w:r w:rsidRPr="001B5F6F">
        <w:rPr>
          <w:rFonts w:eastAsiaTheme="minorEastAsia"/>
          <w:color w:val="000000"/>
          <w:sz w:val="22"/>
          <w:szCs w:val="22"/>
        </w:rPr>
        <w:t xml:space="preserve"> pointed out that </w:t>
      </w:r>
      <w:r w:rsidRPr="001B5F6F">
        <w:rPr>
          <w:rFonts w:eastAsiaTheme="minorEastAsia"/>
          <w:color w:val="000000"/>
          <w:sz w:val="22"/>
          <w:szCs w:val="22"/>
          <w:highlight w:val="yellow"/>
        </w:rPr>
        <w:t>the existing text of PDSCH repetition for indicated TCI state</w:t>
      </w:r>
      <w:r w:rsidRPr="001B5F6F">
        <w:rPr>
          <w:rFonts w:eastAsiaTheme="minorEastAsia"/>
          <w:color w:val="000000"/>
          <w:sz w:val="22"/>
          <w:szCs w:val="22"/>
        </w:rPr>
        <w:t xml:space="preserve"> is not applied to Rel.17 unified TCI state, because </w:t>
      </w:r>
      <w:r w:rsidRPr="001B5F6F">
        <w:rPr>
          <w:rFonts w:eastAsiaTheme="minorEastAsia"/>
          <w:color w:val="000000"/>
          <w:sz w:val="22"/>
          <w:szCs w:val="22"/>
          <w:highlight w:val="cyan"/>
        </w:rPr>
        <w:t>the previous sentence</w:t>
      </w:r>
      <w:r w:rsidRPr="001B5F6F">
        <w:rPr>
          <w:rFonts w:eastAsiaTheme="minorEastAsia"/>
          <w:color w:val="000000"/>
          <w:sz w:val="22"/>
          <w:szCs w:val="22"/>
        </w:rPr>
        <w:t xml:space="preserve"> is only applied to Rel.15 TCI state</w:t>
      </w:r>
      <w:r>
        <w:rPr>
          <w:rFonts w:eastAsiaTheme="minorEastAsia"/>
          <w:color w:val="000000"/>
          <w:sz w:val="22"/>
          <w:szCs w:val="22"/>
        </w:rPr>
        <w:t xml:space="preserve"> [1]</w:t>
      </w:r>
      <w:r w:rsidRPr="001B5F6F">
        <w:rPr>
          <w:rFonts w:eastAsiaTheme="minorEastAsia"/>
          <w:color w:val="000000"/>
          <w:sz w:val="22"/>
          <w:szCs w:val="22"/>
        </w:rPr>
        <w:t xml:space="preserve">. </w:t>
      </w:r>
    </w:p>
    <w:tbl>
      <w:tblPr>
        <w:tblStyle w:val="af3"/>
        <w:tblW w:w="0" w:type="auto"/>
        <w:tblLook w:val="04A0" w:firstRow="1" w:lastRow="0" w:firstColumn="1" w:lastColumn="0" w:noHBand="0" w:noVBand="1"/>
      </w:tblPr>
      <w:tblGrid>
        <w:gridCol w:w="9962"/>
      </w:tblGrid>
      <w:tr w:rsidR="0059206A" w:rsidRPr="006A6C12" w14:paraId="5E04D4AB" w14:textId="77777777" w:rsidTr="000E2669">
        <w:trPr>
          <w:trHeight w:val="2205"/>
        </w:trPr>
        <w:tc>
          <w:tcPr>
            <w:tcW w:w="9962" w:type="dxa"/>
          </w:tcPr>
          <w:p w14:paraId="5EAC7969" w14:textId="77777777" w:rsidR="0059206A" w:rsidRDefault="0059206A" w:rsidP="000E2669">
            <w:pPr>
              <w:pStyle w:val="CRCoverPage"/>
              <w:spacing w:after="0"/>
              <w:rPr>
                <w:rFonts w:eastAsia="游明朝"/>
                <w:noProof/>
                <w:lang w:eastAsia="ja-JP"/>
              </w:rPr>
            </w:pPr>
            <w:r w:rsidRPr="009C00C0">
              <w:rPr>
                <w:rFonts w:eastAsia="游明朝"/>
                <w:noProof/>
                <w:lang w:eastAsia="ja-JP"/>
              </w:rPr>
              <w:t>5.1.5</w:t>
            </w:r>
            <w:r w:rsidRPr="009C00C0">
              <w:rPr>
                <w:rFonts w:eastAsia="游明朝"/>
                <w:noProof/>
                <w:lang w:eastAsia="ja-JP"/>
              </w:rPr>
              <w:tab/>
              <w:t>Antenna ports quasi co-location</w:t>
            </w:r>
          </w:p>
          <w:p w14:paraId="19BA884A" w14:textId="77777777" w:rsidR="0059206A" w:rsidRDefault="0059206A" w:rsidP="000E2669">
            <w:pPr>
              <w:pStyle w:val="CRCoverPage"/>
              <w:spacing w:after="0"/>
              <w:rPr>
                <w:rFonts w:eastAsia="游明朝"/>
                <w:noProof/>
                <w:lang w:eastAsia="ja-JP"/>
              </w:rPr>
            </w:pPr>
            <w:r>
              <w:rPr>
                <w:rFonts w:eastAsia="游明朝" w:hint="eastAsia"/>
                <w:noProof/>
                <w:lang w:eastAsia="ja-JP"/>
              </w:rPr>
              <w:t>[</w:t>
            </w:r>
            <w:r>
              <w:rPr>
                <w:rFonts w:eastAsia="游明朝"/>
                <w:noProof/>
                <w:lang w:eastAsia="ja-JP"/>
              </w:rPr>
              <w:t>…]</w:t>
            </w:r>
          </w:p>
          <w:p w14:paraId="240B3BE0" w14:textId="77777777" w:rsidR="0059206A" w:rsidRPr="00AF0556" w:rsidRDefault="0059206A" w:rsidP="000E2669">
            <w:pPr>
              <w:spacing w:after="0"/>
              <w:jc w:val="both"/>
              <w:rPr>
                <w:rFonts w:eastAsiaTheme="minorEastAsia"/>
              </w:rPr>
            </w:pPr>
            <w:r w:rsidRPr="0048482F">
              <w:rPr>
                <w:color w:val="000000"/>
              </w:rPr>
              <w:t>The UE may assume that the DM-RS port</w:t>
            </w:r>
            <w:r>
              <w:rPr>
                <w:color w:val="000000"/>
              </w:rPr>
              <w:t>s</w:t>
            </w:r>
            <w:r w:rsidRPr="0048482F">
              <w:rPr>
                <w:color w:val="000000"/>
              </w:rPr>
              <w:t xml:space="preserve"> of PDSCH of a serving cell are quasi co-located with the RS(s) in </w:t>
            </w:r>
            <w:r w:rsidRPr="009E74F4">
              <w:rPr>
                <w:color w:val="000000"/>
                <w:highlight w:val="cyan"/>
              </w:rPr>
              <w:t>the TCI state with respect to the QCL type parameter(s) given by the indicated TCI state i</w:t>
            </w:r>
            <w:r w:rsidRPr="0083095C">
              <w:rPr>
                <w:color w:val="000000"/>
                <w:highlight w:val="cyan"/>
              </w:rPr>
              <w:t xml:space="preserve">f the time offset between the reception of the DL DCI and the corresponding PDSCH is equal to or greater than a threshold </w:t>
            </w:r>
            <w:proofErr w:type="spellStart"/>
            <w:r w:rsidRPr="0083095C">
              <w:rPr>
                <w:i/>
                <w:color w:val="000000"/>
                <w:highlight w:val="cyan"/>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r w:rsidRPr="009E74F4">
              <w:rPr>
                <w:highlight w:val="yellow"/>
              </w:rPr>
              <w:t>For a multi-slot PDSCH or the UE is configured with higher layer parameter [</w:t>
            </w:r>
            <w:r w:rsidRPr="009E74F4">
              <w:rPr>
                <w:i/>
                <w:iCs/>
                <w:highlight w:val="yellow"/>
              </w:rPr>
              <w:t>pdsch-TimeDomainAllocationListForMultiPDSCH-r17</w:t>
            </w:r>
            <w:r w:rsidRPr="009E74F4">
              <w:rPr>
                <w:highlight w:val="yellow"/>
              </w:rPr>
              <w:t>], the indicated TCI state(s) should be based on the activated TCI states in the first slot with the scheduled PDSCH(s)</w:t>
            </w:r>
            <w:r>
              <w:t>, and UE shall expect the activated TCI states are the same across the slots with the scheduled PDSCH(s).</w:t>
            </w:r>
          </w:p>
        </w:tc>
      </w:tr>
    </w:tbl>
    <w:p w14:paraId="25F1752A" w14:textId="77777777" w:rsidR="00AF1261" w:rsidRDefault="00AF1261" w:rsidP="0043403A">
      <w:pPr>
        <w:spacing w:beforeLines="50" w:before="120" w:afterLines="50" w:after="120"/>
        <w:jc w:val="both"/>
        <w:rPr>
          <w:rFonts w:eastAsia="ＭＳ 明朝"/>
          <w:sz w:val="22"/>
          <w:szCs w:val="22"/>
          <w:lang w:eastAsia="ja-JP"/>
        </w:rPr>
      </w:pPr>
    </w:p>
    <w:p w14:paraId="43C6D5FE" w14:textId="0D749FE9" w:rsidR="001B5F6F" w:rsidRDefault="006D1C26" w:rsidP="0043403A">
      <w:pPr>
        <w:spacing w:beforeLines="50" w:before="120" w:afterLines="50" w:after="120"/>
        <w:jc w:val="both"/>
        <w:rPr>
          <w:rFonts w:eastAsia="ＭＳ 明朝"/>
          <w:sz w:val="22"/>
          <w:szCs w:val="22"/>
          <w:lang w:eastAsia="ja-JP"/>
        </w:rPr>
      </w:pPr>
      <w:r w:rsidRPr="00B86459">
        <w:rPr>
          <w:rFonts w:eastAsia="ＭＳ 明朝" w:hint="eastAsia"/>
          <w:sz w:val="22"/>
          <w:szCs w:val="22"/>
          <w:lang w:eastAsia="ja-JP"/>
        </w:rPr>
        <w:t>I</w:t>
      </w:r>
      <w:r w:rsidRPr="00B86459">
        <w:rPr>
          <w:rFonts w:eastAsia="ＭＳ 明朝"/>
          <w:sz w:val="22"/>
          <w:szCs w:val="22"/>
          <w:lang w:eastAsia="ja-JP"/>
        </w:rPr>
        <w:t xml:space="preserve">n </w:t>
      </w:r>
      <w:r w:rsidR="001B5F6F">
        <w:rPr>
          <w:rFonts w:eastAsia="ＭＳ 明朝"/>
          <w:sz w:val="22"/>
          <w:szCs w:val="22"/>
          <w:lang w:eastAsia="ja-JP"/>
        </w:rPr>
        <w:t>AI 8.2.5 in RAN1#111, the following conclusion was made</w:t>
      </w:r>
      <w:r w:rsidR="0059206A">
        <w:rPr>
          <w:rFonts w:eastAsia="ＭＳ 明朝"/>
          <w:sz w:val="22"/>
          <w:szCs w:val="22"/>
          <w:lang w:eastAsia="ja-JP"/>
        </w:rPr>
        <w:t xml:space="preserve"> based on the common understanding that </w:t>
      </w:r>
      <w:r w:rsidR="0059206A" w:rsidRPr="001B5F6F">
        <w:rPr>
          <w:rFonts w:eastAsia="ＭＳ 明朝"/>
          <w:sz w:val="22"/>
          <w:szCs w:val="22"/>
          <w:highlight w:val="yellow"/>
          <w:lang w:eastAsia="ja-JP"/>
        </w:rPr>
        <w:t>the above text</w:t>
      </w:r>
      <w:r w:rsidR="0059206A">
        <w:rPr>
          <w:rFonts w:eastAsia="ＭＳ 明朝"/>
          <w:sz w:val="22"/>
          <w:szCs w:val="22"/>
          <w:lang w:eastAsia="ja-JP"/>
        </w:rPr>
        <w:t xml:space="preserve"> is </w:t>
      </w:r>
      <w:r w:rsidR="007F2238">
        <w:rPr>
          <w:rFonts w:eastAsia="ＭＳ 明朝"/>
          <w:sz w:val="22"/>
          <w:szCs w:val="22"/>
          <w:lang w:eastAsia="ja-JP"/>
        </w:rPr>
        <w:t>only</w:t>
      </w:r>
      <w:r w:rsidR="0059206A">
        <w:rPr>
          <w:rFonts w:eastAsia="ＭＳ 明朝"/>
          <w:sz w:val="22"/>
          <w:szCs w:val="22"/>
          <w:lang w:eastAsia="ja-JP"/>
        </w:rPr>
        <w:t xml:space="preserve"> appli</w:t>
      </w:r>
      <w:r w:rsidR="007F2238">
        <w:rPr>
          <w:rFonts w:eastAsia="ＭＳ 明朝"/>
          <w:sz w:val="22"/>
          <w:szCs w:val="22"/>
          <w:lang w:eastAsia="ja-JP"/>
        </w:rPr>
        <w:t>cable</w:t>
      </w:r>
      <w:r w:rsidR="0059206A">
        <w:rPr>
          <w:rFonts w:eastAsia="ＭＳ 明朝"/>
          <w:sz w:val="22"/>
          <w:szCs w:val="22"/>
          <w:lang w:eastAsia="ja-JP"/>
        </w:rPr>
        <w:t xml:space="preserve"> to Rel.1</w:t>
      </w:r>
      <w:r w:rsidR="007F2238">
        <w:rPr>
          <w:rFonts w:eastAsia="ＭＳ 明朝"/>
          <w:sz w:val="22"/>
          <w:szCs w:val="22"/>
          <w:lang w:eastAsia="ja-JP"/>
        </w:rPr>
        <w:t>5/16</w:t>
      </w:r>
      <w:r w:rsidR="0059206A">
        <w:rPr>
          <w:rFonts w:eastAsia="ＭＳ 明朝"/>
          <w:sz w:val="22"/>
          <w:szCs w:val="22"/>
          <w:lang w:eastAsia="ja-JP"/>
        </w:rPr>
        <w:t xml:space="preserve"> TCI framework</w:t>
      </w:r>
      <w:r w:rsidR="001B5F6F">
        <w:rPr>
          <w:rFonts w:eastAsia="ＭＳ 明朝"/>
          <w:sz w:val="22"/>
          <w:szCs w:val="22"/>
          <w:lang w:eastAsia="ja-JP"/>
        </w:rPr>
        <w:t>.</w:t>
      </w:r>
      <w:r w:rsidR="00AF1261">
        <w:rPr>
          <w:rFonts w:eastAsia="ＭＳ 明朝"/>
          <w:sz w:val="22"/>
          <w:szCs w:val="22"/>
          <w:lang w:eastAsia="ja-JP"/>
        </w:rPr>
        <w:t xml:space="preserve"> Hence, </w:t>
      </w:r>
      <w:r w:rsidR="00AF1261" w:rsidRPr="00AF1261">
        <w:rPr>
          <w:rFonts w:eastAsia="ＭＳ 明朝"/>
          <w:sz w:val="22"/>
          <w:szCs w:val="22"/>
          <w:highlight w:val="yellow"/>
          <w:lang w:eastAsia="ja-JP"/>
        </w:rPr>
        <w:t>the above text</w:t>
      </w:r>
      <w:r w:rsidR="00AF1261">
        <w:rPr>
          <w:rFonts w:eastAsia="ＭＳ 明朝"/>
          <w:sz w:val="22"/>
          <w:szCs w:val="22"/>
          <w:lang w:eastAsia="ja-JP"/>
        </w:rPr>
        <w:t xml:space="preserve"> is not applied to Rel.17 unified TCI framework.</w:t>
      </w:r>
    </w:p>
    <w:tbl>
      <w:tblPr>
        <w:tblStyle w:val="af3"/>
        <w:tblW w:w="0" w:type="auto"/>
        <w:tblLook w:val="04A0" w:firstRow="1" w:lastRow="0" w:firstColumn="1" w:lastColumn="0" w:noHBand="0" w:noVBand="1"/>
      </w:tblPr>
      <w:tblGrid>
        <w:gridCol w:w="9962"/>
      </w:tblGrid>
      <w:tr w:rsidR="001B5F6F" w14:paraId="0EABAAB1" w14:textId="77777777" w:rsidTr="001B5F6F">
        <w:tc>
          <w:tcPr>
            <w:tcW w:w="9962" w:type="dxa"/>
          </w:tcPr>
          <w:p w14:paraId="76FCA50F" w14:textId="77777777" w:rsidR="001B5F6F" w:rsidRPr="001C725F" w:rsidRDefault="001B5F6F" w:rsidP="001B5F6F">
            <w:pPr>
              <w:spacing w:after="0"/>
              <w:rPr>
                <w:b/>
                <w:lang w:eastAsia="x-none"/>
              </w:rPr>
            </w:pPr>
            <w:r w:rsidRPr="001C725F">
              <w:rPr>
                <w:b/>
                <w:lang w:eastAsia="x-none"/>
              </w:rPr>
              <w:t>Conclusion</w:t>
            </w:r>
          </w:p>
          <w:p w14:paraId="55552B08" w14:textId="77777777" w:rsidR="001B5F6F" w:rsidRDefault="001B5F6F" w:rsidP="001B5F6F">
            <w:pPr>
              <w:spacing w:after="0"/>
              <w:rPr>
                <w:lang w:eastAsia="x-none"/>
              </w:rPr>
            </w:pPr>
            <w:r>
              <w:rPr>
                <w:lang w:eastAsia="x-none"/>
              </w:rPr>
              <w:t>For Rel-17 unified TCI framework, the applied TCI states can be updated using unified TCI framework within the span of multi-PDSCH/PUSCH.</w:t>
            </w:r>
          </w:p>
          <w:p w14:paraId="6E88BC46" w14:textId="32B3C657" w:rsidR="001B5F6F" w:rsidRPr="001B5F6F" w:rsidRDefault="001B5F6F" w:rsidP="001B5F6F">
            <w:pPr>
              <w:numPr>
                <w:ilvl w:val="0"/>
                <w:numId w:val="88"/>
              </w:numPr>
              <w:spacing w:after="0"/>
              <w:rPr>
                <w:rFonts w:eastAsia="Batang"/>
                <w:lang w:val="en-US" w:eastAsia="x-none"/>
              </w:rPr>
            </w:pPr>
            <w:r>
              <w:rPr>
                <w:lang w:eastAsia="x-none"/>
              </w:rPr>
              <w:t>No additional specification support is needed.</w:t>
            </w:r>
          </w:p>
        </w:tc>
      </w:tr>
    </w:tbl>
    <w:p w14:paraId="76EFBD1F" w14:textId="1E3BCF4F" w:rsidR="001B5F6F" w:rsidRDefault="001B5F6F" w:rsidP="0043403A">
      <w:pPr>
        <w:spacing w:beforeLines="50" w:before="120" w:afterLines="50" w:after="120"/>
        <w:jc w:val="both"/>
        <w:rPr>
          <w:rFonts w:eastAsia="ＭＳ 明朝"/>
          <w:sz w:val="22"/>
          <w:szCs w:val="22"/>
          <w:lang w:eastAsia="ja-JP"/>
        </w:rPr>
      </w:pPr>
    </w:p>
    <w:p w14:paraId="14C67A93" w14:textId="16159F39" w:rsidR="001B5F6F" w:rsidRDefault="0059206A" w:rsidP="0043403A">
      <w:pPr>
        <w:spacing w:beforeLines="50" w:before="120" w:afterLines="50" w:after="12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or multi slot PDSCH/PUSCH repetition in </w:t>
      </w:r>
      <w:r w:rsidR="007F2238">
        <w:rPr>
          <w:rFonts w:eastAsia="ＭＳ 明朝"/>
          <w:sz w:val="22"/>
          <w:szCs w:val="22"/>
          <w:lang w:eastAsia="ja-JP"/>
        </w:rPr>
        <w:t xml:space="preserve">Rel.17 </w:t>
      </w:r>
      <w:r>
        <w:rPr>
          <w:rFonts w:eastAsia="ＭＳ 明朝"/>
          <w:sz w:val="22"/>
          <w:szCs w:val="22"/>
          <w:lang w:eastAsia="ja-JP"/>
        </w:rPr>
        <w:t>unified TCI</w:t>
      </w:r>
      <w:r w:rsidR="00AF1261">
        <w:rPr>
          <w:rFonts w:eastAsia="ＭＳ 明朝"/>
          <w:sz w:val="22"/>
          <w:szCs w:val="22"/>
          <w:lang w:eastAsia="ja-JP"/>
        </w:rPr>
        <w:t xml:space="preserve"> framework</w:t>
      </w:r>
      <w:r>
        <w:rPr>
          <w:rFonts w:eastAsia="ＭＳ 明朝"/>
          <w:sz w:val="22"/>
          <w:szCs w:val="22"/>
          <w:lang w:eastAsia="ja-JP"/>
        </w:rPr>
        <w:t xml:space="preserve">, </w:t>
      </w:r>
      <w:r w:rsidR="007F2238">
        <w:rPr>
          <w:rFonts w:eastAsia="ＭＳ 明朝"/>
          <w:sz w:val="22"/>
          <w:szCs w:val="22"/>
          <w:lang w:eastAsia="ja-JP"/>
        </w:rPr>
        <w:t xml:space="preserve">based on the current specification, </w:t>
      </w:r>
      <w:r w:rsidRPr="007F2238">
        <w:rPr>
          <w:rFonts w:eastAsia="ＭＳ 明朝"/>
          <w:sz w:val="22"/>
          <w:szCs w:val="22"/>
          <w:highlight w:val="magenta"/>
          <w:lang w:eastAsia="ja-JP"/>
        </w:rPr>
        <w:t>the following beam application timing (BAT)</w:t>
      </w:r>
      <w:r>
        <w:rPr>
          <w:rFonts w:eastAsia="ＭＳ 明朝"/>
          <w:sz w:val="22"/>
          <w:szCs w:val="22"/>
          <w:lang w:eastAsia="ja-JP"/>
        </w:rPr>
        <w:t xml:space="preserve"> is strictly applied, because there is no exception for multi</w:t>
      </w:r>
      <w:r w:rsidR="007F2238">
        <w:rPr>
          <w:rFonts w:eastAsia="ＭＳ 明朝"/>
          <w:sz w:val="22"/>
          <w:szCs w:val="22"/>
          <w:lang w:eastAsia="ja-JP"/>
        </w:rPr>
        <w:t>-</w:t>
      </w:r>
      <w:r>
        <w:rPr>
          <w:rFonts w:eastAsia="ＭＳ 明朝"/>
          <w:sz w:val="22"/>
          <w:szCs w:val="22"/>
          <w:lang w:eastAsia="ja-JP"/>
        </w:rPr>
        <w:t>slot PDSCH/PUSCH repetition.</w:t>
      </w:r>
    </w:p>
    <w:tbl>
      <w:tblPr>
        <w:tblStyle w:val="af3"/>
        <w:tblW w:w="0" w:type="auto"/>
        <w:tblLook w:val="04A0" w:firstRow="1" w:lastRow="0" w:firstColumn="1" w:lastColumn="0" w:noHBand="0" w:noVBand="1"/>
      </w:tblPr>
      <w:tblGrid>
        <w:gridCol w:w="9962"/>
      </w:tblGrid>
      <w:tr w:rsidR="0059206A" w:rsidRPr="006A6C12" w14:paraId="1E3FD6DE" w14:textId="77777777" w:rsidTr="000E2669">
        <w:trPr>
          <w:trHeight w:val="2205"/>
        </w:trPr>
        <w:tc>
          <w:tcPr>
            <w:tcW w:w="9962" w:type="dxa"/>
          </w:tcPr>
          <w:p w14:paraId="68CEFBB9" w14:textId="77777777" w:rsidR="0059206A" w:rsidRDefault="0059206A" w:rsidP="000E2669">
            <w:pPr>
              <w:pStyle w:val="CRCoverPage"/>
              <w:spacing w:after="0"/>
              <w:rPr>
                <w:rFonts w:eastAsia="游明朝"/>
                <w:noProof/>
                <w:lang w:eastAsia="ja-JP"/>
              </w:rPr>
            </w:pPr>
            <w:r w:rsidRPr="009C00C0">
              <w:rPr>
                <w:rFonts w:eastAsia="游明朝"/>
                <w:noProof/>
                <w:lang w:eastAsia="ja-JP"/>
              </w:rPr>
              <w:t>5.1.5</w:t>
            </w:r>
            <w:r w:rsidRPr="009C00C0">
              <w:rPr>
                <w:rFonts w:eastAsia="游明朝"/>
                <w:noProof/>
                <w:lang w:eastAsia="ja-JP"/>
              </w:rPr>
              <w:tab/>
              <w:t>Antenna ports quasi co-location</w:t>
            </w:r>
          </w:p>
          <w:p w14:paraId="679BD0BB" w14:textId="77777777" w:rsidR="0059206A" w:rsidRDefault="0059206A" w:rsidP="000E2669">
            <w:pPr>
              <w:pStyle w:val="CRCoverPage"/>
              <w:spacing w:after="0"/>
              <w:rPr>
                <w:rFonts w:eastAsia="游明朝"/>
                <w:noProof/>
                <w:lang w:eastAsia="ja-JP"/>
              </w:rPr>
            </w:pPr>
            <w:r>
              <w:rPr>
                <w:rFonts w:eastAsia="游明朝" w:hint="eastAsia"/>
                <w:noProof/>
                <w:lang w:eastAsia="ja-JP"/>
              </w:rPr>
              <w:t>[</w:t>
            </w:r>
            <w:r>
              <w:rPr>
                <w:rFonts w:eastAsia="游明朝"/>
                <w:noProof/>
                <w:lang w:eastAsia="ja-JP"/>
              </w:rPr>
              <w:t>…]</w:t>
            </w:r>
          </w:p>
          <w:p w14:paraId="5FA37EAF" w14:textId="56D707FD" w:rsidR="0059206A" w:rsidRPr="0059206A" w:rsidRDefault="0059206A" w:rsidP="0059206A">
            <w:pPr>
              <w:rPr>
                <w:lang w:val="en-US"/>
              </w:rPr>
            </w:pPr>
            <w:r>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w:t>
            </w:r>
            <w:proofErr w:type="spellEnd"/>
            <w:r>
              <w:rPr>
                <w:i/>
                <w:iCs/>
                <w:color w:val="000000"/>
              </w:rPr>
              <w:t>-</w:t>
            </w:r>
            <w:proofErr w:type="spellStart"/>
            <w:r>
              <w:rPr>
                <w:i/>
                <w:iCs/>
                <w:color w:val="000000"/>
              </w:rPr>
              <w:t>TCIStateList</w:t>
            </w:r>
            <w:proofErr w:type="spellEnd"/>
            <w:r>
              <w:rPr>
                <w:lang w:val="en-US" w:eastAsia="zh-CN"/>
              </w:rPr>
              <w:t xml:space="preserve"> would transmit 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 xml:space="preserve">the previously indicated one, </w:t>
            </w:r>
            <w:r w:rsidRPr="007F2238">
              <w:rPr>
                <w:color w:val="000000" w:themeColor="text1"/>
                <w:highlight w:val="magenta"/>
                <w:lang w:val="en-US" w:eastAsia="zh-CN"/>
              </w:rPr>
              <w:t>the indicated</w:t>
            </w:r>
            <w:r w:rsidRPr="007F2238">
              <w:rPr>
                <w:i/>
                <w:iCs/>
                <w:color w:val="000000" w:themeColor="text1"/>
                <w:highlight w:val="magenta"/>
                <w:lang w:val="en-US" w:eastAsia="zh-CN"/>
              </w:rPr>
              <w:t xml:space="preserve"> </w:t>
            </w:r>
            <w:r w:rsidRPr="007F2238">
              <w:rPr>
                <w:rStyle w:val="aff3"/>
                <w:color w:val="000000" w:themeColor="text1"/>
                <w:highlight w:val="magenta"/>
                <w:lang w:eastAsia="zh-CN"/>
              </w:rPr>
              <w:t>TCI-State</w:t>
            </w:r>
            <w:r w:rsidRPr="007F2238">
              <w:rPr>
                <w:color w:val="000000" w:themeColor="text1"/>
                <w:highlight w:val="magenta"/>
              </w:rPr>
              <w:t xml:space="preserve"> and/or</w:t>
            </w:r>
            <w:r w:rsidRPr="007F2238">
              <w:rPr>
                <w:i/>
                <w:iCs/>
                <w:color w:val="000000" w:themeColor="text1"/>
                <w:highlight w:val="magenta"/>
              </w:rPr>
              <w:t xml:space="preserve"> TCI-UL-State</w:t>
            </w:r>
            <w:r w:rsidRPr="007F2238">
              <w:rPr>
                <w:i/>
                <w:iCs/>
                <w:color w:val="000000"/>
                <w:highlight w:val="magenta"/>
              </w:rPr>
              <w:t xml:space="preserve"> </w:t>
            </w:r>
            <w:r w:rsidRPr="007F2238">
              <w:rPr>
                <w:color w:val="000000" w:themeColor="text1"/>
                <w:highlight w:val="magenta"/>
                <w:lang w:val="en-US" w:eastAsia="zh-CN"/>
              </w:rPr>
              <w:t xml:space="preserve">should be applied starting from the first slot that is </w:t>
            </w:r>
            <w:r w:rsidRPr="007F2238">
              <w:rPr>
                <w:color w:val="000000" w:themeColor="text1"/>
                <w:highlight w:val="magenta"/>
                <w:lang w:eastAsia="zh-CN"/>
              </w:rPr>
              <w:t xml:space="preserve">at least </w:t>
            </w:r>
            <m:oMath>
              <m:r>
                <w:rPr>
                  <w:rFonts w:ascii="Cambria Math" w:hAnsi="Cambria Math"/>
                  <w:color w:val="000000" w:themeColor="text1"/>
                  <w:highlight w:val="magenta"/>
                  <w:lang w:eastAsia="zh-CN"/>
                </w:rPr>
                <m:t>beamAppTime</m:t>
              </m:r>
            </m:oMath>
            <w:r w:rsidRPr="007F2238">
              <w:rPr>
                <w:highlight w:val="magenta"/>
                <w:lang w:val="en-US"/>
              </w:rPr>
              <w:t xml:space="preserve"> symbols</w:t>
            </w:r>
            <w:r w:rsidRPr="007F2238">
              <w:rPr>
                <w:highlight w:val="magenta"/>
              </w:rPr>
              <w:t xml:space="preserve"> after the last symbol of the PUC</w:t>
            </w:r>
            <w:r w:rsidRPr="007F2238">
              <w:rPr>
                <w:color w:val="000000" w:themeColor="text1"/>
                <w:highlight w:val="magenta"/>
              </w:rPr>
              <w:t>CH or the PUSCH</w:t>
            </w:r>
            <w:r>
              <w:rPr>
                <w:color w:val="000000" w:themeColor="text1"/>
                <w:lang w:val="en-US"/>
              </w:rPr>
              <w:t>. T</w:t>
            </w:r>
            <w:r>
              <w:rPr>
                <w:color w:val="000000" w:themeColor="text1"/>
              </w:rPr>
              <w:t xml:space="preserve">he first slot and the </w:t>
            </w:r>
            <m:oMath>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lang w:val="en-US"/>
              </w:rPr>
              <w:t xml:space="preserve"> </w:t>
            </w:r>
            <w:r>
              <w:rPr>
                <w:rFonts w:cs="Times"/>
                <w:szCs w:val="22"/>
              </w:rPr>
              <w:t xml:space="preserve">that are active at the end of </w:t>
            </w:r>
            <w:r>
              <w:rPr>
                <w:rFonts w:cs="Times"/>
                <w:szCs w:val="22"/>
                <w:lang w:val="en-US" w:eastAsia="zh-CN"/>
              </w:rPr>
              <w:t xml:space="preserve">the </w:t>
            </w:r>
            <w:r>
              <w:rPr>
                <w:rFonts w:cs="Times"/>
                <w:szCs w:val="22"/>
              </w:rPr>
              <w:t>PUCCH</w:t>
            </w:r>
            <w:r>
              <w:rPr>
                <w:rFonts w:cs="Times"/>
                <w:szCs w:val="22"/>
                <w:lang w:val="en-US" w:eastAsia="zh-CN"/>
              </w:rPr>
              <w:t xml:space="preserve"> or the </w:t>
            </w:r>
            <w:r>
              <w:rPr>
                <w:rFonts w:cs="Times"/>
                <w:szCs w:val="22"/>
              </w:rPr>
              <w:t xml:space="preserve">PUSCH carrying the HARQ-ACK </w:t>
            </w:r>
            <w:r>
              <w:rPr>
                <w:lang w:val="en-US" w:eastAsia="zh-CN"/>
              </w:rPr>
              <w:t>information</w:t>
            </w:r>
            <w:r>
              <w:rPr>
                <w:lang w:val="en-US"/>
              </w:rPr>
              <w:t xml:space="preserve">. </w:t>
            </w:r>
          </w:p>
        </w:tc>
      </w:tr>
    </w:tbl>
    <w:p w14:paraId="18D1E33A" w14:textId="77777777" w:rsidR="004570F6" w:rsidRDefault="004570F6" w:rsidP="0043403A">
      <w:pPr>
        <w:spacing w:beforeLines="50" w:before="120" w:afterLines="50" w:after="120"/>
        <w:jc w:val="both"/>
        <w:rPr>
          <w:rFonts w:eastAsia="ＭＳ 明朝"/>
          <w:sz w:val="22"/>
          <w:szCs w:val="22"/>
          <w:lang w:val="en-US" w:eastAsia="ja-JP"/>
        </w:rPr>
      </w:pPr>
    </w:p>
    <w:p w14:paraId="74A49402" w14:textId="3BD4715D" w:rsidR="0059206A" w:rsidRPr="001B5F6F" w:rsidRDefault="00222EB8" w:rsidP="0043403A">
      <w:pPr>
        <w:spacing w:beforeLines="50" w:before="120" w:afterLines="50" w:after="120"/>
        <w:jc w:val="both"/>
        <w:rPr>
          <w:rFonts w:eastAsia="ＭＳ 明朝"/>
          <w:sz w:val="22"/>
          <w:szCs w:val="22"/>
          <w:lang w:val="en-US" w:eastAsia="ja-JP"/>
        </w:rPr>
      </w:pPr>
      <w:proofErr w:type="gramStart"/>
      <w:r>
        <w:rPr>
          <w:rFonts w:eastAsia="ＭＳ 明朝"/>
          <w:sz w:val="22"/>
          <w:szCs w:val="22"/>
          <w:lang w:val="en-US" w:eastAsia="ja-JP"/>
        </w:rPr>
        <w:t>In order t</w:t>
      </w:r>
      <w:r w:rsidR="007F2238">
        <w:rPr>
          <w:rFonts w:eastAsia="ＭＳ 明朝"/>
          <w:sz w:val="22"/>
          <w:szCs w:val="22"/>
          <w:lang w:val="en-US" w:eastAsia="ja-JP"/>
        </w:rPr>
        <w:t>o</w:t>
      </w:r>
      <w:proofErr w:type="gramEnd"/>
      <w:r w:rsidR="007F2238">
        <w:rPr>
          <w:rFonts w:eastAsia="ＭＳ 明朝"/>
          <w:sz w:val="22"/>
          <w:szCs w:val="22"/>
          <w:lang w:val="en-US" w:eastAsia="ja-JP"/>
        </w:rPr>
        <w:t xml:space="preserve"> avoid </w:t>
      </w:r>
      <w:r w:rsidR="00403EDA">
        <w:rPr>
          <w:rFonts w:eastAsia="ＭＳ 明朝"/>
          <w:sz w:val="22"/>
          <w:szCs w:val="22"/>
          <w:lang w:val="en-US" w:eastAsia="ja-JP"/>
        </w:rPr>
        <w:t xml:space="preserve">potential </w:t>
      </w:r>
      <w:r w:rsidR="007F2238">
        <w:rPr>
          <w:rFonts w:eastAsia="ＭＳ 明朝"/>
          <w:sz w:val="22"/>
          <w:szCs w:val="22"/>
          <w:lang w:val="en-US" w:eastAsia="ja-JP"/>
        </w:rPr>
        <w:t>beam miss-understanding</w:t>
      </w:r>
      <w:r w:rsidR="004570F6">
        <w:rPr>
          <w:rFonts w:eastAsia="ＭＳ 明朝"/>
          <w:sz w:val="22"/>
          <w:szCs w:val="22"/>
          <w:lang w:val="en-US" w:eastAsia="ja-JP"/>
        </w:rPr>
        <w:t xml:space="preserve"> for </w:t>
      </w:r>
      <w:r w:rsidR="00656F01">
        <w:rPr>
          <w:rFonts w:eastAsia="ＭＳ 明朝"/>
          <w:sz w:val="22"/>
          <w:szCs w:val="22"/>
          <w:lang w:val="en-US" w:eastAsia="ja-JP"/>
        </w:rPr>
        <w:t xml:space="preserve">multi-slot </w:t>
      </w:r>
      <w:r w:rsidR="004570F6">
        <w:rPr>
          <w:rFonts w:eastAsia="ＭＳ 明朝"/>
          <w:sz w:val="22"/>
          <w:szCs w:val="22"/>
          <w:lang w:val="en-US" w:eastAsia="ja-JP"/>
        </w:rPr>
        <w:t>PDSCH/PUSCH repetition</w:t>
      </w:r>
      <w:r w:rsidR="007F2238">
        <w:rPr>
          <w:rFonts w:eastAsia="ＭＳ 明朝"/>
          <w:sz w:val="22"/>
          <w:szCs w:val="22"/>
          <w:lang w:val="en-US" w:eastAsia="ja-JP"/>
        </w:rPr>
        <w:t xml:space="preserve"> between UEs and </w:t>
      </w:r>
      <w:proofErr w:type="spellStart"/>
      <w:r w:rsidR="007F2238">
        <w:rPr>
          <w:rFonts w:eastAsia="ＭＳ 明朝"/>
          <w:sz w:val="22"/>
          <w:szCs w:val="22"/>
          <w:lang w:val="en-US" w:eastAsia="ja-JP"/>
        </w:rPr>
        <w:t>gNB</w:t>
      </w:r>
      <w:proofErr w:type="spellEnd"/>
      <w:r w:rsidR="007F2238">
        <w:rPr>
          <w:rFonts w:eastAsia="ＭＳ 明朝"/>
          <w:sz w:val="22"/>
          <w:szCs w:val="22"/>
          <w:lang w:val="en-US" w:eastAsia="ja-JP"/>
        </w:rPr>
        <w:t>, we propose to conclude as the following.</w:t>
      </w:r>
    </w:p>
    <w:p w14:paraId="337B48FF" w14:textId="77777777" w:rsidR="0059206A" w:rsidRPr="00B86459" w:rsidRDefault="0059206A" w:rsidP="0059206A">
      <w:pPr>
        <w:spacing w:beforeLines="50" w:before="120" w:afterLines="50" w:after="120"/>
        <w:jc w:val="both"/>
        <w:rPr>
          <w:b/>
          <w:bCs/>
          <w:color w:val="000000" w:themeColor="text1"/>
          <w:sz w:val="28"/>
          <w:szCs w:val="28"/>
          <w:u w:val="single"/>
        </w:rPr>
      </w:pPr>
      <w:r w:rsidRPr="00B86459">
        <w:rPr>
          <w:rFonts w:eastAsiaTheme="minorEastAsia"/>
          <w:b/>
          <w:bCs/>
          <w:color w:val="000000" w:themeColor="text1"/>
          <w:sz w:val="22"/>
          <w:szCs w:val="22"/>
          <w:u w:val="single"/>
        </w:rPr>
        <w:t>Proposal for conclusion:</w:t>
      </w:r>
    </w:p>
    <w:p w14:paraId="1BAC1EEE" w14:textId="27FA9A18" w:rsidR="0059206A" w:rsidRDefault="0059206A" w:rsidP="0059206A">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59206A">
        <w:rPr>
          <w:rFonts w:ascii="Times New Roman" w:eastAsia="ＭＳ 明朝" w:hAnsi="Times New Roman" w:cs="Times New Roman"/>
          <w:b/>
          <w:i/>
          <w:iCs/>
          <w:color w:val="000000" w:themeColor="text1"/>
          <w:sz w:val="22"/>
          <w:szCs w:val="22"/>
          <w:lang w:eastAsia="ja-JP"/>
        </w:rPr>
        <w:lastRenderedPageBreak/>
        <w:t>For multi-slot PDSCH</w:t>
      </w:r>
      <w:r>
        <w:rPr>
          <w:rFonts w:ascii="Times New Roman" w:eastAsia="ＭＳ 明朝" w:hAnsi="Times New Roman" w:cs="Times New Roman" w:hint="eastAsia"/>
          <w:b/>
          <w:i/>
          <w:iCs/>
          <w:color w:val="000000" w:themeColor="text1"/>
          <w:sz w:val="22"/>
          <w:szCs w:val="22"/>
          <w:lang w:eastAsia="ja-JP"/>
        </w:rPr>
        <w:t>/PUSCH</w:t>
      </w:r>
      <w:r w:rsidRPr="0059206A">
        <w:rPr>
          <w:rFonts w:ascii="Times New Roman" w:eastAsia="ＭＳ 明朝" w:hAnsi="Times New Roman" w:cs="Times New Roman"/>
          <w:b/>
          <w:i/>
          <w:iCs/>
          <w:color w:val="000000" w:themeColor="text1"/>
          <w:sz w:val="22"/>
          <w:szCs w:val="22"/>
          <w:lang w:eastAsia="ja-JP"/>
        </w:rPr>
        <w:t xml:space="preserve"> repetition, if </w:t>
      </w:r>
      <w:proofErr w:type="spellStart"/>
      <w:r w:rsidRPr="0059206A">
        <w:rPr>
          <w:rFonts w:ascii="Times New Roman" w:eastAsia="ＭＳ 明朝" w:hAnsi="Times New Roman" w:cs="Times New Roman"/>
          <w:b/>
          <w:i/>
          <w:iCs/>
          <w:color w:val="000000" w:themeColor="text1"/>
          <w:sz w:val="22"/>
          <w:szCs w:val="22"/>
          <w:lang w:eastAsia="ja-JP"/>
        </w:rPr>
        <w:t>DLorJointTCIState</w:t>
      </w:r>
      <w:proofErr w:type="spellEnd"/>
      <w:r w:rsidRPr="0059206A">
        <w:rPr>
          <w:rFonts w:ascii="Times New Roman" w:eastAsia="ＭＳ 明朝" w:hAnsi="Times New Roman" w:cs="Times New Roman"/>
          <w:b/>
          <w:i/>
          <w:iCs/>
          <w:color w:val="000000" w:themeColor="text1"/>
          <w:sz w:val="22"/>
          <w:szCs w:val="22"/>
          <w:lang w:eastAsia="ja-JP"/>
        </w:rPr>
        <w:t xml:space="preserve"> or UL-TCI-State is configured, the indicated joint/DL</w:t>
      </w:r>
      <w:r w:rsidR="004570F6">
        <w:rPr>
          <w:rFonts w:ascii="Times New Roman" w:eastAsia="ＭＳ 明朝" w:hAnsi="Times New Roman" w:cs="Times New Roman"/>
          <w:b/>
          <w:i/>
          <w:iCs/>
          <w:color w:val="000000" w:themeColor="text1"/>
          <w:sz w:val="22"/>
          <w:szCs w:val="22"/>
          <w:lang w:eastAsia="ja-JP"/>
        </w:rPr>
        <w:t>/UL</w:t>
      </w:r>
      <w:r w:rsidRPr="0059206A">
        <w:rPr>
          <w:rFonts w:ascii="Times New Roman" w:eastAsia="ＭＳ 明朝" w:hAnsi="Times New Roman" w:cs="Times New Roman"/>
          <w:b/>
          <w:i/>
          <w:iCs/>
          <w:color w:val="000000" w:themeColor="text1"/>
          <w:sz w:val="22"/>
          <w:szCs w:val="22"/>
          <w:lang w:eastAsia="ja-JP"/>
        </w:rPr>
        <w:t xml:space="preserve"> TCI state on each slot is applied to the scheduled PDSCH</w:t>
      </w:r>
      <w:r>
        <w:rPr>
          <w:rFonts w:ascii="Times New Roman" w:eastAsia="ＭＳ 明朝" w:hAnsi="Times New Roman" w:cs="Times New Roman"/>
          <w:b/>
          <w:i/>
          <w:iCs/>
          <w:color w:val="000000" w:themeColor="text1"/>
          <w:sz w:val="22"/>
          <w:szCs w:val="22"/>
          <w:lang w:eastAsia="ja-JP"/>
        </w:rPr>
        <w:t>/PUSCH</w:t>
      </w:r>
      <w:r w:rsidRPr="0059206A">
        <w:rPr>
          <w:rFonts w:ascii="Times New Roman" w:eastAsia="ＭＳ 明朝" w:hAnsi="Times New Roman" w:cs="Times New Roman"/>
          <w:b/>
          <w:i/>
          <w:iCs/>
          <w:color w:val="000000" w:themeColor="text1"/>
          <w:sz w:val="22"/>
          <w:szCs w:val="22"/>
          <w:lang w:eastAsia="ja-JP"/>
        </w:rPr>
        <w:t xml:space="preserve"> on each slot. </w:t>
      </w:r>
    </w:p>
    <w:p w14:paraId="54EA64FF" w14:textId="35B454B7" w:rsidR="00073B26" w:rsidRPr="00B86459" w:rsidRDefault="000D6727" w:rsidP="0043403A">
      <w:pPr>
        <w:pStyle w:val="10"/>
        <w:jc w:val="both"/>
        <w:rPr>
          <w:sz w:val="22"/>
          <w:szCs w:val="22"/>
        </w:rPr>
      </w:pPr>
      <w:r w:rsidRPr="00B86459">
        <w:rPr>
          <w:sz w:val="22"/>
          <w:szCs w:val="22"/>
        </w:rPr>
        <w:t>Conclusion</w:t>
      </w:r>
    </w:p>
    <w:p w14:paraId="676079CC" w14:textId="37238542" w:rsidR="00A86BCA" w:rsidRPr="00B86459" w:rsidRDefault="00C21138" w:rsidP="0043403A">
      <w:pPr>
        <w:spacing w:afterLines="50" w:after="120"/>
        <w:jc w:val="both"/>
        <w:rPr>
          <w:rFonts w:eastAsia="ＭＳ 明朝"/>
          <w:sz w:val="22"/>
          <w:szCs w:val="22"/>
        </w:rPr>
      </w:pPr>
      <w:r w:rsidRPr="00B86459">
        <w:rPr>
          <w:rFonts w:eastAsia="ＭＳ 明朝"/>
          <w:sz w:val="22"/>
          <w:szCs w:val="22"/>
        </w:rPr>
        <w:t xml:space="preserve">In this contribution, we </w:t>
      </w:r>
      <w:r w:rsidRPr="00B86459">
        <w:rPr>
          <w:rFonts w:eastAsia="ＭＳ 明朝" w:hint="eastAsia"/>
          <w:sz w:val="22"/>
          <w:szCs w:val="22"/>
        </w:rPr>
        <w:t xml:space="preserve">discussed </w:t>
      </w:r>
      <w:r w:rsidR="007F2238">
        <w:rPr>
          <w:rFonts w:eastAsiaTheme="minorEastAsia"/>
          <w:color w:val="000000"/>
          <w:sz w:val="22"/>
          <w:szCs w:val="22"/>
        </w:rPr>
        <w:t>UE</w:t>
      </w:r>
      <w:r w:rsidR="007F2238" w:rsidRPr="001B5F6F">
        <w:rPr>
          <w:rFonts w:eastAsiaTheme="minorEastAsia"/>
          <w:color w:val="000000"/>
          <w:sz w:val="22"/>
          <w:szCs w:val="22"/>
        </w:rPr>
        <w:t xml:space="preserve"> behaviour</w:t>
      </w:r>
      <w:r w:rsidR="007F2238">
        <w:rPr>
          <w:rFonts w:eastAsiaTheme="minorEastAsia"/>
          <w:color w:val="000000"/>
          <w:sz w:val="22"/>
          <w:szCs w:val="22"/>
        </w:rPr>
        <w:t xml:space="preserve"> of </w:t>
      </w:r>
      <w:r w:rsidR="007F2238" w:rsidRPr="001B5F6F">
        <w:rPr>
          <w:rFonts w:eastAsiaTheme="minorEastAsia"/>
          <w:color w:val="000000"/>
          <w:sz w:val="22"/>
          <w:szCs w:val="22"/>
        </w:rPr>
        <w:t>Rel.17 unified TCI, if indicated joint/DL</w:t>
      </w:r>
      <w:r w:rsidR="007F2238">
        <w:rPr>
          <w:rFonts w:eastAsiaTheme="minorEastAsia"/>
          <w:color w:val="000000"/>
          <w:sz w:val="22"/>
          <w:szCs w:val="22"/>
        </w:rPr>
        <w:t>/UL</w:t>
      </w:r>
      <w:r w:rsidR="007F2238" w:rsidRPr="001B5F6F">
        <w:rPr>
          <w:rFonts w:eastAsiaTheme="minorEastAsia"/>
          <w:color w:val="000000"/>
          <w:sz w:val="22"/>
          <w:szCs w:val="22"/>
        </w:rPr>
        <w:t xml:space="preserve"> TCI state is updated at middle of multi slot PDSCH</w:t>
      </w:r>
      <w:r w:rsidR="007F2238">
        <w:rPr>
          <w:rFonts w:eastAsiaTheme="minorEastAsia"/>
          <w:color w:val="000000"/>
          <w:sz w:val="22"/>
          <w:szCs w:val="22"/>
        </w:rPr>
        <w:t>/PUSCH</w:t>
      </w:r>
      <w:r w:rsidR="007F2238" w:rsidRPr="001B5F6F">
        <w:rPr>
          <w:rFonts w:eastAsiaTheme="minorEastAsia"/>
          <w:color w:val="000000"/>
          <w:sz w:val="22"/>
          <w:szCs w:val="22"/>
        </w:rPr>
        <w:t xml:space="preserve"> repetition</w:t>
      </w:r>
      <w:r w:rsidRPr="00B86459">
        <w:rPr>
          <w:rFonts w:eastAsia="ＭＳ 明朝" w:hint="eastAsia"/>
          <w:sz w:val="22"/>
          <w:szCs w:val="22"/>
        </w:rPr>
        <w:t>,</w:t>
      </w:r>
      <w:r w:rsidR="00D45223" w:rsidRPr="00B86459">
        <w:rPr>
          <w:rFonts w:eastAsia="ＭＳ 明朝"/>
          <w:sz w:val="22"/>
          <w:szCs w:val="22"/>
        </w:rPr>
        <w:t xml:space="preserve"> and</w:t>
      </w:r>
      <w:r w:rsidRPr="00B86459">
        <w:rPr>
          <w:rFonts w:eastAsia="ＭＳ 明朝" w:hint="eastAsia"/>
          <w:sz w:val="22"/>
          <w:szCs w:val="22"/>
        </w:rPr>
        <w:t xml:space="preserve"> we </w:t>
      </w:r>
      <w:r w:rsidR="00E72266" w:rsidRPr="00B86459">
        <w:rPr>
          <w:rFonts w:eastAsia="ＭＳ 明朝"/>
          <w:sz w:val="22"/>
          <w:szCs w:val="22"/>
        </w:rPr>
        <w:t xml:space="preserve">made the following </w:t>
      </w:r>
      <w:r w:rsidRPr="00B86459">
        <w:rPr>
          <w:rFonts w:eastAsia="ＭＳ 明朝" w:hint="eastAsia"/>
          <w:sz w:val="22"/>
          <w:szCs w:val="22"/>
        </w:rPr>
        <w:t>proposal.</w:t>
      </w:r>
    </w:p>
    <w:p w14:paraId="5ED6977C" w14:textId="77777777" w:rsidR="00D45223" w:rsidRPr="00B86459" w:rsidRDefault="00D45223" w:rsidP="0043403A">
      <w:pPr>
        <w:spacing w:beforeLines="50" w:before="120" w:afterLines="50" w:after="120"/>
        <w:jc w:val="both"/>
        <w:rPr>
          <w:b/>
          <w:bCs/>
          <w:color w:val="000000" w:themeColor="text1"/>
          <w:sz w:val="28"/>
          <w:szCs w:val="28"/>
          <w:u w:val="single"/>
        </w:rPr>
      </w:pPr>
      <w:r w:rsidRPr="00B86459">
        <w:rPr>
          <w:rFonts w:eastAsiaTheme="minorEastAsia"/>
          <w:b/>
          <w:bCs/>
          <w:color w:val="000000" w:themeColor="text1"/>
          <w:sz w:val="22"/>
          <w:szCs w:val="22"/>
          <w:u w:val="single"/>
        </w:rPr>
        <w:t>Proposal for conclusion:</w:t>
      </w:r>
    </w:p>
    <w:p w14:paraId="7CB48893" w14:textId="77777777" w:rsidR="004570F6" w:rsidRDefault="004570F6" w:rsidP="004570F6">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sidRPr="0059206A">
        <w:rPr>
          <w:rFonts w:ascii="Times New Roman" w:eastAsia="ＭＳ 明朝" w:hAnsi="Times New Roman" w:cs="Times New Roman"/>
          <w:b/>
          <w:i/>
          <w:iCs/>
          <w:color w:val="000000" w:themeColor="text1"/>
          <w:sz w:val="22"/>
          <w:szCs w:val="22"/>
          <w:lang w:eastAsia="ja-JP"/>
        </w:rPr>
        <w:t>For multi-slot PDSCH</w:t>
      </w:r>
      <w:r>
        <w:rPr>
          <w:rFonts w:ascii="Times New Roman" w:eastAsia="ＭＳ 明朝" w:hAnsi="Times New Roman" w:cs="Times New Roman" w:hint="eastAsia"/>
          <w:b/>
          <w:i/>
          <w:iCs/>
          <w:color w:val="000000" w:themeColor="text1"/>
          <w:sz w:val="22"/>
          <w:szCs w:val="22"/>
          <w:lang w:eastAsia="ja-JP"/>
        </w:rPr>
        <w:t>/PUSCH</w:t>
      </w:r>
      <w:r w:rsidRPr="0059206A">
        <w:rPr>
          <w:rFonts w:ascii="Times New Roman" w:eastAsia="ＭＳ 明朝" w:hAnsi="Times New Roman" w:cs="Times New Roman"/>
          <w:b/>
          <w:i/>
          <w:iCs/>
          <w:color w:val="000000" w:themeColor="text1"/>
          <w:sz w:val="22"/>
          <w:szCs w:val="22"/>
          <w:lang w:eastAsia="ja-JP"/>
        </w:rPr>
        <w:t xml:space="preserve"> repetition, if </w:t>
      </w:r>
      <w:proofErr w:type="spellStart"/>
      <w:r w:rsidRPr="0059206A">
        <w:rPr>
          <w:rFonts w:ascii="Times New Roman" w:eastAsia="ＭＳ 明朝" w:hAnsi="Times New Roman" w:cs="Times New Roman"/>
          <w:b/>
          <w:i/>
          <w:iCs/>
          <w:color w:val="000000" w:themeColor="text1"/>
          <w:sz w:val="22"/>
          <w:szCs w:val="22"/>
          <w:lang w:eastAsia="ja-JP"/>
        </w:rPr>
        <w:t>DLorJointTCIState</w:t>
      </w:r>
      <w:proofErr w:type="spellEnd"/>
      <w:r w:rsidRPr="0059206A">
        <w:rPr>
          <w:rFonts w:ascii="Times New Roman" w:eastAsia="ＭＳ 明朝" w:hAnsi="Times New Roman" w:cs="Times New Roman"/>
          <w:b/>
          <w:i/>
          <w:iCs/>
          <w:color w:val="000000" w:themeColor="text1"/>
          <w:sz w:val="22"/>
          <w:szCs w:val="22"/>
          <w:lang w:eastAsia="ja-JP"/>
        </w:rPr>
        <w:t xml:space="preserve"> or UL-TCI-State is configured, the indicated joint/DL</w:t>
      </w:r>
      <w:r>
        <w:rPr>
          <w:rFonts w:ascii="Times New Roman" w:eastAsia="ＭＳ 明朝" w:hAnsi="Times New Roman" w:cs="Times New Roman"/>
          <w:b/>
          <w:i/>
          <w:iCs/>
          <w:color w:val="000000" w:themeColor="text1"/>
          <w:sz w:val="22"/>
          <w:szCs w:val="22"/>
          <w:lang w:eastAsia="ja-JP"/>
        </w:rPr>
        <w:t>/UL</w:t>
      </w:r>
      <w:r w:rsidRPr="0059206A">
        <w:rPr>
          <w:rFonts w:ascii="Times New Roman" w:eastAsia="ＭＳ 明朝" w:hAnsi="Times New Roman" w:cs="Times New Roman"/>
          <w:b/>
          <w:i/>
          <w:iCs/>
          <w:color w:val="000000" w:themeColor="text1"/>
          <w:sz w:val="22"/>
          <w:szCs w:val="22"/>
          <w:lang w:eastAsia="ja-JP"/>
        </w:rPr>
        <w:t xml:space="preserve"> TCI state on each slot is applied to the scheduled PDSCH</w:t>
      </w:r>
      <w:r>
        <w:rPr>
          <w:rFonts w:ascii="Times New Roman" w:eastAsia="ＭＳ 明朝" w:hAnsi="Times New Roman" w:cs="Times New Roman"/>
          <w:b/>
          <w:i/>
          <w:iCs/>
          <w:color w:val="000000" w:themeColor="text1"/>
          <w:sz w:val="22"/>
          <w:szCs w:val="22"/>
          <w:lang w:eastAsia="ja-JP"/>
        </w:rPr>
        <w:t>/PUSCH</w:t>
      </w:r>
      <w:r w:rsidRPr="0059206A">
        <w:rPr>
          <w:rFonts w:ascii="Times New Roman" w:eastAsia="ＭＳ 明朝" w:hAnsi="Times New Roman" w:cs="Times New Roman"/>
          <w:b/>
          <w:i/>
          <w:iCs/>
          <w:color w:val="000000" w:themeColor="text1"/>
          <w:sz w:val="22"/>
          <w:szCs w:val="22"/>
          <w:lang w:eastAsia="ja-JP"/>
        </w:rPr>
        <w:t xml:space="preserve"> on each slot. </w:t>
      </w:r>
    </w:p>
    <w:p w14:paraId="564B17D5" w14:textId="08C30C10" w:rsidR="001B5F6F" w:rsidRPr="004570F6" w:rsidRDefault="001B5F6F" w:rsidP="001B5F6F">
      <w:pPr>
        <w:spacing w:beforeLines="50" w:before="120" w:afterLines="50" w:after="120"/>
        <w:jc w:val="both"/>
        <w:rPr>
          <w:rFonts w:eastAsia="ＭＳ 明朝"/>
          <w:b/>
          <w:i/>
          <w:iCs/>
          <w:color w:val="000000" w:themeColor="text1"/>
          <w:sz w:val="22"/>
          <w:szCs w:val="22"/>
          <w:lang w:val="en-US" w:eastAsia="ja-JP"/>
        </w:rPr>
      </w:pPr>
    </w:p>
    <w:p w14:paraId="026CE802" w14:textId="77777777" w:rsidR="001B5F6F" w:rsidRPr="00227363" w:rsidRDefault="001B5F6F" w:rsidP="001B5F6F">
      <w:pPr>
        <w:pStyle w:val="10"/>
        <w:numPr>
          <w:ilvl w:val="0"/>
          <w:numId w:val="0"/>
        </w:numPr>
        <w:spacing w:before="180" w:after="120"/>
        <w:ind w:left="425" w:hanging="425"/>
        <w:jc w:val="both"/>
        <w:rPr>
          <w:rFonts w:eastAsia="ＭＳ 明朝"/>
          <w:b w:val="0"/>
          <w:bCs w:val="0"/>
          <w:szCs w:val="24"/>
          <w:lang w:val="en-US"/>
        </w:rPr>
      </w:pPr>
      <w:r w:rsidRPr="00227363">
        <w:rPr>
          <w:rFonts w:eastAsia="ＭＳ 明朝"/>
          <w:szCs w:val="24"/>
          <w:lang w:val="en-US"/>
        </w:rPr>
        <w:t>References</w:t>
      </w:r>
    </w:p>
    <w:p w14:paraId="270D3CAA" w14:textId="0DC1001A" w:rsidR="001B5F6F" w:rsidRPr="001B5F6F" w:rsidRDefault="001B5F6F" w:rsidP="001B5F6F">
      <w:pPr>
        <w:pStyle w:val="ae"/>
        <w:numPr>
          <w:ilvl w:val="0"/>
          <w:numId w:val="87"/>
        </w:numPr>
        <w:spacing w:before="0" w:afterLines="50" w:after="120"/>
        <w:ind w:firstLineChars="0"/>
        <w:jc w:val="both"/>
        <w:rPr>
          <w:rFonts w:ascii="Times New Roman" w:hAnsi="Times New Roman" w:cs="Times New Roman"/>
          <w:sz w:val="22"/>
          <w:szCs w:val="22"/>
        </w:rPr>
      </w:pPr>
      <w:r w:rsidRPr="007F2238">
        <w:rPr>
          <w:rFonts w:ascii="Times New Roman" w:eastAsiaTheme="minorEastAsia" w:hAnsi="Times New Roman" w:cs="Times New Roman"/>
          <w:color w:val="000000"/>
          <w:sz w:val="22"/>
          <w:szCs w:val="22"/>
        </w:rPr>
        <w:t>R1-2204114</w:t>
      </w:r>
      <w:r w:rsidRPr="007F2238">
        <w:rPr>
          <w:rFonts w:ascii="Times New Roman" w:hAnsi="Times New Roman" w:cs="Times New Roman"/>
          <w:sz w:val="22"/>
          <w:szCs w:val="22"/>
        </w:rPr>
        <w:t>, “Remainin</w:t>
      </w:r>
      <w:r w:rsidRPr="001B5F6F">
        <w:rPr>
          <w:rFonts w:ascii="Times New Roman" w:hAnsi="Times New Roman" w:cs="Times New Roman"/>
          <w:sz w:val="22"/>
          <w:szCs w:val="22"/>
        </w:rPr>
        <w:t>g issue for beam management”,</w:t>
      </w:r>
      <w:r w:rsidR="00522236" w:rsidRPr="001B5F6F">
        <w:rPr>
          <w:rFonts w:ascii="Times New Roman" w:hAnsi="Times New Roman" w:cs="Times New Roman"/>
          <w:sz w:val="22"/>
          <w:szCs w:val="22"/>
        </w:rPr>
        <w:t xml:space="preserve"> </w:t>
      </w:r>
      <w:r w:rsidRPr="001B5F6F">
        <w:rPr>
          <w:rFonts w:ascii="Times New Roman" w:hAnsi="Times New Roman" w:cs="Times New Roman"/>
          <w:sz w:val="22"/>
          <w:szCs w:val="22"/>
        </w:rPr>
        <w:t>RAN#</w:t>
      </w:r>
      <w:r>
        <w:rPr>
          <w:rFonts w:ascii="Times New Roman" w:hAnsi="Times New Roman" w:cs="Times New Roman"/>
          <w:sz w:val="22"/>
          <w:szCs w:val="22"/>
        </w:rPr>
        <w:t>109</w:t>
      </w:r>
      <w:r w:rsidRPr="001B5F6F">
        <w:rPr>
          <w:rFonts w:ascii="Times New Roman" w:hAnsi="Times New Roman" w:cs="Times New Roman"/>
          <w:sz w:val="22"/>
          <w:szCs w:val="22"/>
        </w:rPr>
        <w:t xml:space="preserve">e, </w:t>
      </w:r>
      <w:r w:rsidR="00522236">
        <w:rPr>
          <w:rFonts w:ascii="Times New Roman" w:hAnsi="Times New Roman" w:cs="Times New Roman"/>
          <w:sz w:val="22"/>
          <w:szCs w:val="22"/>
        </w:rPr>
        <w:t>Ericsson,</w:t>
      </w:r>
      <w:r w:rsidR="00522236" w:rsidRPr="001B5F6F">
        <w:rPr>
          <w:rFonts w:ascii="Times New Roman" w:hAnsi="Times New Roman" w:cs="Times New Roman"/>
          <w:sz w:val="22"/>
          <w:szCs w:val="22"/>
        </w:rPr>
        <w:t xml:space="preserve"> </w:t>
      </w:r>
      <w:r>
        <w:rPr>
          <w:rFonts w:ascii="Times New Roman" w:hAnsi="Times New Roman" w:cs="Times New Roman"/>
          <w:sz w:val="22"/>
          <w:szCs w:val="22"/>
        </w:rPr>
        <w:t>May</w:t>
      </w:r>
      <w:r w:rsidRPr="001B5F6F">
        <w:rPr>
          <w:rFonts w:ascii="Times New Roman" w:hAnsi="Times New Roman" w:cs="Times New Roman"/>
          <w:sz w:val="22"/>
          <w:szCs w:val="22"/>
        </w:rPr>
        <w:t>. 2022.</w:t>
      </w:r>
    </w:p>
    <w:p w14:paraId="3DB27630" w14:textId="77777777" w:rsidR="001B5F6F" w:rsidRPr="001B5F6F" w:rsidRDefault="001B5F6F" w:rsidP="001B5F6F">
      <w:pPr>
        <w:spacing w:beforeLines="50" w:before="120" w:afterLines="50" w:after="120"/>
        <w:jc w:val="both"/>
        <w:rPr>
          <w:rFonts w:eastAsia="ＭＳ 明朝"/>
          <w:b/>
          <w:i/>
          <w:iCs/>
          <w:color w:val="000000" w:themeColor="text1"/>
          <w:sz w:val="22"/>
          <w:szCs w:val="22"/>
          <w:lang w:val="en-US" w:eastAsia="ja-JP"/>
        </w:rPr>
      </w:pPr>
    </w:p>
    <w:sectPr w:rsidR="001B5F6F" w:rsidRPr="001B5F6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6F01B" w14:textId="77777777" w:rsidR="00FD4640" w:rsidRDefault="00FD4640">
      <w:r>
        <w:separator/>
      </w:r>
    </w:p>
  </w:endnote>
  <w:endnote w:type="continuationSeparator" w:id="0">
    <w:p w14:paraId="4D531D02" w14:textId="77777777" w:rsidR="00FD4640" w:rsidRDefault="00FD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BIZ UDゴシック"/>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E4B4" w14:textId="77777777" w:rsidR="00FD4640" w:rsidRDefault="00FD4640">
      <w:r>
        <w:separator/>
      </w:r>
    </w:p>
  </w:footnote>
  <w:footnote w:type="continuationSeparator" w:id="0">
    <w:p w14:paraId="413D5A5F" w14:textId="77777777" w:rsidR="00FD4640" w:rsidRDefault="00FD4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BC79A4"/>
    <w:multiLevelType w:val="hybridMultilevel"/>
    <w:tmpl w:val="53485570"/>
    <w:lvl w:ilvl="0" w:tplc="4202C932">
      <w:start w:val="1"/>
      <w:numFmt w:val="bullet"/>
      <w:lvlText w:val=""/>
      <w:lvlJc w:val="left"/>
      <w:pPr>
        <w:ind w:left="1219" w:hanging="420"/>
      </w:pPr>
      <w:rPr>
        <w:rFonts w:ascii="Symbol" w:eastAsia="ＭＳ 明朝"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C5B3C77"/>
    <w:multiLevelType w:val="hybridMultilevel"/>
    <w:tmpl w:val="EE0E43C4"/>
    <w:lvl w:ilvl="0" w:tplc="71204664">
      <w:start w:val="5"/>
      <w:numFmt w:val="bullet"/>
      <w:lvlText w:val="-"/>
      <w:lvlJc w:val="left"/>
      <w:pPr>
        <w:ind w:left="465" w:hanging="360"/>
      </w:pPr>
      <w:rPr>
        <w:rFonts w:ascii="Times" w:eastAsia="ＭＳ 明朝" w:hAnsi="Times" w:cs="Time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40"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074567B"/>
    <w:multiLevelType w:val="hybridMultilevel"/>
    <w:tmpl w:val="06BA86DA"/>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C6547C"/>
    <w:multiLevelType w:val="hybridMultilevel"/>
    <w:tmpl w:val="7AE88560"/>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03157D4"/>
    <w:multiLevelType w:val="multilevel"/>
    <w:tmpl w:val="6B2C03A6"/>
    <w:lvl w:ilvl="0">
      <w:start w:val="3"/>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73"/>
  </w:num>
  <w:num w:numId="2" w16cid:durableId="404227994">
    <w:abstractNumId w:val="1"/>
  </w:num>
  <w:num w:numId="3" w16cid:durableId="2122068089">
    <w:abstractNumId w:val="4"/>
  </w:num>
  <w:num w:numId="4" w16cid:durableId="1796948858">
    <w:abstractNumId w:val="49"/>
  </w:num>
  <w:num w:numId="5" w16cid:durableId="1784417563">
    <w:abstractNumId w:val="15"/>
  </w:num>
  <w:num w:numId="6" w16cid:durableId="1511214778">
    <w:abstractNumId w:val="43"/>
  </w:num>
  <w:num w:numId="7" w16cid:durableId="2033460020">
    <w:abstractNumId w:val="71"/>
  </w:num>
  <w:num w:numId="8" w16cid:durableId="1331834789">
    <w:abstractNumId w:val="5"/>
  </w:num>
  <w:num w:numId="9" w16cid:durableId="1711756835">
    <w:abstractNumId w:val="81"/>
  </w:num>
  <w:num w:numId="10" w16cid:durableId="836656244">
    <w:abstractNumId w:val="36"/>
  </w:num>
  <w:num w:numId="11" w16cid:durableId="1794978875">
    <w:abstractNumId w:val="80"/>
  </w:num>
  <w:num w:numId="12" w16cid:durableId="425004999">
    <w:abstractNumId w:val="11"/>
  </w:num>
  <w:num w:numId="13" w16cid:durableId="1783451376">
    <w:abstractNumId w:val="35"/>
  </w:num>
  <w:num w:numId="14" w16cid:durableId="1087966086">
    <w:abstractNumId w:val="3"/>
  </w:num>
  <w:num w:numId="15" w16cid:durableId="1980913474">
    <w:abstractNumId w:val="52"/>
  </w:num>
  <w:num w:numId="16" w16cid:durableId="1971865062">
    <w:abstractNumId w:val="19"/>
  </w:num>
  <w:num w:numId="17" w16cid:durableId="1512573302">
    <w:abstractNumId w:val="69"/>
  </w:num>
  <w:num w:numId="18" w16cid:durableId="806515107">
    <w:abstractNumId w:val="42"/>
  </w:num>
  <w:num w:numId="19" w16cid:durableId="1538810118">
    <w:abstractNumId w:val="14"/>
  </w:num>
  <w:num w:numId="20" w16cid:durableId="1585383596">
    <w:abstractNumId w:val="78"/>
  </w:num>
  <w:num w:numId="21" w16cid:durableId="1232275116">
    <w:abstractNumId w:val="51"/>
  </w:num>
  <w:num w:numId="22" w16cid:durableId="1613319778">
    <w:abstractNumId w:val="37"/>
  </w:num>
  <w:num w:numId="23" w16cid:durableId="624315701">
    <w:abstractNumId w:val="17"/>
  </w:num>
  <w:num w:numId="24" w16cid:durableId="2016376686">
    <w:abstractNumId w:val="53"/>
  </w:num>
  <w:num w:numId="25" w16cid:durableId="1841967253">
    <w:abstractNumId w:val="72"/>
  </w:num>
  <w:num w:numId="26" w16cid:durableId="8218517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7"/>
  </w:num>
  <w:num w:numId="28" w16cid:durableId="1520123425">
    <w:abstractNumId w:val="13"/>
  </w:num>
  <w:num w:numId="29" w16cid:durableId="1390377611">
    <w:abstractNumId w:val="83"/>
  </w:num>
  <w:num w:numId="30" w16cid:durableId="849758647">
    <w:abstractNumId w:val="26"/>
  </w:num>
  <w:num w:numId="31" w16cid:durableId="705448389">
    <w:abstractNumId w:val="75"/>
  </w:num>
  <w:num w:numId="32" w16cid:durableId="2060934177">
    <w:abstractNumId w:val="59"/>
  </w:num>
  <w:num w:numId="33" w16cid:durableId="488906195">
    <w:abstractNumId w:val="20"/>
  </w:num>
  <w:num w:numId="34" w16cid:durableId="1940209702">
    <w:abstractNumId w:val="8"/>
  </w:num>
  <w:num w:numId="35" w16cid:durableId="507059058">
    <w:abstractNumId w:val="77"/>
  </w:num>
  <w:num w:numId="36" w16cid:durableId="1713730981">
    <w:abstractNumId w:val="31"/>
  </w:num>
  <w:num w:numId="37" w16cid:durableId="2055499828">
    <w:abstractNumId w:val="58"/>
  </w:num>
  <w:num w:numId="38" w16cid:durableId="379482418">
    <w:abstractNumId w:val="0"/>
  </w:num>
  <w:num w:numId="39" w16cid:durableId="834343958">
    <w:abstractNumId w:val="55"/>
  </w:num>
  <w:num w:numId="40" w16cid:durableId="1071808031">
    <w:abstractNumId w:val="29"/>
  </w:num>
  <w:num w:numId="41" w16cid:durableId="601306384">
    <w:abstractNumId w:val="46"/>
  </w:num>
  <w:num w:numId="42" w16cid:durableId="79639148">
    <w:abstractNumId w:val="34"/>
  </w:num>
  <w:num w:numId="43" w16cid:durableId="1773816870">
    <w:abstractNumId w:val="82"/>
  </w:num>
  <w:num w:numId="44" w16cid:durableId="881551832">
    <w:abstractNumId w:val="50"/>
  </w:num>
  <w:num w:numId="45" w16cid:durableId="481702218">
    <w:abstractNumId w:val="79"/>
  </w:num>
  <w:num w:numId="46" w16cid:durableId="1940719573">
    <w:abstractNumId w:val="25"/>
  </w:num>
  <w:num w:numId="47" w16cid:durableId="811942507">
    <w:abstractNumId w:val="21"/>
  </w:num>
  <w:num w:numId="48" w16cid:durableId="167140774">
    <w:abstractNumId w:val="63"/>
  </w:num>
  <w:num w:numId="49" w16cid:durableId="30540813">
    <w:abstractNumId w:val="16"/>
  </w:num>
  <w:num w:numId="50" w16cid:durableId="1362631702">
    <w:abstractNumId w:val="76"/>
  </w:num>
  <w:num w:numId="51" w16cid:durableId="961230840">
    <w:abstractNumId w:val="27"/>
  </w:num>
  <w:num w:numId="52" w16cid:durableId="911430853">
    <w:abstractNumId w:val="44"/>
  </w:num>
  <w:num w:numId="53" w16cid:durableId="1598520540">
    <w:abstractNumId w:val="12"/>
  </w:num>
  <w:num w:numId="54" w16cid:durableId="560942989">
    <w:abstractNumId w:val="28"/>
  </w:num>
  <w:num w:numId="55" w16cid:durableId="775295804">
    <w:abstractNumId w:val="60"/>
  </w:num>
  <w:num w:numId="56" w16cid:durableId="414909882">
    <w:abstractNumId w:val="7"/>
  </w:num>
  <w:num w:numId="57" w16cid:durableId="702176257">
    <w:abstractNumId w:val="70"/>
  </w:num>
  <w:num w:numId="58" w16cid:durableId="379550318">
    <w:abstractNumId w:val="45"/>
  </w:num>
  <w:num w:numId="59" w16cid:durableId="469439386">
    <w:abstractNumId w:val="68"/>
  </w:num>
  <w:num w:numId="60" w16cid:durableId="1920943542">
    <w:abstractNumId w:val="73"/>
  </w:num>
  <w:num w:numId="61" w16cid:durableId="1667055910">
    <w:abstractNumId w:val="73"/>
    <w:lvlOverride w:ilvl="0">
      <w:startOverride w:val="6"/>
    </w:lvlOverride>
  </w:num>
  <w:num w:numId="62" w16cid:durableId="1030258555">
    <w:abstractNumId w:val="56"/>
  </w:num>
  <w:num w:numId="63" w16cid:durableId="977615441">
    <w:abstractNumId w:val="48"/>
  </w:num>
  <w:num w:numId="64" w16cid:durableId="1682854936">
    <w:abstractNumId w:val="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41"/>
  </w:num>
  <w:num w:numId="66" w16cid:durableId="205065186">
    <w:abstractNumId w:val="38"/>
  </w:num>
  <w:num w:numId="67" w16cid:durableId="1631204829">
    <w:abstractNumId w:val="61"/>
  </w:num>
  <w:num w:numId="68" w16cid:durableId="957107655">
    <w:abstractNumId w:val="62"/>
  </w:num>
  <w:num w:numId="69" w16cid:durableId="1672610465">
    <w:abstractNumId w:val="22"/>
  </w:num>
  <w:num w:numId="70" w16cid:durableId="1441683734">
    <w:abstractNumId w:val="33"/>
  </w:num>
  <w:num w:numId="71" w16cid:durableId="1664237111">
    <w:abstractNumId w:val="66"/>
  </w:num>
  <w:num w:numId="72" w16cid:durableId="1050769593">
    <w:abstractNumId w:val="9"/>
  </w:num>
  <w:num w:numId="73" w16cid:durableId="221410637">
    <w:abstractNumId w:val="84"/>
  </w:num>
  <w:num w:numId="74" w16cid:durableId="1501308717">
    <w:abstractNumId w:val="32"/>
  </w:num>
  <w:num w:numId="75" w16cid:durableId="680163350">
    <w:abstractNumId w:val="67"/>
  </w:num>
  <w:num w:numId="76" w16cid:durableId="632949656">
    <w:abstractNumId w:val="64"/>
  </w:num>
  <w:num w:numId="77" w16cid:durableId="325329648">
    <w:abstractNumId w:val="6"/>
  </w:num>
  <w:num w:numId="78" w16cid:durableId="1159806937">
    <w:abstractNumId w:val="10"/>
  </w:num>
  <w:num w:numId="79" w16cid:durableId="365713844">
    <w:abstractNumId w:val="54"/>
  </w:num>
  <w:num w:numId="80" w16cid:durableId="947784086">
    <w:abstractNumId w:val="65"/>
  </w:num>
  <w:num w:numId="81" w16cid:durableId="773130891">
    <w:abstractNumId w:val="30"/>
  </w:num>
  <w:num w:numId="82" w16cid:durableId="2049716968">
    <w:abstractNumId w:val="24"/>
  </w:num>
  <w:num w:numId="83" w16cid:durableId="885064678">
    <w:abstractNumId w:val="40"/>
  </w:num>
  <w:num w:numId="84" w16cid:durableId="1195537170">
    <w:abstractNumId w:val="57"/>
  </w:num>
  <w:num w:numId="85"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1826778510">
    <w:abstractNumId w:val="39"/>
  </w:num>
  <w:num w:numId="87" w16cid:durableId="254291757">
    <w:abstractNumId w:val="18"/>
  </w:num>
  <w:num w:numId="88" w16cid:durableId="306517427">
    <w:abstractNumId w:val="2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90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5D"/>
    <w:rsid w:val="000360B8"/>
    <w:rsid w:val="00036A13"/>
    <w:rsid w:val="00037538"/>
    <w:rsid w:val="000375E0"/>
    <w:rsid w:val="00040410"/>
    <w:rsid w:val="00040CE4"/>
    <w:rsid w:val="00040ED7"/>
    <w:rsid w:val="00040F8D"/>
    <w:rsid w:val="00040FF7"/>
    <w:rsid w:val="00041C1F"/>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720B"/>
    <w:rsid w:val="000472F0"/>
    <w:rsid w:val="00050413"/>
    <w:rsid w:val="00051AC5"/>
    <w:rsid w:val="0005212A"/>
    <w:rsid w:val="000530EF"/>
    <w:rsid w:val="00053353"/>
    <w:rsid w:val="0005340B"/>
    <w:rsid w:val="000539A4"/>
    <w:rsid w:val="000540E5"/>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B3E"/>
    <w:rsid w:val="00087369"/>
    <w:rsid w:val="00087D63"/>
    <w:rsid w:val="00087E80"/>
    <w:rsid w:val="000903BC"/>
    <w:rsid w:val="000907C6"/>
    <w:rsid w:val="000907D0"/>
    <w:rsid w:val="00090901"/>
    <w:rsid w:val="00090AF3"/>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2A41"/>
    <w:rsid w:val="000A3288"/>
    <w:rsid w:val="000A4139"/>
    <w:rsid w:val="000A44FF"/>
    <w:rsid w:val="000A4881"/>
    <w:rsid w:val="000A4DD1"/>
    <w:rsid w:val="000A4DDE"/>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7F7"/>
    <w:rsid w:val="00155B51"/>
    <w:rsid w:val="00155DC2"/>
    <w:rsid w:val="00155E43"/>
    <w:rsid w:val="00155EAD"/>
    <w:rsid w:val="00155F03"/>
    <w:rsid w:val="001565D1"/>
    <w:rsid w:val="00156781"/>
    <w:rsid w:val="00156B10"/>
    <w:rsid w:val="00156FD5"/>
    <w:rsid w:val="001576A7"/>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5F6F"/>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2EB8"/>
    <w:rsid w:val="0022312D"/>
    <w:rsid w:val="002235A7"/>
    <w:rsid w:val="0022374F"/>
    <w:rsid w:val="0022414C"/>
    <w:rsid w:val="0022427C"/>
    <w:rsid w:val="002245A7"/>
    <w:rsid w:val="00224DF4"/>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77B"/>
    <w:rsid w:val="002C0949"/>
    <w:rsid w:val="002C0B7E"/>
    <w:rsid w:val="002C0E65"/>
    <w:rsid w:val="002C1253"/>
    <w:rsid w:val="002C1402"/>
    <w:rsid w:val="002C2561"/>
    <w:rsid w:val="002C295D"/>
    <w:rsid w:val="002C2C77"/>
    <w:rsid w:val="002C2D77"/>
    <w:rsid w:val="002C32B9"/>
    <w:rsid w:val="002C3868"/>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7E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4B5"/>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404"/>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EDA"/>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3A"/>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4D5"/>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E2A"/>
    <w:rsid w:val="00454F01"/>
    <w:rsid w:val="004552AD"/>
    <w:rsid w:val="00455382"/>
    <w:rsid w:val="00455474"/>
    <w:rsid w:val="00455AC8"/>
    <w:rsid w:val="00456A2E"/>
    <w:rsid w:val="00456CDD"/>
    <w:rsid w:val="004570F6"/>
    <w:rsid w:val="0045720B"/>
    <w:rsid w:val="00457484"/>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04"/>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74A"/>
    <w:rsid w:val="00495E08"/>
    <w:rsid w:val="00495F0F"/>
    <w:rsid w:val="00495F23"/>
    <w:rsid w:val="004960B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3A3"/>
    <w:rsid w:val="004A3B66"/>
    <w:rsid w:val="004A459C"/>
    <w:rsid w:val="004A4887"/>
    <w:rsid w:val="004A50D2"/>
    <w:rsid w:val="004A5495"/>
    <w:rsid w:val="004A5985"/>
    <w:rsid w:val="004A5C4F"/>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76B1"/>
    <w:rsid w:val="004D13D3"/>
    <w:rsid w:val="004D16E0"/>
    <w:rsid w:val="004D1DAB"/>
    <w:rsid w:val="004D2183"/>
    <w:rsid w:val="004D2228"/>
    <w:rsid w:val="004D276D"/>
    <w:rsid w:val="004D287B"/>
    <w:rsid w:val="004D321E"/>
    <w:rsid w:val="004D33A9"/>
    <w:rsid w:val="004D3BDC"/>
    <w:rsid w:val="004D3F1C"/>
    <w:rsid w:val="004D4860"/>
    <w:rsid w:val="004D496D"/>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1F74"/>
    <w:rsid w:val="004E21E3"/>
    <w:rsid w:val="004E2D74"/>
    <w:rsid w:val="004E33C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8AB"/>
    <w:rsid w:val="004F6BA1"/>
    <w:rsid w:val="004F6F31"/>
    <w:rsid w:val="004F7246"/>
    <w:rsid w:val="004F742F"/>
    <w:rsid w:val="004F7732"/>
    <w:rsid w:val="004F7CBF"/>
    <w:rsid w:val="005004FA"/>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236"/>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650"/>
    <w:rsid w:val="00564AB2"/>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A37"/>
    <w:rsid w:val="00587B08"/>
    <w:rsid w:val="00587E78"/>
    <w:rsid w:val="00590B73"/>
    <w:rsid w:val="00590D8B"/>
    <w:rsid w:val="0059101C"/>
    <w:rsid w:val="00591631"/>
    <w:rsid w:val="00591652"/>
    <w:rsid w:val="00591EE0"/>
    <w:rsid w:val="00591F9B"/>
    <w:rsid w:val="0059206A"/>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D2A"/>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2048"/>
    <w:rsid w:val="005F224C"/>
    <w:rsid w:val="005F234C"/>
    <w:rsid w:val="005F30AF"/>
    <w:rsid w:val="005F37AD"/>
    <w:rsid w:val="005F37C9"/>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2E7"/>
    <w:rsid w:val="006353FB"/>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5F8B"/>
    <w:rsid w:val="006563A0"/>
    <w:rsid w:val="00656DDF"/>
    <w:rsid w:val="00656EFA"/>
    <w:rsid w:val="00656F01"/>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C26"/>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0FA"/>
    <w:rsid w:val="006E6353"/>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2255"/>
    <w:rsid w:val="007725D5"/>
    <w:rsid w:val="00772B2A"/>
    <w:rsid w:val="00773074"/>
    <w:rsid w:val="007733A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538"/>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0CAE"/>
    <w:rsid w:val="007F0DE6"/>
    <w:rsid w:val="007F2238"/>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F87"/>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9D2"/>
    <w:rsid w:val="00871B8B"/>
    <w:rsid w:val="00871CB1"/>
    <w:rsid w:val="00871D87"/>
    <w:rsid w:val="0087213F"/>
    <w:rsid w:val="00872854"/>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FF"/>
    <w:rsid w:val="008C01DB"/>
    <w:rsid w:val="008C0480"/>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A9"/>
    <w:rsid w:val="008C7C91"/>
    <w:rsid w:val="008D023F"/>
    <w:rsid w:val="008D0255"/>
    <w:rsid w:val="008D1499"/>
    <w:rsid w:val="008D175D"/>
    <w:rsid w:val="008D1BE4"/>
    <w:rsid w:val="008D1CBE"/>
    <w:rsid w:val="008D2016"/>
    <w:rsid w:val="008D217E"/>
    <w:rsid w:val="008D2456"/>
    <w:rsid w:val="008D2489"/>
    <w:rsid w:val="008D2B36"/>
    <w:rsid w:val="008D38FE"/>
    <w:rsid w:val="008D3983"/>
    <w:rsid w:val="008D3984"/>
    <w:rsid w:val="008D3EED"/>
    <w:rsid w:val="008D4470"/>
    <w:rsid w:val="008D472E"/>
    <w:rsid w:val="008D4C81"/>
    <w:rsid w:val="008D4D86"/>
    <w:rsid w:val="008D4E8D"/>
    <w:rsid w:val="008D50BE"/>
    <w:rsid w:val="008D51F9"/>
    <w:rsid w:val="008D573D"/>
    <w:rsid w:val="008D59C3"/>
    <w:rsid w:val="008D5E83"/>
    <w:rsid w:val="008D6501"/>
    <w:rsid w:val="008D6757"/>
    <w:rsid w:val="008D73B7"/>
    <w:rsid w:val="008D73ED"/>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B40"/>
    <w:rsid w:val="00900F0B"/>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AA7"/>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37C"/>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4C1C"/>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5C2"/>
    <w:rsid w:val="009D5694"/>
    <w:rsid w:val="009D578C"/>
    <w:rsid w:val="009D6264"/>
    <w:rsid w:val="009D6D98"/>
    <w:rsid w:val="009D6DA9"/>
    <w:rsid w:val="009D6E14"/>
    <w:rsid w:val="009D736C"/>
    <w:rsid w:val="009D73EE"/>
    <w:rsid w:val="009D75D0"/>
    <w:rsid w:val="009D7649"/>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5B9C"/>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8C7"/>
    <w:rsid w:val="00AA7F40"/>
    <w:rsid w:val="00AB06AE"/>
    <w:rsid w:val="00AB0D51"/>
    <w:rsid w:val="00AB0D63"/>
    <w:rsid w:val="00AB0EFC"/>
    <w:rsid w:val="00AB18D6"/>
    <w:rsid w:val="00AB1CC1"/>
    <w:rsid w:val="00AB1EAB"/>
    <w:rsid w:val="00AB240F"/>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556"/>
    <w:rsid w:val="00AF0B3B"/>
    <w:rsid w:val="00AF109C"/>
    <w:rsid w:val="00AF1261"/>
    <w:rsid w:val="00AF1E58"/>
    <w:rsid w:val="00AF2A0F"/>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9E9"/>
    <w:rsid w:val="00B01C57"/>
    <w:rsid w:val="00B01CBA"/>
    <w:rsid w:val="00B01F29"/>
    <w:rsid w:val="00B020B6"/>
    <w:rsid w:val="00B021C6"/>
    <w:rsid w:val="00B02251"/>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B75"/>
    <w:rsid w:val="00B13D83"/>
    <w:rsid w:val="00B14645"/>
    <w:rsid w:val="00B14904"/>
    <w:rsid w:val="00B14D9C"/>
    <w:rsid w:val="00B15C80"/>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B8"/>
    <w:rsid w:val="00B53A6C"/>
    <w:rsid w:val="00B53D58"/>
    <w:rsid w:val="00B53E49"/>
    <w:rsid w:val="00B53E98"/>
    <w:rsid w:val="00B5421D"/>
    <w:rsid w:val="00B54BF6"/>
    <w:rsid w:val="00B54DB8"/>
    <w:rsid w:val="00B55085"/>
    <w:rsid w:val="00B552AE"/>
    <w:rsid w:val="00B55A43"/>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C6"/>
    <w:rsid w:val="00B85D36"/>
    <w:rsid w:val="00B85D71"/>
    <w:rsid w:val="00B85EB0"/>
    <w:rsid w:val="00B85F2F"/>
    <w:rsid w:val="00B85FEE"/>
    <w:rsid w:val="00B86459"/>
    <w:rsid w:val="00B86AD9"/>
    <w:rsid w:val="00B86B4E"/>
    <w:rsid w:val="00B86F64"/>
    <w:rsid w:val="00B87523"/>
    <w:rsid w:val="00B87C43"/>
    <w:rsid w:val="00B87C76"/>
    <w:rsid w:val="00B87CF8"/>
    <w:rsid w:val="00B87D75"/>
    <w:rsid w:val="00B87DD8"/>
    <w:rsid w:val="00B90839"/>
    <w:rsid w:val="00B90F1F"/>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58C"/>
    <w:rsid w:val="00BC56F2"/>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46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DAC"/>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427"/>
    <w:rsid w:val="00C2482F"/>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1A5"/>
    <w:rsid w:val="00C34237"/>
    <w:rsid w:val="00C346F0"/>
    <w:rsid w:val="00C349F7"/>
    <w:rsid w:val="00C35136"/>
    <w:rsid w:val="00C354FA"/>
    <w:rsid w:val="00C355D4"/>
    <w:rsid w:val="00C35C41"/>
    <w:rsid w:val="00C35CC9"/>
    <w:rsid w:val="00C363B2"/>
    <w:rsid w:val="00C367D9"/>
    <w:rsid w:val="00C36CCF"/>
    <w:rsid w:val="00C36F95"/>
    <w:rsid w:val="00C3710B"/>
    <w:rsid w:val="00C37BAD"/>
    <w:rsid w:val="00C4014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F1"/>
    <w:rsid w:val="00C75D0B"/>
    <w:rsid w:val="00C75D76"/>
    <w:rsid w:val="00C7611E"/>
    <w:rsid w:val="00C76149"/>
    <w:rsid w:val="00C764B1"/>
    <w:rsid w:val="00C76A1C"/>
    <w:rsid w:val="00C76B42"/>
    <w:rsid w:val="00C770CB"/>
    <w:rsid w:val="00C77665"/>
    <w:rsid w:val="00C77757"/>
    <w:rsid w:val="00C7790B"/>
    <w:rsid w:val="00C77AD0"/>
    <w:rsid w:val="00C77E25"/>
    <w:rsid w:val="00C802B2"/>
    <w:rsid w:val="00C805BC"/>
    <w:rsid w:val="00C80606"/>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803"/>
    <w:rsid w:val="00CB2C13"/>
    <w:rsid w:val="00CB2DE5"/>
    <w:rsid w:val="00CB321B"/>
    <w:rsid w:val="00CB351E"/>
    <w:rsid w:val="00CB352B"/>
    <w:rsid w:val="00CB3546"/>
    <w:rsid w:val="00CB388C"/>
    <w:rsid w:val="00CB38AA"/>
    <w:rsid w:val="00CB3964"/>
    <w:rsid w:val="00CB3A53"/>
    <w:rsid w:val="00CB3A97"/>
    <w:rsid w:val="00CB41E2"/>
    <w:rsid w:val="00CB4534"/>
    <w:rsid w:val="00CB46EE"/>
    <w:rsid w:val="00CB4883"/>
    <w:rsid w:val="00CB4D79"/>
    <w:rsid w:val="00CB5B8E"/>
    <w:rsid w:val="00CB6BD3"/>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4803"/>
    <w:rsid w:val="00CF4F60"/>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223"/>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1085"/>
    <w:rsid w:val="00D81187"/>
    <w:rsid w:val="00D813DF"/>
    <w:rsid w:val="00D8163C"/>
    <w:rsid w:val="00D817D3"/>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6307"/>
    <w:rsid w:val="00D967F2"/>
    <w:rsid w:val="00D96E1B"/>
    <w:rsid w:val="00D971CE"/>
    <w:rsid w:val="00D974D0"/>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FD"/>
    <w:rsid w:val="00E6551D"/>
    <w:rsid w:val="00E664F4"/>
    <w:rsid w:val="00E6674A"/>
    <w:rsid w:val="00E66B59"/>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3030"/>
    <w:rsid w:val="00E83400"/>
    <w:rsid w:val="00E8346E"/>
    <w:rsid w:val="00E83973"/>
    <w:rsid w:val="00E839C6"/>
    <w:rsid w:val="00E83B5C"/>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B"/>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768"/>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132"/>
    <w:rsid w:val="00FB16EE"/>
    <w:rsid w:val="00FB1DF3"/>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989"/>
    <w:rsid w:val="00FC32B9"/>
    <w:rsid w:val="00FC398B"/>
    <w:rsid w:val="00FC3C20"/>
    <w:rsid w:val="00FC3E16"/>
    <w:rsid w:val="00FC41C9"/>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7E"/>
    <w:rsid w:val="00FD37F3"/>
    <w:rsid w:val="00FD3819"/>
    <w:rsid w:val="00FD3820"/>
    <w:rsid w:val="00FD38E4"/>
    <w:rsid w:val="00FD4640"/>
    <w:rsid w:val="00FD469F"/>
    <w:rsid w:val="00FD4B7B"/>
    <w:rsid w:val="00FD508E"/>
    <w:rsid w:val="00FD51BB"/>
    <w:rsid w:val="00FD51D8"/>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BFE"/>
    <w:rsid w:val="00FF27F4"/>
    <w:rsid w:val="00FF2B17"/>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9206A"/>
    <w:pPr>
      <w:spacing w:before="0" w:after="180"/>
    </w:pPr>
    <w:rPr>
      <w:rFonts w:ascii="Times New Roman" w:eastAsia="SimSun" w:hAnsi="Times New Roman" w:cs="Times New Roman"/>
      <w:lang w:val="en-GB"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60"/>
      </w:numPr>
      <w:tabs>
        <w:tab w:val="left" w:pos="0"/>
      </w:tabs>
      <w:spacing w:before="240" w:after="60"/>
      <w:outlineLvl w:val="0"/>
    </w:pPr>
    <w:rPr>
      <w:rFonts w:ascii="Arial" w:eastAsiaTheme="majorEastAsia" w:hAnsi="Arial" w:cs="Times"/>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60"/>
      </w:numPr>
      <w:spacing w:beforeLines="100" w:before="100" w:afterLines="50" w:after="50"/>
      <w:outlineLvl w:val="1"/>
    </w:pPr>
    <w:rPr>
      <w:rFonts w:ascii="Arial" w:eastAsia="Batang" w:hAnsi="Arial" w:cs="Times"/>
      <w:lang w:val="en-US" w:eastAsia="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60"/>
      </w:numPr>
      <w:spacing w:before="240" w:after="60"/>
      <w:outlineLvl w:val="2"/>
    </w:pPr>
    <w:rPr>
      <w:rFonts w:ascii="Arial" w:eastAsia="Batang" w:hAnsi="Arial" w:cs="Times"/>
      <w:lang w:val="en-US"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60"/>
      </w:numPr>
      <w:spacing w:before="240" w:after="60"/>
      <w:jc w:val="right"/>
      <w:outlineLvl w:val="3"/>
    </w:pPr>
    <w:rPr>
      <w:rFonts w:ascii="Arial" w:eastAsia="Batang" w:hAnsi="Arial" w:cs="Times"/>
      <w:i/>
      <w:lang w:val="en-US" w:eastAsia="zh-CN"/>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ascii="Times" w:eastAsiaTheme="minorEastAsia" w:hAnsi="Times" w:cs="Times"/>
      <w:b/>
      <w:bCs/>
      <w:i/>
      <w:iCs/>
      <w:sz w:val="22"/>
      <w:szCs w:val="26"/>
      <w:lang w:val="en-US" w:eastAsia="zh-CN"/>
    </w:rPr>
  </w:style>
  <w:style w:type="paragraph" w:styleId="6">
    <w:name w:val="heading 6"/>
    <w:basedOn w:val="a4"/>
    <w:next w:val="a4"/>
    <w:link w:val="60"/>
    <w:uiPriority w:val="9"/>
    <w:qFormat/>
    <w:rsid w:val="009E0656"/>
    <w:pPr>
      <w:tabs>
        <w:tab w:val="num" w:pos="1152"/>
      </w:tabs>
      <w:autoSpaceDE w:val="0"/>
      <w:autoSpaceDN w:val="0"/>
      <w:adjustRightInd w:val="0"/>
      <w:snapToGrid w:val="0"/>
      <w:spacing w:before="240" w:after="60"/>
      <w:ind w:left="1152" w:hanging="1152"/>
      <w:jc w:val="both"/>
      <w:outlineLvl w:val="5"/>
    </w:pPr>
    <w:rPr>
      <w:rFonts w:ascii="Times" w:eastAsiaTheme="minorEastAsia" w:hAnsi="Times" w:cs="Times"/>
      <w:b/>
      <w:bCs/>
      <w:sz w:val="22"/>
      <w:szCs w:val="22"/>
      <w:lang w:val="en-US" w:eastAsia="zh-CN"/>
    </w:rPr>
  </w:style>
  <w:style w:type="paragraph" w:styleId="7">
    <w:name w:val="heading 7"/>
    <w:basedOn w:val="a4"/>
    <w:next w:val="a4"/>
    <w:link w:val="70"/>
    <w:uiPriority w:val="9"/>
    <w:qFormat/>
    <w:rsid w:val="009E0656"/>
    <w:pPr>
      <w:tabs>
        <w:tab w:val="num" w:pos="1296"/>
      </w:tabs>
      <w:autoSpaceDE w:val="0"/>
      <w:autoSpaceDN w:val="0"/>
      <w:adjustRightInd w:val="0"/>
      <w:snapToGrid w:val="0"/>
      <w:spacing w:before="240" w:after="60"/>
      <w:ind w:left="1296" w:hanging="1296"/>
      <w:jc w:val="both"/>
      <w:outlineLvl w:val="6"/>
    </w:pPr>
    <w:rPr>
      <w:rFonts w:ascii="Times" w:eastAsiaTheme="minorEastAsia" w:hAnsi="Times" w:cs="Times"/>
      <w:lang w:val="en-US" w:eastAsia="zh-CN"/>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spacing w:before="240" w:after="60"/>
      <w:ind w:left="1440" w:hanging="1440"/>
      <w:jc w:val="both"/>
      <w:outlineLvl w:val="7"/>
    </w:pPr>
    <w:rPr>
      <w:rFonts w:ascii="Times" w:eastAsiaTheme="minorEastAsia" w:hAnsi="Times" w:cs="Times"/>
      <w:i/>
      <w:iCs/>
      <w:lang w:val="en-US" w:eastAsia="zh-CN"/>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lang w:val="en-US" w:eastAsia="zh-C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rFonts w:ascii="Times" w:eastAsia="Batang" w:hAnsi="Times" w:cs="Times"/>
      <w:b/>
      <w:lang w:val="en-US" w:eastAsia="zh-CN"/>
    </w:rPr>
  </w:style>
  <w:style w:type="paragraph" w:styleId="ab">
    <w:name w:val="footer"/>
    <w:basedOn w:val="a4"/>
    <w:link w:val="ac"/>
    <w:uiPriority w:val="99"/>
    <w:rsid w:val="00942BD3"/>
    <w:pPr>
      <w:tabs>
        <w:tab w:val="center" w:pos="4536"/>
        <w:tab w:val="right" w:pos="9072"/>
      </w:tabs>
      <w:spacing w:before="120" w:after="60"/>
    </w:pPr>
    <w:rPr>
      <w:rFonts w:ascii="Times" w:eastAsia="Batang" w:hAnsi="Times" w:cs="Times"/>
      <w:lang w:val="de-DE" w:eastAsia="zh-CN"/>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spacing w:before="240" w:after="60"/>
      <w:ind w:firstLineChars="200" w:firstLine="420"/>
    </w:pPr>
    <w:rPr>
      <w:rFonts w:ascii="SimSun" w:hAnsi="SimSun" w:cs="SimSun"/>
      <w:lang w:val="en-US" w:eastAsia="zh-C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before="240" w:after="120"/>
      <w:jc w:val="both"/>
    </w:pPr>
    <w:rPr>
      <w:rFonts w:ascii="Times" w:eastAsia="ＭＳ 明朝" w:hAnsi="Times" w:cs="Times"/>
      <w:lang w:val="en-US"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pPr>
      <w:spacing w:before="240" w:after="60"/>
    </w:pPr>
    <w:rPr>
      <w:rFonts w:ascii="Times" w:eastAsia="Batang" w:hAnsi="Times" w:cs="Times"/>
      <w:sz w:val="18"/>
      <w:szCs w:val="18"/>
      <w:lang w:val="en-US" w:eastAsia="zh-CN"/>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pPr>
      <w:spacing w:before="240" w:after="60"/>
    </w:pPr>
    <w:rPr>
      <w:rFonts w:ascii="Times" w:eastAsia="Batang" w:hAnsi="Times" w:cs="Times"/>
      <w:lang w:val="en-US" w:eastAsia="zh-CN"/>
    </w:rPr>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ascii="Times" w:eastAsiaTheme="minorEastAsia" w:hAnsi="Times" w:cs="Times"/>
      <w:sz w:val="22"/>
      <w:lang w:val="en-US" w:eastAsia="zh-CN"/>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ascii="Times" w:eastAsiaTheme="minorEastAsia" w:hAnsi="Times" w:cs="Times"/>
      <w:sz w:val="22"/>
      <w:szCs w:val="22"/>
      <w:lang w:val="en-US" w:eastAsia="zh-CN"/>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spacing w:before="240" w:after="60"/>
    </w:pPr>
    <w:rPr>
      <w:rFonts w:ascii="Times" w:eastAsia="Batang" w:hAnsi="Times" w:cs="Times"/>
      <w:lang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before="240" w:afterLines="50" w:after="60" w:line="264" w:lineRule="auto"/>
      <w:jc w:val="both"/>
    </w:pPr>
    <w:rPr>
      <w:rFonts w:ascii="Times" w:eastAsia="Batang" w:hAnsi="Times" w:cs="Times"/>
      <w:kern w:val="2"/>
      <w:sz w:val="2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hAnsi="SimSun" w:cs="SimSun"/>
      <w:lang w:val="en-US" w:eastAsia="zh-C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jc w:val="center"/>
    </w:pPr>
    <w:rPr>
      <w:rFonts w:ascii="Arial" w:eastAsia="Malgun Gothic" w:hAnsi="Arial" w:cs="Times"/>
      <w:b/>
      <w:lang w:eastAsia="zh-CN"/>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after="0"/>
    </w:pPr>
    <w:rPr>
      <w:rFonts w:ascii="Times" w:eastAsia="Batang" w:hAnsi="Times" w:cs="Times"/>
      <w:lang w:val="en-US" w:eastAsia="zh-CN"/>
    </w:rPr>
  </w:style>
  <w:style w:type="paragraph" w:customStyle="1" w:styleId="B1">
    <w:name w:val="B1"/>
    <w:basedOn w:val="a4"/>
    <w:link w:val="B1Zchn"/>
    <w:qFormat/>
    <w:rsid w:val="00774EE3"/>
    <w:pPr>
      <w:ind w:left="568" w:hanging="284"/>
    </w:pPr>
    <w:rPr>
      <w:rFonts w:ascii="Times" w:eastAsiaTheme="minorEastAsia" w:hAnsi="Times" w:cs="Times"/>
      <w:lang w:val="x-none" w:eastAsia="zh-CN"/>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after="120"/>
      <w:jc w:val="both"/>
      <w:textAlignment w:val="baseline"/>
    </w:pPr>
    <w:rPr>
      <w:rFonts w:ascii="Times" w:eastAsia="ＭＳ 明朝" w:hAnsi="Times" w:cs="Times"/>
      <w:lang w:val="en-US" w:eastAsia="en-GB"/>
    </w:rPr>
  </w:style>
  <w:style w:type="paragraph" w:customStyle="1" w:styleId="xmsonormal">
    <w:name w:val="x_msonormal"/>
    <w:basedOn w:val="a4"/>
    <w:qFormat/>
    <w:rsid w:val="003B77BC"/>
    <w:pPr>
      <w:spacing w:after="0"/>
    </w:pPr>
    <w:rPr>
      <w:rFonts w:ascii="Times" w:eastAsia="Gulim" w:hAnsi="Times" w:cs="Times"/>
      <w:lang w:val="en-US" w:eastAsia="ko-KR"/>
    </w:rPr>
  </w:style>
  <w:style w:type="paragraph" w:customStyle="1" w:styleId="x00text">
    <w:name w:val="x_00text"/>
    <w:basedOn w:val="a4"/>
    <w:rsid w:val="003B77BC"/>
    <w:pPr>
      <w:spacing w:after="0"/>
    </w:pPr>
    <w:rPr>
      <w:rFonts w:ascii="Times" w:eastAsia="Gulim" w:hAnsi="Times" w:cs="Times"/>
      <w:lang w:val="en-US"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after="0"/>
      <w:jc w:val="both"/>
    </w:pPr>
    <w:rPr>
      <w:rFonts w:ascii="Arial" w:eastAsia="Batang" w:hAnsi="Arial" w:cs="Times"/>
      <w:b/>
      <w:sz w:val="18"/>
      <w:lang w:eastAsia="zh-CN"/>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after="0"/>
      <w:jc w:val="both"/>
    </w:pPr>
    <w:rPr>
      <w:rFonts w:ascii="Times" w:eastAsia="Batang" w:hAnsi="Times" w:cs="Times"/>
      <w:lang w:val="en-US" w:eastAsia="zh-CN"/>
    </w:r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after="0"/>
    </w:pPr>
    <w:rPr>
      <w:rFonts w:ascii="Tahoma" w:eastAsia="Batang" w:hAnsi="Tahoma" w:cs="Tahoma"/>
      <w:lang w:eastAsia="zh-CN"/>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after="0"/>
    </w:pPr>
    <w:rPr>
      <w:rFonts w:ascii="Times" w:eastAsia="Batang" w:hAnsi="Times" w:cs="Times"/>
      <w:lang w:eastAsia="zh-CN"/>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after="0"/>
      <w:ind w:left="1135" w:hanging="851"/>
    </w:pPr>
    <w:rPr>
      <w:rFonts w:ascii="Times" w:eastAsia="Batang" w:hAnsi="Times" w:cs="Times"/>
      <w:lang w:eastAsia="zh-CN"/>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after="0"/>
      <w:textAlignment w:val="baseline"/>
    </w:pPr>
    <w:rPr>
      <w:rFonts w:ascii="Times" w:eastAsia="Times New Roman" w:hAnsi="Times" w:cs="Times"/>
      <w:lang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cs="Times"/>
      <w:i/>
      <w:sz w:val="18"/>
      <w:lang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eastAsia="Batang" w:hAnsiTheme="minorHAnsi" w:cstheme="minorHAnsi"/>
      <w:b/>
      <w:bCs/>
      <w:caps/>
      <w:lang w:eastAsia="zh-CN"/>
    </w:rPr>
  </w:style>
  <w:style w:type="paragraph" w:styleId="25">
    <w:name w:val="toc 2"/>
    <w:basedOn w:val="a4"/>
    <w:next w:val="a4"/>
    <w:autoRedefine/>
    <w:uiPriority w:val="39"/>
    <w:rsid w:val="009F5CAF"/>
    <w:pPr>
      <w:spacing w:after="0"/>
      <w:ind w:left="200"/>
    </w:pPr>
    <w:rPr>
      <w:rFonts w:asciiTheme="minorHAnsi" w:eastAsia="Batang" w:hAnsiTheme="minorHAnsi" w:cstheme="minorHAnsi"/>
      <w:smallCaps/>
      <w:lang w:eastAsia="zh-CN"/>
    </w:rPr>
  </w:style>
  <w:style w:type="paragraph" w:styleId="36">
    <w:name w:val="toc 3"/>
    <w:basedOn w:val="a4"/>
    <w:next w:val="a4"/>
    <w:autoRedefine/>
    <w:uiPriority w:val="39"/>
    <w:rsid w:val="009F5CAF"/>
    <w:pPr>
      <w:spacing w:after="0"/>
      <w:ind w:left="400"/>
    </w:pPr>
    <w:rPr>
      <w:rFonts w:asciiTheme="minorHAnsi" w:eastAsia="Batang" w:hAnsiTheme="minorHAnsi" w:cstheme="minorHAnsi"/>
      <w:i/>
      <w:iCs/>
      <w:lang w:eastAsia="zh-CN"/>
    </w:rPr>
  </w:style>
  <w:style w:type="paragraph" w:styleId="42">
    <w:name w:val="toc 4"/>
    <w:basedOn w:val="a4"/>
    <w:next w:val="a4"/>
    <w:autoRedefine/>
    <w:uiPriority w:val="39"/>
    <w:rsid w:val="009F5CAF"/>
    <w:pPr>
      <w:spacing w:after="0"/>
      <w:ind w:left="600"/>
    </w:pPr>
    <w:rPr>
      <w:rFonts w:asciiTheme="minorHAnsi" w:eastAsia="Batang" w:hAnsiTheme="minorHAnsi" w:cstheme="minorHAnsi"/>
      <w:sz w:val="18"/>
      <w:szCs w:val="18"/>
      <w:lang w:eastAsia="zh-CN"/>
    </w:rPr>
  </w:style>
  <w:style w:type="paragraph" w:styleId="52">
    <w:name w:val="toc 5"/>
    <w:basedOn w:val="a4"/>
    <w:next w:val="a4"/>
    <w:autoRedefine/>
    <w:uiPriority w:val="39"/>
    <w:rsid w:val="009F5CAF"/>
    <w:pPr>
      <w:spacing w:after="0"/>
      <w:ind w:left="800"/>
    </w:pPr>
    <w:rPr>
      <w:rFonts w:asciiTheme="minorHAnsi" w:eastAsia="Batang" w:hAnsiTheme="minorHAnsi" w:cstheme="minorHAnsi"/>
      <w:sz w:val="18"/>
      <w:szCs w:val="18"/>
      <w:lang w:eastAsia="zh-CN"/>
    </w:rPr>
  </w:style>
  <w:style w:type="paragraph" w:customStyle="1" w:styleId="DocHead">
    <w:name w:val="DocHead"/>
    <w:basedOn w:val="a4"/>
    <w:next w:val="a4"/>
    <w:rsid w:val="009F5CAF"/>
    <w:pPr>
      <w:spacing w:after="0"/>
      <w:ind w:left="1418" w:hanging="1418"/>
    </w:pPr>
    <w:rPr>
      <w:rFonts w:ascii="Times" w:eastAsia="Times New Roman" w:hAnsi="Times" w:cs="Times"/>
      <w:b/>
      <w:bCs/>
      <w:lang w:val="en-AU" w:eastAsia="zh-CN"/>
    </w:rPr>
  </w:style>
  <w:style w:type="paragraph" w:customStyle="1" w:styleId="Bulleted">
    <w:name w:val="Bulleted"/>
    <w:aliases w:val="Symbol (symbol),Left:  0,25&quot;,Hanging:  0"/>
    <w:basedOn w:val="a4"/>
    <w:rsid w:val="009F5CAF"/>
    <w:pPr>
      <w:numPr>
        <w:ilvl w:val="2"/>
        <w:numId w:val="8"/>
      </w:numPr>
    </w:pPr>
    <w:rPr>
      <w:rFonts w:ascii="Arial" w:eastAsia="Batang" w:hAnsi="Arial" w:cs="Times"/>
      <w:lang w:eastAsia="zh-CN"/>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after="0"/>
      <w:ind w:left="283" w:hanging="283"/>
    </w:pPr>
    <w:rPr>
      <w:rFonts w:ascii="Times" w:eastAsia="Batang" w:hAnsi="Times" w:cs="Times"/>
      <w:lang w:eastAsia="zh-CN"/>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after="100" w:afterAutospacing="1"/>
      <w:contextualSpacing/>
    </w:pPr>
    <w:rPr>
      <w:rFonts w:ascii="Times" w:eastAsia="Times New Roman" w:hAnsi="Times" w:cs="Times"/>
      <w:sz w:val="22"/>
      <w:lang w:val="en-US"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after="100" w:afterAutospacing="1"/>
      <w:jc w:val="both"/>
    </w:pPr>
    <w:rPr>
      <w:rFonts w:ascii="Times" w:eastAsia="Batang" w:hAnsi="Times" w:cs="Times"/>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after="60"/>
    </w:pPr>
    <w:rPr>
      <w:rFonts w:ascii="Times" w:hAnsi="Times" w:cs="Times"/>
      <w:szCs w:val="16"/>
      <w:lang w:val="en-US" w:eastAsia="zh-CN"/>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rFonts w:ascii="Times" w:eastAsia="Batang" w:hAnsi="Times" w:cs="Times"/>
      <w:b/>
      <w:i/>
      <w:sz w:val="22"/>
      <w:lang w:val="en-US"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line="336" w:lineRule="auto"/>
      <w:ind w:firstLineChars="200" w:firstLine="200"/>
      <w:jc w:val="both"/>
    </w:pPr>
    <w:rPr>
      <w:rFonts w:ascii="Times" w:eastAsia="Malgun Gothic" w:hAnsi="Times" w:cs="Batang"/>
      <w:lang w:eastAsia="zh-CN"/>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ascii="Times" w:hAnsi="Times" w:cs="Times"/>
      <w:kern w:val="2"/>
      <w:sz w:val="22"/>
      <w:szCs w:val="22"/>
      <w:lang w:eastAsia="ko-KR"/>
    </w:rPr>
  </w:style>
  <w:style w:type="paragraph" w:customStyle="1" w:styleId="ListParagraph1">
    <w:name w:val="List Paragraph1"/>
    <w:basedOn w:val="a4"/>
    <w:uiPriority w:val="99"/>
    <w:qFormat/>
    <w:rsid w:val="009F5CAF"/>
    <w:pPr>
      <w:spacing w:after="200" w:line="276" w:lineRule="auto"/>
      <w:ind w:firstLineChars="200" w:firstLine="420"/>
    </w:pPr>
    <w:rPr>
      <w:rFonts w:ascii="Calibri" w:hAnsi="Calibri" w:cs="Times"/>
      <w:sz w:val="22"/>
      <w:szCs w:val="22"/>
      <w:lang w:val="en-US" w:eastAsia="zh-CN"/>
    </w:rPr>
  </w:style>
  <w:style w:type="paragraph" w:customStyle="1" w:styleId="section1">
    <w:name w:val="section1"/>
    <w:basedOn w:val="a4"/>
    <w:rsid w:val="009F5CAF"/>
    <w:pPr>
      <w:spacing w:before="100" w:beforeAutospacing="1" w:after="100" w:afterAutospacing="1"/>
    </w:pPr>
    <w:rPr>
      <w:rFonts w:ascii="Times" w:eastAsia="Batang" w:hAnsi="Times" w:cs="Times"/>
      <w:lang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w:eastAsia="Times New Roman" w:hAnsi="Times" w:cs="Times"/>
      <w:lang w:eastAsia="zh-CN"/>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rFonts w:ascii="Times" w:eastAsia="Batang" w:hAnsi="Times" w:cs="Times"/>
      <w:b/>
      <w:snapToGrid w:val="0"/>
      <w:sz w:val="28"/>
      <w:lang w:eastAsia="ko-KR"/>
    </w:rPr>
  </w:style>
  <w:style w:type="paragraph" w:customStyle="1" w:styleId="aff7">
    <w:name w:val="본문글"/>
    <w:basedOn w:val="a4"/>
    <w:qFormat/>
    <w:rsid w:val="009F5CAF"/>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4"/>
    <w:rsid w:val="009F5CAF"/>
    <w:pPr>
      <w:spacing w:after="220"/>
    </w:pPr>
    <w:rPr>
      <w:rFonts w:ascii="Arial" w:eastAsia="Times New Roman" w:hAnsi="Arial" w:cs="Times"/>
      <w:sz w:val="22"/>
      <w:lang w:val="en-US" w:eastAsia="zh-CN"/>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after="0"/>
      <w:ind w:left="1622" w:hanging="363"/>
    </w:pPr>
    <w:rPr>
      <w:rFonts w:ascii="Arial" w:eastAsia="ＭＳ 明朝" w:hAnsi="Arial" w:cs="Times"/>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after="0"/>
      <w:jc w:val="center"/>
      <w:textAlignment w:val="baseline"/>
    </w:pPr>
    <w:rPr>
      <w:rFonts w:ascii="Arial" w:eastAsia="Times New Roman" w:hAnsi="Arial" w:cs="Times"/>
      <w:sz w:val="18"/>
      <w:lang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after="0"/>
    </w:pPr>
    <w:rPr>
      <w:rFonts w:ascii="Arial" w:hAnsi="Arial" w:cs="Times"/>
      <w:sz w:val="18"/>
      <w:lang w:eastAsia="zh-CN"/>
    </w:rPr>
  </w:style>
  <w:style w:type="paragraph" w:customStyle="1" w:styleId="msolistparagraph0">
    <w:name w:val="msolistparagraph"/>
    <w:basedOn w:val="a4"/>
    <w:rsid w:val="009F5CAF"/>
    <w:pPr>
      <w:spacing w:after="0"/>
      <w:ind w:left="720"/>
      <w:jc w:val="both"/>
    </w:pPr>
    <w:rPr>
      <w:rFonts w:ascii="Calibri" w:eastAsia="Batang" w:hAnsi="Calibri" w:cs="Times"/>
      <w:sz w:val="21"/>
      <w:szCs w:val="21"/>
      <w:lang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after="0"/>
    </w:pPr>
    <w:rPr>
      <w:rFonts w:ascii="Consolas" w:eastAsia="Calibri" w:hAnsi="Consolas" w:cs="Consolas"/>
      <w:sz w:val="21"/>
      <w:szCs w:val="21"/>
      <w:lang w:val="en-US" w:eastAsia="zh-CN"/>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after="0"/>
      <w:ind w:firstLine="216"/>
      <w:jc w:val="both"/>
    </w:pPr>
    <w:rPr>
      <w:rFonts w:ascii="Arial" w:hAnsi="Arial" w:cs="Arial"/>
      <w:color w:val="0000FF"/>
      <w:kern w:val="2"/>
      <w:lang w:val="en-AU" w:eastAsia="zh-CN"/>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after="0"/>
      <w:ind w:left="1000"/>
    </w:pPr>
    <w:rPr>
      <w:rFonts w:asciiTheme="minorHAnsi" w:eastAsia="Batang" w:hAnsiTheme="minorHAnsi" w:cstheme="minorHAnsi"/>
      <w:sz w:val="18"/>
      <w:szCs w:val="18"/>
      <w:lang w:eastAsia="zh-CN"/>
    </w:rPr>
  </w:style>
  <w:style w:type="paragraph" w:styleId="72">
    <w:name w:val="toc 7"/>
    <w:basedOn w:val="a4"/>
    <w:next w:val="a4"/>
    <w:autoRedefine/>
    <w:uiPriority w:val="39"/>
    <w:rsid w:val="009F5CAF"/>
    <w:pPr>
      <w:spacing w:after="0"/>
      <w:ind w:left="1200"/>
    </w:pPr>
    <w:rPr>
      <w:rFonts w:asciiTheme="minorHAnsi" w:eastAsia="Batang" w:hAnsiTheme="minorHAnsi" w:cstheme="minorHAnsi"/>
      <w:sz w:val="18"/>
      <w:szCs w:val="18"/>
      <w:lang w:eastAsia="zh-CN"/>
    </w:rPr>
  </w:style>
  <w:style w:type="paragraph" w:styleId="81">
    <w:name w:val="toc 8"/>
    <w:basedOn w:val="a4"/>
    <w:next w:val="a4"/>
    <w:autoRedefine/>
    <w:uiPriority w:val="39"/>
    <w:rsid w:val="009F5CAF"/>
    <w:pPr>
      <w:spacing w:after="0"/>
      <w:ind w:left="1400"/>
    </w:pPr>
    <w:rPr>
      <w:rFonts w:asciiTheme="minorHAnsi" w:eastAsia="Batang" w:hAnsiTheme="minorHAnsi" w:cstheme="minorHAnsi"/>
      <w:sz w:val="18"/>
      <w:szCs w:val="18"/>
      <w:lang w:eastAsia="zh-CN"/>
    </w:rPr>
  </w:style>
  <w:style w:type="paragraph" w:styleId="91">
    <w:name w:val="toc 9"/>
    <w:basedOn w:val="a4"/>
    <w:next w:val="a4"/>
    <w:autoRedefine/>
    <w:uiPriority w:val="39"/>
    <w:rsid w:val="009F5CAF"/>
    <w:pPr>
      <w:spacing w:after="0"/>
      <w:ind w:left="1600"/>
    </w:pPr>
    <w:rPr>
      <w:rFonts w:asciiTheme="minorHAnsi" w:eastAsia="Batang" w:hAnsiTheme="minorHAnsi" w:cstheme="minorHAnsi"/>
      <w:sz w:val="18"/>
      <w:szCs w:val="18"/>
      <w:lang w:eastAsia="zh-CN"/>
    </w:rPr>
  </w:style>
  <w:style w:type="paragraph" w:styleId="affa">
    <w:name w:val="Date"/>
    <w:basedOn w:val="a4"/>
    <w:next w:val="a4"/>
    <w:link w:val="affb"/>
    <w:uiPriority w:val="99"/>
    <w:rsid w:val="009F5CAF"/>
    <w:pPr>
      <w:spacing w:after="0"/>
      <w:ind w:left="1440" w:hanging="1440"/>
    </w:pPr>
    <w:rPr>
      <w:rFonts w:ascii="Times" w:eastAsia="Batang" w:hAnsi="Times" w:cs="Times"/>
      <w:lang w:eastAsia="zh-CN"/>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after="0"/>
      <w:ind w:left="601" w:hanging="601"/>
    </w:pPr>
    <w:rPr>
      <w:rFonts w:ascii="Times" w:eastAsia="Batang" w:hAnsi="Times" w:cs="Times"/>
      <w:b/>
      <w:i/>
      <w:lang w:val="en-US"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after="0"/>
      <w:ind w:left="566" w:hanging="283"/>
    </w:pPr>
    <w:rPr>
      <w:rFonts w:ascii="Times" w:eastAsia="Batang" w:hAnsi="Times" w:cs="Times"/>
      <w:lang w:eastAsia="zh-CN"/>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pPr>
    <w:rPr>
      <w:rFonts w:ascii="Times" w:eastAsia="Times New Roman" w:hAnsi="Times" w:cs="Times"/>
      <w:noProof/>
      <w:lang w:eastAsia="zh-CN"/>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after="0"/>
      <w:ind w:firstLineChars="200" w:firstLine="420"/>
    </w:pPr>
    <w:rPr>
      <w:rFonts w:ascii="Times" w:eastAsia="Times New Roman" w:hAnsi="Times" w:cs="Times"/>
      <w:lang w:val="en-US" w:eastAsia="zh-C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before="240" w:after="120" w:line="288" w:lineRule="auto"/>
      <w:ind w:firstLine="397"/>
      <w:jc w:val="both"/>
    </w:pPr>
    <w:rPr>
      <w:rFonts w:ascii="Times" w:eastAsia="Batang" w:hAnsi="Times" w:cs="Batang"/>
      <w:lang w:eastAsia="zh-CN"/>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ascii="Times" w:eastAsia="Times New Roman" w:hAnsi="Times" w:cs="Times"/>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after="0"/>
    </w:pPr>
    <w:rPr>
      <w:rFonts w:ascii="Times" w:eastAsia="Batang" w:hAnsi="Times" w:cs="Times"/>
      <w:lang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after="0"/>
      <w:ind w:firstLine="420"/>
      <w:jc w:val="both"/>
    </w:pPr>
    <w:rPr>
      <w:rFonts w:ascii="Times" w:hAnsi="Times" w:cs="SimSun"/>
      <w:sz w:val="21"/>
      <w:lang w:val="en-US" w:eastAsia="zh-CN"/>
    </w:rPr>
  </w:style>
  <w:style w:type="paragraph" w:customStyle="1" w:styleId="Paragraph">
    <w:name w:val="Paragraph"/>
    <w:basedOn w:val="a4"/>
    <w:link w:val="ParagraphChar"/>
    <w:qFormat/>
    <w:rsid w:val="009F5CAF"/>
    <w:pPr>
      <w:spacing w:before="220" w:after="0"/>
    </w:pPr>
    <w:rPr>
      <w:rFonts w:ascii="Times" w:eastAsia="ＭＳ 明朝" w:hAnsi="Times" w:cs="Times"/>
      <w:sz w:val="22"/>
      <w:lang w:eastAsia="zh-CN"/>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jc w:val="both"/>
      <w:textAlignment w:val="baseline"/>
    </w:pPr>
    <w:rPr>
      <w:rFonts w:ascii="Times" w:hAnsi="Times" w:cs="SimSun"/>
      <w:lang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after="60" w:line="288" w:lineRule="auto"/>
      <w:ind w:firstLineChars="200" w:firstLine="200"/>
      <w:jc w:val="both"/>
    </w:pPr>
    <w:rPr>
      <w:rFonts w:ascii="Times" w:eastAsia="Malgun Gothic" w:hAnsi="Times" w:cs="Batang"/>
      <w:lang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w:b/>
      <w:bCs/>
      <w:lang w:eastAsia="zh-CN"/>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after="0"/>
      <w:ind w:left="720"/>
      <w:contextualSpacing/>
    </w:pPr>
    <w:rPr>
      <w:rFonts w:ascii="Times" w:eastAsia="Times New Roman" w:hAnsi="Times" w:cs="Times"/>
      <w:lang w:val="en-US" w:eastAsia="zh-CN"/>
    </w:rPr>
  </w:style>
  <w:style w:type="paragraph" w:customStyle="1" w:styleId="ListParagraph2">
    <w:name w:val="List Paragraph2"/>
    <w:basedOn w:val="a4"/>
    <w:uiPriority w:val="99"/>
    <w:qFormat/>
    <w:rsid w:val="009F5CAF"/>
    <w:pPr>
      <w:spacing w:after="0"/>
      <w:ind w:left="720"/>
      <w:contextualSpacing/>
    </w:pPr>
    <w:rPr>
      <w:rFonts w:ascii="Times" w:eastAsia="Times New Roman" w:hAnsi="Times" w:cs="Times"/>
      <w:lang w:val="en-US" w:eastAsia="zh-CN"/>
    </w:rPr>
  </w:style>
  <w:style w:type="paragraph" w:customStyle="1" w:styleId="ListParagraph5">
    <w:name w:val="List Paragraph5"/>
    <w:basedOn w:val="a4"/>
    <w:uiPriority w:val="99"/>
    <w:qFormat/>
    <w:rsid w:val="009F5CAF"/>
    <w:pPr>
      <w:spacing w:after="0"/>
      <w:ind w:left="720"/>
      <w:contextualSpacing/>
    </w:pPr>
    <w:rPr>
      <w:rFonts w:ascii="Times" w:eastAsia="Times New Roman" w:hAnsi="Times" w:cs="Times"/>
      <w:lang w:val="en-US" w:eastAsia="zh-CN"/>
    </w:rPr>
  </w:style>
  <w:style w:type="paragraph" w:customStyle="1" w:styleId="ListParagraph4">
    <w:name w:val="List Paragraph4"/>
    <w:basedOn w:val="a4"/>
    <w:uiPriority w:val="99"/>
    <w:qFormat/>
    <w:rsid w:val="009F5CAF"/>
    <w:pPr>
      <w:spacing w:after="0"/>
      <w:ind w:left="720"/>
      <w:contextualSpacing/>
    </w:pPr>
    <w:rPr>
      <w:rFonts w:ascii="Times" w:eastAsia="Times New Roman" w:hAnsi="Times" w:cs="Times"/>
      <w:lang w:val="en-US" w:eastAsia="zh-CN"/>
    </w:rPr>
  </w:style>
  <w:style w:type="paragraph" w:customStyle="1" w:styleId="610">
    <w:name w:val="标题 61"/>
    <w:basedOn w:val="a4"/>
    <w:uiPriority w:val="99"/>
    <w:rsid w:val="009F5CAF"/>
    <w:pPr>
      <w:tabs>
        <w:tab w:val="num" w:pos="1152"/>
      </w:tabs>
      <w:spacing w:after="0"/>
    </w:pPr>
    <w:rPr>
      <w:rFonts w:ascii="Times" w:eastAsia="ＭＳ Ｐゴシック" w:hAnsi="Times" w:cs="Times"/>
      <w:lang w:val="en-US" w:eastAsia="ja-JP"/>
    </w:rPr>
  </w:style>
  <w:style w:type="paragraph" w:customStyle="1" w:styleId="710">
    <w:name w:val="标题 71"/>
    <w:basedOn w:val="a4"/>
    <w:uiPriority w:val="99"/>
    <w:rsid w:val="009F5CAF"/>
    <w:pPr>
      <w:tabs>
        <w:tab w:val="num" w:pos="1296"/>
      </w:tabs>
      <w:spacing w:after="0"/>
    </w:pPr>
    <w:rPr>
      <w:rFonts w:ascii="Times" w:eastAsia="ＭＳ Ｐゴシック" w:hAnsi="Times" w:cs="Times"/>
      <w:lang w:val="en-US" w:eastAsia="ja-JP"/>
    </w:rPr>
  </w:style>
  <w:style w:type="paragraph" w:customStyle="1" w:styleId="heading3">
    <w:name w:val="heading3"/>
    <w:basedOn w:val="a4"/>
    <w:uiPriority w:val="99"/>
    <w:rsid w:val="009F5CAF"/>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4"/>
    <w:uiPriority w:val="99"/>
    <w:rsid w:val="009F5CAF"/>
    <w:pPr>
      <w:keepNext/>
      <w:spacing w:before="240" w:after="60"/>
      <w:ind w:left="864" w:hanging="864"/>
    </w:pPr>
    <w:rPr>
      <w:rFonts w:ascii="Arial" w:eastAsia="ＭＳ Ｐゴシック" w:hAnsi="Arial" w:cs="Arial"/>
      <w:i/>
      <w:iCs/>
      <w:color w:val="000000"/>
      <w:lang w:val="en-US" w:eastAsia="ja-JP"/>
    </w:rPr>
  </w:style>
  <w:style w:type="paragraph" w:customStyle="1" w:styleId="ListParagraph7">
    <w:name w:val="List Paragraph7"/>
    <w:basedOn w:val="a4"/>
    <w:uiPriority w:val="99"/>
    <w:qFormat/>
    <w:rsid w:val="009F5CAF"/>
    <w:pPr>
      <w:spacing w:after="0"/>
      <w:ind w:left="720"/>
      <w:contextualSpacing/>
    </w:pPr>
    <w:rPr>
      <w:rFonts w:ascii="Times" w:eastAsia="Times New Roman" w:hAnsi="Times" w:cs="Times"/>
      <w:lang w:val="en-US" w:eastAsia="zh-CN"/>
    </w:rPr>
  </w:style>
  <w:style w:type="paragraph" w:customStyle="1" w:styleId="ListParagraph6">
    <w:name w:val="List Paragraph6"/>
    <w:basedOn w:val="a4"/>
    <w:uiPriority w:val="99"/>
    <w:qFormat/>
    <w:rsid w:val="009F5CAF"/>
    <w:pPr>
      <w:spacing w:after="0"/>
      <w:ind w:left="720"/>
      <w:contextualSpacing/>
    </w:pPr>
    <w:rPr>
      <w:rFonts w:ascii="Times" w:eastAsia="Times New Roman" w:hAnsi="Times" w:cs="Times"/>
      <w:lang w:val="en-US" w:eastAsia="zh-CN"/>
    </w:rPr>
  </w:style>
  <w:style w:type="paragraph" w:customStyle="1" w:styleId="611">
    <w:name w:val="标题 61"/>
    <w:basedOn w:val="a4"/>
    <w:uiPriority w:val="99"/>
    <w:rsid w:val="009F5CAF"/>
    <w:pPr>
      <w:tabs>
        <w:tab w:val="num" w:pos="1152"/>
      </w:tabs>
      <w:spacing w:after="0"/>
    </w:pPr>
    <w:rPr>
      <w:rFonts w:ascii="Times" w:eastAsia="ＭＳ Ｐゴシック" w:hAnsi="Times" w:cs="Times"/>
      <w:lang w:val="en-US" w:eastAsia="ja-JP"/>
    </w:rPr>
  </w:style>
  <w:style w:type="paragraph" w:customStyle="1" w:styleId="711">
    <w:name w:val="标题 71"/>
    <w:basedOn w:val="a4"/>
    <w:uiPriority w:val="99"/>
    <w:rsid w:val="009F5CAF"/>
    <w:pPr>
      <w:tabs>
        <w:tab w:val="num" w:pos="1296"/>
      </w:tabs>
      <w:spacing w:after="0"/>
    </w:pPr>
    <w:rPr>
      <w:rFonts w:ascii="Times" w:eastAsia="ＭＳ Ｐゴシック" w:hAnsi="Times" w:cs="Times"/>
      <w:lang w:val="en-US"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w:b/>
      <w:lang w:eastAsia="zh-CN"/>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ascii="Times" w:eastAsia="Malgun Gothic" w:hAnsi="Times" w:cs="Times"/>
      <w:lang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after="120" w:line="300" w:lineRule="auto"/>
      <w:ind w:firstLine="284"/>
      <w:jc w:val="both"/>
    </w:pPr>
    <w:rPr>
      <w:rFonts w:ascii="Times" w:eastAsia="Malgun Gothic" w:hAnsi="Times" w:cs="Batang"/>
      <w:lang w:val="en-US"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after="0"/>
      <w:ind w:left="1622" w:hanging="363"/>
    </w:pPr>
    <w:rPr>
      <w:rFonts w:ascii="Times" w:eastAsia="ＭＳ 明朝" w:hAnsi="Times" w:cs="Times"/>
      <w:lang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w:b/>
      <w:bCs/>
      <w:lang w:eastAsia="zh-CN"/>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cs="Times"/>
      <w:b/>
      <w:lang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lang w:val="fr-CH"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after="0"/>
      <w:ind w:left="720"/>
      <w:contextualSpacing/>
    </w:pPr>
    <w:rPr>
      <w:rFonts w:ascii="Times" w:eastAsia="Times New Roman" w:hAnsi="Times" w:cs="Times"/>
      <w:lang w:val="en-US" w:eastAsia="zh-C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after="120"/>
      <w:jc w:val="both"/>
    </w:pPr>
    <w:rPr>
      <w:rFonts w:ascii="Times" w:hAnsi="Times" w:cs="Times"/>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before="240"/>
      <w:textAlignment w:val="baseline"/>
      <w:outlineLvl w:val="0"/>
    </w:pPr>
    <w:rPr>
      <w:rFonts w:ascii="Arial" w:eastAsia="Times New Roman" w:hAnsi="Arial" w:cs="Times"/>
      <w:sz w:val="36"/>
      <w:lang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after="0"/>
      <w:jc w:val="center"/>
    </w:pPr>
    <w:rPr>
      <w:rFonts w:ascii="Arial" w:hAnsi="Arial" w:cs="Arial"/>
      <w:sz w:val="18"/>
      <w:szCs w:val="18"/>
      <w:lang w:val="en-US" w:eastAsia="zh-CN"/>
    </w:rPr>
  </w:style>
  <w:style w:type="paragraph" w:customStyle="1" w:styleId="th0">
    <w:name w:val="th"/>
    <w:basedOn w:val="a4"/>
    <w:uiPriority w:val="99"/>
    <w:rsid w:val="009F5CAF"/>
    <w:pPr>
      <w:keepNext/>
      <w:autoSpaceDE w:val="0"/>
      <w:autoSpaceDN w:val="0"/>
      <w:spacing w:before="60"/>
      <w:jc w:val="center"/>
    </w:pPr>
    <w:rPr>
      <w:rFonts w:ascii="Arial" w:hAnsi="Arial" w:cs="Arial"/>
      <w:b/>
      <w:bCs/>
      <w:lang w:val="en-US" w:eastAsia="zh-CN"/>
    </w:rPr>
  </w:style>
  <w:style w:type="paragraph" w:customStyle="1" w:styleId="tah0">
    <w:name w:val="tah"/>
    <w:basedOn w:val="a4"/>
    <w:uiPriority w:val="99"/>
    <w:rsid w:val="009F5CAF"/>
    <w:pPr>
      <w:keepNext/>
      <w:autoSpaceDE w:val="0"/>
      <w:autoSpaceDN w:val="0"/>
      <w:spacing w:after="0"/>
      <w:jc w:val="center"/>
    </w:pPr>
    <w:rPr>
      <w:rFonts w:ascii="Arial"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after="0"/>
    </w:pPr>
    <w:rPr>
      <w:rFonts w:ascii="Times" w:eastAsia="Times New Roman" w:hAnsi="Times" w:cs="Times"/>
      <w:lang w:val="en-US" w:eastAsia="zh-CN"/>
    </w:rPr>
  </w:style>
  <w:style w:type="paragraph" w:customStyle="1" w:styleId="para-ind">
    <w:name w:val="para-ind"/>
    <w:basedOn w:val="a4"/>
    <w:autoRedefine/>
    <w:rsid w:val="009F5CAF"/>
    <w:pPr>
      <w:spacing w:after="0"/>
      <w:ind w:firstLine="357"/>
    </w:pPr>
    <w:rPr>
      <w:rFonts w:ascii="Times" w:eastAsia="Times New Roman" w:hAnsi="Times" w:cs="Times"/>
      <w:lang w:val="en-US" w:eastAsia="zh-C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after="0"/>
      <w:ind w:left="849" w:hanging="283"/>
      <w:contextualSpacing/>
    </w:pPr>
    <w:rPr>
      <w:rFonts w:ascii="Times" w:eastAsia="Batang" w:hAnsi="Times" w:cs="Times"/>
      <w:lang w:eastAsia="zh-CN"/>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after="0"/>
      <w:ind w:leftChars="400" w:left="840"/>
    </w:pPr>
    <w:rPr>
      <w:rFonts w:ascii="Times" w:eastAsia="Batang" w:hAnsi="Times" w:cs="Times"/>
      <w:lang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textAlignment w:val="baseline"/>
    </w:pPr>
    <w:rPr>
      <w:rFonts w:ascii="Times" w:eastAsia="Times New Roman" w:hAnsi="Times" w:cs="Times"/>
      <w:lang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after="0"/>
      <w:ind w:left="720" w:hanging="720"/>
    </w:pPr>
    <w:rPr>
      <w:rFonts w:ascii="Times" w:eastAsia="Batang" w:hAnsi="Times" w:cs="Times"/>
      <w:b/>
      <w:color w:val="0000FF"/>
      <w:u w:val="single" w:color="0000FF"/>
      <w:lang w:eastAsia="x-none"/>
    </w:rPr>
  </w:style>
  <w:style w:type="paragraph" w:customStyle="1" w:styleId="RAN1bullet1">
    <w:name w:val="RAN1 bullet1"/>
    <w:basedOn w:val="a4"/>
    <w:link w:val="RAN1bullet1Char"/>
    <w:qFormat/>
    <w:rsid w:val="009F5CAF"/>
    <w:pPr>
      <w:numPr>
        <w:numId w:val="34"/>
      </w:numPr>
      <w:spacing w:after="0"/>
    </w:pPr>
    <w:rPr>
      <w:rFonts w:ascii="Times" w:eastAsia="Batang" w:hAnsi="Times" w:cs="Times"/>
      <w:lang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after="0"/>
      <w:ind w:left="720" w:hanging="720"/>
    </w:pPr>
    <w:rPr>
      <w:rFonts w:ascii="Times" w:eastAsia="Batang" w:hAnsi="Times" w:cs="Times"/>
      <w:lang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pPr>
    <w:rPr>
      <w:rFonts w:ascii="Times" w:eastAsia="Batang" w:hAnsi="Times" w:cs="Times"/>
      <w:lang w:eastAsia="ja-JP"/>
    </w:rPr>
  </w:style>
  <w:style w:type="paragraph" w:customStyle="1" w:styleId="bullet2">
    <w:name w:val="bullet2"/>
    <w:basedOn w:val="a4"/>
    <w:link w:val="bullet2Char"/>
    <w:qFormat/>
    <w:rsid w:val="009F5CAF"/>
    <w:pPr>
      <w:numPr>
        <w:ilvl w:val="1"/>
        <w:numId w:val="37"/>
      </w:numPr>
      <w:spacing w:after="0"/>
    </w:pPr>
    <w:rPr>
      <w:rFonts w:ascii="Times" w:eastAsia="Batang" w:hAnsi="Times" w:cs="Times"/>
      <w:lang w:eastAsia="zh-CN"/>
    </w:rPr>
  </w:style>
  <w:style w:type="paragraph" w:customStyle="1" w:styleId="bullet3">
    <w:name w:val="bullet3"/>
    <w:basedOn w:val="a4"/>
    <w:link w:val="bullet3Char"/>
    <w:qFormat/>
    <w:rsid w:val="009F5CAF"/>
    <w:pPr>
      <w:numPr>
        <w:ilvl w:val="2"/>
        <w:numId w:val="37"/>
      </w:numPr>
      <w:spacing w:after="0"/>
      <w:ind w:hanging="180"/>
    </w:pPr>
    <w:rPr>
      <w:rFonts w:ascii="Times" w:eastAsia="Batang" w:hAnsi="Times" w:cs="Times"/>
      <w:lang w:eastAsia="zh-CN"/>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after="0"/>
    </w:pPr>
    <w:rPr>
      <w:rFonts w:ascii="Times" w:eastAsia="Batang" w:hAnsi="Times" w:cs="Times"/>
      <w:lang w:eastAsia="zh-CN"/>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after="0"/>
      <w:ind w:firstLine="420"/>
      <w:jc w:val="both"/>
    </w:pPr>
    <w:rPr>
      <w:rFonts w:ascii="Times" w:hAnsi="Times" w:cs="Times"/>
      <w:kern w:val="2"/>
      <w:sz w:val="21"/>
      <w:lang w:val="en-US" w:eastAsia="zh-CN"/>
    </w:rPr>
  </w:style>
  <w:style w:type="paragraph" w:customStyle="1" w:styleId="afff2">
    <w:name w:val="表格文字居左"/>
    <w:basedOn w:val="a4"/>
    <w:next w:val="a4"/>
    <w:rsid w:val="009F5CAF"/>
    <w:pPr>
      <w:widowControl w:val="0"/>
      <w:spacing w:after="0"/>
      <w:jc w:val="both"/>
    </w:pPr>
    <w:rPr>
      <w:rFonts w:ascii="Arial" w:hAnsi="Arial" w:cs="SimSun"/>
      <w:kern w:val="2"/>
      <w:sz w:val="21"/>
      <w:lang w:val="en-US" w:eastAsia="zh-CN"/>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after="0"/>
      <w:jc w:val="center"/>
    </w:pPr>
    <w:rPr>
      <w:rFonts w:ascii="Arial" w:hAnsi="Arial" w:cs="Times"/>
      <w:vanish/>
      <w:sz w:val="16"/>
      <w:szCs w:val="16"/>
      <w:lang w:val="en-US" w:eastAsia="zh-CN"/>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after="0"/>
      <w:jc w:val="center"/>
    </w:pPr>
    <w:rPr>
      <w:rFonts w:ascii="Arial" w:hAnsi="Arial" w:cs="Times"/>
      <w:vanish/>
      <w:sz w:val="16"/>
      <w:szCs w:val="16"/>
      <w:lang w:val="en-US" w:eastAsia="zh-CN"/>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ascii="Times" w:hAnsi="Times" w:cs="Times"/>
      <w:lang w:val="en-US" w:eastAsia="zh-C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ascii="Times" w:hAnsi="Times" w:cs="Calibri"/>
      <w:b/>
      <w:bCs/>
      <w:color w:val="000000"/>
      <w:lang w:val="en-US" w:eastAsia="zh-CN"/>
    </w:rPr>
  </w:style>
  <w:style w:type="paragraph" w:customStyle="1" w:styleId="TAN">
    <w:name w:val="TAN"/>
    <w:basedOn w:val="a4"/>
    <w:link w:val="TANChar"/>
    <w:qFormat/>
    <w:rsid w:val="009F5CAF"/>
    <w:pPr>
      <w:keepNext/>
      <w:keepLines/>
      <w:spacing w:after="0"/>
      <w:ind w:left="851" w:hanging="851"/>
    </w:pPr>
    <w:rPr>
      <w:rFonts w:ascii="Arial" w:hAnsi="Arial" w:cs="Times"/>
      <w:sz w:val="18"/>
      <w:lang w:eastAsia="zh-CN"/>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after="60" w:line="280" w:lineRule="atLeast"/>
      <w:ind w:left="2160"/>
      <w:jc w:val="both"/>
    </w:pPr>
    <w:rPr>
      <w:rFonts w:ascii="Times" w:eastAsia="ＭＳ 明朝" w:hAnsi="Times" w:cs="Times"/>
      <w:lang w:eastAsia="zh-CN"/>
    </w:rPr>
  </w:style>
  <w:style w:type="paragraph" w:styleId="afff3">
    <w:name w:val="Body Text Indent"/>
    <w:basedOn w:val="a4"/>
    <w:link w:val="afff4"/>
    <w:unhideWhenUsed/>
    <w:rsid w:val="009F5CAF"/>
    <w:pPr>
      <w:spacing w:after="120" w:line="276" w:lineRule="auto"/>
      <w:ind w:left="360"/>
    </w:pPr>
    <w:rPr>
      <w:rFonts w:ascii="Times" w:hAnsi="Times" w:cs="Times"/>
      <w:lang w:val="en-US" w:eastAsia="zh-C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textAlignment w:val="baseline"/>
    </w:pPr>
    <w:rPr>
      <w:rFonts w:ascii="Times" w:eastAsia="Times New Roman" w:hAnsi="Times" w:cs="Times"/>
      <w:lang w:eastAsia="zh-CN"/>
    </w:rPr>
  </w:style>
  <w:style w:type="paragraph" w:styleId="afff5">
    <w:name w:val="Subtitle"/>
    <w:basedOn w:val="a4"/>
    <w:next w:val="a4"/>
    <w:link w:val="afff6"/>
    <w:qFormat/>
    <w:rsid w:val="009F5CAF"/>
    <w:pPr>
      <w:numPr>
        <w:ilvl w:val="1"/>
      </w:numPr>
      <w:snapToGrid w:val="0"/>
      <w:spacing w:after="0"/>
    </w:pPr>
    <w:rPr>
      <w:rFonts w:ascii="Cambria" w:hAnsi="Cambria" w:cs="Times"/>
      <w:b/>
      <w:i/>
      <w:iCs/>
      <w:color w:val="4F81BD"/>
      <w:spacing w:val="15"/>
      <w:lang w:val="en-US" w:eastAsia="zh-CN"/>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after="120"/>
      <w:jc w:val="center"/>
      <w:textAlignment w:val="baseline"/>
    </w:pPr>
    <w:rPr>
      <w:rFonts w:ascii="Arial" w:eastAsia="ＭＳ 明朝" w:hAnsi="Arial" w:cs="Times"/>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ind w:left="1702" w:hanging="1418"/>
    </w:pPr>
    <w:rPr>
      <w:rFonts w:ascii="Times" w:eastAsia="ＭＳ 明朝" w:hAnsi="Times" w:cs="Times"/>
      <w:lang w:eastAsia="ja-JP"/>
    </w:rPr>
  </w:style>
  <w:style w:type="paragraph" w:customStyle="1" w:styleId="FP">
    <w:name w:val="FP"/>
    <w:basedOn w:val="a4"/>
    <w:uiPriority w:val="99"/>
    <w:rsid w:val="009F5CAF"/>
    <w:pPr>
      <w:spacing w:after="0"/>
    </w:pPr>
    <w:rPr>
      <w:rFonts w:ascii="Times" w:eastAsia="ＭＳ 明朝" w:hAnsi="Times" w:cs="Times"/>
      <w:lang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ind w:left="851"/>
      <w:textAlignment w:val="baseline"/>
    </w:pPr>
    <w:rPr>
      <w:rFonts w:ascii="Times" w:eastAsia="ＭＳ 明朝" w:hAnsi="Times" w:cs="Times"/>
      <w:lang w:eastAsia="ja-JP"/>
    </w:rPr>
  </w:style>
  <w:style w:type="paragraph" w:customStyle="1" w:styleId="INDENT2">
    <w:name w:val="INDENT2"/>
    <w:basedOn w:val="a4"/>
    <w:rsid w:val="009F5CAF"/>
    <w:pPr>
      <w:overflowPunct w:val="0"/>
      <w:autoSpaceDE w:val="0"/>
      <w:autoSpaceDN w:val="0"/>
      <w:adjustRightInd w:val="0"/>
      <w:ind w:left="1135" w:hanging="284"/>
      <w:textAlignment w:val="baseline"/>
    </w:pPr>
    <w:rPr>
      <w:rFonts w:ascii="Times" w:eastAsia="ＭＳ 明朝" w:hAnsi="Times" w:cs="Times"/>
      <w:lang w:eastAsia="ja-JP"/>
    </w:rPr>
  </w:style>
  <w:style w:type="paragraph" w:customStyle="1" w:styleId="INDENT3">
    <w:name w:val="INDENT3"/>
    <w:basedOn w:val="a4"/>
    <w:rsid w:val="009F5CAF"/>
    <w:pPr>
      <w:overflowPunct w:val="0"/>
      <w:autoSpaceDE w:val="0"/>
      <w:autoSpaceDN w:val="0"/>
      <w:adjustRightInd w:val="0"/>
      <w:ind w:left="1701" w:hanging="567"/>
      <w:textAlignment w:val="baseline"/>
    </w:pPr>
    <w:rPr>
      <w:rFonts w:ascii="Times" w:eastAsia="ＭＳ 明朝" w:hAnsi="Times" w:cs="Times"/>
      <w:lang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w:eastAsia="ＭＳ 明朝" w:hAnsi="Times" w:cs="Times"/>
      <w:b/>
      <w:lang w:eastAsia="ja-JP"/>
    </w:rPr>
  </w:style>
  <w:style w:type="paragraph" w:customStyle="1" w:styleId="RecCCITT">
    <w:name w:val="Rec_CCITT_#"/>
    <w:basedOn w:val="a4"/>
    <w:rsid w:val="009F5CAF"/>
    <w:pPr>
      <w:keepNext/>
      <w:keepLines/>
      <w:overflowPunct w:val="0"/>
      <w:autoSpaceDE w:val="0"/>
      <w:autoSpaceDN w:val="0"/>
      <w:adjustRightInd w:val="0"/>
      <w:textAlignment w:val="baseline"/>
    </w:pPr>
    <w:rPr>
      <w:rFonts w:ascii="Times" w:eastAsia="ＭＳ 明朝" w:hAnsi="Times" w:cs="Times"/>
      <w:b/>
      <w:lang w:eastAsia="ja-JP"/>
    </w:rPr>
  </w:style>
  <w:style w:type="paragraph" w:customStyle="1" w:styleId="CouvRecTitle">
    <w:name w:val="Couv Rec Title"/>
    <w:basedOn w:val="a4"/>
    <w:rsid w:val="009F5CAF"/>
    <w:pPr>
      <w:keepNext/>
      <w:keepLines/>
      <w:overflowPunct w:val="0"/>
      <w:autoSpaceDE w:val="0"/>
      <w:autoSpaceDN w:val="0"/>
      <w:adjustRightInd w:val="0"/>
      <w:spacing w:before="240"/>
      <w:ind w:left="1418"/>
      <w:textAlignment w:val="baseline"/>
    </w:pPr>
    <w:rPr>
      <w:rFonts w:ascii="Arial" w:eastAsia="ＭＳ 明朝" w:hAnsi="Arial" w:cs="Times"/>
      <w:b/>
      <w:sz w:val="36"/>
      <w:lang w:val="en-US"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textAlignment w:val="baseline"/>
    </w:pPr>
    <w:rPr>
      <w:rFonts w:ascii="Times" w:eastAsia="ＭＳ 明朝" w:hAnsi="Times" w:cs="Times"/>
      <w:i/>
      <w:color w:val="0000FF"/>
      <w:lang w:eastAsia="ja-JP"/>
    </w:rPr>
  </w:style>
  <w:style w:type="paragraph" w:customStyle="1" w:styleId="TitleText">
    <w:name w:val="Title Text"/>
    <w:basedOn w:val="a4"/>
    <w:next w:val="a4"/>
    <w:rsid w:val="009F5CAF"/>
    <w:pPr>
      <w:overflowPunct w:val="0"/>
      <w:autoSpaceDE w:val="0"/>
      <w:autoSpaceDN w:val="0"/>
      <w:adjustRightInd w:val="0"/>
      <w:spacing w:after="220"/>
      <w:textAlignment w:val="baseline"/>
    </w:pPr>
    <w:rPr>
      <w:rFonts w:ascii="Times" w:eastAsia="ＭＳ 明朝" w:hAnsi="Times" w:cs="Times"/>
      <w:b/>
      <w:lang w:val="en-US"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4"/>
    <w:rsid w:val="009F5CAF"/>
    <w:pPr>
      <w:spacing w:before="360" w:after="0" w:line="240" w:lineRule="atLeast"/>
      <w:jc w:val="center"/>
    </w:pPr>
    <w:rPr>
      <w:rFonts w:ascii="Times" w:eastAsia="ＭＳ 明朝" w:hAnsi="Times" w:cs="Times"/>
      <w:lang w:val="en-US" w:eastAsia="ja-JP"/>
    </w:rPr>
  </w:style>
  <w:style w:type="paragraph" w:styleId="2d">
    <w:name w:val="Body Text Indent 2"/>
    <w:basedOn w:val="a4"/>
    <w:link w:val="2e"/>
    <w:rsid w:val="009F5CAF"/>
    <w:pPr>
      <w:ind w:leftChars="100" w:left="200"/>
    </w:pPr>
    <w:rPr>
      <w:rFonts w:ascii="Times" w:eastAsia="ＭＳ 明朝" w:hAnsi="Times" w:cs="Times"/>
      <w:lang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ind w:leftChars="400" w:left="850"/>
    </w:pPr>
    <w:rPr>
      <w:rFonts w:ascii="Times" w:eastAsia="ＭＳ 明朝" w:hAnsi="Times" w:cs="Times"/>
      <w:lang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after="120"/>
      <w:ind w:left="568" w:hanging="284"/>
    </w:pPr>
    <w:rPr>
      <w:rFonts w:ascii="Arial" w:eastAsia="ＭＳ 明朝" w:hAnsi="Arial" w:cs="Times"/>
      <w:szCs w:val="22"/>
      <w:lang w:eastAsia="ja-JP"/>
    </w:rPr>
  </w:style>
  <w:style w:type="paragraph" w:customStyle="1" w:styleId="assocaitedwith">
    <w:name w:val="assocaited with"/>
    <w:basedOn w:val="a4"/>
    <w:rsid w:val="009F5CAF"/>
    <w:pPr>
      <w:jc w:val="center"/>
    </w:pPr>
    <w:rPr>
      <w:rFonts w:ascii="Times" w:eastAsia="ＭＳ 明朝" w:hAnsi="Times" w:cs="Times"/>
      <w:lang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after="0"/>
      <w:jc w:val="both"/>
    </w:pPr>
    <w:rPr>
      <w:rFonts w:ascii="Calibri" w:hAnsi="Calibri" w:cs="Times"/>
      <w:kern w:val="2"/>
      <w:sz w:val="21"/>
      <w:szCs w:val="22"/>
      <w:lang w:val="en-US" w:eastAsia="zh-CN"/>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after="0"/>
      <w:ind w:firstLineChars="200" w:firstLine="420"/>
      <w:jc w:val="both"/>
    </w:pPr>
    <w:rPr>
      <w:rFonts w:ascii="Times" w:hAnsi="Times" w:cs="SimSun"/>
      <w:kern w:val="2"/>
      <w:sz w:val="21"/>
      <w:lang w:val="en-US" w:eastAsia="zh-CN"/>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after="0"/>
      <w:ind w:firstLine="420"/>
      <w:jc w:val="right"/>
    </w:pPr>
    <w:rPr>
      <w:rFonts w:ascii="Times" w:hAnsi="Times" w:cs="SimSun"/>
      <w:kern w:val="2"/>
      <w:sz w:val="21"/>
      <w:lang w:val="en-US" w:eastAsia="zh-CN"/>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hAnsi="Arial" w:cs="Arial"/>
      <w:lang w:val="en-US" w:eastAsia="zh-CN"/>
    </w:rPr>
  </w:style>
  <w:style w:type="paragraph" w:customStyle="1" w:styleId="onecomwebmail-msonormal">
    <w:name w:val="onecomwebmail-msonormal"/>
    <w:basedOn w:val="a4"/>
    <w:rsid w:val="009F5CAF"/>
    <w:pPr>
      <w:spacing w:before="100" w:beforeAutospacing="1" w:after="100" w:afterAutospacing="1"/>
    </w:pPr>
    <w:rPr>
      <w:rFonts w:ascii="Times" w:eastAsia="Times New Roman" w:hAnsi="Times" w:cs="Times"/>
      <w:lang w:val="en-US" w:eastAsia="zh-C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cs="Times"/>
      <w:sz w:val="22"/>
      <w:szCs w:val="22"/>
      <w:lang w:val="en-US" w:eastAsia="zh-CN"/>
    </w:rPr>
  </w:style>
  <w:style w:type="paragraph" w:styleId="affff">
    <w:name w:val="table of figures"/>
    <w:basedOn w:val="a4"/>
    <w:next w:val="a4"/>
    <w:uiPriority w:val="99"/>
    <w:rsid w:val="009F5CAF"/>
    <w:pPr>
      <w:spacing w:after="160" w:line="259" w:lineRule="auto"/>
      <w:ind w:left="1418" w:hanging="1418"/>
    </w:pPr>
    <w:rPr>
      <w:rFonts w:ascii="Calibri" w:eastAsia="Calibri" w:hAnsi="Calibri" w:cs="Times"/>
      <w:b/>
      <w:sz w:val="22"/>
      <w:szCs w:val="22"/>
      <w:lang w:val="en-US" w:eastAsia="zh-CN"/>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ascii="Times" w:hAnsi="Times" w:cs="Times"/>
      <w:b/>
      <w:i/>
      <w:sz w:val="26"/>
      <w:lang w:eastAsia="zh-CN"/>
    </w:rPr>
  </w:style>
  <w:style w:type="paragraph" w:customStyle="1" w:styleId="NumberedList">
    <w:name w:val="Numbered List"/>
    <w:basedOn w:val="a4"/>
    <w:rsid w:val="009F5CAF"/>
    <w:pPr>
      <w:numPr>
        <w:numId w:val="41"/>
      </w:numPr>
      <w:spacing w:after="0"/>
      <w:jc w:val="both"/>
    </w:pPr>
    <w:rPr>
      <w:rFonts w:ascii="Times" w:eastAsia="ＭＳ 明朝" w:hAnsi="Times" w:cs="Times"/>
      <w:lang w:eastAsia="zh-CN"/>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ascii="Times" w:eastAsia="????" w:hAnsi="Times" w:cs="Times"/>
      <w:lang w:val="en-US" w:eastAsia="zh-CN"/>
    </w:rPr>
  </w:style>
  <w:style w:type="paragraph" w:customStyle="1" w:styleId="Equation-Numbered">
    <w:name w:val="Equation-Numbered"/>
    <w:basedOn w:val="a4"/>
    <w:next w:val="a4"/>
    <w:autoRedefine/>
    <w:rsid w:val="009F5CAF"/>
    <w:pPr>
      <w:spacing w:before="120" w:after="120" w:line="240" w:lineRule="atLeast"/>
      <w:jc w:val="right"/>
    </w:pPr>
    <w:rPr>
      <w:rFonts w:ascii="Times" w:hAnsi="Times" w:cs="Times"/>
      <w:sz w:val="22"/>
      <w:lang w:val="en-US" w:eastAsia="zh-CN"/>
    </w:rPr>
  </w:style>
  <w:style w:type="paragraph" w:customStyle="1" w:styleId="multifig">
    <w:name w:val="multifig"/>
    <w:basedOn w:val="a4"/>
    <w:rsid w:val="009F5CAF"/>
    <w:pPr>
      <w:keepNext/>
      <w:tabs>
        <w:tab w:val="center" w:pos="2160"/>
        <w:tab w:val="center" w:pos="6480"/>
      </w:tabs>
      <w:spacing w:after="0" w:line="240" w:lineRule="atLeast"/>
    </w:pPr>
    <w:rPr>
      <w:rFonts w:ascii="Times" w:hAnsi="Times" w:cs="Times"/>
      <w:lang w:val="en-US" w:eastAsia="zh-CN"/>
    </w:rPr>
  </w:style>
  <w:style w:type="paragraph" w:customStyle="1" w:styleId="TableCaption">
    <w:name w:val="TableCaption"/>
    <w:basedOn w:val="a4"/>
    <w:rsid w:val="009F5CAF"/>
    <w:pPr>
      <w:keepNext/>
      <w:tabs>
        <w:tab w:val="left" w:pos="936"/>
      </w:tabs>
      <w:spacing w:before="120" w:after="60"/>
      <w:ind w:left="936" w:hanging="936"/>
      <w:jc w:val="both"/>
    </w:pPr>
    <w:rPr>
      <w:rFonts w:ascii="Times" w:hAnsi="Times" w:cs="Times"/>
      <w:sz w:val="22"/>
      <w:lang w:val="en-US" w:eastAsia="zh-CN"/>
    </w:rPr>
  </w:style>
  <w:style w:type="paragraph" w:customStyle="1" w:styleId="EquationNumbered">
    <w:name w:val="Equation Numbered"/>
    <w:basedOn w:val="a4"/>
    <w:rsid w:val="009F5CAF"/>
    <w:pPr>
      <w:tabs>
        <w:tab w:val="center" w:pos="4320"/>
        <w:tab w:val="right" w:pos="8640"/>
      </w:tabs>
      <w:spacing w:before="60" w:after="60" w:line="300" w:lineRule="atLeast"/>
    </w:pPr>
    <w:rPr>
      <w:rFonts w:ascii="Times" w:hAnsi="Times" w:cs="Times"/>
      <w:sz w:val="22"/>
      <w:lang w:val="en-US" w:eastAsia="zh-CN"/>
    </w:rPr>
  </w:style>
  <w:style w:type="paragraph" w:customStyle="1" w:styleId="Style10ptChar">
    <w:name w:val="Style 10 pt Char"/>
    <w:basedOn w:val="a4"/>
    <w:rsid w:val="009F5CAF"/>
    <w:pPr>
      <w:spacing w:before="120" w:after="0" w:line="240" w:lineRule="exact"/>
      <w:jc w:val="both"/>
    </w:pPr>
    <w:rPr>
      <w:rFonts w:ascii="Times" w:eastAsia="ＭＳ 明朝" w:hAnsi="Times" w:cs="Times"/>
      <w:lang w:val="en-US" w:eastAsia="zh-CN"/>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after="60" w:line="240" w:lineRule="exact"/>
      <w:jc w:val="both"/>
    </w:pPr>
    <w:rPr>
      <w:rFonts w:ascii="Times" w:eastAsia="ＭＳ 明朝" w:hAnsi="Times" w:cs="Times"/>
      <w:b/>
      <w:lang w:val="en-US" w:eastAsia="zh-CN"/>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after="0"/>
      <w:ind w:left="432" w:hanging="432"/>
    </w:pPr>
    <w:rPr>
      <w:rFonts w:ascii="Times" w:hAnsi="Times" w:cs="Times"/>
      <w:lang w:val="en-US" w:eastAsia="zh-C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after="60" w:line="240" w:lineRule="atLeast"/>
      <w:jc w:val="center"/>
    </w:pPr>
    <w:rPr>
      <w:rFonts w:ascii="Times" w:hAnsi="Times" w:cs="Times"/>
      <w:lang w:val="en-US" w:eastAsia="zh-C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after="0"/>
      <w:jc w:val="both"/>
    </w:pPr>
    <w:rPr>
      <w:rFonts w:ascii="Times" w:eastAsia="ＭＳ 明朝" w:hAnsi="Times" w:cs="Times"/>
      <w:lang w:eastAsia="zh-CN"/>
    </w:rPr>
  </w:style>
  <w:style w:type="paragraph" w:customStyle="1" w:styleId="PaperTableCell">
    <w:name w:val="PaperTableCell"/>
    <w:basedOn w:val="a4"/>
    <w:rsid w:val="009F5CAF"/>
    <w:pPr>
      <w:spacing w:after="0"/>
      <w:jc w:val="both"/>
    </w:pPr>
    <w:rPr>
      <w:rFonts w:ascii="Times" w:hAnsi="Times" w:cs="Times"/>
      <w:sz w:val="16"/>
      <w:lang w:val="en-US" w:eastAsia="zh-CN"/>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after="60" w:line="240" w:lineRule="atLeast"/>
      <w:jc w:val="center"/>
    </w:pPr>
    <w:rPr>
      <w:rFonts w:ascii="Times" w:hAnsi="Times" w:cs="Times"/>
      <w:lang w:val="en-US" w:eastAsia="zh-C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after="0"/>
      <w:ind w:left="1080"/>
      <w:textAlignment w:val="baseline"/>
    </w:pPr>
    <w:rPr>
      <w:rFonts w:ascii="Times" w:hAnsi="Times" w:cs="Times"/>
      <w:lang w:val="en-US"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after="0"/>
      <w:textAlignment w:val="baseline"/>
    </w:pPr>
    <w:rPr>
      <w:rFonts w:ascii="Times" w:eastAsia="ＭＳ 明朝" w:hAnsi="Times" w:cs="Times"/>
      <w:lang w:eastAsia="en-GB"/>
    </w:rPr>
  </w:style>
  <w:style w:type="paragraph" w:customStyle="1" w:styleId="tabletext0">
    <w:name w:val="table text"/>
    <w:basedOn w:val="a4"/>
    <w:next w:val="table"/>
    <w:rsid w:val="009F5CAF"/>
    <w:pPr>
      <w:overflowPunct w:val="0"/>
      <w:autoSpaceDE w:val="0"/>
      <w:autoSpaceDN w:val="0"/>
      <w:adjustRightInd w:val="0"/>
      <w:spacing w:after="0"/>
      <w:textAlignment w:val="baseline"/>
    </w:pPr>
    <w:rPr>
      <w:rFonts w:ascii="Times" w:eastAsia="ＭＳ 明朝" w:hAnsi="Times" w:cs="Times"/>
      <w:i/>
      <w:lang w:eastAsia="en-GB"/>
    </w:rPr>
  </w:style>
  <w:style w:type="paragraph" w:customStyle="1" w:styleId="table">
    <w:name w:val="table"/>
    <w:basedOn w:val="a4"/>
    <w:next w:val="a4"/>
    <w:rsid w:val="009F5CAF"/>
    <w:pPr>
      <w:overflowPunct w:val="0"/>
      <w:autoSpaceDE w:val="0"/>
      <w:autoSpaceDN w:val="0"/>
      <w:adjustRightInd w:val="0"/>
      <w:spacing w:after="0"/>
      <w:jc w:val="center"/>
      <w:textAlignment w:val="baseline"/>
    </w:pPr>
    <w:rPr>
      <w:rFonts w:ascii="Times" w:eastAsia="ＭＳ 明朝" w:hAnsi="Times" w:cs="Times"/>
      <w:lang w:val="en-US" w:eastAsia="en-GB"/>
    </w:rPr>
  </w:style>
  <w:style w:type="paragraph" w:customStyle="1" w:styleId="HE">
    <w:name w:val="HE"/>
    <w:basedOn w:val="a4"/>
    <w:rsid w:val="009F5CAF"/>
    <w:pPr>
      <w:overflowPunct w:val="0"/>
      <w:autoSpaceDE w:val="0"/>
      <w:autoSpaceDN w:val="0"/>
      <w:adjustRightInd w:val="0"/>
      <w:spacing w:after="0"/>
      <w:textAlignment w:val="baseline"/>
    </w:pPr>
    <w:rPr>
      <w:rFonts w:ascii="Times" w:eastAsia="ＭＳ 明朝" w:hAnsi="Times" w:cs="Times"/>
      <w:b/>
      <w:lang w:eastAsia="en-GB"/>
    </w:rPr>
  </w:style>
  <w:style w:type="paragraph" w:customStyle="1" w:styleId="text0">
    <w:name w:val="text"/>
    <w:basedOn w:val="a4"/>
    <w:link w:val="textChar0"/>
    <w:qFormat/>
    <w:rsid w:val="009F5CAF"/>
    <w:pPr>
      <w:widowControl w:val="0"/>
      <w:overflowPunct w:val="0"/>
      <w:autoSpaceDE w:val="0"/>
      <w:autoSpaceDN w:val="0"/>
      <w:adjustRightInd w:val="0"/>
      <w:spacing w:after="240"/>
      <w:jc w:val="both"/>
      <w:textAlignment w:val="baseline"/>
    </w:pPr>
    <w:rPr>
      <w:rFonts w:ascii="Times" w:eastAsia="Times New Roman" w:hAnsi="Times" w:cs="Times"/>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after="60"/>
      <w:jc w:val="both"/>
      <w:textAlignment w:val="baseline"/>
    </w:pPr>
    <w:rPr>
      <w:rFonts w:ascii="Times" w:eastAsia="ＭＳ 明朝" w:hAnsi="Times" w:cs="Times"/>
      <w:lang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w:eastAsia="Times New Roman" w:hAnsi="Times" w:cs="Times"/>
      <w:snapToGrid w:val="0"/>
      <w:sz w:val="22"/>
      <w:lang w:val="fr-FR" w:eastAsia="en-GB"/>
    </w:rPr>
  </w:style>
  <w:style w:type="paragraph" w:customStyle="1" w:styleId="Cell">
    <w:name w:val="Cell"/>
    <w:basedOn w:val="a4"/>
    <w:rsid w:val="009F5CAF"/>
    <w:pPr>
      <w:overflowPunct w:val="0"/>
      <w:autoSpaceDE w:val="0"/>
      <w:autoSpaceDN w:val="0"/>
      <w:adjustRightInd w:val="0"/>
      <w:spacing w:after="0" w:line="240" w:lineRule="exact"/>
      <w:jc w:val="center"/>
      <w:textAlignment w:val="baseline"/>
    </w:pPr>
    <w:rPr>
      <w:rFonts w:ascii="Times" w:eastAsia="Times New Roman" w:hAnsi="Times" w:cs="Times"/>
      <w:sz w:val="16"/>
      <w:lang w:val="en-US"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ascii="Times" w:eastAsia="Times New Roman" w:hAnsi="Times" w:cs="Times"/>
      <w:lang w:val="en-US"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ascii="Times" w:eastAsia="Times New Roman" w:hAnsi="Times" w:cs="Times"/>
      <w:lang w:val="en-US"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ind w:left="2560" w:hanging="357"/>
    </w:pPr>
    <w:rPr>
      <w:rFonts w:ascii="Times" w:eastAsia="Times New Roman" w:hAnsi="Times" w:cs="Times"/>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rFonts w:ascii="Times" w:eastAsia="Batang" w:hAnsi="Times" w:cs="Times"/>
      <w:lang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rFonts w:ascii="Times" w:eastAsia="Batang" w:hAnsi="Times" w:cs="Times"/>
      <w:sz w:val="18"/>
      <w:lang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after="0"/>
      <w:ind w:leftChars="400" w:left="840"/>
    </w:pPr>
    <w:rPr>
      <w:rFonts w:ascii="ＭＳ Ｐゴシック" w:eastAsia="ＭＳ Ｐゴシック" w:hAnsi="ＭＳ Ｐゴシック" w:cs="ＭＳ Ｐゴシック"/>
      <w:lang w:val="en-US"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hAnsi="SimSun" w:cs="SimSun"/>
      <w:lang w:val="en-US" w:eastAsia="zh-C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4"/>
    <w:rsid w:val="009F5CAF"/>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4"/>
    <w:rsid w:val="009F5CAF"/>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textAlignment w:val="baseline"/>
    </w:pPr>
    <w:rPr>
      <w:rFonts w:ascii="Times" w:hAnsi="Times" w:cs="Times"/>
      <w:lang w:val="en-US" w:eastAsia="zh-CN"/>
    </w:rPr>
  </w:style>
  <w:style w:type="paragraph" w:customStyle="1" w:styleId="Equation">
    <w:name w:val="Equation"/>
    <w:basedOn w:val="a4"/>
    <w:next w:val="a4"/>
    <w:rsid w:val="009F5CAF"/>
    <w:pPr>
      <w:tabs>
        <w:tab w:val="right" w:pos="10206"/>
      </w:tabs>
      <w:overflowPunct w:val="0"/>
      <w:autoSpaceDE w:val="0"/>
      <w:autoSpaceDN w:val="0"/>
      <w:adjustRightInd w:val="0"/>
      <w:spacing w:after="220"/>
      <w:ind w:left="1298"/>
      <w:textAlignment w:val="baseline"/>
    </w:pPr>
    <w:rPr>
      <w:rFonts w:ascii="Arial" w:hAnsi="Arial" w:cs="Times"/>
      <w:sz w:val="22"/>
      <w:lang w:val="en-US" w:eastAsia="zh-CN"/>
    </w:rPr>
  </w:style>
  <w:style w:type="paragraph" w:customStyle="1" w:styleId="11BodyText">
    <w:name w:val="11 BodyText"/>
    <w:basedOn w:val="a4"/>
    <w:rsid w:val="009F5CAF"/>
    <w:pPr>
      <w:overflowPunct w:val="0"/>
      <w:autoSpaceDE w:val="0"/>
      <w:autoSpaceDN w:val="0"/>
      <w:adjustRightInd w:val="0"/>
      <w:spacing w:after="220"/>
      <w:ind w:left="1298"/>
      <w:textAlignment w:val="baseline"/>
    </w:pPr>
    <w:rPr>
      <w:rFonts w:ascii="Arial" w:hAnsi="Arial" w:cs="Times"/>
      <w:sz w:val="22"/>
      <w:lang w:val="en-US" w:eastAsia="zh-CN"/>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cs="Times"/>
      <w:lang w:val="en-US" w:eastAsia="zh-CN"/>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cs="Times"/>
      <w:lang w:val="en-US" w:eastAsia="zh-CN"/>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afterLines="50" w:after="200" w:line="320" w:lineRule="exact"/>
      <w:ind w:firstLineChars="100" w:firstLine="210"/>
      <w:jc w:val="both"/>
    </w:pPr>
    <w:rPr>
      <w:rFonts w:ascii="Century" w:eastAsia="ＭＳ 明朝" w:hAnsi="Century" w:cs="Times"/>
      <w:kern w:val="2"/>
      <w:sz w:val="21"/>
      <w:szCs w:val="22"/>
      <w:lang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after="0"/>
      <w:ind w:left="1440" w:hanging="1440"/>
    </w:pPr>
    <w:rPr>
      <w:rFonts w:ascii="Times" w:eastAsia="Batang" w:hAnsi="Times" w:cs="Times"/>
      <w:lang w:eastAsia="zh-CN"/>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ascii="Times" w:eastAsia="Times New Roman" w:hAnsi="Times" w:cs="Times"/>
      <w:lang w:val="sv-SE" w:eastAsia="sv-SE"/>
    </w:rPr>
  </w:style>
  <w:style w:type="paragraph" w:customStyle="1" w:styleId="onecomwebmail-tah">
    <w:name w:val="onecomwebmail-tah"/>
    <w:basedOn w:val="a4"/>
    <w:rsid w:val="009F5CAF"/>
    <w:pPr>
      <w:spacing w:before="100" w:beforeAutospacing="1" w:after="100" w:afterAutospacing="1"/>
    </w:pPr>
    <w:rPr>
      <w:rFonts w:ascii="Times" w:eastAsia="Times New Roman" w:hAnsi="Times" w:cs="Times"/>
      <w:lang w:val="sv-SE" w:eastAsia="sv-SE"/>
    </w:rPr>
  </w:style>
  <w:style w:type="paragraph" w:customStyle="1" w:styleId="onecomwebmail-tac">
    <w:name w:val="onecomwebmail-tac"/>
    <w:basedOn w:val="a4"/>
    <w:rsid w:val="009F5CAF"/>
    <w:pPr>
      <w:spacing w:before="100" w:beforeAutospacing="1" w:after="100" w:afterAutospacing="1"/>
    </w:pPr>
    <w:rPr>
      <w:rFonts w:ascii="Times" w:eastAsia="Times New Roman" w:hAnsi="Times" w:cs="Times"/>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ascii="Times" w:eastAsia="Malgun Gothic" w:hAnsi="Times" w:cs="Times"/>
      <w:i/>
      <w:kern w:val="2"/>
      <w:sz w:val="22"/>
      <w:szCs w:val="22"/>
      <w:lang w:val="en-US"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ascii="Times" w:eastAsia="Malgun Gothic" w:hAnsi="Times" w:cs="Times"/>
      <w:kern w:val="2"/>
      <w:szCs w:val="22"/>
      <w:lang w:val="en-US"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ascii="Times" w:eastAsia="Malgun Gothic" w:hAnsi="Times" w:cs="Times"/>
      <w:kern w:val="2"/>
      <w:szCs w:val="22"/>
      <w:lang w:val="en-US"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ascii="Times" w:eastAsia="Malgun Gothic" w:hAnsi="Times" w:cs="Times"/>
      <w:i/>
      <w:kern w:val="2"/>
      <w:sz w:val="22"/>
      <w:szCs w:val="22"/>
      <w:lang w:val="en-US"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after="0" w:line="360" w:lineRule="auto"/>
    </w:pPr>
    <w:rPr>
      <w:rFonts w:ascii="Arial" w:eastAsia="ＭＳ 明朝" w:hAnsi="Arial" w:cs="ＭＳ Ｐゴシック"/>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after="120"/>
      <w:jc w:val="both"/>
    </w:pPr>
    <w:rPr>
      <w:rFonts w:ascii="Times" w:hAnsi="Times" w:cs="Times"/>
      <w:sz w:val="22"/>
      <w:szCs w:val="22"/>
      <w:lang w:val="en-US"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ascii="Times" w:eastAsia="Calibri" w:hAnsi="Times" w:cs="Times"/>
      <w:lang w:val="en-US" w:eastAsia="zh-CN"/>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ascii="Times" w:eastAsia="Times New Roman" w:hAnsi="Times" w:cs="Times"/>
      <w:lang w:val="en-US" w:eastAsia="zh-C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after="0" w:line="360" w:lineRule="auto"/>
    </w:pPr>
    <w:rPr>
      <w:rFonts w:ascii="SimSun" w:hAnsi="Times" w:cs="Times"/>
      <w:lang w:val="en-US" w:eastAsia="zh-CN"/>
    </w:rPr>
  </w:style>
  <w:style w:type="paragraph" w:customStyle="1" w:styleId="affff9">
    <w:name w:val="缺省文本"/>
    <w:basedOn w:val="a4"/>
    <w:link w:val="Char2"/>
    <w:rsid w:val="009F5CAF"/>
    <w:pPr>
      <w:widowControl w:val="0"/>
      <w:autoSpaceDE w:val="0"/>
      <w:autoSpaceDN w:val="0"/>
      <w:adjustRightInd w:val="0"/>
      <w:spacing w:after="0" w:line="360" w:lineRule="auto"/>
    </w:pPr>
    <w:rPr>
      <w:rFonts w:ascii="Times" w:hAnsi="Times" w:cs="Times"/>
      <w:sz w:val="21"/>
      <w:lang w:val="en-US" w:eastAsia="zh-CN"/>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after="0" w:line="360" w:lineRule="auto"/>
      <w:ind w:left="1134"/>
      <w:jc w:val="both"/>
    </w:pPr>
    <w:rPr>
      <w:rFonts w:ascii="Times" w:hAnsi="Times" w:cs="Times"/>
      <w:i/>
      <w:color w:val="0000FF"/>
      <w:sz w:val="21"/>
      <w:lang w:val="en-US" w:eastAsia="zh-CN"/>
    </w:rPr>
  </w:style>
  <w:style w:type="paragraph" w:customStyle="1" w:styleId="affffb">
    <w:name w:val="样式 编写建议"/>
    <w:basedOn w:val="a4"/>
    <w:next w:val="affffc"/>
    <w:autoRedefine/>
    <w:rsid w:val="009F5CAF"/>
    <w:pPr>
      <w:widowControl w:val="0"/>
      <w:autoSpaceDE w:val="0"/>
      <w:autoSpaceDN w:val="0"/>
      <w:adjustRightInd w:val="0"/>
      <w:spacing w:after="0" w:line="360" w:lineRule="auto"/>
      <w:jc w:val="both"/>
    </w:pPr>
    <w:rPr>
      <w:rFonts w:ascii="Times" w:eastAsia="KaiTi_GB2312" w:hAnsi="Times" w:cs="Times"/>
      <w:iCs/>
      <w:color w:val="000000"/>
      <w:sz w:val="21"/>
      <w:lang w:val="en-US" w:eastAsia="zh-CN"/>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after="0"/>
      <w:textAlignment w:val="baseline"/>
    </w:pPr>
    <w:rPr>
      <w:rFonts w:ascii="Times" w:hAnsi="Times" w:cs="Times"/>
      <w:lang w:val="en-US" w:eastAsia="zh-CN"/>
    </w:rPr>
  </w:style>
  <w:style w:type="paragraph" w:customStyle="1" w:styleId="ParaChar">
    <w:name w:val="默认段落字体 Para Char"/>
    <w:basedOn w:val="a4"/>
    <w:rsid w:val="009F5CAF"/>
    <w:pPr>
      <w:keepNext/>
      <w:widowControl w:val="0"/>
      <w:autoSpaceDE w:val="0"/>
      <w:autoSpaceDN w:val="0"/>
      <w:adjustRightInd w:val="0"/>
      <w:spacing w:after="0"/>
    </w:pPr>
    <w:rPr>
      <w:rFonts w:ascii="Times" w:hAnsi="Times" w:cs="Times"/>
      <w:lang w:val="en-US" w:eastAsia="zh-CN"/>
    </w:rPr>
  </w:style>
  <w:style w:type="paragraph" w:customStyle="1" w:styleId="Char10">
    <w:name w:val="Char1"/>
    <w:basedOn w:val="a4"/>
    <w:rsid w:val="009F5CAF"/>
    <w:pPr>
      <w:spacing w:after="160" w:line="240" w:lineRule="exact"/>
    </w:pPr>
    <w:rPr>
      <w:rFonts w:ascii="Verdana" w:hAnsi="Verdana" w:cs="Times"/>
      <w:lang w:val="en-US" w:eastAsia="zh-CN"/>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ascii="Times" w:hAnsi="Times" w:cs="Times"/>
      <w:sz w:val="21"/>
      <w:szCs w:val="21"/>
      <w:lang w:val="en-US" w:eastAsia="zh-CN"/>
    </w:rPr>
  </w:style>
  <w:style w:type="paragraph" w:customStyle="1" w:styleId="3d">
    <w:name w:val="标题3"/>
    <w:basedOn w:val="a4"/>
    <w:rsid w:val="009F5CAF"/>
    <w:pPr>
      <w:widowControl w:val="0"/>
      <w:autoSpaceDE w:val="0"/>
      <w:autoSpaceDN w:val="0"/>
      <w:adjustRightInd w:val="0"/>
      <w:spacing w:after="0" w:line="360" w:lineRule="auto"/>
      <w:ind w:left="1134"/>
      <w:jc w:val="both"/>
    </w:pPr>
    <w:rPr>
      <w:rFonts w:ascii="Times" w:hAnsi="Times" w:cs="Times"/>
      <w:i/>
      <w:color w:val="0000FF"/>
      <w:sz w:val="21"/>
      <w:u w:color="EEECE1"/>
      <w:lang w:val="en-US" w:eastAsia="zh-CN"/>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0">
    <w:name w:val="表头样式"/>
    <w:basedOn w:val="a4"/>
    <w:rsid w:val="009F5CAF"/>
    <w:pPr>
      <w:keepNext/>
      <w:autoSpaceDE w:val="0"/>
      <w:autoSpaceDN w:val="0"/>
      <w:adjustRightInd w:val="0"/>
      <w:spacing w:after="0" w:line="360" w:lineRule="auto"/>
      <w:jc w:val="center"/>
    </w:pPr>
    <w:rPr>
      <w:rFonts w:ascii="Arial" w:hAnsi="Arial" w:cs="Times"/>
      <w:b/>
      <w:sz w:val="21"/>
      <w:szCs w:val="21"/>
      <w:u w:color="EEECE1"/>
      <w:lang w:val="en-US" w:eastAsia="zh-CN"/>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after="0"/>
      <w:ind w:firstLineChars="200" w:firstLine="420"/>
      <w:jc w:val="both"/>
    </w:pPr>
    <w:rPr>
      <w:rFonts w:ascii="Times" w:hAnsi="Times" w:cs="Times"/>
      <w:kern w:val="2"/>
      <w:sz w:val="21"/>
      <w:lang w:val="en-US" w:eastAsia="zh-CN"/>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after="0"/>
      <w:ind w:left="720"/>
      <w:contextualSpacing/>
      <w:jc w:val="both"/>
    </w:pPr>
    <w:rPr>
      <w:rFonts w:ascii="Calibri" w:eastAsia="Malgun Gothic" w:hAnsi="Calibri" w:cs="Times"/>
      <w:sz w:val="22"/>
      <w:szCs w:val="22"/>
      <w:lang w:val="en-US" w:eastAsia="zh-CN"/>
    </w:rPr>
  </w:style>
  <w:style w:type="paragraph" w:customStyle="1" w:styleId="reference0">
    <w:name w:val="reference"/>
    <w:basedOn w:val="a4"/>
    <w:uiPriority w:val="99"/>
    <w:qFormat/>
    <w:rsid w:val="009F5CAF"/>
    <w:pPr>
      <w:widowControl w:val="0"/>
      <w:numPr>
        <w:numId w:val="50"/>
      </w:numPr>
      <w:autoSpaceDE w:val="0"/>
      <w:autoSpaceDN w:val="0"/>
      <w:adjustRightInd w:val="0"/>
      <w:spacing w:after="60"/>
      <w:jc w:val="both"/>
    </w:pPr>
    <w:rPr>
      <w:rFonts w:ascii="Calibri" w:eastAsia="Times New Roman" w:hAnsi="Calibri" w:cs="Times"/>
      <w:sz w:val="22"/>
      <w:szCs w:val="22"/>
      <w:lang w:val="en-US" w:eastAsia="zh-CN"/>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jc w:val="both"/>
      <w:textAlignment w:val="baseline"/>
    </w:pPr>
    <w:rPr>
      <w:rFonts w:ascii="Times" w:eastAsia="Times New Roman" w:hAnsi="Times" w:cs="Times"/>
      <w:sz w:val="22"/>
      <w:lang w:val="en-US"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after="60"/>
      <w:jc w:val="both"/>
      <w:textAlignment w:val="baseline"/>
    </w:pPr>
    <w:rPr>
      <w:rFonts w:ascii="Times" w:eastAsia="Times New Roman" w:hAnsi="Times" w:cs="Times"/>
      <w:sz w:val="22"/>
      <w:lang w:val="en-US" w:eastAsia="zh-CN"/>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after="100" w:afterAutospacing="1"/>
      <w:ind w:leftChars="400" w:left="400"/>
      <w:jc w:val="both"/>
    </w:pPr>
    <w:rPr>
      <w:rFonts w:ascii="Times" w:eastAsia="Batang" w:hAnsi="Times" w:cs="Times"/>
      <w:lang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spacing w:before="240" w:after="60"/>
      <w:outlineLvl w:val="8"/>
    </w:pPr>
    <w:rPr>
      <w:rFonts w:ascii="Arial" w:eastAsia="ＭＳ 明朝" w:hAnsi="Arial" w:cstheme="minorBidi"/>
      <w:b/>
      <w:kern w:val="2"/>
      <w:sz w:val="21"/>
      <w:lang w:val="en-US" w:eastAsia="zh-CN"/>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after="0" w:line="240" w:lineRule="exact"/>
    </w:pPr>
    <w:rPr>
      <w:rFonts w:ascii="Times" w:eastAsia="Batang" w:hAnsi="Times" w:cs="Times"/>
      <w:lang w:val="en-US" w:eastAsia="zh-CN"/>
    </w:r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after="0" w:line="259" w:lineRule="auto"/>
    </w:pPr>
    <w:rPr>
      <w:rFonts w:asciiTheme="minorHAnsi" w:eastAsia="Times New Roman" w:hAnsiTheme="minorHAnsi" w:cstheme="minorBidi"/>
      <w:lang w:val="en-US" w:eastAsia="zh-CN"/>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after="0"/>
      <w:ind w:left="1134" w:hanging="1134"/>
      <w:jc w:val="both"/>
    </w:pPr>
    <w:rPr>
      <w:rFonts w:ascii="Calibri" w:eastAsia="ＭＳ 明朝" w:hAnsi="Calibri" w:cs="Times"/>
      <w:b/>
      <w:lang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ascii="Times" w:hAnsi="Times" w:cs="Times"/>
      <w:lang w:eastAsia="zh-CN"/>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afterLines="50" w:after="120"/>
      <w:jc w:val="both"/>
    </w:pPr>
    <w:rPr>
      <w:rFonts w:ascii="LG스마트체 Light" w:eastAsia="LG스마트체 Light" w:hAnsi="LG스마트체 Light" w:cs="Times"/>
      <w:kern w:val="2"/>
      <w:szCs w:val="22"/>
      <w:lang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ascii="Times" w:eastAsia="Malgun Gothic" w:hAnsi="Times" w:cs="Times"/>
      <w:b/>
      <w:sz w:val="22"/>
      <w:lang w:val="en-US"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after="0"/>
      <w:ind w:left="634"/>
      <w:jc w:val="both"/>
    </w:pPr>
    <w:rPr>
      <w:rFonts w:ascii="Calibri" w:eastAsia="ＭＳ 明朝" w:hAnsi="Calibri" w:cs="Calibri"/>
      <w:sz w:val="22"/>
      <w:szCs w:val="22"/>
      <w:lang w:val="en-US"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after="100" w:afterAutospacing="1" w:line="288" w:lineRule="auto"/>
      <w:ind w:firstLine="360"/>
      <w:jc w:val="both"/>
    </w:pPr>
    <w:rPr>
      <w:rFonts w:ascii="Times" w:eastAsia="Malgun Gothic" w:hAnsi="Times" w:cs="Batang"/>
      <w:lang w:eastAsia="zh-CN"/>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cs="Times"/>
      <w:b/>
      <w:lang w:val="en-US" w:eastAsia="zh-CN"/>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after="120"/>
      <w:jc w:val="both"/>
    </w:pPr>
    <w:rPr>
      <w:rFonts w:ascii="Times" w:hAnsi="Times" w:cs="Times"/>
      <w:lang w:val="en-US" w:eastAsia="zh-C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4"/>
    <w:uiPriority w:val="99"/>
    <w:rsid w:val="009F5CAF"/>
    <w:pPr>
      <w:spacing w:after="0"/>
    </w:pPr>
    <w:rPr>
      <w:rFonts w:ascii="Calibri" w:eastAsia="Gulim" w:hAnsi="Calibri" w:cs="Calibri"/>
      <w:sz w:val="22"/>
      <w:szCs w:val="22"/>
      <w:lang w:val="en-US" w:eastAsia="ko-KR"/>
    </w:rPr>
  </w:style>
  <w:style w:type="paragraph" w:customStyle="1" w:styleId="listparagraph">
    <w:name w:val="listparagraph"/>
    <w:basedOn w:val="a4"/>
    <w:rsid w:val="009F5CAF"/>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4"/>
    <w:rsid w:val="009F5CAF"/>
    <w:pPr>
      <w:spacing w:before="100" w:beforeAutospacing="1" w:after="100" w:afterAutospacing="1"/>
    </w:pPr>
    <w:rPr>
      <w:rFonts w:ascii="Times" w:hAnsi="Times" w:cs="Times"/>
      <w:lang w:val="en-US" w:eastAsia="zh-CN"/>
    </w:rPr>
  </w:style>
  <w:style w:type="paragraph" w:customStyle="1" w:styleId="xb1">
    <w:name w:val="xb1"/>
    <w:basedOn w:val="a4"/>
    <w:uiPriority w:val="99"/>
    <w:rsid w:val="009F5CAF"/>
    <w:pPr>
      <w:spacing w:before="100" w:beforeAutospacing="1" w:after="100" w:afterAutospacing="1"/>
    </w:pPr>
    <w:rPr>
      <w:rFonts w:ascii="Times" w:hAnsi="Times" w:cs="Times"/>
      <w:lang w:val="en-US" w:eastAsia="zh-CN"/>
    </w:rPr>
  </w:style>
  <w:style w:type="paragraph" w:customStyle="1" w:styleId="xmsolistparagraph">
    <w:name w:val="xmsolistparagraph"/>
    <w:basedOn w:val="a4"/>
    <w:rsid w:val="009F5CAF"/>
    <w:pPr>
      <w:spacing w:before="100" w:beforeAutospacing="1" w:after="100" w:afterAutospacing="1"/>
    </w:pPr>
    <w:rPr>
      <w:rFonts w:ascii="Times" w:hAnsi="Times" w:cs="Times"/>
      <w:lang w:val="en-US" w:eastAsia="zh-C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after="0"/>
      <w:ind w:left="720"/>
    </w:pPr>
    <w:rPr>
      <w:rFonts w:ascii="Calibri" w:hAnsi="Calibri" w:cs="Calibri"/>
      <w:sz w:val="22"/>
      <w:szCs w:val="22"/>
      <w:lang w:val="en-US" w:eastAsia="zh-CN"/>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4"/>
    <w:uiPriority w:val="99"/>
    <w:rsid w:val="009F5CAF"/>
    <w:pPr>
      <w:spacing w:after="0"/>
    </w:pPr>
    <w:rPr>
      <w:rFonts w:ascii="Times" w:eastAsia="Gulim" w:hAnsi="Times" w:cs="Times"/>
      <w:lang w:val="en-US" w:eastAsia="ko-KR"/>
    </w:rPr>
  </w:style>
  <w:style w:type="paragraph" w:customStyle="1" w:styleId="xb10">
    <w:name w:val="x_b1"/>
    <w:basedOn w:val="a4"/>
    <w:uiPriority w:val="99"/>
    <w:rsid w:val="009F5CAF"/>
    <w:pPr>
      <w:spacing w:after="0"/>
    </w:pPr>
    <w:rPr>
      <w:rFonts w:ascii="Times" w:eastAsia="Gulim" w:hAnsi="Times" w:cs="Times"/>
      <w:lang w:val="en-US"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after="0"/>
    </w:pPr>
    <w:rPr>
      <w:rFonts w:ascii="SimSun" w:hAnsi="SimSun" w:cs="Calibri"/>
      <w:lang w:val="en-US" w:eastAsia="zh-CN"/>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after="0"/>
    </w:pPr>
    <w:rPr>
      <w:rFonts w:ascii="Times" w:hAnsi="Times" w:cs="Times"/>
      <w:lang w:val="en-US" w:eastAsia="zh-CN"/>
    </w:rPr>
  </w:style>
  <w:style w:type="paragraph" w:customStyle="1" w:styleId="b22">
    <w:name w:val="b22"/>
    <w:basedOn w:val="a4"/>
    <w:uiPriority w:val="99"/>
    <w:rsid w:val="009F5CAF"/>
    <w:pPr>
      <w:spacing w:after="0"/>
    </w:pPr>
    <w:rPr>
      <w:rFonts w:ascii="Times" w:hAnsi="Times" w:cs="Times"/>
      <w:lang w:val="en-US" w:eastAsia="zh-C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after="0"/>
      <w:ind w:left="851" w:hanging="851"/>
    </w:pPr>
    <w:rPr>
      <w:rFonts w:ascii="Arial" w:hAnsi="Arial" w:cs="Arial"/>
      <w:sz w:val="18"/>
      <w:szCs w:val="18"/>
      <w:lang w:val="en-US" w:eastAsia="zh-CN"/>
    </w:rPr>
  </w:style>
  <w:style w:type="paragraph" w:customStyle="1" w:styleId="x2">
    <w:name w:val="x2"/>
    <w:basedOn w:val="a4"/>
    <w:uiPriority w:val="99"/>
    <w:rsid w:val="009F5CAF"/>
    <w:pPr>
      <w:spacing w:after="0"/>
    </w:pPr>
    <w:rPr>
      <w:rFonts w:ascii="Gulim" w:eastAsia="Gulim" w:hAnsi="Gulim" w:cs="Calibri"/>
      <w:lang w:val="en-US" w:eastAsia="zh-CN"/>
    </w:rPr>
  </w:style>
  <w:style w:type="paragraph" w:customStyle="1" w:styleId="listparagraph11">
    <w:name w:val="listparagraph11"/>
    <w:basedOn w:val="a4"/>
    <w:uiPriority w:val="99"/>
    <w:rsid w:val="009F5CAF"/>
    <w:pPr>
      <w:spacing w:after="0"/>
    </w:pPr>
    <w:rPr>
      <w:rFonts w:ascii="Calibri" w:eastAsia="Calibri" w:hAnsi="Calibri" w:cs="Calibri"/>
      <w:sz w:val="22"/>
      <w:szCs w:val="22"/>
      <w:lang w:val="en-US" w:eastAsia="zh-CN"/>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line="360" w:lineRule="atLeast"/>
      <w:jc w:val="both"/>
    </w:pPr>
    <w:rPr>
      <w:rFonts w:asciiTheme="minorHAnsi" w:eastAsiaTheme="minorEastAsia" w:hAnsiTheme="minorHAnsi" w:cstheme="minorBidi"/>
      <w:b/>
      <w:bCs/>
      <w:i/>
      <w:iCs/>
      <w:kern w:val="2"/>
      <w:sz w:val="21"/>
      <w:szCs w:val="22"/>
      <w:lang w:val="en-US" w:eastAsia="zh-CN"/>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hAnsi="SimSun" w:cs="Calibri"/>
      <w:lang w:val="en-US" w:eastAsia="zh-CN"/>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lang w:val="en-US" w:eastAsia="zh-CN"/>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lang w:val="en-US" w:eastAsia="zh-CN"/>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after="0"/>
      <w:ind w:left="720"/>
    </w:pPr>
    <w:rPr>
      <w:rFonts w:ascii="Calibri" w:hAnsi="Calibri" w:cs="Calibri"/>
      <w:sz w:val="22"/>
      <w:szCs w:val="22"/>
      <w:lang w:val="en-US" w:eastAsia="zh-CN"/>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ascii="Times" w:eastAsia="Gulim" w:hAnsi="Times" w:cs="Times"/>
      <w:lang w:val="en-US" w:eastAsia="zh-CN"/>
    </w:rPr>
  </w:style>
  <w:style w:type="paragraph" w:customStyle="1" w:styleId="b30">
    <w:name w:val="b3"/>
    <w:basedOn w:val="a4"/>
    <w:uiPriority w:val="99"/>
    <w:rsid w:val="009F5CAF"/>
    <w:pPr>
      <w:spacing w:before="100" w:beforeAutospacing="1" w:after="100" w:afterAutospacing="1"/>
    </w:pPr>
    <w:rPr>
      <w:rFonts w:ascii="SimSun" w:hAnsi="SimSun" w:cs="Gulim"/>
      <w:lang w:val="en-US" w:eastAsia="ko-KR"/>
    </w:rPr>
  </w:style>
  <w:style w:type="paragraph" w:customStyle="1" w:styleId="b40">
    <w:name w:val="b4"/>
    <w:basedOn w:val="a4"/>
    <w:uiPriority w:val="99"/>
    <w:rsid w:val="009F5CAF"/>
    <w:pPr>
      <w:spacing w:before="100" w:beforeAutospacing="1" w:after="100" w:afterAutospacing="1"/>
    </w:pPr>
    <w:rPr>
      <w:rFonts w:ascii="SimSun" w:hAnsi="SimSun" w:cs="Gulim"/>
      <w:lang w:val="en-US" w:eastAsia="ko-KR"/>
    </w:rPr>
  </w:style>
  <w:style w:type="paragraph" w:customStyle="1" w:styleId="b50">
    <w:name w:val="b5"/>
    <w:basedOn w:val="a4"/>
    <w:uiPriority w:val="99"/>
    <w:rsid w:val="009F5CAF"/>
    <w:pPr>
      <w:spacing w:before="100" w:beforeAutospacing="1" w:after="100" w:afterAutospacing="1"/>
    </w:pPr>
    <w:rPr>
      <w:rFonts w:ascii="SimSun" w:hAnsi="SimSun" w:cs="Gulim"/>
      <w:lang w:val="en-US"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after="0"/>
    </w:pPr>
    <w:rPr>
      <w:rFonts w:ascii="Times" w:hAnsi="Times" w:cs="Calibri"/>
      <w:szCs w:val="22"/>
      <w:lang w:val="en-US" w:eastAsia="zh-CN"/>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after="0"/>
      <w:ind w:left="800"/>
      <w:jc w:val="both"/>
    </w:pPr>
    <w:rPr>
      <w:rFonts w:ascii="Calibri" w:hAnsi="Calibri" w:cs="Calibri"/>
      <w:sz w:val="21"/>
      <w:szCs w:val="21"/>
      <w:lang w:val="en-US" w:eastAsia="zh-CN"/>
    </w:rPr>
  </w:style>
  <w:style w:type="paragraph" w:customStyle="1" w:styleId="xxmsonormal0">
    <w:name w:val="xxmsonormal"/>
    <w:basedOn w:val="a4"/>
    <w:uiPriority w:val="99"/>
    <w:rsid w:val="009F5CAF"/>
    <w:pPr>
      <w:spacing w:after="0"/>
    </w:pPr>
    <w:rPr>
      <w:rFonts w:ascii="SimSun" w:hAnsi="SimSun" w:cs="Gulim"/>
      <w:lang w:val="en-US" w:eastAsia="zh-CN"/>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cs="Times"/>
      <w:b/>
      <w:lang w:val="en-US" w:eastAsia="zh-CN"/>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9252742">
      <w:bodyDiv w:val="1"/>
      <w:marLeft w:val="0"/>
      <w:marRight w:val="0"/>
      <w:marTop w:val="0"/>
      <w:marBottom w:val="0"/>
      <w:divBdr>
        <w:top w:val="none" w:sz="0" w:space="0" w:color="auto"/>
        <w:left w:val="none" w:sz="0" w:space="0" w:color="auto"/>
        <w:bottom w:val="none" w:sz="0" w:space="0" w:color="auto"/>
        <w:right w:val="none" w:sz="0" w:space="0" w:color="auto"/>
      </w:divBdr>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3206455">
      <w:bodyDiv w:val="1"/>
      <w:marLeft w:val="0"/>
      <w:marRight w:val="0"/>
      <w:marTop w:val="0"/>
      <w:marBottom w:val="0"/>
      <w:divBdr>
        <w:top w:val="none" w:sz="0" w:space="0" w:color="auto"/>
        <w:left w:val="none" w:sz="0" w:space="0" w:color="auto"/>
        <w:bottom w:val="none" w:sz="0" w:space="0" w:color="auto"/>
        <w:right w:val="none" w:sz="0" w:space="0" w:color="auto"/>
      </w:divBdr>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 DOCOMO, INC.</Company>
  <Lines>28</Lines>
  <LinksUpToDate>false</LinksUpToDate>
  <Paragraphs>8</Paragraphs>
  <ScaleCrop>false</ScaleCrop>
  <CharactersWithSpaces>4043</CharactersWithSpaces>
  <SharedDoc>false</SharedDoc>
  <HyperlinksChanged>false</HyperlinksChanged>
  <AppVersion>16.0000</AppVersion>
  <Characters>3447</Characters>
  <Pages>2</Pages>
  <DocSecurity>0</DocSecurity>
  <Words>604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Runxin</dc:creator>
  <dcterms:modified xsi:type="dcterms:W3CDTF">2023-02-17T10:42:00Z</dcterms:modified>
  <dc:title/>
  <cp:lastModifiedBy>Yuki Matsumura</cp:lastModifiedBy>
  <dcterms:created xsi:type="dcterms:W3CDTF">2023-02-16T01:03:00Z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