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15BBB" w14:textId="6FDE67F9" w:rsidR="00901939" w:rsidRPr="00A80D3B" w:rsidRDefault="00901939" w:rsidP="00901939">
      <w:pPr>
        <w:tabs>
          <w:tab w:val="center" w:pos="4536"/>
          <w:tab w:val="right" w:pos="7938"/>
          <w:tab w:val="right" w:pos="9639"/>
        </w:tabs>
        <w:spacing w:after="0" w:afterAutospacing="0"/>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w:t>
      </w:r>
      <w:r w:rsidR="00983C04">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983C04">
        <w:rPr>
          <w:rFonts w:ascii="Arial" w:hAnsi="Arial" w:cs="Arial"/>
          <w:b/>
          <w:bCs/>
          <w:sz w:val="28"/>
        </w:rPr>
        <w:t>3</w:t>
      </w:r>
      <w:r>
        <w:rPr>
          <w:rFonts w:ascii="Arial" w:hAnsi="Arial" w:cs="Arial"/>
          <w:b/>
          <w:bCs/>
          <w:sz w:val="28"/>
        </w:rPr>
        <w:t>0</w:t>
      </w:r>
      <w:r w:rsidR="00E94A5F">
        <w:rPr>
          <w:rFonts w:ascii="Arial" w:hAnsi="Arial" w:cs="Arial"/>
          <w:b/>
          <w:bCs/>
          <w:sz w:val="28"/>
        </w:rPr>
        <w:t>0795</w:t>
      </w:r>
    </w:p>
    <w:p w14:paraId="7E2629E4" w14:textId="7057F9A1" w:rsidR="00552AC3" w:rsidRPr="00983C04" w:rsidRDefault="00983C04" w:rsidP="002C0EE9">
      <w:pPr>
        <w:pStyle w:val="a3"/>
        <w:tabs>
          <w:tab w:val="right" w:pos="10206"/>
        </w:tabs>
        <w:spacing w:after="0" w:afterAutospacing="0"/>
        <w:rPr>
          <w:rFonts w:cs="Arial"/>
          <w:bCs/>
          <w:noProof w:val="0"/>
          <w:sz w:val="28"/>
        </w:rPr>
      </w:pPr>
      <w:r w:rsidRPr="00983C04">
        <w:rPr>
          <w:rFonts w:cs="Arial"/>
          <w:bCs/>
          <w:noProof w:val="0"/>
          <w:sz w:val="28"/>
        </w:rPr>
        <w:t>Athens, Greece, February 27th – March 3rd, 2023</w:t>
      </w:r>
    </w:p>
    <w:p w14:paraId="7A10886D" w14:textId="77777777" w:rsidR="00983C04" w:rsidRPr="00901939" w:rsidRDefault="00983C04" w:rsidP="002C0EE9">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4DDC38E"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092968" w:rsidRPr="00092968">
        <w:rPr>
          <w:rFonts w:ascii="Arial" w:eastAsiaTheme="minorEastAsia" w:hAnsi="Arial" w:cs="Arial"/>
          <w:b/>
          <w:sz w:val="28"/>
          <w:szCs w:val="28"/>
          <w:lang w:val="en-US" w:eastAsia="zh-CN"/>
        </w:rPr>
        <w:t xml:space="preserve">L1 signal design and procedure for </w:t>
      </w:r>
      <w:r w:rsidR="003C5ECE">
        <w:rPr>
          <w:rFonts w:ascii="Arial" w:eastAsiaTheme="minorEastAsia" w:hAnsi="Arial" w:cs="Arial"/>
          <w:b/>
          <w:sz w:val="28"/>
          <w:szCs w:val="28"/>
          <w:lang w:val="en-US" w:eastAsia="zh-CN"/>
        </w:rPr>
        <w:t>low-power</w:t>
      </w:r>
      <w:r w:rsidR="00092968" w:rsidRPr="00092968">
        <w:rPr>
          <w:rFonts w:ascii="Arial" w:eastAsiaTheme="minorEastAsia" w:hAnsi="Arial" w:cs="Arial"/>
          <w:b/>
          <w:sz w:val="28"/>
          <w:szCs w:val="28"/>
          <w:lang w:val="en-US" w:eastAsia="zh-CN"/>
        </w:rPr>
        <w:t xml:space="preserve"> WUS</w:t>
      </w:r>
      <w:r w:rsidR="000E0349">
        <w:rPr>
          <w:rFonts w:ascii="Arial" w:hAnsi="Arial" w:cs="Arial"/>
          <w:b/>
          <w:sz w:val="28"/>
          <w:szCs w:val="28"/>
          <w:lang w:val="en-US"/>
        </w:rPr>
        <w:t xml:space="preserve"> </w:t>
      </w:r>
      <w:bookmarkEnd w:id="2"/>
      <w:bookmarkEnd w:id="3"/>
      <w:bookmarkEnd w:id="4"/>
    </w:p>
    <w:p w14:paraId="49DC0276" w14:textId="17E5FBFA"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5" w:name="OLE_LINK74"/>
      <w:bookmarkStart w:id="6"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13</w:t>
      </w:r>
      <w:r w:rsidR="002F5C39">
        <w:rPr>
          <w:rFonts w:ascii="Arial" w:eastAsiaTheme="minorEastAsia" w:hAnsi="Arial" w:cs="Arial" w:hint="eastAsia"/>
          <w:b/>
          <w:sz w:val="28"/>
          <w:szCs w:val="28"/>
          <w:lang w:val="pt-BR" w:eastAsia="zh-CN"/>
        </w:rPr>
        <w:t>.</w:t>
      </w:r>
      <w:bookmarkEnd w:id="5"/>
      <w:bookmarkEnd w:id="6"/>
      <w:r w:rsidR="00092968">
        <w:rPr>
          <w:rFonts w:ascii="Arial" w:eastAsiaTheme="minorEastAsia" w:hAnsi="Arial" w:cs="Arial" w:hint="eastAsia"/>
          <w:b/>
          <w:sz w:val="28"/>
          <w:szCs w:val="28"/>
          <w:lang w:val="pt-BR" w:eastAsia="zh-CN"/>
        </w:rPr>
        <w:t>3</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8" w:name="OLE_LINK1"/>
      <w:bookmarkStart w:id="9" w:name="OLE_LINK2"/>
      <w:r w:rsidRPr="00B23EB3">
        <w:rPr>
          <w:lang w:val="en-US"/>
        </w:rPr>
        <w:t>Introduction</w:t>
      </w:r>
      <w:bookmarkEnd w:id="1"/>
    </w:p>
    <w:p w14:paraId="71AEEB3E" w14:textId="265E5267" w:rsidR="00620AAE" w:rsidRDefault="009C2DC0" w:rsidP="000F6B5D">
      <w:pPr>
        <w:spacing w:before="240" w:after="240" w:afterAutospacing="0"/>
        <w:rPr>
          <w:rFonts w:eastAsiaTheme="minorEastAsia"/>
          <w:szCs w:val="24"/>
          <w:lang w:val="en-US" w:eastAsia="zh-CN"/>
        </w:rPr>
      </w:pPr>
      <w:bookmarkStart w:id="10" w:name="OLE_LINK136"/>
      <w:bookmarkStart w:id="11" w:name="OLE_LINK137"/>
      <w:bookmarkStart w:id="12" w:name="OLE_LINK20"/>
      <w:bookmarkStart w:id="13" w:name="OLE_LINK21"/>
      <w:bookmarkStart w:id="14" w:name="OLE_LINK26"/>
      <w:bookmarkStart w:id="15" w:name="OLE_LINK27"/>
      <w:bookmarkStart w:id="16" w:name="OLE_LINK6"/>
      <w:bookmarkEnd w:id="8"/>
      <w:bookmarkEnd w:id="9"/>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 xml:space="preserve">In </w:t>
      </w:r>
      <w:r w:rsidR="00DB4D90">
        <w:rPr>
          <w:rFonts w:eastAsiaTheme="minorEastAsia"/>
          <w:szCs w:val="24"/>
          <w:lang w:val="en-US" w:eastAsia="zh-CN"/>
        </w:rPr>
        <w:t>the</w:t>
      </w:r>
      <w:r w:rsidR="00AE6198" w:rsidRPr="00AE6198">
        <w:rPr>
          <w:rFonts w:eastAsiaTheme="minorEastAsia"/>
          <w:szCs w:val="24"/>
          <w:lang w:val="en-US" w:eastAsia="zh-CN"/>
        </w:rPr>
        <w:t xml:space="preserve"> </w:t>
      </w:r>
      <w:r w:rsidR="001D2748">
        <w:rPr>
          <w:rFonts w:eastAsiaTheme="minorEastAsia"/>
          <w:szCs w:val="24"/>
          <w:lang w:val="en-US" w:eastAsia="zh-CN"/>
        </w:rPr>
        <w:t>S</w:t>
      </w:r>
      <w:r w:rsidR="00AE6198" w:rsidRPr="00AE6198">
        <w:rPr>
          <w:rFonts w:eastAsiaTheme="minorEastAsia"/>
          <w:szCs w:val="24"/>
          <w:lang w:val="en-US" w:eastAsia="zh-CN"/>
        </w:rPr>
        <w:t>ID[1]</w:t>
      </w:r>
      <w:r w:rsidR="00DB4D90">
        <w:rPr>
          <w:rFonts w:eastAsiaTheme="minorEastAsia"/>
          <w:szCs w:val="24"/>
          <w:lang w:val="en-US" w:eastAsia="zh-CN"/>
        </w:rPr>
        <w:t xml:space="preserve"> for further UE enhancement</w:t>
      </w:r>
      <w:r w:rsidR="00853E44">
        <w:rPr>
          <w:rFonts w:eastAsiaTheme="minorEastAsia"/>
          <w:szCs w:val="24"/>
          <w:lang w:val="en-US" w:eastAsia="zh-CN"/>
        </w:rPr>
        <w:t>, low power wake-up signal and receiver will be studied</w:t>
      </w:r>
      <w:r>
        <w:rPr>
          <w:rFonts w:eastAsiaTheme="minorEastAsia"/>
          <w:szCs w:val="24"/>
          <w:lang w:val="en-US" w:eastAsia="zh-CN"/>
        </w:rPr>
        <w:t xml:space="preserve"> for further power saving of NR UE</w:t>
      </w:r>
      <w:r w:rsidR="00FA5B4F">
        <w:rPr>
          <w:rFonts w:eastAsiaTheme="minorEastAsia"/>
          <w:szCs w:val="24"/>
          <w:lang w:val="en-US" w:eastAsia="zh-CN"/>
        </w:rPr>
        <w:t>.</w:t>
      </w:r>
      <w:r w:rsidR="00E061C2">
        <w:rPr>
          <w:rFonts w:eastAsiaTheme="minorEastAsia"/>
          <w:szCs w:val="24"/>
          <w:lang w:val="en-US" w:eastAsia="zh-CN"/>
        </w:rPr>
        <w:t xml:space="preserve"> </w:t>
      </w:r>
      <w:r w:rsidR="00FA5B4F">
        <w:rPr>
          <w:rFonts w:eastAsiaTheme="minorEastAsia"/>
          <w:szCs w:val="24"/>
          <w:lang w:val="en-US" w:eastAsia="zh-CN"/>
        </w:rPr>
        <w:t xml:space="preserve">In </w:t>
      </w:r>
      <w:r w:rsidR="00D93A6F">
        <w:rPr>
          <w:rFonts w:eastAsiaTheme="minorEastAsia"/>
          <w:szCs w:val="24"/>
          <w:lang w:val="en-US" w:eastAsia="zh-CN"/>
        </w:rPr>
        <w:t xml:space="preserve">the </w:t>
      </w:r>
      <w:r w:rsidR="00FA5B4F">
        <w:rPr>
          <w:rFonts w:eastAsiaTheme="minorEastAsia"/>
          <w:szCs w:val="24"/>
          <w:lang w:val="en-US" w:eastAsia="zh-CN"/>
        </w:rPr>
        <w:t>previous RAN1-meeting</w:t>
      </w:r>
      <w:r w:rsidR="0099553C">
        <w:rPr>
          <w:rFonts w:eastAsiaTheme="minorEastAsia"/>
          <w:szCs w:val="24"/>
          <w:lang w:val="en-US" w:eastAsia="zh-CN"/>
        </w:rPr>
        <w:t>[2]</w:t>
      </w:r>
      <w:r w:rsidR="00FA5B4F">
        <w:rPr>
          <w:rFonts w:eastAsiaTheme="minorEastAsia"/>
          <w:szCs w:val="24"/>
          <w:lang w:val="en-US" w:eastAsia="zh-CN"/>
        </w:rPr>
        <w:t xml:space="preserve">, </w:t>
      </w:r>
      <w:r w:rsidR="00E061C2">
        <w:rPr>
          <w:rFonts w:eastAsiaTheme="minorEastAsia"/>
          <w:szCs w:val="24"/>
          <w:lang w:val="en-US" w:eastAsia="zh-CN"/>
        </w:rPr>
        <w:t xml:space="preserve">some aspects </w:t>
      </w:r>
      <w:r w:rsidR="00D93A6F">
        <w:rPr>
          <w:rFonts w:eastAsiaTheme="minorEastAsia"/>
          <w:szCs w:val="24"/>
          <w:lang w:val="en-US" w:eastAsia="zh-CN"/>
        </w:rPr>
        <w:t>of</w:t>
      </w:r>
      <w:r w:rsidR="00E061C2">
        <w:rPr>
          <w:rFonts w:eastAsiaTheme="minorEastAsia"/>
          <w:szCs w:val="24"/>
          <w:lang w:val="en-US" w:eastAsia="zh-CN"/>
        </w:rPr>
        <w:t xml:space="preserve"> </w:t>
      </w:r>
      <w:r w:rsidR="00125F88">
        <w:rPr>
          <w:rFonts w:eastAsiaTheme="minorEastAsia"/>
          <w:szCs w:val="24"/>
          <w:lang w:val="en-US" w:eastAsia="zh-CN"/>
        </w:rPr>
        <w:t>LP-</w:t>
      </w:r>
      <w:r w:rsidR="00E061C2">
        <w:rPr>
          <w:rFonts w:eastAsiaTheme="minorEastAsia"/>
          <w:szCs w:val="24"/>
          <w:lang w:val="en-US" w:eastAsia="zh-CN"/>
        </w:rPr>
        <w:t xml:space="preserve">WUS design </w:t>
      </w:r>
      <w:r w:rsidR="00FA5B4F">
        <w:rPr>
          <w:rFonts w:eastAsiaTheme="minorEastAsia"/>
          <w:szCs w:val="24"/>
          <w:lang w:val="en-US" w:eastAsia="zh-CN"/>
        </w:rPr>
        <w:t>ha</w:t>
      </w:r>
      <w:r w:rsidR="00125F88">
        <w:rPr>
          <w:rFonts w:eastAsiaTheme="minorEastAsia"/>
          <w:szCs w:val="24"/>
          <w:lang w:val="en-US" w:eastAsia="zh-CN"/>
        </w:rPr>
        <w:t>ve</w:t>
      </w:r>
      <w:r w:rsidR="00FA5B4F">
        <w:rPr>
          <w:rFonts w:eastAsiaTheme="minorEastAsia"/>
          <w:szCs w:val="24"/>
          <w:lang w:val="en-US" w:eastAsia="zh-CN"/>
        </w:rPr>
        <w:t xml:space="preserve"> been</w:t>
      </w:r>
      <w:r w:rsidR="00E061C2">
        <w:rPr>
          <w:rFonts w:eastAsiaTheme="minorEastAsia"/>
          <w:szCs w:val="24"/>
          <w:lang w:val="en-US" w:eastAsia="zh-CN"/>
        </w:rPr>
        <w:t xml:space="preserve"> discussed for further study</w:t>
      </w:r>
      <w:r w:rsidR="00D93A6F">
        <w:rPr>
          <w:rFonts w:eastAsiaTheme="minorEastAsia"/>
          <w:szCs w:val="24"/>
          <w:lang w:val="en-US" w:eastAsia="zh-CN"/>
        </w:rPr>
        <w:t>:</w:t>
      </w:r>
    </w:p>
    <w:tbl>
      <w:tblPr>
        <w:tblStyle w:val="ac"/>
        <w:tblW w:w="0" w:type="auto"/>
        <w:tblLook w:val="04A0" w:firstRow="1" w:lastRow="0" w:firstColumn="1" w:lastColumn="0" w:noHBand="0" w:noVBand="1"/>
      </w:tblPr>
      <w:tblGrid>
        <w:gridCol w:w="10180"/>
      </w:tblGrid>
      <w:tr w:rsidR="00983C04" w14:paraId="6FBCEA6A" w14:textId="77777777" w:rsidTr="00983C04">
        <w:tc>
          <w:tcPr>
            <w:tcW w:w="10180" w:type="dxa"/>
          </w:tcPr>
          <w:bookmarkEnd w:id="10"/>
          <w:bookmarkEnd w:id="11"/>
          <w:bookmarkEnd w:id="12"/>
          <w:bookmarkEnd w:id="13"/>
          <w:bookmarkEnd w:id="14"/>
          <w:bookmarkEnd w:id="15"/>
          <w:bookmarkEnd w:id="16"/>
          <w:p w14:paraId="050C280B" w14:textId="77777777" w:rsidR="00983C04" w:rsidRPr="00983C04" w:rsidRDefault="00983C04" w:rsidP="00983C04">
            <w:pPr>
              <w:snapToGrid/>
              <w:spacing w:after="0" w:afterAutospacing="0"/>
              <w:jc w:val="left"/>
              <w:rPr>
                <w:rFonts w:ascii="Times" w:eastAsia="Batang" w:hAnsi="Times" w:cs="Times"/>
                <w:b/>
                <w:bCs/>
                <w:sz w:val="20"/>
                <w:szCs w:val="24"/>
                <w:highlight w:val="green"/>
                <w:lang w:eastAsia="x-none"/>
              </w:rPr>
            </w:pPr>
            <w:r w:rsidRPr="00983C04">
              <w:rPr>
                <w:rFonts w:ascii="Times" w:eastAsia="Batang" w:hAnsi="Times" w:cs="Times"/>
                <w:b/>
                <w:bCs/>
                <w:sz w:val="20"/>
                <w:szCs w:val="24"/>
                <w:highlight w:val="green"/>
                <w:lang w:eastAsia="x-none"/>
              </w:rPr>
              <w:t>Agreement</w:t>
            </w:r>
          </w:p>
          <w:p w14:paraId="3E68D58F" w14:textId="77777777" w:rsidR="00983C04" w:rsidRPr="00983C04" w:rsidRDefault="00983C04" w:rsidP="00983C04">
            <w:pPr>
              <w:numPr>
                <w:ilvl w:val="0"/>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Study generation and link performance of multi-carrier (MC)-ASK (including OOK) waveform</w:t>
            </w:r>
          </w:p>
          <w:p w14:paraId="56D5A531" w14:textId="77777777" w:rsidR="00983C04" w:rsidRPr="00983C04" w:rsidRDefault="00983C04" w:rsidP="00983C04">
            <w:pPr>
              <w:numPr>
                <w:ilvl w:val="1"/>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 xml:space="preserve">study techniques to generate waveform by modulating sub-carriers of CP-OFDM symbol, consider up to M bits transmitted per OFDM symbol, where M is FFS. </w:t>
            </w:r>
          </w:p>
          <w:p w14:paraId="5D2F2543" w14:textId="77777777" w:rsidR="00983C04" w:rsidRPr="00983C04" w:rsidRDefault="00983C04" w:rsidP="00983C04">
            <w:pPr>
              <w:numPr>
                <w:ilvl w:val="2"/>
                <w:numId w:val="17"/>
              </w:numPr>
              <w:snapToGrid/>
              <w:spacing w:after="0" w:afterAutospacing="0"/>
              <w:jc w:val="left"/>
              <w:rPr>
                <w:rFonts w:ascii="Times" w:eastAsia="Batang" w:hAnsi="Times" w:cs="Times"/>
                <w:color w:val="7030A0"/>
                <w:sz w:val="20"/>
                <w:lang w:eastAsia="x-none"/>
              </w:rPr>
            </w:pPr>
            <w:r w:rsidRPr="00983C04">
              <w:rPr>
                <w:rFonts w:ascii="Times" w:eastAsia="Batang" w:hAnsi="Times" w:cs="Times"/>
                <w:color w:val="7030A0"/>
                <w:sz w:val="20"/>
                <w:lang w:eastAsia="x-none"/>
              </w:rPr>
              <w:t xml:space="preserve">Note that above does not preclude DFT-S-OFDMA </w:t>
            </w:r>
          </w:p>
          <w:p w14:paraId="74B55AB8" w14:textId="77777777" w:rsidR="00983C04" w:rsidRPr="00983C04" w:rsidRDefault="00983C04" w:rsidP="00983C04">
            <w:pPr>
              <w:numPr>
                <w:ilvl w:val="0"/>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 xml:space="preserve">Study generation and link performance of </w:t>
            </w:r>
            <w:bookmarkStart w:id="17" w:name="OLE_LINK8"/>
            <w:r w:rsidRPr="00983C04">
              <w:rPr>
                <w:rFonts w:ascii="Times" w:eastAsia="Batang" w:hAnsi="Times" w:cs="Times"/>
                <w:sz w:val="20"/>
                <w:lang w:eastAsia="x-none"/>
              </w:rPr>
              <w:t>multi-carrier (MC)-FSK</w:t>
            </w:r>
            <w:bookmarkEnd w:id="17"/>
            <w:r w:rsidRPr="00983C04">
              <w:rPr>
                <w:rFonts w:ascii="Times" w:eastAsia="Batang" w:hAnsi="Times" w:cs="Times"/>
                <w:sz w:val="20"/>
                <w:lang w:eastAsia="x-none"/>
              </w:rPr>
              <w:t xml:space="preserve"> waveforms</w:t>
            </w:r>
          </w:p>
          <w:p w14:paraId="6C664DCF" w14:textId="7798358E" w:rsidR="00983C04" w:rsidRPr="00983C04" w:rsidRDefault="00983C04" w:rsidP="00983C04">
            <w:pPr>
              <w:numPr>
                <w:ilvl w:val="1"/>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study techniques to generate waveform by modulating sub-carriers of CP-OFDM symbol, consider up to M bits transmitted per OFDM symbol, where M is FFS.</w:t>
            </w:r>
          </w:p>
          <w:p w14:paraId="2BC3FFE7" w14:textId="77777777" w:rsidR="00983C04" w:rsidRPr="00983C04" w:rsidRDefault="00983C04" w:rsidP="00983C04">
            <w:pPr>
              <w:numPr>
                <w:ilvl w:val="0"/>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 xml:space="preserve">Study link performance of OFDMA-based </w:t>
            </w:r>
            <w:r w:rsidRPr="00983C04">
              <w:rPr>
                <w:rFonts w:ascii="Times" w:eastAsia="Batang" w:hAnsi="Times" w:cs="Times"/>
                <w:color w:val="7030A0"/>
                <w:sz w:val="20"/>
                <w:lang w:eastAsia="x-none"/>
              </w:rPr>
              <w:t>signals/channels</w:t>
            </w:r>
            <w:r w:rsidRPr="00983C04">
              <w:rPr>
                <w:rFonts w:ascii="Times" w:eastAsia="Batang" w:hAnsi="Times" w:cs="Times"/>
                <w:sz w:val="20"/>
                <w:lang w:eastAsia="x-none"/>
              </w:rPr>
              <w:t xml:space="preserve"> considering at least the existing signal/channel structure (e.g. CSI-RS, SSS)</w:t>
            </w:r>
          </w:p>
          <w:p w14:paraId="193D0495" w14:textId="77777777" w:rsidR="00983C04" w:rsidRPr="00983C04" w:rsidRDefault="00983C04" w:rsidP="00983C04">
            <w:pPr>
              <w:numPr>
                <w:ilvl w:val="1"/>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Other signal/channel structures are not precluded</w:t>
            </w:r>
          </w:p>
          <w:p w14:paraId="54E57C6E" w14:textId="77777777" w:rsidR="00983C04" w:rsidRPr="00983C04" w:rsidRDefault="00983C04" w:rsidP="00983C04">
            <w:pPr>
              <w:numPr>
                <w:ilvl w:val="0"/>
                <w:numId w:val="17"/>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For next meeting, companies to provide input on aspects to consider that might impact link performance</w:t>
            </w:r>
          </w:p>
          <w:p w14:paraId="02E35990" w14:textId="77777777" w:rsidR="00983C04" w:rsidRPr="00983C04" w:rsidRDefault="00983C04" w:rsidP="00983C04">
            <w:pPr>
              <w:snapToGrid/>
              <w:spacing w:after="0" w:afterAutospacing="0"/>
              <w:jc w:val="left"/>
              <w:rPr>
                <w:rFonts w:ascii="Times" w:eastAsia="Batang" w:hAnsi="Times"/>
                <w:sz w:val="20"/>
                <w:szCs w:val="24"/>
                <w:lang w:eastAsia="x-none"/>
              </w:rPr>
            </w:pPr>
          </w:p>
          <w:p w14:paraId="5632ED4D" w14:textId="77777777" w:rsidR="00983C04" w:rsidRPr="00983C04" w:rsidRDefault="00983C04" w:rsidP="00983C04">
            <w:pPr>
              <w:snapToGrid/>
              <w:spacing w:after="0" w:afterAutospacing="0"/>
              <w:jc w:val="left"/>
              <w:rPr>
                <w:rFonts w:ascii="Times" w:eastAsia="Batang" w:hAnsi="Times" w:cs="Times"/>
                <w:b/>
                <w:bCs/>
                <w:sz w:val="20"/>
                <w:szCs w:val="24"/>
                <w:highlight w:val="green"/>
                <w:lang w:eastAsia="x-none"/>
              </w:rPr>
            </w:pPr>
            <w:r w:rsidRPr="00983C04">
              <w:rPr>
                <w:rFonts w:ascii="Times" w:eastAsia="Batang" w:hAnsi="Times" w:cs="Times"/>
                <w:b/>
                <w:bCs/>
                <w:sz w:val="20"/>
                <w:szCs w:val="24"/>
                <w:highlight w:val="green"/>
                <w:lang w:eastAsia="x-none"/>
              </w:rPr>
              <w:t>Agreement</w:t>
            </w:r>
          </w:p>
          <w:p w14:paraId="7AC68FC4" w14:textId="77777777" w:rsidR="00983C04" w:rsidRPr="00983C04" w:rsidRDefault="00983C04" w:rsidP="00983C04">
            <w:pPr>
              <w:snapToGrid/>
              <w:spacing w:after="0" w:afterAutospacing="0"/>
              <w:jc w:val="left"/>
              <w:rPr>
                <w:rFonts w:ascii="Times" w:eastAsia="Batang" w:hAnsi="Times" w:cs="Times"/>
                <w:sz w:val="20"/>
                <w:lang w:eastAsia="en-US"/>
              </w:rPr>
            </w:pPr>
            <w:r w:rsidRPr="00983C04">
              <w:rPr>
                <w:rFonts w:ascii="Times" w:eastAsia="Batang" w:hAnsi="Times" w:cs="Times"/>
                <w:sz w:val="20"/>
                <w:lang w:eastAsia="en-US"/>
              </w:rPr>
              <w:t xml:space="preserve">For the purpose of study, the BW of one LP-WUS is </w:t>
            </w:r>
            <w:r w:rsidRPr="00983C04">
              <w:rPr>
                <w:rFonts w:ascii="Times" w:eastAsia="宋体" w:hAnsi="Times" w:cs="Times"/>
                <w:sz w:val="20"/>
                <w:lang w:eastAsia="en-US"/>
              </w:rPr>
              <w:t>not greater than X (FFS X is 5 or 20) MHz for FR1</w:t>
            </w:r>
            <w:r w:rsidRPr="00983C04">
              <w:rPr>
                <w:rFonts w:ascii="Times" w:eastAsia="Batang" w:hAnsi="Times" w:cs="Times"/>
                <w:sz w:val="20"/>
                <w:lang w:eastAsia="en-US"/>
              </w:rPr>
              <w:t xml:space="preserve">, study further </w:t>
            </w:r>
          </w:p>
          <w:p w14:paraId="2E864884" w14:textId="77777777" w:rsidR="00983C04" w:rsidRPr="00983C04" w:rsidRDefault="00983C04" w:rsidP="00983C04">
            <w:pPr>
              <w:numPr>
                <w:ilvl w:val="0"/>
                <w:numId w:val="18"/>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whether BW of LP-WUS is configurable (implicitly or explicitly)</w:t>
            </w:r>
          </w:p>
          <w:p w14:paraId="7098C299" w14:textId="77777777" w:rsidR="00983C04" w:rsidRPr="00983C04" w:rsidRDefault="00983C04" w:rsidP="00983C04">
            <w:pPr>
              <w:numPr>
                <w:ilvl w:val="0"/>
                <w:numId w:val="18"/>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 xml:space="preserve">size of guard band [FFS: within or outside of BW X], if any </w:t>
            </w:r>
          </w:p>
          <w:p w14:paraId="2F6E4ED6" w14:textId="77777777" w:rsidR="00983C04" w:rsidRPr="00983C04" w:rsidRDefault="00983C04" w:rsidP="00983C04">
            <w:pPr>
              <w:numPr>
                <w:ilvl w:val="0"/>
                <w:numId w:val="18"/>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whether there is different X for Idle, Connected, Inactive modes</w:t>
            </w:r>
          </w:p>
          <w:p w14:paraId="35D326E8" w14:textId="77777777" w:rsidR="00983C04" w:rsidRPr="00983C04" w:rsidRDefault="00983C04" w:rsidP="00983C04">
            <w:pPr>
              <w:snapToGrid/>
              <w:spacing w:after="0" w:afterAutospacing="0"/>
              <w:jc w:val="left"/>
              <w:rPr>
                <w:rFonts w:ascii="Times" w:eastAsia="Batang" w:hAnsi="Times"/>
                <w:sz w:val="20"/>
                <w:szCs w:val="24"/>
                <w:lang w:eastAsia="x-none"/>
              </w:rPr>
            </w:pPr>
            <w:r w:rsidRPr="00983C04">
              <w:rPr>
                <w:rFonts w:ascii="Times" w:eastAsia="Batang" w:hAnsi="Times"/>
                <w:sz w:val="20"/>
                <w:szCs w:val="24"/>
                <w:lang w:eastAsia="x-none"/>
              </w:rPr>
              <w:t>FFS: Whether FR2 is included in the scope of LP-WUS SI</w:t>
            </w:r>
          </w:p>
          <w:p w14:paraId="008870D8" w14:textId="77777777" w:rsidR="00983C04" w:rsidRPr="00983C04" w:rsidRDefault="00983C04" w:rsidP="00983C04">
            <w:pPr>
              <w:snapToGrid/>
              <w:spacing w:after="0" w:afterAutospacing="0"/>
              <w:jc w:val="left"/>
              <w:rPr>
                <w:rFonts w:ascii="Times" w:eastAsia="Batang" w:hAnsi="Times"/>
                <w:sz w:val="20"/>
                <w:szCs w:val="24"/>
                <w:lang w:eastAsia="x-none"/>
              </w:rPr>
            </w:pPr>
          </w:p>
          <w:p w14:paraId="0D5DCACA" w14:textId="77777777" w:rsidR="00983C04" w:rsidRPr="00983C04" w:rsidRDefault="00983C04" w:rsidP="00983C04">
            <w:pPr>
              <w:snapToGrid/>
              <w:spacing w:after="0" w:afterAutospacing="0"/>
              <w:jc w:val="left"/>
              <w:rPr>
                <w:rFonts w:ascii="Times" w:eastAsia="Batang" w:hAnsi="Times" w:cs="Times"/>
                <w:b/>
                <w:bCs/>
                <w:sz w:val="20"/>
                <w:szCs w:val="24"/>
                <w:highlight w:val="green"/>
                <w:lang w:eastAsia="x-none"/>
              </w:rPr>
            </w:pPr>
            <w:r w:rsidRPr="00983C04">
              <w:rPr>
                <w:rFonts w:ascii="Times" w:eastAsia="Batang" w:hAnsi="Times" w:cs="Times"/>
                <w:b/>
                <w:bCs/>
                <w:sz w:val="20"/>
                <w:szCs w:val="24"/>
                <w:highlight w:val="green"/>
                <w:lang w:eastAsia="x-none"/>
              </w:rPr>
              <w:t>Agreement</w:t>
            </w:r>
          </w:p>
          <w:p w14:paraId="62396353" w14:textId="77777777" w:rsidR="00983C04" w:rsidRPr="00983C04" w:rsidRDefault="00983C04" w:rsidP="00983C04">
            <w:pPr>
              <w:snapToGrid/>
              <w:spacing w:after="0" w:afterAutospacing="0"/>
              <w:jc w:val="left"/>
              <w:rPr>
                <w:rFonts w:ascii="Times" w:eastAsia="Batang" w:hAnsi="Times" w:cs="Times"/>
                <w:sz w:val="20"/>
                <w:szCs w:val="16"/>
                <w:lang w:eastAsia="en-US"/>
              </w:rPr>
            </w:pPr>
            <w:r w:rsidRPr="00983C04">
              <w:rPr>
                <w:rFonts w:ascii="Times" w:eastAsia="Batang" w:hAnsi="Times" w:cs="Times"/>
                <w:sz w:val="20"/>
                <w:lang w:eastAsia="en-US"/>
              </w:rPr>
              <w:t>For a UE support LP-WUR</w:t>
            </w:r>
            <w:r w:rsidRPr="00983C04">
              <w:rPr>
                <w:rFonts w:ascii="Times" w:eastAsia="Malgun Gothic" w:hAnsi="Times" w:cs="Times"/>
                <w:sz w:val="20"/>
                <w:szCs w:val="16"/>
                <w:lang w:eastAsia="en-US"/>
              </w:rPr>
              <w:t xml:space="preserve"> in IDLE/INACTIVE mode, </w:t>
            </w:r>
          </w:p>
          <w:p w14:paraId="4EA4587B" w14:textId="77777777" w:rsidR="00983C04" w:rsidRPr="00983C04" w:rsidRDefault="00983C04" w:rsidP="00983C04">
            <w:pPr>
              <w:numPr>
                <w:ilvl w:val="0"/>
                <w:numId w:val="19"/>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 xml:space="preserve">Study how to reduce UE power consumption due to existing RRM measurement requirements at least for mobility support, </w:t>
            </w:r>
          </w:p>
          <w:p w14:paraId="11E34971" w14:textId="77777777" w:rsidR="00983C04" w:rsidRPr="00983C04" w:rsidRDefault="00983C04" w:rsidP="00983C04">
            <w:pPr>
              <w:numPr>
                <w:ilvl w:val="1"/>
                <w:numId w:val="19"/>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lastRenderedPageBreak/>
              <w:t>study feasibility of RRM measurements performed by LP-WUR, at least for serving/camping cell, based on signals detected by LP-WUR</w:t>
            </w:r>
          </w:p>
          <w:p w14:paraId="578536F6" w14:textId="77777777" w:rsidR="00983C04" w:rsidRPr="00983C04" w:rsidRDefault="00983C04" w:rsidP="00983C04">
            <w:pPr>
              <w:numPr>
                <w:ilvl w:val="2"/>
                <w:numId w:val="19"/>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FFS: measurement metric</w:t>
            </w:r>
          </w:p>
          <w:p w14:paraId="2C9A5D13" w14:textId="77777777" w:rsidR="00983C04" w:rsidRPr="00983C04" w:rsidRDefault="00983C04" w:rsidP="00983C04">
            <w:pPr>
              <w:numPr>
                <w:ilvl w:val="2"/>
                <w:numId w:val="19"/>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 xml:space="preserve">FFS: whether and how to identify cell/ tracking area </w:t>
            </w:r>
          </w:p>
          <w:p w14:paraId="38F17659" w14:textId="77777777" w:rsidR="00983C04" w:rsidRPr="00983C04" w:rsidRDefault="00983C04" w:rsidP="00983C04">
            <w:pPr>
              <w:numPr>
                <w:ilvl w:val="2"/>
                <w:numId w:val="19"/>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FFS: need for neighbouring cells</w:t>
            </w:r>
          </w:p>
          <w:p w14:paraId="22560302" w14:textId="77777777" w:rsidR="00983C04" w:rsidRPr="00983C04" w:rsidRDefault="00983C04" w:rsidP="00983C04">
            <w:pPr>
              <w:numPr>
                <w:ilvl w:val="2"/>
                <w:numId w:val="19"/>
              </w:numPr>
              <w:snapToGrid/>
              <w:spacing w:after="0" w:afterAutospacing="0"/>
              <w:jc w:val="left"/>
              <w:rPr>
                <w:rFonts w:ascii="Times" w:eastAsia="Batang" w:hAnsi="Times" w:cs="Times"/>
                <w:sz w:val="20"/>
                <w:lang w:eastAsia="x-none"/>
              </w:rPr>
            </w:pPr>
            <w:r w:rsidRPr="00983C04">
              <w:rPr>
                <w:rFonts w:ascii="Times" w:eastAsia="Batang" w:hAnsi="Times" w:cs="Times"/>
                <w:sz w:val="20"/>
                <w:lang w:eastAsia="x-none"/>
              </w:rPr>
              <w:t>FFS: need for relaxation of existing RRM measurement requirements (for UE)</w:t>
            </w:r>
          </w:p>
          <w:p w14:paraId="02902A8C" w14:textId="77777777" w:rsidR="00983C04" w:rsidRPr="00983C04" w:rsidRDefault="00983C04" w:rsidP="00B776D6"/>
        </w:tc>
      </w:tr>
    </w:tbl>
    <w:p w14:paraId="6C03889C" w14:textId="0001102B" w:rsidR="00B776D6" w:rsidRPr="00B776D6" w:rsidRDefault="00E061C2" w:rsidP="00B776D6">
      <w:r>
        <w:rPr>
          <w:rFonts w:eastAsiaTheme="minorEastAsia"/>
          <w:szCs w:val="24"/>
          <w:lang w:val="en-US" w:eastAsia="zh-CN"/>
        </w:rPr>
        <w:lastRenderedPageBreak/>
        <w:t xml:space="preserve">In this contribution, </w:t>
      </w:r>
      <w:r w:rsidR="002C29A3">
        <w:rPr>
          <w:rFonts w:eastAsiaTheme="minorEastAsia"/>
          <w:szCs w:val="24"/>
          <w:lang w:val="en-US" w:eastAsia="zh-CN"/>
        </w:rPr>
        <w:t xml:space="preserve">more </w:t>
      </w:r>
      <w:r>
        <w:rPr>
          <w:rFonts w:eastAsiaTheme="minorEastAsia"/>
          <w:szCs w:val="24"/>
          <w:lang w:val="en-US" w:eastAsia="zh-CN"/>
        </w:rPr>
        <w:t>considerations</w:t>
      </w:r>
      <w:r w:rsidRPr="00092968">
        <w:rPr>
          <w:rFonts w:eastAsiaTheme="minorEastAsia" w:hint="eastAsia"/>
          <w:szCs w:val="24"/>
          <w:lang w:val="en-US" w:eastAsia="zh-CN"/>
        </w:rPr>
        <w:t xml:space="preserve"> </w:t>
      </w:r>
      <w:r>
        <w:rPr>
          <w:rFonts w:eastAsiaTheme="minorEastAsia" w:hint="eastAsia"/>
          <w:szCs w:val="24"/>
          <w:lang w:val="en-US" w:eastAsia="zh-CN"/>
        </w:rPr>
        <w:t xml:space="preserve">on </w:t>
      </w:r>
      <w:r w:rsidR="002C29A3">
        <w:rPr>
          <w:rFonts w:eastAsiaTheme="minorEastAsia"/>
          <w:szCs w:val="24"/>
          <w:lang w:val="en-US" w:eastAsia="zh-CN"/>
        </w:rPr>
        <w:t>LP WUS</w:t>
      </w:r>
      <w:r>
        <w:rPr>
          <w:rFonts w:eastAsiaTheme="minorEastAsia" w:hint="eastAsia"/>
          <w:szCs w:val="24"/>
          <w:lang w:val="en-US" w:eastAsia="zh-CN"/>
        </w:rPr>
        <w:t xml:space="preserve"> design and procedure</w:t>
      </w:r>
      <w:r w:rsidRPr="00092968">
        <w:rPr>
          <w:rFonts w:eastAsiaTheme="minorEastAsia" w:hint="eastAsia"/>
          <w:szCs w:val="24"/>
          <w:lang w:val="en-US" w:eastAsia="zh-CN"/>
        </w:rPr>
        <w:t xml:space="preserve"> are </w:t>
      </w:r>
      <w:r>
        <w:rPr>
          <w:rFonts w:eastAsiaTheme="minorEastAsia" w:hint="eastAsia"/>
          <w:szCs w:val="24"/>
          <w:lang w:val="en-US" w:eastAsia="zh-CN"/>
        </w:rPr>
        <w:t>included</w:t>
      </w:r>
      <w:r w:rsidRPr="00092968">
        <w:rPr>
          <w:rFonts w:eastAsiaTheme="minorEastAsia"/>
          <w:szCs w:val="24"/>
          <w:lang w:val="en-US" w:eastAsia="zh-CN"/>
        </w:rPr>
        <w:t>.</w:t>
      </w:r>
    </w:p>
    <w:p w14:paraId="5960CBEA" w14:textId="512AA64F" w:rsidR="00566813" w:rsidRDefault="00964119" w:rsidP="00D54E15">
      <w:pPr>
        <w:pStyle w:val="10"/>
        <w:spacing w:after="180"/>
      </w:pPr>
      <w:r>
        <w:t>Discussion</w:t>
      </w:r>
    </w:p>
    <w:p w14:paraId="787A785E" w14:textId="18312F1D" w:rsidR="008F2F3F" w:rsidRDefault="00D54E04" w:rsidP="008F2F3F">
      <w:pPr>
        <w:pStyle w:val="20"/>
        <w:spacing w:after="180"/>
      </w:pPr>
      <w:r>
        <w:t>considerations</w:t>
      </w:r>
      <w:r w:rsidRPr="00D54E04">
        <w:t xml:space="preserve"> </w:t>
      </w:r>
      <w:r>
        <w:t>on LP-</w:t>
      </w:r>
      <w:r>
        <w:rPr>
          <w:rFonts w:hint="eastAsia"/>
        </w:rPr>
        <w:t>W</w:t>
      </w:r>
      <w:r>
        <w:t xml:space="preserve">US signal </w:t>
      </w:r>
      <w:r w:rsidR="00C44D1B">
        <w:t>design</w:t>
      </w:r>
    </w:p>
    <w:p w14:paraId="062D736F" w14:textId="595BAC1B" w:rsidR="00125F88" w:rsidRDefault="00751BC2" w:rsidP="00125F88">
      <w:pPr>
        <w:rPr>
          <w:rFonts w:eastAsiaTheme="minorEastAsia"/>
          <w:u w:val="single"/>
          <w:lang w:eastAsia="zh-CN"/>
        </w:rPr>
      </w:pPr>
      <w:r w:rsidRPr="00751BC2">
        <w:rPr>
          <w:rFonts w:eastAsiaTheme="minorEastAsia"/>
          <w:u w:val="single"/>
          <w:lang w:eastAsia="zh-CN"/>
        </w:rPr>
        <w:t>Waveform</w:t>
      </w:r>
    </w:p>
    <w:p w14:paraId="4A7E0B30" w14:textId="54AA3FAF" w:rsidR="008C7AB8" w:rsidRDefault="00E13E2A" w:rsidP="00DB4D90">
      <w:bookmarkStart w:id="18" w:name="OLE_LINK19"/>
      <w:r w:rsidRPr="00E13E2A">
        <w:t xml:space="preserve">Three types of LP-WUS waveforms are proposed for further study: MC-ASK, MC-FSK, and OFDMA-based signals. Both MC-ASK or MC-FSK waveforms can support </w:t>
      </w:r>
      <w:r>
        <w:t>non-</w:t>
      </w:r>
      <w:r w:rsidRPr="00E13E2A">
        <w:t xml:space="preserve">coherent receivers, which have a simpler structure and lower power consumption than coherent receivers required for traditional signals. However, these two types of signals are not compatible with current signal types, and additional effort is required to enable the signal to coexist with existing channels. OFDMA-based WUS signals can be embedded into current systems with minimal impact and have the best sensitivity performance among these three types of signals, but require coherent detection, which is not conducive to the implementation of low-power receivers. </w:t>
      </w:r>
      <w:r>
        <w:t>And f</w:t>
      </w:r>
      <w:r w:rsidRPr="00E13E2A">
        <w:t xml:space="preserve">or this type of waveform, sequence-based signals may be the only option if we do not want to see another DCI format 2_x for LP-WUS. </w:t>
      </w:r>
      <w:bookmarkStart w:id="19" w:name="OLE_LINK23"/>
      <w:r w:rsidR="008C7AB8" w:rsidRPr="008C7AB8">
        <w:t xml:space="preserve">Since sequence-based signals can only carry limited information, which limits the design </w:t>
      </w:r>
      <w:r w:rsidR="00874BB2">
        <w:t xml:space="preserve">room </w:t>
      </w:r>
      <w:r w:rsidR="008C7AB8" w:rsidRPr="008C7AB8">
        <w:t>of LP-WUS, priority can be given to studying the other two waveforms that still maintain greater degrees of freedom for LP-WUS.</w:t>
      </w:r>
    </w:p>
    <w:bookmarkEnd w:id="18"/>
    <w:bookmarkEnd w:id="19"/>
    <w:p w14:paraId="6795869E" w14:textId="2AEC26CC" w:rsidR="00596C10" w:rsidRPr="009D330B" w:rsidRDefault="00596C10" w:rsidP="00D168BF">
      <w:pPr>
        <w:rPr>
          <w:b/>
          <w:bCs/>
        </w:rPr>
      </w:pPr>
      <w:r w:rsidRPr="009D330B">
        <w:rPr>
          <w:b/>
          <w:bCs/>
        </w:rPr>
        <w:t>Proposal</w:t>
      </w:r>
      <w:r w:rsidR="00E91203">
        <w:rPr>
          <w:b/>
          <w:bCs/>
        </w:rPr>
        <w:t xml:space="preserve"> </w:t>
      </w:r>
      <w:r w:rsidR="00366BBD">
        <w:rPr>
          <w:b/>
          <w:bCs/>
        </w:rPr>
        <w:t>1:</w:t>
      </w:r>
      <w:r w:rsidRPr="009D330B">
        <w:rPr>
          <w:b/>
          <w:bCs/>
        </w:rPr>
        <w:t xml:space="preserve"> </w:t>
      </w:r>
      <w:r w:rsidR="00450FF7" w:rsidRPr="00450FF7">
        <w:rPr>
          <w:b/>
          <w:bCs/>
        </w:rPr>
        <w:t>MC-ASK and MC-FSK should be studied as LP-WUS waveforms with higher priority</w:t>
      </w:r>
      <w:r w:rsidR="003E51A4">
        <w:rPr>
          <w:b/>
          <w:bCs/>
        </w:rPr>
        <w:t>.</w:t>
      </w:r>
    </w:p>
    <w:p w14:paraId="3C74F79B" w14:textId="575D6300" w:rsidR="00176D03" w:rsidRDefault="00176D03" w:rsidP="00751BC2">
      <w:pPr>
        <w:rPr>
          <w:rFonts w:eastAsiaTheme="minorEastAsia"/>
          <w:u w:val="single"/>
          <w:lang w:eastAsia="zh-CN"/>
        </w:rPr>
      </w:pPr>
      <w:r>
        <w:rPr>
          <w:rFonts w:eastAsiaTheme="minorEastAsia"/>
          <w:u w:val="single"/>
          <w:lang w:eastAsia="zh-CN"/>
        </w:rPr>
        <w:t>Resource allocation</w:t>
      </w:r>
    </w:p>
    <w:p w14:paraId="72160164" w14:textId="6A1F3EBE" w:rsidR="008C7AB8" w:rsidRDefault="008C7AB8" w:rsidP="00066F75">
      <w:r w:rsidRPr="008C7AB8">
        <w:t xml:space="preserve">Resource allocation, including bandwidth and symbols for WUS, should consider a number of aspects. First, </w:t>
      </w:r>
      <w:r w:rsidR="00874BB2">
        <w:t>it</w:t>
      </w:r>
      <w:r w:rsidR="00874BB2" w:rsidRPr="008C7AB8">
        <w:t xml:space="preserve"> </w:t>
      </w:r>
      <w:r w:rsidR="00874BB2">
        <w:t>needs</w:t>
      </w:r>
      <w:r w:rsidR="00874BB2" w:rsidRPr="008C7AB8">
        <w:t xml:space="preserve"> </w:t>
      </w:r>
      <w:r w:rsidRPr="008C7AB8">
        <w:t xml:space="preserve">to consider the size of the content carried in an LP-WUS. </w:t>
      </w:r>
      <w:bookmarkStart w:id="20" w:name="OLE_LINK24"/>
      <w:r w:rsidR="007133D6">
        <w:t xml:space="preserve">One </w:t>
      </w:r>
      <w:r w:rsidRPr="008C7AB8">
        <w:t xml:space="preserve">LP-WUS may be associated with </w:t>
      </w:r>
      <w:r w:rsidR="007133D6" w:rsidRPr="007133D6">
        <w:t xml:space="preserve">a different number of </w:t>
      </w:r>
      <w:r w:rsidRPr="008C7AB8">
        <w:t xml:space="preserve">UEs or UE groups </w:t>
      </w:r>
      <w:r w:rsidR="007133D6">
        <w:t>depending on</w:t>
      </w:r>
      <w:r w:rsidRPr="008C7AB8">
        <w:t xml:space="preserve"> </w:t>
      </w:r>
      <w:r w:rsidR="007133D6">
        <w:t xml:space="preserve">the </w:t>
      </w:r>
      <w:r w:rsidRPr="008C7AB8">
        <w:t>cell</w:t>
      </w:r>
      <w:r w:rsidR="007133D6">
        <w:t>’</w:t>
      </w:r>
      <w:r w:rsidRPr="008C7AB8">
        <w:t>s</w:t>
      </w:r>
      <w:r w:rsidR="007133D6">
        <w:t xml:space="preserve"> </w:t>
      </w:r>
      <w:bookmarkEnd w:id="20"/>
      <w:r w:rsidR="007133D6">
        <w:t>capacity</w:t>
      </w:r>
      <w:r w:rsidRPr="008C7AB8">
        <w:t xml:space="preserve">, so there may be various requirements for resource allocation for one LP-WUS. For example, an LP WUS in a large cell </w:t>
      </w:r>
      <w:r w:rsidR="00F71759">
        <w:t>serving for</w:t>
      </w:r>
      <w:r w:rsidR="00F71759" w:rsidRPr="008C7AB8">
        <w:t xml:space="preserve"> </w:t>
      </w:r>
      <w:r w:rsidRPr="008C7AB8">
        <w:t xml:space="preserve">more UEs may need to contain more content than in a small cell and </w:t>
      </w:r>
      <w:r w:rsidR="00F71759">
        <w:t xml:space="preserve">then </w:t>
      </w:r>
      <w:r w:rsidRPr="008C7AB8">
        <w:t xml:space="preserve">require more symbols or wider bandwidth. Second, the coverage requirements for LP-WUS vary from scenario to scenario. We can assume that the coverage of LP-WUS will be consistent with the paging PDCCH. Generally, gNB can select the appropriate aggregation level </w:t>
      </w:r>
      <w:r>
        <w:t>for</w:t>
      </w:r>
      <w:r w:rsidRPr="008C7AB8">
        <w:t xml:space="preserve"> paging PDCCH according to the coverage requirements. Similar </w:t>
      </w:r>
      <w:r w:rsidR="00F71759">
        <w:t>adaptions</w:t>
      </w:r>
      <w:r w:rsidR="00F71759" w:rsidRPr="008C7AB8">
        <w:t xml:space="preserve"> </w:t>
      </w:r>
      <w:r w:rsidRPr="008C7AB8">
        <w:t xml:space="preserve">are </w:t>
      </w:r>
      <w:r w:rsidR="00F71759">
        <w:t xml:space="preserve">also </w:t>
      </w:r>
      <w:r w:rsidRPr="008C7AB8">
        <w:t xml:space="preserve">suitable for LP-WUS resource allocation, and LP-WUS should be designed to be flexible enough for </w:t>
      </w:r>
      <w:r w:rsidR="00F71759">
        <w:t>different</w:t>
      </w:r>
      <w:r w:rsidR="00F71759" w:rsidRPr="008C7AB8">
        <w:t xml:space="preserve"> </w:t>
      </w:r>
      <w:r w:rsidRPr="008C7AB8">
        <w:t>coverage needs.</w:t>
      </w:r>
    </w:p>
    <w:p w14:paraId="37F46629" w14:textId="493FE82F" w:rsidR="008C7AB8" w:rsidRDefault="008C7AB8" w:rsidP="00FB540D">
      <w:pPr>
        <w:rPr>
          <w:lang w:eastAsia="zh-CN"/>
        </w:rPr>
      </w:pPr>
      <w:r w:rsidRPr="008C7AB8">
        <w:rPr>
          <w:lang w:eastAsia="zh-CN"/>
        </w:rPr>
        <w:lastRenderedPageBreak/>
        <w:t xml:space="preserve">For LP-WUS applications with idle/inactive UEs, the gNB may not know which beam is best for UE reception. </w:t>
      </w:r>
      <w:r w:rsidR="004D2924">
        <w:rPr>
          <w:lang w:eastAsia="zh-CN"/>
        </w:rPr>
        <w:t>S</w:t>
      </w:r>
      <w:r w:rsidRPr="008C7AB8">
        <w:rPr>
          <w:lang w:eastAsia="zh-CN"/>
        </w:rPr>
        <w:t>imilar to the resource allocation of paging PDCCH, beam</w:t>
      </w:r>
      <w:r w:rsidR="004D2924">
        <w:rPr>
          <w:lang w:eastAsia="zh-CN"/>
        </w:rPr>
        <w:t xml:space="preserve"> </w:t>
      </w:r>
      <w:r w:rsidRPr="008C7AB8">
        <w:rPr>
          <w:lang w:eastAsia="zh-CN"/>
        </w:rPr>
        <w:t>sweep</w:t>
      </w:r>
      <w:r w:rsidR="006E3E7E">
        <w:rPr>
          <w:lang w:eastAsia="zh-CN"/>
        </w:rPr>
        <w:t>ing</w:t>
      </w:r>
      <w:r w:rsidRPr="008C7AB8">
        <w:rPr>
          <w:lang w:eastAsia="zh-CN"/>
        </w:rPr>
        <w:t xml:space="preserve"> can also be applied </w:t>
      </w:r>
      <w:r w:rsidR="006E3E7E">
        <w:rPr>
          <w:lang w:eastAsia="zh-CN"/>
        </w:rPr>
        <w:t>for</w:t>
      </w:r>
      <w:r w:rsidR="006E3E7E" w:rsidRPr="008C7AB8">
        <w:rPr>
          <w:lang w:eastAsia="zh-CN"/>
        </w:rPr>
        <w:t xml:space="preserve"> </w:t>
      </w:r>
      <w:r w:rsidRPr="008C7AB8">
        <w:rPr>
          <w:lang w:eastAsia="zh-CN"/>
        </w:rPr>
        <w:t>LP-WUS transmissions, and the UE can monitor either of them</w:t>
      </w:r>
      <w:r w:rsidR="006E3E7E">
        <w:rPr>
          <w:lang w:eastAsia="zh-CN"/>
        </w:rPr>
        <w:t xml:space="preserve"> </w:t>
      </w:r>
      <w:r w:rsidR="0033114F">
        <w:rPr>
          <w:lang w:eastAsia="zh-CN"/>
        </w:rPr>
        <w:t>per</w:t>
      </w:r>
      <w:r w:rsidR="006E3E7E">
        <w:rPr>
          <w:lang w:eastAsia="zh-CN"/>
        </w:rPr>
        <w:t xml:space="preserve"> one </w:t>
      </w:r>
      <w:r w:rsidR="0033114F">
        <w:rPr>
          <w:lang w:eastAsia="zh-CN"/>
        </w:rPr>
        <w:t xml:space="preserve">LP-WUS </w:t>
      </w:r>
      <w:r w:rsidR="006E3E7E">
        <w:rPr>
          <w:lang w:eastAsia="zh-CN"/>
        </w:rPr>
        <w:t>occasion</w:t>
      </w:r>
      <w:r w:rsidRPr="008C7AB8">
        <w:rPr>
          <w:lang w:eastAsia="zh-CN"/>
        </w:rPr>
        <w:t>.</w:t>
      </w:r>
    </w:p>
    <w:p w14:paraId="5AD0B85E" w14:textId="409933F4" w:rsidR="00751BC2" w:rsidRPr="00D54E04" w:rsidRDefault="002D4059" w:rsidP="00751BC2">
      <w:pPr>
        <w:rPr>
          <w:rFonts w:eastAsiaTheme="minorEastAsia"/>
          <w:b/>
          <w:bCs/>
          <w:lang w:eastAsia="zh-CN"/>
        </w:rPr>
      </w:pPr>
      <w:r>
        <w:rPr>
          <w:rFonts w:eastAsiaTheme="minorEastAsia"/>
          <w:b/>
          <w:bCs/>
          <w:lang w:eastAsia="zh-CN"/>
        </w:rPr>
        <w:t>P</w:t>
      </w:r>
      <w:r w:rsidR="00751BC2" w:rsidRPr="00D54E04">
        <w:rPr>
          <w:rFonts w:eastAsiaTheme="minorEastAsia"/>
          <w:b/>
          <w:bCs/>
          <w:lang w:eastAsia="zh-CN"/>
        </w:rPr>
        <w:t>roposal</w:t>
      </w:r>
      <w:r w:rsidR="00E91203">
        <w:rPr>
          <w:rFonts w:eastAsiaTheme="minorEastAsia"/>
          <w:b/>
          <w:bCs/>
          <w:lang w:eastAsia="zh-CN"/>
        </w:rPr>
        <w:t xml:space="preserve"> 2</w:t>
      </w:r>
      <w:r w:rsidR="00751BC2" w:rsidRPr="00D54E04">
        <w:rPr>
          <w:rFonts w:eastAsiaTheme="minorEastAsia"/>
          <w:b/>
          <w:bCs/>
          <w:lang w:eastAsia="zh-CN"/>
        </w:rPr>
        <w:t xml:space="preserve">: </w:t>
      </w:r>
      <w:bookmarkStart w:id="21" w:name="OLE_LINK25"/>
      <w:r w:rsidR="005771BF">
        <w:rPr>
          <w:rFonts w:eastAsiaTheme="minorEastAsia"/>
          <w:b/>
          <w:bCs/>
          <w:lang w:eastAsia="zh-CN"/>
        </w:rPr>
        <w:t>Resource</w:t>
      </w:r>
      <w:r w:rsidR="00751BC2" w:rsidRPr="00D54E04">
        <w:rPr>
          <w:rFonts w:eastAsiaTheme="minorEastAsia"/>
          <w:b/>
          <w:bCs/>
          <w:lang w:eastAsia="zh-CN"/>
        </w:rPr>
        <w:t xml:space="preserve"> </w:t>
      </w:r>
      <w:r w:rsidR="00450FF7">
        <w:rPr>
          <w:rFonts w:eastAsiaTheme="minorEastAsia"/>
          <w:b/>
          <w:bCs/>
          <w:lang w:eastAsia="zh-CN"/>
        </w:rPr>
        <w:t>allocation for</w:t>
      </w:r>
      <w:r w:rsidR="00751BC2" w:rsidRPr="00D54E04">
        <w:rPr>
          <w:rFonts w:eastAsiaTheme="minorEastAsia"/>
          <w:b/>
          <w:bCs/>
          <w:lang w:eastAsia="zh-CN"/>
        </w:rPr>
        <w:t xml:space="preserve"> </w:t>
      </w:r>
      <w:r w:rsidR="00450FF7">
        <w:rPr>
          <w:rFonts w:eastAsiaTheme="minorEastAsia"/>
          <w:b/>
          <w:bCs/>
          <w:lang w:eastAsia="zh-CN"/>
        </w:rPr>
        <w:t>LP-</w:t>
      </w:r>
      <w:r w:rsidR="00751BC2" w:rsidRPr="00D54E04">
        <w:rPr>
          <w:rFonts w:eastAsiaTheme="minorEastAsia"/>
          <w:b/>
          <w:bCs/>
          <w:lang w:eastAsia="zh-CN"/>
        </w:rPr>
        <w:t xml:space="preserve">WUS should </w:t>
      </w:r>
      <w:r w:rsidR="005771BF">
        <w:rPr>
          <w:rFonts w:eastAsiaTheme="minorEastAsia"/>
          <w:b/>
          <w:bCs/>
          <w:lang w:eastAsia="zh-CN"/>
        </w:rPr>
        <w:t xml:space="preserve">keep </w:t>
      </w:r>
      <w:r w:rsidR="00366BBD">
        <w:rPr>
          <w:rFonts w:eastAsiaTheme="minorEastAsia"/>
          <w:b/>
          <w:bCs/>
          <w:lang w:eastAsia="zh-CN"/>
        </w:rPr>
        <w:t>flexible</w:t>
      </w:r>
      <w:r w:rsidR="005771BF">
        <w:rPr>
          <w:rFonts w:eastAsiaTheme="minorEastAsia"/>
          <w:b/>
          <w:bCs/>
          <w:lang w:eastAsia="zh-CN"/>
        </w:rPr>
        <w:t xml:space="preserve"> with </w:t>
      </w:r>
      <w:r w:rsidR="00751BC2" w:rsidRPr="00D54E04">
        <w:rPr>
          <w:rFonts w:eastAsiaTheme="minorEastAsia"/>
          <w:b/>
          <w:bCs/>
          <w:lang w:eastAsia="zh-CN"/>
        </w:rPr>
        <w:t>configurable</w:t>
      </w:r>
      <w:r w:rsidR="005771BF">
        <w:rPr>
          <w:rFonts w:eastAsiaTheme="minorEastAsia"/>
          <w:b/>
          <w:bCs/>
          <w:lang w:eastAsia="zh-CN"/>
        </w:rPr>
        <w:t xml:space="preserve"> bandwidth and </w:t>
      </w:r>
      <w:r w:rsidR="00366BBD">
        <w:rPr>
          <w:rFonts w:eastAsiaTheme="minorEastAsia"/>
          <w:b/>
          <w:bCs/>
          <w:lang w:eastAsia="zh-CN"/>
        </w:rPr>
        <w:t>symbols</w:t>
      </w:r>
      <w:bookmarkEnd w:id="21"/>
      <w:r w:rsidR="003E51A4">
        <w:rPr>
          <w:rFonts w:eastAsiaTheme="minorEastAsia"/>
          <w:b/>
          <w:bCs/>
          <w:lang w:eastAsia="zh-CN"/>
        </w:rPr>
        <w:t>.</w:t>
      </w:r>
    </w:p>
    <w:p w14:paraId="6F8C3B96" w14:textId="506AFB4B" w:rsidR="00751BC2" w:rsidRPr="00D54E04" w:rsidRDefault="00E91203" w:rsidP="00D54E04">
      <w:pPr>
        <w:rPr>
          <w:b/>
          <w:bCs/>
        </w:rPr>
      </w:pPr>
      <w:r w:rsidRPr="00D54E04">
        <w:rPr>
          <w:b/>
          <w:bCs/>
          <w:lang w:eastAsia="zh-CN"/>
        </w:rPr>
        <w:t>P</w:t>
      </w:r>
      <w:r w:rsidR="00D54E04" w:rsidRPr="00D54E04">
        <w:rPr>
          <w:b/>
          <w:bCs/>
          <w:lang w:eastAsia="zh-CN"/>
        </w:rPr>
        <w:t>roposal</w:t>
      </w:r>
      <w:r>
        <w:rPr>
          <w:b/>
          <w:bCs/>
          <w:lang w:eastAsia="zh-CN"/>
        </w:rPr>
        <w:t xml:space="preserve"> 3</w:t>
      </w:r>
      <w:r w:rsidR="00D54E04" w:rsidRPr="00D54E04">
        <w:rPr>
          <w:b/>
          <w:bCs/>
          <w:lang w:eastAsia="zh-CN"/>
        </w:rPr>
        <w:t xml:space="preserve">: </w:t>
      </w:r>
      <w:r w:rsidR="00C81318">
        <w:rPr>
          <w:b/>
          <w:bCs/>
          <w:lang w:eastAsia="zh-CN"/>
        </w:rPr>
        <w:t xml:space="preserve">At </w:t>
      </w:r>
      <w:r w:rsidR="00450FF7">
        <w:rPr>
          <w:b/>
          <w:bCs/>
          <w:lang w:eastAsia="zh-CN"/>
        </w:rPr>
        <w:t xml:space="preserve">least </w:t>
      </w:r>
      <w:r w:rsidR="00D54E04" w:rsidRPr="00D54E04">
        <w:rPr>
          <w:b/>
          <w:bCs/>
          <w:lang w:eastAsia="zh-CN"/>
        </w:rPr>
        <w:t xml:space="preserve">for idle/inactive UE, the </w:t>
      </w:r>
      <w:r w:rsidR="002D4059">
        <w:rPr>
          <w:b/>
          <w:bCs/>
          <w:lang w:eastAsia="zh-CN"/>
        </w:rPr>
        <w:t>LP-</w:t>
      </w:r>
      <w:r w:rsidR="00D54E04" w:rsidRPr="00D54E04">
        <w:rPr>
          <w:b/>
          <w:bCs/>
          <w:lang w:eastAsia="zh-CN"/>
        </w:rPr>
        <w:t>WUS should support beam sweeping</w:t>
      </w:r>
      <w:r w:rsidR="003E51A4">
        <w:rPr>
          <w:b/>
          <w:bCs/>
          <w:lang w:eastAsia="zh-CN"/>
        </w:rPr>
        <w:t>.</w:t>
      </w:r>
    </w:p>
    <w:p w14:paraId="53609E89" w14:textId="78CEA9EE" w:rsidR="00751BC2" w:rsidRPr="00751BC2" w:rsidRDefault="00751BC2" w:rsidP="00125F88">
      <w:pPr>
        <w:rPr>
          <w:rFonts w:eastAsiaTheme="minorEastAsia"/>
          <w:u w:val="single"/>
          <w:lang w:eastAsia="zh-CN"/>
        </w:rPr>
      </w:pPr>
      <w:r w:rsidRPr="00751BC2">
        <w:rPr>
          <w:rFonts w:eastAsiaTheme="minorEastAsia"/>
          <w:u w:val="single"/>
          <w:lang w:eastAsia="zh-CN"/>
        </w:rPr>
        <w:t xml:space="preserve">Requirements for </w:t>
      </w:r>
      <w:r>
        <w:rPr>
          <w:rFonts w:eastAsiaTheme="minorEastAsia"/>
          <w:u w:val="single"/>
          <w:lang w:eastAsia="zh-CN"/>
        </w:rPr>
        <w:t>MDR and FAR</w:t>
      </w:r>
    </w:p>
    <w:p w14:paraId="20334482" w14:textId="7560E9BE" w:rsidR="004D2924" w:rsidRDefault="004D2924" w:rsidP="002E4517">
      <w:pPr>
        <w:rPr>
          <w:rFonts w:eastAsiaTheme="minorEastAsia"/>
          <w:lang w:eastAsia="zh-CN"/>
        </w:rPr>
      </w:pPr>
      <w:r w:rsidRPr="004D2924">
        <w:rPr>
          <w:lang w:eastAsia="zh-CN"/>
        </w:rPr>
        <w:t xml:space="preserve">In the discussion of </w:t>
      </w:r>
      <w:r>
        <w:rPr>
          <w:lang w:eastAsia="zh-CN"/>
        </w:rPr>
        <w:t xml:space="preserve">the </w:t>
      </w:r>
      <w:r w:rsidRPr="004D2924">
        <w:rPr>
          <w:lang w:eastAsia="zh-CN"/>
        </w:rPr>
        <w:t>performance evaluation</w:t>
      </w:r>
      <w:r>
        <w:rPr>
          <w:lang w:eastAsia="zh-CN"/>
        </w:rPr>
        <w:t xml:space="preserve"> of LP-WUS</w:t>
      </w:r>
      <w:r w:rsidRPr="004D2924">
        <w:rPr>
          <w:lang w:eastAsia="zh-CN"/>
        </w:rPr>
        <w:t xml:space="preserve">, it is assumed that the </w:t>
      </w:r>
      <w:r w:rsidRPr="00BA00FD">
        <w:rPr>
          <w:rFonts w:eastAsia="Yu Gothic Medium"/>
          <w:szCs w:val="22"/>
          <w:lang w:val="en-US"/>
        </w:rPr>
        <w:t xml:space="preserve">miss-detection rate (MDR) </w:t>
      </w:r>
      <w:r w:rsidRPr="004D2924">
        <w:rPr>
          <w:lang w:eastAsia="zh-CN"/>
        </w:rPr>
        <w:t xml:space="preserve">is 1%, </w:t>
      </w:r>
      <w:r>
        <w:rPr>
          <w:lang w:eastAsia="zh-CN"/>
        </w:rPr>
        <w:t xml:space="preserve">and </w:t>
      </w:r>
      <w:r w:rsidR="00237285">
        <w:rPr>
          <w:lang w:eastAsia="zh-CN"/>
        </w:rPr>
        <w:t xml:space="preserve">the </w:t>
      </w:r>
      <w:r w:rsidR="007E0A5A">
        <w:rPr>
          <w:lang w:eastAsia="zh-CN"/>
        </w:rPr>
        <w:t>false alarm rate (</w:t>
      </w:r>
      <w:r>
        <w:rPr>
          <w:lang w:eastAsia="zh-CN"/>
        </w:rPr>
        <w:t>FAR</w:t>
      </w:r>
      <w:r w:rsidR="007E0A5A">
        <w:rPr>
          <w:lang w:eastAsia="zh-CN"/>
        </w:rPr>
        <w:t>)</w:t>
      </w:r>
      <w:r w:rsidRPr="004D2924">
        <w:rPr>
          <w:lang w:eastAsia="zh-CN"/>
        </w:rPr>
        <w:t xml:space="preserve"> can be evaluated by choosing from three typical values [0.1%, 1%, 10%]. the MDR value affects the latency expectation of wakeup. </w:t>
      </w:r>
      <w:bookmarkStart w:id="22" w:name="OLE_LINK29"/>
      <w:r w:rsidRPr="004D2924">
        <w:rPr>
          <w:lang w:eastAsia="zh-CN"/>
        </w:rPr>
        <w:t xml:space="preserve">If UE misses </w:t>
      </w:r>
      <w:r w:rsidR="00395BB6">
        <w:rPr>
          <w:lang w:eastAsia="zh-CN"/>
        </w:rPr>
        <w:t>an</w:t>
      </w:r>
      <w:r w:rsidRPr="004D2924">
        <w:rPr>
          <w:lang w:eastAsia="zh-CN"/>
        </w:rPr>
        <w:t xml:space="preserve"> </w:t>
      </w:r>
      <w:r>
        <w:rPr>
          <w:lang w:eastAsia="zh-CN"/>
        </w:rPr>
        <w:t>LP-</w:t>
      </w:r>
      <w:r w:rsidRPr="004D2924">
        <w:rPr>
          <w:lang w:eastAsia="zh-CN"/>
        </w:rPr>
        <w:t xml:space="preserve">WUS, the delay </w:t>
      </w:r>
      <w:r w:rsidR="0033114F">
        <w:rPr>
          <w:lang w:eastAsia="zh-CN"/>
        </w:rPr>
        <w:t>will</w:t>
      </w:r>
      <w:r w:rsidR="008A510C">
        <w:rPr>
          <w:lang w:eastAsia="zh-CN"/>
        </w:rPr>
        <w:t xml:space="preserve"> </w:t>
      </w:r>
      <w:r w:rsidRPr="004D2924">
        <w:rPr>
          <w:lang w:eastAsia="zh-CN"/>
        </w:rPr>
        <w:t xml:space="preserve">extend </w:t>
      </w:r>
      <w:r w:rsidR="008A510C">
        <w:rPr>
          <w:lang w:eastAsia="zh-CN"/>
        </w:rPr>
        <w:t>the</w:t>
      </w:r>
      <w:r w:rsidR="0033114F">
        <w:rPr>
          <w:lang w:eastAsia="zh-CN"/>
        </w:rPr>
        <w:t xml:space="preserve"> duration of </w:t>
      </w:r>
      <w:r w:rsidR="008A510C">
        <w:rPr>
          <w:lang w:eastAsia="zh-CN"/>
        </w:rPr>
        <w:t xml:space="preserve">one </w:t>
      </w:r>
      <w:r w:rsidRPr="004D2924">
        <w:rPr>
          <w:lang w:eastAsia="zh-CN"/>
        </w:rPr>
        <w:t xml:space="preserve">WUS monitor </w:t>
      </w:r>
      <w:bookmarkEnd w:id="22"/>
      <w:r w:rsidR="008A510C">
        <w:rPr>
          <w:lang w:eastAsia="zh-CN"/>
        </w:rPr>
        <w:t>occasion</w:t>
      </w:r>
      <w:r w:rsidRPr="004D2924">
        <w:rPr>
          <w:lang w:eastAsia="zh-CN"/>
        </w:rPr>
        <w:t xml:space="preserve">. </w:t>
      </w:r>
      <w:r>
        <w:rPr>
          <w:lang w:eastAsia="zh-CN"/>
        </w:rPr>
        <w:t xml:space="preserve">The average delay </w:t>
      </w:r>
      <w:r w:rsidR="00854718">
        <w:rPr>
          <w:lang w:eastAsia="zh-CN"/>
        </w:rPr>
        <w:t>will</w:t>
      </w:r>
      <w:r>
        <w:rPr>
          <w:lang w:eastAsia="zh-CN"/>
        </w:rPr>
        <w:t xml:space="preserve"> be </w:t>
      </w:r>
      <m:oMath>
        <m:nary>
          <m:naryPr>
            <m:chr m:val="∑"/>
            <m:limLoc m:val="subSup"/>
            <m:ctrlPr>
              <w:rPr>
                <w:rFonts w:ascii="Cambria Math" w:hAnsi="Cambria Math"/>
                <w:i/>
                <w:lang w:eastAsia="zh-CN"/>
              </w:rPr>
            </m:ctrlPr>
          </m:naryPr>
          <m:sub>
            <m:r>
              <w:rPr>
                <w:rFonts w:ascii="Cambria Math" w:hAnsi="Cambria Math"/>
                <w:lang w:eastAsia="zh-CN"/>
              </w:rPr>
              <m:t>n=1</m:t>
            </m:r>
          </m:sub>
          <m:sup>
            <m:r>
              <w:rPr>
                <w:rFonts w:ascii="Cambria Math" w:hAnsi="Cambria Math"/>
                <w:lang w:eastAsia="zh-CN"/>
              </w:rPr>
              <m:t>∞</m:t>
            </m:r>
          </m:sup>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1-MDR</m:t>
                    </m:r>
                  </m:e>
                </m:d>
                <m:d>
                  <m:dPr>
                    <m:ctrlPr>
                      <w:rPr>
                        <w:rFonts w:ascii="Cambria Math" w:hAnsi="Cambria Math"/>
                        <w:i/>
                        <w:lang w:eastAsia="zh-CN"/>
                      </w:rPr>
                    </m:ctrlPr>
                  </m:dPr>
                  <m:e>
                    <m:r>
                      <w:rPr>
                        <w:rFonts w:ascii="Cambria Math" w:hAnsi="Cambria Math"/>
                        <w:lang w:eastAsia="zh-CN"/>
                      </w:rPr>
                      <m:t>MDR</m:t>
                    </m:r>
                  </m:e>
                </m:d>
              </m:e>
              <m:sup>
                <m:r>
                  <w:rPr>
                    <w:rFonts w:ascii="Cambria Math" w:hAnsi="Cambria Math"/>
                    <w:lang w:eastAsia="zh-CN"/>
                  </w:rPr>
                  <m:t>n-1</m:t>
                </m:r>
              </m:sup>
            </m:sSup>
          </m:e>
        </m:nary>
        <m:r>
          <w:rPr>
            <w:rFonts w:ascii="Cambria Math" w:hAnsi="Cambria Math"/>
            <w:lang w:eastAsia="zh-CN"/>
          </w:rPr>
          <m:t>nT.</m:t>
        </m:r>
      </m:oMath>
      <w:r w:rsidR="00C611D8">
        <w:rPr>
          <w:rFonts w:eastAsiaTheme="minorEastAsia" w:hint="eastAsia"/>
          <w:lang w:eastAsia="zh-CN"/>
        </w:rPr>
        <w:t>T</w:t>
      </w:r>
      <w:r w:rsidR="00C611D8">
        <w:rPr>
          <w:rFonts w:eastAsiaTheme="minorEastAsia"/>
          <w:lang w:eastAsia="zh-CN"/>
        </w:rPr>
        <w:t xml:space="preserve"> is the </w:t>
      </w:r>
      <w:r w:rsidR="008A510C">
        <w:rPr>
          <w:rFonts w:eastAsiaTheme="minorEastAsia"/>
          <w:lang w:eastAsia="zh-CN"/>
        </w:rPr>
        <w:t xml:space="preserve">duration of </w:t>
      </w:r>
      <w:r w:rsidR="00C611D8">
        <w:rPr>
          <w:rFonts w:eastAsiaTheme="minorEastAsia"/>
          <w:lang w:eastAsia="zh-CN"/>
        </w:rPr>
        <w:t>one WUS monitor occasion.</w:t>
      </w:r>
      <w:r w:rsidR="00781554">
        <w:rPr>
          <w:rFonts w:eastAsiaTheme="minorEastAsia"/>
          <w:lang w:eastAsia="zh-CN"/>
        </w:rPr>
        <w:t xml:space="preserve"> the </w:t>
      </w:r>
      <w:r w:rsidR="00242683">
        <w:rPr>
          <w:rFonts w:eastAsiaTheme="minorEastAsia"/>
          <w:lang w:eastAsia="zh-CN"/>
        </w:rPr>
        <w:t>normalized</w:t>
      </w:r>
      <w:r w:rsidR="00781554">
        <w:rPr>
          <w:rFonts w:eastAsiaTheme="minorEastAsia"/>
          <w:lang w:eastAsia="zh-CN"/>
        </w:rPr>
        <w:t xml:space="preserve"> </w:t>
      </w:r>
      <w:r w:rsidR="00781554">
        <w:rPr>
          <w:lang w:eastAsia="zh-CN"/>
        </w:rPr>
        <w:t xml:space="preserve">average delay- MDR </w:t>
      </w:r>
      <w:r w:rsidR="008A510C">
        <w:rPr>
          <w:lang w:eastAsia="zh-CN"/>
        </w:rPr>
        <w:t xml:space="preserve">mapping </w:t>
      </w:r>
      <w:r w:rsidR="00242683">
        <w:rPr>
          <w:lang w:eastAsia="zh-CN"/>
        </w:rPr>
        <w:t xml:space="preserve">is shown in figure 1. </w:t>
      </w:r>
    </w:p>
    <w:p w14:paraId="5E700B3B" w14:textId="142F1243" w:rsidR="00395BB6" w:rsidRDefault="00395BB6" w:rsidP="00062FB6">
      <w:pPr>
        <w:jc w:val="center"/>
        <w:rPr>
          <w:rFonts w:eastAsiaTheme="minorEastAsia"/>
          <w:lang w:eastAsia="zh-CN"/>
        </w:rPr>
      </w:pPr>
      <w:r>
        <w:rPr>
          <w:noProof/>
          <w:lang w:val="en-US" w:eastAsia="zh-CN"/>
        </w:rPr>
        <w:drawing>
          <wp:inline distT="0" distB="0" distL="0" distR="0" wp14:anchorId="46D10A0D" wp14:editId="5C7B7288">
            <wp:extent cx="5376293" cy="273471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6293" cy="2734713"/>
                    </a:xfrm>
                    <a:prstGeom prst="rect">
                      <a:avLst/>
                    </a:prstGeom>
                  </pic:spPr>
                </pic:pic>
              </a:graphicData>
            </a:graphic>
          </wp:inline>
        </w:drawing>
      </w:r>
    </w:p>
    <w:p w14:paraId="6CDC3F0C" w14:textId="6BAF459D" w:rsidR="002D78C1" w:rsidRPr="00C611D8" w:rsidRDefault="002D78C1" w:rsidP="00062FB6">
      <w:pPr>
        <w:jc w:val="center"/>
        <w:rPr>
          <w:rFonts w:eastAsiaTheme="minorEastAsia"/>
          <w:lang w:eastAsia="zh-CN"/>
        </w:rPr>
      </w:pPr>
      <w:r>
        <w:rPr>
          <w:rFonts w:eastAsiaTheme="minorEastAsia"/>
          <w:lang w:eastAsia="zh-CN"/>
        </w:rPr>
        <w:t xml:space="preserve">Figure 1: normalized </w:t>
      </w:r>
      <w:r>
        <w:rPr>
          <w:lang w:eastAsia="zh-CN"/>
        </w:rPr>
        <w:t>average delay</w:t>
      </w:r>
      <w:r w:rsidR="00FB0956">
        <w:rPr>
          <w:lang w:eastAsia="zh-CN"/>
        </w:rPr>
        <w:t xml:space="preserve"> </w:t>
      </w:r>
      <w:r>
        <w:rPr>
          <w:lang w:eastAsia="zh-CN"/>
        </w:rPr>
        <w:t>- MDR mapping</w:t>
      </w:r>
    </w:p>
    <w:p w14:paraId="7D9A7A91" w14:textId="4AA72051" w:rsidR="004D2924" w:rsidRPr="004D2924" w:rsidRDefault="002D78C1" w:rsidP="002E4517">
      <w:pPr>
        <w:rPr>
          <w:lang w:eastAsia="zh-CN"/>
        </w:rPr>
      </w:pPr>
      <w:r w:rsidRPr="002D78C1">
        <w:rPr>
          <w:lang w:eastAsia="zh-CN"/>
        </w:rPr>
        <w:t xml:space="preserve">We can see that the average latency increases </w:t>
      </w:r>
      <w:r>
        <w:rPr>
          <w:lang w:eastAsia="zh-CN"/>
        </w:rPr>
        <w:t>flatteningly</w:t>
      </w:r>
      <w:r w:rsidRPr="002D78C1">
        <w:rPr>
          <w:lang w:eastAsia="zh-CN"/>
        </w:rPr>
        <w:t xml:space="preserve"> as the MDR increases</w:t>
      </w:r>
      <w:r>
        <w:rPr>
          <w:lang w:eastAsia="zh-CN"/>
        </w:rPr>
        <w:t xml:space="preserve">. </w:t>
      </w:r>
      <w:r w:rsidR="004D2924" w:rsidRPr="004D2924">
        <w:rPr>
          <w:lang w:eastAsia="zh-CN"/>
        </w:rPr>
        <w:t xml:space="preserve">On the other hand, smaller MDRs may require higher performance, higher power consumption, and more complex equipment, which is not expected in this study. </w:t>
      </w:r>
      <w:bookmarkStart w:id="23" w:name="OLE_LINK31"/>
      <w:r w:rsidR="004D2924" w:rsidRPr="004D2924">
        <w:rPr>
          <w:lang w:eastAsia="zh-CN"/>
        </w:rPr>
        <w:t xml:space="preserve">We believe that the MDR of LP-WUS is </w:t>
      </w:r>
      <w:r w:rsidR="00DE16CE">
        <w:rPr>
          <w:lang w:eastAsia="zh-CN"/>
        </w:rPr>
        <w:t>set</w:t>
      </w:r>
      <w:r w:rsidR="004D2924" w:rsidRPr="004D2924">
        <w:rPr>
          <w:lang w:eastAsia="zh-CN"/>
        </w:rPr>
        <w:t xml:space="preserve"> to be the same as PDCCH</w:t>
      </w:r>
      <w:r w:rsidR="00DE16CE">
        <w:rPr>
          <w:lang w:eastAsia="zh-CN"/>
        </w:rPr>
        <w:t xml:space="preserve"> with </w:t>
      </w:r>
      <w:r w:rsidR="00242683">
        <w:rPr>
          <w:lang w:eastAsia="zh-CN"/>
        </w:rPr>
        <w:t xml:space="preserve">a </w:t>
      </w:r>
      <w:r w:rsidR="00DE16CE">
        <w:rPr>
          <w:lang w:eastAsia="zh-CN"/>
        </w:rPr>
        <w:t>value</w:t>
      </w:r>
      <w:r w:rsidR="00242683">
        <w:rPr>
          <w:lang w:eastAsia="zh-CN"/>
        </w:rPr>
        <w:t xml:space="preserve"> of</w:t>
      </w:r>
      <w:r w:rsidR="004D2924" w:rsidRPr="004D2924">
        <w:rPr>
          <w:lang w:eastAsia="zh-CN"/>
        </w:rPr>
        <w:t xml:space="preserve"> %1 </w:t>
      </w:r>
      <w:r w:rsidR="000E3F38">
        <w:rPr>
          <w:lang w:eastAsia="zh-CN"/>
        </w:rPr>
        <w:t>is</w:t>
      </w:r>
      <w:r w:rsidR="00DE16CE">
        <w:rPr>
          <w:lang w:eastAsia="zh-CN"/>
        </w:rPr>
        <w:t xml:space="preserve"> </w:t>
      </w:r>
      <w:r w:rsidR="000E3F38">
        <w:rPr>
          <w:lang w:eastAsia="zh-CN"/>
        </w:rPr>
        <w:t>reasonable</w:t>
      </w:r>
      <w:r>
        <w:rPr>
          <w:lang w:eastAsia="zh-CN"/>
        </w:rPr>
        <w:t xml:space="preserve"> </w:t>
      </w:r>
      <w:r w:rsidR="00DE16CE">
        <w:rPr>
          <w:lang w:eastAsia="zh-CN"/>
        </w:rPr>
        <w:t xml:space="preserve">and </w:t>
      </w:r>
      <w:r w:rsidR="00242683">
        <w:rPr>
          <w:lang w:eastAsia="zh-CN"/>
        </w:rPr>
        <w:t xml:space="preserve">a </w:t>
      </w:r>
      <w:r w:rsidR="00DE16CE">
        <w:rPr>
          <w:lang w:eastAsia="zh-CN"/>
        </w:rPr>
        <w:t xml:space="preserve">more relaxed MDR </w:t>
      </w:r>
      <w:r w:rsidR="000E3F38">
        <w:rPr>
          <w:lang w:eastAsia="zh-CN"/>
        </w:rPr>
        <w:t xml:space="preserve">can </w:t>
      </w:r>
      <w:r w:rsidR="00DE16CE">
        <w:rPr>
          <w:lang w:eastAsia="zh-CN"/>
        </w:rPr>
        <w:t>be also acceptable.</w:t>
      </w:r>
      <w:bookmarkEnd w:id="23"/>
    </w:p>
    <w:p w14:paraId="25D03B9A" w14:textId="26853D29" w:rsidR="00242683" w:rsidRDefault="00242683" w:rsidP="00DC2A72">
      <w:r w:rsidRPr="00242683">
        <w:t xml:space="preserve">The value of FAR is related to the </w:t>
      </w:r>
      <w:r w:rsidR="000E3F38">
        <w:t>power-saving</w:t>
      </w:r>
      <w:r>
        <w:t xml:space="preserve"> </w:t>
      </w:r>
      <w:r w:rsidR="000E3F38" w:rsidRPr="00242683">
        <w:t xml:space="preserve">gain </w:t>
      </w:r>
      <w:r w:rsidRPr="00242683">
        <w:t xml:space="preserve">that can be obtained using this feature. If the MR is often woken up by false alarms, the WUS signal will be meaningless in terms of power saving, so we believe that LP-WUS should consider </w:t>
      </w:r>
      <w:r>
        <w:t xml:space="preserve">a smaller </w:t>
      </w:r>
      <w:r w:rsidRPr="00242683">
        <w:t>FAR</w:t>
      </w:r>
      <w:r>
        <w:t xml:space="preserve">,i.e. </w:t>
      </w:r>
      <w:r w:rsidRPr="00242683">
        <w:t xml:space="preserve">0.1%. </w:t>
      </w:r>
      <w:r w:rsidR="000E3F38" w:rsidRPr="00242683">
        <w:t>LP</w:t>
      </w:r>
      <w:r w:rsidR="000E3F38">
        <w:t>-</w:t>
      </w:r>
      <w:r w:rsidRPr="00242683">
        <w:t xml:space="preserve">WUS can take two types of potential </w:t>
      </w:r>
      <w:r w:rsidR="000E3F38">
        <w:t>structures</w:t>
      </w:r>
      <w:r w:rsidRPr="00242683">
        <w:t xml:space="preserve">: message-based WUS and sequence-based WUS. Message-based WUS can carry payloads with indication fields and attach CRCs </w:t>
      </w:r>
      <w:r>
        <w:t xml:space="preserve">for </w:t>
      </w:r>
      <w:r w:rsidR="000E3F38">
        <w:t>false alarms</w:t>
      </w:r>
      <w:r>
        <w:t xml:space="preserve">. and we can choose CRC length to </w:t>
      </w:r>
      <w:r w:rsidRPr="00242683">
        <w:t>control the FAR level</w:t>
      </w:r>
      <w:r>
        <w:t xml:space="preserve"> easily</w:t>
      </w:r>
      <w:r w:rsidRPr="00242683">
        <w:t xml:space="preserve">. Sequence-based signals require the selection of the appropriate sequence </w:t>
      </w:r>
      <w:r w:rsidRPr="00242683">
        <w:lastRenderedPageBreak/>
        <w:t xml:space="preserve">type and sufficient length to match the requirements of FAR. </w:t>
      </w:r>
      <w:r w:rsidR="009B22F9">
        <w:t>A</w:t>
      </w:r>
      <w:r w:rsidRPr="00242683">
        <w:t xml:space="preserve"> reference signal can be PRACH preamble </w:t>
      </w:r>
      <w:r w:rsidR="009B22F9">
        <w:t>whose FAR is required to be</w:t>
      </w:r>
      <w:r w:rsidRPr="00242683">
        <w:t xml:space="preserve"> less than or equal to 0.1% under certain conditions. </w:t>
      </w:r>
      <w:r w:rsidR="009B22F9">
        <w:t xml:space="preserve">To reach the same FAR requirement, </w:t>
      </w:r>
      <w:r w:rsidRPr="00242683">
        <w:t>the LP-WUS sequence length should not be less than the shortest P</w:t>
      </w:r>
      <w:r w:rsidR="009B22F9">
        <w:t>R</w:t>
      </w:r>
      <w:r w:rsidRPr="00242683">
        <w:t>ACH preamble.</w:t>
      </w:r>
    </w:p>
    <w:p w14:paraId="5DD6C1B8" w14:textId="60880E08" w:rsidR="00DE16CE" w:rsidRPr="00DE16CE" w:rsidRDefault="00DE16CE" w:rsidP="00DC2A72">
      <w:pPr>
        <w:rPr>
          <w:rFonts w:eastAsiaTheme="minorEastAsia"/>
          <w:b/>
          <w:bCs/>
          <w:lang w:eastAsia="zh-CN"/>
        </w:rPr>
      </w:pPr>
      <w:r w:rsidRPr="00DE16CE">
        <w:rPr>
          <w:rFonts w:eastAsiaTheme="minorEastAsia"/>
          <w:b/>
          <w:bCs/>
          <w:lang w:eastAsia="zh-CN"/>
        </w:rPr>
        <w:t xml:space="preserve">Observation 1: </w:t>
      </w:r>
      <w:r w:rsidR="000E3F38">
        <w:rPr>
          <w:rFonts w:eastAsiaTheme="minorEastAsia"/>
          <w:b/>
          <w:bCs/>
          <w:lang w:eastAsia="zh-CN"/>
        </w:rPr>
        <w:t>T</w:t>
      </w:r>
      <w:r w:rsidR="000E3F38" w:rsidRPr="00DE16CE">
        <w:rPr>
          <w:rFonts w:eastAsiaTheme="minorEastAsia"/>
          <w:b/>
          <w:bCs/>
          <w:lang w:eastAsia="zh-CN"/>
        </w:rPr>
        <w:t xml:space="preserve">he </w:t>
      </w:r>
      <w:r w:rsidRPr="00DE16CE">
        <w:rPr>
          <w:rFonts w:eastAsiaTheme="minorEastAsia"/>
          <w:b/>
          <w:bCs/>
          <w:lang w:eastAsia="zh-CN"/>
        </w:rPr>
        <w:t xml:space="preserve">MDR </w:t>
      </w:r>
      <w:r w:rsidR="009B22F9">
        <w:rPr>
          <w:rFonts w:eastAsiaTheme="minorEastAsia"/>
          <w:b/>
          <w:bCs/>
          <w:lang w:eastAsia="zh-CN"/>
        </w:rPr>
        <w:t>can be relaxed furtherly.</w:t>
      </w:r>
    </w:p>
    <w:p w14:paraId="2F1D11D3" w14:textId="1043A375" w:rsidR="00924752" w:rsidRDefault="00035641" w:rsidP="00710AF6">
      <w:pPr>
        <w:rPr>
          <w:rFonts w:eastAsiaTheme="minorEastAsia"/>
          <w:b/>
          <w:bCs/>
          <w:lang w:eastAsia="zh-CN"/>
        </w:rPr>
      </w:pPr>
      <w:r w:rsidRPr="00924752">
        <w:rPr>
          <w:rFonts w:eastAsiaTheme="minorEastAsia"/>
          <w:b/>
          <w:bCs/>
          <w:lang w:eastAsia="zh-CN"/>
        </w:rPr>
        <w:t>Observation</w:t>
      </w:r>
      <w:r w:rsidR="00DE16CE">
        <w:rPr>
          <w:rFonts w:eastAsiaTheme="minorEastAsia"/>
          <w:b/>
          <w:bCs/>
          <w:lang w:eastAsia="zh-CN"/>
        </w:rPr>
        <w:t xml:space="preserve"> 2</w:t>
      </w:r>
      <w:r w:rsidRPr="00924752">
        <w:rPr>
          <w:rFonts w:eastAsiaTheme="minorEastAsia"/>
          <w:b/>
          <w:bCs/>
          <w:lang w:eastAsia="zh-CN"/>
        </w:rPr>
        <w:t xml:space="preserve">: if </w:t>
      </w:r>
      <w:r w:rsidRPr="00924752">
        <w:rPr>
          <w:rFonts w:eastAsiaTheme="minorEastAsia" w:hint="eastAsia"/>
          <w:b/>
          <w:bCs/>
          <w:lang w:eastAsia="zh-CN"/>
        </w:rPr>
        <w:t>message</w:t>
      </w:r>
      <w:r w:rsidRPr="00924752">
        <w:rPr>
          <w:rFonts w:eastAsiaTheme="minorEastAsia"/>
          <w:b/>
          <w:bCs/>
          <w:lang w:eastAsia="zh-CN"/>
        </w:rPr>
        <w:t>-base</w:t>
      </w:r>
      <w:r w:rsidRPr="00924752">
        <w:rPr>
          <w:rFonts w:eastAsiaTheme="minorEastAsia" w:hint="eastAsia"/>
          <w:b/>
          <w:bCs/>
          <w:lang w:eastAsia="zh-CN"/>
        </w:rPr>
        <w:t>d</w:t>
      </w:r>
      <w:r w:rsidRPr="00924752">
        <w:rPr>
          <w:rFonts w:eastAsiaTheme="minorEastAsia"/>
          <w:b/>
          <w:bCs/>
          <w:lang w:eastAsia="zh-CN"/>
        </w:rPr>
        <w:t xml:space="preserve"> WUS is selected, CRC should be appended and the CRC size </w:t>
      </w:r>
      <w:r w:rsidR="00C31B02">
        <w:rPr>
          <w:rFonts w:eastAsiaTheme="minorEastAsia"/>
          <w:b/>
          <w:bCs/>
          <w:lang w:eastAsia="zh-CN"/>
        </w:rPr>
        <w:t>depends</w:t>
      </w:r>
      <w:r w:rsidRPr="00924752">
        <w:rPr>
          <w:rFonts w:eastAsiaTheme="minorEastAsia"/>
          <w:b/>
          <w:bCs/>
          <w:lang w:eastAsia="zh-CN"/>
        </w:rPr>
        <w:t xml:space="preserve"> on the </w:t>
      </w:r>
      <w:r w:rsidRPr="00924752">
        <w:rPr>
          <w:rFonts w:eastAsiaTheme="minorEastAsia" w:hint="eastAsia"/>
          <w:b/>
          <w:bCs/>
          <w:lang w:eastAsia="zh-CN"/>
        </w:rPr>
        <w:t>FAR</w:t>
      </w:r>
      <w:r w:rsidRPr="00924752">
        <w:rPr>
          <w:rFonts w:eastAsiaTheme="minorEastAsia"/>
          <w:b/>
          <w:bCs/>
          <w:lang w:eastAsia="zh-CN"/>
        </w:rPr>
        <w:t xml:space="preserve"> </w:t>
      </w:r>
      <w:r w:rsidRPr="00924752">
        <w:rPr>
          <w:rFonts w:eastAsiaTheme="minorEastAsia" w:hint="eastAsia"/>
          <w:b/>
          <w:bCs/>
          <w:lang w:eastAsia="zh-CN"/>
        </w:rPr>
        <w:t>requirement</w:t>
      </w:r>
      <w:r w:rsidRPr="00924752">
        <w:rPr>
          <w:rFonts w:eastAsiaTheme="minorEastAsia"/>
          <w:b/>
          <w:bCs/>
          <w:lang w:eastAsia="zh-CN"/>
        </w:rPr>
        <w:t xml:space="preserve"> </w:t>
      </w:r>
      <w:r w:rsidRPr="00924752">
        <w:rPr>
          <w:rFonts w:eastAsiaTheme="minorEastAsia" w:hint="eastAsia"/>
          <w:b/>
          <w:bCs/>
          <w:lang w:eastAsia="zh-CN"/>
        </w:rPr>
        <w:t>of</w:t>
      </w:r>
      <w:r w:rsidRPr="00924752">
        <w:rPr>
          <w:rFonts w:eastAsiaTheme="minorEastAsia"/>
          <w:b/>
          <w:bCs/>
          <w:lang w:eastAsia="zh-CN"/>
        </w:rPr>
        <w:t xml:space="preserve"> </w:t>
      </w:r>
      <w:r w:rsidRPr="00924752">
        <w:rPr>
          <w:rFonts w:eastAsiaTheme="minorEastAsia" w:hint="eastAsia"/>
          <w:b/>
          <w:bCs/>
          <w:lang w:eastAsia="zh-CN"/>
        </w:rPr>
        <w:t>LP</w:t>
      </w:r>
      <w:r w:rsidRPr="00924752">
        <w:rPr>
          <w:rFonts w:eastAsiaTheme="minorEastAsia"/>
          <w:b/>
          <w:bCs/>
          <w:lang w:eastAsia="zh-CN"/>
        </w:rPr>
        <w:t xml:space="preserve"> </w:t>
      </w:r>
      <w:r w:rsidRPr="00924752">
        <w:rPr>
          <w:rFonts w:eastAsiaTheme="minorEastAsia" w:hint="eastAsia"/>
          <w:b/>
          <w:bCs/>
          <w:lang w:eastAsia="zh-CN"/>
        </w:rPr>
        <w:t>WUS</w:t>
      </w:r>
      <w:r w:rsidR="00B470DF">
        <w:rPr>
          <w:rFonts w:eastAsiaTheme="minorEastAsia"/>
          <w:b/>
          <w:bCs/>
          <w:lang w:eastAsia="zh-CN"/>
        </w:rPr>
        <w:t>.</w:t>
      </w:r>
      <w:r w:rsidR="00C31B02">
        <w:rPr>
          <w:rFonts w:eastAsiaTheme="minorEastAsia"/>
          <w:b/>
          <w:bCs/>
          <w:lang w:eastAsia="zh-CN"/>
        </w:rPr>
        <w:t xml:space="preserve"> </w:t>
      </w:r>
      <w:r w:rsidRPr="00924752">
        <w:rPr>
          <w:rFonts w:eastAsiaTheme="minorEastAsia"/>
          <w:b/>
          <w:bCs/>
          <w:lang w:eastAsia="zh-CN"/>
        </w:rPr>
        <w:t>I</w:t>
      </w:r>
      <w:r w:rsidRPr="00924752">
        <w:rPr>
          <w:rFonts w:eastAsiaTheme="minorEastAsia" w:hint="eastAsia"/>
          <w:b/>
          <w:bCs/>
          <w:lang w:eastAsia="zh-CN"/>
        </w:rPr>
        <w:t>f</w:t>
      </w:r>
      <w:r w:rsidRPr="00924752">
        <w:rPr>
          <w:rFonts w:eastAsiaTheme="minorEastAsia"/>
          <w:b/>
          <w:bCs/>
          <w:lang w:eastAsia="zh-CN"/>
        </w:rPr>
        <w:t xml:space="preserve"> </w:t>
      </w:r>
      <w:r w:rsidRPr="00924752">
        <w:rPr>
          <w:rFonts w:eastAsiaTheme="minorEastAsia" w:hint="eastAsia"/>
          <w:b/>
          <w:bCs/>
          <w:lang w:eastAsia="zh-CN"/>
        </w:rPr>
        <w:t>sequence</w:t>
      </w:r>
      <w:r w:rsidRPr="00924752">
        <w:rPr>
          <w:rFonts w:eastAsiaTheme="minorEastAsia"/>
          <w:b/>
          <w:bCs/>
          <w:lang w:eastAsia="zh-CN"/>
        </w:rPr>
        <w:t>-</w:t>
      </w:r>
      <w:r w:rsidRPr="00924752">
        <w:rPr>
          <w:rFonts w:eastAsiaTheme="minorEastAsia" w:hint="eastAsia"/>
          <w:b/>
          <w:bCs/>
          <w:lang w:eastAsia="zh-CN"/>
        </w:rPr>
        <w:t>based</w:t>
      </w:r>
      <w:r w:rsidRPr="00924752">
        <w:rPr>
          <w:rFonts w:eastAsiaTheme="minorEastAsia"/>
          <w:b/>
          <w:bCs/>
          <w:lang w:eastAsia="zh-CN"/>
        </w:rPr>
        <w:t xml:space="preserve"> </w:t>
      </w:r>
      <w:r w:rsidR="0041049F">
        <w:rPr>
          <w:rFonts w:eastAsiaTheme="minorEastAsia"/>
          <w:b/>
          <w:bCs/>
          <w:lang w:eastAsia="zh-CN"/>
        </w:rPr>
        <w:t>WUS</w:t>
      </w:r>
      <w:r w:rsidR="0041049F">
        <w:rPr>
          <w:rFonts w:eastAsiaTheme="minorEastAsia" w:hint="eastAsia"/>
          <w:b/>
          <w:bCs/>
          <w:lang w:eastAsia="zh-CN"/>
        </w:rPr>
        <w:t xml:space="preserve"> </w:t>
      </w:r>
      <w:r w:rsidRPr="00924752">
        <w:rPr>
          <w:rFonts w:eastAsiaTheme="minorEastAsia" w:hint="eastAsia"/>
          <w:b/>
          <w:bCs/>
          <w:lang w:eastAsia="zh-CN"/>
        </w:rPr>
        <w:t>is</w:t>
      </w:r>
      <w:r w:rsidRPr="00924752">
        <w:rPr>
          <w:rFonts w:eastAsiaTheme="minorEastAsia"/>
          <w:b/>
          <w:bCs/>
          <w:lang w:eastAsia="zh-CN"/>
        </w:rPr>
        <w:t xml:space="preserve"> </w:t>
      </w:r>
      <w:r w:rsidRPr="00924752">
        <w:rPr>
          <w:rFonts w:eastAsiaTheme="minorEastAsia" w:hint="eastAsia"/>
          <w:b/>
          <w:bCs/>
          <w:lang w:eastAsia="zh-CN"/>
        </w:rPr>
        <w:t>selected,</w:t>
      </w:r>
      <w:r w:rsidRPr="00924752">
        <w:rPr>
          <w:rFonts w:eastAsiaTheme="minorEastAsia"/>
          <w:b/>
          <w:bCs/>
          <w:lang w:eastAsia="zh-CN"/>
        </w:rPr>
        <w:t xml:space="preserve"> </w:t>
      </w:r>
      <w:r w:rsidR="00924752">
        <w:rPr>
          <w:rFonts w:eastAsiaTheme="minorEastAsia"/>
          <w:b/>
          <w:bCs/>
          <w:lang w:eastAsia="zh-CN"/>
        </w:rPr>
        <w:t xml:space="preserve">the </w:t>
      </w:r>
      <w:r w:rsidR="00E3198F">
        <w:rPr>
          <w:rFonts w:eastAsiaTheme="minorEastAsia"/>
          <w:b/>
          <w:bCs/>
          <w:lang w:eastAsia="zh-CN"/>
        </w:rPr>
        <w:t xml:space="preserve">length of </w:t>
      </w:r>
      <w:r w:rsidR="00C31B02">
        <w:rPr>
          <w:rFonts w:eastAsiaTheme="minorEastAsia"/>
          <w:b/>
          <w:bCs/>
          <w:lang w:eastAsia="zh-CN"/>
        </w:rPr>
        <w:t xml:space="preserve">the </w:t>
      </w:r>
      <w:r w:rsidR="00E3198F">
        <w:rPr>
          <w:rFonts w:eastAsiaTheme="minorEastAsia"/>
          <w:b/>
          <w:bCs/>
          <w:lang w:eastAsia="zh-CN"/>
        </w:rPr>
        <w:t xml:space="preserve">sequence </w:t>
      </w:r>
      <w:r w:rsidR="00C31B02">
        <w:rPr>
          <w:rFonts w:eastAsiaTheme="minorEastAsia"/>
          <w:b/>
          <w:bCs/>
          <w:lang w:eastAsia="zh-CN"/>
        </w:rPr>
        <w:t>depends</w:t>
      </w:r>
      <w:r w:rsidR="00B470DF">
        <w:rPr>
          <w:rFonts w:eastAsiaTheme="minorEastAsia"/>
          <w:b/>
          <w:bCs/>
          <w:lang w:eastAsia="zh-CN"/>
        </w:rPr>
        <w:t xml:space="preserve"> on the </w:t>
      </w:r>
      <w:r w:rsidR="00B470DF" w:rsidRPr="00924752">
        <w:rPr>
          <w:rFonts w:eastAsiaTheme="minorEastAsia" w:hint="eastAsia"/>
          <w:b/>
          <w:bCs/>
          <w:lang w:eastAsia="zh-CN"/>
        </w:rPr>
        <w:t>FAR</w:t>
      </w:r>
      <w:r w:rsidR="00B470DF" w:rsidRPr="00924752">
        <w:rPr>
          <w:rFonts w:eastAsiaTheme="minorEastAsia"/>
          <w:b/>
          <w:bCs/>
          <w:lang w:eastAsia="zh-CN"/>
        </w:rPr>
        <w:t xml:space="preserve"> </w:t>
      </w:r>
      <w:r w:rsidR="00B470DF" w:rsidRPr="00924752">
        <w:rPr>
          <w:rFonts w:eastAsiaTheme="minorEastAsia" w:hint="eastAsia"/>
          <w:b/>
          <w:bCs/>
          <w:lang w:eastAsia="zh-CN"/>
        </w:rPr>
        <w:t>requirement</w:t>
      </w:r>
      <w:r w:rsidR="00B470DF" w:rsidRPr="00924752">
        <w:rPr>
          <w:rFonts w:eastAsiaTheme="minorEastAsia"/>
          <w:b/>
          <w:bCs/>
          <w:lang w:eastAsia="zh-CN"/>
        </w:rPr>
        <w:t xml:space="preserve"> </w:t>
      </w:r>
      <w:r w:rsidR="00B470DF" w:rsidRPr="00924752">
        <w:rPr>
          <w:rFonts w:eastAsiaTheme="minorEastAsia" w:hint="eastAsia"/>
          <w:b/>
          <w:bCs/>
          <w:lang w:eastAsia="zh-CN"/>
        </w:rPr>
        <w:t>of</w:t>
      </w:r>
      <w:r w:rsidR="00B470DF" w:rsidRPr="00924752">
        <w:rPr>
          <w:rFonts w:eastAsiaTheme="minorEastAsia"/>
          <w:b/>
          <w:bCs/>
          <w:lang w:eastAsia="zh-CN"/>
        </w:rPr>
        <w:t xml:space="preserve"> </w:t>
      </w:r>
      <w:r w:rsidR="00B470DF" w:rsidRPr="00924752">
        <w:rPr>
          <w:rFonts w:eastAsiaTheme="minorEastAsia" w:hint="eastAsia"/>
          <w:b/>
          <w:bCs/>
          <w:lang w:eastAsia="zh-CN"/>
        </w:rPr>
        <w:t>LP</w:t>
      </w:r>
      <w:r w:rsidR="00B470DF" w:rsidRPr="00924752">
        <w:rPr>
          <w:rFonts w:eastAsiaTheme="minorEastAsia"/>
          <w:b/>
          <w:bCs/>
          <w:lang w:eastAsia="zh-CN"/>
        </w:rPr>
        <w:t xml:space="preserve"> </w:t>
      </w:r>
      <w:r w:rsidR="00B470DF" w:rsidRPr="00924752">
        <w:rPr>
          <w:rFonts w:eastAsiaTheme="minorEastAsia" w:hint="eastAsia"/>
          <w:b/>
          <w:bCs/>
          <w:lang w:eastAsia="zh-CN"/>
        </w:rPr>
        <w:t>WUS</w:t>
      </w:r>
      <w:r w:rsidR="00B22A9B">
        <w:rPr>
          <w:rFonts w:eastAsiaTheme="minorEastAsia"/>
          <w:b/>
          <w:bCs/>
          <w:lang w:eastAsia="zh-CN"/>
        </w:rPr>
        <w:t>.</w:t>
      </w:r>
    </w:p>
    <w:p w14:paraId="3E23AD15" w14:textId="5B524AA1" w:rsidR="0094185C" w:rsidRDefault="00471A29" w:rsidP="0094185C">
      <w:pPr>
        <w:pStyle w:val="20"/>
      </w:pPr>
      <w:r>
        <w:t>Procedures</w:t>
      </w:r>
      <w:r w:rsidR="00D54E04">
        <w:t xml:space="preserve"> for LP-WUS</w:t>
      </w:r>
    </w:p>
    <w:p w14:paraId="6EFD3DF5" w14:textId="5E8F3553" w:rsidR="00511CA0" w:rsidRDefault="00FA2D6F" w:rsidP="00D54E04">
      <w:r w:rsidRPr="00FA2D6F">
        <w:t xml:space="preserve">According to SID, the </w:t>
      </w:r>
      <w:r>
        <w:t>study</w:t>
      </w:r>
      <w:r w:rsidRPr="00FA2D6F">
        <w:t xml:space="preserve"> </w:t>
      </w:r>
      <w:r>
        <w:rPr>
          <w:lang w:val="en-US"/>
        </w:rPr>
        <w:t>is primarily to target</w:t>
      </w:r>
      <w:r w:rsidRPr="00FA2D6F">
        <w:t xml:space="preserve"> low-power WUS/WUR for power-sensitive, small devices, including IoT use cases and wearables. These devices are typically used for periodic data </w:t>
      </w:r>
      <w:r w:rsidR="00E725E0" w:rsidRPr="00FA2D6F">
        <w:t>transf</w:t>
      </w:r>
      <w:r w:rsidR="00E725E0">
        <w:t>ormation</w:t>
      </w:r>
      <w:r w:rsidR="00E725E0" w:rsidRPr="00FA2D6F">
        <w:t xml:space="preserve"> </w:t>
      </w:r>
      <w:r w:rsidRPr="00FA2D6F">
        <w:t>and remain idle most of the time.</w:t>
      </w:r>
      <w:r w:rsidR="00511CA0">
        <w:t xml:space="preserve"> </w:t>
      </w:r>
      <w:r w:rsidR="00511CA0" w:rsidRPr="00511CA0">
        <w:t xml:space="preserve">For other scenarios, such as XR, it is not so urgent because </w:t>
      </w:r>
      <w:bookmarkStart w:id="24" w:name="OLE_LINK33"/>
      <w:r w:rsidR="00511CA0" w:rsidRPr="00511CA0">
        <w:t xml:space="preserve">the </w:t>
      </w:r>
      <w:r w:rsidR="000044D0">
        <w:t xml:space="preserve">power for the </w:t>
      </w:r>
      <w:r w:rsidR="00511CA0" w:rsidRPr="00511CA0">
        <w:t xml:space="preserve">communication module </w:t>
      </w:r>
      <w:r w:rsidR="00E725E0">
        <w:t xml:space="preserve">in these devices </w:t>
      </w:r>
      <w:r w:rsidR="00511CA0" w:rsidRPr="00511CA0">
        <w:t>only occupies a small fraction of the total power consumption</w:t>
      </w:r>
      <w:bookmarkEnd w:id="24"/>
      <w:r w:rsidR="000044D0">
        <w:t>.</w:t>
      </w:r>
    </w:p>
    <w:p w14:paraId="76F51675" w14:textId="454634A0" w:rsidR="00D06965" w:rsidRPr="00C54248" w:rsidRDefault="00D06965" w:rsidP="00D54E04">
      <w:pPr>
        <w:rPr>
          <w:rFonts w:eastAsiaTheme="minorEastAsia"/>
          <w:b/>
          <w:bCs/>
          <w:lang w:eastAsia="zh-CN"/>
        </w:rPr>
      </w:pPr>
      <w:r w:rsidRPr="00C54248">
        <w:rPr>
          <w:rFonts w:eastAsiaTheme="minorEastAsia"/>
          <w:b/>
          <w:bCs/>
          <w:lang w:eastAsia="zh-CN"/>
        </w:rPr>
        <w:t>Proposal</w:t>
      </w:r>
      <w:r w:rsidR="00C31B02">
        <w:rPr>
          <w:rFonts w:eastAsiaTheme="minorEastAsia"/>
          <w:b/>
          <w:bCs/>
          <w:lang w:eastAsia="zh-CN"/>
        </w:rPr>
        <w:t xml:space="preserve"> 4</w:t>
      </w:r>
      <w:r w:rsidRPr="00C54248">
        <w:rPr>
          <w:rFonts w:eastAsiaTheme="minorEastAsia"/>
          <w:b/>
          <w:bCs/>
          <w:lang w:eastAsia="zh-CN"/>
        </w:rPr>
        <w:t xml:space="preserve">: LP-WUS for idle/inactive </w:t>
      </w:r>
      <w:r w:rsidR="00B660B3">
        <w:rPr>
          <w:rFonts w:eastAsiaTheme="minorEastAsia"/>
          <w:b/>
          <w:bCs/>
          <w:lang w:eastAsia="zh-CN"/>
        </w:rPr>
        <w:t xml:space="preserve">UE </w:t>
      </w:r>
      <w:r w:rsidRPr="00C54248">
        <w:rPr>
          <w:rFonts w:eastAsiaTheme="minorEastAsia"/>
          <w:b/>
          <w:bCs/>
          <w:lang w:eastAsia="zh-CN"/>
        </w:rPr>
        <w:t xml:space="preserve">should be prior </w:t>
      </w:r>
      <w:r w:rsidR="000044D0">
        <w:rPr>
          <w:rFonts w:eastAsiaTheme="minorEastAsia"/>
          <w:b/>
          <w:bCs/>
          <w:lang w:eastAsia="zh-CN"/>
        </w:rPr>
        <w:t xml:space="preserve">in </w:t>
      </w:r>
      <w:r w:rsidR="004E462E">
        <w:rPr>
          <w:rFonts w:eastAsiaTheme="minorEastAsia"/>
          <w:b/>
          <w:bCs/>
          <w:lang w:eastAsia="zh-CN"/>
        </w:rPr>
        <w:t>the</w:t>
      </w:r>
      <w:r w:rsidR="000044D0" w:rsidRPr="00C54248">
        <w:rPr>
          <w:rFonts w:eastAsiaTheme="minorEastAsia"/>
          <w:b/>
          <w:bCs/>
          <w:lang w:eastAsia="zh-CN"/>
        </w:rPr>
        <w:t xml:space="preserve"> </w:t>
      </w:r>
      <w:r w:rsidRPr="00C54248">
        <w:rPr>
          <w:rFonts w:eastAsiaTheme="minorEastAsia"/>
          <w:b/>
          <w:bCs/>
          <w:lang w:eastAsia="zh-CN"/>
        </w:rPr>
        <w:t>study</w:t>
      </w:r>
      <w:r w:rsidR="000044D0">
        <w:rPr>
          <w:rFonts w:eastAsiaTheme="minorEastAsia"/>
          <w:b/>
          <w:bCs/>
          <w:lang w:eastAsia="zh-CN"/>
        </w:rPr>
        <w:t>.</w:t>
      </w:r>
      <w:r w:rsidRPr="00C54248">
        <w:rPr>
          <w:rFonts w:eastAsiaTheme="minorEastAsia"/>
          <w:b/>
          <w:bCs/>
          <w:lang w:eastAsia="zh-CN"/>
        </w:rPr>
        <w:t xml:space="preserve"> </w:t>
      </w:r>
    </w:p>
    <w:p w14:paraId="2701678C" w14:textId="386EFC54" w:rsidR="009E75EF" w:rsidRDefault="00757E4C" w:rsidP="00034964">
      <w:pPr>
        <w:rPr>
          <w:rFonts w:eastAsiaTheme="minorEastAsia"/>
          <w:lang w:eastAsia="zh-CN"/>
        </w:rPr>
      </w:pPr>
      <w:bookmarkStart w:id="25" w:name="OLE_LINK30"/>
      <w:r>
        <w:rPr>
          <w:rFonts w:eastAsiaTheme="minorEastAsia"/>
          <w:lang w:eastAsia="zh-CN"/>
        </w:rPr>
        <w:t>Regarding</w:t>
      </w:r>
      <w:r w:rsidR="009E75EF" w:rsidRPr="009E75EF">
        <w:rPr>
          <w:rFonts w:eastAsiaTheme="minorEastAsia"/>
          <w:lang w:eastAsia="zh-CN"/>
        </w:rPr>
        <w:t xml:space="preserve"> the LP WUS monitoring, two mode</w:t>
      </w:r>
      <w:r w:rsidR="009E75EF">
        <w:rPr>
          <w:rFonts w:eastAsiaTheme="minorEastAsia"/>
          <w:lang w:eastAsia="zh-CN"/>
        </w:rPr>
        <w:t>s</w:t>
      </w:r>
      <w:r w:rsidR="009E75EF" w:rsidRPr="009E75EF">
        <w:rPr>
          <w:rFonts w:eastAsiaTheme="minorEastAsia"/>
          <w:lang w:eastAsia="zh-CN"/>
        </w:rPr>
        <w:t xml:space="preserve"> can be considered. </w:t>
      </w:r>
      <w:r w:rsidR="004E462E">
        <w:rPr>
          <w:rFonts w:eastAsiaTheme="minorEastAsia"/>
          <w:lang w:eastAsia="zh-CN"/>
        </w:rPr>
        <w:t>In mode one</w:t>
      </w:r>
      <w:r w:rsidR="009E75EF" w:rsidRPr="009E75EF">
        <w:rPr>
          <w:rFonts w:eastAsiaTheme="minorEastAsia"/>
          <w:lang w:eastAsia="zh-CN"/>
        </w:rPr>
        <w:t xml:space="preserve">, LPR can always </w:t>
      </w:r>
      <w:r w:rsidR="004E462E">
        <w:rPr>
          <w:rFonts w:eastAsiaTheme="minorEastAsia"/>
          <w:lang w:eastAsia="zh-CN"/>
        </w:rPr>
        <w:t>switch on</w:t>
      </w:r>
      <w:r w:rsidR="009E75EF" w:rsidRPr="009E75EF">
        <w:rPr>
          <w:rFonts w:eastAsiaTheme="minorEastAsia"/>
          <w:lang w:eastAsia="zh-CN"/>
        </w:rPr>
        <w:t xml:space="preserve"> and monitor LP-WUS using a sliding window in the time domain. Once the UE captures a valid signal, the UE can wake up the MR for post-processing. In this way, there can be less latency and the timing between LR and gNB can be relaxed, favoring the complexity of the LR receiver. Another way is that UE only </w:t>
      </w:r>
      <w:r w:rsidR="009E75EF">
        <w:rPr>
          <w:rFonts w:eastAsiaTheme="minorEastAsia"/>
          <w:lang w:eastAsia="zh-CN"/>
        </w:rPr>
        <w:t>periodically</w:t>
      </w:r>
      <w:r w:rsidR="009E75EF" w:rsidRPr="009E75EF">
        <w:rPr>
          <w:rFonts w:eastAsiaTheme="minorEastAsia"/>
          <w:lang w:eastAsia="zh-CN"/>
        </w:rPr>
        <w:t xml:space="preserve"> monitors </w:t>
      </w:r>
      <w:r w:rsidR="004E462E" w:rsidRPr="009E75EF">
        <w:rPr>
          <w:rFonts w:eastAsiaTheme="minorEastAsia"/>
          <w:lang w:eastAsia="zh-CN"/>
        </w:rPr>
        <w:t>LP</w:t>
      </w:r>
      <w:r w:rsidR="004E462E">
        <w:rPr>
          <w:rFonts w:eastAsiaTheme="minorEastAsia"/>
          <w:lang w:eastAsia="zh-CN"/>
        </w:rPr>
        <w:t>-</w:t>
      </w:r>
      <w:r w:rsidR="009E75EF" w:rsidRPr="009E75EF">
        <w:rPr>
          <w:rFonts w:eastAsiaTheme="minorEastAsia"/>
          <w:lang w:eastAsia="zh-CN"/>
        </w:rPr>
        <w:t xml:space="preserve">WUS in a special window and will stay asleep outside the window. In this way, the timing requirements are higher than the first mode. Because, once the UE window does not match the gNB window due to UE timing drift, UE will miss this </w:t>
      </w:r>
      <w:r w:rsidR="004E462E">
        <w:rPr>
          <w:rFonts w:eastAsiaTheme="minorEastAsia"/>
          <w:lang w:eastAsia="zh-CN"/>
        </w:rPr>
        <w:t>monitor</w:t>
      </w:r>
      <w:r w:rsidR="004E462E" w:rsidRPr="009E75EF">
        <w:rPr>
          <w:rFonts w:eastAsiaTheme="minorEastAsia"/>
          <w:lang w:eastAsia="zh-CN"/>
        </w:rPr>
        <w:t xml:space="preserve"> </w:t>
      </w:r>
      <w:r w:rsidR="009E75EF" w:rsidRPr="009E75EF">
        <w:rPr>
          <w:rFonts w:eastAsiaTheme="minorEastAsia"/>
          <w:lang w:eastAsia="zh-CN"/>
        </w:rPr>
        <w:t>occasion. In this mode, the average power consumption of the LR can be lower because the average power will be calculated over the entire cycle, which is more attractive in this feature. The gNB can be configured with a suitable period to control the average delay of the wake-up signal response</w:t>
      </w:r>
      <w:r w:rsidR="004E462E">
        <w:rPr>
          <w:rFonts w:eastAsiaTheme="minorEastAsia"/>
          <w:lang w:eastAsia="zh-CN"/>
        </w:rPr>
        <w:t xml:space="preserve"> to fit the requirement</w:t>
      </w:r>
      <w:r w:rsidR="009E75EF" w:rsidRPr="009E75EF">
        <w:rPr>
          <w:rFonts w:eastAsiaTheme="minorEastAsia"/>
          <w:lang w:eastAsia="zh-CN"/>
        </w:rPr>
        <w:t>.</w:t>
      </w:r>
    </w:p>
    <w:p w14:paraId="12469AC1" w14:textId="509CA8F7" w:rsidR="00A44F12" w:rsidRPr="00E02B9C" w:rsidRDefault="00366BBD" w:rsidP="00034964">
      <w:pPr>
        <w:rPr>
          <w:rFonts w:eastAsiaTheme="minorEastAsia"/>
          <w:b/>
          <w:bCs/>
          <w:lang w:eastAsia="zh-CN"/>
        </w:rPr>
      </w:pPr>
      <w:r w:rsidRPr="00E02B9C">
        <w:rPr>
          <w:rFonts w:eastAsiaTheme="minorEastAsia"/>
          <w:b/>
          <w:bCs/>
          <w:lang w:eastAsia="zh-CN"/>
        </w:rPr>
        <w:t>Proposal</w:t>
      </w:r>
      <w:r w:rsidR="003C5ECE">
        <w:rPr>
          <w:rFonts w:eastAsiaTheme="minorEastAsia"/>
          <w:b/>
          <w:bCs/>
          <w:lang w:eastAsia="zh-CN"/>
        </w:rPr>
        <w:t xml:space="preserve"> </w:t>
      </w:r>
      <w:r w:rsidR="00B660B3">
        <w:rPr>
          <w:rFonts w:eastAsiaTheme="minorEastAsia"/>
          <w:b/>
          <w:bCs/>
          <w:lang w:eastAsia="zh-CN"/>
        </w:rPr>
        <w:t>5</w:t>
      </w:r>
      <w:r w:rsidRPr="00E02B9C">
        <w:rPr>
          <w:rFonts w:eastAsiaTheme="minorEastAsia"/>
          <w:b/>
          <w:bCs/>
          <w:lang w:eastAsia="zh-CN"/>
        </w:rPr>
        <w:t>:</w:t>
      </w:r>
      <w:r w:rsidR="00953427" w:rsidRPr="00E02B9C">
        <w:rPr>
          <w:rFonts w:eastAsiaTheme="minorEastAsia"/>
          <w:b/>
          <w:bCs/>
          <w:lang w:eastAsia="zh-CN"/>
        </w:rPr>
        <w:t xml:space="preserve"> </w:t>
      </w:r>
      <w:r w:rsidR="00757E4C">
        <w:rPr>
          <w:rFonts w:eastAsiaTheme="minorEastAsia"/>
          <w:b/>
          <w:bCs/>
          <w:lang w:eastAsia="zh-CN"/>
        </w:rPr>
        <w:t>S</w:t>
      </w:r>
      <w:r w:rsidR="00757E4C" w:rsidRPr="00E02B9C">
        <w:rPr>
          <w:rFonts w:eastAsiaTheme="minorEastAsia"/>
          <w:b/>
          <w:bCs/>
          <w:lang w:eastAsia="zh-CN"/>
        </w:rPr>
        <w:t xml:space="preserve">upport </w:t>
      </w:r>
      <w:r w:rsidR="000942C6">
        <w:rPr>
          <w:rFonts w:eastAsiaTheme="minorEastAsia"/>
          <w:b/>
          <w:bCs/>
          <w:lang w:eastAsia="zh-CN"/>
        </w:rPr>
        <w:t>periodic</w:t>
      </w:r>
      <w:r w:rsidR="00953427" w:rsidRPr="00E02B9C">
        <w:rPr>
          <w:rFonts w:eastAsiaTheme="minorEastAsia"/>
          <w:b/>
          <w:bCs/>
          <w:lang w:eastAsia="zh-CN"/>
        </w:rPr>
        <w:t xml:space="preserve">-on mode for </w:t>
      </w:r>
      <w:r w:rsidR="0041049F">
        <w:rPr>
          <w:rFonts w:eastAsiaTheme="minorEastAsia"/>
          <w:b/>
          <w:bCs/>
          <w:lang w:eastAsia="zh-CN"/>
        </w:rPr>
        <w:t>LP</w:t>
      </w:r>
      <w:r w:rsidR="0041049F">
        <w:rPr>
          <w:rFonts w:eastAsiaTheme="minorEastAsia" w:hint="eastAsia"/>
          <w:b/>
          <w:bCs/>
          <w:lang w:eastAsia="zh-CN"/>
        </w:rPr>
        <w:t>-</w:t>
      </w:r>
      <w:bookmarkStart w:id="26" w:name="_GoBack"/>
      <w:bookmarkEnd w:id="26"/>
      <w:r w:rsidR="00953427" w:rsidRPr="00E02B9C">
        <w:rPr>
          <w:rFonts w:eastAsiaTheme="minorEastAsia"/>
          <w:b/>
          <w:bCs/>
          <w:lang w:eastAsia="zh-CN"/>
        </w:rPr>
        <w:t>WUS monitoring</w:t>
      </w:r>
      <w:r w:rsidR="004E462E">
        <w:rPr>
          <w:rFonts w:eastAsiaTheme="minorEastAsia"/>
          <w:b/>
          <w:bCs/>
          <w:lang w:eastAsia="zh-CN"/>
        </w:rPr>
        <w:t>.</w:t>
      </w:r>
    </w:p>
    <w:p w14:paraId="22516412" w14:textId="16264303" w:rsidR="009E75EF" w:rsidRPr="003218FE" w:rsidRDefault="004E462E" w:rsidP="003218FE">
      <w:bookmarkStart w:id="27" w:name="OLE_LINK34"/>
      <w:r>
        <w:t>I</w:t>
      </w:r>
      <w:r w:rsidRPr="009E75EF">
        <w:t xml:space="preserve">n </w:t>
      </w:r>
      <w:r w:rsidR="009E75EF" w:rsidRPr="009E75EF">
        <w:t xml:space="preserve">NR, idle UEs should monitor POs in each DRX paging cycle. If eDRX is provided, UE only monitors POs in PTW </w:t>
      </w:r>
      <w:r w:rsidR="009E75EF">
        <w:t>within a longer eDRX cycle</w:t>
      </w:r>
      <w:r w:rsidR="009E75EF" w:rsidRPr="009E75EF">
        <w:t xml:space="preserve">, and latency will depend on eDRX duration. We </w:t>
      </w:r>
      <w:r w:rsidR="00B660B3">
        <w:t>think</w:t>
      </w:r>
      <w:r w:rsidR="00B660B3" w:rsidRPr="009E75EF">
        <w:t xml:space="preserve"> </w:t>
      </w:r>
      <w:r w:rsidR="009E75EF" w:rsidRPr="009E75EF">
        <w:t>that we can consider a uniform procedure for eDRX UEs and other idle</w:t>
      </w:r>
      <w:r w:rsidR="00B660B3">
        <w:t>/inactive</w:t>
      </w:r>
      <w:r w:rsidR="009E75EF" w:rsidRPr="009E75EF">
        <w:t xml:space="preserve"> UEs, where the average latency will be between DRX and eDRX.</w:t>
      </w:r>
    </w:p>
    <w:bookmarkEnd w:id="27"/>
    <w:p w14:paraId="6D9E1892" w14:textId="7550B659" w:rsidR="001216A3" w:rsidRDefault="001216A3" w:rsidP="00B310B3">
      <w:pPr>
        <w:rPr>
          <w:rFonts w:eastAsiaTheme="minorEastAsia"/>
          <w:b/>
          <w:bCs/>
          <w:lang w:eastAsia="zh-CN"/>
        </w:rPr>
      </w:pPr>
      <w:r>
        <w:rPr>
          <w:rFonts w:eastAsiaTheme="minorEastAsia"/>
          <w:b/>
          <w:bCs/>
          <w:lang w:eastAsia="zh-CN"/>
        </w:rPr>
        <w:t>Proposal</w:t>
      </w:r>
      <w:r w:rsidR="003C5ECE">
        <w:rPr>
          <w:rFonts w:eastAsiaTheme="minorEastAsia"/>
          <w:b/>
          <w:bCs/>
          <w:lang w:eastAsia="zh-CN"/>
        </w:rPr>
        <w:t xml:space="preserve"> </w:t>
      </w:r>
      <w:r w:rsidR="00B660B3">
        <w:rPr>
          <w:rFonts w:eastAsiaTheme="minorEastAsia"/>
          <w:b/>
          <w:bCs/>
          <w:lang w:eastAsia="zh-CN"/>
        </w:rPr>
        <w:t>6</w:t>
      </w:r>
      <w:r>
        <w:rPr>
          <w:rFonts w:eastAsiaTheme="minorEastAsia"/>
          <w:b/>
          <w:bCs/>
          <w:lang w:eastAsia="zh-CN"/>
        </w:rPr>
        <w:t>:</w:t>
      </w:r>
      <w:r w:rsidR="00B22A9B">
        <w:rPr>
          <w:rFonts w:eastAsiaTheme="minorEastAsia"/>
          <w:b/>
          <w:bCs/>
          <w:lang w:eastAsia="zh-CN"/>
        </w:rPr>
        <w:t xml:space="preserve"> </w:t>
      </w:r>
      <w:bookmarkStart w:id="28" w:name="OLE_LINK35"/>
      <w:r w:rsidR="00B660B3">
        <w:rPr>
          <w:rFonts w:eastAsiaTheme="minorEastAsia"/>
          <w:b/>
          <w:bCs/>
          <w:lang w:eastAsia="zh-CN"/>
        </w:rPr>
        <w:t xml:space="preserve">Unified </w:t>
      </w:r>
      <w:r w:rsidR="00366BBD">
        <w:rPr>
          <w:rFonts w:eastAsiaTheme="minorEastAsia"/>
          <w:b/>
          <w:bCs/>
          <w:lang w:eastAsia="zh-CN"/>
        </w:rPr>
        <w:t>procedure</w:t>
      </w:r>
      <w:r w:rsidR="00B22A9B">
        <w:rPr>
          <w:rFonts w:eastAsiaTheme="minorEastAsia"/>
          <w:b/>
          <w:bCs/>
          <w:lang w:eastAsia="zh-CN"/>
        </w:rPr>
        <w:t xml:space="preserve"> </w:t>
      </w:r>
      <w:r w:rsidR="009E75EF">
        <w:rPr>
          <w:rFonts w:eastAsiaTheme="minorEastAsia"/>
          <w:b/>
          <w:bCs/>
          <w:lang w:eastAsia="zh-CN"/>
        </w:rPr>
        <w:t>can</w:t>
      </w:r>
      <w:r w:rsidR="00B22A9B">
        <w:rPr>
          <w:rFonts w:eastAsiaTheme="minorEastAsia"/>
          <w:b/>
          <w:bCs/>
          <w:lang w:eastAsia="zh-CN"/>
        </w:rPr>
        <w:t xml:space="preserve"> be </w:t>
      </w:r>
      <w:r w:rsidR="009E75EF">
        <w:rPr>
          <w:rFonts w:eastAsiaTheme="minorEastAsia"/>
          <w:b/>
          <w:bCs/>
          <w:lang w:eastAsia="zh-CN"/>
        </w:rPr>
        <w:t>considered</w:t>
      </w:r>
      <w:r w:rsidR="00B22A9B">
        <w:rPr>
          <w:rFonts w:eastAsiaTheme="minorEastAsia"/>
          <w:b/>
          <w:bCs/>
          <w:lang w:eastAsia="zh-CN"/>
        </w:rPr>
        <w:t xml:space="preserve"> for </w:t>
      </w:r>
      <w:r w:rsidR="003218FE">
        <w:rPr>
          <w:rFonts w:eastAsiaTheme="minorEastAsia"/>
          <w:b/>
          <w:bCs/>
          <w:lang w:eastAsia="zh-CN"/>
        </w:rPr>
        <w:t>UE</w:t>
      </w:r>
      <w:r w:rsidR="00B660B3">
        <w:rPr>
          <w:rFonts w:eastAsiaTheme="minorEastAsia"/>
          <w:b/>
          <w:bCs/>
          <w:lang w:eastAsia="zh-CN"/>
        </w:rPr>
        <w:t>s</w:t>
      </w:r>
      <w:r w:rsidR="00510CFA">
        <w:rPr>
          <w:rFonts w:eastAsiaTheme="minorEastAsia"/>
          <w:b/>
          <w:bCs/>
          <w:lang w:eastAsia="zh-CN"/>
        </w:rPr>
        <w:t xml:space="preserve"> </w:t>
      </w:r>
      <w:r w:rsidR="003218FE">
        <w:rPr>
          <w:rFonts w:eastAsiaTheme="minorEastAsia"/>
          <w:b/>
          <w:bCs/>
          <w:lang w:eastAsia="zh-CN"/>
        </w:rPr>
        <w:t>provided or not provided with eDRX</w:t>
      </w:r>
      <w:bookmarkEnd w:id="28"/>
      <w:r w:rsidR="003E51A4">
        <w:rPr>
          <w:rFonts w:eastAsiaTheme="minorEastAsia" w:hint="eastAsia"/>
          <w:b/>
          <w:bCs/>
          <w:lang w:eastAsia="zh-CN"/>
        </w:rPr>
        <w:t>.</w:t>
      </w:r>
    </w:p>
    <w:p w14:paraId="39E5803F" w14:textId="77777777" w:rsidR="00757E4C" w:rsidRDefault="00757E4C" w:rsidP="00757E4C">
      <w:pPr>
        <w:rPr>
          <w:rFonts w:eastAsia="等线"/>
        </w:rPr>
      </w:pPr>
      <w:r w:rsidRPr="00A15C0C">
        <w:rPr>
          <w:rFonts w:eastAsia="等线"/>
        </w:rPr>
        <w:t xml:space="preserve">For idle/inactive UEs, after being woken up by WUS, the UE can monitor the associated PO for more </w:t>
      </w:r>
      <w:r>
        <w:rPr>
          <w:rFonts w:eastAsia="等线"/>
        </w:rPr>
        <w:t>actions</w:t>
      </w:r>
      <w:r w:rsidRPr="00A15C0C">
        <w:rPr>
          <w:rFonts w:eastAsia="等线"/>
        </w:rPr>
        <w:t xml:space="preserve">. In SID, the aim is to investigate ultra-low-power mechanisms that can support low latency in Rel-18, such as lower than eDRX latency. To reduce receiver complexity, </w:t>
      </w:r>
      <w:r>
        <w:rPr>
          <w:rFonts w:eastAsiaTheme="minorEastAsia"/>
          <w:lang w:eastAsia="zh-CN"/>
        </w:rPr>
        <w:t>the spectrum efficiency of LP-WUS may be lower than signals in NR</w:t>
      </w:r>
      <w:r w:rsidRPr="00A15C0C">
        <w:rPr>
          <w:rFonts w:eastAsia="等线"/>
        </w:rPr>
        <w:t xml:space="preserve">, and achieving </w:t>
      </w:r>
      <w:r>
        <w:rPr>
          <w:rFonts w:eastAsia="等线"/>
        </w:rPr>
        <w:t xml:space="preserve">better </w:t>
      </w:r>
      <w:r w:rsidRPr="00A15C0C">
        <w:rPr>
          <w:rFonts w:eastAsia="等线"/>
        </w:rPr>
        <w:t xml:space="preserve">coverage </w:t>
      </w:r>
      <w:r>
        <w:rPr>
          <w:rFonts w:eastAsia="等线"/>
        </w:rPr>
        <w:t xml:space="preserve">and latency </w:t>
      </w:r>
      <w:r w:rsidRPr="00A15C0C">
        <w:rPr>
          <w:rFonts w:eastAsia="等线"/>
        </w:rPr>
        <w:t xml:space="preserve">with </w:t>
      </w:r>
      <w:r>
        <w:rPr>
          <w:rFonts w:eastAsia="等线"/>
        </w:rPr>
        <w:t xml:space="preserve">a </w:t>
      </w:r>
      <w:r w:rsidRPr="00A15C0C">
        <w:rPr>
          <w:rFonts w:eastAsia="等线"/>
        </w:rPr>
        <w:t xml:space="preserve">lower spectrum </w:t>
      </w:r>
      <w:r>
        <w:rPr>
          <w:rFonts w:eastAsiaTheme="minorEastAsia"/>
          <w:lang w:eastAsia="zh-CN"/>
        </w:rPr>
        <w:t xml:space="preserve">efficiency </w:t>
      </w:r>
      <w:r w:rsidRPr="00A15C0C">
        <w:rPr>
          <w:rFonts w:eastAsia="等线"/>
        </w:rPr>
        <w:t xml:space="preserve">will cost more resources. We should </w:t>
      </w:r>
      <w:r>
        <w:rPr>
          <w:rFonts w:eastAsia="等线"/>
        </w:rPr>
        <w:t>get a balance</w:t>
      </w:r>
      <w:r w:rsidRPr="00A15C0C">
        <w:rPr>
          <w:rFonts w:eastAsia="等线"/>
        </w:rPr>
        <w:t xml:space="preserve"> between </w:t>
      </w:r>
      <w:r>
        <w:rPr>
          <w:rFonts w:eastAsia="等线"/>
        </w:rPr>
        <w:t xml:space="preserve">system </w:t>
      </w:r>
      <w:r w:rsidRPr="00A15C0C">
        <w:rPr>
          <w:rFonts w:eastAsia="等线"/>
        </w:rPr>
        <w:t xml:space="preserve">overhead and </w:t>
      </w:r>
      <w:r>
        <w:rPr>
          <w:rFonts w:eastAsia="等线"/>
        </w:rPr>
        <w:lastRenderedPageBreak/>
        <w:t>performance requirements, e.g one LP-</w:t>
      </w:r>
      <w:r w:rsidRPr="00A15C0C">
        <w:rPr>
          <w:rFonts w:eastAsia="等线"/>
        </w:rPr>
        <w:t xml:space="preserve">WUS </w:t>
      </w:r>
      <w:r>
        <w:rPr>
          <w:rFonts w:eastAsia="等线"/>
        </w:rPr>
        <w:t>occasion c</w:t>
      </w:r>
      <w:r w:rsidRPr="00A15C0C">
        <w:rPr>
          <w:rFonts w:eastAsia="等线"/>
        </w:rPr>
        <w:t>an cover multiple paging cycles</w:t>
      </w:r>
      <w:r>
        <w:rPr>
          <w:rFonts w:eastAsia="等线"/>
        </w:rPr>
        <w:t xml:space="preserve"> to avoid too much resource occupation. It takes more latency but can also meet the requirement for this study.</w:t>
      </w:r>
    </w:p>
    <w:p w14:paraId="3475CA94" w14:textId="73DC5267" w:rsidR="00757E4C" w:rsidRPr="00633446" w:rsidRDefault="00757E4C" w:rsidP="00757E4C">
      <w:pPr>
        <w:rPr>
          <w:rFonts w:eastAsiaTheme="minorEastAsia"/>
          <w:b/>
          <w:bCs/>
          <w:lang w:eastAsia="zh-CN"/>
        </w:rPr>
      </w:pPr>
      <w:r>
        <w:rPr>
          <w:rFonts w:eastAsiaTheme="minorEastAsia"/>
          <w:b/>
          <w:bCs/>
          <w:lang w:eastAsia="zh-CN"/>
        </w:rPr>
        <w:t xml:space="preserve">proposal </w:t>
      </w:r>
      <w:r w:rsidR="00B660B3">
        <w:rPr>
          <w:rFonts w:eastAsiaTheme="minorEastAsia"/>
          <w:b/>
          <w:bCs/>
          <w:lang w:eastAsia="zh-CN"/>
        </w:rPr>
        <w:t>7</w:t>
      </w:r>
      <w:r w:rsidRPr="00633446">
        <w:rPr>
          <w:rFonts w:eastAsiaTheme="minorEastAsia"/>
          <w:b/>
          <w:bCs/>
          <w:lang w:eastAsia="zh-CN"/>
        </w:rPr>
        <w:t xml:space="preserve">: </w:t>
      </w:r>
      <w:r>
        <w:rPr>
          <w:rFonts w:eastAsiaTheme="minorEastAsia"/>
          <w:b/>
          <w:bCs/>
          <w:lang w:eastAsia="zh-CN"/>
        </w:rPr>
        <w:t>T</w:t>
      </w:r>
      <w:r w:rsidRPr="00633446">
        <w:rPr>
          <w:rFonts w:eastAsiaTheme="minorEastAsia"/>
          <w:b/>
          <w:bCs/>
          <w:lang w:eastAsia="zh-CN"/>
        </w:rPr>
        <w:t xml:space="preserve">he </w:t>
      </w:r>
      <w:r>
        <w:rPr>
          <w:rFonts w:eastAsiaTheme="minorEastAsia"/>
          <w:b/>
          <w:bCs/>
          <w:lang w:eastAsia="zh-CN"/>
        </w:rPr>
        <w:t>performance</w:t>
      </w:r>
      <w:r w:rsidRPr="00633446">
        <w:rPr>
          <w:rFonts w:eastAsiaTheme="minorEastAsia"/>
          <w:b/>
          <w:bCs/>
          <w:lang w:eastAsia="zh-CN"/>
        </w:rPr>
        <w:t xml:space="preserve"> and overhead should be </w:t>
      </w:r>
      <w:r>
        <w:rPr>
          <w:rFonts w:eastAsiaTheme="minorEastAsia"/>
          <w:b/>
          <w:bCs/>
          <w:lang w:eastAsia="zh-CN"/>
        </w:rPr>
        <w:t>compromised</w:t>
      </w:r>
      <w:r w:rsidRPr="00633446">
        <w:rPr>
          <w:rFonts w:eastAsiaTheme="minorEastAsia"/>
          <w:b/>
          <w:bCs/>
          <w:lang w:eastAsia="zh-CN"/>
        </w:rPr>
        <w:t xml:space="preserve"> for </w:t>
      </w:r>
      <w:r>
        <w:rPr>
          <w:rFonts w:eastAsiaTheme="minorEastAsia"/>
          <w:b/>
          <w:bCs/>
          <w:lang w:eastAsia="zh-CN"/>
        </w:rPr>
        <w:t>LP-</w:t>
      </w:r>
      <w:r w:rsidRPr="00633446">
        <w:rPr>
          <w:rFonts w:eastAsiaTheme="minorEastAsia"/>
          <w:b/>
          <w:bCs/>
          <w:lang w:eastAsia="zh-CN"/>
        </w:rPr>
        <w:t>WUS design</w:t>
      </w:r>
      <w:r>
        <w:rPr>
          <w:rFonts w:eastAsiaTheme="minorEastAsia"/>
          <w:b/>
          <w:bCs/>
          <w:lang w:eastAsia="zh-CN"/>
        </w:rPr>
        <w:t>.</w:t>
      </w:r>
    </w:p>
    <w:p w14:paraId="2466ACD3" w14:textId="77777777" w:rsidR="00757E4C" w:rsidRPr="00B660B3" w:rsidRDefault="00757E4C" w:rsidP="00B310B3">
      <w:pPr>
        <w:rPr>
          <w:rFonts w:eastAsiaTheme="minorEastAsia"/>
          <w:b/>
          <w:bCs/>
          <w:lang w:eastAsia="zh-CN"/>
        </w:rPr>
      </w:pPr>
    </w:p>
    <w:bookmarkEnd w:id="25"/>
    <w:p w14:paraId="44BFC1D3" w14:textId="77777777" w:rsidR="0024685B" w:rsidRDefault="0024685B" w:rsidP="0024685B">
      <w:pPr>
        <w:pStyle w:val="10"/>
        <w:spacing w:after="180"/>
        <w:rPr>
          <w:lang w:val="en-US"/>
        </w:rPr>
      </w:pPr>
      <w:r>
        <w:rPr>
          <w:lang w:val="en-US"/>
        </w:rPr>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4FD41F7E" w14:textId="77777777" w:rsidR="00823240" w:rsidRPr="00DE16CE" w:rsidRDefault="00823240" w:rsidP="00823240">
      <w:pPr>
        <w:rPr>
          <w:rFonts w:eastAsiaTheme="minorEastAsia"/>
          <w:b/>
          <w:bCs/>
          <w:lang w:eastAsia="zh-CN"/>
        </w:rPr>
      </w:pPr>
      <w:r w:rsidRPr="00DE16CE">
        <w:rPr>
          <w:rFonts w:eastAsiaTheme="minorEastAsia"/>
          <w:b/>
          <w:bCs/>
          <w:lang w:eastAsia="zh-CN"/>
        </w:rPr>
        <w:t xml:space="preserve">Observation 1: </w:t>
      </w:r>
      <w:r>
        <w:rPr>
          <w:rFonts w:eastAsiaTheme="minorEastAsia"/>
          <w:b/>
          <w:bCs/>
          <w:lang w:eastAsia="zh-CN"/>
        </w:rPr>
        <w:t>T</w:t>
      </w:r>
      <w:r w:rsidRPr="00DE16CE">
        <w:rPr>
          <w:rFonts w:eastAsiaTheme="minorEastAsia"/>
          <w:b/>
          <w:bCs/>
          <w:lang w:eastAsia="zh-CN"/>
        </w:rPr>
        <w:t xml:space="preserve">he MDR </w:t>
      </w:r>
      <w:r>
        <w:rPr>
          <w:rFonts w:eastAsiaTheme="minorEastAsia"/>
          <w:b/>
          <w:bCs/>
          <w:lang w:eastAsia="zh-CN"/>
        </w:rPr>
        <w:t>can be relaxed furtherly.</w:t>
      </w:r>
    </w:p>
    <w:p w14:paraId="17C8FF70" w14:textId="63601A2F" w:rsidR="00823240" w:rsidRDefault="00823240" w:rsidP="00823240">
      <w:pPr>
        <w:rPr>
          <w:rFonts w:eastAsiaTheme="minorEastAsia"/>
          <w:b/>
          <w:bCs/>
          <w:lang w:eastAsia="zh-CN"/>
        </w:rPr>
      </w:pPr>
      <w:r w:rsidRPr="00924752">
        <w:rPr>
          <w:rFonts w:eastAsiaTheme="minorEastAsia"/>
          <w:b/>
          <w:bCs/>
          <w:lang w:eastAsia="zh-CN"/>
        </w:rPr>
        <w:t>Observation</w:t>
      </w:r>
      <w:r>
        <w:rPr>
          <w:rFonts w:eastAsiaTheme="minorEastAsia"/>
          <w:b/>
          <w:bCs/>
          <w:lang w:eastAsia="zh-CN"/>
        </w:rPr>
        <w:t xml:space="preserve"> 2</w:t>
      </w:r>
      <w:r w:rsidRPr="00924752">
        <w:rPr>
          <w:rFonts w:eastAsiaTheme="minorEastAsia"/>
          <w:b/>
          <w:bCs/>
          <w:lang w:eastAsia="zh-CN"/>
        </w:rPr>
        <w:t xml:space="preserve">: if </w:t>
      </w:r>
      <w:r w:rsidRPr="00924752">
        <w:rPr>
          <w:rFonts w:eastAsiaTheme="minorEastAsia" w:hint="eastAsia"/>
          <w:b/>
          <w:bCs/>
          <w:lang w:eastAsia="zh-CN"/>
        </w:rPr>
        <w:t>message</w:t>
      </w:r>
      <w:r w:rsidRPr="00924752">
        <w:rPr>
          <w:rFonts w:eastAsiaTheme="minorEastAsia"/>
          <w:b/>
          <w:bCs/>
          <w:lang w:eastAsia="zh-CN"/>
        </w:rPr>
        <w:t>-base</w:t>
      </w:r>
      <w:r w:rsidRPr="00924752">
        <w:rPr>
          <w:rFonts w:eastAsiaTheme="minorEastAsia" w:hint="eastAsia"/>
          <w:b/>
          <w:bCs/>
          <w:lang w:eastAsia="zh-CN"/>
        </w:rPr>
        <w:t>d</w:t>
      </w:r>
      <w:r w:rsidRPr="00924752">
        <w:rPr>
          <w:rFonts w:eastAsiaTheme="minorEastAsia"/>
          <w:b/>
          <w:bCs/>
          <w:lang w:eastAsia="zh-CN"/>
        </w:rPr>
        <w:t xml:space="preserve"> WUS is selected, CRC should be appended and the CRC size </w:t>
      </w:r>
      <w:r>
        <w:rPr>
          <w:rFonts w:eastAsiaTheme="minorEastAsia"/>
          <w:b/>
          <w:bCs/>
          <w:lang w:eastAsia="zh-CN"/>
        </w:rPr>
        <w:t>depends</w:t>
      </w:r>
      <w:r w:rsidRPr="00924752">
        <w:rPr>
          <w:rFonts w:eastAsiaTheme="minorEastAsia"/>
          <w:b/>
          <w:bCs/>
          <w:lang w:eastAsia="zh-CN"/>
        </w:rPr>
        <w:t xml:space="preserve"> on the </w:t>
      </w:r>
      <w:r w:rsidRPr="00924752">
        <w:rPr>
          <w:rFonts w:eastAsiaTheme="minorEastAsia" w:hint="eastAsia"/>
          <w:b/>
          <w:bCs/>
          <w:lang w:eastAsia="zh-CN"/>
        </w:rPr>
        <w:t>FAR</w:t>
      </w:r>
      <w:r w:rsidRPr="00924752">
        <w:rPr>
          <w:rFonts w:eastAsiaTheme="minorEastAsia"/>
          <w:b/>
          <w:bCs/>
          <w:lang w:eastAsia="zh-CN"/>
        </w:rPr>
        <w:t xml:space="preserve"> </w:t>
      </w:r>
      <w:r w:rsidRPr="00924752">
        <w:rPr>
          <w:rFonts w:eastAsiaTheme="minorEastAsia" w:hint="eastAsia"/>
          <w:b/>
          <w:bCs/>
          <w:lang w:eastAsia="zh-CN"/>
        </w:rPr>
        <w:t>requirement</w:t>
      </w:r>
      <w:r w:rsidRPr="00924752">
        <w:rPr>
          <w:rFonts w:eastAsiaTheme="minorEastAsia"/>
          <w:b/>
          <w:bCs/>
          <w:lang w:eastAsia="zh-CN"/>
        </w:rPr>
        <w:t xml:space="preserve"> </w:t>
      </w:r>
      <w:r w:rsidRPr="00924752">
        <w:rPr>
          <w:rFonts w:eastAsiaTheme="minorEastAsia" w:hint="eastAsia"/>
          <w:b/>
          <w:bCs/>
          <w:lang w:eastAsia="zh-CN"/>
        </w:rPr>
        <w:t>of</w:t>
      </w:r>
      <w:r w:rsidRPr="00924752">
        <w:rPr>
          <w:rFonts w:eastAsiaTheme="minorEastAsia"/>
          <w:b/>
          <w:bCs/>
          <w:lang w:eastAsia="zh-CN"/>
        </w:rPr>
        <w:t xml:space="preserve"> </w:t>
      </w:r>
      <w:r w:rsidRPr="00924752">
        <w:rPr>
          <w:rFonts w:eastAsiaTheme="minorEastAsia" w:hint="eastAsia"/>
          <w:b/>
          <w:bCs/>
          <w:lang w:eastAsia="zh-CN"/>
        </w:rPr>
        <w:t>LP</w:t>
      </w:r>
      <w:r w:rsidRPr="00924752">
        <w:rPr>
          <w:rFonts w:eastAsiaTheme="minorEastAsia"/>
          <w:b/>
          <w:bCs/>
          <w:lang w:eastAsia="zh-CN"/>
        </w:rPr>
        <w:t xml:space="preserve"> </w:t>
      </w:r>
      <w:r w:rsidRPr="00924752">
        <w:rPr>
          <w:rFonts w:eastAsiaTheme="minorEastAsia" w:hint="eastAsia"/>
          <w:b/>
          <w:bCs/>
          <w:lang w:eastAsia="zh-CN"/>
        </w:rPr>
        <w:t>WUS</w:t>
      </w:r>
      <w:r>
        <w:rPr>
          <w:rFonts w:eastAsiaTheme="minorEastAsia"/>
          <w:b/>
          <w:bCs/>
          <w:lang w:eastAsia="zh-CN"/>
        </w:rPr>
        <w:t xml:space="preserve">. </w:t>
      </w:r>
      <w:r w:rsidRPr="00924752">
        <w:rPr>
          <w:rFonts w:eastAsiaTheme="minorEastAsia"/>
          <w:b/>
          <w:bCs/>
          <w:lang w:eastAsia="zh-CN"/>
        </w:rPr>
        <w:t>I</w:t>
      </w:r>
      <w:r w:rsidRPr="00924752">
        <w:rPr>
          <w:rFonts w:eastAsiaTheme="minorEastAsia" w:hint="eastAsia"/>
          <w:b/>
          <w:bCs/>
          <w:lang w:eastAsia="zh-CN"/>
        </w:rPr>
        <w:t>f</w:t>
      </w:r>
      <w:r w:rsidRPr="00924752">
        <w:rPr>
          <w:rFonts w:eastAsiaTheme="minorEastAsia"/>
          <w:b/>
          <w:bCs/>
          <w:lang w:eastAsia="zh-CN"/>
        </w:rPr>
        <w:t xml:space="preserve"> </w:t>
      </w:r>
      <w:r w:rsidRPr="00924752">
        <w:rPr>
          <w:rFonts w:eastAsiaTheme="minorEastAsia" w:hint="eastAsia"/>
          <w:b/>
          <w:bCs/>
          <w:lang w:eastAsia="zh-CN"/>
        </w:rPr>
        <w:t>sequence</w:t>
      </w:r>
      <w:r w:rsidRPr="00924752">
        <w:rPr>
          <w:rFonts w:eastAsiaTheme="minorEastAsia"/>
          <w:b/>
          <w:bCs/>
          <w:lang w:eastAsia="zh-CN"/>
        </w:rPr>
        <w:t>-</w:t>
      </w:r>
      <w:r w:rsidRPr="00924752">
        <w:rPr>
          <w:rFonts w:eastAsiaTheme="minorEastAsia" w:hint="eastAsia"/>
          <w:b/>
          <w:bCs/>
          <w:lang w:eastAsia="zh-CN"/>
        </w:rPr>
        <w:t>based</w:t>
      </w:r>
      <w:r w:rsidRPr="00924752">
        <w:rPr>
          <w:rFonts w:eastAsiaTheme="minorEastAsia"/>
          <w:b/>
          <w:bCs/>
          <w:lang w:eastAsia="zh-CN"/>
        </w:rPr>
        <w:t xml:space="preserve"> </w:t>
      </w:r>
      <w:r w:rsidR="0041049F">
        <w:rPr>
          <w:rFonts w:eastAsiaTheme="minorEastAsia"/>
          <w:b/>
          <w:bCs/>
          <w:lang w:eastAsia="zh-CN"/>
        </w:rPr>
        <w:t>WUS</w:t>
      </w:r>
      <w:r w:rsidR="0041049F">
        <w:rPr>
          <w:rFonts w:eastAsiaTheme="minorEastAsia" w:hint="eastAsia"/>
          <w:b/>
          <w:bCs/>
          <w:lang w:eastAsia="zh-CN"/>
        </w:rPr>
        <w:t xml:space="preserve"> </w:t>
      </w:r>
      <w:r w:rsidRPr="00924752">
        <w:rPr>
          <w:rFonts w:eastAsiaTheme="minorEastAsia" w:hint="eastAsia"/>
          <w:b/>
          <w:bCs/>
          <w:lang w:eastAsia="zh-CN"/>
        </w:rPr>
        <w:t>is</w:t>
      </w:r>
      <w:r w:rsidRPr="00924752">
        <w:rPr>
          <w:rFonts w:eastAsiaTheme="minorEastAsia"/>
          <w:b/>
          <w:bCs/>
          <w:lang w:eastAsia="zh-CN"/>
        </w:rPr>
        <w:t xml:space="preserve"> </w:t>
      </w:r>
      <w:r w:rsidRPr="00924752">
        <w:rPr>
          <w:rFonts w:eastAsiaTheme="minorEastAsia" w:hint="eastAsia"/>
          <w:b/>
          <w:bCs/>
          <w:lang w:eastAsia="zh-CN"/>
        </w:rPr>
        <w:t>selected,</w:t>
      </w:r>
      <w:r w:rsidRPr="00924752">
        <w:rPr>
          <w:rFonts w:eastAsiaTheme="minorEastAsia"/>
          <w:b/>
          <w:bCs/>
          <w:lang w:eastAsia="zh-CN"/>
        </w:rPr>
        <w:t xml:space="preserve"> </w:t>
      </w:r>
      <w:r>
        <w:rPr>
          <w:rFonts w:eastAsiaTheme="minorEastAsia"/>
          <w:b/>
          <w:bCs/>
          <w:lang w:eastAsia="zh-CN"/>
        </w:rPr>
        <w:t xml:space="preserve">the length of the sequence depends on the </w:t>
      </w:r>
      <w:r w:rsidRPr="00924752">
        <w:rPr>
          <w:rFonts w:eastAsiaTheme="minorEastAsia" w:hint="eastAsia"/>
          <w:b/>
          <w:bCs/>
          <w:lang w:eastAsia="zh-CN"/>
        </w:rPr>
        <w:t>FAR</w:t>
      </w:r>
      <w:r w:rsidRPr="00924752">
        <w:rPr>
          <w:rFonts w:eastAsiaTheme="minorEastAsia"/>
          <w:b/>
          <w:bCs/>
          <w:lang w:eastAsia="zh-CN"/>
        </w:rPr>
        <w:t xml:space="preserve"> </w:t>
      </w:r>
      <w:r w:rsidRPr="00924752">
        <w:rPr>
          <w:rFonts w:eastAsiaTheme="minorEastAsia" w:hint="eastAsia"/>
          <w:b/>
          <w:bCs/>
          <w:lang w:eastAsia="zh-CN"/>
        </w:rPr>
        <w:t>requirement</w:t>
      </w:r>
      <w:r w:rsidRPr="00924752">
        <w:rPr>
          <w:rFonts w:eastAsiaTheme="minorEastAsia"/>
          <w:b/>
          <w:bCs/>
          <w:lang w:eastAsia="zh-CN"/>
        </w:rPr>
        <w:t xml:space="preserve"> </w:t>
      </w:r>
      <w:r w:rsidRPr="00924752">
        <w:rPr>
          <w:rFonts w:eastAsiaTheme="minorEastAsia" w:hint="eastAsia"/>
          <w:b/>
          <w:bCs/>
          <w:lang w:eastAsia="zh-CN"/>
        </w:rPr>
        <w:t>of</w:t>
      </w:r>
      <w:r w:rsidRPr="00924752">
        <w:rPr>
          <w:rFonts w:eastAsiaTheme="minorEastAsia"/>
          <w:b/>
          <w:bCs/>
          <w:lang w:eastAsia="zh-CN"/>
        </w:rPr>
        <w:t xml:space="preserve"> </w:t>
      </w:r>
      <w:r w:rsidRPr="00924752">
        <w:rPr>
          <w:rFonts w:eastAsiaTheme="minorEastAsia" w:hint="eastAsia"/>
          <w:b/>
          <w:bCs/>
          <w:lang w:eastAsia="zh-CN"/>
        </w:rPr>
        <w:t>LP</w:t>
      </w:r>
      <w:r w:rsidRPr="00924752">
        <w:rPr>
          <w:rFonts w:eastAsiaTheme="minorEastAsia"/>
          <w:b/>
          <w:bCs/>
          <w:lang w:eastAsia="zh-CN"/>
        </w:rPr>
        <w:t xml:space="preserve"> </w:t>
      </w:r>
      <w:r w:rsidRPr="00924752">
        <w:rPr>
          <w:rFonts w:eastAsiaTheme="minorEastAsia" w:hint="eastAsia"/>
          <w:b/>
          <w:bCs/>
          <w:lang w:eastAsia="zh-CN"/>
        </w:rPr>
        <w:t>WUS</w:t>
      </w:r>
      <w:r>
        <w:rPr>
          <w:rFonts w:eastAsiaTheme="minorEastAsia"/>
          <w:b/>
          <w:bCs/>
          <w:lang w:eastAsia="zh-CN"/>
        </w:rPr>
        <w:t>.</w:t>
      </w:r>
    </w:p>
    <w:p w14:paraId="7E416BD3" w14:textId="347073F0" w:rsidR="00823240" w:rsidRPr="009D330B" w:rsidRDefault="00823240" w:rsidP="00823240">
      <w:pPr>
        <w:rPr>
          <w:b/>
          <w:bCs/>
        </w:rPr>
      </w:pPr>
      <w:r w:rsidRPr="009D330B">
        <w:rPr>
          <w:b/>
          <w:bCs/>
        </w:rPr>
        <w:t>Proposal</w:t>
      </w:r>
      <w:r>
        <w:rPr>
          <w:b/>
          <w:bCs/>
        </w:rPr>
        <w:t xml:space="preserve"> 1:</w:t>
      </w:r>
      <w:r w:rsidRPr="009D330B">
        <w:rPr>
          <w:b/>
          <w:bCs/>
        </w:rPr>
        <w:t xml:space="preserve"> </w:t>
      </w:r>
      <w:r w:rsidRPr="00450FF7">
        <w:rPr>
          <w:b/>
          <w:bCs/>
        </w:rPr>
        <w:t>MC-ASK and MC-FSK should be studied as LP-WUS waveforms with higher priority</w:t>
      </w:r>
      <w:r w:rsidR="003E51A4">
        <w:rPr>
          <w:b/>
          <w:bCs/>
        </w:rPr>
        <w:t>.</w:t>
      </w:r>
    </w:p>
    <w:p w14:paraId="2504962A" w14:textId="591C7E8D" w:rsidR="00823240" w:rsidRPr="00D54E04" w:rsidRDefault="00823240" w:rsidP="00823240">
      <w:pPr>
        <w:rPr>
          <w:rFonts w:eastAsiaTheme="minorEastAsia"/>
          <w:b/>
          <w:bCs/>
          <w:lang w:eastAsia="zh-CN"/>
        </w:rPr>
      </w:pPr>
      <w:r>
        <w:rPr>
          <w:rFonts w:eastAsiaTheme="minorEastAsia"/>
          <w:b/>
          <w:bCs/>
          <w:lang w:eastAsia="zh-CN"/>
        </w:rPr>
        <w:t>P</w:t>
      </w:r>
      <w:r w:rsidRPr="00D54E04">
        <w:rPr>
          <w:rFonts w:eastAsiaTheme="minorEastAsia"/>
          <w:b/>
          <w:bCs/>
          <w:lang w:eastAsia="zh-CN"/>
        </w:rPr>
        <w:t>roposal</w:t>
      </w:r>
      <w:r>
        <w:rPr>
          <w:rFonts w:eastAsiaTheme="minorEastAsia"/>
          <w:b/>
          <w:bCs/>
          <w:lang w:eastAsia="zh-CN"/>
        </w:rPr>
        <w:t xml:space="preserve"> 2</w:t>
      </w:r>
      <w:r w:rsidRPr="00D54E04">
        <w:rPr>
          <w:rFonts w:eastAsiaTheme="minorEastAsia"/>
          <w:b/>
          <w:bCs/>
          <w:lang w:eastAsia="zh-CN"/>
        </w:rPr>
        <w:t xml:space="preserve">: </w:t>
      </w:r>
      <w:r>
        <w:rPr>
          <w:rFonts w:eastAsiaTheme="minorEastAsia"/>
          <w:b/>
          <w:bCs/>
          <w:lang w:eastAsia="zh-CN"/>
        </w:rPr>
        <w:t>Resource</w:t>
      </w:r>
      <w:r w:rsidRPr="00D54E04">
        <w:rPr>
          <w:rFonts w:eastAsiaTheme="minorEastAsia"/>
          <w:b/>
          <w:bCs/>
          <w:lang w:eastAsia="zh-CN"/>
        </w:rPr>
        <w:t xml:space="preserve"> </w:t>
      </w:r>
      <w:r>
        <w:rPr>
          <w:rFonts w:eastAsiaTheme="minorEastAsia"/>
          <w:b/>
          <w:bCs/>
          <w:lang w:eastAsia="zh-CN"/>
        </w:rPr>
        <w:t>allocation for</w:t>
      </w:r>
      <w:r w:rsidRPr="00D54E04">
        <w:rPr>
          <w:rFonts w:eastAsiaTheme="minorEastAsia"/>
          <w:b/>
          <w:bCs/>
          <w:lang w:eastAsia="zh-CN"/>
        </w:rPr>
        <w:t xml:space="preserve"> </w:t>
      </w:r>
      <w:r>
        <w:rPr>
          <w:rFonts w:eastAsiaTheme="minorEastAsia"/>
          <w:b/>
          <w:bCs/>
          <w:lang w:eastAsia="zh-CN"/>
        </w:rPr>
        <w:t>LP-</w:t>
      </w:r>
      <w:r w:rsidRPr="00D54E04">
        <w:rPr>
          <w:rFonts w:eastAsiaTheme="minorEastAsia"/>
          <w:b/>
          <w:bCs/>
          <w:lang w:eastAsia="zh-CN"/>
        </w:rPr>
        <w:t xml:space="preserve">WUS should </w:t>
      </w:r>
      <w:r>
        <w:rPr>
          <w:rFonts w:eastAsiaTheme="minorEastAsia"/>
          <w:b/>
          <w:bCs/>
          <w:lang w:eastAsia="zh-CN"/>
        </w:rPr>
        <w:t xml:space="preserve">keep flexible with </w:t>
      </w:r>
      <w:r w:rsidRPr="00D54E04">
        <w:rPr>
          <w:rFonts w:eastAsiaTheme="minorEastAsia"/>
          <w:b/>
          <w:bCs/>
          <w:lang w:eastAsia="zh-CN"/>
        </w:rPr>
        <w:t>configurable</w:t>
      </w:r>
      <w:r>
        <w:rPr>
          <w:rFonts w:eastAsiaTheme="minorEastAsia"/>
          <w:b/>
          <w:bCs/>
          <w:lang w:eastAsia="zh-CN"/>
        </w:rPr>
        <w:t xml:space="preserve"> bandwidth and symbols</w:t>
      </w:r>
      <w:r w:rsidR="003E51A4">
        <w:rPr>
          <w:rFonts w:eastAsiaTheme="minorEastAsia"/>
          <w:b/>
          <w:bCs/>
          <w:lang w:eastAsia="zh-CN"/>
        </w:rPr>
        <w:t>.</w:t>
      </w:r>
    </w:p>
    <w:p w14:paraId="3C019E4D" w14:textId="352FC230" w:rsidR="00823240" w:rsidRPr="00D54E04" w:rsidRDefault="00823240" w:rsidP="00823240">
      <w:pPr>
        <w:rPr>
          <w:b/>
          <w:bCs/>
        </w:rPr>
      </w:pPr>
      <w:r w:rsidRPr="00D54E04">
        <w:rPr>
          <w:b/>
          <w:bCs/>
          <w:lang w:eastAsia="zh-CN"/>
        </w:rPr>
        <w:t>Proposal</w:t>
      </w:r>
      <w:r>
        <w:rPr>
          <w:b/>
          <w:bCs/>
          <w:lang w:eastAsia="zh-CN"/>
        </w:rPr>
        <w:t xml:space="preserve"> 3</w:t>
      </w:r>
      <w:r w:rsidRPr="00D54E04">
        <w:rPr>
          <w:b/>
          <w:bCs/>
          <w:lang w:eastAsia="zh-CN"/>
        </w:rPr>
        <w:t xml:space="preserve">: </w:t>
      </w:r>
      <w:r>
        <w:rPr>
          <w:b/>
          <w:bCs/>
          <w:lang w:eastAsia="zh-CN"/>
        </w:rPr>
        <w:t xml:space="preserve">At least </w:t>
      </w:r>
      <w:r w:rsidRPr="00D54E04">
        <w:rPr>
          <w:b/>
          <w:bCs/>
          <w:lang w:eastAsia="zh-CN"/>
        </w:rPr>
        <w:t xml:space="preserve">for idle/inactive UE, the </w:t>
      </w:r>
      <w:r>
        <w:rPr>
          <w:b/>
          <w:bCs/>
          <w:lang w:eastAsia="zh-CN"/>
        </w:rPr>
        <w:t>LP-</w:t>
      </w:r>
      <w:r w:rsidRPr="00D54E04">
        <w:rPr>
          <w:b/>
          <w:bCs/>
          <w:lang w:eastAsia="zh-CN"/>
        </w:rPr>
        <w:t>WUS should support beam sweeping</w:t>
      </w:r>
      <w:r w:rsidR="003E51A4">
        <w:rPr>
          <w:b/>
          <w:bCs/>
          <w:lang w:eastAsia="zh-CN"/>
        </w:rPr>
        <w:t>.</w:t>
      </w:r>
    </w:p>
    <w:p w14:paraId="47AAEE6C" w14:textId="77777777" w:rsidR="00823240" w:rsidRPr="00C54248" w:rsidRDefault="00823240" w:rsidP="00823240">
      <w:pPr>
        <w:rPr>
          <w:rFonts w:eastAsiaTheme="minorEastAsia"/>
          <w:b/>
          <w:bCs/>
          <w:lang w:eastAsia="zh-CN"/>
        </w:rPr>
      </w:pPr>
      <w:r w:rsidRPr="00C54248">
        <w:rPr>
          <w:rFonts w:eastAsiaTheme="minorEastAsia"/>
          <w:b/>
          <w:bCs/>
          <w:lang w:eastAsia="zh-CN"/>
        </w:rPr>
        <w:t>Proposal</w:t>
      </w:r>
      <w:r>
        <w:rPr>
          <w:rFonts w:eastAsiaTheme="minorEastAsia"/>
          <w:b/>
          <w:bCs/>
          <w:lang w:eastAsia="zh-CN"/>
        </w:rPr>
        <w:t xml:space="preserve"> 4</w:t>
      </w:r>
      <w:r w:rsidRPr="00C54248">
        <w:rPr>
          <w:rFonts w:eastAsiaTheme="minorEastAsia"/>
          <w:b/>
          <w:bCs/>
          <w:lang w:eastAsia="zh-CN"/>
        </w:rPr>
        <w:t xml:space="preserve">: LP-WUS for idle/inactive </w:t>
      </w:r>
      <w:r>
        <w:rPr>
          <w:rFonts w:eastAsiaTheme="minorEastAsia"/>
          <w:b/>
          <w:bCs/>
          <w:lang w:eastAsia="zh-CN"/>
        </w:rPr>
        <w:t xml:space="preserve">UE </w:t>
      </w:r>
      <w:r w:rsidRPr="00C54248">
        <w:rPr>
          <w:rFonts w:eastAsiaTheme="minorEastAsia"/>
          <w:b/>
          <w:bCs/>
          <w:lang w:eastAsia="zh-CN"/>
        </w:rPr>
        <w:t xml:space="preserve">should be prior </w:t>
      </w:r>
      <w:r>
        <w:rPr>
          <w:rFonts w:eastAsiaTheme="minorEastAsia"/>
          <w:b/>
          <w:bCs/>
          <w:lang w:eastAsia="zh-CN"/>
        </w:rPr>
        <w:t>in the</w:t>
      </w:r>
      <w:r w:rsidRPr="00C54248">
        <w:rPr>
          <w:rFonts w:eastAsiaTheme="minorEastAsia"/>
          <w:b/>
          <w:bCs/>
          <w:lang w:eastAsia="zh-CN"/>
        </w:rPr>
        <w:t xml:space="preserve"> study</w:t>
      </w:r>
      <w:r>
        <w:rPr>
          <w:rFonts w:eastAsiaTheme="minorEastAsia"/>
          <w:b/>
          <w:bCs/>
          <w:lang w:eastAsia="zh-CN"/>
        </w:rPr>
        <w:t>.</w:t>
      </w:r>
      <w:r w:rsidRPr="00C54248">
        <w:rPr>
          <w:rFonts w:eastAsiaTheme="minorEastAsia"/>
          <w:b/>
          <w:bCs/>
          <w:lang w:eastAsia="zh-CN"/>
        </w:rPr>
        <w:t xml:space="preserve"> </w:t>
      </w:r>
    </w:p>
    <w:p w14:paraId="4DD4E58E" w14:textId="2D88BDC2" w:rsidR="00823240" w:rsidRPr="00E02B9C" w:rsidRDefault="00823240" w:rsidP="00823240">
      <w:pPr>
        <w:rPr>
          <w:rFonts w:eastAsiaTheme="minorEastAsia"/>
          <w:b/>
          <w:bCs/>
          <w:lang w:eastAsia="zh-CN"/>
        </w:rPr>
      </w:pPr>
      <w:r w:rsidRPr="00E02B9C">
        <w:rPr>
          <w:rFonts w:eastAsiaTheme="minorEastAsia"/>
          <w:b/>
          <w:bCs/>
          <w:lang w:eastAsia="zh-CN"/>
        </w:rPr>
        <w:t>Proposal</w:t>
      </w:r>
      <w:r>
        <w:rPr>
          <w:rFonts w:eastAsiaTheme="minorEastAsia"/>
          <w:b/>
          <w:bCs/>
          <w:lang w:eastAsia="zh-CN"/>
        </w:rPr>
        <w:t xml:space="preserve"> 5</w:t>
      </w:r>
      <w:r w:rsidRPr="00E02B9C">
        <w:rPr>
          <w:rFonts w:eastAsiaTheme="minorEastAsia"/>
          <w:b/>
          <w:bCs/>
          <w:lang w:eastAsia="zh-CN"/>
        </w:rPr>
        <w:t xml:space="preserve">: </w:t>
      </w:r>
      <w:r>
        <w:rPr>
          <w:rFonts w:eastAsiaTheme="minorEastAsia"/>
          <w:b/>
          <w:bCs/>
          <w:lang w:eastAsia="zh-CN"/>
        </w:rPr>
        <w:t>S</w:t>
      </w:r>
      <w:r w:rsidRPr="00E02B9C">
        <w:rPr>
          <w:rFonts w:eastAsiaTheme="minorEastAsia"/>
          <w:b/>
          <w:bCs/>
          <w:lang w:eastAsia="zh-CN"/>
        </w:rPr>
        <w:t xml:space="preserve">upport </w:t>
      </w:r>
      <w:r>
        <w:rPr>
          <w:rFonts w:eastAsiaTheme="minorEastAsia"/>
          <w:b/>
          <w:bCs/>
          <w:lang w:eastAsia="zh-CN"/>
        </w:rPr>
        <w:t>periodic</w:t>
      </w:r>
      <w:r w:rsidRPr="00E02B9C">
        <w:rPr>
          <w:rFonts w:eastAsiaTheme="minorEastAsia"/>
          <w:b/>
          <w:bCs/>
          <w:lang w:eastAsia="zh-CN"/>
        </w:rPr>
        <w:t xml:space="preserve">-on mode for </w:t>
      </w:r>
      <w:r w:rsidR="0041049F">
        <w:rPr>
          <w:rFonts w:eastAsiaTheme="minorEastAsia"/>
          <w:b/>
          <w:bCs/>
          <w:lang w:eastAsia="zh-CN"/>
        </w:rPr>
        <w:t>LP</w:t>
      </w:r>
      <w:r w:rsidR="0041049F">
        <w:rPr>
          <w:rFonts w:eastAsiaTheme="minorEastAsia" w:hint="eastAsia"/>
          <w:b/>
          <w:bCs/>
          <w:lang w:eastAsia="zh-CN"/>
        </w:rPr>
        <w:t>-</w:t>
      </w:r>
      <w:r w:rsidRPr="00E02B9C">
        <w:rPr>
          <w:rFonts w:eastAsiaTheme="minorEastAsia"/>
          <w:b/>
          <w:bCs/>
          <w:lang w:eastAsia="zh-CN"/>
        </w:rPr>
        <w:t>WUS monitoring</w:t>
      </w:r>
      <w:r>
        <w:rPr>
          <w:rFonts w:eastAsiaTheme="minorEastAsia"/>
          <w:b/>
          <w:bCs/>
          <w:lang w:eastAsia="zh-CN"/>
        </w:rPr>
        <w:t>.</w:t>
      </w:r>
    </w:p>
    <w:p w14:paraId="2BA00C21" w14:textId="0439728C" w:rsidR="00823240" w:rsidRDefault="00823240" w:rsidP="00823240">
      <w:pPr>
        <w:rPr>
          <w:rFonts w:eastAsiaTheme="minorEastAsia"/>
          <w:b/>
          <w:bCs/>
          <w:lang w:eastAsia="zh-CN"/>
        </w:rPr>
      </w:pPr>
      <w:r>
        <w:rPr>
          <w:rFonts w:eastAsiaTheme="minorEastAsia"/>
          <w:b/>
          <w:bCs/>
          <w:lang w:eastAsia="zh-CN"/>
        </w:rPr>
        <w:t>Proposal 6: Unified procedure can be considered for UEs provided or not provided with eDRX</w:t>
      </w:r>
      <w:r w:rsidR="003E51A4">
        <w:rPr>
          <w:rFonts w:eastAsiaTheme="minorEastAsia"/>
          <w:b/>
          <w:bCs/>
          <w:lang w:eastAsia="zh-CN"/>
        </w:rPr>
        <w:t>.</w:t>
      </w:r>
    </w:p>
    <w:p w14:paraId="622A9893" w14:textId="77777777" w:rsidR="00823240" w:rsidRPr="00633446" w:rsidRDefault="00823240" w:rsidP="00823240">
      <w:pPr>
        <w:rPr>
          <w:rFonts w:eastAsiaTheme="minorEastAsia"/>
          <w:b/>
          <w:bCs/>
          <w:lang w:eastAsia="zh-CN"/>
        </w:rPr>
      </w:pPr>
      <w:r>
        <w:rPr>
          <w:rFonts w:eastAsiaTheme="minorEastAsia"/>
          <w:b/>
          <w:bCs/>
          <w:lang w:eastAsia="zh-CN"/>
        </w:rPr>
        <w:t>proposal 7</w:t>
      </w:r>
      <w:r w:rsidRPr="00633446">
        <w:rPr>
          <w:rFonts w:eastAsiaTheme="minorEastAsia"/>
          <w:b/>
          <w:bCs/>
          <w:lang w:eastAsia="zh-CN"/>
        </w:rPr>
        <w:t xml:space="preserve">: </w:t>
      </w:r>
      <w:r>
        <w:rPr>
          <w:rFonts w:eastAsiaTheme="minorEastAsia"/>
          <w:b/>
          <w:bCs/>
          <w:lang w:eastAsia="zh-CN"/>
        </w:rPr>
        <w:t>T</w:t>
      </w:r>
      <w:r w:rsidRPr="00633446">
        <w:rPr>
          <w:rFonts w:eastAsiaTheme="minorEastAsia"/>
          <w:b/>
          <w:bCs/>
          <w:lang w:eastAsia="zh-CN"/>
        </w:rPr>
        <w:t xml:space="preserve">he </w:t>
      </w:r>
      <w:r>
        <w:rPr>
          <w:rFonts w:eastAsiaTheme="minorEastAsia"/>
          <w:b/>
          <w:bCs/>
          <w:lang w:eastAsia="zh-CN"/>
        </w:rPr>
        <w:t>performance</w:t>
      </w:r>
      <w:r w:rsidRPr="00633446">
        <w:rPr>
          <w:rFonts w:eastAsiaTheme="minorEastAsia"/>
          <w:b/>
          <w:bCs/>
          <w:lang w:eastAsia="zh-CN"/>
        </w:rPr>
        <w:t xml:space="preserve"> and overhead should be </w:t>
      </w:r>
      <w:r>
        <w:rPr>
          <w:rFonts w:eastAsiaTheme="minorEastAsia"/>
          <w:b/>
          <w:bCs/>
          <w:lang w:eastAsia="zh-CN"/>
        </w:rPr>
        <w:t>compromised</w:t>
      </w:r>
      <w:r w:rsidRPr="00633446">
        <w:rPr>
          <w:rFonts w:eastAsiaTheme="minorEastAsia"/>
          <w:b/>
          <w:bCs/>
          <w:lang w:eastAsia="zh-CN"/>
        </w:rPr>
        <w:t xml:space="preserve"> for </w:t>
      </w:r>
      <w:r>
        <w:rPr>
          <w:rFonts w:eastAsiaTheme="minorEastAsia"/>
          <w:b/>
          <w:bCs/>
          <w:lang w:eastAsia="zh-CN"/>
        </w:rPr>
        <w:t>LP-</w:t>
      </w:r>
      <w:r w:rsidRPr="00633446">
        <w:rPr>
          <w:rFonts w:eastAsiaTheme="minorEastAsia"/>
          <w:b/>
          <w:bCs/>
          <w:lang w:eastAsia="zh-CN"/>
        </w:rPr>
        <w:t>WUS design</w:t>
      </w:r>
      <w:r>
        <w:rPr>
          <w:rFonts w:eastAsiaTheme="minorEastAsia"/>
          <w:b/>
          <w:bCs/>
          <w:lang w:eastAsia="zh-CN"/>
        </w:rPr>
        <w:t>.</w:t>
      </w: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669C7888" w14:textId="1100AE24" w:rsidR="00073902" w:rsidRPr="00062FB6" w:rsidRDefault="0099553C" w:rsidP="00892083">
      <w:pPr>
        <w:pStyle w:val="textintend2"/>
      </w:pPr>
      <w:r w:rsidRPr="00062FB6">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p w14:paraId="2479D42B" w14:textId="77777777" w:rsidR="0099553C" w:rsidRPr="0099114B" w:rsidRDefault="0099553C" w:rsidP="0099553C">
      <w:pPr>
        <w:pStyle w:val="textintend2"/>
      </w:pPr>
      <w:r w:rsidRPr="00400A73">
        <w:t>Chair's notes RAN1_11</w:t>
      </w:r>
      <w:r>
        <w:t>1, 2022.11</w:t>
      </w:r>
    </w:p>
    <w:p w14:paraId="4DE8255D" w14:textId="77777777" w:rsidR="0099553C" w:rsidRPr="0099114B" w:rsidRDefault="0099553C" w:rsidP="00062FB6">
      <w:pPr>
        <w:pStyle w:val="textintend2"/>
        <w:numPr>
          <w:ilvl w:val="0"/>
          <w:numId w:val="0"/>
        </w:numPr>
        <w:ind w:left="420"/>
      </w:pPr>
    </w:p>
    <w:sectPr w:rsidR="0099553C" w:rsidRPr="0099114B"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C1F9D" w14:textId="77777777" w:rsidR="00595F4D" w:rsidRDefault="00595F4D">
      <w:r>
        <w:separator/>
      </w:r>
    </w:p>
  </w:endnote>
  <w:endnote w:type="continuationSeparator" w:id="0">
    <w:p w14:paraId="1B98811B" w14:textId="77777777" w:rsidR="00595F4D" w:rsidRDefault="0059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475B4C" w:rsidRDefault="00475B4C">
    <w:pPr>
      <w:pStyle w:val="aa"/>
      <w:jc w:val="center"/>
    </w:pPr>
    <w:r>
      <w:rPr>
        <w:b/>
      </w:rPr>
      <w:fldChar w:fldCharType="begin"/>
    </w:r>
    <w:r>
      <w:rPr>
        <w:b/>
      </w:rPr>
      <w:instrText>PAGE</w:instrText>
    </w:r>
    <w:r>
      <w:rPr>
        <w:b/>
      </w:rPr>
      <w:fldChar w:fldCharType="separate"/>
    </w:r>
    <w:r w:rsidR="0041049F">
      <w:rPr>
        <w:b/>
        <w:noProof/>
      </w:rPr>
      <w:t>4</w:t>
    </w:r>
    <w:r>
      <w:rPr>
        <w:b/>
      </w:rPr>
      <w:fldChar w:fldCharType="end"/>
    </w:r>
  </w:p>
  <w:p w14:paraId="3D641BD9" w14:textId="77777777" w:rsidR="00475B4C" w:rsidRDefault="00475B4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B4313" w14:textId="77777777" w:rsidR="00595F4D" w:rsidRDefault="00595F4D">
      <w:r>
        <w:separator/>
      </w:r>
    </w:p>
  </w:footnote>
  <w:footnote w:type="continuationSeparator" w:id="0">
    <w:p w14:paraId="391ECEFA" w14:textId="77777777" w:rsidR="00595F4D" w:rsidRDefault="00595F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4"/>
  </w:num>
  <w:num w:numId="4">
    <w:abstractNumId w:val="15"/>
  </w:num>
  <w:num w:numId="5">
    <w:abstractNumId w:val="10"/>
  </w:num>
  <w:num w:numId="6">
    <w:abstractNumId w:val="11"/>
  </w:num>
  <w:num w:numId="7">
    <w:abstractNumId w:val="9"/>
  </w:num>
  <w:num w:numId="8">
    <w:abstractNumId w:val="1"/>
  </w:num>
  <w:num w:numId="9">
    <w:abstractNumId w:val="16"/>
  </w:num>
  <w:num w:numId="10">
    <w:abstractNumId w:val="8"/>
  </w:num>
  <w:num w:numId="11">
    <w:abstractNumId w:val="3"/>
  </w:num>
  <w:num w:numId="12">
    <w:abstractNumId w:val="6"/>
  </w:num>
  <w:num w:numId="13">
    <w:abstractNumId w:val="7"/>
  </w:num>
  <w:num w:numId="14">
    <w:abstractNumId w:val="17"/>
  </w:num>
  <w:num w:numId="15">
    <w:abstractNumId w:val="13"/>
  </w:num>
  <w:num w:numId="16">
    <w:abstractNumId w:val="0"/>
  </w:num>
  <w:num w:numId="17">
    <w:abstractNumId w:val="5"/>
  </w:num>
  <w:num w:numId="18">
    <w:abstractNumId w:val="18"/>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N6gFAMKrck8tAAAA"/>
  </w:docVars>
  <w:rsids>
    <w:rsidRoot w:val="00004B52"/>
    <w:rsid w:val="00000C8D"/>
    <w:rsid w:val="00000F30"/>
    <w:rsid w:val="000011B6"/>
    <w:rsid w:val="0000128B"/>
    <w:rsid w:val="00001E49"/>
    <w:rsid w:val="000020B4"/>
    <w:rsid w:val="0000241D"/>
    <w:rsid w:val="0000272E"/>
    <w:rsid w:val="00002757"/>
    <w:rsid w:val="00003062"/>
    <w:rsid w:val="00003522"/>
    <w:rsid w:val="0000359C"/>
    <w:rsid w:val="00003DDB"/>
    <w:rsid w:val="00004183"/>
    <w:rsid w:val="000044D0"/>
    <w:rsid w:val="000045F9"/>
    <w:rsid w:val="00004B52"/>
    <w:rsid w:val="00005D7F"/>
    <w:rsid w:val="00005FF2"/>
    <w:rsid w:val="00006C58"/>
    <w:rsid w:val="0000709F"/>
    <w:rsid w:val="000071B8"/>
    <w:rsid w:val="000079B0"/>
    <w:rsid w:val="00007E9E"/>
    <w:rsid w:val="00010CA4"/>
    <w:rsid w:val="00011490"/>
    <w:rsid w:val="0001155B"/>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964"/>
    <w:rsid w:val="00034A31"/>
    <w:rsid w:val="0003564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CB7"/>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6C59"/>
    <w:rsid w:val="000570DD"/>
    <w:rsid w:val="00057159"/>
    <w:rsid w:val="00057A3C"/>
    <w:rsid w:val="00060296"/>
    <w:rsid w:val="00060B04"/>
    <w:rsid w:val="00060B1E"/>
    <w:rsid w:val="00061A2D"/>
    <w:rsid w:val="00062448"/>
    <w:rsid w:val="0006249A"/>
    <w:rsid w:val="00062566"/>
    <w:rsid w:val="00062EED"/>
    <w:rsid w:val="00062FB6"/>
    <w:rsid w:val="000630AD"/>
    <w:rsid w:val="0006344D"/>
    <w:rsid w:val="00064297"/>
    <w:rsid w:val="00064604"/>
    <w:rsid w:val="00064AC1"/>
    <w:rsid w:val="00064B68"/>
    <w:rsid w:val="00064B7C"/>
    <w:rsid w:val="00065C49"/>
    <w:rsid w:val="000660BA"/>
    <w:rsid w:val="000661B7"/>
    <w:rsid w:val="00066871"/>
    <w:rsid w:val="00066F75"/>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0BE7"/>
    <w:rsid w:val="0009105B"/>
    <w:rsid w:val="00091743"/>
    <w:rsid w:val="00091BCB"/>
    <w:rsid w:val="00091C7D"/>
    <w:rsid w:val="00091F4F"/>
    <w:rsid w:val="00092022"/>
    <w:rsid w:val="00092210"/>
    <w:rsid w:val="00092577"/>
    <w:rsid w:val="00092968"/>
    <w:rsid w:val="00092AB9"/>
    <w:rsid w:val="00092C1A"/>
    <w:rsid w:val="00092D4F"/>
    <w:rsid w:val="00092DF2"/>
    <w:rsid w:val="00092E0F"/>
    <w:rsid w:val="00092E46"/>
    <w:rsid w:val="00093054"/>
    <w:rsid w:val="000932E3"/>
    <w:rsid w:val="000934FD"/>
    <w:rsid w:val="00093667"/>
    <w:rsid w:val="00093727"/>
    <w:rsid w:val="00093A6A"/>
    <w:rsid w:val="00093AD6"/>
    <w:rsid w:val="000942C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B10E5"/>
    <w:rsid w:val="000B1C38"/>
    <w:rsid w:val="000B2ABE"/>
    <w:rsid w:val="000B2B09"/>
    <w:rsid w:val="000B2CFA"/>
    <w:rsid w:val="000B2D1F"/>
    <w:rsid w:val="000B3608"/>
    <w:rsid w:val="000B3B78"/>
    <w:rsid w:val="000B3D0B"/>
    <w:rsid w:val="000B4536"/>
    <w:rsid w:val="000B4578"/>
    <w:rsid w:val="000B464A"/>
    <w:rsid w:val="000B49BC"/>
    <w:rsid w:val="000B533F"/>
    <w:rsid w:val="000B6ADD"/>
    <w:rsid w:val="000B6E61"/>
    <w:rsid w:val="000B7666"/>
    <w:rsid w:val="000B7DDE"/>
    <w:rsid w:val="000B7F4E"/>
    <w:rsid w:val="000C08A9"/>
    <w:rsid w:val="000C0EDD"/>
    <w:rsid w:val="000C1B4B"/>
    <w:rsid w:val="000C1C18"/>
    <w:rsid w:val="000C1D65"/>
    <w:rsid w:val="000C2A4A"/>
    <w:rsid w:val="000C2F83"/>
    <w:rsid w:val="000C3547"/>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65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190C"/>
    <w:rsid w:val="000E229C"/>
    <w:rsid w:val="000E25A0"/>
    <w:rsid w:val="000E2AC6"/>
    <w:rsid w:val="000E342F"/>
    <w:rsid w:val="000E3548"/>
    <w:rsid w:val="000E3591"/>
    <w:rsid w:val="000E3DC5"/>
    <w:rsid w:val="000E3F38"/>
    <w:rsid w:val="000E4717"/>
    <w:rsid w:val="000E5844"/>
    <w:rsid w:val="000E586A"/>
    <w:rsid w:val="000E7D8E"/>
    <w:rsid w:val="000F02BF"/>
    <w:rsid w:val="000F1372"/>
    <w:rsid w:val="000F168A"/>
    <w:rsid w:val="000F23DD"/>
    <w:rsid w:val="000F3E3F"/>
    <w:rsid w:val="000F4283"/>
    <w:rsid w:val="000F455B"/>
    <w:rsid w:val="000F473E"/>
    <w:rsid w:val="000F4791"/>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21C"/>
    <w:rsid w:val="00116BD1"/>
    <w:rsid w:val="00116D60"/>
    <w:rsid w:val="00117047"/>
    <w:rsid w:val="00117051"/>
    <w:rsid w:val="001171A7"/>
    <w:rsid w:val="001173AF"/>
    <w:rsid w:val="00117508"/>
    <w:rsid w:val="001200D8"/>
    <w:rsid w:val="0012091F"/>
    <w:rsid w:val="00120D86"/>
    <w:rsid w:val="00120E01"/>
    <w:rsid w:val="00121437"/>
    <w:rsid w:val="001216A3"/>
    <w:rsid w:val="00121A95"/>
    <w:rsid w:val="00121C0F"/>
    <w:rsid w:val="00121C7F"/>
    <w:rsid w:val="00122283"/>
    <w:rsid w:val="0012251C"/>
    <w:rsid w:val="0012275A"/>
    <w:rsid w:val="00123816"/>
    <w:rsid w:val="00123E46"/>
    <w:rsid w:val="00123F99"/>
    <w:rsid w:val="00123FB9"/>
    <w:rsid w:val="00124AEF"/>
    <w:rsid w:val="00124C33"/>
    <w:rsid w:val="001256D9"/>
    <w:rsid w:val="00125721"/>
    <w:rsid w:val="00125B82"/>
    <w:rsid w:val="00125F88"/>
    <w:rsid w:val="00127DF2"/>
    <w:rsid w:val="001304B5"/>
    <w:rsid w:val="00130F4D"/>
    <w:rsid w:val="001312BF"/>
    <w:rsid w:val="0013175C"/>
    <w:rsid w:val="00131A4B"/>
    <w:rsid w:val="00131A92"/>
    <w:rsid w:val="0013239A"/>
    <w:rsid w:val="00132FE5"/>
    <w:rsid w:val="0013361F"/>
    <w:rsid w:val="0013385B"/>
    <w:rsid w:val="00134170"/>
    <w:rsid w:val="00134906"/>
    <w:rsid w:val="00134907"/>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2FF5"/>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9A9"/>
    <w:rsid w:val="001629FA"/>
    <w:rsid w:val="00162C9C"/>
    <w:rsid w:val="00162D1B"/>
    <w:rsid w:val="00162DE9"/>
    <w:rsid w:val="00162EAA"/>
    <w:rsid w:val="0016317E"/>
    <w:rsid w:val="00163306"/>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6D03"/>
    <w:rsid w:val="00177182"/>
    <w:rsid w:val="00177971"/>
    <w:rsid w:val="00177DB8"/>
    <w:rsid w:val="0018048F"/>
    <w:rsid w:val="00180A51"/>
    <w:rsid w:val="001816B4"/>
    <w:rsid w:val="001818D9"/>
    <w:rsid w:val="00182004"/>
    <w:rsid w:val="001830B9"/>
    <w:rsid w:val="001837AA"/>
    <w:rsid w:val="00183F4C"/>
    <w:rsid w:val="00184151"/>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B2B"/>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72"/>
    <w:rsid w:val="001C0588"/>
    <w:rsid w:val="001C0677"/>
    <w:rsid w:val="001C0DBF"/>
    <w:rsid w:val="001C0E4E"/>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748"/>
    <w:rsid w:val="001D2ED6"/>
    <w:rsid w:val="001D4094"/>
    <w:rsid w:val="001D409C"/>
    <w:rsid w:val="001D421B"/>
    <w:rsid w:val="001D42DB"/>
    <w:rsid w:val="001D43F6"/>
    <w:rsid w:val="001D47FE"/>
    <w:rsid w:val="001D531B"/>
    <w:rsid w:val="001D673C"/>
    <w:rsid w:val="001D690C"/>
    <w:rsid w:val="001D76CB"/>
    <w:rsid w:val="001D78A3"/>
    <w:rsid w:val="001D7F36"/>
    <w:rsid w:val="001E153C"/>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9F3"/>
    <w:rsid w:val="001E5F84"/>
    <w:rsid w:val="001E634E"/>
    <w:rsid w:val="001E7FD6"/>
    <w:rsid w:val="001F0929"/>
    <w:rsid w:val="001F09F9"/>
    <w:rsid w:val="001F1640"/>
    <w:rsid w:val="001F1821"/>
    <w:rsid w:val="001F1C4F"/>
    <w:rsid w:val="001F1EA4"/>
    <w:rsid w:val="001F1F7E"/>
    <w:rsid w:val="001F20E0"/>
    <w:rsid w:val="001F2C90"/>
    <w:rsid w:val="001F2F92"/>
    <w:rsid w:val="001F3858"/>
    <w:rsid w:val="001F4A7E"/>
    <w:rsid w:val="001F55E0"/>
    <w:rsid w:val="001F6333"/>
    <w:rsid w:val="001F65DB"/>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DC5"/>
    <w:rsid w:val="00204C89"/>
    <w:rsid w:val="00204D80"/>
    <w:rsid w:val="0020541E"/>
    <w:rsid w:val="00205E89"/>
    <w:rsid w:val="00205EB8"/>
    <w:rsid w:val="002060C7"/>
    <w:rsid w:val="00206AA1"/>
    <w:rsid w:val="00206B7F"/>
    <w:rsid w:val="00206C83"/>
    <w:rsid w:val="00206D4D"/>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4A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285"/>
    <w:rsid w:val="00237A75"/>
    <w:rsid w:val="00237E17"/>
    <w:rsid w:val="002401FD"/>
    <w:rsid w:val="00240437"/>
    <w:rsid w:val="002404A0"/>
    <w:rsid w:val="00240DBF"/>
    <w:rsid w:val="00241BE2"/>
    <w:rsid w:val="00241D1B"/>
    <w:rsid w:val="00242683"/>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102B"/>
    <w:rsid w:val="002512A3"/>
    <w:rsid w:val="0025134F"/>
    <w:rsid w:val="0025152F"/>
    <w:rsid w:val="00251B51"/>
    <w:rsid w:val="002522C7"/>
    <w:rsid w:val="0025275C"/>
    <w:rsid w:val="0025298E"/>
    <w:rsid w:val="00252A40"/>
    <w:rsid w:val="002535DC"/>
    <w:rsid w:val="0025364B"/>
    <w:rsid w:val="00253DD9"/>
    <w:rsid w:val="00253E2A"/>
    <w:rsid w:val="0025415B"/>
    <w:rsid w:val="00254FE2"/>
    <w:rsid w:val="002555A3"/>
    <w:rsid w:val="00255B35"/>
    <w:rsid w:val="00255E1D"/>
    <w:rsid w:val="0025635F"/>
    <w:rsid w:val="00256FBC"/>
    <w:rsid w:val="002601FC"/>
    <w:rsid w:val="002603A0"/>
    <w:rsid w:val="00260555"/>
    <w:rsid w:val="00260DCC"/>
    <w:rsid w:val="00260F5E"/>
    <w:rsid w:val="00261545"/>
    <w:rsid w:val="0026218B"/>
    <w:rsid w:val="002625FA"/>
    <w:rsid w:val="00262C36"/>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67C7E"/>
    <w:rsid w:val="0027102B"/>
    <w:rsid w:val="0027184B"/>
    <w:rsid w:val="002722AD"/>
    <w:rsid w:val="00272482"/>
    <w:rsid w:val="00272AA8"/>
    <w:rsid w:val="002732A4"/>
    <w:rsid w:val="002734EF"/>
    <w:rsid w:val="002736C4"/>
    <w:rsid w:val="002742A1"/>
    <w:rsid w:val="00274332"/>
    <w:rsid w:val="00274B62"/>
    <w:rsid w:val="0027500D"/>
    <w:rsid w:val="002753B5"/>
    <w:rsid w:val="002758C1"/>
    <w:rsid w:val="00275FC0"/>
    <w:rsid w:val="002762BE"/>
    <w:rsid w:val="00276663"/>
    <w:rsid w:val="00277608"/>
    <w:rsid w:val="00277F24"/>
    <w:rsid w:val="00280B54"/>
    <w:rsid w:val="002818B7"/>
    <w:rsid w:val="00281E06"/>
    <w:rsid w:val="00282E4D"/>
    <w:rsid w:val="0028543E"/>
    <w:rsid w:val="00285604"/>
    <w:rsid w:val="00285613"/>
    <w:rsid w:val="00285986"/>
    <w:rsid w:val="002866A6"/>
    <w:rsid w:val="00286D2E"/>
    <w:rsid w:val="00286F94"/>
    <w:rsid w:val="00286FB1"/>
    <w:rsid w:val="002877C2"/>
    <w:rsid w:val="00287E5B"/>
    <w:rsid w:val="002900A5"/>
    <w:rsid w:val="00290A8F"/>
    <w:rsid w:val="00291A2D"/>
    <w:rsid w:val="00292217"/>
    <w:rsid w:val="00292273"/>
    <w:rsid w:val="00292A44"/>
    <w:rsid w:val="00292E96"/>
    <w:rsid w:val="002931E8"/>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A1C"/>
    <w:rsid w:val="002A1E27"/>
    <w:rsid w:val="002A2AE7"/>
    <w:rsid w:val="002A34A1"/>
    <w:rsid w:val="002A3956"/>
    <w:rsid w:val="002A3ED9"/>
    <w:rsid w:val="002A441B"/>
    <w:rsid w:val="002A5269"/>
    <w:rsid w:val="002A7B61"/>
    <w:rsid w:val="002B044F"/>
    <w:rsid w:val="002B051B"/>
    <w:rsid w:val="002B06A6"/>
    <w:rsid w:val="002B0A64"/>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29A3"/>
    <w:rsid w:val="002C457C"/>
    <w:rsid w:val="002C4956"/>
    <w:rsid w:val="002C4BFB"/>
    <w:rsid w:val="002C56D7"/>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059"/>
    <w:rsid w:val="002D43C8"/>
    <w:rsid w:val="002D49F5"/>
    <w:rsid w:val="002D4BD9"/>
    <w:rsid w:val="002D4D24"/>
    <w:rsid w:val="002D5238"/>
    <w:rsid w:val="002D54C8"/>
    <w:rsid w:val="002D54F8"/>
    <w:rsid w:val="002D57AB"/>
    <w:rsid w:val="002D5D3B"/>
    <w:rsid w:val="002D5D63"/>
    <w:rsid w:val="002D6137"/>
    <w:rsid w:val="002D6497"/>
    <w:rsid w:val="002D740D"/>
    <w:rsid w:val="002D78C1"/>
    <w:rsid w:val="002E0220"/>
    <w:rsid w:val="002E0622"/>
    <w:rsid w:val="002E06F5"/>
    <w:rsid w:val="002E0B30"/>
    <w:rsid w:val="002E0DE4"/>
    <w:rsid w:val="002E1075"/>
    <w:rsid w:val="002E1A3E"/>
    <w:rsid w:val="002E3A64"/>
    <w:rsid w:val="002E43EB"/>
    <w:rsid w:val="002E4517"/>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54E"/>
    <w:rsid w:val="002F1636"/>
    <w:rsid w:val="002F18C2"/>
    <w:rsid w:val="002F1AF9"/>
    <w:rsid w:val="002F219B"/>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1160"/>
    <w:rsid w:val="003011F5"/>
    <w:rsid w:val="003013C8"/>
    <w:rsid w:val="003013D6"/>
    <w:rsid w:val="00301543"/>
    <w:rsid w:val="00301716"/>
    <w:rsid w:val="00301814"/>
    <w:rsid w:val="0030199F"/>
    <w:rsid w:val="00301FA4"/>
    <w:rsid w:val="00302764"/>
    <w:rsid w:val="0030283F"/>
    <w:rsid w:val="003031ED"/>
    <w:rsid w:val="00303317"/>
    <w:rsid w:val="00304165"/>
    <w:rsid w:val="0030418E"/>
    <w:rsid w:val="0030454B"/>
    <w:rsid w:val="00305EEB"/>
    <w:rsid w:val="003063DE"/>
    <w:rsid w:val="00306945"/>
    <w:rsid w:val="00307E94"/>
    <w:rsid w:val="00310414"/>
    <w:rsid w:val="00310C71"/>
    <w:rsid w:val="00310FED"/>
    <w:rsid w:val="00311470"/>
    <w:rsid w:val="00311ABB"/>
    <w:rsid w:val="00311AE7"/>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8FE"/>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6F56"/>
    <w:rsid w:val="003274EC"/>
    <w:rsid w:val="00327897"/>
    <w:rsid w:val="003278C0"/>
    <w:rsid w:val="00327AD8"/>
    <w:rsid w:val="00327B63"/>
    <w:rsid w:val="00330643"/>
    <w:rsid w:val="0033114F"/>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689"/>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2ED"/>
    <w:rsid w:val="0036674B"/>
    <w:rsid w:val="00366810"/>
    <w:rsid w:val="00366BBD"/>
    <w:rsid w:val="0036721D"/>
    <w:rsid w:val="003674CF"/>
    <w:rsid w:val="00367FD9"/>
    <w:rsid w:val="003706E3"/>
    <w:rsid w:val="00370C98"/>
    <w:rsid w:val="00370E48"/>
    <w:rsid w:val="00370F0D"/>
    <w:rsid w:val="003730F2"/>
    <w:rsid w:val="003738A9"/>
    <w:rsid w:val="003739A7"/>
    <w:rsid w:val="00373E0B"/>
    <w:rsid w:val="00374618"/>
    <w:rsid w:val="003748FD"/>
    <w:rsid w:val="00375112"/>
    <w:rsid w:val="003752B2"/>
    <w:rsid w:val="0037558F"/>
    <w:rsid w:val="00375EDD"/>
    <w:rsid w:val="0037617F"/>
    <w:rsid w:val="00376A9E"/>
    <w:rsid w:val="00376BAE"/>
    <w:rsid w:val="003770F5"/>
    <w:rsid w:val="00377582"/>
    <w:rsid w:val="003806A7"/>
    <w:rsid w:val="00381833"/>
    <w:rsid w:val="00381A21"/>
    <w:rsid w:val="00381C78"/>
    <w:rsid w:val="003826EC"/>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AF5"/>
    <w:rsid w:val="00390F79"/>
    <w:rsid w:val="00391674"/>
    <w:rsid w:val="00391923"/>
    <w:rsid w:val="0039231E"/>
    <w:rsid w:val="00392465"/>
    <w:rsid w:val="003935EB"/>
    <w:rsid w:val="0039472D"/>
    <w:rsid w:val="00395BB6"/>
    <w:rsid w:val="00395C5E"/>
    <w:rsid w:val="00395E23"/>
    <w:rsid w:val="00395E7E"/>
    <w:rsid w:val="00396054"/>
    <w:rsid w:val="0039630B"/>
    <w:rsid w:val="003966C6"/>
    <w:rsid w:val="003967C7"/>
    <w:rsid w:val="003971A1"/>
    <w:rsid w:val="00397A1E"/>
    <w:rsid w:val="00397A2F"/>
    <w:rsid w:val="00397BD3"/>
    <w:rsid w:val="003A06EB"/>
    <w:rsid w:val="003A07A8"/>
    <w:rsid w:val="003A15B9"/>
    <w:rsid w:val="003A1896"/>
    <w:rsid w:val="003A18FA"/>
    <w:rsid w:val="003A2212"/>
    <w:rsid w:val="003A24CD"/>
    <w:rsid w:val="003A31C3"/>
    <w:rsid w:val="003A3208"/>
    <w:rsid w:val="003A3AD6"/>
    <w:rsid w:val="003A48DE"/>
    <w:rsid w:val="003A4D96"/>
    <w:rsid w:val="003A5951"/>
    <w:rsid w:val="003A619B"/>
    <w:rsid w:val="003A68C4"/>
    <w:rsid w:val="003A69D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ECE"/>
    <w:rsid w:val="003C5ED4"/>
    <w:rsid w:val="003C5F3D"/>
    <w:rsid w:val="003C6050"/>
    <w:rsid w:val="003C69BF"/>
    <w:rsid w:val="003C6C23"/>
    <w:rsid w:val="003C6CE3"/>
    <w:rsid w:val="003C71B5"/>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4C50"/>
    <w:rsid w:val="003D54DF"/>
    <w:rsid w:val="003D5574"/>
    <w:rsid w:val="003D5612"/>
    <w:rsid w:val="003D670E"/>
    <w:rsid w:val="003D6EA8"/>
    <w:rsid w:val="003D73AB"/>
    <w:rsid w:val="003D7655"/>
    <w:rsid w:val="003D7A77"/>
    <w:rsid w:val="003E0003"/>
    <w:rsid w:val="003E0232"/>
    <w:rsid w:val="003E116B"/>
    <w:rsid w:val="003E1318"/>
    <w:rsid w:val="003E1C92"/>
    <w:rsid w:val="003E24E4"/>
    <w:rsid w:val="003E26E2"/>
    <w:rsid w:val="003E3002"/>
    <w:rsid w:val="003E316A"/>
    <w:rsid w:val="003E3880"/>
    <w:rsid w:val="003E49AA"/>
    <w:rsid w:val="003E51A4"/>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CFE"/>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3D4"/>
    <w:rsid w:val="004027A4"/>
    <w:rsid w:val="0040289A"/>
    <w:rsid w:val="0040293D"/>
    <w:rsid w:val="0040442C"/>
    <w:rsid w:val="0040448E"/>
    <w:rsid w:val="00404CFE"/>
    <w:rsid w:val="00404EA1"/>
    <w:rsid w:val="00404FBB"/>
    <w:rsid w:val="004052E7"/>
    <w:rsid w:val="00405774"/>
    <w:rsid w:val="004058A6"/>
    <w:rsid w:val="00405A85"/>
    <w:rsid w:val="00405CFD"/>
    <w:rsid w:val="00405E18"/>
    <w:rsid w:val="00405E44"/>
    <w:rsid w:val="00405EE3"/>
    <w:rsid w:val="00405FD1"/>
    <w:rsid w:val="00406004"/>
    <w:rsid w:val="00406F48"/>
    <w:rsid w:val="004076C4"/>
    <w:rsid w:val="0040796E"/>
    <w:rsid w:val="0041010D"/>
    <w:rsid w:val="0041049F"/>
    <w:rsid w:val="00410676"/>
    <w:rsid w:val="004107F2"/>
    <w:rsid w:val="0041120D"/>
    <w:rsid w:val="004115E6"/>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3B87"/>
    <w:rsid w:val="00424013"/>
    <w:rsid w:val="00424459"/>
    <w:rsid w:val="00424E41"/>
    <w:rsid w:val="00424F64"/>
    <w:rsid w:val="00425667"/>
    <w:rsid w:val="00425AAF"/>
    <w:rsid w:val="00425E3A"/>
    <w:rsid w:val="00426960"/>
    <w:rsid w:val="00430391"/>
    <w:rsid w:val="004308AE"/>
    <w:rsid w:val="00430932"/>
    <w:rsid w:val="00430A87"/>
    <w:rsid w:val="00431DCE"/>
    <w:rsid w:val="00432426"/>
    <w:rsid w:val="00432632"/>
    <w:rsid w:val="00432D10"/>
    <w:rsid w:val="00432E5B"/>
    <w:rsid w:val="00433C02"/>
    <w:rsid w:val="0043566F"/>
    <w:rsid w:val="00435EFC"/>
    <w:rsid w:val="00435F40"/>
    <w:rsid w:val="0043616F"/>
    <w:rsid w:val="00436657"/>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242"/>
    <w:rsid w:val="00445C54"/>
    <w:rsid w:val="00445D97"/>
    <w:rsid w:val="0044634A"/>
    <w:rsid w:val="00446629"/>
    <w:rsid w:val="004468F9"/>
    <w:rsid w:val="00446971"/>
    <w:rsid w:val="00446E6E"/>
    <w:rsid w:val="0044701F"/>
    <w:rsid w:val="00447E65"/>
    <w:rsid w:val="00450FF7"/>
    <w:rsid w:val="004516C1"/>
    <w:rsid w:val="00453E10"/>
    <w:rsid w:val="0045474A"/>
    <w:rsid w:val="004547D2"/>
    <w:rsid w:val="0045542F"/>
    <w:rsid w:val="00455BD7"/>
    <w:rsid w:val="004560E5"/>
    <w:rsid w:val="00456674"/>
    <w:rsid w:val="004578C4"/>
    <w:rsid w:val="00457F71"/>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3EA"/>
    <w:rsid w:val="00466ACE"/>
    <w:rsid w:val="00466CAD"/>
    <w:rsid w:val="00466DBB"/>
    <w:rsid w:val="00466DE7"/>
    <w:rsid w:val="004671C6"/>
    <w:rsid w:val="0046738F"/>
    <w:rsid w:val="004673B2"/>
    <w:rsid w:val="00467F13"/>
    <w:rsid w:val="00471317"/>
    <w:rsid w:val="00471A29"/>
    <w:rsid w:val="00472381"/>
    <w:rsid w:val="00472560"/>
    <w:rsid w:val="00472FA0"/>
    <w:rsid w:val="00474134"/>
    <w:rsid w:val="00474757"/>
    <w:rsid w:val="00475798"/>
    <w:rsid w:val="00475B4C"/>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4D74"/>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9FA"/>
    <w:rsid w:val="004A0EE8"/>
    <w:rsid w:val="004A1EF5"/>
    <w:rsid w:val="004A1F29"/>
    <w:rsid w:val="004A24E6"/>
    <w:rsid w:val="004A2B5C"/>
    <w:rsid w:val="004A2E08"/>
    <w:rsid w:val="004A2E25"/>
    <w:rsid w:val="004A2E6C"/>
    <w:rsid w:val="004A39B2"/>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5391"/>
    <w:rsid w:val="004C601E"/>
    <w:rsid w:val="004C6C90"/>
    <w:rsid w:val="004C7877"/>
    <w:rsid w:val="004D01B8"/>
    <w:rsid w:val="004D0B71"/>
    <w:rsid w:val="004D1A9D"/>
    <w:rsid w:val="004D1C92"/>
    <w:rsid w:val="004D28E7"/>
    <w:rsid w:val="004D2924"/>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C93"/>
    <w:rsid w:val="004E3EC8"/>
    <w:rsid w:val="004E462E"/>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27C"/>
    <w:rsid w:val="004F77C9"/>
    <w:rsid w:val="004F7A2B"/>
    <w:rsid w:val="004F7B62"/>
    <w:rsid w:val="004F7BED"/>
    <w:rsid w:val="004F7FF4"/>
    <w:rsid w:val="00500382"/>
    <w:rsid w:val="00501614"/>
    <w:rsid w:val="00501C23"/>
    <w:rsid w:val="00501DE6"/>
    <w:rsid w:val="0050244D"/>
    <w:rsid w:val="0050266B"/>
    <w:rsid w:val="00503546"/>
    <w:rsid w:val="0050398D"/>
    <w:rsid w:val="00503ADA"/>
    <w:rsid w:val="0050491F"/>
    <w:rsid w:val="005049B0"/>
    <w:rsid w:val="00504B12"/>
    <w:rsid w:val="00504B8F"/>
    <w:rsid w:val="005055C4"/>
    <w:rsid w:val="00506031"/>
    <w:rsid w:val="0050697A"/>
    <w:rsid w:val="0050741B"/>
    <w:rsid w:val="005079E3"/>
    <w:rsid w:val="00510296"/>
    <w:rsid w:val="00510397"/>
    <w:rsid w:val="005106A3"/>
    <w:rsid w:val="005108A1"/>
    <w:rsid w:val="00510CFA"/>
    <w:rsid w:val="00511984"/>
    <w:rsid w:val="00511CA0"/>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594C"/>
    <w:rsid w:val="00535C17"/>
    <w:rsid w:val="00536105"/>
    <w:rsid w:val="00536CA4"/>
    <w:rsid w:val="00536D23"/>
    <w:rsid w:val="005371E3"/>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0FDD"/>
    <w:rsid w:val="00551A16"/>
    <w:rsid w:val="005523E3"/>
    <w:rsid w:val="005529FF"/>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28E5"/>
    <w:rsid w:val="005636E3"/>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1BF"/>
    <w:rsid w:val="00577224"/>
    <w:rsid w:val="0058021D"/>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1847"/>
    <w:rsid w:val="00592649"/>
    <w:rsid w:val="005927B2"/>
    <w:rsid w:val="005933CB"/>
    <w:rsid w:val="0059373B"/>
    <w:rsid w:val="00593890"/>
    <w:rsid w:val="005939A2"/>
    <w:rsid w:val="00593C2D"/>
    <w:rsid w:val="00593F55"/>
    <w:rsid w:val="0059471D"/>
    <w:rsid w:val="005949CB"/>
    <w:rsid w:val="00594C94"/>
    <w:rsid w:val="0059517C"/>
    <w:rsid w:val="0059523F"/>
    <w:rsid w:val="00595431"/>
    <w:rsid w:val="00595516"/>
    <w:rsid w:val="00595D75"/>
    <w:rsid w:val="00595F4D"/>
    <w:rsid w:val="00596B61"/>
    <w:rsid w:val="00596C10"/>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2D51"/>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2A0"/>
    <w:rsid w:val="005E3A2A"/>
    <w:rsid w:val="005E3CC6"/>
    <w:rsid w:val="005E3EC0"/>
    <w:rsid w:val="005E4587"/>
    <w:rsid w:val="005E4726"/>
    <w:rsid w:val="005E48FE"/>
    <w:rsid w:val="005E4F6A"/>
    <w:rsid w:val="005E527B"/>
    <w:rsid w:val="005E584E"/>
    <w:rsid w:val="005E6318"/>
    <w:rsid w:val="005E63BA"/>
    <w:rsid w:val="005E6697"/>
    <w:rsid w:val="005E67E6"/>
    <w:rsid w:val="005E686E"/>
    <w:rsid w:val="005E72CF"/>
    <w:rsid w:val="005E75D5"/>
    <w:rsid w:val="005E77BC"/>
    <w:rsid w:val="005E7DAD"/>
    <w:rsid w:val="005F01A1"/>
    <w:rsid w:val="005F18CE"/>
    <w:rsid w:val="005F1D45"/>
    <w:rsid w:val="005F1F06"/>
    <w:rsid w:val="005F2289"/>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6A2"/>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446"/>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171D"/>
    <w:rsid w:val="00641DB9"/>
    <w:rsid w:val="00641E5E"/>
    <w:rsid w:val="00642879"/>
    <w:rsid w:val="006432CB"/>
    <w:rsid w:val="00643648"/>
    <w:rsid w:val="00643B34"/>
    <w:rsid w:val="00643E13"/>
    <w:rsid w:val="0064448B"/>
    <w:rsid w:val="006456B1"/>
    <w:rsid w:val="0064573B"/>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9DE"/>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B4C"/>
    <w:rsid w:val="00677C8A"/>
    <w:rsid w:val="00680E3F"/>
    <w:rsid w:val="00681ABD"/>
    <w:rsid w:val="00681B8D"/>
    <w:rsid w:val="0068203E"/>
    <w:rsid w:val="0068357C"/>
    <w:rsid w:val="006837E5"/>
    <w:rsid w:val="006837EC"/>
    <w:rsid w:val="006839DD"/>
    <w:rsid w:val="00683BA3"/>
    <w:rsid w:val="00684706"/>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3A94"/>
    <w:rsid w:val="006A42A4"/>
    <w:rsid w:val="006A46DF"/>
    <w:rsid w:val="006A514B"/>
    <w:rsid w:val="006A52ED"/>
    <w:rsid w:val="006A5757"/>
    <w:rsid w:val="006A5A3B"/>
    <w:rsid w:val="006A5B5B"/>
    <w:rsid w:val="006A6016"/>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1FAD"/>
    <w:rsid w:val="006E2055"/>
    <w:rsid w:val="006E26AF"/>
    <w:rsid w:val="006E36BF"/>
    <w:rsid w:val="006E3CE7"/>
    <w:rsid w:val="006E3E7E"/>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6ECC"/>
    <w:rsid w:val="006F71CA"/>
    <w:rsid w:val="006F7653"/>
    <w:rsid w:val="00700C1E"/>
    <w:rsid w:val="007010A7"/>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0AF6"/>
    <w:rsid w:val="007115D9"/>
    <w:rsid w:val="00711750"/>
    <w:rsid w:val="00711CA1"/>
    <w:rsid w:val="00711D39"/>
    <w:rsid w:val="00711F10"/>
    <w:rsid w:val="00711F69"/>
    <w:rsid w:val="007125B2"/>
    <w:rsid w:val="00712AB8"/>
    <w:rsid w:val="007133D6"/>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492"/>
    <w:rsid w:val="0073580E"/>
    <w:rsid w:val="007358DB"/>
    <w:rsid w:val="00735B4A"/>
    <w:rsid w:val="00735D83"/>
    <w:rsid w:val="0073600F"/>
    <w:rsid w:val="00737305"/>
    <w:rsid w:val="007375D0"/>
    <w:rsid w:val="00737E79"/>
    <w:rsid w:val="007401BC"/>
    <w:rsid w:val="00740537"/>
    <w:rsid w:val="007406DD"/>
    <w:rsid w:val="007407ED"/>
    <w:rsid w:val="00740D5E"/>
    <w:rsid w:val="00740EC0"/>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6D7"/>
    <w:rsid w:val="00746887"/>
    <w:rsid w:val="00746919"/>
    <w:rsid w:val="00747B98"/>
    <w:rsid w:val="0075048D"/>
    <w:rsid w:val="00750703"/>
    <w:rsid w:val="007509D4"/>
    <w:rsid w:val="00750A29"/>
    <w:rsid w:val="00750E79"/>
    <w:rsid w:val="00751BC2"/>
    <w:rsid w:val="007524D3"/>
    <w:rsid w:val="00752616"/>
    <w:rsid w:val="007540A6"/>
    <w:rsid w:val="00754802"/>
    <w:rsid w:val="007550DC"/>
    <w:rsid w:val="00755160"/>
    <w:rsid w:val="00755545"/>
    <w:rsid w:val="00755AB8"/>
    <w:rsid w:val="00755B3C"/>
    <w:rsid w:val="00756021"/>
    <w:rsid w:val="007563AE"/>
    <w:rsid w:val="0075642D"/>
    <w:rsid w:val="00756ACF"/>
    <w:rsid w:val="00757806"/>
    <w:rsid w:val="0075782F"/>
    <w:rsid w:val="007578C4"/>
    <w:rsid w:val="00757E4C"/>
    <w:rsid w:val="0076029D"/>
    <w:rsid w:val="00760604"/>
    <w:rsid w:val="00760EEE"/>
    <w:rsid w:val="007614D2"/>
    <w:rsid w:val="00762247"/>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FAA"/>
    <w:rsid w:val="00781231"/>
    <w:rsid w:val="007813BE"/>
    <w:rsid w:val="00781554"/>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DA1"/>
    <w:rsid w:val="007A37CD"/>
    <w:rsid w:val="007A3DC8"/>
    <w:rsid w:val="007A3FA0"/>
    <w:rsid w:val="007A537B"/>
    <w:rsid w:val="007A59A9"/>
    <w:rsid w:val="007A5CB8"/>
    <w:rsid w:val="007A5DAD"/>
    <w:rsid w:val="007A603C"/>
    <w:rsid w:val="007A6740"/>
    <w:rsid w:val="007A67F8"/>
    <w:rsid w:val="007A6A8E"/>
    <w:rsid w:val="007A6D26"/>
    <w:rsid w:val="007A6E5F"/>
    <w:rsid w:val="007A70A3"/>
    <w:rsid w:val="007A71C5"/>
    <w:rsid w:val="007A766D"/>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4F2F"/>
    <w:rsid w:val="007B55BA"/>
    <w:rsid w:val="007B5A16"/>
    <w:rsid w:val="007B5A21"/>
    <w:rsid w:val="007B7615"/>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513"/>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0A5A"/>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9E3"/>
    <w:rsid w:val="00803AE1"/>
    <w:rsid w:val="00803CD3"/>
    <w:rsid w:val="00804E51"/>
    <w:rsid w:val="00805549"/>
    <w:rsid w:val="00805780"/>
    <w:rsid w:val="0080578F"/>
    <w:rsid w:val="0080650A"/>
    <w:rsid w:val="008076D4"/>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240"/>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4ECF"/>
    <w:rsid w:val="00835188"/>
    <w:rsid w:val="00835595"/>
    <w:rsid w:val="008356E9"/>
    <w:rsid w:val="00835947"/>
    <w:rsid w:val="00835F16"/>
    <w:rsid w:val="00837274"/>
    <w:rsid w:val="00837443"/>
    <w:rsid w:val="008378DB"/>
    <w:rsid w:val="00840274"/>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E44"/>
    <w:rsid w:val="008540BE"/>
    <w:rsid w:val="008540E7"/>
    <w:rsid w:val="008544DF"/>
    <w:rsid w:val="008545C5"/>
    <w:rsid w:val="0085460F"/>
    <w:rsid w:val="0085462C"/>
    <w:rsid w:val="00854718"/>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2C5"/>
    <w:rsid w:val="00871517"/>
    <w:rsid w:val="00871B7B"/>
    <w:rsid w:val="00872577"/>
    <w:rsid w:val="00872727"/>
    <w:rsid w:val="00872A12"/>
    <w:rsid w:val="00872C2C"/>
    <w:rsid w:val="00872E0D"/>
    <w:rsid w:val="00873104"/>
    <w:rsid w:val="00874520"/>
    <w:rsid w:val="00874679"/>
    <w:rsid w:val="0087493F"/>
    <w:rsid w:val="00874BB2"/>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7B"/>
    <w:rsid w:val="00891AEB"/>
    <w:rsid w:val="00891C16"/>
    <w:rsid w:val="00891CEC"/>
    <w:rsid w:val="0089207D"/>
    <w:rsid w:val="00892083"/>
    <w:rsid w:val="00892466"/>
    <w:rsid w:val="00892547"/>
    <w:rsid w:val="0089266A"/>
    <w:rsid w:val="0089317D"/>
    <w:rsid w:val="0089399F"/>
    <w:rsid w:val="00894406"/>
    <w:rsid w:val="0089462E"/>
    <w:rsid w:val="008952E6"/>
    <w:rsid w:val="008959F8"/>
    <w:rsid w:val="00895AF8"/>
    <w:rsid w:val="00895D1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10C"/>
    <w:rsid w:val="008A5240"/>
    <w:rsid w:val="008A5A2A"/>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99D"/>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AB8"/>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2F3F"/>
    <w:rsid w:val="008F339E"/>
    <w:rsid w:val="008F376B"/>
    <w:rsid w:val="008F3F8B"/>
    <w:rsid w:val="008F448C"/>
    <w:rsid w:val="008F4A20"/>
    <w:rsid w:val="008F4A7C"/>
    <w:rsid w:val="008F5338"/>
    <w:rsid w:val="008F599B"/>
    <w:rsid w:val="008F5EDC"/>
    <w:rsid w:val="008F607C"/>
    <w:rsid w:val="008F6F50"/>
    <w:rsid w:val="008F72E8"/>
    <w:rsid w:val="008F77E9"/>
    <w:rsid w:val="008F7BBF"/>
    <w:rsid w:val="00900059"/>
    <w:rsid w:val="009001CA"/>
    <w:rsid w:val="00900AE1"/>
    <w:rsid w:val="00900C70"/>
    <w:rsid w:val="00901906"/>
    <w:rsid w:val="00901939"/>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4752"/>
    <w:rsid w:val="00924EF2"/>
    <w:rsid w:val="0092519E"/>
    <w:rsid w:val="009257BF"/>
    <w:rsid w:val="00925C8D"/>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85C"/>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6E1"/>
    <w:rsid w:val="00950F31"/>
    <w:rsid w:val="00950FE5"/>
    <w:rsid w:val="00951403"/>
    <w:rsid w:val="0095150D"/>
    <w:rsid w:val="00951E37"/>
    <w:rsid w:val="00951FF8"/>
    <w:rsid w:val="009523E2"/>
    <w:rsid w:val="009528D1"/>
    <w:rsid w:val="00953427"/>
    <w:rsid w:val="0095344C"/>
    <w:rsid w:val="0095398F"/>
    <w:rsid w:val="00953DD6"/>
    <w:rsid w:val="00953E2B"/>
    <w:rsid w:val="00954068"/>
    <w:rsid w:val="009550BB"/>
    <w:rsid w:val="00955617"/>
    <w:rsid w:val="00955946"/>
    <w:rsid w:val="00955D88"/>
    <w:rsid w:val="00955E79"/>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119"/>
    <w:rsid w:val="0096453E"/>
    <w:rsid w:val="00964667"/>
    <w:rsid w:val="00965009"/>
    <w:rsid w:val="009658C9"/>
    <w:rsid w:val="00966B76"/>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398"/>
    <w:rsid w:val="00983483"/>
    <w:rsid w:val="009835E3"/>
    <w:rsid w:val="009839EE"/>
    <w:rsid w:val="00983A0E"/>
    <w:rsid w:val="00983BCD"/>
    <w:rsid w:val="00983C04"/>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2C58"/>
    <w:rsid w:val="009934D0"/>
    <w:rsid w:val="0099377B"/>
    <w:rsid w:val="00993A97"/>
    <w:rsid w:val="009942C8"/>
    <w:rsid w:val="00995001"/>
    <w:rsid w:val="009951D8"/>
    <w:rsid w:val="0099553C"/>
    <w:rsid w:val="009957C4"/>
    <w:rsid w:val="00995889"/>
    <w:rsid w:val="00995975"/>
    <w:rsid w:val="00995CFE"/>
    <w:rsid w:val="00997807"/>
    <w:rsid w:val="00997C59"/>
    <w:rsid w:val="009A0A14"/>
    <w:rsid w:val="009A13AC"/>
    <w:rsid w:val="009A216F"/>
    <w:rsid w:val="009A26D8"/>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1A2E"/>
    <w:rsid w:val="009B2107"/>
    <w:rsid w:val="009B2186"/>
    <w:rsid w:val="009B2242"/>
    <w:rsid w:val="009B22F9"/>
    <w:rsid w:val="009B24F0"/>
    <w:rsid w:val="009B2926"/>
    <w:rsid w:val="009B2C0A"/>
    <w:rsid w:val="009B323A"/>
    <w:rsid w:val="009B33A3"/>
    <w:rsid w:val="009B3495"/>
    <w:rsid w:val="009B39D8"/>
    <w:rsid w:val="009B4552"/>
    <w:rsid w:val="009B4578"/>
    <w:rsid w:val="009B490A"/>
    <w:rsid w:val="009B511C"/>
    <w:rsid w:val="009B6018"/>
    <w:rsid w:val="009B619D"/>
    <w:rsid w:val="009B66A9"/>
    <w:rsid w:val="009B70E1"/>
    <w:rsid w:val="009B7218"/>
    <w:rsid w:val="009B79BA"/>
    <w:rsid w:val="009B7E7E"/>
    <w:rsid w:val="009B7EA8"/>
    <w:rsid w:val="009B7FEC"/>
    <w:rsid w:val="009C02BD"/>
    <w:rsid w:val="009C081B"/>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107C"/>
    <w:rsid w:val="009D1D90"/>
    <w:rsid w:val="009D22BE"/>
    <w:rsid w:val="009D289C"/>
    <w:rsid w:val="009D2DEA"/>
    <w:rsid w:val="009D32C6"/>
    <w:rsid w:val="009D330B"/>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5EF"/>
    <w:rsid w:val="009E7A91"/>
    <w:rsid w:val="009E7C67"/>
    <w:rsid w:val="009F0263"/>
    <w:rsid w:val="009F0BC2"/>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448"/>
    <w:rsid w:val="009F792D"/>
    <w:rsid w:val="00A002D8"/>
    <w:rsid w:val="00A00F13"/>
    <w:rsid w:val="00A01126"/>
    <w:rsid w:val="00A02632"/>
    <w:rsid w:val="00A0397A"/>
    <w:rsid w:val="00A03AC3"/>
    <w:rsid w:val="00A045D8"/>
    <w:rsid w:val="00A055C8"/>
    <w:rsid w:val="00A055E4"/>
    <w:rsid w:val="00A05DCC"/>
    <w:rsid w:val="00A06A83"/>
    <w:rsid w:val="00A06EC9"/>
    <w:rsid w:val="00A078AA"/>
    <w:rsid w:val="00A102BE"/>
    <w:rsid w:val="00A10862"/>
    <w:rsid w:val="00A10A86"/>
    <w:rsid w:val="00A10E4B"/>
    <w:rsid w:val="00A11F4D"/>
    <w:rsid w:val="00A1202A"/>
    <w:rsid w:val="00A12191"/>
    <w:rsid w:val="00A12271"/>
    <w:rsid w:val="00A126C6"/>
    <w:rsid w:val="00A12E43"/>
    <w:rsid w:val="00A138C6"/>
    <w:rsid w:val="00A1424F"/>
    <w:rsid w:val="00A145AF"/>
    <w:rsid w:val="00A1484A"/>
    <w:rsid w:val="00A14B39"/>
    <w:rsid w:val="00A15290"/>
    <w:rsid w:val="00A15705"/>
    <w:rsid w:val="00A15C0C"/>
    <w:rsid w:val="00A15D19"/>
    <w:rsid w:val="00A15F76"/>
    <w:rsid w:val="00A16CE4"/>
    <w:rsid w:val="00A17B63"/>
    <w:rsid w:val="00A17E16"/>
    <w:rsid w:val="00A20C66"/>
    <w:rsid w:val="00A2165B"/>
    <w:rsid w:val="00A2169C"/>
    <w:rsid w:val="00A219C0"/>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61A"/>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DF8"/>
    <w:rsid w:val="00A33E77"/>
    <w:rsid w:val="00A33E99"/>
    <w:rsid w:val="00A34208"/>
    <w:rsid w:val="00A353DA"/>
    <w:rsid w:val="00A35747"/>
    <w:rsid w:val="00A360A2"/>
    <w:rsid w:val="00A3610B"/>
    <w:rsid w:val="00A361CA"/>
    <w:rsid w:val="00A3680C"/>
    <w:rsid w:val="00A371B2"/>
    <w:rsid w:val="00A40EA5"/>
    <w:rsid w:val="00A40FEE"/>
    <w:rsid w:val="00A41745"/>
    <w:rsid w:val="00A41A6A"/>
    <w:rsid w:val="00A41BA8"/>
    <w:rsid w:val="00A421A1"/>
    <w:rsid w:val="00A43803"/>
    <w:rsid w:val="00A43C48"/>
    <w:rsid w:val="00A43F34"/>
    <w:rsid w:val="00A44098"/>
    <w:rsid w:val="00A44F12"/>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4B81"/>
    <w:rsid w:val="00A554B0"/>
    <w:rsid w:val="00A555DB"/>
    <w:rsid w:val="00A55757"/>
    <w:rsid w:val="00A558ED"/>
    <w:rsid w:val="00A5646B"/>
    <w:rsid w:val="00A56810"/>
    <w:rsid w:val="00A56DDF"/>
    <w:rsid w:val="00A56F99"/>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412F"/>
    <w:rsid w:val="00A6442D"/>
    <w:rsid w:val="00A6545D"/>
    <w:rsid w:val="00A66538"/>
    <w:rsid w:val="00A66768"/>
    <w:rsid w:val="00A678C6"/>
    <w:rsid w:val="00A70275"/>
    <w:rsid w:val="00A70935"/>
    <w:rsid w:val="00A727E9"/>
    <w:rsid w:val="00A7298F"/>
    <w:rsid w:val="00A72AAD"/>
    <w:rsid w:val="00A72D2C"/>
    <w:rsid w:val="00A734C3"/>
    <w:rsid w:val="00A73736"/>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7D8"/>
    <w:rsid w:val="00A87902"/>
    <w:rsid w:val="00A87EEC"/>
    <w:rsid w:val="00A9029C"/>
    <w:rsid w:val="00A90515"/>
    <w:rsid w:val="00A90A3F"/>
    <w:rsid w:val="00A912DD"/>
    <w:rsid w:val="00A91691"/>
    <w:rsid w:val="00A91AB5"/>
    <w:rsid w:val="00A92925"/>
    <w:rsid w:val="00A92C43"/>
    <w:rsid w:val="00A93062"/>
    <w:rsid w:val="00A935D6"/>
    <w:rsid w:val="00A9383B"/>
    <w:rsid w:val="00A946C9"/>
    <w:rsid w:val="00A95AE6"/>
    <w:rsid w:val="00A95E58"/>
    <w:rsid w:val="00A95FEB"/>
    <w:rsid w:val="00A96196"/>
    <w:rsid w:val="00A962D7"/>
    <w:rsid w:val="00A966C9"/>
    <w:rsid w:val="00A97210"/>
    <w:rsid w:val="00A973DD"/>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7C4"/>
    <w:rsid w:val="00AA4A80"/>
    <w:rsid w:val="00AA50AA"/>
    <w:rsid w:val="00AA51AC"/>
    <w:rsid w:val="00AA59FF"/>
    <w:rsid w:val="00AA5C68"/>
    <w:rsid w:val="00AA6D4F"/>
    <w:rsid w:val="00AA759C"/>
    <w:rsid w:val="00AA7D66"/>
    <w:rsid w:val="00AB03A3"/>
    <w:rsid w:val="00AB0C5C"/>
    <w:rsid w:val="00AB0C89"/>
    <w:rsid w:val="00AB140E"/>
    <w:rsid w:val="00AB2C91"/>
    <w:rsid w:val="00AB3FA5"/>
    <w:rsid w:val="00AB4479"/>
    <w:rsid w:val="00AB44AA"/>
    <w:rsid w:val="00AB45F9"/>
    <w:rsid w:val="00AB55A5"/>
    <w:rsid w:val="00AB56F4"/>
    <w:rsid w:val="00AB5F48"/>
    <w:rsid w:val="00AB68BE"/>
    <w:rsid w:val="00AB6E3C"/>
    <w:rsid w:val="00AB7F94"/>
    <w:rsid w:val="00AC0380"/>
    <w:rsid w:val="00AC07D7"/>
    <w:rsid w:val="00AC1402"/>
    <w:rsid w:val="00AC156A"/>
    <w:rsid w:val="00AC1EE3"/>
    <w:rsid w:val="00AC247B"/>
    <w:rsid w:val="00AC29CD"/>
    <w:rsid w:val="00AC2F55"/>
    <w:rsid w:val="00AC31CA"/>
    <w:rsid w:val="00AC3741"/>
    <w:rsid w:val="00AC3B89"/>
    <w:rsid w:val="00AC3C91"/>
    <w:rsid w:val="00AC3D57"/>
    <w:rsid w:val="00AC4014"/>
    <w:rsid w:val="00AC4462"/>
    <w:rsid w:val="00AC4CFC"/>
    <w:rsid w:val="00AC4E18"/>
    <w:rsid w:val="00AC5891"/>
    <w:rsid w:val="00AC5C0C"/>
    <w:rsid w:val="00AC5EAB"/>
    <w:rsid w:val="00AC62E6"/>
    <w:rsid w:val="00AC6992"/>
    <w:rsid w:val="00AC6A1A"/>
    <w:rsid w:val="00AC6C60"/>
    <w:rsid w:val="00AC6E95"/>
    <w:rsid w:val="00AC7ACF"/>
    <w:rsid w:val="00AD00EF"/>
    <w:rsid w:val="00AD1AFC"/>
    <w:rsid w:val="00AD1B9A"/>
    <w:rsid w:val="00AD1E9F"/>
    <w:rsid w:val="00AD1FCB"/>
    <w:rsid w:val="00AD24C2"/>
    <w:rsid w:val="00AD278E"/>
    <w:rsid w:val="00AD295C"/>
    <w:rsid w:val="00AD2BD0"/>
    <w:rsid w:val="00AD2C47"/>
    <w:rsid w:val="00AD2FDC"/>
    <w:rsid w:val="00AD332F"/>
    <w:rsid w:val="00AD3A9A"/>
    <w:rsid w:val="00AD3C97"/>
    <w:rsid w:val="00AD3CCF"/>
    <w:rsid w:val="00AD4D00"/>
    <w:rsid w:val="00AD587C"/>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6C4"/>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9AA"/>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6B0"/>
    <w:rsid w:val="00B21787"/>
    <w:rsid w:val="00B21A1A"/>
    <w:rsid w:val="00B21D7C"/>
    <w:rsid w:val="00B222AE"/>
    <w:rsid w:val="00B2255B"/>
    <w:rsid w:val="00B228E7"/>
    <w:rsid w:val="00B22A48"/>
    <w:rsid w:val="00B22A9B"/>
    <w:rsid w:val="00B22E1C"/>
    <w:rsid w:val="00B22F76"/>
    <w:rsid w:val="00B23321"/>
    <w:rsid w:val="00B23337"/>
    <w:rsid w:val="00B233F0"/>
    <w:rsid w:val="00B234FB"/>
    <w:rsid w:val="00B23581"/>
    <w:rsid w:val="00B23839"/>
    <w:rsid w:val="00B23EB3"/>
    <w:rsid w:val="00B24ABC"/>
    <w:rsid w:val="00B24F8D"/>
    <w:rsid w:val="00B2590D"/>
    <w:rsid w:val="00B264D9"/>
    <w:rsid w:val="00B26AE4"/>
    <w:rsid w:val="00B26AE5"/>
    <w:rsid w:val="00B27987"/>
    <w:rsid w:val="00B27E0B"/>
    <w:rsid w:val="00B30831"/>
    <w:rsid w:val="00B30935"/>
    <w:rsid w:val="00B310B3"/>
    <w:rsid w:val="00B3183B"/>
    <w:rsid w:val="00B31C53"/>
    <w:rsid w:val="00B31E25"/>
    <w:rsid w:val="00B32C44"/>
    <w:rsid w:val="00B33336"/>
    <w:rsid w:val="00B33BBA"/>
    <w:rsid w:val="00B347FB"/>
    <w:rsid w:val="00B34D6E"/>
    <w:rsid w:val="00B35EC5"/>
    <w:rsid w:val="00B366E6"/>
    <w:rsid w:val="00B3680A"/>
    <w:rsid w:val="00B36D2A"/>
    <w:rsid w:val="00B37781"/>
    <w:rsid w:val="00B40D17"/>
    <w:rsid w:val="00B41147"/>
    <w:rsid w:val="00B416C6"/>
    <w:rsid w:val="00B41E54"/>
    <w:rsid w:val="00B42B98"/>
    <w:rsid w:val="00B42E8B"/>
    <w:rsid w:val="00B431D6"/>
    <w:rsid w:val="00B433D1"/>
    <w:rsid w:val="00B439BF"/>
    <w:rsid w:val="00B43F9C"/>
    <w:rsid w:val="00B44021"/>
    <w:rsid w:val="00B46088"/>
    <w:rsid w:val="00B46979"/>
    <w:rsid w:val="00B470DF"/>
    <w:rsid w:val="00B5026F"/>
    <w:rsid w:val="00B502AC"/>
    <w:rsid w:val="00B504C6"/>
    <w:rsid w:val="00B5083A"/>
    <w:rsid w:val="00B508E4"/>
    <w:rsid w:val="00B51D7E"/>
    <w:rsid w:val="00B52558"/>
    <w:rsid w:val="00B52DF3"/>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660B3"/>
    <w:rsid w:val="00B7031E"/>
    <w:rsid w:val="00B7059F"/>
    <w:rsid w:val="00B70D64"/>
    <w:rsid w:val="00B70E44"/>
    <w:rsid w:val="00B70F85"/>
    <w:rsid w:val="00B7155A"/>
    <w:rsid w:val="00B72547"/>
    <w:rsid w:val="00B72980"/>
    <w:rsid w:val="00B72A0D"/>
    <w:rsid w:val="00B72B92"/>
    <w:rsid w:val="00B73135"/>
    <w:rsid w:val="00B7435C"/>
    <w:rsid w:val="00B74598"/>
    <w:rsid w:val="00B746E3"/>
    <w:rsid w:val="00B74BB7"/>
    <w:rsid w:val="00B74EB4"/>
    <w:rsid w:val="00B74FAE"/>
    <w:rsid w:val="00B75118"/>
    <w:rsid w:val="00B756FD"/>
    <w:rsid w:val="00B75C8E"/>
    <w:rsid w:val="00B75CEE"/>
    <w:rsid w:val="00B76CC6"/>
    <w:rsid w:val="00B76E88"/>
    <w:rsid w:val="00B77098"/>
    <w:rsid w:val="00B772AB"/>
    <w:rsid w:val="00B776D6"/>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529F"/>
    <w:rsid w:val="00B9574B"/>
    <w:rsid w:val="00B95904"/>
    <w:rsid w:val="00B962A8"/>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947"/>
    <w:rsid w:val="00BD0C04"/>
    <w:rsid w:val="00BD17E1"/>
    <w:rsid w:val="00BD1D21"/>
    <w:rsid w:val="00BD1DBB"/>
    <w:rsid w:val="00BD2481"/>
    <w:rsid w:val="00BD2A83"/>
    <w:rsid w:val="00BD3097"/>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B54"/>
    <w:rsid w:val="00C03EC2"/>
    <w:rsid w:val="00C0430C"/>
    <w:rsid w:val="00C0482E"/>
    <w:rsid w:val="00C04D07"/>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B02"/>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7BFB"/>
    <w:rsid w:val="00C403AD"/>
    <w:rsid w:val="00C4103E"/>
    <w:rsid w:val="00C4118D"/>
    <w:rsid w:val="00C413EE"/>
    <w:rsid w:val="00C41705"/>
    <w:rsid w:val="00C431B6"/>
    <w:rsid w:val="00C43453"/>
    <w:rsid w:val="00C4425A"/>
    <w:rsid w:val="00C44865"/>
    <w:rsid w:val="00C44D1B"/>
    <w:rsid w:val="00C459E1"/>
    <w:rsid w:val="00C45B3E"/>
    <w:rsid w:val="00C45F53"/>
    <w:rsid w:val="00C460DE"/>
    <w:rsid w:val="00C461B7"/>
    <w:rsid w:val="00C46728"/>
    <w:rsid w:val="00C46DA8"/>
    <w:rsid w:val="00C4752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248"/>
    <w:rsid w:val="00C54885"/>
    <w:rsid w:val="00C54A42"/>
    <w:rsid w:val="00C54ABE"/>
    <w:rsid w:val="00C54B37"/>
    <w:rsid w:val="00C55A32"/>
    <w:rsid w:val="00C57ACA"/>
    <w:rsid w:val="00C601E9"/>
    <w:rsid w:val="00C60646"/>
    <w:rsid w:val="00C6098E"/>
    <w:rsid w:val="00C60D67"/>
    <w:rsid w:val="00C60E7A"/>
    <w:rsid w:val="00C6108D"/>
    <w:rsid w:val="00C611D8"/>
    <w:rsid w:val="00C612E1"/>
    <w:rsid w:val="00C61C28"/>
    <w:rsid w:val="00C62754"/>
    <w:rsid w:val="00C64146"/>
    <w:rsid w:val="00C64BB9"/>
    <w:rsid w:val="00C653DA"/>
    <w:rsid w:val="00C655BF"/>
    <w:rsid w:val="00C65781"/>
    <w:rsid w:val="00C6591B"/>
    <w:rsid w:val="00C65C0F"/>
    <w:rsid w:val="00C6609E"/>
    <w:rsid w:val="00C66334"/>
    <w:rsid w:val="00C66B02"/>
    <w:rsid w:val="00C66E36"/>
    <w:rsid w:val="00C66E54"/>
    <w:rsid w:val="00C67175"/>
    <w:rsid w:val="00C67260"/>
    <w:rsid w:val="00C67C6A"/>
    <w:rsid w:val="00C67E3F"/>
    <w:rsid w:val="00C70070"/>
    <w:rsid w:val="00C7066A"/>
    <w:rsid w:val="00C706A8"/>
    <w:rsid w:val="00C72389"/>
    <w:rsid w:val="00C723B4"/>
    <w:rsid w:val="00C72930"/>
    <w:rsid w:val="00C72CAD"/>
    <w:rsid w:val="00C7326D"/>
    <w:rsid w:val="00C73407"/>
    <w:rsid w:val="00C734D1"/>
    <w:rsid w:val="00C73695"/>
    <w:rsid w:val="00C73839"/>
    <w:rsid w:val="00C738B9"/>
    <w:rsid w:val="00C73F1B"/>
    <w:rsid w:val="00C74056"/>
    <w:rsid w:val="00C748D5"/>
    <w:rsid w:val="00C74FEB"/>
    <w:rsid w:val="00C752EB"/>
    <w:rsid w:val="00C75712"/>
    <w:rsid w:val="00C75F20"/>
    <w:rsid w:val="00C76D45"/>
    <w:rsid w:val="00C774A3"/>
    <w:rsid w:val="00C779E5"/>
    <w:rsid w:val="00C77DF8"/>
    <w:rsid w:val="00C80484"/>
    <w:rsid w:val="00C80BBA"/>
    <w:rsid w:val="00C81299"/>
    <w:rsid w:val="00C81318"/>
    <w:rsid w:val="00C81AD4"/>
    <w:rsid w:val="00C81C3D"/>
    <w:rsid w:val="00C81F4F"/>
    <w:rsid w:val="00C82185"/>
    <w:rsid w:val="00C83D2B"/>
    <w:rsid w:val="00C8458B"/>
    <w:rsid w:val="00C85A4B"/>
    <w:rsid w:val="00C86123"/>
    <w:rsid w:val="00C86999"/>
    <w:rsid w:val="00C86A92"/>
    <w:rsid w:val="00C87159"/>
    <w:rsid w:val="00C8721C"/>
    <w:rsid w:val="00C875DD"/>
    <w:rsid w:val="00C90507"/>
    <w:rsid w:val="00C90B34"/>
    <w:rsid w:val="00C90E7B"/>
    <w:rsid w:val="00C91FFC"/>
    <w:rsid w:val="00C9291E"/>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B64"/>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DD2"/>
    <w:rsid w:val="00CF0C4E"/>
    <w:rsid w:val="00CF12F8"/>
    <w:rsid w:val="00CF1A22"/>
    <w:rsid w:val="00CF1AC9"/>
    <w:rsid w:val="00CF1C75"/>
    <w:rsid w:val="00CF1F8F"/>
    <w:rsid w:val="00CF1F90"/>
    <w:rsid w:val="00CF37E4"/>
    <w:rsid w:val="00CF3D88"/>
    <w:rsid w:val="00CF4066"/>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965"/>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1F8"/>
    <w:rsid w:val="00D13353"/>
    <w:rsid w:val="00D13532"/>
    <w:rsid w:val="00D1374D"/>
    <w:rsid w:val="00D13E53"/>
    <w:rsid w:val="00D14080"/>
    <w:rsid w:val="00D15541"/>
    <w:rsid w:val="00D15782"/>
    <w:rsid w:val="00D16437"/>
    <w:rsid w:val="00D165C2"/>
    <w:rsid w:val="00D168BF"/>
    <w:rsid w:val="00D16C07"/>
    <w:rsid w:val="00D16F48"/>
    <w:rsid w:val="00D179B4"/>
    <w:rsid w:val="00D179D9"/>
    <w:rsid w:val="00D17E85"/>
    <w:rsid w:val="00D204EB"/>
    <w:rsid w:val="00D21259"/>
    <w:rsid w:val="00D218FA"/>
    <w:rsid w:val="00D2191B"/>
    <w:rsid w:val="00D2361C"/>
    <w:rsid w:val="00D23DD1"/>
    <w:rsid w:val="00D23DD4"/>
    <w:rsid w:val="00D23E6C"/>
    <w:rsid w:val="00D2449B"/>
    <w:rsid w:val="00D2498D"/>
    <w:rsid w:val="00D24BA9"/>
    <w:rsid w:val="00D2673D"/>
    <w:rsid w:val="00D26AAF"/>
    <w:rsid w:val="00D26E4B"/>
    <w:rsid w:val="00D275CD"/>
    <w:rsid w:val="00D276B2"/>
    <w:rsid w:val="00D276C2"/>
    <w:rsid w:val="00D27846"/>
    <w:rsid w:val="00D300C2"/>
    <w:rsid w:val="00D30633"/>
    <w:rsid w:val="00D30861"/>
    <w:rsid w:val="00D30D18"/>
    <w:rsid w:val="00D31067"/>
    <w:rsid w:val="00D3121C"/>
    <w:rsid w:val="00D314F3"/>
    <w:rsid w:val="00D319B2"/>
    <w:rsid w:val="00D31CC7"/>
    <w:rsid w:val="00D32029"/>
    <w:rsid w:val="00D32CAB"/>
    <w:rsid w:val="00D339E7"/>
    <w:rsid w:val="00D33A0A"/>
    <w:rsid w:val="00D33FFB"/>
    <w:rsid w:val="00D340B9"/>
    <w:rsid w:val="00D34964"/>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04"/>
    <w:rsid w:val="00D54E15"/>
    <w:rsid w:val="00D54E80"/>
    <w:rsid w:val="00D55B49"/>
    <w:rsid w:val="00D55D7C"/>
    <w:rsid w:val="00D562E9"/>
    <w:rsid w:val="00D56447"/>
    <w:rsid w:val="00D565A8"/>
    <w:rsid w:val="00D5706E"/>
    <w:rsid w:val="00D5738E"/>
    <w:rsid w:val="00D5746E"/>
    <w:rsid w:val="00D57577"/>
    <w:rsid w:val="00D578A4"/>
    <w:rsid w:val="00D57946"/>
    <w:rsid w:val="00D57987"/>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A"/>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566"/>
    <w:rsid w:val="00D93630"/>
    <w:rsid w:val="00D9372C"/>
    <w:rsid w:val="00D937BC"/>
    <w:rsid w:val="00D93A6F"/>
    <w:rsid w:val="00D93F22"/>
    <w:rsid w:val="00D9452D"/>
    <w:rsid w:val="00D946C7"/>
    <w:rsid w:val="00D952F3"/>
    <w:rsid w:val="00D955DF"/>
    <w:rsid w:val="00D95A66"/>
    <w:rsid w:val="00D95A6D"/>
    <w:rsid w:val="00D96F4B"/>
    <w:rsid w:val="00D9729C"/>
    <w:rsid w:val="00D972F5"/>
    <w:rsid w:val="00D97ADF"/>
    <w:rsid w:val="00D97D95"/>
    <w:rsid w:val="00DA0885"/>
    <w:rsid w:val="00DA0BED"/>
    <w:rsid w:val="00DA11A9"/>
    <w:rsid w:val="00DA2437"/>
    <w:rsid w:val="00DA29B8"/>
    <w:rsid w:val="00DA2D12"/>
    <w:rsid w:val="00DA2D34"/>
    <w:rsid w:val="00DA38C5"/>
    <w:rsid w:val="00DA405C"/>
    <w:rsid w:val="00DA41B5"/>
    <w:rsid w:val="00DA443B"/>
    <w:rsid w:val="00DA50BB"/>
    <w:rsid w:val="00DA61C8"/>
    <w:rsid w:val="00DA6279"/>
    <w:rsid w:val="00DA64D0"/>
    <w:rsid w:val="00DA6502"/>
    <w:rsid w:val="00DA663D"/>
    <w:rsid w:val="00DA6B92"/>
    <w:rsid w:val="00DA6D9E"/>
    <w:rsid w:val="00DA6FAC"/>
    <w:rsid w:val="00DA7584"/>
    <w:rsid w:val="00DB07C0"/>
    <w:rsid w:val="00DB18CB"/>
    <w:rsid w:val="00DB1C1F"/>
    <w:rsid w:val="00DB2237"/>
    <w:rsid w:val="00DB233C"/>
    <w:rsid w:val="00DB2B94"/>
    <w:rsid w:val="00DB3387"/>
    <w:rsid w:val="00DB38E5"/>
    <w:rsid w:val="00DB42AC"/>
    <w:rsid w:val="00DB42E0"/>
    <w:rsid w:val="00DB4553"/>
    <w:rsid w:val="00DB47AC"/>
    <w:rsid w:val="00DB4AA5"/>
    <w:rsid w:val="00DB4CC0"/>
    <w:rsid w:val="00DB4D9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2A72"/>
    <w:rsid w:val="00DC522C"/>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5218"/>
    <w:rsid w:val="00DD5238"/>
    <w:rsid w:val="00DD58BF"/>
    <w:rsid w:val="00DD5BC3"/>
    <w:rsid w:val="00DD6331"/>
    <w:rsid w:val="00DD7401"/>
    <w:rsid w:val="00DD7410"/>
    <w:rsid w:val="00DE092E"/>
    <w:rsid w:val="00DE0A5A"/>
    <w:rsid w:val="00DE0B1A"/>
    <w:rsid w:val="00DE13BE"/>
    <w:rsid w:val="00DE1479"/>
    <w:rsid w:val="00DE16CE"/>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27C"/>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2B9C"/>
    <w:rsid w:val="00E039A4"/>
    <w:rsid w:val="00E04781"/>
    <w:rsid w:val="00E04A77"/>
    <w:rsid w:val="00E04CA6"/>
    <w:rsid w:val="00E0580E"/>
    <w:rsid w:val="00E061C2"/>
    <w:rsid w:val="00E0664F"/>
    <w:rsid w:val="00E0678F"/>
    <w:rsid w:val="00E067AA"/>
    <w:rsid w:val="00E0793E"/>
    <w:rsid w:val="00E07AAE"/>
    <w:rsid w:val="00E104AC"/>
    <w:rsid w:val="00E116EB"/>
    <w:rsid w:val="00E1176E"/>
    <w:rsid w:val="00E11DCC"/>
    <w:rsid w:val="00E125DC"/>
    <w:rsid w:val="00E12D43"/>
    <w:rsid w:val="00E1308B"/>
    <w:rsid w:val="00E13124"/>
    <w:rsid w:val="00E134EC"/>
    <w:rsid w:val="00E13DE3"/>
    <w:rsid w:val="00E13E2A"/>
    <w:rsid w:val="00E13F7A"/>
    <w:rsid w:val="00E1439B"/>
    <w:rsid w:val="00E14422"/>
    <w:rsid w:val="00E14B29"/>
    <w:rsid w:val="00E14D17"/>
    <w:rsid w:val="00E1518B"/>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2B"/>
    <w:rsid w:val="00E263D0"/>
    <w:rsid w:val="00E264B3"/>
    <w:rsid w:val="00E26A68"/>
    <w:rsid w:val="00E26D38"/>
    <w:rsid w:val="00E26FD3"/>
    <w:rsid w:val="00E275EB"/>
    <w:rsid w:val="00E27975"/>
    <w:rsid w:val="00E27DBA"/>
    <w:rsid w:val="00E300CC"/>
    <w:rsid w:val="00E30323"/>
    <w:rsid w:val="00E30460"/>
    <w:rsid w:val="00E30570"/>
    <w:rsid w:val="00E30A29"/>
    <w:rsid w:val="00E318C2"/>
    <w:rsid w:val="00E3198F"/>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8A6"/>
    <w:rsid w:val="00E36C2E"/>
    <w:rsid w:val="00E36CA1"/>
    <w:rsid w:val="00E36CE0"/>
    <w:rsid w:val="00E36E4D"/>
    <w:rsid w:val="00E371C1"/>
    <w:rsid w:val="00E3761F"/>
    <w:rsid w:val="00E37888"/>
    <w:rsid w:val="00E37C77"/>
    <w:rsid w:val="00E4010C"/>
    <w:rsid w:val="00E4099C"/>
    <w:rsid w:val="00E40CDE"/>
    <w:rsid w:val="00E40DA9"/>
    <w:rsid w:val="00E40FB0"/>
    <w:rsid w:val="00E40FCF"/>
    <w:rsid w:val="00E4139C"/>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409"/>
    <w:rsid w:val="00E56CE0"/>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5E0"/>
    <w:rsid w:val="00E7268D"/>
    <w:rsid w:val="00E727C7"/>
    <w:rsid w:val="00E73BA8"/>
    <w:rsid w:val="00E74163"/>
    <w:rsid w:val="00E74261"/>
    <w:rsid w:val="00E747F8"/>
    <w:rsid w:val="00E74DA7"/>
    <w:rsid w:val="00E76415"/>
    <w:rsid w:val="00E765D9"/>
    <w:rsid w:val="00E76921"/>
    <w:rsid w:val="00E769A8"/>
    <w:rsid w:val="00E772B1"/>
    <w:rsid w:val="00E77E9C"/>
    <w:rsid w:val="00E8003F"/>
    <w:rsid w:val="00E80A60"/>
    <w:rsid w:val="00E81831"/>
    <w:rsid w:val="00E820ED"/>
    <w:rsid w:val="00E82962"/>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03"/>
    <w:rsid w:val="00E91212"/>
    <w:rsid w:val="00E9121C"/>
    <w:rsid w:val="00E91283"/>
    <w:rsid w:val="00E92023"/>
    <w:rsid w:val="00E9222A"/>
    <w:rsid w:val="00E92540"/>
    <w:rsid w:val="00E92648"/>
    <w:rsid w:val="00E92786"/>
    <w:rsid w:val="00E9295C"/>
    <w:rsid w:val="00E930BC"/>
    <w:rsid w:val="00E93914"/>
    <w:rsid w:val="00E94A5F"/>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7FD"/>
    <w:rsid w:val="00EA2DB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0901"/>
    <w:rsid w:val="00EB14A6"/>
    <w:rsid w:val="00EB193D"/>
    <w:rsid w:val="00EB4001"/>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7ED"/>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E7A50"/>
    <w:rsid w:val="00EF0438"/>
    <w:rsid w:val="00EF0CE8"/>
    <w:rsid w:val="00EF19FE"/>
    <w:rsid w:val="00EF27A6"/>
    <w:rsid w:val="00EF2C47"/>
    <w:rsid w:val="00EF304D"/>
    <w:rsid w:val="00EF46AC"/>
    <w:rsid w:val="00EF474D"/>
    <w:rsid w:val="00EF4F61"/>
    <w:rsid w:val="00EF5DF9"/>
    <w:rsid w:val="00EF678A"/>
    <w:rsid w:val="00EF6FC8"/>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15B"/>
    <w:rsid w:val="00F06A99"/>
    <w:rsid w:val="00F06B0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33B"/>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05"/>
    <w:rsid w:val="00F41463"/>
    <w:rsid w:val="00F429BB"/>
    <w:rsid w:val="00F42BD4"/>
    <w:rsid w:val="00F431C8"/>
    <w:rsid w:val="00F43596"/>
    <w:rsid w:val="00F44F18"/>
    <w:rsid w:val="00F44F29"/>
    <w:rsid w:val="00F454C9"/>
    <w:rsid w:val="00F4586F"/>
    <w:rsid w:val="00F45BC7"/>
    <w:rsid w:val="00F45BCD"/>
    <w:rsid w:val="00F45F17"/>
    <w:rsid w:val="00F466DF"/>
    <w:rsid w:val="00F4705C"/>
    <w:rsid w:val="00F4737C"/>
    <w:rsid w:val="00F47BC4"/>
    <w:rsid w:val="00F50C70"/>
    <w:rsid w:val="00F52510"/>
    <w:rsid w:val="00F52ABB"/>
    <w:rsid w:val="00F52B2F"/>
    <w:rsid w:val="00F52F8C"/>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A74"/>
    <w:rsid w:val="00F61E53"/>
    <w:rsid w:val="00F62AAE"/>
    <w:rsid w:val="00F6321F"/>
    <w:rsid w:val="00F6366B"/>
    <w:rsid w:val="00F63A20"/>
    <w:rsid w:val="00F641C1"/>
    <w:rsid w:val="00F64556"/>
    <w:rsid w:val="00F64589"/>
    <w:rsid w:val="00F645BB"/>
    <w:rsid w:val="00F646E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759"/>
    <w:rsid w:val="00F71D81"/>
    <w:rsid w:val="00F725DA"/>
    <w:rsid w:val="00F7298B"/>
    <w:rsid w:val="00F72C6B"/>
    <w:rsid w:val="00F72ED3"/>
    <w:rsid w:val="00F734C0"/>
    <w:rsid w:val="00F73C7C"/>
    <w:rsid w:val="00F74D54"/>
    <w:rsid w:val="00F74DE9"/>
    <w:rsid w:val="00F75CC7"/>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54EC"/>
    <w:rsid w:val="00F96CE9"/>
    <w:rsid w:val="00F973FA"/>
    <w:rsid w:val="00F9746C"/>
    <w:rsid w:val="00F97F38"/>
    <w:rsid w:val="00FA0290"/>
    <w:rsid w:val="00FA0C43"/>
    <w:rsid w:val="00FA1161"/>
    <w:rsid w:val="00FA1375"/>
    <w:rsid w:val="00FA1FF1"/>
    <w:rsid w:val="00FA2D6F"/>
    <w:rsid w:val="00FA3562"/>
    <w:rsid w:val="00FA3980"/>
    <w:rsid w:val="00FA39BD"/>
    <w:rsid w:val="00FA3D95"/>
    <w:rsid w:val="00FA43D0"/>
    <w:rsid w:val="00FA466A"/>
    <w:rsid w:val="00FA47C6"/>
    <w:rsid w:val="00FA47E9"/>
    <w:rsid w:val="00FA4991"/>
    <w:rsid w:val="00FA5B4F"/>
    <w:rsid w:val="00FA6D72"/>
    <w:rsid w:val="00FA6F73"/>
    <w:rsid w:val="00FA76F2"/>
    <w:rsid w:val="00FA7804"/>
    <w:rsid w:val="00FA7836"/>
    <w:rsid w:val="00FB019E"/>
    <w:rsid w:val="00FB0263"/>
    <w:rsid w:val="00FB04AD"/>
    <w:rsid w:val="00FB08B4"/>
    <w:rsid w:val="00FB0956"/>
    <w:rsid w:val="00FB09AB"/>
    <w:rsid w:val="00FB14B0"/>
    <w:rsid w:val="00FB1CBC"/>
    <w:rsid w:val="00FB1E7B"/>
    <w:rsid w:val="00FB2A56"/>
    <w:rsid w:val="00FB2BF7"/>
    <w:rsid w:val="00FB32A3"/>
    <w:rsid w:val="00FB3555"/>
    <w:rsid w:val="00FB35DB"/>
    <w:rsid w:val="00FB3815"/>
    <w:rsid w:val="00FB4109"/>
    <w:rsid w:val="00FB4A0C"/>
    <w:rsid w:val="00FB540D"/>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9E3"/>
    <w:rsid w:val="00FD3FE7"/>
    <w:rsid w:val="00FD469E"/>
    <w:rsid w:val="00FD60E6"/>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c"/>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 w:type="character" w:customStyle="1" w:styleId="UnresolvedMention">
    <w:name w:val="Unresolved Mention"/>
    <w:basedOn w:val="a0"/>
    <w:uiPriority w:val="99"/>
    <w:semiHidden/>
    <w:unhideWhenUsed/>
    <w:rsid w:val="000B464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c"/>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 w:type="character" w:customStyle="1" w:styleId="UnresolvedMention">
    <w:name w:val="Unresolved Mention"/>
    <w:basedOn w:val="a0"/>
    <w:uiPriority w:val="99"/>
    <w:semiHidden/>
    <w:unhideWhenUsed/>
    <w:rsid w:val="000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A57F-99F8-440E-B974-E0E309FF9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Pages>
  <Words>1643</Words>
  <Characters>9367</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27</cp:revision>
  <cp:lastPrinted>2013-09-26T07:23:00Z</cp:lastPrinted>
  <dcterms:created xsi:type="dcterms:W3CDTF">2023-02-15T07:35:00Z</dcterms:created>
  <dcterms:modified xsi:type="dcterms:W3CDTF">2023-02-17T12:18:00Z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