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02691820" w:rsidR="00534722" w:rsidRPr="0094476C" w:rsidRDefault="00534722" w:rsidP="00002275">
      <w:pPr>
        <w:pStyle w:val="CRCoverPage"/>
        <w:tabs>
          <w:tab w:val="right" w:pos="9639"/>
        </w:tabs>
        <w:spacing w:beforeLines="50" w:before="120" w:afterLines="50" w:line="360" w:lineRule="auto"/>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E77359">
        <w:rPr>
          <w:rFonts w:eastAsia="宋体"/>
          <w:b/>
          <w:noProof/>
          <w:sz w:val="24"/>
        </w:rPr>
        <w:t>11</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00C87C70" w:rsidRPr="00C87C70">
        <w:rPr>
          <w:rFonts w:eastAsia="宋体"/>
          <w:b/>
          <w:noProof/>
          <w:sz w:val="24"/>
        </w:rPr>
        <w:t>R1-</w:t>
      </w:r>
      <w:r w:rsidR="007658BB" w:rsidRPr="00C87C70">
        <w:rPr>
          <w:rFonts w:eastAsia="宋体"/>
          <w:b/>
          <w:noProof/>
          <w:sz w:val="24"/>
        </w:rPr>
        <w:t>22</w:t>
      </w:r>
      <w:r w:rsidR="007658BB">
        <w:rPr>
          <w:rFonts w:eastAsia="宋体"/>
          <w:b/>
          <w:noProof/>
          <w:sz w:val="24"/>
        </w:rPr>
        <w:t>12188</w:t>
      </w:r>
    </w:p>
    <w:p w14:paraId="58CF6042" w14:textId="28434E4A" w:rsidR="00534722" w:rsidRPr="00E77359" w:rsidRDefault="00E77359" w:rsidP="00002275">
      <w:pPr>
        <w:pStyle w:val="CRCoverPage"/>
        <w:tabs>
          <w:tab w:val="right" w:pos="9639"/>
        </w:tabs>
        <w:spacing w:beforeLines="50" w:before="120" w:afterLines="50" w:line="360" w:lineRule="auto"/>
        <w:rPr>
          <w:rFonts w:eastAsia="宋体"/>
          <w:b/>
          <w:noProof/>
          <w:sz w:val="24"/>
        </w:rPr>
      </w:pPr>
      <w:r w:rsidRPr="00E77359">
        <w:rPr>
          <w:rFonts w:eastAsia="宋体"/>
          <w:b/>
          <w:noProof/>
          <w:sz w:val="24"/>
        </w:rPr>
        <w:t xml:space="preserve">Toulouse, France, November </w:t>
      </w:r>
      <w:r w:rsidR="002E4351" w:rsidRPr="002E4351">
        <w:rPr>
          <w:rFonts w:eastAsia="MS Mincho" w:cs="Arial"/>
          <w:b/>
          <w:bCs/>
          <w:sz w:val="24"/>
          <w:szCs w:val="24"/>
          <w:lang w:eastAsia="ja-JP"/>
        </w:rPr>
        <w:t>14</w:t>
      </w:r>
      <w:r w:rsidR="002E4351" w:rsidRPr="002E4351">
        <w:rPr>
          <w:rFonts w:eastAsia="MS Mincho" w:cs="Arial"/>
          <w:b/>
          <w:bCs/>
          <w:sz w:val="24"/>
          <w:szCs w:val="24"/>
          <w:vertAlign w:val="superscript"/>
          <w:lang w:eastAsia="ja-JP"/>
        </w:rPr>
        <w:t>th</w:t>
      </w:r>
      <w:r w:rsidR="002E4351" w:rsidRPr="002E4351">
        <w:rPr>
          <w:rFonts w:eastAsia="MS Mincho" w:cs="Arial"/>
          <w:b/>
          <w:bCs/>
          <w:sz w:val="24"/>
          <w:szCs w:val="24"/>
          <w:lang w:eastAsia="ja-JP"/>
        </w:rPr>
        <w:t xml:space="preserve"> – 18</w:t>
      </w:r>
      <w:r w:rsidR="002E4351" w:rsidRPr="002E4351">
        <w:rPr>
          <w:rFonts w:eastAsia="MS Mincho" w:cs="Arial"/>
          <w:b/>
          <w:bCs/>
          <w:sz w:val="24"/>
          <w:szCs w:val="24"/>
          <w:vertAlign w:val="superscript"/>
          <w:lang w:eastAsia="ja-JP"/>
        </w:rPr>
        <w:t>th</w:t>
      </w:r>
      <w:r w:rsidR="0010433B" w:rsidRPr="00E77359">
        <w:rPr>
          <w:rFonts w:eastAsia="宋体"/>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21B1EFE3"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821DE3">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90BDCE8"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88C26B0" w:rsidR="00954779" w:rsidRPr="00410371" w:rsidRDefault="00954779" w:rsidP="009D71D8">
            <w:pPr>
              <w:pStyle w:val="CRCoverPage"/>
              <w:spacing w:after="0"/>
              <w:jc w:val="center"/>
              <w:rPr>
                <w:noProof/>
                <w:sz w:val="28"/>
                <w:lang w:eastAsia="zh-CN"/>
              </w:rPr>
            </w:pPr>
            <w:r>
              <w:rPr>
                <w:b/>
                <w:noProof/>
                <w:sz w:val="28"/>
              </w:rPr>
              <w:t>1</w:t>
            </w:r>
            <w:r w:rsidR="00C25EC3">
              <w:rPr>
                <w:b/>
                <w:noProof/>
                <w:sz w:val="28"/>
              </w:rPr>
              <w:t>7</w:t>
            </w:r>
            <w:r>
              <w:rPr>
                <w:b/>
                <w:noProof/>
                <w:sz w:val="28"/>
              </w:rPr>
              <w:t>.</w:t>
            </w:r>
            <w:r w:rsidR="00D5761C">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790FD25" w:rsidR="00954779" w:rsidRPr="007E68BB" w:rsidRDefault="00916422" w:rsidP="00255921">
            <w:pPr>
              <w:pStyle w:val="CRCoverPage"/>
              <w:spacing w:after="0"/>
              <w:ind w:left="100"/>
            </w:pPr>
            <w:r w:rsidRPr="00916422">
              <w:t>C</w:t>
            </w:r>
            <w:r w:rsidR="000C768B">
              <w:t>orrection</w:t>
            </w:r>
            <w:r w:rsidR="00F33000">
              <w:t xml:space="preserve"> on </w:t>
            </w:r>
            <w:r w:rsidR="00683DD9">
              <w:t>not support</w:t>
            </w:r>
            <w:r w:rsidR="001218BC">
              <w:t xml:space="preserve"> of </w:t>
            </w:r>
            <w:r w:rsidR="00F33000">
              <w:t xml:space="preserve">simultaneous configuration of </w:t>
            </w:r>
            <w:r w:rsidR="00255921">
              <w:t>legacy</w:t>
            </w:r>
            <w:r w:rsidR="00F33000">
              <w:t xml:space="preserve"> TCI state and Rel-17 unified TCI state</w:t>
            </w:r>
            <w:r w:rsidR="00756D8F">
              <w:t xml:space="preserve"> for 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0F54A5" w:rsidR="00954779" w:rsidRDefault="00F33000" w:rsidP="00161AE3">
            <w:pPr>
              <w:pStyle w:val="CRCoverPage"/>
              <w:spacing w:after="0"/>
              <w:ind w:left="100"/>
              <w:rPr>
                <w:noProof/>
              </w:rPr>
            </w:pPr>
            <w:r>
              <w:rPr>
                <w:noProof/>
                <w:lang w:eastAsia="zh-CN"/>
              </w:rPr>
              <w:t>Xiaomi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3E9A43AB" w:rsidR="00954779" w:rsidRDefault="00954779" w:rsidP="00161AE3">
            <w:pPr>
              <w:pStyle w:val="CRCoverPage"/>
              <w:spacing w:after="0"/>
              <w:ind w:left="100"/>
              <w:rPr>
                <w:noProof/>
              </w:rPr>
            </w:pPr>
            <w:r>
              <w:rPr>
                <w:rFonts w:hint="eastAsia"/>
                <w:noProof/>
                <w:lang w:eastAsia="zh-CN"/>
              </w:rPr>
              <w:t>R</w:t>
            </w:r>
            <w:r w:rsidR="00A51C82">
              <w:rPr>
                <w:noProof/>
                <w:lang w:eastAsia="zh-CN"/>
              </w:rPr>
              <w:t>AN WG</w:t>
            </w:r>
            <w:r>
              <w:rPr>
                <w:rFonts w:hint="eastAsia"/>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4BA0176" w:rsidR="00954779" w:rsidRDefault="00954779" w:rsidP="000D088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474B">
              <w:rPr>
                <w:noProof/>
                <w:lang w:eastAsia="zh-CN"/>
              </w:rPr>
              <w:t>NR_</w:t>
            </w:r>
            <w:r w:rsidR="009F679E">
              <w:rPr>
                <w:noProof/>
                <w:lang w:eastAsia="zh-CN"/>
              </w:rPr>
              <w:t>feMIMO</w:t>
            </w:r>
            <w:r w:rsidR="00C7474B">
              <w:t>-Core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393548FF" w:rsidR="00954779" w:rsidRDefault="00954779" w:rsidP="00F33000">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F33000">
              <w:rPr>
                <w:noProof/>
                <w:lang w:eastAsia="zh-CN"/>
              </w:rPr>
              <w:t>11</w:t>
            </w:r>
            <w:r w:rsidR="00411BB4">
              <w:rPr>
                <w:noProof/>
                <w:lang w:eastAsia="zh-CN"/>
              </w:rPr>
              <w:t>-</w:t>
            </w:r>
            <w:r w:rsidR="00F33000">
              <w:rPr>
                <w:noProof/>
                <w:lang w:eastAsia="zh-CN"/>
              </w:rPr>
              <w:t>0</w:t>
            </w:r>
            <w:r w:rsidR="005E17FC">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D4DA9" w14:textId="4020CD80" w:rsidR="00916422" w:rsidRPr="00367B5E" w:rsidRDefault="00916422" w:rsidP="00367532">
            <w:pPr>
              <w:pStyle w:val="CRCoverPage"/>
              <w:spacing w:after="0"/>
              <w:rPr>
                <w:rFonts w:cs="Arial"/>
                <w:noProof/>
                <w:sz w:val="18"/>
                <w:szCs w:val="18"/>
                <w:lang w:eastAsia="zh-CN"/>
              </w:rPr>
            </w:pPr>
            <w:r w:rsidRPr="00367B5E">
              <w:rPr>
                <w:rFonts w:cs="Arial"/>
                <w:noProof/>
                <w:sz w:val="18"/>
                <w:szCs w:val="18"/>
                <w:lang w:eastAsia="zh-CN"/>
              </w:rPr>
              <w:t xml:space="preserve">It is mentioned in Clause 5.1.5 of 38.214 </w:t>
            </w:r>
            <w:r w:rsidR="009732BD">
              <w:rPr>
                <w:rFonts w:cs="Arial"/>
                <w:noProof/>
                <w:sz w:val="18"/>
                <w:szCs w:val="18"/>
                <w:lang w:eastAsia="zh-CN"/>
              </w:rPr>
              <w:t xml:space="preserve">and was corrected in R1-2210790 </w:t>
            </w:r>
            <w:r w:rsidRPr="00367B5E">
              <w:rPr>
                <w:rFonts w:cs="Arial"/>
                <w:noProof/>
                <w:sz w:val="18"/>
                <w:szCs w:val="18"/>
                <w:lang w:eastAsia="zh-CN"/>
              </w:rPr>
              <w:t xml:space="preserve">that </w:t>
            </w:r>
          </w:p>
          <w:p w14:paraId="19A05D6A" w14:textId="77777777" w:rsidR="002636B3" w:rsidRPr="00367B5E" w:rsidRDefault="002636B3" w:rsidP="00367532">
            <w:pPr>
              <w:pStyle w:val="CRCoverPage"/>
              <w:spacing w:after="0"/>
              <w:rPr>
                <w:rFonts w:cs="Arial"/>
                <w:noProof/>
                <w:sz w:val="18"/>
                <w:szCs w:val="18"/>
                <w:lang w:eastAsia="zh-CN"/>
              </w:rPr>
            </w:pPr>
          </w:p>
          <w:p w14:paraId="01D9DD50" w14:textId="77777777" w:rsidR="007B1DDA" w:rsidRPr="00000BB9" w:rsidRDefault="007B1DDA" w:rsidP="00916422">
            <w:pPr>
              <w:pStyle w:val="CRCoverPage"/>
              <w:numPr>
                <w:ilvl w:val="0"/>
                <w:numId w:val="42"/>
              </w:numPr>
              <w:spacing w:after="0"/>
              <w:rPr>
                <w:rFonts w:cs="Arial"/>
                <w:noProof/>
                <w:sz w:val="18"/>
                <w:szCs w:val="18"/>
                <w:lang w:eastAsia="zh-CN"/>
              </w:rPr>
            </w:pPr>
            <w:r w:rsidRPr="007B1DDA">
              <w:rPr>
                <w:sz w:val="18"/>
                <w:szCs w:val="18"/>
              </w:rPr>
              <w:t xml:space="preserve">The UE is not expected to be configured with </w:t>
            </w:r>
            <w:proofErr w:type="spellStart"/>
            <w:r w:rsidRPr="007B1DDA">
              <w:rPr>
                <w:i/>
                <w:sz w:val="18"/>
                <w:szCs w:val="18"/>
                <w:lang w:eastAsia="sv-SE"/>
              </w:rPr>
              <w:t>tci-StatesToAddModList</w:t>
            </w:r>
            <w:proofErr w:type="spellEnd"/>
            <w:r w:rsidRPr="007B1DDA">
              <w:rPr>
                <w:sz w:val="18"/>
                <w:szCs w:val="18"/>
              </w:rPr>
              <w:t xml:space="preserve">, </w:t>
            </w:r>
            <w:proofErr w:type="spellStart"/>
            <w:r w:rsidRPr="007B1DDA">
              <w:rPr>
                <w:i/>
                <w:iCs/>
                <w:sz w:val="18"/>
                <w:szCs w:val="18"/>
              </w:rPr>
              <w:t>SpatialRelationInfo</w:t>
            </w:r>
            <w:proofErr w:type="spellEnd"/>
            <w:r w:rsidRPr="007B1DDA">
              <w:rPr>
                <w:sz w:val="18"/>
                <w:szCs w:val="18"/>
              </w:rPr>
              <w:t xml:space="preserve"> or </w:t>
            </w:r>
            <w:r w:rsidRPr="007B1DDA">
              <w:rPr>
                <w:i/>
                <w:iCs/>
                <w:sz w:val="18"/>
                <w:szCs w:val="18"/>
              </w:rPr>
              <w:t>PUCCH-</w:t>
            </w:r>
            <w:proofErr w:type="spellStart"/>
            <w:r w:rsidRPr="007B1DDA">
              <w:rPr>
                <w:i/>
                <w:iCs/>
                <w:sz w:val="18"/>
                <w:szCs w:val="18"/>
              </w:rPr>
              <w:t>SpatialRelationI</w:t>
            </w:r>
            <w:r w:rsidRPr="007B1DDA">
              <w:rPr>
                <w:i/>
                <w:iCs/>
                <w:color w:val="000000" w:themeColor="text1"/>
                <w:sz w:val="18"/>
                <w:szCs w:val="18"/>
              </w:rPr>
              <w:t>nfo</w:t>
            </w:r>
            <w:proofErr w:type="spellEnd"/>
            <w:r w:rsidRPr="007B1DDA">
              <w:rPr>
                <w:color w:val="000000" w:themeColor="text1"/>
                <w:sz w:val="18"/>
                <w:szCs w:val="18"/>
              </w:rPr>
              <w:t xml:space="preserve">, </w:t>
            </w:r>
            <w:r w:rsidRPr="007B1DDA">
              <w:rPr>
                <w:bCs/>
                <w:color w:val="000000" w:themeColor="text1"/>
                <w:sz w:val="18"/>
                <w:szCs w:val="18"/>
              </w:rPr>
              <w:t xml:space="preserve">except </w:t>
            </w:r>
            <w:proofErr w:type="spellStart"/>
            <w:r w:rsidRPr="007B1DDA">
              <w:rPr>
                <w:bCs/>
                <w:i/>
                <w:color w:val="000000" w:themeColor="text1"/>
                <w:sz w:val="18"/>
                <w:szCs w:val="18"/>
              </w:rPr>
              <w:t>SpatialRelationInfoPos</w:t>
            </w:r>
            <w:proofErr w:type="spellEnd"/>
            <w:r w:rsidRPr="007B1DDA">
              <w:rPr>
                <w:bCs/>
                <w:i/>
                <w:color w:val="000000" w:themeColor="text1"/>
                <w:sz w:val="18"/>
                <w:szCs w:val="18"/>
              </w:rPr>
              <w:t xml:space="preserve"> </w:t>
            </w:r>
            <w:r w:rsidRPr="007B1DDA">
              <w:rPr>
                <w:bCs/>
                <w:iCs/>
                <w:color w:val="000000" w:themeColor="text1"/>
                <w:sz w:val="18"/>
                <w:szCs w:val="18"/>
              </w:rPr>
              <w:t>in a CC in a band</w:t>
            </w:r>
            <w:r w:rsidRPr="007B1DDA">
              <w:rPr>
                <w:bCs/>
                <w:color w:val="000000" w:themeColor="text1"/>
                <w:sz w:val="18"/>
                <w:szCs w:val="18"/>
              </w:rPr>
              <w:t xml:space="preserve">, </w:t>
            </w:r>
            <w:r w:rsidRPr="007B1DDA">
              <w:rPr>
                <w:color w:val="000000" w:themeColor="text1"/>
                <w:sz w:val="18"/>
                <w:szCs w:val="18"/>
              </w:rPr>
              <w:t xml:space="preserve">if the UE is configured with </w:t>
            </w:r>
            <w:r w:rsidRPr="007B1DDA">
              <w:rPr>
                <w:i/>
                <w:iCs/>
                <w:color w:val="000000"/>
                <w:sz w:val="18"/>
                <w:szCs w:val="18"/>
              </w:rPr>
              <w:t>dl-</w:t>
            </w:r>
            <w:proofErr w:type="spellStart"/>
            <w:r w:rsidRPr="007B1DDA">
              <w:rPr>
                <w:i/>
                <w:iCs/>
                <w:color w:val="000000"/>
                <w:sz w:val="18"/>
                <w:szCs w:val="18"/>
              </w:rPr>
              <w:t>OrJoint</w:t>
            </w:r>
            <w:proofErr w:type="spellEnd"/>
            <w:r w:rsidRPr="007B1DDA">
              <w:rPr>
                <w:i/>
                <w:iCs/>
                <w:color w:val="000000"/>
                <w:sz w:val="18"/>
                <w:szCs w:val="18"/>
              </w:rPr>
              <w:t>-</w:t>
            </w:r>
            <w:proofErr w:type="spellStart"/>
            <w:r w:rsidRPr="007B1DDA">
              <w:rPr>
                <w:i/>
                <w:iCs/>
                <w:color w:val="000000"/>
                <w:sz w:val="18"/>
                <w:szCs w:val="18"/>
              </w:rPr>
              <w:t>TCIStateList</w:t>
            </w:r>
            <w:proofErr w:type="spellEnd"/>
            <w:r w:rsidRPr="007B1DDA">
              <w:rPr>
                <w:color w:val="000000"/>
                <w:sz w:val="18"/>
                <w:szCs w:val="18"/>
              </w:rPr>
              <w:t xml:space="preserve"> </w:t>
            </w:r>
            <w:r w:rsidRPr="007B1DDA">
              <w:rPr>
                <w:color w:val="000000" w:themeColor="text1"/>
                <w:sz w:val="18"/>
                <w:szCs w:val="18"/>
              </w:rPr>
              <w:t xml:space="preserve">or </w:t>
            </w:r>
            <w:r w:rsidRPr="007B1DDA">
              <w:rPr>
                <w:i/>
                <w:iCs/>
                <w:color w:val="000000" w:themeColor="text1"/>
                <w:sz w:val="18"/>
                <w:szCs w:val="18"/>
                <w:lang w:val="en-US"/>
              </w:rPr>
              <w:t>UL-</w:t>
            </w:r>
            <w:proofErr w:type="spellStart"/>
            <w:r w:rsidRPr="007B1DDA">
              <w:rPr>
                <w:i/>
                <w:iCs/>
                <w:color w:val="000000" w:themeColor="text1"/>
                <w:sz w:val="18"/>
                <w:szCs w:val="18"/>
                <w:lang w:val="en-US"/>
              </w:rPr>
              <w:t>TCIState</w:t>
            </w:r>
            <w:proofErr w:type="spellEnd"/>
            <w:r w:rsidRPr="007B1DDA">
              <w:rPr>
                <w:color w:val="000000" w:themeColor="text1"/>
                <w:sz w:val="18"/>
                <w:szCs w:val="18"/>
              </w:rPr>
              <w:t xml:space="preserve"> in any CC in the same band. </w:t>
            </w:r>
          </w:p>
          <w:p w14:paraId="79A7CE44" w14:textId="77777777" w:rsidR="00000BB9" w:rsidRPr="007B1DDA" w:rsidRDefault="00000BB9" w:rsidP="00000BB9">
            <w:pPr>
              <w:pStyle w:val="CRCoverPage"/>
              <w:spacing w:after="0"/>
              <w:ind w:left="720"/>
              <w:rPr>
                <w:rFonts w:cs="Arial"/>
                <w:noProof/>
                <w:sz w:val="18"/>
                <w:szCs w:val="18"/>
                <w:lang w:eastAsia="zh-CN"/>
              </w:rPr>
            </w:pPr>
          </w:p>
          <w:p w14:paraId="3A64ACFD" w14:textId="1E0BE96E" w:rsidR="007B1DDA" w:rsidRPr="007B1DDA" w:rsidRDefault="007B1DDA" w:rsidP="00916422">
            <w:pPr>
              <w:pStyle w:val="CRCoverPage"/>
              <w:numPr>
                <w:ilvl w:val="0"/>
                <w:numId w:val="42"/>
              </w:numPr>
              <w:spacing w:after="0"/>
              <w:rPr>
                <w:rFonts w:cs="Arial"/>
                <w:noProof/>
                <w:sz w:val="18"/>
                <w:szCs w:val="18"/>
                <w:lang w:eastAsia="zh-CN"/>
              </w:rPr>
            </w:pPr>
            <w:r w:rsidRPr="007B1DDA">
              <w:rPr>
                <w:color w:val="000000" w:themeColor="text1"/>
                <w:sz w:val="18"/>
                <w:szCs w:val="18"/>
              </w:rPr>
              <w:t>The UE can assume that when the UE is configured with</w:t>
            </w:r>
            <w:r w:rsidRPr="007B1DDA">
              <w:rPr>
                <w:sz w:val="18"/>
                <w:szCs w:val="18"/>
              </w:rPr>
              <w:t xml:space="preserve"> </w:t>
            </w:r>
            <w:proofErr w:type="spellStart"/>
            <w:r w:rsidRPr="007B1DDA">
              <w:rPr>
                <w:i/>
                <w:sz w:val="18"/>
                <w:szCs w:val="18"/>
                <w:lang w:eastAsia="sv-SE"/>
              </w:rPr>
              <w:t>tci-StatesToAddModList</w:t>
            </w:r>
            <w:proofErr w:type="spellEnd"/>
            <w:r w:rsidRPr="007B1DDA">
              <w:rPr>
                <w:sz w:val="18"/>
                <w:szCs w:val="18"/>
              </w:rPr>
              <w:t xml:space="preserve"> in any CC in the CC list configured by</w:t>
            </w:r>
            <w:r w:rsidRPr="007B1DDA">
              <w:rPr>
                <w:i/>
                <w:iCs/>
                <w:sz w:val="18"/>
                <w:szCs w:val="18"/>
              </w:rPr>
              <w:t xml:space="preserve"> simultaneousTCI-UpdateList1-r16, simultaneousTCI-UpdateList2-r16,</w:t>
            </w:r>
            <w:r w:rsidRPr="007B1DDA">
              <w:rPr>
                <w:color w:val="000000" w:themeColor="text1"/>
                <w:sz w:val="18"/>
                <w:szCs w:val="18"/>
              </w:rPr>
              <w:t xml:space="preserve"> </w:t>
            </w:r>
            <w:r w:rsidRPr="007B1DDA">
              <w:rPr>
                <w:i/>
                <w:iCs/>
                <w:color w:val="000000" w:themeColor="text1"/>
                <w:sz w:val="18"/>
                <w:szCs w:val="18"/>
                <w:lang w:eastAsia="zh-CN"/>
              </w:rPr>
              <w:t xml:space="preserve">simultaneousSpatial-UpdatedList1-r16, or simultaneousSpatial-UpdatedList2-r16, </w:t>
            </w:r>
            <w:r w:rsidRPr="007B1DDA">
              <w:rPr>
                <w:color w:val="000000" w:themeColor="text1"/>
                <w:sz w:val="18"/>
                <w:szCs w:val="18"/>
              </w:rPr>
              <w:t xml:space="preserve">the UE is not configured with </w:t>
            </w:r>
            <w:r w:rsidRPr="007B1DDA">
              <w:rPr>
                <w:i/>
                <w:iCs/>
                <w:color w:val="000000"/>
                <w:sz w:val="18"/>
                <w:szCs w:val="18"/>
              </w:rPr>
              <w:t>dl-</w:t>
            </w:r>
            <w:proofErr w:type="spellStart"/>
            <w:r w:rsidRPr="007B1DDA">
              <w:rPr>
                <w:i/>
                <w:iCs/>
                <w:color w:val="000000"/>
                <w:sz w:val="18"/>
                <w:szCs w:val="18"/>
              </w:rPr>
              <w:t>OrJoint</w:t>
            </w:r>
            <w:proofErr w:type="spellEnd"/>
            <w:r w:rsidRPr="007B1DDA">
              <w:rPr>
                <w:i/>
                <w:iCs/>
                <w:color w:val="000000"/>
                <w:sz w:val="18"/>
                <w:szCs w:val="18"/>
              </w:rPr>
              <w:t>-</w:t>
            </w:r>
            <w:proofErr w:type="spellStart"/>
            <w:r w:rsidRPr="007B1DDA">
              <w:rPr>
                <w:i/>
                <w:iCs/>
                <w:color w:val="000000"/>
                <w:sz w:val="18"/>
                <w:szCs w:val="18"/>
              </w:rPr>
              <w:t>TCIStateList</w:t>
            </w:r>
            <w:proofErr w:type="spellEnd"/>
            <w:r w:rsidRPr="007B1DDA">
              <w:rPr>
                <w:color w:val="000000"/>
                <w:sz w:val="18"/>
                <w:szCs w:val="18"/>
              </w:rPr>
              <w:t xml:space="preserve"> </w:t>
            </w:r>
            <w:r w:rsidRPr="007B1DDA">
              <w:rPr>
                <w:color w:val="000000" w:themeColor="text1"/>
                <w:sz w:val="18"/>
                <w:szCs w:val="18"/>
              </w:rPr>
              <w:t xml:space="preserve">or </w:t>
            </w:r>
            <w:r w:rsidRPr="007B1DDA">
              <w:rPr>
                <w:i/>
                <w:iCs/>
                <w:color w:val="000000" w:themeColor="text1"/>
                <w:sz w:val="18"/>
                <w:szCs w:val="18"/>
                <w:lang w:val="en-US"/>
              </w:rPr>
              <w:t>UL-</w:t>
            </w:r>
            <w:proofErr w:type="spellStart"/>
            <w:r w:rsidRPr="007B1DDA">
              <w:rPr>
                <w:i/>
                <w:iCs/>
                <w:color w:val="000000" w:themeColor="text1"/>
                <w:sz w:val="18"/>
                <w:szCs w:val="18"/>
                <w:lang w:val="en-US"/>
              </w:rPr>
              <w:t>TCIState</w:t>
            </w:r>
            <w:proofErr w:type="spellEnd"/>
            <w:r w:rsidRPr="007B1DDA">
              <w:rPr>
                <w:color w:val="000000" w:themeColor="text1"/>
                <w:sz w:val="18"/>
                <w:szCs w:val="18"/>
              </w:rPr>
              <w:t xml:space="preserve"> in any CC within the same band in the CC list.</w:t>
            </w:r>
          </w:p>
          <w:p w14:paraId="7BFD9700" w14:textId="77777777" w:rsidR="002636B3" w:rsidRPr="00367B5E" w:rsidRDefault="002636B3" w:rsidP="00914495">
            <w:pPr>
              <w:pStyle w:val="CRCoverPage"/>
              <w:spacing w:after="0"/>
              <w:ind w:left="720"/>
              <w:rPr>
                <w:rFonts w:cs="Arial"/>
                <w:noProof/>
                <w:sz w:val="18"/>
                <w:szCs w:val="18"/>
                <w:lang w:eastAsia="zh-CN"/>
              </w:rPr>
            </w:pPr>
          </w:p>
          <w:p w14:paraId="63EA3387" w14:textId="402D02CB" w:rsidR="006C58BF" w:rsidRDefault="007E15D5" w:rsidP="00165BBF">
            <w:pPr>
              <w:pStyle w:val="CRCoverPage"/>
              <w:spacing w:after="0"/>
              <w:rPr>
                <w:sz w:val="18"/>
                <w:szCs w:val="18"/>
                <w:lang w:eastAsia="sv-SE"/>
              </w:rPr>
            </w:pPr>
            <w:r>
              <w:rPr>
                <w:rFonts w:cs="Arial"/>
                <w:noProof/>
                <w:sz w:val="18"/>
                <w:szCs w:val="18"/>
                <w:lang w:eastAsia="zh-CN"/>
              </w:rPr>
              <w:t>For 1), i</w:t>
            </w:r>
            <w:r w:rsidR="008A4963">
              <w:rPr>
                <w:rFonts w:cs="Arial"/>
                <w:noProof/>
                <w:sz w:val="18"/>
                <w:szCs w:val="18"/>
                <w:lang w:eastAsia="zh-CN"/>
              </w:rPr>
              <w:t xml:space="preserve">n addition to </w:t>
            </w:r>
            <w:proofErr w:type="spellStart"/>
            <w:r w:rsidR="008A4963" w:rsidRPr="007B1DDA">
              <w:rPr>
                <w:i/>
                <w:sz w:val="18"/>
                <w:szCs w:val="18"/>
                <w:lang w:eastAsia="sv-SE"/>
              </w:rPr>
              <w:t>tci-StatesToAddModList</w:t>
            </w:r>
            <w:proofErr w:type="spellEnd"/>
            <w:r w:rsidR="00165BBF">
              <w:rPr>
                <w:i/>
                <w:sz w:val="18"/>
                <w:szCs w:val="18"/>
                <w:lang w:eastAsia="sv-SE"/>
              </w:rPr>
              <w:t xml:space="preserve">, </w:t>
            </w:r>
            <w:proofErr w:type="spellStart"/>
            <w:r w:rsidR="00165BBF" w:rsidRPr="00165BBF">
              <w:rPr>
                <w:i/>
                <w:sz w:val="18"/>
                <w:szCs w:val="18"/>
                <w:lang w:eastAsia="sv-SE"/>
              </w:rPr>
              <w:t>tci-StatesPDCCH-ToAddList</w:t>
            </w:r>
            <w:proofErr w:type="spellEnd"/>
            <w:r w:rsidR="00255921">
              <w:rPr>
                <w:i/>
                <w:sz w:val="18"/>
                <w:szCs w:val="18"/>
                <w:lang w:eastAsia="sv-SE"/>
              </w:rPr>
              <w:t xml:space="preserve"> </w:t>
            </w:r>
            <w:r w:rsidR="00255921" w:rsidRPr="00255921">
              <w:rPr>
                <w:sz w:val="18"/>
                <w:szCs w:val="18"/>
                <w:lang w:eastAsia="sv-SE"/>
              </w:rPr>
              <w:t>can also be used to configure legacy TCI state</w:t>
            </w:r>
            <w:r w:rsidR="006C58BF">
              <w:rPr>
                <w:sz w:val="18"/>
                <w:szCs w:val="18"/>
                <w:lang w:eastAsia="sv-SE"/>
              </w:rPr>
              <w:t xml:space="preserve">. </w:t>
            </w:r>
          </w:p>
          <w:p w14:paraId="19D104AF" w14:textId="77777777" w:rsidR="007E15D5" w:rsidRDefault="007E15D5" w:rsidP="00DC4911">
            <w:pPr>
              <w:pStyle w:val="CRCoverPage"/>
              <w:spacing w:after="0"/>
              <w:rPr>
                <w:sz w:val="18"/>
                <w:szCs w:val="18"/>
                <w:lang w:eastAsia="sv-SE"/>
              </w:rPr>
            </w:pPr>
          </w:p>
          <w:p w14:paraId="0D5DBC8B" w14:textId="5CD81F80" w:rsidR="00D147F4" w:rsidRDefault="007E15D5" w:rsidP="00DC4911">
            <w:pPr>
              <w:pStyle w:val="CRCoverPage"/>
              <w:spacing w:after="0"/>
              <w:rPr>
                <w:i/>
                <w:iCs/>
                <w:color w:val="000000" w:themeColor="text1"/>
                <w:sz w:val="18"/>
                <w:szCs w:val="18"/>
                <w:lang w:val="en-US"/>
              </w:rPr>
            </w:pPr>
            <w:r>
              <w:rPr>
                <w:sz w:val="18"/>
                <w:szCs w:val="18"/>
                <w:lang w:eastAsia="sv-SE"/>
              </w:rPr>
              <w:t xml:space="preserve">For 2), in addition to </w:t>
            </w:r>
            <w:proofErr w:type="spellStart"/>
            <w:r w:rsidRPr="007B1DDA">
              <w:rPr>
                <w:i/>
                <w:sz w:val="18"/>
                <w:szCs w:val="18"/>
                <w:lang w:eastAsia="sv-SE"/>
              </w:rPr>
              <w:t>tci-StatesToAddModList</w:t>
            </w:r>
            <w:proofErr w:type="spellEnd"/>
            <w:r>
              <w:rPr>
                <w:i/>
                <w:sz w:val="18"/>
                <w:szCs w:val="18"/>
                <w:lang w:eastAsia="sv-SE"/>
              </w:rPr>
              <w:t>,</w:t>
            </w:r>
            <w:r>
              <w:rPr>
                <w:sz w:val="18"/>
                <w:szCs w:val="18"/>
                <w:lang w:eastAsia="sv-SE"/>
              </w:rPr>
              <w:t xml:space="preserve"> </w:t>
            </w:r>
            <w:r w:rsidRPr="007E15D5">
              <w:rPr>
                <w:rFonts w:cs="Arial"/>
                <w:i/>
                <w:noProof/>
                <w:sz w:val="18"/>
                <w:szCs w:val="18"/>
                <w:lang w:eastAsia="zh-CN"/>
              </w:rPr>
              <w:t>tci-StatesPDCCH-ToAddList,</w:t>
            </w:r>
            <w:r w:rsidRPr="007E15D5">
              <w:rPr>
                <w:sz w:val="18"/>
                <w:szCs w:val="18"/>
              </w:rPr>
              <w:t xml:space="preserve"> </w:t>
            </w:r>
            <w:proofErr w:type="spellStart"/>
            <w:r w:rsidR="00E0184E">
              <w:rPr>
                <w:i/>
                <w:iCs/>
                <w:sz w:val="18"/>
                <w:szCs w:val="18"/>
              </w:rPr>
              <w:t>s</w:t>
            </w:r>
            <w:r w:rsidRPr="007E15D5">
              <w:rPr>
                <w:i/>
                <w:iCs/>
                <w:sz w:val="18"/>
                <w:szCs w:val="18"/>
              </w:rPr>
              <w:t>patialRelationInfo</w:t>
            </w:r>
            <w:proofErr w:type="spellEnd"/>
            <w:r w:rsidRPr="007E15D5">
              <w:rPr>
                <w:sz w:val="18"/>
                <w:szCs w:val="18"/>
              </w:rPr>
              <w:t xml:space="preserve"> or </w:t>
            </w:r>
            <w:r w:rsidRPr="007E15D5">
              <w:rPr>
                <w:i/>
                <w:iCs/>
                <w:sz w:val="18"/>
                <w:szCs w:val="18"/>
              </w:rPr>
              <w:t>PUCCH-</w:t>
            </w:r>
            <w:proofErr w:type="spellStart"/>
            <w:r w:rsidRPr="007E15D5">
              <w:rPr>
                <w:i/>
                <w:iCs/>
                <w:sz w:val="18"/>
                <w:szCs w:val="18"/>
              </w:rPr>
              <w:t>SpatialRelationI</w:t>
            </w:r>
            <w:r w:rsidRPr="007E15D5">
              <w:rPr>
                <w:i/>
                <w:iCs/>
                <w:color w:val="000000" w:themeColor="text1"/>
                <w:sz w:val="18"/>
                <w:szCs w:val="18"/>
              </w:rPr>
              <w:t>nfo</w:t>
            </w:r>
            <w:proofErr w:type="spellEnd"/>
            <w:r w:rsidRPr="007E15D5">
              <w:rPr>
                <w:color w:val="000000" w:themeColor="text1"/>
                <w:sz w:val="18"/>
                <w:szCs w:val="18"/>
              </w:rPr>
              <w:t xml:space="preserve">, </w:t>
            </w:r>
            <w:r w:rsidRPr="007E15D5">
              <w:rPr>
                <w:bCs/>
                <w:color w:val="000000" w:themeColor="text1"/>
                <w:sz w:val="18"/>
                <w:szCs w:val="18"/>
              </w:rPr>
              <w:t xml:space="preserve">except </w:t>
            </w:r>
            <w:proofErr w:type="spellStart"/>
            <w:r w:rsidR="00253FC4">
              <w:rPr>
                <w:rFonts w:hint="eastAsia"/>
                <w:bCs/>
                <w:i/>
                <w:color w:val="000000" w:themeColor="text1"/>
                <w:sz w:val="18"/>
                <w:szCs w:val="18"/>
                <w:lang w:eastAsia="zh-CN"/>
              </w:rPr>
              <w:t>s</w:t>
            </w:r>
            <w:bookmarkStart w:id="0" w:name="_GoBack"/>
            <w:bookmarkEnd w:id="0"/>
            <w:r w:rsidRPr="007E15D5">
              <w:rPr>
                <w:bCs/>
                <w:i/>
                <w:color w:val="000000" w:themeColor="text1"/>
                <w:sz w:val="18"/>
                <w:szCs w:val="18"/>
              </w:rPr>
              <w:t>patialRelationInfoPos</w:t>
            </w:r>
            <w:proofErr w:type="spellEnd"/>
            <w:r>
              <w:rPr>
                <w:sz w:val="18"/>
                <w:szCs w:val="18"/>
                <w:lang w:eastAsia="sv-SE"/>
              </w:rPr>
              <w:t xml:space="preserve"> </w:t>
            </w:r>
            <w:r w:rsidR="00976716">
              <w:rPr>
                <w:sz w:val="18"/>
                <w:szCs w:val="18"/>
                <w:lang w:eastAsia="sv-SE"/>
              </w:rPr>
              <w:t xml:space="preserve">can’t configured together with </w:t>
            </w:r>
            <w:r w:rsidR="00976716" w:rsidRPr="007B1DDA">
              <w:rPr>
                <w:i/>
                <w:iCs/>
                <w:color w:val="000000"/>
                <w:sz w:val="18"/>
                <w:szCs w:val="18"/>
              </w:rPr>
              <w:t>dl-</w:t>
            </w:r>
            <w:proofErr w:type="spellStart"/>
            <w:r w:rsidR="00976716" w:rsidRPr="007B1DDA">
              <w:rPr>
                <w:i/>
                <w:iCs/>
                <w:color w:val="000000"/>
                <w:sz w:val="18"/>
                <w:szCs w:val="18"/>
              </w:rPr>
              <w:t>OrJoint</w:t>
            </w:r>
            <w:proofErr w:type="spellEnd"/>
            <w:r w:rsidR="00976716" w:rsidRPr="007B1DDA">
              <w:rPr>
                <w:i/>
                <w:iCs/>
                <w:color w:val="000000"/>
                <w:sz w:val="18"/>
                <w:szCs w:val="18"/>
              </w:rPr>
              <w:t>-</w:t>
            </w:r>
            <w:proofErr w:type="spellStart"/>
            <w:r w:rsidR="00976716" w:rsidRPr="007B1DDA">
              <w:rPr>
                <w:i/>
                <w:iCs/>
                <w:color w:val="000000"/>
                <w:sz w:val="18"/>
                <w:szCs w:val="18"/>
              </w:rPr>
              <w:t>TCIStateList</w:t>
            </w:r>
            <w:proofErr w:type="spellEnd"/>
            <w:r w:rsidR="00976716" w:rsidRPr="007B1DDA">
              <w:rPr>
                <w:color w:val="000000"/>
                <w:sz w:val="18"/>
                <w:szCs w:val="18"/>
              </w:rPr>
              <w:t xml:space="preserve"> </w:t>
            </w:r>
            <w:r w:rsidR="00976716" w:rsidRPr="007B1DDA">
              <w:rPr>
                <w:color w:val="000000" w:themeColor="text1"/>
                <w:sz w:val="18"/>
                <w:szCs w:val="18"/>
              </w:rPr>
              <w:t xml:space="preserve">or </w:t>
            </w:r>
            <w:r w:rsidR="00976716" w:rsidRPr="007B1DDA">
              <w:rPr>
                <w:i/>
                <w:iCs/>
                <w:color w:val="000000" w:themeColor="text1"/>
                <w:sz w:val="18"/>
                <w:szCs w:val="18"/>
                <w:lang w:val="en-US"/>
              </w:rPr>
              <w:t>UL-</w:t>
            </w:r>
            <w:proofErr w:type="spellStart"/>
            <w:r w:rsidR="00976716" w:rsidRPr="007B1DDA">
              <w:rPr>
                <w:i/>
                <w:iCs/>
                <w:color w:val="000000" w:themeColor="text1"/>
                <w:sz w:val="18"/>
                <w:szCs w:val="18"/>
                <w:lang w:val="en-US"/>
              </w:rPr>
              <w:t>TCIState</w:t>
            </w:r>
            <w:proofErr w:type="spellEnd"/>
            <w:r w:rsidR="00976716">
              <w:rPr>
                <w:i/>
                <w:iCs/>
                <w:color w:val="000000" w:themeColor="text1"/>
                <w:sz w:val="18"/>
                <w:szCs w:val="18"/>
                <w:lang w:val="en-US"/>
              </w:rPr>
              <w:t>.</w:t>
            </w:r>
            <w:r w:rsidR="009753C9">
              <w:rPr>
                <w:i/>
                <w:iCs/>
                <w:color w:val="000000" w:themeColor="text1"/>
                <w:sz w:val="18"/>
                <w:szCs w:val="18"/>
                <w:lang w:val="en-US"/>
              </w:rPr>
              <w:t xml:space="preserve"> </w:t>
            </w:r>
          </w:p>
          <w:p w14:paraId="6A2482B8" w14:textId="77777777" w:rsidR="00D147F4" w:rsidRDefault="00D147F4" w:rsidP="00DC4911">
            <w:pPr>
              <w:pStyle w:val="CRCoverPage"/>
              <w:spacing w:after="0"/>
              <w:rPr>
                <w:i/>
                <w:iCs/>
                <w:color w:val="000000" w:themeColor="text1"/>
                <w:sz w:val="18"/>
                <w:szCs w:val="18"/>
                <w:lang w:val="en-US"/>
              </w:rPr>
            </w:pPr>
          </w:p>
          <w:p w14:paraId="6D628DC9" w14:textId="274C3CF6" w:rsidR="00976716" w:rsidRPr="0012201E" w:rsidRDefault="009753C9" w:rsidP="00DC4911">
            <w:pPr>
              <w:pStyle w:val="CRCoverPage"/>
              <w:spacing w:after="0"/>
              <w:rPr>
                <w:i/>
                <w:iCs/>
                <w:color w:val="000000" w:themeColor="text1"/>
                <w:sz w:val="18"/>
                <w:szCs w:val="18"/>
                <w:lang w:val="en-US"/>
              </w:rPr>
            </w:pPr>
            <w:r w:rsidRPr="0012201E">
              <w:rPr>
                <w:iCs/>
                <w:color w:val="000000" w:themeColor="text1"/>
                <w:sz w:val="18"/>
                <w:szCs w:val="18"/>
                <w:lang w:val="en-US"/>
              </w:rPr>
              <w:t xml:space="preserve">And the name of each RRC </w:t>
            </w:r>
            <w:r w:rsidR="00806E6B">
              <w:rPr>
                <w:iCs/>
                <w:color w:val="000000" w:themeColor="text1"/>
                <w:sz w:val="18"/>
                <w:szCs w:val="18"/>
                <w:lang w:val="en-US"/>
              </w:rPr>
              <w:t>field</w:t>
            </w:r>
            <w:r w:rsidRPr="0012201E">
              <w:rPr>
                <w:iCs/>
                <w:color w:val="000000" w:themeColor="text1"/>
                <w:sz w:val="18"/>
                <w:szCs w:val="18"/>
                <w:lang w:val="en-US"/>
              </w:rPr>
              <w:t xml:space="preserve"> should be aligned </w:t>
            </w:r>
            <w:r w:rsidR="00000BB9">
              <w:rPr>
                <w:iCs/>
                <w:color w:val="000000" w:themeColor="text1"/>
                <w:sz w:val="18"/>
                <w:szCs w:val="18"/>
                <w:lang w:val="en-US"/>
              </w:rPr>
              <w:t>with</w:t>
            </w:r>
            <w:r w:rsidRPr="0012201E">
              <w:rPr>
                <w:iCs/>
                <w:color w:val="000000" w:themeColor="text1"/>
                <w:sz w:val="18"/>
                <w:szCs w:val="18"/>
                <w:lang w:val="en-US"/>
              </w:rPr>
              <w:t xml:space="preserve"> 38.331.</w:t>
            </w:r>
          </w:p>
          <w:p w14:paraId="3202A916" w14:textId="77777777" w:rsidR="00976716" w:rsidRDefault="00976716" w:rsidP="00DC4911">
            <w:pPr>
              <w:pStyle w:val="CRCoverPage"/>
              <w:spacing w:after="0"/>
              <w:rPr>
                <w:sz w:val="18"/>
                <w:szCs w:val="18"/>
                <w:lang w:eastAsia="sv-SE"/>
              </w:rPr>
            </w:pPr>
          </w:p>
          <w:p w14:paraId="662148FA" w14:textId="00EC407C" w:rsidR="00BF4BA9" w:rsidRPr="00367B5E" w:rsidRDefault="006C58BF" w:rsidP="008864B9">
            <w:pPr>
              <w:pStyle w:val="CRCoverPage"/>
              <w:spacing w:after="0"/>
              <w:rPr>
                <w:rFonts w:cs="Arial"/>
                <w:noProof/>
                <w:sz w:val="18"/>
                <w:szCs w:val="18"/>
                <w:lang w:eastAsia="zh-CN"/>
              </w:rPr>
            </w:pPr>
            <w:r>
              <w:rPr>
                <w:sz w:val="18"/>
                <w:szCs w:val="18"/>
                <w:lang w:eastAsia="sv-SE"/>
              </w:rPr>
              <w:t>Therefor</w:t>
            </w:r>
            <w:r w:rsidR="005521C2">
              <w:rPr>
                <w:sz w:val="18"/>
                <w:szCs w:val="18"/>
                <w:lang w:eastAsia="sv-SE"/>
              </w:rPr>
              <w:t>e,</w:t>
            </w:r>
            <w:r w:rsidR="00165BBF" w:rsidRPr="00255921">
              <w:rPr>
                <w:sz w:val="18"/>
                <w:szCs w:val="18"/>
                <w:lang w:eastAsia="sv-SE"/>
              </w:rPr>
              <w:t xml:space="preserve"> </w:t>
            </w:r>
            <w:r w:rsidR="005521C2" w:rsidRPr="00367B5E">
              <w:rPr>
                <w:rFonts w:cs="Arial"/>
                <w:noProof/>
                <w:sz w:val="18"/>
                <w:szCs w:val="18"/>
                <w:lang w:eastAsia="zh-CN"/>
              </w:rPr>
              <w:t>the current text in Clause 5.1.5 of 38.214</w:t>
            </w:r>
            <w:r w:rsidR="005521C2">
              <w:rPr>
                <w:rFonts w:cs="Arial"/>
                <w:noProof/>
                <w:sz w:val="18"/>
                <w:szCs w:val="18"/>
                <w:lang w:eastAsia="zh-CN"/>
              </w:rPr>
              <w:t xml:space="preserve"> should be corrected to clarify that </w:t>
            </w:r>
            <w:r w:rsidR="00806E6B">
              <w:rPr>
                <w:rFonts w:cs="Arial"/>
                <w:noProof/>
                <w:sz w:val="18"/>
                <w:szCs w:val="18"/>
                <w:lang w:eastAsia="zh-CN"/>
              </w:rPr>
              <w:t>RRC field</w:t>
            </w:r>
            <w:r w:rsidR="008864B9">
              <w:rPr>
                <w:rFonts w:cs="Arial"/>
                <w:noProof/>
                <w:sz w:val="18"/>
                <w:szCs w:val="18"/>
                <w:lang w:eastAsia="zh-CN"/>
              </w:rPr>
              <w:t>s</w:t>
            </w:r>
            <w:r w:rsidR="0012201E" w:rsidRPr="0012201E">
              <w:rPr>
                <w:iCs/>
                <w:color w:val="000000"/>
                <w:sz w:val="18"/>
                <w:szCs w:val="18"/>
              </w:rPr>
              <w:t xml:space="preserve"> for Rel-17 unified TCI state list configuration</w:t>
            </w:r>
            <w:r w:rsidR="00234F8F" w:rsidRPr="00367B5E">
              <w:rPr>
                <w:rFonts w:cs="Arial"/>
                <w:i/>
                <w:noProof/>
                <w:sz w:val="18"/>
                <w:szCs w:val="18"/>
                <w:lang w:eastAsia="zh-CN"/>
              </w:rPr>
              <w:t xml:space="preserve"> </w:t>
            </w:r>
            <w:r w:rsidR="00234F8F" w:rsidRPr="00367B5E">
              <w:rPr>
                <w:rFonts w:cs="Arial"/>
                <w:noProof/>
                <w:sz w:val="18"/>
                <w:szCs w:val="18"/>
                <w:lang w:eastAsia="zh-CN"/>
              </w:rPr>
              <w:t xml:space="preserve">and </w:t>
            </w:r>
            <w:r w:rsidR="00806E6B">
              <w:rPr>
                <w:rFonts w:cs="Arial"/>
                <w:noProof/>
                <w:sz w:val="18"/>
                <w:szCs w:val="18"/>
                <w:lang w:eastAsia="zh-CN"/>
              </w:rPr>
              <w:t>RRC field</w:t>
            </w:r>
            <w:r w:rsidR="00F074A6">
              <w:rPr>
                <w:rFonts w:cs="Arial"/>
                <w:noProof/>
                <w:sz w:val="18"/>
                <w:szCs w:val="18"/>
                <w:lang w:eastAsia="zh-CN"/>
              </w:rPr>
              <w:t>s</w:t>
            </w:r>
            <w:r w:rsidR="008D6E67" w:rsidRPr="008D6E67">
              <w:rPr>
                <w:rFonts w:cs="Arial"/>
                <w:noProof/>
                <w:sz w:val="18"/>
                <w:szCs w:val="18"/>
                <w:lang w:eastAsia="zh-CN"/>
              </w:rPr>
              <w:t xml:space="preserve"> for configuration of legacy TCI state</w:t>
            </w:r>
            <w:r w:rsidR="00FD7F35">
              <w:rPr>
                <w:rFonts w:cs="Arial"/>
                <w:noProof/>
                <w:sz w:val="18"/>
                <w:szCs w:val="18"/>
                <w:lang w:eastAsia="zh-CN"/>
              </w:rPr>
              <w:t>/</w:t>
            </w:r>
            <w:r w:rsidR="00997FC4">
              <w:rPr>
                <w:rFonts w:cs="Arial" w:hint="eastAsia"/>
                <w:noProof/>
                <w:sz w:val="18"/>
                <w:szCs w:val="18"/>
                <w:lang w:eastAsia="zh-CN"/>
              </w:rPr>
              <w:t>s</w:t>
            </w:r>
            <w:r w:rsidR="00FD7F35">
              <w:rPr>
                <w:rFonts w:cs="Arial"/>
                <w:noProof/>
                <w:sz w:val="18"/>
                <w:szCs w:val="18"/>
                <w:lang w:eastAsia="zh-CN"/>
              </w:rPr>
              <w:t>patialRelationInfo</w:t>
            </w:r>
            <w:r w:rsidR="00855F3D">
              <w:rPr>
                <w:rFonts w:cs="Arial"/>
                <w:noProof/>
                <w:sz w:val="18"/>
                <w:szCs w:val="18"/>
                <w:lang w:eastAsia="zh-CN"/>
              </w:rPr>
              <w:t xml:space="preserve"> list</w:t>
            </w:r>
            <w:r w:rsidR="008D6E67" w:rsidRPr="008D6E67">
              <w:rPr>
                <w:rFonts w:cs="Arial"/>
                <w:noProof/>
                <w:sz w:val="18"/>
                <w:szCs w:val="18"/>
                <w:lang w:eastAsia="zh-CN"/>
              </w:rPr>
              <w:t xml:space="preserve"> </w:t>
            </w:r>
            <w:r w:rsidR="00234F8F" w:rsidRPr="00367B5E">
              <w:rPr>
                <w:rFonts w:cs="Arial"/>
                <w:noProof/>
                <w:sz w:val="18"/>
                <w:szCs w:val="18"/>
                <w:lang w:eastAsia="zh-CN"/>
              </w:rPr>
              <w:t>cannot be configured</w:t>
            </w:r>
            <w:r w:rsidR="00234F8F" w:rsidRPr="00C54523">
              <w:rPr>
                <w:rFonts w:cs="Arial"/>
                <w:noProof/>
                <w:sz w:val="18"/>
                <w:szCs w:val="18"/>
                <w:lang w:eastAsia="zh-CN"/>
              </w:rPr>
              <w:t xml:space="preserve"> </w:t>
            </w:r>
            <w:r w:rsidR="00C54523" w:rsidRPr="00C54523">
              <w:rPr>
                <w:iCs/>
                <w:sz w:val="18"/>
                <w:szCs w:val="18"/>
              </w:rPr>
              <w:t>simultaneous</w:t>
            </w:r>
            <w:r w:rsidR="00C54523" w:rsidRPr="00C54523">
              <w:rPr>
                <w:rFonts w:cs="Arial"/>
                <w:noProof/>
                <w:sz w:val="18"/>
                <w:szCs w:val="18"/>
                <w:lang w:eastAsia="zh-CN"/>
              </w:rPr>
              <w:t xml:space="preserve">ly </w:t>
            </w:r>
            <w:r w:rsidR="00234F8F" w:rsidRPr="00367B5E">
              <w:rPr>
                <w:rFonts w:cs="Arial"/>
                <w:noProof/>
                <w:sz w:val="18"/>
                <w:szCs w:val="18"/>
                <w:lang w:eastAsia="zh-CN"/>
              </w:rPr>
              <w:t>for a UE in the same band</w:t>
            </w:r>
            <w:r w:rsidR="00735B92" w:rsidRPr="00367B5E">
              <w:rPr>
                <w:rFonts w:cs="Arial"/>
                <w:noProof/>
                <w:sz w:val="18"/>
                <w:szCs w:val="18"/>
                <w:lang w:eastAsia="zh-CN"/>
              </w:rPr>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367B5E"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56F92BA6" w:rsidR="008144C7" w:rsidRPr="00367B5E" w:rsidRDefault="00577F22" w:rsidP="00F074A6">
            <w:pPr>
              <w:pStyle w:val="CRCoverPage"/>
              <w:spacing w:after="0"/>
              <w:rPr>
                <w:rFonts w:cs="Arial"/>
                <w:sz w:val="18"/>
                <w:szCs w:val="18"/>
                <w:highlight w:val="yellow"/>
                <w:lang w:eastAsia="zh-CN"/>
              </w:rPr>
            </w:pPr>
            <w:r w:rsidRPr="00367B5E">
              <w:rPr>
                <w:rFonts w:cs="Arial"/>
                <w:i/>
                <w:noProof/>
                <w:sz w:val="18"/>
                <w:szCs w:val="18"/>
                <w:lang w:eastAsia="zh-CN"/>
              </w:rPr>
              <w:t>tci-States</w:t>
            </w:r>
            <w:r w:rsidR="009A7211">
              <w:rPr>
                <w:rFonts w:cs="Arial"/>
                <w:i/>
                <w:noProof/>
                <w:sz w:val="18"/>
                <w:szCs w:val="18"/>
                <w:lang w:eastAsia="zh-CN"/>
              </w:rPr>
              <w:t>PDCCH-ToAdd</w:t>
            </w:r>
            <w:r w:rsidRPr="00367B5E">
              <w:rPr>
                <w:rFonts w:cs="Arial"/>
                <w:i/>
                <w:noProof/>
                <w:sz w:val="18"/>
                <w:szCs w:val="18"/>
                <w:lang w:eastAsia="zh-CN"/>
              </w:rPr>
              <w:t>List</w:t>
            </w:r>
            <w:r w:rsidRPr="00367B5E">
              <w:rPr>
                <w:rFonts w:cs="Arial"/>
                <w:noProof/>
                <w:sz w:val="18"/>
                <w:szCs w:val="18"/>
                <w:lang w:eastAsia="zh-CN"/>
              </w:rPr>
              <w:t xml:space="preserve"> </w:t>
            </w:r>
            <w:r w:rsidR="009A7211">
              <w:rPr>
                <w:rFonts w:cs="Arial"/>
                <w:noProof/>
                <w:sz w:val="18"/>
                <w:szCs w:val="18"/>
                <w:lang w:eastAsia="zh-CN"/>
              </w:rPr>
              <w:t>is added</w:t>
            </w:r>
            <w:r w:rsidR="00484B7C">
              <w:rPr>
                <w:rFonts w:cs="Arial"/>
                <w:noProof/>
                <w:sz w:val="18"/>
                <w:szCs w:val="18"/>
                <w:lang w:eastAsia="zh-CN"/>
              </w:rPr>
              <w:t>, and update the name of RRC field</w:t>
            </w:r>
            <w:r w:rsidR="00484B7C" w:rsidRPr="008D6E67">
              <w:rPr>
                <w:rFonts w:cs="Arial"/>
                <w:noProof/>
                <w:sz w:val="18"/>
                <w:szCs w:val="18"/>
                <w:lang w:eastAsia="zh-CN"/>
              </w:rPr>
              <w:t>s</w:t>
            </w:r>
            <w:r w:rsidR="0006321B" w:rsidRPr="00367B5E">
              <w:rPr>
                <w:rFonts w:cs="Arial"/>
                <w:noProof/>
                <w:sz w:val="18"/>
                <w:szCs w:val="18"/>
                <w:lang w:eastAsia="zh-CN"/>
              </w:rPr>
              <w:t xml:space="preserve"> in </w:t>
            </w:r>
            <w:r w:rsidR="005A439A" w:rsidRPr="00367B5E">
              <w:rPr>
                <w:rFonts w:cs="Arial"/>
                <w:noProof/>
                <w:sz w:val="18"/>
                <w:szCs w:val="18"/>
                <w:lang w:eastAsia="zh-CN"/>
              </w:rPr>
              <w:t xml:space="preserve">Clause </w:t>
            </w:r>
            <w:r w:rsidR="0006321B" w:rsidRPr="00367B5E">
              <w:rPr>
                <w:rFonts w:cs="Arial"/>
                <w:noProof/>
                <w:sz w:val="18"/>
                <w:szCs w:val="18"/>
                <w:lang w:eastAsia="zh-CN"/>
              </w:rPr>
              <w:t xml:space="preserve">5.1.5 of 38.214 to clarify that Rel-17 unified TCI state </w:t>
            </w:r>
            <w:r w:rsidR="00E0184E">
              <w:rPr>
                <w:rFonts w:cs="Arial"/>
                <w:noProof/>
                <w:sz w:val="18"/>
                <w:szCs w:val="18"/>
                <w:lang w:eastAsia="zh-CN"/>
              </w:rPr>
              <w:t xml:space="preserve">list </w:t>
            </w:r>
            <w:r w:rsidR="0006321B" w:rsidRPr="00367B5E">
              <w:rPr>
                <w:rFonts w:cs="Arial"/>
                <w:noProof/>
                <w:sz w:val="18"/>
                <w:szCs w:val="18"/>
                <w:lang w:eastAsia="zh-CN"/>
              </w:rPr>
              <w:t>and the legacy TCI state</w:t>
            </w:r>
            <w:r w:rsidR="00E0184E">
              <w:rPr>
                <w:rFonts w:cs="Arial"/>
                <w:noProof/>
                <w:sz w:val="18"/>
                <w:szCs w:val="18"/>
                <w:lang w:eastAsia="zh-CN"/>
              </w:rPr>
              <w:t>/spatioalRelationInfo</w:t>
            </w:r>
            <w:r w:rsidR="0006321B" w:rsidRPr="00367B5E">
              <w:rPr>
                <w:rFonts w:cs="Arial"/>
                <w:noProof/>
                <w:sz w:val="18"/>
                <w:szCs w:val="18"/>
                <w:lang w:eastAsia="zh-CN"/>
              </w:rPr>
              <w:t xml:space="preserve"> </w:t>
            </w:r>
            <w:r w:rsidR="00E0184E">
              <w:rPr>
                <w:rFonts w:cs="Arial"/>
                <w:noProof/>
                <w:sz w:val="18"/>
                <w:szCs w:val="18"/>
                <w:lang w:eastAsia="zh-CN"/>
              </w:rPr>
              <w:t xml:space="preserve">list </w:t>
            </w:r>
            <w:r w:rsidR="0006321B" w:rsidRPr="00367B5E">
              <w:rPr>
                <w:rFonts w:cs="Arial"/>
                <w:noProof/>
                <w:sz w:val="18"/>
                <w:szCs w:val="18"/>
                <w:lang w:eastAsia="zh-CN"/>
              </w:rPr>
              <w:t>cannot be simulatanuously configured in the same band.</w:t>
            </w:r>
            <w:r w:rsidR="0006321B" w:rsidRPr="00367B5E">
              <w:rPr>
                <w:rFonts w:cs="Arial"/>
                <w:i/>
                <w:noProof/>
                <w:sz w:val="18"/>
                <w:szCs w:val="18"/>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0C32A9A3" w14:textId="77777777" w:rsidR="00954779" w:rsidRPr="00367B5E"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8F87FEC" w:rsidR="00954779" w:rsidRPr="00367B5E" w:rsidRDefault="0006321B" w:rsidP="000C768B">
            <w:pPr>
              <w:pStyle w:val="CRCoverPage"/>
              <w:spacing w:after="0"/>
              <w:rPr>
                <w:rFonts w:cs="Arial"/>
                <w:noProof/>
                <w:sz w:val="18"/>
                <w:szCs w:val="18"/>
              </w:rPr>
            </w:pPr>
            <w:r w:rsidRPr="00367B5E">
              <w:rPr>
                <w:rFonts w:cs="Arial"/>
                <w:noProof/>
                <w:sz w:val="18"/>
                <w:szCs w:val="18"/>
                <w:lang w:eastAsia="zh-CN"/>
              </w:rPr>
              <w:t xml:space="preserve">The current specification is </w:t>
            </w:r>
            <w:r w:rsidR="00E251F3">
              <w:rPr>
                <w:rFonts w:cs="Arial"/>
                <w:noProof/>
                <w:sz w:val="18"/>
                <w:szCs w:val="18"/>
                <w:lang w:eastAsia="zh-CN"/>
              </w:rPr>
              <w:t xml:space="preserve">not </w:t>
            </w:r>
            <w:r w:rsidR="000C768B">
              <w:rPr>
                <w:rFonts w:cs="Arial"/>
                <w:noProof/>
                <w:sz w:val="18"/>
                <w:szCs w:val="18"/>
                <w:lang w:eastAsia="zh-CN"/>
              </w:rPr>
              <w:t>correct</w:t>
            </w:r>
            <w:r w:rsidR="000C768B" w:rsidRPr="00367B5E">
              <w:rPr>
                <w:rFonts w:cs="Arial"/>
                <w:noProof/>
                <w:sz w:val="18"/>
                <w:szCs w:val="18"/>
                <w:lang w:eastAsia="zh-CN"/>
              </w:rPr>
              <w:t xml:space="preserve"> </w:t>
            </w:r>
            <w:r w:rsidRPr="00367B5E">
              <w:rPr>
                <w:rFonts w:cs="Arial"/>
                <w:noProof/>
                <w:sz w:val="18"/>
                <w:szCs w:val="18"/>
                <w:lang w:eastAsia="zh-CN"/>
              </w:rPr>
              <w:t>as it states that UE is not expected to be configured with</w:t>
            </w:r>
            <w:r w:rsidRPr="00367B5E">
              <w:rPr>
                <w:rFonts w:cs="Arial"/>
                <w:sz w:val="18"/>
                <w:szCs w:val="18"/>
              </w:rPr>
              <w:t xml:space="preserve"> </w:t>
            </w:r>
            <w:proofErr w:type="spellStart"/>
            <w:r w:rsidR="00EB0EAC" w:rsidRPr="007B1DDA">
              <w:rPr>
                <w:i/>
                <w:sz w:val="18"/>
                <w:szCs w:val="18"/>
                <w:lang w:eastAsia="sv-SE"/>
              </w:rPr>
              <w:t>tci-StatesToAddModList</w:t>
            </w:r>
            <w:proofErr w:type="spellEnd"/>
            <w:r w:rsidRPr="00367B5E">
              <w:rPr>
                <w:rFonts w:cs="Arial"/>
                <w:i/>
                <w:noProof/>
                <w:sz w:val="18"/>
                <w:szCs w:val="18"/>
                <w:lang w:eastAsia="zh-CN"/>
              </w:rPr>
              <w:t xml:space="preserve"> </w:t>
            </w:r>
            <w:r w:rsidRPr="00367B5E">
              <w:rPr>
                <w:rFonts w:cs="Arial"/>
                <w:noProof/>
                <w:sz w:val="18"/>
                <w:szCs w:val="18"/>
                <w:lang w:eastAsia="zh-CN"/>
              </w:rPr>
              <w:t xml:space="preserve">and </w:t>
            </w:r>
            <w:r w:rsidR="00E54AF8" w:rsidRPr="00367B5E">
              <w:rPr>
                <w:i/>
                <w:iCs/>
                <w:color w:val="000000"/>
                <w:sz w:val="18"/>
                <w:szCs w:val="18"/>
              </w:rPr>
              <w:t>dl-</w:t>
            </w:r>
            <w:proofErr w:type="spellStart"/>
            <w:r w:rsidR="00E54AF8" w:rsidRPr="00367B5E">
              <w:rPr>
                <w:i/>
                <w:iCs/>
                <w:color w:val="000000"/>
                <w:sz w:val="18"/>
                <w:szCs w:val="18"/>
              </w:rPr>
              <w:t>OrJoint</w:t>
            </w:r>
            <w:proofErr w:type="spellEnd"/>
            <w:r w:rsidR="00E54AF8" w:rsidRPr="00367B5E">
              <w:rPr>
                <w:i/>
                <w:iCs/>
                <w:color w:val="000000"/>
                <w:sz w:val="18"/>
                <w:szCs w:val="18"/>
              </w:rPr>
              <w:t>-</w:t>
            </w:r>
            <w:proofErr w:type="spellStart"/>
            <w:r w:rsidR="00E54AF8" w:rsidRPr="00367B5E">
              <w:rPr>
                <w:i/>
                <w:iCs/>
                <w:color w:val="000000"/>
                <w:sz w:val="18"/>
                <w:szCs w:val="18"/>
              </w:rPr>
              <w:t>TCIStateList</w:t>
            </w:r>
            <w:proofErr w:type="spellEnd"/>
            <w:r w:rsidRPr="00367B5E">
              <w:rPr>
                <w:rFonts w:cs="Arial"/>
                <w:i/>
                <w:noProof/>
                <w:sz w:val="18"/>
                <w:szCs w:val="18"/>
                <w:lang w:eastAsia="zh-CN"/>
              </w:rPr>
              <w:t xml:space="preserve"> </w:t>
            </w:r>
            <w:r w:rsidRPr="00367B5E">
              <w:rPr>
                <w:rFonts w:cs="Arial"/>
                <w:noProof/>
                <w:sz w:val="18"/>
                <w:szCs w:val="18"/>
                <w:lang w:eastAsia="zh-CN"/>
              </w:rPr>
              <w:t>in the same band. Howe</w:t>
            </w:r>
            <w:r w:rsidRPr="00EB0EAC">
              <w:rPr>
                <w:rFonts w:cs="Arial"/>
                <w:noProof/>
                <w:sz w:val="18"/>
                <w:szCs w:val="18"/>
                <w:lang w:eastAsia="zh-CN"/>
              </w:rPr>
              <w:t xml:space="preserve">ver, </w:t>
            </w:r>
            <w:r w:rsidR="00EB0EAC" w:rsidRPr="00EB0EAC">
              <w:rPr>
                <w:iCs/>
                <w:color w:val="000000"/>
                <w:sz w:val="18"/>
                <w:szCs w:val="18"/>
              </w:rPr>
              <w:t>legacy TCI state</w:t>
            </w:r>
            <w:r w:rsidR="00EB0EAC">
              <w:rPr>
                <w:iCs/>
                <w:color w:val="000000"/>
                <w:sz w:val="18"/>
                <w:szCs w:val="18"/>
              </w:rPr>
              <w:t xml:space="preserve"> contains not only </w:t>
            </w:r>
            <w:proofErr w:type="spellStart"/>
            <w:r w:rsidR="00EB0EAC" w:rsidRPr="007B1DDA">
              <w:rPr>
                <w:i/>
                <w:sz w:val="18"/>
                <w:szCs w:val="18"/>
                <w:lang w:eastAsia="sv-SE"/>
              </w:rPr>
              <w:t>tci-StatesToAddModList</w:t>
            </w:r>
            <w:proofErr w:type="spellEnd"/>
            <w:r w:rsidR="00EB0EAC">
              <w:rPr>
                <w:iCs/>
                <w:color w:val="000000"/>
                <w:sz w:val="18"/>
                <w:szCs w:val="18"/>
              </w:rPr>
              <w:t xml:space="preserve"> </w:t>
            </w:r>
            <w:r w:rsidR="00EB0EAC" w:rsidRPr="00E251F3">
              <w:rPr>
                <w:iCs/>
                <w:color w:val="000000"/>
                <w:sz w:val="18"/>
                <w:szCs w:val="18"/>
              </w:rPr>
              <w:t>but also</w:t>
            </w:r>
            <w:r w:rsidRPr="00367B5E">
              <w:rPr>
                <w:rFonts w:cs="Arial"/>
                <w:noProof/>
                <w:sz w:val="18"/>
                <w:szCs w:val="18"/>
                <w:lang w:eastAsia="zh-CN"/>
              </w:rPr>
              <w:t xml:space="preserve"> </w:t>
            </w:r>
            <w:r w:rsidR="00E251F3" w:rsidRPr="00367B5E">
              <w:rPr>
                <w:rFonts w:cs="Arial"/>
                <w:i/>
                <w:noProof/>
                <w:sz w:val="18"/>
                <w:szCs w:val="18"/>
                <w:lang w:eastAsia="zh-CN"/>
              </w:rPr>
              <w:t>tci-States</w:t>
            </w:r>
            <w:r w:rsidR="00E251F3">
              <w:rPr>
                <w:rFonts w:cs="Arial"/>
                <w:i/>
                <w:noProof/>
                <w:sz w:val="18"/>
                <w:szCs w:val="18"/>
                <w:lang w:eastAsia="zh-CN"/>
              </w:rPr>
              <w:t>PDCCH-ToAdd</w:t>
            </w:r>
            <w:r w:rsidR="00E251F3" w:rsidRPr="00367B5E">
              <w:rPr>
                <w:rFonts w:cs="Arial"/>
                <w:i/>
                <w:noProof/>
                <w:sz w:val="18"/>
                <w:szCs w:val="18"/>
                <w:lang w:eastAsia="zh-CN"/>
              </w:rPr>
              <w:t>List</w:t>
            </w:r>
            <w:r w:rsidRPr="00367B5E">
              <w:rPr>
                <w:rFonts w:cs="Arial"/>
                <w:i/>
                <w:noProof/>
                <w:sz w:val="18"/>
                <w:szCs w:val="18"/>
                <w:lang w:eastAsia="zh-CN"/>
              </w:rPr>
              <w:t>.</w:t>
            </w:r>
            <w:r w:rsidR="00E04AEE" w:rsidRPr="00E04AEE">
              <w:rPr>
                <w:rFonts w:cs="Arial"/>
                <w:noProof/>
                <w:sz w:val="18"/>
                <w:szCs w:val="18"/>
                <w:lang w:eastAsia="zh-CN"/>
              </w:rPr>
              <w:t xml:space="preserve"> In additon, the name of RRC fields is not aligned </w:t>
            </w:r>
            <w:r w:rsidR="00000BB9">
              <w:rPr>
                <w:rFonts w:cs="Arial"/>
                <w:noProof/>
                <w:sz w:val="18"/>
                <w:szCs w:val="18"/>
                <w:lang w:eastAsia="zh-CN"/>
              </w:rPr>
              <w:t>with</w:t>
            </w:r>
            <w:r w:rsidR="00E04AEE" w:rsidRPr="00E04AEE">
              <w:rPr>
                <w:rFonts w:cs="Arial"/>
                <w:noProof/>
                <w:sz w:val="18"/>
                <w:szCs w:val="18"/>
                <w:lang w:eastAsia="zh-CN"/>
              </w:rPr>
              <w:t xml:space="preserve"> 38.331.</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9DAF532" w:rsidR="00954779" w:rsidRDefault="00665398" w:rsidP="00665398">
            <w:pPr>
              <w:pStyle w:val="CRCoverPage"/>
              <w:spacing w:after="0"/>
              <w:rPr>
                <w:noProof/>
                <w:lang w:eastAsia="zh-CN"/>
              </w:rPr>
            </w:pPr>
            <w:r w:rsidRPr="0048482F">
              <w:rPr>
                <w:color w:val="000000"/>
                <w:lang w:val="en-US"/>
              </w:rPr>
              <w:t>5.</w:t>
            </w:r>
            <w:r w:rsidR="00914495">
              <w:rPr>
                <w:color w:val="000000"/>
                <w:lang w:val="en-US"/>
              </w:rPr>
              <w:t>1.5</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5B89A1F0" w:rsidR="006C5D75"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4A166B9F" w14:textId="5ADD7179" w:rsidR="00606171" w:rsidRDefault="00606171" w:rsidP="00373F85">
      <w:pPr>
        <w:tabs>
          <w:tab w:val="left" w:pos="219"/>
        </w:tabs>
        <w:rPr>
          <w:noProof/>
          <w:sz w:val="8"/>
          <w:szCs w:val="8"/>
        </w:rPr>
      </w:pPr>
    </w:p>
    <w:p w14:paraId="0D61673A" w14:textId="77777777" w:rsidR="00606171" w:rsidRPr="0048482F" w:rsidRDefault="00606171" w:rsidP="00606171">
      <w:pPr>
        <w:pStyle w:val="30"/>
        <w:rPr>
          <w:color w:val="000000"/>
        </w:rPr>
      </w:pPr>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6695601"/>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1"/>
      <w:bookmarkEnd w:id="12"/>
      <w:bookmarkEnd w:id="13"/>
      <w:bookmarkEnd w:id="14"/>
      <w:bookmarkEnd w:id="15"/>
      <w:bookmarkEnd w:id="16"/>
      <w:bookmarkEnd w:id="17"/>
      <w:bookmarkEnd w:id="18"/>
      <w:bookmarkEnd w:id="19"/>
    </w:p>
    <w:p w14:paraId="2BC0981E" w14:textId="77777777" w:rsidR="006C5D75" w:rsidRDefault="006C5D75" w:rsidP="00373F85">
      <w:pPr>
        <w:tabs>
          <w:tab w:val="left" w:pos="219"/>
        </w:tabs>
        <w:rPr>
          <w:noProof/>
          <w:sz w:val="8"/>
          <w:szCs w:val="8"/>
        </w:rPr>
      </w:pPr>
    </w:p>
    <w:p w14:paraId="2DF8FB7D" w14:textId="4013384C" w:rsidR="00577F22" w:rsidRDefault="000241A5" w:rsidP="00577F22">
      <w:pPr>
        <w:tabs>
          <w:tab w:val="left" w:pos="219"/>
        </w:tabs>
        <w:jc w:val="center"/>
        <w:rPr>
          <w:b/>
          <w:iCs/>
          <w:color w:val="FF0000"/>
          <w:sz w:val="28"/>
        </w:rPr>
      </w:pPr>
      <w:r>
        <w:rPr>
          <w:b/>
          <w:iCs/>
          <w:color w:val="FF0000"/>
          <w:sz w:val="28"/>
        </w:rPr>
        <w:t>&lt;Unchanged parts are omitted&gt;</w:t>
      </w:r>
    </w:p>
    <w:p w14:paraId="77AA038A" w14:textId="5A18FCBB" w:rsidR="00577F22" w:rsidRPr="000237AA" w:rsidRDefault="00577F22" w:rsidP="00577F22">
      <w:pPr>
        <w:rPr>
          <w:color w:val="000000" w:themeColor="text1"/>
        </w:rPr>
      </w:pPr>
      <w:r w:rsidRPr="000237AA">
        <w:rPr>
          <w:color w:val="000000" w:themeColor="text1"/>
        </w:rPr>
        <w:t xml:space="preserve">If the </w:t>
      </w:r>
      <w:ins w:id="20" w:author="Administrator" w:date="2022-11-03T17:49:00Z">
        <w:r w:rsidR="00D55A08" w:rsidRPr="0035214E">
          <w:rPr>
            <w:i/>
          </w:rPr>
          <w:t>dl-OrJoint-TCI-State-ToAddModList-r17</w:t>
        </w:r>
      </w:ins>
      <w:del w:id="21" w:author="Administrator" w:date="2022-11-03T17:49:00Z">
        <w:r w:rsidDel="00D55A08">
          <w:rPr>
            <w:i/>
            <w:iCs/>
            <w:color w:val="000000" w:themeColor="text1"/>
          </w:rPr>
          <w:delText>TCIState</w:delText>
        </w:r>
      </w:del>
      <w:r w:rsidRPr="000237AA">
        <w:rPr>
          <w:color w:val="000000" w:themeColor="text1"/>
        </w:rPr>
        <w:t xml:space="preserve"> </w:t>
      </w:r>
      <w:r>
        <w:rPr>
          <w:color w:val="000000" w:themeColor="text1"/>
        </w:rPr>
        <w:t xml:space="preserve">or </w:t>
      </w:r>
      <w:ins w:id="22" w:author="Administrator" w:date="2022-11-03T17:49:00Z">
        <w:r w:rsidR="00D55A08" w:rsidRPr="00A94105">
          <w:rPr>
            <w:i/>
          </w:rPr>
          <w:t>ul-TCI-ToAddModList-r17</w:t>
        </w:r>
      </w:ins>
      <w:del w:id="23" w:author="Administrator" w:date="2022-11-03T17:49:00Z">
        <w:r w:rsidRPr="009573AD" w:rsidDel="00D55A08">
          <w:rPr>
            <w:i/>
            <w:iCs/>
            <w:color w:val="000000" w:themeColor="text1"/>
            <w:lang w:val="en-US"/>
          </w:rPr>
          <w:delText>UL-TCIState</w:delText>
        </w:r>
      </w:del>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ins w:id="24" w:author="Administrator" w:date="2022-11-03T17:50:00Z">
        <w:r w:rsidR="00FE4884" w:rsidRPr="0035214E">
          <w:rPr>
            <w:i/>
          </w:rPr>
          <w:t>dl-OrJoint-TCI-State-ToAddModList-r17</w:t>
        </w:r>
      </w:ins>
      <w:del w:id="25" w:author="Administrator" w:date="2022-11-03T17:50:00Z">
        <w:r w:rsidDel="00FE4884">
          <w:rPr>
            <w:i/>
            <w:iCs/>
            <w:color w:val="000000" w:themeColor="text1"/>
          </w:rPr>
          <w:delText>TCIState</w:delText>
        </w:r>
      </w:del>
      <w:r>
        <w:rPr>
          <w:color w:val="000000" w:themeColor="text1"/>
        </w:rPr>
        <w:t xml:space="preserve"> or </w:t>
      </w:r>
      <w:ins w:id="26" w:author="Administrator" w:date="2022-11-03T17:50:00Z">
        <w:r w:rsidR="00FE4884" w:rsidRPr="00A94105">
          <w:rPr>
            <w:i/>
          </w:rPr>
          <w:t>ul-TCI-ToAddModList-r17</w:t>
        </w:r>
      </w:ins>
      <w:del w:id="27" w:author="Administrator" w:date="2022-11-03T17:50:00Z">
        <w:r w:rsidRPr="009573AD" w:rsidDel="00FE4884">
          <w:rPr>
            <w:i/>
            <w:iCs/>
            <w:color w:val="000000" w:themeColor="text1"/>
            <w:lang w:val="en-US"/>
          </w:rPr>
          <w:delText>UL-TCIState</w:delText>
        </w:r>
      </w:del>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proofErr w:type="spellStart"/>
      <w:r w:rsidR="00367B5E" w:rsidRPr="009732BD">
        <w:rPr>
          <w:i/>
          <w:szCs w:val="22"/>
          <w:lang w:eastAsia="sv-SE"/>
        </w:rPr>
        <w:t>tci-StatesToAddModList</w:t>
      </w:r>
      <w:proofErr w:type="spellEnd"/>
      <w:r>
        <w:rPr>
          <w:szCs w:val="18"/>
        </w:rPr>
        <w:t>,</w:t>
      </w:r>
      <w:ins w:id="28" w:author="Administrator" w:date="2022-11-03T15:07:00Z">
        <w:r w:rsidR="009A2055">
          <w:rPr>
            <w:szCs w:val="18"/>
          </w:rPr>
          <w:t xml:space="preserve"> </w:t>
        </w:r>
        <w:r w:rsidR="009A2055" w:rsidRPr="00352CE6">
          <w:rPr>
            <w:rFonts w:cs="Arial"/>
            <w:i/>
            <w:noProof/>
            <w:lang w:eastAsia="zh-CN"/>
          </w:rPr>
          <w:t>tci-StatesPDCCH-ToAddList,</w:t>
        </w:r>
      </w:ins>
      <w:r w:rsidRPr="00352CE6">
        <w:t xml:space="preserve"> </w:t>
      </w:r>
      <w:del w:id="29" w:author="Administrator" w:date="2022-11-03T17:37:00Z">
        <w:r w:rsidDel="00E62FB2">
          <w:rPr>
            <w:i/>
            <w:iCs/>
            <w:szCs w:val="18"/>
          </w:rPr>
          <w:delText>SpatialRelationInfo</w:delText>
        </w:r>
        <w:r w:rsidDel="00E62FB2">
          <w:rPr>
            <w:szCs w:val="18"/>
          </w:rPr>
          <w:delText xml:space="preserve"> </w:delText>
        </w:r>
      </w:del>
      <w:proofErr w:type="spellStart"/>
      <w:ins w:id="30" w:author="Administrator" w:date="2022-11-03T17:37:00Z">
        <w:r w:rsidR="00E62FB2">
          <w:rPr>
            <w:i/>
            <w:iCs/>
            <w:szCs w:val="18"/>
          </w:rPr>
          <w:t>spatialRelationInfo</w:t>
        </w:r>
        <w:proofErr w:type="spellEnd"/>
        <w:r w:rsidR="00E62FB2">
          <w:rPr>
            <w:szCs w:val="18"/>
          </w:rPr>
          <w:t xml:space="preserve"> </w:t>
        </w:r>
      </w:ins>
      <w:r>
        <w:rPr>
          <w:szCs w:val="18"/>
        </w:rPr>
        <w:t xml:space="preserve">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del w:id="31" w:author="Administrator" w:date="2022-11-03T17:48:00Z">
        <w:r w:rsidRPr="002C3EF5" w:rsidDel="00232F3A">
          <w:rPr>
            <w:bCs/>
            <w:i/>
            <w:color w:val="000000" w:themeColor="text1"/>
            <w:szCs w:val="18"/>
          </w:rPr>
          <w:delText>SpatialRelationInfoPos</w:delText>
        </w:r>
        <w:r w:rsidDel="00232F3A">
          <w:rPr>
            <w:bCs/>
            <w:i/>
            <w:color w:val="000000" w:themeColor="text1"/>
            <w:szCs w:val="18"/>
          </w:rPr>
          <w:delText xml:space="preserve"> </w:delText>
        </w:r>
      </w:del>
      <w:proofErr w:type="spellStart"/>
      <w:ins w:id="32" w:author="Administrator" w:date="2022-11-03T17:48:00Z">
        <w:r w:rsidR="00232F3A">
          <w:rPr>
            <w:bCs/>
            <w:i/>
            <w:color w:val="000000" w:themeColor="text1"/>
            <w:szCs w:val="18"/>
          </w:rPr>
          <w:t>s</w:t>
        </w:r>
        <w:r w:rsidR="00232F3A" w:rsidRPr="002C3EF5">
          <w:rPr>
            <w:bCs/>
            <w:i/>
            <w:color w:val="000000" w:themeColor="text1"/>
            <w:szCs w:val="18"/>
          </w:rPr>
          <w:t>patialRelationInfoPos</w:t>
        </w:r>
        <w:proofErr w:type="spellEnd"/>
        <w:r w:rsidR="00232F3A">
          <w:rPr>
            <w:bCs/>
            <w:i/>
            <w:color w:val="000000" w:themeColor="text1"/>
            <w:szCs w:val="18"/>
          </w:rPr>
          <w:t xml:space="preserve"> </w:t>
        </w:r>
      </w:ins>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ins w:id="33" w:author="Administrator" w:date="2022-11-03T17:49:00Z">
        <w:r w:rsidR="00D55A08" w:rsidRPr="0035214E">
          <w:rPr>
            <w:i/>
          </w:rPr>
          <w:t>dl-OrJoint-TCI-State-ToAddModList-r17</w:t>
        </w:r>
      </w:ins>
      <w:del w:id="34" w:author="Administrator" w:date="2022-11-03T17:49:00Z">
        <w:r w:rsidRPr="0062042B" w:rsidDel="00D55A08">
          <w:rPr>
            <w:i/>
            <w:iCs/>
            <w:color w:val="000000"/>
          </w:rPr>
          <w:delText>dl-OrJoint-TCIStateList</w:delText>
        </w:r>
      </w:del>
      <w:r>
        <w:rPr>
          <w:color w:val="000000"/>
        </w:rPr>
        <w:t xml:space="preserve"> </w:t>
      </w:r>
      <w:r>
        <w:rPr>
          <w:color w:val="000000" w:themeColor="text1"/>
          <w:szCs w:val="18"/>
        </w:rPr>
        <w:t xml:space="preserve">or </w:t>
      </w:r>
      <w:ins w:id="35" w:author="Administrator" w:date="2022-11-03T17:50:00Z">
        <w:r w:rsidR="00FE4884" w:rsidRPr="00A94105">
          <w:rPr>
            <w:i/>
          </w:rPr>
          <w:t>ul-TCI-ToAddModList-r17</w:t>
        </w:r>
      </w:ins>
      <w:del w:id="36" w:author="Administrator" w:date="2022-11-03T17:50:00Z">
        <w:r w:rsidRPr="009573AD" w:rsidDel="00FE4884">
          <w:rPr>
            <w:i/>
            <w:iCs/>
            <w:color w:val="000000" w:themeColor="text1"/>
            <w:lang w:val="en-US"/>
          </w:rPr>
          <w:delText>UL-TCIState</w:delText>
        </w:r>
      </w:del>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sidR="00367B5E" w:rsidRPr="00914495">
        <w:rPr>
          <w:i/>
          <w:szCs w:val="22"/>
          <w:lang w:eastAsia="sv-SE"/>
        </w:rPr>
        <w:t>tci-StatesToAddModList</w:t>
      </w:r>
      <w:proofErr w:type="spellEnd"/>
      <w:ins w:id="37" w:author="Administrator" w:date="2022-11-03T15:10:00Z">
        <w:r w:rsidR="009652B4">
          <w:rPr>
            <w:i/>
            <w:szCs w:val="22"/>
            <w:lang w:eastAsia="sv-SE"/>
          </w:rPr>
          <w:t>,</w:t>
        </w:r>
      </w:ins>
      <w:r>
        <w:rPr>
          <w:szCs w:val="18"/>
        </w:rPr>
        <w:t xml:space="preserve"> </w:t>
      </w:r>
      <w:ins w:id="38" w:author="Administrator" w:date="2022-11-03T15:10:00Z">
        <w:r w:rsidR="009652B4" w:rsidRPr="00352CE6">
          <w:rPr>
            <w:rFonts w:cs="Arial"/>
            <w:i/>
            <w:noProof/>
            <w:lang w:eastAsia="zh-CN"/>
          </w:rPr>
          <w:t>tci-StatesPDCCH-ToAddList,</w:t>
        </w:r>
        <w:r w:rsidR="009652B4" w:rsidRPr="00352CE6">
          <w:t xml:space="preserve"> </w:t>
        </w:r>
      </w:ins>
      <w:proofErr w:type="spellStart"/>
      <w:ins w:id="39" w:author="Administrator" w:date="2022-11-03T17:50:00Z">
        <w:r w:rsidR="00FE4884">
          <w:rPr>
            <w:i/>
            <w:iCs/>
            <w:szCs w:val="18"/>
          </w:rPr>
          <w:t>s</w:t>
        </w:r>
      </w:ins>
      <w:ins w:id="40" w:author="Administrator" w:date="2022-11-03T15:10:00Z">
        <w:r w:rsidR="009652B4">
          <w:rPr>
            <w:i/>
            <w:iCs/>
            <w:szCs w:val="18"/>
          </w:rPr>
          <w:t>patialRelationInfo</w:t>
        </w:r>
        <w:proofErr w:type="spellEnd"/>
        <w:r w:rsidR="009652B4">
          <w:rPr>
            <w:szCs w:val="18"/>
          </w:rPr>
          <w:t xml:space="preserve"> or </w:t>
        </w:r>
        <w:r w:rsidR="009652B4">
          <w:rPr>
            <w:i/>
            <w:iCs/>
            <w:szCs w:val="18"/>
          </w:rPr>
          <w:t>PUCCH-</w:t>
        </w:r>
        <w:proofErr w:type="spellStart"/>
        <w:r w:rsidR="009652B4">
          <w:rPr>
            <w:i/>
            <w:iCs/>
            <w:szCs w:val="18"/>
          </w:rPr>
          <w:t>SpatialRelationI</w:t>
        </w:r>
        <w:r w:rsidR="009652B4" w:rsidRPr="002C3EF5">
          <w:rPr>
            <w:i/>
            <w:iCs/>
            <w:color w:val="000000" w:themeColor="text1"/>
            <w:szCs w:val="18"/>
          </w:rPr>
          <w:t>nfo</w:t>
        </w:r>
        <w:proofErr w:type="spellEnd"/>
        <w:r w:rsidR="009652B4" w:rsidRPr="002C3EF5">
          <w:rPr>
            <w:color w:val="000000" w:themeColor="text1"/>
            <w:szCs w:val="18"/>
          </w:rPr>
          <w:t xml:space="preserve">, </w:t>
        </w:r>
        <w:r w:rsidR="009652B4" w:rsidRPr="002C3EF5">
          <w:rPr>
            <w:bCs/>
            <w:color w:val="000000" w:themeColor="text1"/>
            <w:szCs w:val="18"/>
          </w:rPr>
          <w:t xml:space="preserve">except </w:t>
        </w:r>
      </w:ins>
      <w:proofErr w:type="spellStart"/>
      <w:ins w:id="41" w:author="Administrator" w:date="2022-11-03T17:50:00Z">
        <w:r w:rsidR="00FE4884">
          <w:rPr>
            <w:bCs/>
            <w:i/>
            <w:color w:val="000000" w:themeColor="text1"/>
            <w:szCs w:val="18"/>
          </w:rPr>
          <w:t>s</w:t>
        </w:r>
      </w:ins>
      <w:ins w:id="42" w:author="Administrator" w:date="2022-11-03T15:10:00Z">
        <w:r w:rsidR="009652B4" w:rsidRPr="002C3EF5">
          <w:rPr>
            <w:bCs/>
            <w:i/>
            <w:color w:val="000000" w:themeColor="text1"/>
            <w:szCs w:val="18"/>
          </w:rPr>
          <w:t>patialRelationInfoPos</w:t>
        </w:r>
        <w:proofErr w:type="spellEnd"/>
        <w:r w:rsidR="009652B4" w:rsidRPr="00036D3C">
          <w:rPr>
            <w:szCs w:val="18"/>
          </w:rPr>
          <w:t xml:space="preserve"> </w:t>
        </w:r>
      </w:ins>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ins w:id="43" w:author="Administrator" w:date="2022-11-03T16:37:00Z">
        <w:r w:rsidR="0035214E" w:rsidRPr="0035214E">
          <w:rPr>
            <w:i/>
          </w:rPr>
          <w:t>dl-OrJoint-TCI-State-ToAddModList-r17</w:t>
        </w:r>
      </w:ins>
      <w:del w:id="44" w:author="Administrator" w:date="2022-11-03T16:37:00Z">
        <w:r w:rsidRPr="0062042B" w:rsidDel="0035214E">
          <w:rPr>
            <w:i/>
            <w:iCs/>
            <w:color w:val="000000"/>
          </w:rPr>
          <w:delText>dl-OrJoint-TCIStateList</w:delText>
        </w:r>
      </w:del>
      <w:r>
        <w:rPr>
          <w:color w:val="000000"/>
        </w:rPr>
        <w:t xml:space="preserve"> </w:t>
      </w:r>
      <w:r w:rsidRPr="005866A9">
        <w:rPr>
          <w:color w:val="000000" w:themeColor="text1"/>
        </w:rPr>
        <w:t xml:space="preserve">or </w:t>
      </w:r>
      <w:ins w:id="45" w:author="Administrator" w:date="2022-11-03T16:44:00Z">
        <w:r w:rsidR="00A94105" w:rsidRPr="00A94105">
          <w:rPr>
            <w:i/>
          </w:rPr>
          <w:t>ul-TCI-ToAddModList-r17</w:t>
        </w:r>
      </w:ins>
      <w:del w:id="46" w:author="Administrator" w:date="2022-11-03T16:44:00Z">
        <w:r w:rsidRPr="005866A9" w:rsidDel="00A94105">
          <w:rPr>
            <w:i/>
            <w:iCs/>
            <w:color w:val="000000" w:themeColor="text1"/>
            <w:lang w:val="en-US"/>
          </w:rPr>
          <w:delText>UL-TCIState</w:delText>
        </w:r>
      </w:del>
      <w:r w:rsidRPr="005866A9">
        <w:rPr>
          <w:color w:val="000000" w:themeColor="text1"/>
        </w:rPr>
        <w:t xml:space="preserve"> in any CC within the same band in the CC list.</w:t>
      </w:r>
    </w:p>
    <w:bookmarkEnd w:id="1"/>
    <w:bookmarkEnd w:id="2"/>
    <w:bookmarkEnd w:id="3"/>
    <w:bookmarkEnd w:id="4"/>
    <w:bookmarkEnd w:id="5"/>
    <w:bookmarkEnd w:id="6"/>
    <w:bookmarkEnd w:id="7"/>
    <w:bookmarkEnd w:id="8"/>
    <w:bookmarkEnd w:id="9"/>
    <w:bookmarkEnd w:id="10"/>
    <w:p w14:paraId="5A56D5D4" w14:textId="77777777" w:rsidR="000241A5" w:rsidRDefault="000241A5" w:rsidP="000241A5">
      <w:pPr>
        <w:jc w:val="center"/>
        <w:rPr>
          <w:b/>
          <w:iCs/>
          <w:color w:val="FF0000"/>
          <w:sz w:val="28"/>
        </w:rPr>
      </w:pPr>
      <w:r>
        <w:rPr>
          <w:b/>
          <w:iCs/>
          <w:color w:val="FF0000"/>
          <w:sz w:val="28"/>
        </w:rPr>
        <w:t>&lt;Unchanged parts are omitted&gt;</w:t>
      </w:r>
    </w:p>
    <w:sectPr w:rsidR="000241A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74085" w14:textId="77777777" w:rsidR="00CE7F5A" w:rsidRDefault="00CE7F5A">
      <w:r>
        <w:separator/>
      </w:r>
    </w:p>
  </w:endnote>
  <w:endnote w:type="continuationSeparator" w:id="0">
    <w:p w14:paraId="2B55C3A4" w14:textId="77777777" w:rsidR="00CE7F5A" w:rsidRDefault="00CE7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64E70" w14:textId="77777777" w:rsidR="00CE7F5A" w:rsidRDefault="00CE7F5A">
      <w:r>
        <w:separator/>
      </w:r>
    </w:p>
  </w:footnote>
  <w:footnote w:type="continuationSeparator" w:id="0">
    <w:p w14:paraId="5A4F892F" w14:textId="77777777" w:rsidR="00CE7F5A" w:rsidRDefault="00CE7F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8F7B0A"/>
    <w:multiLevelType w:val="hybridMultilevel"/>
    <w:tmpl w:val="20303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5"/>
  </w:num>
  <w:num w:numId="4">
    <w:abstractNumId w:val="11"/>
  </w:num>
  <w:num w:numId="5">
    <w:abstractNumId w:val="30"/>
  </w:num>
  <w:num w:numId="6">
    <w:abstractNumId w:val="0"/>
  </w:num>
  <w:num w:numId="7">
    <w:abstractNumId w:val="25"/>
  </w:num>
  <w:num w:numId="8">
    <w:abstractNumId w:val="27"/>
  </w:num>
  <w:num w:numId="9">
    <w:abstractNumId w:val="29"/>
  </w:num>
  <w:num w:numId="10">
    <w:abstractNumId w:val="37"/>
  </w:num>
  <w:num w:numId="11">
    <w:abstractNumId w:val="13"/>
  </w:num>
  <w:num w:numId="12">
    <w:abstractNumId w:val="20"/>
  </w:num>
  <w:num w:numId="13">
    <w:abstractNumId w:val="15"/>
  </w:num>
  <w:num w:numId="14">
    <w:abstractNumId w:val="23"/>
  </w:num>
  <w:num w:numId="15">
    <w:abstractNumId w:val="40"/>
  </w:num>
  <w:num w:numId="16">
    <w:abstractNumId w:val="24"/>
  </w:num>
  <w:num w:numId="17">
    <w:abstractNumId w:val="21"/>
  </w:num>
  <w:num w:numId="18">
    <w:abstractNumId w:val="36"/>
  </w:num>
  <w:num w:numId="19">
    <w:abstractNumId w:val="16"/>
  </w:num>
  <w:num w:numId="20">
    <w:abstractNumId w:val="14"/>
  </w:num>
  <w:num w:numId="21">
    <w:abstractNumId w:val="10"/>
  </w:num>
  <w:num w:numId="22">
    <w:abstractNumId w:val="2"/>
  </w:num>
  <w:num w:numId="23">
    <w:abstractNumId w:val="26"/>
  </w:num>
  <w:num w:numId="24">
    <w:abstractNumId w:val="38"/>
  </w:num>
  <w:num w:numId="25">
    <w:abstractNumId w:val="32"/>
  </w:num>
  <w:num w:numId="26">
    <w:abstractNumId w:val="6"/>
  </w:num>
  <w:num w:numId="27">
    <w:abstractNumId w:val="41"/>
  </w:num>
  <w:num w:numId="28">
    <w:abstractNumId w:val="12"/>
  </w:num>
  <w:num w:numId="29">
    <w:abstractNumId w:val="34"/>
  </w:num>
  <w:num w:numId="30">
    <w:abstractNumId w:val="8"/>
  </w:num>
  <w:num w:numId="31">
    <w:abstractNumId w:val="31"/>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33"/>
  </w:num>
  <w:num w:numId="35">
    <w:abstractNumId w:val="7"/>
  </w:num>
  <w:num w:numId="36">
    <w:abstractNumId w:val="9"/>
  </w:num>
  <w:num w:numId="37">
    <w:abstractNumId w:val="19"/>
  </w:num>
  <w:num w:numId="38">
    <w:abstractNumId w:val="22"/>
  </w:num>
  <w:num w:numId="39">
    <w:abstractNumId w:val="18"/>
  </w:num>
  <w:num w:numId="40">
    <w:abstractNumId w:val="39"/>
  </w:num>
  <w:num w:numId="41">
    <w:abstractNumId w:val="3"/>
  </w:num>
  <w:num w:numId="42">
    <w:abstractNumId w:val="28"/>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0BB9"/>
    <w:rsid w:val="00001943"/>
    <w:rsid w:val="000020A0"/>
    <w:rsid w:val="00002275"/>
    <w:rsid w:val="0000361F"/>
    <w:rsid w:val="0001057F"/>
    <w:rsid w:val="00011D19"/>
    <w:rsid w:val="00015235"/>
    <w:rsid w:val="00017F6B"/>
    <w:rsid w:val="0002213D"/>
    <w:rsid w:val="000221CE"/>
    <w:rsid w:val="00022E4A"/>
    <w:rsid w:val="000241A5"/>
    <w:rsid w:val="00024D8E"/>
    <w:rsid w:val="0002528A"/>
    <w:rsid w:val="00030C61"/>
    <w:rsid w:val="00030EF4"/>
    <w:rsid w:val="000317A2"/>
    <w:rsid w:val="00031832"/>
    <w:rsid w:val="00031B85"/>
    <w:rsid w:val="000344B8"/>
    <w:rsid w:val="0003691C"/>
    <w:rsid w:val="0003713D"/>
    <w:rsid w:val="0004118D"/>
    <w:rsid w:val="00045002"/>
    <w:rsid w:val="00045E55"/>
    <w:rsid w:val="00051127"/>
    <w:rsid w:val="00052526"/>
    <w:rsid w:val="00056328"/>
    <w:rsid w:val="00061BDD"/>
    <w:rsid w:val="00063208"/>
    <w:rsid w:val="0006321B"/>
    <w:rsid w:val="00064A23"/>
    <w:rsid w:val="000660F8"/>
    <w:rsid w:val="00067778"/>
    <w:rsid w:val="000706C7"/>
    <w:rsid w:val="00071BE1"/>
    <w:rsid w:val="00075652"/>
    <w:rsid w:val="000758AD"/>
    <w:rsid w:val="00077E89"/>
    <w:rsid w:val="000807CB"/>
    <w:rsid w:val="00081C24"/>
    <w:rsid w:val="0008436F"/>
    <w:rsid w:val="00086814"/>
    <w:rsid w:val="0008760C"/>
    <w:rsid w:val="00095D7D"/>
    <w:rsid w:val="00095E75"/>
    <w:rsid w:val="00096812"/>
    <w:rsid w:val="000A130A"/>
    <w:rsid w:val="000A224C"/>
    <w:rsid w:val="000A2AD5"/>
    <w:rsid w:val="000A2DE7"/>
    <w:rsid w:val="000A36FB"/>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5B05"/>
    <w:rsid w:val="000C6598"/>
    <w:rsid w:val="000C6D7B"/>
    <w:rsid w:val="000C768B"/>
    <w:rsid w:val="000D0882"/>
    <w:rsid w:val="000D18DE"/>
    <w:rsid w:val="000D1B22"/>
    <w:rsid w:val="000D2F60"/>
    <w:rsid w:val="000D750A"/>
    <w:rsid w:val="000E02C1"/>
    <w:rsid w:val="000E3868"/>
    <w:rsid w:val="000E524A"/>
    <w:rsid w:val="000E5484"/>
    <w:rsid w:val="000F1396"/>
    <w:rsid w:val="000F4AE7"/>
    <w:rsid w:val="000F5BFF"/>
    <w:rsid w:val="001004B3"/>
    <w:rsid w:val="00101E79"/>
    <w:rsid w:val="001035D6"/>
    <w:rsid w:val="0010433B"/>
    <w:rsid w:val="00104863"/>
    <w:rsid w:val="00107F95"/>
    <w:rsid w:val="0011301A"/>
    <w:rsid w:val="001132D9"/>
    <w:rsid w:val="00113CD0"/>
    <w:rsid w:val="00114542"/>
    <w:rsid w:val="00116A08"/>
    <w:rsid w:val="001176AA"/>
    <w:rsid w:val="001178D3"/>
    <w:rsid w:val="001218BC"/>
    <w:rsid w:val="0012201E"/>
    <w:rsid w:val="00123966"/>
    <w:rsid w:val="00125558"/>
    <w:rsid w:val="001255C3"/>
    <w:rsid w:val="00125E8D"/>
    <w:rsid w:val="0012654C"/>
    <w:rsid w:val="0013044C"/>
    <w:rsid w:val="00130ACD"/>
    <w:rsid w:val="0013283D"/>
    <w:rsid w:val="001351E3"/>
    <w:rsid w:val="00135376"/>
    <w:rsid w:val="00136396"/>
    <w:rsid w:val="00140DFE"/>
    <w:rsid w:val="00142551"/>
    <w:rsid w:val="001429D9"/>
    <w:rsid w:val="00144D0D"/>
    <w:rsid w:val="00145534"/>
    <w:rsid w:val="00145D43"/>
    <w:rsid w:val="001465C2"/>
    <w:rsid w:val="001525AB"/>
    <w:rsid w:val="001537C6"/>
    <w:rsid w:val="00157A87"/>
    <w:rsid w:val="00161AE3"/>
    <w:rsid w:val="00164782"/>
    <w:rsid w:val="00164A14"/>
    <w:rsid w:val="00165BBF"/>
    <w:rsid w:val="00165D2F"/>
    <w:rsid w:val="00171E1B"/>
    <w:rsid w:val="00172273"/>
    <w:rsid w:val="00175E35"/>
    <w:rsid w:val="00181229"/>
    <w:rsid w:val="00181B32"/>
    <w:rsid w:val="00185F1E"/>
    <w:rsid w:val="00186039"/>
    <w:rsid w:val="00186ACB"/>
    <w:rsid w:val="0019260F"/>
    <w:rsid w:val="00192C46"/>
    <w:rsid w:val="001948D1"/>
    <w:rsid w:val="001956A7"/>
    <w:rsid w:val="0019603A"/>
    <w:rsid w:val="0019671F"/>
    <w:rsid w:val="00197AEF"/>
    <w:rsid w:val="001A08B3"/>
    <w:rsid w:val="001A3CCF"/>
    <w:rsid w:val="001A3DF7"/>
    <w:rsid w:val="001A75FD"/>
    <w:rsid w:val="001A7B60"/>
    <w:rsid w:val="001B0360"/>
    <w:rsid w:val="001B06CD"/>
    <w:rsid w:val="001B1D95"/>
    <w:rsid w:val="001B22A7"/>
    <w:rsid w:val="001B52F0"/>
    <w:rsid w:val="001B629D"/>
    <w:rsid w:val="001B7A65"/>
    <w:rsid w:val="001B7B64"/>
    <w:rsid w:val="001C069B"/>
    <w:rsid w:val="001C4521"/>
    <w:rsid w:val="001C499A"/>
    <w:rsid w:val="001C77FB"/>
    <w:rsid w:val="001D0B70"/>
    <w:rsid w:val="001D1A55"/>
    <w:rsid w:val="001D1FF9"/>
    <w:rsid w:val="001D217B"/>
    <w:rsid w:val="001D2307"/>
    <w:rsid w:val="001D269D"/>
    <w:rsid w:val="001D4711"/>
    <w:rsid w:val="001D4D86"/>
    <w:rsid w:val="001E0013"/>
    <w:rsid w:val="001E23BD"/>
    <w:rsid w:val="001E3380"/>
    <w:rsid w:val="001E41F3"/>
    <w:rsid w:val="001E440D"/>
    <w:rsid w:val="001F041E"/>
    <w:rsid w:val="001F13D5"/>
    <w:rsid w:val="001F1F64"/>
    <w:rsid w:val="001F4E94"/>
    <w:rsid w:val="001F57FB"/>
    <w:rsid w:val="001F6383"/>
    <w:rsid w:val="001F69CF"/>
    <w:rsid w:val="001F6ED7"/>
    <w:rsid w:val="0020019B"/>
    <w:rsid w:val="00204A81"/>
    <w:rsid w:val="00205EF5"/>
    <w:rsid w:val="00206943"/>
    <w:rsid w:val="00207893"/>
    <w:rsid w:val="002078C7"/>
    <w:rsid w:val="00207BC2"/>
    <w:rsid w:val="00212A3B"/>
    <w:rsid w:val="00213251"/>
    <w:rsid w:val="00213275"/>
    <w:rsid w:val="00215AE7"/>
    <w:rsid w:val="002161E8"/>
    <w:rsid w:val="002220BA"/>
    <w:rsid w:val="00223E94"/>
    <w:rsid w:val="0022463F"/>
    <w:rsid w:val="0022519C"/>
    <w:rsid w:val="0023099F"/>
    <w:rsid w:val="00232F3A"/>
    <w:rsid w:val="00234F8F"/>
    <w:rsid w:val="00235202"/>
    <w:rsid w:val="002360DC"/>
    <w:rsid w:val="00236DA4"/>
    <w:rsid w:val="002403CD"/>
    <w:rsid w:val="00240797"/>
    <w:rsid w:val="00240F4B"/>
    <w:rsid w:val="00243071"/>
    <w:rsid w:val="00245AA8"/>
    <w:rsid w:val="0025046F"/>
    <w:rsid w:val="00250B5E"/>
    <w:rsid w:val="002518C2"/>
    <w:rsid w:val="00251DE1"/>
    <w:rsid w:val="0025221E"/>
    <w:rsid w:val="00253FC4"/>
    <w:rsid w:val="002540AF"/>
    <w:rsid w:val="00254E0D"/>
    <w:rsid w:val="00255921"/>
    <w:rsid w:val="00255DEB"/>
    <w:rsid w:val="00256CF8"/>
    <w:rsid w:val="00257434"/>
    <w:rsid w:val="00257B38"/>
    <w:rsid w:val="0026004D"/>
    <w:rsid w:val="00260073"/>
    <w:rsid w:val="002613C8"/>
    <w:rsid w:val="0026177C"/>
    <w:rsid w:val="002629B7"/>
    <w:rsid w:val="002636B3"/>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5339"/>
    <w:rsid w:val="00296AA9"/>
    <w:rsid w:val="002A036F"/>
    <w:rsid w:val="002A0433"/>
    <w:rsid w:val="002A1BCC"/>
    <w:rsid w:val="002A2601"/>
    <w:rsid w:val="002A4C9B"/>
    <w:rsid w:val="002A51D7"/>
    <w:rsid w:val="002A5279"/>
    <w:rsid w:val="002A67C5"/>
    <w:rsid w:val="002B0664"/>
    <w:rsid w:val="002B1218"/>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351"/>
    <w:rsid w:val="002E4A7F"/>
    <w:rsid w:val="002E7611"/>
    <w:rsid w:val="002F096F"/>
    <w:rsid w:val="002F2857"/>
    <w:rsid w:val="002F2884"/>
    <w:rsid w:val="002F4449"/>
    <w:rsid w:val="002F46CD"/>
    <w:rsid w:val="002F486D"/>
    <w:rsid w:val="00302BA8"/>
    <w:rsid w:val="00303236"/>
    <w:rsid w:val="00303F1A"/>
    <w:rsid w:val="00305409"/>
    <w:rsid w:val="0030757B"/>
    <w:rsid w:val="0031661D"/>
    <w:rsid w:val="00317C9E"/>
    <w:rsid w:val="00320984"/>
    <w:rsid w:val="00323BBB"/>
    <w:rsid w:val="003242BA"/>
    <w:rsid w:val="003242F9"/>
    <w:rsid w:val="00324E54"/>
    <w:rsid w:val="00327316"/>
    <w:rsid w:val="00327666"/>
    <w:rsid w:val="00331413"/>
    <w:rsid w:val="0034006C"/>
    <w:rsid w:val="00343E55"/>
    <w:rsid w:val="0034439B"/>
    <w:rsid w:val="0034535C"/>
    <w:rsid w:val="00347B3F"/>
    <w:rsid w:val="0035214E"/>
    <w:rsid w:val="00352500"/>
    <w:rsid w:val="00352CE6"/>
    <w:rsid w:val="00353A6B"/>
    <w:rsid w:val="0035734A"/>
    <w:rsid w:val="00357F99"/>
    <w:rsid w:val="003607CC"/>
    <w:rsid w:val="003609EF"/>
    <w:rsid w:val="003610A8"/>
    <w:rsid w:val="0036149B"/>
    <w:rsid w:val="0036231A"/>
    <w:rsid w:val="00364716"/>
    <w:rsid w:val="003647C4"/>
    <w:rsid w:val="00367244"/>
    <w:rsid w:val="00367351"/>
    <w:rsid w:val="00367532"/>
    <w:rsid w:val="0036758C"/>
    <w:rsid w:val="00367B5E"/>
    <w:rsid w:val="0037150B"/>
    <w:rsid w:val="00373F85"/>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24"/>
    <w:rsid w:val="003C7E72"/>
    <w:rsid w:val="003D1165"/>
    <w:rsid w:val="003D36B0"/>
    <w:rsid w:val="003D413D"/>
    <w:rsid w:val="003D6D6F"/>
    <w:rsid w:val="003E1A36"/>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44C0"/>
    <w:rsid w:val="004649C4"/>
    <w:rsid w:val="004661ED"/>
    <w:rsid w:val="004669BA"/>
    <w:rsid w:val="00470002"/>
    <w:rsid w:val="0047455D"/>
    <w:rsid w:val="00475D45"/>
    <w:rsid w:val="0047760D"/>
    <w:rsid w:val="0047783C"/>
    <w:rsid w:val="00481072"/>
    <w:rsid w:val="00484B7C"/>
    <w:rsid w:val="00485148"/>
    <w:rsid w:val="0048578E"/>
    <w:rsid w:val="00485B26"/>
    <w:rsid w:val="00487D90"/>
    <w:rsid w:val="0049113B"/>
    <w:rsid w:val="00491B57"/>
    <w:rsid w:val="00493FBC"/>
    <w:rsid w:val="00495E2F"/>
    <w:rsid w:val="00496880"/>
    <w:rsid w:val="004969D7"/>
    <w:rsid w:val="004A2729"/>
    <w:rsid w:val="004A2DE4"/>
    <w:rsid w:val="004A3AD2"/>
    <w:rsid w:val="004A4169"/>
    <w:rsid w:val="004A42F8"/>
    <w:rsid w:val="004A4B87"/>
    <w:rsid w:val="004A617D"/>
    <w:rsid w:val="004A79EE"/>
    <w:rsid w:val="004A7D84"/>
    <w:rsid w:val="004B0132"/>
    <w:rsid w:val="004B045B"/>
    <w:rsid w:val="004B40C2"/>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21C2"/>
    <w:rsid w:val="00553121"/>
    <w:rsid w:val="00553DF2"/>
    <w:rsid w:val="0055451C"/>
    <w:rsid w:val="00556C39"/>
    <w:rsid w:val="00560499"/>
    <w:rsid w:val="00560737"/>
    <w:rsid w:val="00560889"/>
    <w:rsid w:val="00563A10"/>
    <w:rsid w:val="00563D5B"/>
    <w:rsid w:val="00565166"/>
    <w:rsid w:val="005667D1"/>
    <w:rsid w:val="00570F0C"/>
    <w:rsid w:val="00571B3E"/>
    <w:rsid w:val="0057209D"/>
    <w:rsid w:val="005776DA"/>
    <w:rsid w:val="00577F22"/>
    <w:rsid w:val="00582ADD"/>
    <w:rsid w:val="005851A6"/>
    <w:rsid w:val="0058551D"/>
    <w:rsid w:val="005860FD"/>
    <w:rsid w:val="0058663A"/>
    <w:rsid w:val="0059013C"/>
    <w:rsid w:val="00592D74"/>
    <w:rsid w:val="00594EA7"/>
    <w:rsid w:val="00597083"/>
    <w:rsid w:val="005A0192"/>
    <w:rsid w:val="005A0A04"/>
    <w:rsid w:val="005A1098"/>
    <w:rsid w:val="005A138F"/>
    <w:rsid w:val="005A439A"/>
    <w:rsid w:val="005A4786"/>
    <w:rsid w:val="005A67CC"/>
    <w:rsid w:val="005A6CCA"/>
    <w:rsid w:val="005A6D5A"/>
    <w:rsid w:val="005A789D"/>
    <w:rsid w:val="005B04C7"/>
    <w:rsid w:val="005B4FDF"/>
    <w:rsid w:val="005B6F55"/>
    <w:rsid w:val="005C050F"/>
    <w:rsid w:val="005C2EC3"/>
    <w:rsid w:val="005C6E1B"/>
    <w:rsid w:val="005D02C9"/>
    <w:rsid w:val="005D23A9"/>
    <w:rsid w:val="005D3224"/>
    <w:rsid w:val="005D3245"/>
    <w:rsid w:val="005D476D"/>
    <w:rsid w:val="005D7C78"/>
    <w:rsid w:val="005E0132"/>
    <w:rsid w:val="005E0307"/>
    <w:rsid w:val="005E17FC"/>
    <w:rsid w:val="005E2C44"/>
    <w:rsid w:val="005E41C0"/>
    <w:rsid w:val="005E7E5B"/>
    <w:rsid w:val="005F1FFB"/>
    <w:rsid w:val="005F41D2"/>
    <w:rsid w:val="005F46F4"/>
    <w:rsid w:val="005F5831"/>
    <w:rsid w:val="005F60B7"/>
    <w:rsid w:val="005F7DF7"/>
    <w:rsid w:val="006002A3"/>
    <w:rsid w:val="00601627"/>
    <w:rsid w:val="00605931"/>
    <w:rsid w:val="00606171"/>
    <w:rsid w:val="00606A5C"/>
    <w:rsid w:val="00606EC5"/>
    <w:rsid w:val="00607264"/>
    <w:rsid w:val="0061186A"/>
    <w:rsid w:val="00611A88"/>
    <w:rsid w:val="006127A8"/>
    <w:rsid w:val="00614DB0"/>
    <w:rsid w:val="00620E20"/>
    <w:rsid w:val="00621017"/>
    <w:rsid w:val="00621188"/>
    <w:rsid w:val="006213A3"/>
    <w:rsid w:val="00621A3F"/>
    <w:rsid w:val="00624577"/>
    <w:rsid w:val="006257ED"/>
    <w:rsid w:val="0062667F"/>
    <w:rsid w:val="00627EEF"/>
    <w:rsid w:val="00632CBF"/>
    <w:rsid w:val="00633456"/>
    <w:rsid w:val="00633B0C"/>
    <w:rsid w:val="00633FA1"/>
    <w:rsid w:val="00635EFE"/>
    <w:rsid w:val="00640FEB"/>
    <w:rsid w:val="00643941"/>
    <w:rsid w:val="006465AC"/>
    <w:rsid w:val="00651620"/>
    <w:rsid w:val="006518F6"/>
    <w:rsid w:val="00652E2F"/>
    <w:rsid w:val="00652ECC"/>
    <w:rsid w:val="00653B24"/>
    <w:rsid w:val="006552EA"/>
    <w:rsid w:val="0065582F"/>
    <w:rsid w:val="00655AF6"/>
    <w:rsid w:val="0065773E"/>
    <w:rsid w:val="006605C4"/>
    <w:rsid w:val="006610FA"/>
    <w:rsid w:val="00661374"/>
    <w:rsid w:val="00664399"/>
    <w:rsid w:val="00665398"/>
    <w:rsid w:val="00665CFF"/>
    <w:rsid w:val="0066785A"/>
    <w:rsid w:val="00672CB4"/>
    <w:rsid w:val="00674383"/>
    <w:rsid w:val="00675491"/>
    <w:rsid w:val="00675B84"/>
    <w:rsid w:val="006769FA"/>
    <w:rsid w:val="00680409"/>
    <w:rsid w:val="006827F8"/>
    <w:rsid w:val="00683715"/>
    <w:rsid w:val="00683DD9"/>
    <w:rsid w:val="00684EB6"/>
    <w:rsid w:val="00685714"/>
    <w:rsid w:val="00685E08"/>
    <w:rsid w:val="00686587"/>
    <w:rsid w:val="00687115"/>
    <w:rsid w:val="00687933"/>
    <w:rsid w:val="00691B26"/>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58BF"/>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17985"/>
    <w:rsid w:val="00722241"/>
    <w:rsid w:val="00724AEC"/>
    <w:rsid w:val="00724C18"/>
    <w:rsid w:val="007259D1"/>
    <w:rsid w:val="00727864"/>
    <w:rsid w:val="0073148E"/>
    <w:rsid w:val="00733FD8"/>
    <w:rsid w:val="0073400D"/>
    <w:rsid w:val="00734015"/>
    <w:rsid w:val="00734301"/>
    <w:rsid w:val="007345B6"/>
    <w:rsid w:val="00735B92"/>
    <w:rsid w:val="00737BC9"/>
    <w:rsid w:val="00741E20"/>
    <w:rsid w:val="007440FA"/>
    <w:rsid w:val="00745645"/>
    <w:rsid w:val="007513D1"/>
    <w:rsid w:val="00752873"/>
    <w:rsid w:val="00752CF7"/>
    <w:rsid w:val="00753B4B"/>
    <w:rsid w:val="00755B26"/>
    <w:rsid w:val="00756D8F"/>
    <w:rsid w:val="00757141"/>
    <w:rsid w:val="007611ED"/>
    <w:rsid w:val="00761497"/>
    <w:rsid w:val="0076249A"/>
    <w:rsid w:val="00763C83"/>
    <w:rsid w:val="0076550E"/>
    <w:rsid w:val="0076554F"/>
    <w:rsid w:val="007658BB"/>
    <w:rsid w:val="007679F3"/>
    <w:rsid w:val="00767E82"/>
    <w:rsid w:val="007701BE"/>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1DDA"/>
    <w:rsid w:val="007B2784"/>
    <w:rsid w:val="007B512A"/>
    <w:rsid w:val="007B548D"/>
    <w:rsid w:val="007B7F3C"/>
    <w:rsid w:val="007C2097"/>
    <w:rsid w:val="007D0515"/>
    <w:rsid w:val="007D07EB"/>
    <w:rsid w:val="007D22CD"/>
    <w:rsid w:val="007D340E"/>
    <w:rsid w:val="007D5CDD"/>
    <w:rsid w:val="007D5D3F"/>
    <w:rsid w:val="007D6A07"/>
    <w:rsid w:val="007D7611"/>
    <w:rsid w:val="007D7C18"/>
    <w:rsid w:val="007E0E03"/>
    <w:rsid w:val="007E15D5"/>
    <w:rsid w:val="007E3890"/>
    <w:rsid w:val="007E582A"/>
    <w:rsid w:val="007E6A66"/>
    <w:rsid w:val="007F0A4A"/>
    <w:rsid w:val="007F1F63"/>
    <w:rsid w:val="007F2779"/>
    <w:rsid w:val="007F31A0"/>
    <w:rsid w:val="007F4467"/>
    <w:rsid w:val="007F7259"/>
    <w:rsid w:val="007F7C59"/>
    <w:rsid w:val="00801F6C"/>
    <w:rsid w:val="00802E5B"/>
    <w:rsid w:val="00803756"/>
    <w:rsid w:val="008040A8"/>
    <w:rsid w:val="008043D6"/>
    <w:rsid w:val="00806E6B"/>
    <w:rsid w:val="00807BB8"/>
    <w:rsid w:val="0081234C"/>
    <w:rsid w:val="00812E13"/>
    <w:rsid w:val="008138C8"/>
    <w:rsid w:val="008144C7"/>
    <w:rsid w:val="00814647"/>
    <w:rsid w:val="00814A50"/>
    <w:rsid w:val="008209C0"/>
    <w:rsid w:val="00821DE3"/>
    <w:rsid w:val="008268F1"/>
    <w:rsid w:val="00826D02"/>
    <w:rsid w:val="008279FA"/>
    <w:rsid w:val="00827EEF"/>
    <w:rsid w:val="0083045B"/>
    <w:rsid w:val="00832B59"/>
    <w:rsid w:val="00837789"/>
    <w:rsid w:val="00840754"/>
    <w:rsid w:val="00841062"/>
    <w:rsid w:val="0084325C"/>
    <w:rsid w:val="00843EDB"/>
    <w:rsid w:val="00847C79"/>
    <w:rsid w:val="0085044D"/>
    <w:rsid w:val="008504AB"/>
    <w:rsid w:val="00855F3D"/>
    <w:rsid w:val="00857755"/>
    <w:rsid w:val="0086017E"/>
    <w:rsid w:val="008626E7"/>
    <w:rsid w:val="00862A9A"/>
    <w:rsid w:val="00864A4C"/>
    <w:rsid w:val="008701C3"/>
    <w:rsid w:val="0087078B"/>
    <w:rsid w:val="00870EE7"/>
    <w:rsid w:val="00872FB2"/>
    <w:rsid w:val="00874BBB"/>
    <w:rsid w:val="00875684"/>
    <w:rsid w:val="00877545"/>
    <w:rsid w:val="00877604"/>
    <w:rsid w:val="0088414A"/>
    <w:rsid w:val="00884319"/>
    <w:rsid w:val="008863B9"/>
    <w:rsid w:val="008864B9"/>
    <w:rsid w:val="00891A86"/>
    <w:rsid w:val="008935D9"/>
    <w:rsid w:val="008936B1"/>
    <w:rsid w:val="0089574B"/>
    <w:rsid w:val="00896149"/>
    <w:rsid w:val="00897069"/>
    <w:rsid w:val="00897833"/>
    <w:rsid w:val="008979F3"/>
    <w:rsid w:val="008A164F"/>
    <w:rsid w:val="008A2DE1"/>
    <w:rsid w:val="008A351B"/>
    <w:rsid w:val="008A45A6"/>
    <w:rsid w:val="008A45BC"/>
    <w:rsid w:val="008A4963"/>
    <w:rsid w:val="008A4D97"/>
    <w:rsid w:val="008A6847"/>
    <w:rsid w:val="008A7B99"/>
    <w:rsid w:val="008B02F1"/>
    <w:rsid w:val="008B2537"/>
    <w:rsid w:val="008B2756"/>
    <w:rsid w:val="008B70FF"/>
    <w:rsid w:val="008B71D8"/>
    <w:rsid w:val="008C04EB"/>
    <w:rsid w:val="008C0DD3"/>
    <w:rsid w:val="008C4354"/>
    <w:rsid w:val="008D0BD8"/>
    <w:rsid w:val="008D0F70"/>
    <w:rsid w:val="008D1E5C"/>
    <w:rsid w:val="008D6E67"/>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0ECD"/>
    <w:rsid w:val="00904171"/>
    <w:rsid w:val="00906752"/>
    <w:rsid w:val="00906A58"/>
    <w:rsid w:val="009114CF"/>
    <w:rsid w:val="009115A8"/>
    <w:rsid w:val="009136FF"/>
    <w:rsid w:val="009143E6"/>
    <w:rsid w:val="00914495"/>
    <w:rsid w:val="009148DE"/>
    <w:rsid w:val="00916422"/>
    <w:rsid w:val="009173DA"/>
    <w:rsid w:val="00922C75"/>
    <w:rsid w:val="00923E5F"/>
    <w:rsid w:val="0092786D"/>
    <w:rsid w:val="00931191"/>
    <w:rsid w:val="0093162B"/>
    <w:rsid w:val="00933831"/>
    <w:rsid w:val="0093610F"/>
    <w:rsid w:val="009367B1"/>
    <w:rsid w:val="00936CAE"/>
    <w:rsid w:val="00940F9D"/>
    <w:rsid w:val="00941E30"/>
    <w:rsid w:val="0094321E"/>
    <w:rsid w:val="009433BC"/>
    <w:rsid w:val="009437C6"/>
    <w:rsid w:val="009443E5"/>
    <w:rsid w:val="00946B6F"/>
    <w:rsid w:val="00946FBC"/>
    <w:rsid w:val="00951FFF"/>
    <w:rsid w:val="00952730"/>
    <w:rsid w:val="00953556"/>
    <w:rsid w:val="00953B43"/>
    <w:rsid w:val="00954366"/>
    <w:rsid w:val="00954779"/>
    <w:rsid w:val="00956A69"/>
    <w:rsid w:val="00956F12"/>
    <w:rsid w:val="00960C36"/>
    <w:rsid w:val="00961470"/>
    <w:rsid w:val="009631CC"/>
    <w:rsid w:val="0096328F"/>
    <w:rsid w:val="00963389"/>
    <w:rsid w:val="0096394A"/>
    <w:rsid w:val="00963BC0"/>
    <w:rsid w:val="009652B4"/>
    <w:rsid w:val="009657EE"/>
    <w:rsid w:val="00966886"/>
    <w:rsid w:val="0096774C"/>
    <w:rsid w:val="00970B51"/>
    <w:rsid w:val="00971A51"/>
    <w:rsid w:val="009732BD"/>
    <w:rsid w:val="009753C9"/>
    <w:rsid w:val="00975417"/>
    <w:rsid w:val="0097613F"/>
    <w:rsid w:val="00976716"/>
    <w:rsid w:val="009777D9"/>
    <w:rsid w:val="00980AB2"/>
    <w:rsid w:val="009833F5"/>
    <w:rsid w:val="00983AF6"/>
    <w:rsid w:val="00987609"/>
    <w:rsid w:val="00991B88"/>
    <w:rsid w:val="00991BAE"/>
    <w:rsid w:val="009925A6"/>
    <w:rsid w:val="009929A1"/>
    <w:rsid w:val="00993098"/>
    <w:rsid w:val="0099660A"/>
    <w:rsid w:val="00996C5C"/>
    <w:rsid w:val="00997FC4"/>
    <w:rsid w:val="009A03B7"/>
    <w:rsid w:val="009A1BF3"/>
    <w:rsid w:val="009A2055"/>
    <w:rsid w:val="009A306A"/>
    <w:rsid w:val="009A380C"/>
    <w:rsid w:val="009A3E5A"/>
    <w:rsid w:val="009A5753"/>
    <w:rsid w:val="009A579D"/>
    <w:rsid w:val="009A7211"/>
    <w:rsid w:val="009A7778"/>
    <w:rsid w:val="009B0246"/>
    <w:rsid w:val="009B29D5"/>
    <w:rsid w:val="009B4115"/>
    <w:rsid w:val="009B4B2C"/>
    <w:rsid w:val="009B5DC6"/>
    <w:rsid w:val="009B75FA"/>
    <w:rsid w:val="009C04CC"/>
    <w:rsid w:val="009C3C81"/>
    <w:rsid w:val="009C3FD3"/>
    <w:rsid w:val="009C5FB5"/>
    <w:rsid w:val="009C7C98"/>
    <w:rsid w:val="009D2B33"/>
    <w:rsid w:val="009D5AB6"/>
    <w:rsid w:val="009D611E"/>
    <w:rsid w:val="009D71D8"/>
    <w:rsid w:val="009E3297"/>
    <w:rsid w:val="009E40BD"/>
    <w:rsid w:val="009E490F"/>
    <w:rsid w:val="009E4F2A"/>
    <w:rsid w:val="009E5D5F"/>
    <w:rsid w:val="009F100E"/>
    <w:rsid w:val="009F2183"/>
    <w:rsid w:val="009F24EE"/>
    <w:rsid w:val="009F32AD"/>
    <w:rsid w:val="009F6631"/>
    <w:rsid w:val="009F679E"/>
    <w:rsid w:val="009F734F"/>
    <w:rsid w:val="009F7638"/>
    <w:rsid w:val="009F7FE4"/>
    <w:rsid w:val="00A024A8"/>
    <w:rsid w:val="00A03910"/>
    <w:rsid w:val="00A04D1C"/>
    <w:rsid w:val="00A105F9"/>
    <w:rsid w:val="00A11A16"/>
    <w:rsid w:val="00A15297"/>
    <w:rsid w:val="00A1531E"/>
    <w:rsid w:val="00A15467"/>
    <w:rsid w:val="00A1762F"/>
    <w:rsid w:val="00A21EAC"/>
    <w:rsid w:val="00A240DA"/>
    <w:rsid w:val="00A242F6"/>
    <w:rsid w:val="00A246B6"/>
    <w:rsid w:val="00A3046A"/>
    <w:rsid w:val="00A30973"/>
    <w:rsid w:val="00A349F0"/>
    <w:rsid w:val="00A35B06"/>
    <w:rsid w:val="00A37D84"/>
    <w:rsid w:val="00A44F1C"/>
    <w:rsid w:val="00A45191"/>
    <w:rsid w:val="00A45811"/>
    <w:rsid w:val="00A47E70"/>
    <w:rsid w:val="00A506D1"/>
    <w:rsid w:val="00A50CF0"/>
    <w:rsid w:val="00A51C82"/>
    <w:rsid w:val="00A52B58"/>
    <w:rsid w:val="00A52CE9"/>
    <w:rsid w:val="00A541CD"/>
    <w:rsid w:val="00A54E36"/>
    <w:rsid w:val="00A566C4"/>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1D70"/>
    <w:rsid w:val="00A930ED"/>
    <w:rsid w:val="00A94105"/>
    <w:rsid w:val="00A94667"/>
    <w:rsid w:val="00A977D6"/>
    <w:rsid w:val="00AA050D"/>
    <w:rsid w:val="00AA10F6"/>
    <w:rsid w:val="00AA1B6E"/>
    <w:rsid w:val="00AA2181"/>
    <w:rsid w:val="00AA2C69"/>
    <w:rsid w:val="00AA2CBC"/>
    <w:rsid w:val="00AA3E2F"/>
    <w:rsid w:val="00AA3FA6"/>
    <w:rsid w:val="00AA74A3"/>
    <w:rsid w:val="00AB22A5"/>
    <w:rsid w:val="00AB2742"/>
    <w:rsid w:val="00AB2FCC"/>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1608"/>
    <w:rsid w:val="00B13601"/>
    <w:rsid w:val="00B1369A"/>
    <w:rsid w:val="00B15988"/>
    <w:rsid w:val="00B16A39"/>
    <w:rsid w:val="00B210FA"/>
    <w:rsid w:val="00B2221A"/>
    <w:rsid w:val="00B223C6"/>
    <w:rsid w:val="00B258BB"/>
    <w:rsid w:val="00B3004E"/>
    <w:rsid w:val="00B31EF5"/>
    <w:rsid w:val="00B365E4"/>
    <w:rsid w:val="00B40AC6"/>
    <w:rsid w:val="00B41BF9"/>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F27"/>
    <w:rsid w:val="00B776D3"/>
    <w:rsid w:val="00B83079"/>
    <w:rsid w:val="00B832EB"/>
    <w:rsid w:val="00B844E0"/>
    <w:rsid w:val="00B85178"/>
    <w:rsid w:val="00B858A3"/>
    <w:rsid w:val="00B8715E"/>
    <w:rsid w:val="00B91605"/>
    <w:rsid w:val="00B93545"/>
    <w:rsid w:val="00B95474"/>
    <w:rsid w:val="00B9616E"/>
    <w:rsid w:val="00B968C8"/>
    <w:rsid w:val="00B977C7"/>
    <w:rsid w:val="00B97A7E"/>
    <w:rsid w:val="00BA04C2"/>
    <w:rsid w:val="00BA20A3"/>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D732F"/>
    <w:rsid w:val="00BE24BE"/>
    <w:rsid w:val="00BE5F62"/>
    <w:rsid w:val="00BE5FD0"/>
    <w:rsid w:val="00BE6BD7"/>
    <w:rsid w:val="00BF0077"/>
    <w:rsid w:val="00BF0786"/>
    <w:rsid w:val="00BF3EE1"/>
    <w:rsid w:val="00BF47B6"/>
    <w:rsid w:val="00BF497C"/>
    <w:rsid w:val="00BF4BA9"/>
    <w:rsid w:val="00BF4F70"/>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36ADB"/>
    <w:rsid w:val="00C40DBA"/>
    <w:rsid w:val="00C418FE"/>
    <w:rsid w:val="00C4598B"/>
    <w:rsid w:val="00C4617D"/>
    <w:rsid w:val="00C467A6"/>
    <w:rsid w:val="00C47384"/>
    <w:rsid w:val="00C5141F"/>
    <w:rsid w:val="00C54523"/>
    <w:rsid w:val="00C54E3A"/>
    <w:rsid w:val="00C610B7"/>
    <w:rsid w:val="00C630B3"/>
    <w:rsid w:val="00C63216"/>
    <w:rsid w:val="00C63B56"/>
    <w:rsid w:val="00C64954"/>
    <w:rsid w:val="00C64A43"/>
    <w:rsid w:val="00C66BA2"/>
    <w:rsid w:val="00C719A2"/>
    <w:rsid w:val="00C7231E"/>
    <w:rsid w:val="00C7474B"/>
    <w:rsid w:val="00C76402"/>
    <w:rsid w:val="00C77571"/>
    <w:rsid w:val="00C77675"/>
    <w:rsid w:val="00C806B3"/>
    <w:rsid w:val="00C82DEF"/>
    <w:rsid w:val="00C8490E"/>
    <w:rsid w:val="00C85CAE"/>
    <w:rsid w:val="00C86BEC"/>
    <w:rsid w:val="00C875A7"/>
    <w:rsid w:val="00C87979"/>
    <w:rsid w:val="00C87C70"/>
    <w:rsid w:val="00C9104B"/>
    <w:rsid w:val="00C910BC"/>
    <w:rsid w:val="00C9392B"/>
    <w:rsid w:val="00C944C5"/>
    <w:rsid w:val="00C94E10"/>
    <w:rsid w:val="00C9571C"/>
    <w:rsid w:val="00C95985"/>
    <w:rsid w:val="00CA1548"/>
    <w:rsid w:val="00CA1D94"/>
    <w:rsid w:val="00CA4609"/>
    <w:rsid w:val="00CA63C4"/>
    <w:rsid w:val="00CA6E73"/>
    <w:rsid w:val="00CA7F11"/>
    <w:rsid w:val="00CB2C5A"/>
    <w:rsid w:val="00CB4037"/>
    <w:rsid w:val="00CB55C8"/>
    <w:rsid w:val="00CB6E26"/>
    <w:rsid w:val="00CB78D3"/>
    <w:rsid w:val="00CB7C1C"/>
    <w:rsid w:val="00CC0354"/>
    <w:rsid w:val="00CC2267"/>
    <w:rsid w:val="00CC5026"/>
    <w:rsid w:val="00CC68D0"/>
    <w:rsid w:val="00CD32FF"/>
    <w:rsid w:val="00CD5C1E"/>
    <w:rsid w:val="00CD78FA"/>
    <w:rsid w:val="00CE0C70"/>
    <w:rsid w:val="00CE12C5"/>
    <w:rsid w:val="00CE1B88"/>
    <w:rsid w:val="00CE50C1"/>
    <w:rsid w:val="00CE777B"/>
    <w:rsid w:val="00CE7F5A"/>
    <w:rsid w:val="00CF082E"/>
    <w:rsid w:val="00CF2E09"/>
    <w:rsid w:val="00CF42D5"/>
    <w:rsid w:val="00CF578D"/>
    <w:rsid w:val="00CF5B24"/>
    <w:rsid w:val="00CF5DFB"/>
    <w:rsid w:val="00D01168"/>
    <w:rsid w:val="00D01332"/>
    <w:rsid w:val="00D0180B"/>
    <w:rsid w:val="00D030AA"/>
    <w:rsid w:val="00D03F9A"/>
    <w:rsid w:val="00D06D51"/>
    <w:rsid w:val="00D1072B"/>
    <w:rsid w:val="00D12BC3"/>
    <w:rsid w:val="00D13E11"/>
    <w:rsid w:val="00D147F4"/>
    <w:rsid w:val="00D14D9D"/>
    <w:rsid w:val="00D1735E"/>
    <w:rsid w:val="00D21026"/>
    <w:rsid w:val="00D21C39"/>
    <w:rsid w:val="00D21CC1"/>
    <w:rsid w:val="00D21D81"/>
    <w:rsid w:val="00D2387D"/>
    <w:rsid w:val="00D23B9E"/>
    <w:rsid w:val="00D23BDC"/>
    <w:rsid w:val="00D24991"/>
    <w:rsid w:val="00D30C9E"/>
    <w:rsid w:val="00D30F71"/>
    <w:rsid w:val="00D32C81"/>
    <w:rsid w:val="00D32E94"/>
    <w:rsid w:val="00D337BD"/>
    <w:rsid w:val="00D35555"/>
    <w:rsid w:val="00D36A7E"/>
    <w:rsid w:val="00D36EEA"/>
    <w:rsid w:val="00D373FD"/>
    <w:rsid w:val="00D45525"/>
    <w:rsid w:val="00D45640"/>
    <w:rsid w:val="00D4665C"/>
    <w:rsid w:val="00D472EE"/>
    <w:rsid w:val="00D50255"/>
    <w:rsid w:val="00D50D88"/>
    <w:rsid w:val="00D52466"/>
    <w:rsid w:val="00D53FBC"/>
    <w:rsid w:val="00D54710"/>
    <w:rsid w:val="00D54C70"/>
    <w:rsid w:val="00D55A08"/>
    <w:rsid w:val="00D5761C"/>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D48"/>
    <w:rsid w:val="00D91102"/>
    <w:rsid w:val="00D91F78"/>
    <w:rsid w:val="00D97618"/>
    <w:rsid w:val="00D97CFF"/>
    <w:rsid w:val="00DA0866"/>
    <w:rsid w:val="00DA148F"/>
    <w:rsid w:val="00DA5F67"/>
    <w:rsid w:val="00DA662F"/>
    <w:rsid w:val="00DA6D50"/>
    <w:rsid w:val="00DB0215"/>
    <w:rsid w:val="00DB0B63"/>
    <w:rsid w:val="00DB24CC"/>
    <w:rsid w:val="00DB31CE"/>
    <w:rsid w:val="00DB6738"/>
    <w:rsid w:val="00DC048F"/>
    <w:rsid w:val="00DC1A31"/>
    <w:rsid w:val="00DC48A6"/>
    <w:rsid w:val="00DC4911"/>
    <w:rsid w:val="00DC52C6"/>
    <w:rsid w:val="00DC7568"/>
    <w:rsid w:val="00DD479F"/>
    <w:rsid w:val="00DD51E0"/>
    <w:rsid w:val="00DD5BC5"/>
    <w:rsid w:val="00DD76F2"/>
    <w:rsid w:val="00DE1A03"/>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184E"/>
    <w:rsid w:val="00E04AEE"/>
    <w:rsid w:val="00E06867"/>
    <w:rsid w:val="00E076C8"/>
    <w:rsid w:val="00E10F77"/>
    <w:rsid w:val="00E13F3D"/>
    <w:rsid w:val="00E203DD"/>
    <w:rsid w:val="00E209B0"/>
    <w:rsid w:val="00E238AF"/>
    <w:rsid w:val="00E245AC"/>
    <w:rsid w:val="00E24D09"/>
    <w:rsid w:val="00E251F3"/>
    <w:rsid w:val="00E26475"/>
    <w:rsid w:val="00E26DE6"/>
    <w:rsid w:val="00E308F8"/>
    <w:rsid w:val="00E315D8"/>
    <w:rsid w:val="00E31D28"/>
    <w:rsid w:val="00E32B05"/>
    <w:rsid w:val="00E34898"/>
    <w:rsid w:val="00E35505"/>
    <w:rsid w:val="00E37EE9"/>
    <w:rsid w:val="00E42134"/>
    <w:rsid w:val="00E44110"/>
    <w:rsid w:val="00E458CB"/>
    <w:rsid w:val="00E45C86"/>
    <w:rsid w:val="00E46B3B"/>
    <w:rsid w:val="00E47E2D"/>
    <w:rsid w:val="00E50319"/>
    <w:rsid w:val="00E51362"/>
    <w:rsid w:val="00E5250B"/>
    <w:rsid w:val="00E5275A"/>
    <w:rsid w:val="00E538E2"/>
    <w:rsid w:val="00E54169"/>
    <w:rsid w:val="00E54A3F"/>
    <w:rsid w:val="00E54AF8"/>
    <w:rsid w:val="00E55392"/>
    <w:rsid w:val="00E573E1"/>
    <w:rsid w:val="00E61D31"/>
    <w:rsid w:val="00E61EF4"/>
    <w:rsid w:val="00E62F05"/>
    <w:rsid w:val="00E62FB2"/>
    <w:rsid w:val="00E644A2"/>
    <w:rsid w:val="00E653B3"/>
    <w:rsid w:val="00E66DDC"/>
    <w:rsid w:val="00E70699"/>
    <w:rsid w:val="00E71010"/>
    <w:rsid w:val="00E74F3D"/>
    <w:rsid w:val="00E7686E"/>
    <w:rsid w:val="00E77359"/>
    <w:rsid w:val="00E77765"/>
    <w:rsid w:val="00E778B9"/>
    <w:rsid w:val="00E8259B"/>
    <w:rsid w:val="00E83BF9"/>
    <w:rsid w:val="00E867F2"/>
    <w:rsid w:val="00E907A0"/>
    <w:rsid w:val="00E92AD8"/>
    <w:rsid w:val="00EA115A"/>
    <w:rsid w:val="00EA3399"/>
    <w:rsid w:val="00EA4189"/>
    <w:rsid w:val="00EA5D02"/>
    <w:rsid w:val="00EA6C5D"/>
    <w:rsid w:val="00EA6E67"/>
    <w:rsid w:val="00EA7C17"/>
    <w:rsid w:val="00EB09B7"/>
    <w:rsid w:val="00EB0EAC"/>
    <w:rsid w:val="00EB2230"/>
    <w:rsid w:val="00EB53AD"/>
    <w:rsid w:val="00EB5AEC"/>
    <w:rsid w:val="00ED31CC"/>
    <w:rsid w:val="00ED3EC6"/>
    <w:rsid w:val="00ED4FDE"/>
    <w:rsid w:val="00ED6195"/>
    <w:rsid w:val="00ED652F"/>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175C"/>
    <w:rsid w:val="00F02E03"/>
    <w:rsid w:val="00F0444E"/>
    <w:rsid w:val="00F047BC"/>
    <w:rsid w:val="00F04B02"/>
    <w:rsid w:val="00F074A6"/>
    <w:rsid w:val="00F11339"/>
    <w:rsid w:val="00F1553F"/>
    <w:rsid w:val="00F16E3D"/>
    <w:rsid w:val="00F2013F"/>
    <w:rsid w:val="00F24163"/>
    <w:rsid w:val="00F24419"/>
    <w:rsid w:val="00F253EF"/>
    <w:rsid w:val="00F25D98"/>
    <w:rsid w:val="00F27494"/>
    <w:rsid w:val="00F2755A"/>
    <w:rsid w:val="00F300FB"/>
    <w:rsid w:val="00F30C71"/>
    <w:rsid w:val="00F31BFB"/>
    <w:rsid w:val="00F33000"/>
    <w:rsid w:val="00F336AE"/>
    <w:rsid w:val="00F40884"/>
    <w:rsid w:val="00F4164E"/>
    <w:rsid w:val="00F41EF6"/>
    <w:rsid w:val="00F4301D"/>
    <w:rsid w:val="00F43493"/>
    <w:rsid w:val="00F4630C"/>
    <w:rsid w:val="00F503B5"/>
    <w:rsid w:val="00F51BE9"/>
    <w:rsid w:val="00F52B36"/>
    <w:rsid w:val="00F5414E"/>
    <w:rsid w:val="00F5584E"/>
    <w:rsid w:val="00F574E2"/>
    <w:rsid w:val="00F61678"/>
    <w:rsid w:val="00F63ED3"/>
    <w:rsid w:val="00F6544F"/>
    <w:rsid w:val="00F66702"/>
    <w:rsid w:val="00F70442"/>
    <w:rsid w:val="00F72DAE"/>
    <w:rsid w:val="00F72E6F"/>
    <w:rsid w:val="00F731D4"/>
    <w:rsid w:val="00F73A0A"/>
    <w:rsid w:val="00F73C28"/>
    <w:rsid w:val="00F74270"/>
    <w:rsid w:val="00F7665C"/>
    <w:rsid w:val="00F76EDD"/>
    <w:rsid w:val="00F8049B"/>
    <w:rsid w:val="00F80E9F"/>
    <w:rsid w:val="00F82AD5"/>
    <w:rsid w:val="00F83C8C"/>
    <w:rsid w:val="00F86491"/>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1EE7"/>
    <w:rsid w:val="00FD21F5"/>
    <w:rsid w:val="00FD227A"/>
    <w:rsid w:val="00FD247B"/>
    <w:rsid w:val="00FD2674"/>
    <w:rsid w:val="00FD36AE"/>
    <w:rsid w:val="00FD3F64"/>
    <w:rsid w:val="00FD41A5"/>
    <w:rsid w:val="00FD5AF6"/>
    <w:rsid w:val="00FD7F35"/>
    <w:rsid w:val="00FE0558"/>
    <w:rsid w:val="00FE0D60"/>
    <w:rsid w:val="00FE10FF"/>
    <w:rsid w:val="00FE2F7C"/>
    <w:rsid w:val="00FE4884"/>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42D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EA4189"/>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EA4189"/>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EA4189"/>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EA4189"/>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EA4189"/>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EA4189"/>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EA4189"/>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226FA-2FFA-4D15-9A04-A709707B2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940</TotalTime>
  <Pages>2</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
  <dc:creator>xiaomi</dc:creator>
  <cp:keywords/>
  <cp:lastModifiedBy>Administrator</cp:lastModifiedBy>
  <cp:revision>12</cp:revision>
  <cp:lastPrinted>1900-01-01T05:00:00Z</cp:lastPrinted>
  <dcterms:created xsi:type="dcterms:W3CDTF">2022-11-03T09:51:00Z</dcterms:created>
  <dcterms:modified xsi:type="dcterms:W3CDTF">2022-11-07T05:17:00Z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(3)bBMiJDyylwmDka8henMUc6ziPZNosIu5iB7RslLI/1uctTtxywm85962EebW+OVueJ+cCkPl
IfHstdzT5+Drd2/pt98BzsrddK1lMvta1ohbd/z+VA7VfrXxss3S3Zc5qEooy/XPcsSqtbys
Y/ElMQ1g/TiFSvr/6wkoVsAb5ViwmJs2RpJjt7bzrHwkO2B9R5+ZLPPUrJQgrUrfO/hO4lva
GTgwhLeC0NkIximayV</vt:lpwstr>
  </property>
  <property fmtid="{D5CDD505-2E9C-101B-9397-08002B2CF9AE}" pid="22" name="_2015_ms_pID_7253431">
    <vt:lpwstr>pIumBEjWYJdw5J6m23h6RJxazAhDjsyPyn1A6ywCrvpG+wNfXS11/l
QgXSWCg8StHyDJz/IEZdjMbqfJSbDba/zb+UyLyVmLcSqUC7dCiHER9i75xkjFUHQCgL4hW8
BYLvtaKBB3HMOzyYFjm4Rt2pWk8foWv8tgUhOHhk0PC5HvduGXBuLl1TK7UrrINAwwh3GGUx
HvCdKwG0a1QVrqO0Mm8CMyLC8592MWmyv2kP</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1664554671</vt:lpwstr>
  </property>
</Properties>
</file>