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34699A86"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0631D">
        <w:rPr>
          <w:rFonts w:ascii="Times New Roman" w:eastAsiaTheme="minorHAnsi" w:hAnsi="Times New Roman"/>
          <w:b/>
          <w:bCs/>
          <w:sz w:val="24"/>
          <w:szCs w:val="28"/>
          <w:lang w:val="en-US"/>
        </w:rPr>
        <w:t>111</w:t>
      </w:r>
      <w:r w:rsidR="0089029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04504E" w:rsidRPr="0004504E">
        <w:t xml:space="preserve"> </w:t>
      </w:r>
      <w:r w:rsidR="0004504E" w:rsidRPr="0004504E">
        <w:rPr>
          <w:rFonts w:ascii="Times New Roman" w:eastAsiaTheme="minorHAnsi" w:hAnsi="Times New Roman"/>
          <w:b/>
          <w:bCs/>
          <w:sz w:val="24"/>
          <w:szCs w:val="24"/>
          <w:lang w:val="en-US"/>
        </w:rPr>
        <w:t>2211717</w:t>
      </w:r>
    </w:p>
    <w:p w14:paraId="7E3F33B9" w14:textId="20E9D0D5" w:rsidR="003346F0" w:rsidRPr="00AF104B" w:rsidRDefault="00E14CF0" w:rsidP="003346F0">
      <w:pPr>
        <w:pStyle w:val="CRCoverPage"/>
        <w:tabs>
          <w:tab w:val="left" w:pos="1980"/>
        </w:tabs>
        <w:jc w:val="both"/>
        <w:rPr>
          <w:rFonts w:ascii="Times New Roman" w:hAnsi="Times New Roman"/>
          <w:b/>
          <w:bCs/>
          <w:sz w:val="24"/>
          <w:lang w:val="en-US"/>
        </w:rPr>
      </w:pPr>
      <w:r w:rsidRPr="00E14CF0">
        <w:rPr>
          <w:rFonts w:ascii="Times New Roman" w:eastAsiaTheme="minorHAnsi" w:hAnsi="Times New Roman"/>
          <w:b/>
          <w:bCs/>
          <w:sz w:val="24"/>
          <w:szCs w:val="28"/>
          <w:lang w:val="en-US"/>
        </w:rPr>
        <w:t>Toulouse, November 14-18, 2022</w:t>
      </w: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44FD31ED" w:rsidR="00734E87" w:rsidRDefault="00734E87" w:rsidP="00734E87">
      <w:r w:rsidRPr="00CE4114">
        <w:t xml:space="preserve">In </w:t>
      </w:r>
      <w:r w:rsidR="00B908AA">
        <w:t>RAN1</w:t>
      </w:r>
      <w:r w:rsidR="002C66A1">
        <w:t>-</w:t>
      </w:r>
      <w:r w:rsidR="00653D7E">
        <w:t>110be</w:t>
      </w:r>
      <w:r w:rsidR="00B908AA">
        <w:t>, the following agreements were made</w:t>
      </w:r>
      <w:r w:rsidR="008202F2">
        <w:t xml:space="preserve"> [1]</w:t>
      </w:r>
      <w:r w:rsidR="00B908AA">
        <w:t>.</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447C7C33" w14:textId="77777777" w:rsidR="00976612" w:rsidRDefault="00976612" w:rsidP="00976612">
            <w:pPr>
              <w:pStyle w:val="ListParagraph"/>
              <w:ind w:left="0"/>
              <w:rPr>
                <w:szCs w:val="20"/>
                <w:lang w:eastAsia="zh-CN"/>
              </w:rPr>
            </w:pPr>
            <w:r>
              <w:rPr>
                <w:rFonts w:eastAsia="DengXian" w:hint="eastAsia"/>
                <w:szCs w:val="20"/>
                <w:lang w:eastAsia="zh-CN"/>
              </w:rPr>
              <w:t>C</w:t>
            </w:r>
            <w:r>
              <w:rPr>
                <w:rFonts w:eastAsia="DengXian"/>
                <w:szCs w:val="20"/>
                <w:lang w:eastAsia="zh-CN"/>
              </w:rPr>
              <w:t>onclusion</w:t>
            </w:r>
          </w:p>
          <w:p w14:paraId="76B59813" w14:textId="77777777" w:rsidR="00976612" w:rsidRDefault="00976612" w:rsidP="00976612">
            <w:pPr>
              <w:pStyle w:val="ListParagraph"/>
              <w:numPr>
                <w:ilvl w:val="0"/>
                <w:numId w:val="26"/>
              </w:numPr>
              <w:jc w:val="left"/>
              <w:rPr>
                <w:szCs w:val="20"/>
                <w:lang w:eastAsia="zh-CN"/>
              </w:rPr>
            </w:pPr>
            <w:r>
              <w:rPr>
                <w:szCs w:val="20"/>
                <w:lang w:eastAsia="zh-CN"/>
              </w:rPr>
              <w:t>Defer the discussion of prioritization of online/offline training for AI/ML based positioning until more progress on online vs. offline training discussion in agenda 9.2.1.</w:t>
            </w:r>
          </w:p>
          <w:p w14:paraId="2F981228" w14:textId="77777777" w:rsidR="00976612" w:rsidRDefault="00976612" w:rsidP="00976612">
            <w:pPr>
              <w:pStyle w:val="ListParagraph"/>
              <w:ind w:left="360"/>
              <w:rPr>
                <w:rFonts w:eastAsia="DengXian"/>
                <w:szCs w:val="20"/>
                <w:lang w:eastAsia="zh-CN"/>
              </w:rPr>
            </w:pPr>
          </w:p>
          <w:p w14:paraId="77FD48BE" w14:textId="77777777" w:rsidR="00976612" w:rsidRDefault="00976612" w:rsidP="009766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DC946A" w14:textId="77777777" w:rsidR="00976612" w:rsidRPr="00014E21" w:rsidRDefault="00976612" w:rsidP="00976612">
            <w:pPr>
              <w:numPr>
                <w:ilvl w:val="0"/>
                <w:numId w:val="28"/>
              </w:numPr>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0B3675DC" w14:textId="77777777" w:rsidR="00976612" w:rsidRPr="00014E21" w:rsidRDefault="00976612" w:rsidP="00976612">
            <w:pPr>
              <w:pStyle w:val="ListParagraph"/>
              <w:numPr>
                <w:ilvl w:val="0"/>
                <w:numId w:val="24"/>
              </w:numPr>
              <w:jc w:val="left"/>
            </w:pPr>
            <w:r w:rsidRPr="00014E21">
              <w:t>Case 1: UE-based positioning with UE-side model, direct AI/ML or AI/ML assisted positioning</w:t>
            </w:r>
          </w:p>
          <w:p w14:paraId="43543A1C" w14:textId="77777777" w:rsidR="00976612" w:rsidRPr="00014E21" w:rsidRDefault="00976612" w:rsidP="00976612">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11461F10" w14:textId="77777777" w:rsidR="00976612" w:rsidRPr="00014E21" w:rsidRDefault="00976612" w:rsidP="00976612">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4A2268F3" w14:textId="77777777" w:rsidR="00976612" w:rsidRPr="00014E21" w:rsidRDefault="00976612" w:rsidP="00976612">
            <w:pPr>
              <w:pStyle w:val="ListParagraph"/>
              <w:numPr>
                <w:ilvl w:val="0"/>
                <w:numId w:val="27"/>
              </w:numPr>
              <w:overflowPunct w:val="0"/>
              <w:autoSpaceDE w:val="0"/>
              <w:autoSpaceDN w:val="0"/>
              <w:adjustRightInd w:val="0"/>
              <w:spacing w:after="180"/>
              <w:contextualSpacing/>
              <w:jc w:val="left"/>
              <w:textAlignment w:val="baseline"/>
            </w:pPr>
            <w:r w:rsidRPr="00014E21">
              <w:t>Case 3a: NG-RAN node assisted positioning with gNB-side model, AI/ML assisted positioning</w:t>
            </w:r>
          </w:p>
          <w:p w14:paraId="25211EB3" w14:textId="77777777" w:rsidR="00976612" w:rsidRPr="00014E21" w:rsidRDefault="00976612" w:rsidP="00976612">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02A38C80" w14:textId="77777777" w:rsidR="00976612" w:rsidRPr="00014E21" w:rsidRDefault="00976612" w:rsidP="00976612">
            <w:pPr>
              <w:pStyle w:val="ListParagraph"/>
              <w:ind w:left="360"/>
              <w:rPr>
                <w:szCs w:val="20"/>
                <w:lang w:eastAsia="zh-CN"/>
              </w:rPr>
            </w:pPr>
          </w:p>
          <w:p w14:paraId="5751CB50" w14:textId="77777777" w:rsidR="00976612" w:rsidRDefault="00976612" w:rsidP="009766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7F19A79" w14:textId="77777777" w:rsidR="00976612" w:rsidRPr="00F553C2" w:rsidRDefault="00976612" w:rsidP="00976612">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0ABFFFB5" w14:textId="77777777" w:rsidR="00976612" w:rsidRPr="00F553C2" w:rsidRDefault="00976612" w:rsidP="00976612">
            <w:pPr>
              <w:pStyle w:val="ListParagraph"/>
              <w:numPr>
                <w:ilvl w:val="0"/>
                <w:numId w:val="24"/>
              </w:numPr>
              <w:jc w:val="left"/>
            </w:pPr>
            <w:r w:rsidRPr="00F553C2">
              <w:t>Validity conditions, e.g., applicable area/</w:t>
            </w:r>
            <w:r>
              <w:t>[</w:t>
            </w:r>
            <w:r w:rsidRPr="00782D84">
              <w:t>zone/</w:t>
            </w:r>
            <w:r>
              <w:t>]</w:t>
            </w:r>
            <w:r w:rsidRPr="00F553C2">
              <w:t>scenario/environment and time interval, etc.</w:t>
            </w:r>
          </w:p>
          <w:p w14:paraId="02C17E07" w14:textId="77777777" w:rsidR="00976612" w:rsidRPr="00F553C2" w:rsidRDefault="00976612" w:rsidP="00976612">
            <w:pPr>
              <w:pStyle w:val="ListParagraph"/>
              <w:numPr>
                <w:ilvl w:val="0"/>
                <w:numId w:val="24"/>
              </w:numPr>
              <w:jc w:val="left"/>
            </w:pPr>
            <w:r w:rsidRPr="00F553C2">
              <w:t>Model capability, e.g., positioning accuracy quality and model inference latency</w:t>
            </w:r>
          </w:p>
          <w:p w14:paraId="540C79A8" w14:textId="77777777" w:rsidR="00976612" w:rsidRPr="00F553C2" w:rsidRDefault="00976612" w:rsidP="00976612">
            <w:pPr>
              <w:pStyle w:val="ListParagraph"/>
              <w:numPr>
                <w:ilvl w:val="0"/>
                <w:numId w:val="24"/>
              </w:numPr>
              <w:jc w:val="left"/>
            </w:pPr>
            <w:r w:rsidRPr="00F553C2">
              <w:t>Conditions and requirements, e.g., required assistance signalling and/or reference signals configurations</w:t>
            </w:r>
            <w:r>
              <w:t>, dataset information</w:t>
            </w:r>
          </w:p>
          <w:p w14:paraId="7DA3F4D3" w14:textId="77777777" w:rsidR="00976612" w:rsidRPr="00F553C2" w:rsidRDefault="00976612" w:rsidP="00976612">
            <w:pPr>
              <w:pStyle w:val="ListParagraph"/>
              <w:numPr>
                <w:ilvl w:val="0"/>
                <w:numId w:val="24"/>
              </w:numPr>
              <w:jc w:val="left"/>
            </w:pPr>
            <w:r w:rsidRPr="00F553C2">
              <w:t>Note: other aspects are not precluded</w:t>
            </w:r>
          </w:p>
          <w:p w14:paraId="15F44ED9" w14:textId="77777777" w:rsidR="00976612" w:rsidRPr="00EC43B1" w:rsidRDefault="00976612" w:rsidP="00976612">
            <w:pPr>
              <w:rPr>
                <w:lang w:eastAsia="x-none"/>
              </w:rPr>
            </w:pPr>
          </w:p>
          <w:p w14:paraId="5881889D" w14:textId="77777777" w:rsidR="00976612" w:rsidRDefault="00976612" w:rsidP="009766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62C832" w14:textId="77777777" w:rsidR="00976612" w:rsidRPr="00EC43B1" w:rsidRDefault="00976612" w:rsidP="00976612">
            <w:pPr>
              <w:rPr>
                <w:lang w:eastAsia="x-none"/>
              </w:rPr>
            </w:pPr>
            <w:r w:rsidRPr="00EC43B1">
              <w:rPr>
                <w:lang w:eastAsia="x-none"/>
              </w:rPr>
              <w:t xml:space="preserve">Regarding AI/ML model monitoring for AI/ML based positioning, </w:t>
            </w:r>
            <w:r>
              <w:rPr>
                <w:lang w:eastAsia="x-none"/>
              </w:rPr>
              <w:t xml:space="preserve">to study and provide inputs on potential specification impact for </w:t>
            </w:r>
            <w:r w:rsidRPr="00EC43B1">
              <w:rPr>
                <w:lang w:eastAsia="x-none"/>
              </w:rPr>
              <w:t>the following aspects</w:t>
            </w:r>
          </w:p>
          <w:p w14:paraId="74A72C35" w14:textId="77777777" w:rsidR="00976612" w:rsidRPr="00EC43B1" w:rsidRDefault="00976612" w:rsidP="00976612">
            <w:pPr>
              <w:pStyle w:val="ListParagraph"/>
              <w:numPr>
                <w:ilvl w:val="0"/>
                <w:numId w:val="24"/>
              </w:numPr>
              <w:jc w:val="left"/>
            </w:pPr>
            <w:r w:rsidRPr="00EC43B1">
              <w:t xml:space="preserve">Assistance signaling and procedure </w:t>
            </w:r>
            <w:r>
              <w:t xml:space="preserve">at least </w:t>
            </w:r>
            <w:r w:rsidRPr="00EC43B1">
              <w:t>for UE-side model</w:t>
            </w:r>
          </w:p>
          <w:p w14:paraId="4C57EBCF" w14:textId="77777777" w:rsidR="00976612" w:rsidRPr="00EC43B1" w:rsidRDefault="00976612" w:rsidP="00976612">
            <w:pPr>
              <w:pStyle w:val="ListParagraph"/>
              <w:numPr>
                <w:ilvl w:val="0"/>
                <w:numId w:val="24"/>
              </w:numPr>
              <w:jc w:val="left"/>
            </w:pPr>
            <w:r w:rsidRPr="00EC43B1">
              <w:t>Report/feedback and procedure</w:t>
            </w:r>
            <w:r>
              <w:t xml:space="preserve"> at least</w:t>
            </w:r>
            <w:r w:rsidRPr="00EC43B1">
              <w:t xml:space="preserve"> for Network-side model</w:t>
            </w:r>
          </w:p>
          <w:p w14:paraId="63FE3618" w14:textId="77777777" w:rsidR="00976612" w:rsidRDefault="00976612" w:rsidP="00976612">
            <w:pPr>
              <w:numPr>
                <w:ilvl w:val="0"/>
                <w:numId w:val="24"/>
              </w:numPr>
              <w:jc w:val="left"/>
              <w:rPr>
                <w:lang w:eastAsia="x-none"/>
              </w:rPr>
            </w:pPr>
            <w:r w:rsidRPr="00EC43B1">
              <w:rPr>
                <w:lang w:eastAsia="x-none"/>
              </w:rPr>
              <w:t>Note1: study is applicable to both of the following cases</w:t>
            </w:r>
          </w:p>
          <w:p w14:paraId="2A6E2504" w14:textId="77777777" w:rsidR="00976612" w:rsidRDefault="00976612" w:rsidP="00976612">
            <w:pPr>
              <w:numPr>
                <w:ilvl w:val="1"/>
                <w:numId w:val="24"/>
              </w:numPr>
              <w:jc w:val="left"/>
              <w:rPr>
                <w:lang w:eastAsia="x-none"/>
              </w:rPr>
            </w:pPr>
            <w:r>
              <w:rPr>
                <w:lang w:eastAsia="x-none"/>
              </w:rPr>
              <w:t>Model inference and model monitoring at the same entity</w:t>
            </w:r>
          </w:p>
          <w:p w14:paraId="5E8ECC50" w14:textId="77777777" w:rsidR="00976612" w:rsidRDefault="00976612" w:rsidP="00976612">
            <w:pPr>
              <w:numPr>
                <w:ilvl w:val="1"/>
                <w:numId w:val="24"/>
              </w:numPr>
              <w:jc w:val="left"/>
              <w:rPr>
                <w:lang w:eastAsia="x-none"/>
              </w:rPr>
            </w:pPr>
            <w:r w:rsidRPr="00EC43B1">
              <w:rPr>
                <w:lang w:eastAsia="x-none"/>
              </w:rPr>
              <w:t xml:space="preserve">Entity to perform the </w:t>
            </w:r>
            <w:r>
              <w:rPr>
                <w:lang w:eastAsia="x-none"/>
              </w:rPr>
              <w:t xml:space="preserve">model </w:t>
            </w:r>
            <w:r w:rsidRPr="00EC43B1">
              <w:rPr>
                <w:lang w:eastAsia="x-none"/>
              </w:rPr>
              <w:t xml:space="preserve">monitoring </w:t>
            </w:r>
            <w:r>
              <w:rPr>
                <w:lang w:eastAsia="x-none"/>
              </w:rPr>
              <w:t>is not the same entity for model inference</w:t>
            </w:r>
          </w:p>
          <w:p w14:paraId="27410C4E" w14:textId="77777777" w:rsidR="00976612" w:rsidRDefault="00976612" w:rsidP="00976612">
            <w:pPr>
              <w:numPr>
                <w:ilvl w:val="0"/>
                <w:numId w:val="24"/>
              </w:numPr>
              <w:jc w:val="left"/>
              <w:rPr>
                <w:lang w:eastAsia="zh-CN"/>
              </w:rPr>
            </w:pPr>
            <w:r>
              <w:t>Note2: other aspects are not precluded</w:t>
            </w:r>
          </w:p>
          <w:p w14:paraId="0581CDC1" w14:textId="77777777" w:rsidR="00976612" w:rsidRDefault="00976612" w:rsidP="00976612">
            <w:pPr>
              <w:rPr>
                <w:rFonts w:eastAsia="DengXian"/>
                <w:lang w:eastAsia="zh-CN"/>
              </w:rPr>
            </w:pPr>
          </w:p>
          <w:p w14:paraId="5FBF082E" w14:textId="77777777" w:rsidR="00976612" w:rsidRDefault="00976612" w:rsidP="00976612">
            <w:pPr>
              <w:rPr>
                <w:rFonts w:eastAsia="DengXian"/>
                <w:lang w:eastAsia="zh-CN"/>
              </w:rPr>
            </w:pPr>
          </w:p>
          <w:p w14:paraId="3EA9A6DA" w14:textId="77777777" w:rsidR="00976612" w:rsidRDefault="00976612" w:rsidP="009766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D72C061" w14:textId="77777777" w:rsidR="00976612" w:rsidRPr="00ED0952" w:rsidRDefault="00976612" w:rsidP="00976612">
            <w:pPr>
              <w:rPr>
                <w:lang w:eastAsia="zh-CN"/>
              </w:rPr>
            </w:pPr>
            <w:r w:rsidRPr="00ED0952">
              <w:rPr>
                <w:lang w:eastAsia="zh-CN"/>
              </w:rPr>
              <w:lastRenderedPageBreak/>
              <w:t>Regarding data collection for AI/ML model training for AI/ML based positioning, at least for each of the agreed cases (Case 1 to Case 3b)</w:t>
            </w:r>
          </w:p>
          <w:p w14:paraId="064B1226" w14:textId="77777777" w:rsidR="00976612" w:rsidRPr="00ED0952" w:rsidRDefault="00976612" w:rsidP="00976612">
            <w:pPr>
              <w:numPr>
                <w:ilvl w:val="0"/>
                <w:numId w:val="24"/>
              </w:numPr>
              <w:jc w:val="left"/>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0903E52B" w14:textId="77777777" w:rsidR="00976612" w:rsidRPr="00ED0952" w:rsidRDefault="00976612" w:rsidP="00976612">
            <w:pPr>
              <w:numPr>
                <w:ilvl w:val="1"/>
                <w:numId w:val="24"/>
              </w:numPr>
              <w:jc w:val="left"/>
              <w:rPr>
                <w:lang w:eastAsia="zh-CN"/>
              </w:rPr>
            </w:pPr>
            <w:r w:rsidRPr="00ED0952">
              <w:rPr>
                <w:lang w:eastAsia="zh-CN"/>
              </w:rPr>
              <w:t xml:space="preserve">Companies are requested to </w:t>
            </w:r>
            <w:r>
              <w:rPr>
                <w:lang w:eastAsia="zh-CN"/>
              </w:rPr>
              <w:t>report</w:t>
            </w:r>
            <w:r w:rsidRPr="00ED0952">
              <w:rPr>
                <w:lang w:eastAsia="zh-CN"/>
              </w:rPr>
              <w:t xml:space="preserve"> their assumption of the entity (or entities) used to obtain ground truth label and/or other training data for each case (Case 1 to Case 3b)</w:t>
            </w:r>
          </w:p>
          <w:p w14:paraId="757B6049" w14:textId="77777777" w:rsidR="00976612" w:rsidRPr="00ED0952" w:rsidRDefault="00976612" w:rsidP="00976612">
            <w:pPr>
              <w:numPr>
                <w:ilvl w:val="1"/>
                <w:numId w:val="24"/>
              </w:numPr>
              <w:jc w:val="left"/>
              <w:rPr>
                <w:lang w:eastAsia="zh-CN"/>
              </w:rPr>
            </w:pPr>
            <w:r w:rsidRPr="00ED0952">
              <w:rPr>
                <w:lang w:eastAsia="zh-CN"/>
              </w:rPr>
              <w:t xml:space="preserve">Companies are requested to </w:t>
            </w:r>
            <w:r>
              <w:rPr>
                <w:lang w:eastAsia="zh-CN"/>
              </w:rPr>
              <w:t>report</w:t>
            </w:r>
            <w:r w:rsidRPr="00ED0952">
              <w:rPr>
                <w:lang w:eastAsia="zh-CN"/>
              </w:rPr>
              <w:t xml:space="preserve"> their assumption of applicable ground truth label (e.g., location or other information) and/or other training data (e.g., measurement) for each case (Case 1 to Case 3b)</w:t>
            </w:r>
          </w:p>
          <w:p w14:paraId="1929BD2B" w14:textId="77777777" w:rsidR="00976612" w:rsidRPr="00ED0952" w:rsidRDefault="00976612" w:rsidP="00976612">
            <w:pPr>
              <w:numPr>
                <w:ilvl w:val="1"/>
                <w:numId w:val="24"/>
              </w:numPr>
              <w:jc w:val="left"/>
              <w:rPr>
                <w:lang w:eastAsia="zh-CN"/>
              </w:rPr>
            </w:pPr>
            <w:r w:rsidRPr="00ED0952">
              <w:rPr>
                <w:lang w:eastAsia="zh-CN"/>
              </w:rPr>
              <w:t xml:space="preserve">Feasibility study on the entity to obtain </w:t>
            </w:r>
            <w:r>
              <w:rPr>
                <w:lang w:eastAsia="zh-CN"/>
              </w:rPr>
              <w:t>g</w:t>
            </w:r>
            <w:r w:rsidRPr="00ED0952">
              <w:rPr>
                <w:lang w:eastAsia="zh-CN"/>
              </w:rPr>
              <w:t xml:space="preserve">round truth label and/or other training data takes into account at least </w:t>
            </w:r>
          </w:p>
          <w:p w14:paraId="714ADCC8" w14:textId="77777777" w:rsidR="00976612" w:rsidRDefault="00976612" w:rsidP="00976612">
            <w:pPr>
              <w:numPr>
                <w:ilvl w:val="2"/>
                <w:numId w:val="24"/>
              </w:numPr>
              <w:jc w:val="left"/>
              <w:rPr>
                <w:lang w:eastAsia="zh-CN"/>
              </w:rPr>
            </w:pPr>
            <w:r w:rsidRPr="00ED0952">
              <w:rPr>
                <w:lang w:eastAsia="zh-CN"/>
              </w:rPr>
              <w:t>availability of the entity to obtain label and/or other training data</w:t>
            </w:r>
          </w:p>
          <w:p w14:paraId="6004CD68" w14:textId="77777777" w:rsidR="00976612" w:rsidRPr="00ED0952" w:rsidRDefault="00976612" w:rsidP="00976612">
            <w:pPr>
              <w:numPr>
                <w:ilvl w:val="1"/>
                <w:numId w:val="24"/>
              </w:numPr>
              <w:jc w:val="left"/>
              <w:rPr>
                <w:lang w:eastAsia="zh-CN"/>
              </w:rPr>
            </w:pPr>
            <w:r>
              <w:rPr>
                <w:lang w:eastAsia="zh-CN"/>
              </w:rPr>
              <w:t xml:space="preserve">Note: further discussion and decision of the entity (or entities) used to obtain ground truth label and/or other training data </w:t>
            </w:r>
            <w:r w:rsidRPr="00ED0952">
              <w:rPr>
                <w:lang w:eastAsia="zh-CN"/>
              </w:rPr>
              <w:t>for each case (Case 1 to Case 3b)</w:t>
            </w:r>
            <w:r>
              <w:rPr>
                <w:lang w:eastAsia="zh-CN"/>
              </w:rPr>
              <w:t xml:space="preserve"> is not precluded based on companies’ input</w:t>
            </w:r>
          </w:p>
          <w:p w14:paraId="3348E639" w14:textId="77777777" w:rsidR="00976612" w:rsidRPr="00ED0952" w:rsidRDefault="00976612" w:rsidP="00976612">
            <w:pPr>
              <w:pStyle w:val="ListParagraph"/>
              <w:numPr>
                <w:ilvl w:val="0"/>
                <w:numId w:val="24"/>
              </w:numPr>
              <w:jc w:val="left"/>
              <w:rPr>
                <w:rFonts w:eastAsia="SimSun"/>
                <w:szCs w:val="20"/>
              </w:rPr>
            </w:pPr>
            <w:r w:rsidRPr="00ED0952">
              <w:rPr>
                <w:szCs w:val="20"/>
              </w:rPr>
              <w:t>Study potential signalling and procedure to enable data collection</w:t>
            </w:r>
          </w:p>
          <w:p w14:paraId="0EB4F193" w14:textId="77777777" w:rsidR="00976612" w:rsidRPr="00ED0952" w:rsidRDefault="00976612" w:rsidP="00976612">
            <w:pPr>
              <w:numPr>
                <w:ilvl w:val="1"/>
                <w:numId w:val="24"/>
              </w:numPr>
              <w:jc w:val="left"/>
              <w:rPr>
                <w:lang w:eastAsia="zh-CN"/>
              </w:rPr>
            </w:pPr>
            <w:r w:rsidRPr="00ED0952">
              <w:rPr>
                <w:lang w:eastAsia="zh-CN"/>
              </w:rPr>
              <w:t xml:space="preserve">Potential specification impact on the details of request/report of label and/or other training data, and to </w:t>
            </w:r>
            <w:r w:rsidRPr="00ED0952">
              <w:t>enable delivering the collected label and/or other training data to the training entity when the training entity is not the same entity to obtain label and/or other training data</w:t>
            </w:r>
            <w:r w:rsidRPr="00ED0952">
              <w:rPr>
                <w:lang w:eastAsia="zh-CN"/>
              </w:rPr>
              <w:t xml:space="preserve"> </w:t>
            </w:r>
          </w:p>
          <w:p w14:paraId="4EA45836" w14:textId="77777777" w:rsidR="00976612" w:rsidRPr="00ED0952" w:rsidRDefault="00976612" w:rsidP="00976612">
            <w:pPr>
              <w:numPr>
                <w:ilvl w:val="1"/>
                <w:numId w:val="24"/>
              </w:numPr>
              <w:jc w:val="left"/>
              <w:rPr>
                <w:lang w:eastAsia="zh-CN"/>
              </w:rPr>
            </w:pPr>
            <w:r w:rsidRPr="00ED0952">
              <w:rPr>
                <w:lang w:eastAsia="zh-CN"/>
              </w:rPr>
              <w:t>Potential specification impact on assistance signaling indicating reference signal configuration(s) to derive label and/or other training data</w:t>
            </w:r>
          </w:p>
          <w:p w14:paraId="13DB9542" w14:textId="48F27824" w:rsidR="00BB5AE7" w:rsidRDefault="00BB5AE7" w:rsidP="009C603F">
            <w:pPr>
              <w:shd w:val="clear" w:color="auto" w:fill="FFFFFF"/>
              <w:rPr>
                <w:sz w:val="21"/>
                <w:szCs w:val="21"/>
              </w:rPr>
            </w:pPr>
          </w:p>
        </w:tc>
      </w:tr>
    </w:tbl>
    <w:p w14:paraId="751AD949" w14:textId="7E466B48" w:rsidR="003A020C" w:rsidRPr="00554EA1" w:rsidRDefault="00C25A55" w:rsidP="00554EA1">
      <w:pPr>
        <w:spacing w:before="240"/>
        <w:rPr>
          <w:lang w:eastAsia="zh-CN"/>
        </w:rPr>
      </w:pPr>
      <w:r w:rsidRPr="00554EA1">
        <w:rPr>
          <w:lang w:eastAsia="zh-CN"/>
        </w:rPr>
        <w:lastRenderedPageBreak/>
        <w:t xml:space="preserve">In this contribution, </w:t>
      </w:r>
      <w:r w:rsidR="00E51F9A">
        <w:rPr>
          <w:lang w:eastAsia="zh-CN"/>
        </w:rPr>
        <w:t>details related to</w:t>
      </w:r>
      <w:r w:rsidR="008751A3" w:rsidRPr="00554EA1">
        <w:rPr>
          <w:lang w:eastAsia="zh-CN"/>
        </w:rPr>
        <w:t xml:space="preserve"> AIML assisted positioning and </w:t>
      </w:r>
      <w:r w:rsidR="00F16890" w:rsidRPr="00554EA1">
        <w:rPr>
          <w:lang w:eastAsia="zh-CN"/>
        </w:rPr>
        <w:t xml:space="preserve">potential </w:t>
      </w:r>
      <w:r w:rsidR="0038241C" w:rsidRPr="00554EA1">
        <w:rPr>
          <w:lang w:eastAsia="zh-CN"/>
        </w:rPr>
        <w:t>specification</w:t>
      </w:r>
      <w:r w:rsidR="00F16890" w:rsidRPr="00554EA1">
        <w:rPr>
          <w:lang w:eastAsia="zh-CN"/>
        </w:rPr>
        <w:t xml:space="preserve"> impacts</w:t>
      </w:r>
      <w:r w:rsidR="00A849D4">
        <w:rPr>
          <w:lang w:eastAsia="zh-CN"/>
        </w:rPr>
        <w:t xml:space="preserve"> are </w:t>
      </w:r>
      <w:r w:rsidR="005162CB">
        <w:rPr>
          <w:lang w:eastAsia="zh-CN"/>
        </w:rPr>
        <w:t>described.</w:t>
      </w:r>
    </w:p>
    <w:p w14:paraId="1AB4F82D" w14:textId="10314A03" w:rsidR="00A81814" w:rsidRPr="001029A1" w:rsidRDefault="00412DB2" w:rsidP="00A81814">
      <w:pPr>
        <w:pStyle w:val="Heading1"/>
        <w:rPr>
          <w:szCs w:val="32"/>
          <w:lang w:val="en-US"/>
        </w:rPr>
      </w:pPr>
      <w:bookmarkStart w:id="1" w:name="_Hlk101726869"/>
      <w:r>
        <w:rPr>
          <w:szCs w:val="32"/>
        </w:rPr>
        <w:t>Specification impacts of</w:t>
      </w:r>
      <w:r w:rsidR="001C6583">
        <w:rPr>
          <w:szCs w:val="32"/>
        </w:rPr>
        <w:t xml:space="preserve"> AIML</w:t>
      </w:r>
      <w:r w:rsidR="005B5D66">
        <w:rPr>
          <w:szCs w:val="32"/>
        </w:rPr>
        <w:t xml:space="preserve"> for</w:t>
      </w:r>
      <w:r w:rsidR="001C6583">
        <w:rPr>
          <w:szCs w:val="32"/>
        </w:rPr>
        <w:t xml:space="preserve"> positioning</w:t>
      </w:r>
      <w:r w:rsidR="00A81814" w:rsidRPr="001029A1">
        <w:rPr>
          <w:i/>
          <w:sz w:val="20"/>
          <w:szCs w:val="20"/>
        </w:rPr>
        <w:t>.</w:t>
      </w:r>
    </w:p>
    <w:p w14:paraId="6DC889E3" w14:textId="071F5447" w:rsidR="00BB550A" w:rsidRPr="001029A1" w:rsidRDefault="00AD2DAD" w:rsidP="00BB550A">
      <w:pPr>
        <w:pStyle w:val="Heading2"/>
        <w:rPr>
          <w:lang w:val="en-US"/>
        </w:rPr>
      </w:pPr>
      <w:r>
        <w:t>Specification impacts for different types of AIML model deployments</w:t>
      </w:r>
    </w:p>
    <w:p w14:paraId="15067C38" w14:textId="67EE7C0F" w:rsidR="007A71FE" w:rsidRDefault="007A71FE" w:rsidP="00220637">
      <w:pPr>
        <w:rPr>
          <w:lang w:eastAsia="zh-CN"/>
        </w:rPr>
      </w:pPr>
      <w:r>
        <w:rPr>
          <w:lang w:eastAsia="zh-CN"/>
        </w:rPr>
        <w:t>In RAN1#110be, the following cases are agreed to be studied.</w:t>
      </w:r>
    </w:p>
    <w:p w14:paraId="494A273A" w14:textId="77777777" w:rsidR="007A71FE" w:rsidRPr="00014E21" w:rsidRDefault="007A71FE" w:rsidP="007A71FE">
      <w:pPr>
        <w:pStyle w:val="ListParagraph"/>
        <w:numPr>
          <w:ilvl w:val="0"/>
          <w:numId w:val="24"/>
        </w:numPr>
        <w:jc w:val="left"/>
      </w:pPr>
      <w:r w:rsidRPr="00014E21">
        <w:t>Case 1: UE-based positioning with UE-side model, direct AI/ML or AI/ML assisted positioning</w:t>
      </w:r>
    </w:p>
    <w:p w14:paraId="3CCFAA5F"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05C7D13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5DB2B2A7"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3a: NG-RAN node assisted positioning with gNB-side model, AI/ML assisted positioning</w:t>
      </w:r>
    </w:p>
    <w:p w14:paraId="2B7C91E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4A0A2233" w14:textId="77777777" w:rsidR="00296043" w:rsidRDefault="00296043" w:rsidP="00296043">
      <w:pPr>
        <w:rPr>
          <w:lang w:eastAsia="zh-CN"/>
        </w:rPr>
      </w:pPr>
      <w:r>
        <w:rPr>
          <w:lang w:eastAsia="zh-CN"/>
        </w:rPr>
        <w:t xml:space="preserve">In AIML positioning, assistance information from the network becomes essential to train and use the trained model for positioning. Assistance information may have impacts on specification. In general, training of a model can be done at the network or UE. For UE-based training, the network provides assistance information for training the model at the UE. </w:t>
      </w:r>
    </w:p>
    <w:p w14:paraId="01CECA95" w14:textId="77777777" w:rsidR="00296043" w:rsidRDefault="00296043" w:rsidP="00296043">
      <w:pPr>
        <w:rPr>
          <w:lang w:eastAsia="zh-CN"/>
        </w:rPr>
      </w:pPr>
      <w:r>
        <w:rPr>
          <w:lang w:eastAsia="zh-CN"/>
        </w:rPr>
        <w:t>For UE-assisted training where the UE reports measurements to the network for training, the specification impact may be minimal since the UE can report measurements such as RSRP for configured PRS resources, without knowing that AIML models are being trained. In addition, during the study, it should be clarified the training schemes assumed by companies and required assistance information for each training scheme.</w:t>
      </w:r>
    </w:p>
    <w:p w14:paraId="5C96AF5C" w14:textId="18A0755A" w:rsidR="00194D1D" w:rsidRDefault="00194D1D" w:rsidP="00194D1D">
      <w:pPr>
        <w:pStyle w:val="Caption"/>
        <w:keepNext/>
      </w:pPr>
      <w:bookmarkStart w:id="2" w:name="_Ref101870122"/>
      <w:r>
        <w:lastRenderedPageBreak/>
        <w:t xml:space="preserve">Table </w:t>
      </w:r>
      <w:fldSimple w:instr=" SEQ Table \* ARABIC ">
        <w:r w:rsidR="00322358">
          <w:rPr>
            <w:noProof/>
          </w:rPr>
          <w:t>1</w:t>
        </w:r>
      </w:fldSimple>
      <w:bookmarkEnd w:id="2"/>
      <w:r>
        <w:t xml:space="preserve"> </w:t>
      </w:r>
      <w:r w:rsidR="00106706">
        <w:t xml:space="preserve">: </w:t>
      </w:r>
      <w:r>
        <w:t>Locations of training and inference generation and related specification impacts</w:t>
      </w:r>
    </w:p>
    <w:tbl>
      <w:tblPr>
        <w:tblStyle w:val="TableGrid"/>
        <w:tblW w:w="0" w:type="auto"/>
        <w:tblLook w:val="04A0" w:firstRow="1" w:lastRow="0" w:firstColumn="1" w:lastColumn="0" w:noHBand="0" w:noVBand="1"/>
      </w:tblPr>
      <w:tblGrid>
        <w:gridCol w:w="607"/>
        <w:gridCol w:w="1805"/>
        <w:gridCol w:w="2135"/>
        <w:gridCol w:w="2343"/>
        <w:gridCol w:w="1983"/>
      </w:tblGrid>
      <w:tr w:rsidR="00E60C47" w14:paraId="1816BD05" w14:textId="77777777" w:rsidTr="003C3570">
        <w:trPr>
          <w:trHeight w:val="557"/>
        </w:trPr>
        <w:tc>
          <w:tcPr>
            <w:tcW w:w="44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DECFBC" w14:textId="1DA0D5DC" w:rsidR="00BF3A5A" w:rsidRDefault="00BF3A5A">
            <w:pPr>
              <w:rPr>
                <w:b/>
                <w:bCs/>
                <w:lang w:eastAsia="zh-CN"/>
              </w:rPr>
            </w:pPr>
            <w:r>
              <w:rPr>
                <w:b/>
                <w:bCs/>
                <w:lang w:eastAsia="zh-CN"/>
              </w:rPr>
              <w:t>case #</w:t>
            </w:r>
          </w:p>
        </w:tc>
        <w:tc>
          <w:tcPr>
            <w:tcW w:w="180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A3EFC99" w14:textId="3E392A12" w:rsidR="00BF3A5A" w:rsidRDefault="00BF3A5A">
            <w:pPr>
              <w:jc w:val="left"/>
              <w:rPr>
                <w:b/>
                <w:bCs/>
                <w:lang w:eastAsia="zh-CN"/>
              </w:rPr>
            </w:pPr>
            <w:r>
              <w:rPr>
                <w:b/>
                <w:bCs/>
                <w:lang w:eastAsia="zh-CN"/>
              </w:rPr>
              <w:t>Location of model</w:t>
            </w:r>
          </w:p>
        </w:tc>
        <w:tc>
          <w:tcPr>
            <w:tcW w:w="213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8F0BBDB" w14:textId="320FC384" w:rsidR="003C3570" w:rsidRDefault="00A45983">
            <w:pPr>
              <w:jc w:val="left"/>
              <w:rPr>
                <w:b/>
                <w:bCs/>
                <w:lang w:eastAsia="zh-CN"/>
              </w:rPr>
            </w:pPr>
            <w:r>
              <w:rPr>
                <w:b/>
                <w:bCs/>
                <w:lang w:eastAsia="zh-CN"/>
              </w:rPr>
              <w:t xml:space="preserve">Positioning </w:t>
            </w:r>
          </w:p>
          <w:p w14:paraId="0D6D58AB" w14:textId="22D6791B" w:rsidR="00BF3A5A" w:rsidRDefault="00A45983">
            <w:pPr>
              <w:jc w:val="left"/>
              <w:rPr>
                <w:b/>
                <w:bCs/>
                <w:lang w:eastAsia="zh-CN"/>
              </w:rPr>
            </w:pPr>
            <w:r>
              <w:rPr>
                <w:b/>
                <w:bCs/>
                <w:lang w:eastAsia="zh-CN"/>
              </w:rPr>
              <w:t>entity</w:t>
            </w:r>
          </w:p>
        </w:tc>
        <w:tc>
          <w:tcPr>
            <w:tcW w:w="234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AD41388" w14:textId="391839E3" w:rsidR="00BF3A5A" w:rsidRPr="003B2BA1" w:rsidRDefault="008430A4">
            <w:pPr>
              <w:jc w:val="left"/>
              <w:rPr>
                <w:b/>
                <w:bCs/>
                <w:lang w:eastAsia="zh-CN"/>
              </w:rPr>
            </w:pPr>
            <w:r>
              <w:rPr>
                <w:b/>
                <w:bCs/>
                <w:lang w:eastAsia="zh-CN"/>
              </w:rPr>
              <w:t>Direct</w:t>
            </w:r>
            <w:r w:rsidR="00EE60D9">
              <w:rPr>
                <w:b/>
                <w:bCs/>
                <w:lang w:eastAsia="zh-CN"/>
              </w:rPr>
              <w:t xml:space="preserve"> AIML</w:t>
            </w:r>
            <w:r>
              <w:rPr>
                <w:b/>
                <w:bCs/>
                <w:lang w:eastAsia="zh-CN"/>
              </w:rPr>
              <w:t>/</w:t>
            </w:r>
            <w:r w:rsidR="00EE60D9">
              <w:rPr>
                <w:b/>
                <w:bCs/>
                <w:lang w:eastAsia="zh-CN"/>
              </w:rPr>
              <w:t xml:space="preserve"> AIML </w:t>
            </w:r>
            <w:r>
              <w:rPr>
                <w:b/>
                <w:bCs/>
                <w:lang w:eastAsia="zh-CN"/>
              </w:rPr>
              <w:t>assisted</w:t>
            </w:r>
            <w:r w:rsidR="00EE60D9">
              <w:rPr>
                <w:b/>
                <w:bCs/>
                <w:lang w:eastAsia="zh-CN"/>
              </w:rPr>
              <w:t xml:space="preserve"> positioning</w:t>
            </w:r>
          </w:p>
        </w:tc>
        <w:tc>
          <w:tcPr>
            <w:tcW w:w="198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EF5EDB" w14:textId="6B3AD396" w:rsidR="00BF3A5A" w:rsidRDefault="00BF3A5A" w:rsidP="00620FA3">
            <w:pPr>
              <w:jc w:val="left"/>
              <w:rPr>
                <w:b/>
                <w:bCs/>
                <w:lang w:eastAsia="zh-CN"/>
              </w:rPr>
            </w:pPr>
            <w:r>
              <w:rPr>
                <w:b/>
                <w:bCs/>
                <w:lang w:eastAsia="zh-CN"/>
              </w:rPr>
              <w:t>Potential specification impacts</w:t>
            </w:r>
          </w:p>
        </w:tc>
      </w:tr>
      <w:tr w:rsidR="00E60C47" w14:paraId="38EFA1E2" w14:textId="77777777" w:rsidTr="003C3570">
        <w:trPr>
          <w:trHeight w:val="1070"/>
        </w:trPr>
        <w:tc>
          <w:tcPr>
            <w:tcW w:w="445" w:type="dxa"/>
            <w:tcBorders>
              <w:top w:val="single" w:sz="4" w:space="0" w:color="auto"/>
              <w:left w:val="single" w:sz="4" w:space="0" w:color="auto"/>
              <w:bottom w:val="single" w:sz="4" w:space="0" w:color="auto"/>
              <w:right w:val="single" w:sz="4" w:space="0" w:color="auto"/>
            </w:tcBorders>
            <w:vAlign w:val="center"/>
          </w:tcPr>
          <w:p w14:paraId="5824FF70" w14:textId="367AE43C" w:rsidR="00BF3A5A" w:rsidRDefault="00BF3A5A">
            <w:pPr>
              <w:rPr>
                <w:lang w:eastAsia="zh-CN"/>
              </w:rPr>
            </w:pPr>
            <w:r>
              <w:rPr>
                <w:lang w:eastAsia="zh-CN"/>
              </w:rPr>
              <w:t>1</w:t>
            </w:r>
          </w:p>
        </w:tc>
        <w:tc>
          <w:tcPr>
            <w:tcW w:w="1805" w:type="dxa"/>
            <w:tcBorders>
              <w:top w:val="single" w:sz="4" w:space="0" w:color="auto"/>
              <w:left w:val="single" w:sz="4" w:space="0" w:color="auto"/>
              <w:bottom w:val="single" w:sz="4" w:space="0" w:color="auto"/>
              <w:right w:val="single" w:sz="4" w:space="0" w:color="auto"/>
            </w:tcBorders>
            <w:vAlign w:val="center"/>
            <w:hideMark/>
          </w:tcPr>
          <w:p w14:paraId="26A0C1B4" w14:textId="2ECAD663" w:rsidR="00BF3A5A" w:rsidRDefault="00BF3A5A">
            <w:pPr>
              <w:rPr>
                <w:lang w:eastAsia="zh-CN"/>
              </w:rPr>
            </w:pPr>
            <w:r>
              <w:rPr>
                <w:lang w:eastAsia="zh-CN"/>
              </w:rPr>
              <w:t>UE</w:t>
            </w:r>
          </w:p>
        </w:tc>
        <w:tc>
          <w:tcPr>
            <w:tcW w:w="2135" w:type="dxa"/>
            <w:tcBorders>
              <w:top w:val="single" w:sz="4" w:space="0" w:color="auto"/>
              <w:left w:val="single" w:sz="4" w:space="0" w:color="auto"/>
              <w:bottom w:val="single" w:sz="4" w:space="0" w:color="auto"/>
              <w:right w:val="single" w:sz="4" w:space="0" w:color="auto"/>
            </w:tcBorders>
            <w:vAlign w:val="center"/>
            <w:hideMark/>
          </w:tcPr>
          <w:p w14:paraId="0033CB72" w14:textId="368F5B86" w:rsidR="00BF3A5A" w:rsidRDefault="00304620">
            <w:pPr>
              <w:rPr>
                <w:lang w:eastAsia="zh-CN"/>
              </w:rPr>
            </w:pPr>
            <w:r>
              <w:rPr>
                <w:lang w:eastAsia="zh-CN"/>
              </w:rPr>
              <w:t>UE</w:t>
            </w:r>
          </w:p>
        </w:tc>
        <w:tc>
          <w:tcPr>
            <w:tcW w:w="2343" w:type="dxa"/>
            <w:tcBorders>
              <w:top w:val="single" w:sz="4" w:space="0" w:color="auto"/>
              <w:left w:val="single" w:sz="4" w:space="0" w:color="auto"/>
              <w:bottom w:val="single" w:sz="4" w:space="0" w:color="auto"/>
              <w:right w:val="single" w:sz="4" w:space="0" w:color="auto"/>
            </w:tcBorders>
            <w:vAlign w:val="center"/>
          </w:tcPr>
          <w:p w14:paraId="671AFE09" w14:textId="23541F9F" w:rsidR="00BF3A5A" w:rsidRPr="003B2BA1" w:rsidRDefault="008C0A4B" w:rsidP="000D3DCA">
            <w:pPr>
              <w:jc w:val="left"/>
            </w:pPr>
            <w:r>
              <w:rPr>
                <w:lang w:eastAsia="zh-CN"/>
              </w:rPr>
              <w:t>direct/assisted</w:t>
            </w:r>
          </w:p>
        </w:tc>
        <w:tc>
          <w:tcPr>
            <w:tcW w:w="1983" w:type="dxa"/>
            <w:tcBorders>
              <w:top w:val="single" w:sz="4" w:space="0" w:color="auto"/>
              <w:left w:val="single" w:sz="4" w:space="0" w:color="auto"/>
              <w:bottom w:val="single" w:sz="4" w:space="0" w:color="auto"/>
              <w:right w:val="single" w:sz="4" w:space="0" w:color="auto"/>
            </w:tcBorders>
            <w:vAlign w:val="center"/>
          </w:tcPr>
          <w:p w14:paraId="5E10789A" w14:textId="6D4DDB8B" w:rsidR="00BF3A5A" w:rsidRDefault="00943E04" w:rsidP="00132FE1">
            <w:pPr>
              <w:jc w:val="left"/>
              <w:rPr>
                <w:lang w:eastAsia="zh-CN"/>
              </w:rPr>
            </w:pPr>
            <w:r>
              <w:rPr>
                <w:lang w:eastAsia="zh-CN"/>
              </w:rPr>
              <w:t xml:space="preserve">Signaling </w:t>
            </w:r>
            <w:r w:rsidR="00E60C47">
              <w:rPr>
                <w:lang w:eastAsia="zh-CN"/>
              </w:rPr>
              <w:t>enhancements between UE and LMF</w:t>
            </w:r>
          </w:p>
        </w:tc>
      </w:tr>
      <w:tr w:rsidR="00E60C47" w14:paraId="7765F4D9" w14:textId="77777777" w:rsidTr="003C3570">
        <w:trPr>
          <w:trHeight w:val="980"/>
        </w:trPr>
        <w:tc>
          <w:tcPr>
            <w:tcW w:w="445" w:type="dxa"/>
            <w:tcBorders>
              <w:top w:val="single" w:sz="4" w:space="0" w:color="auto"/>
              <w:left w:val="single" w:sz="4" w:space="0" w:color="auto"/>
              <w:bottom w:val="single" w:sz="4" w:space="0" w:color="auto"/>
              <w:right w:val="single" w:sz="4" w:space="0" w:color="auto"/>
            </w:tcBorders>
            <w:vAlign w:val="center"/>
          </w:tcPr>
          <w:p w14:paraId="21851A9D" w14:textId="4CAA23D2" w:rsidR="00BF3A5A" w:rsidRDefault="00BF3A5A">
            <w:pPr>
              <w:rPr>
                <w:lang w:eastAsia="zh-CN"/>
              </w:rPr>
            </w:pPr>
            <w:r>
              <w:rPr>
                <w:lang w:eastAsia="zh-CN"/>
              </w:rPr>
              <w:t>2a</w:t>
            </w:r>
          </w:p>
        </w:tc>
        <w:tc>
          <w:tcPr>
            <w:tcW w:w="1805" w:type="dxa"/>
            <w:tcBorders>
              <w:top w:val="single" w:sz="4" w:space="0" w:color="auto"/>
              <w:left w:val="single" w:sz="4" w:space="0" w:color="auto"/>
              <w:bottom w:val="single" w:sz="4" w:space="0" w:color="auto"/>
              <w:right w:val="single" w:sz="4" w:space="0" w:color="auto"/>
            </w:tcBorders>
            <w:vAlign w:val="center"/>
            <w:hideMark/>
          </w:tcPr>
          <w:p w14:paraId="28EE00DC" w14:textId="5EEC6798" w:rsidR="00BF3A5A" w:rsidRDefault="00BF3A5A">
            <w:pPr>
              <w:rPr>
                <w:lang w:eastAsia="zh-CN"/>
              </w:rPr>
            </w:pPr>
            <w:r>
              <w:rPr>
                <w:lang w:eastAsia="zh-CN"/>
              </w:rPr>
              <w:t>UE</w:t>
            </w:r>
          </w:p>
        </w:tc>
        <w:tc>
          <w:tcPr>
            <w:tcW w:w="2135" w:type="dxa"/>
            <w:tcBorders>
              <w:top w:val="single" w:sz="4" w:space="0" w:color="auto"/>
              <w:left w:val="single" w:sz="4" w:space="0" w:color="auto"/>
              <w:bottom w:val="single" w:sz="4" w:space="0" w:color="auto"/>
              <w:right w:val="single" w:sz="4" w:space="0" w:color="auto"/>
            </w:tcBorders>
            <w:vAlign w:val="center"/>
            <w:hideMark/>
          </w:tcPr>
          <w:p w14:paraId="4DA3C792" w14:textId="2E4F150D" w:rsidR="00BF3A5A" w:rsidRDefault="00304620">
            <w:pPr>
              <w:rPr>
                <w:lang w:eastAsia="zh-CN"/>
              </w:rPr>
            </w:pPr>
            <w:r>
              <w:rPr>
                <w:lang w:eastAsia="zh-CN"/>
              </w:rPr>
              <w:t>LMF</w:t>
            </w:r>
            <w:r w:rsidR="00142FBD">
              <w:rPr>
                <w:lang w:eastAsia="zh-CN"/>
              </w:rPr>
              <w:t xml:space="preserve"> (assisted by UE)</w:t>
            </w:r>
          </w:p>
        </w:tc>
        <w:tc>
          <w:tcPr>
            <w:tcW w:w="2343" w:type="dxa"/>
            <w:tcBorders>
              <w:top w:val="single" w:sz="4" w:space="0" w:color="auto"/>
              <w:left w:val="single" w:sz="4" w:space="0" w:color="auto"/>
              <w:bottom w:val="single" w:sz="4" w:space="0" w:color="auto"/>
              <w:right w:val="single" w:sz="4" w:space="0" w:color="auto"/>
            </w:tcBorders>
            <w:vAlign w:val="center"/>
          </w:tcPr>
          <w:p w14:paraId="722C0EAE" w14:textId="2AE75D9B" w:rsidR="00BF3A5A" w:rsidRPr="003B2BA1" w:rsidRDefault="00016CF5" w:rsidP="000D3DCA">
            <w:pPr>
              <w:jc w:val="left"/>
              <w:rPr>
                <w:lang w:eastAsia="zh-CN"/>
              </w:rPr>
            </w:pPr>
            <w:r>
              <w:rPr>
                <w:lang w:eastAsia="zh-CN"/>
              </w:rPr>
              <w:t>assisted</w:t>
            </w:r>
          </w:p>
        </w:tc>
        <w:tc>
          <w:tcPr>
            <w:tcW w:w="1983" w:type="dxa"/>
            <w:tcBorders>
              <w:top w:val="single" w:sz="4" w:space="0" w:color="auto"/>
              <w:left w:val="single" w:sz="4" w:space="0" w:color="auto"/>
              <w:bottom w:val="single" w:sz="4" w:space="0" w:color="auto"/>
              <w:right w:val="single" w:sz="4" w:space="0" w:color="auto"/>
            </w:tcBorders>
            <w:vAlign w:val="center"/>
          </w:tcPr>
          <w:p w14:paraId="1F2C091A" w14:textId="2F46C83A" w:rsidR="00BF3A5A" w:rsidRDefault="00116B96" w:rsidP="00132FE1">
            <w:pPr>
              <w:jc w:val="left"/>
              <w:rPr>
                <w:lang w:eastAsia="zh-CN"/>
              </w:rPr>
            </w:pPr>
            <w:r>
              <w:rPr>
                <w:lang w:eastAsia="zh-CN"/>
              </w:rPr>
              <w:t xml:space="preserve">Signaling </w:t>
            </w:r>
            <w:r w:rsidR="00790B80">
              <w:rPr>
                <w:lang w:eastAsia="zh-CN"/>
              </w:rPr>
              <w:t>enhancements</w:t>
            </w:r>
            <w:r w:rsidR="000E28C9">
              <w:rPr>
                <w:lang w:eastAsia="zh-CN"/>
              </w:rPr>
              <w:t xml:space="preserve"> between UE and LMF</w:t>
            </w:r>
          </w:p>
        </w:tc>
      </w:tr>
      <w:tr w:rsidR="00E60C47" w14:paraId="0247B1DD" w14:textId="77777777" w:rsidTr="003C3570">
        <w:trPr>
          <w:trHeight w:val="1025"/>
        </w:trPr>
        <w:tc>
          <w:tcPr>
            <w:tcW w:w="445" w:type="dxa"/>
            <w:tcBorders>
              <w:top w:val="single" w:sz="4" w:space="0" w:color="auto"/>
              <w:left w:val="single" w:sz="4" w:space="0" w:color="auto"/>
              <w:bottom w:val="single" w:sz="4" w:space="0" w:color="auto"/>
              <w:right w:val="single" w:sz="4" w:space="0" w:color="auto"/>
            </w:tcBorders>
            <w:vAlign w:val="center"/>
          </w:tcPr>
          <w:p w14:paraId="55F4941A" w14:textId="497C2439" w:rsidR="00BF3A5A" w:rsidRDefault="00BF3A5A">
            <w:pPr>
              <w:rPr>
                <w:lang w:eastAsia="zh-CN"/>
              </w:rPr>
            </w:pPr>
            <w:r>
              <w:rPr>
                <w:lang w:eastAsia="zh-CN"/>
              </w:rPr>
              <w:t>2b</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8E599B7" w14:textId="3A867FAA" w:rsidR="00BF3A5A" w:rsidRDefault="00BF3A5A">
            <w:pPr>
              <w:rPr>
                <w:lang w:eastAsia="zh-CN"/>
              </w:rPr>
            </w:pPr>
            <w:r>
              <w:rPr>
                <w:lang w:eastAsia="zh-CN"/>
              </w:rPr>
              <w:t>LMF</w:t>
            </w:r>
          </w:p>
        </w:tc>
        <w:tc>
          <w:tcPr>
            <w:tcW w:w="2135" w:type="dxa"/>
            <w:tcBorders>
              <w:top w:val="single" w:sz="4" w:space="0" w:color="auto"/>
              <w:left w:val="single" w:sz="4" w:space="0" w:color="auto"/>
              <w:bottom w:val="single" w:sz="4" w:space="0" w:color="auto"/>
              <w:right w:val="single" w:sz="4" w:space="0" w:color="auto"/>
            </w:tcBorders>
            <w:vAlign w:val="center"/>
            <w:hideMark/>
          </w:tcPr>
          <w:p w14:paraId="2B46CF42" w14:textId="54DC783F" w:rsidR="00BF3A5A" w:rsidRDefault="00304620">
            <w:pPr>
              <w:rPr>
                <w:lang w:eastAsia="zh-CN"/>
              </w:rPr>
            </w:pPr>
            <w:r>
              <w:rPr>
                <w:lang w:eastAsia="zh-CN"/>
              </w:rPr>
              <w:t>LMF</w:t>
            </w:r>
            <w:r w:rsidR="00142FBD">
              <w:rPr>
                <w:lang w:eastAsia="zh-CN"/>
              </w:rPr>
              <w:t xml:space="preserve"> (</w:t>
            </w:r>
            <w:r w:rsidR="0087497C">
              <w:rPr>
                <w:lang w:eastAsia="zh-CN"/>
              </w:rPr>
              <w:t>assisted by  UE</w:t>
            </w:r>
            <w:r w:rsidR="00142FBD">
              <w:rPr>
                <w:lang w:eastAsia="zh-CN"/>
              </w:rPr>
              <w:t>)</w:t>
            </w:r>
          </w:p>
        </w:tc>
        <w:tc>
          <w:tcPr>
            <w:tcW w:w="2343" w:type="dxa"/>
            <w:tcBorders>
              <w:top w:val="single" w:sz="4" w:space="0" w:color="auto"/>
              <w:left w:val="single" w:sz="4" w:space="0" w:color="auto"/>
              <w:bottom w:val="single" w:sz="4" w:space="0" w:color="auto"/>
              <w:right w:val="single" w:sz="4" w:space="0" w:color="auto"/>
            </w:tcBorders>
            <w:vAlign w:val="center"/>
          </w:tcPr>
          <w:p w14:paraId="61DF9B52" w14:textId="28FDDA69" w:rsidR="00BF3A5A" w:rsidRPr="003B2BA1" w:rsidRDefault="001A3F72" w:rsidP="000D3DCA">
            <w:pPr>
              <w:jc w:val="left"/>
              <w:rPr>
                <w:lang w:eastAsia="zh-CN"/>
              </w:rPr>
            </w:pPr>
            <w:r>
              <w:rPr>
                <w:lang w:eastAsia="zh-CN"/>
              </w:rPr>
              <w:t>direct</w:t>
            </w:r>
          </w:p>
        </w:tc>
        <w:tc>
          <w:tcPr>
            <w:tcW w:w="1983" w:type="dxa"/>
            <w:tcBorders>
              <w:top w:val="single" w:sz="4" w:space="0" w:color="auto"/>
              <w:left w:val="single" w:sz="4" w:space="0" w:color="auto"/>
              <w:bottom w:val="single" w:sz="4" w:space="0" w:color="auto"/>
              <w:right w:val="single" w:sz="4" w:space="0" w:color="auto"/>
            </w:tcBorders>
            <w:vAlign w:val="center"/>
          </w:tcPr>
          <w:p w14:paraId="5689DF48" w14:textId="2DB0B999" w:rsidR="00BF3A5A" w:rsidRDefault="00E00B9D" w:rsidP="00132FE1">
            <w:pPr>
              <w:jc w:val="left"/>
              <w:rPr>
                <w:lang w:eastAsia="zh-CN"/>
              </w:rPr>
            </w:pPr>
            <w:r>
              <w:rPr>
                <w:lang w:eastAsia="zh-CN"/>
              </w:rPr>
              <w:t>Siganling enhancement among UE, gNB and LMF</w:t>
            </w:r>
          </w:p>
        </w:tc>
      </w:tr>
      <w:tr w:rsidR="00E60C47" w14:paraId="1903B4F3" w14:textId="77777777" w:rsidTr="003C3570">
        <w:trPr>
          <w:trHeight w:val="1025"/>
        </w:trPr>
        <w:tc>
          <w:tcPr>
            <w:tcW w:w="445" w:type="dxa"/>
            <w:tcBorders>
              <w:top w:val="single" w:sz="4" w:space="0" w:color="auto"/>
              <w:left w:val="single" w:sz="4" w:space="0" w:color="auto"/>
              <w:bottom w:val="single" w:sz="4" w:space="0" w:color="auto"/>
              <w:right w:val="single" w:sz="4" w:space="0" w:color="auto"/>
            </w:tcBorders>
            <w:vAlign w:val="center"/>
          </w:tcPr>
          <w:p w14:paraId="694BBCBD" w14:textId="6FCCF90C" w:rsidR="00BF3A5A" w:rsidRDefault="00BF3A5A">
            <w:pPr>
              <w:rPr>
                <w:lang w:eastAsia="zh-CN"/>
              </w:rPr>
            </w:pPr>
            <w:r>
              <w:rPr>
                <w:lang w:eastAsia="zh-CN"/>
              </w:rPr>
              <w:t>3a</w:t>
            </w:r>
          </w:p>
        </w:tc>
        <w:tc>
          <w:tcPr>
            <w:tcW w:w="1805" w:type="dxa"/>
            <w:tcBorders>
              <w:top w:val="single" w:sz="4" w:space="0" w:color="auto"/>
              <w:left w:val="single" w:sz="4" w:space="0" w:color="auto"/>
              <w:bottom w:val="single" w:sz="4" w:space="0" w:color="auto"/>
              <w:right w:val="single" w:sz="4" w:space="0" w:color="auto"/>
            </w:tcBorders>
            <w:vAlign w:val="center"/>
            <w:hideMark/>
          </w:tcPr>
          <w:p w14:paraId="0F83E83E" w14:textId="257B32BA" w:rsidR="00BF3A5A" w:rsidRDefault="00BF3A5A">
            <w:pPr>
              <w:rPr>
                <w:lang w:eastAsia="zh-CN"/>
              </w:rPr>
            </w:pPr>
            <w:r>
              <w:rPr>
                <w:lang w:eastAsia="zh-CN"/>
              </w:rPr>
              <w:t>gNB</w:t>
            </w:r>
          </w:p>
        </w:tc>
        <w:tc>
          <w:tcPr>
            <w:tcW w:w="2135" w:type="dxa"/>
            <w:tcBorders>
              <w:top w:val="single" w:sz="4" w:space="0" w:color="auto"/>
              <w:left w:val="single" w:sz="4" w:space="0" w:color="auto"/>
              <w:bottom w:val="single" w:sz="4" w:space="0" w:color="auto"/>
              <w:right w:val="single" w:sz="4" w:space="0" w:color="auto"/>
            </w:tcBorders>
            <w:vAlign w:val="center"/>
            <w:hideMark/>
          </w:tcPr>
          <w:p w14:paraId="52713AFC" w14:textId="0255DCAB" w:rsidR="00BF3A5A" w:rsidRDefault="00304620">
            <w:pPr>
              <w:rPr>
                <w:lang w:eastAsia="zh-CN"/>
              </w:rPr>
            </w:pPr>
            <w:r>
              <w:rPr>
                <w:lang w:eastAsia="zh-CN"/>
              </w:rPr>
              <w:t>LMF</w:t>
            </w:r>
            <w:r w:rsidR="004217A2">
              <w:rPr>
                <w:lang w:eastAsia="zh-CN"/>
              </w:rPr>
              <w:t xml:space="preserve"> (</w:t>
            </w:r>
            <w:r w:rsidR="00380004">
              <w:rPr>
                <w:lang w:eastAsia="zh-CN"/>
              </w:rPr>
              <w:t>assisted by gNB</w:t>
            </w:r>
            <w:r w:rsidR="004217A2">
              <w:rPr>
                <w:lang w:eastAsia="zh-CN"/>
              </w:rPr>
              <w:t>)</w:t>
            </w:r>
          </w:p>
        </w:tc>
        <w:tc>
          <w:tcPr>
            <w:tcW w:w="2343" w:type="dxa"/>
            <w:tcBorders>
              <w:top w:val="single" w:sz="4" w:space="0" w:color="auto"/>
              <w:left w:val="single" w:sz="4" w:space="0" w:color="auto"/>
              <w:bottom w:val="single" w:sz="4" w:space="0" w:color="auto"/>
              <w:right w:val="single" w:sz="4" w:space="0" w:color="auto"/>
            </w:tcBorders>
            <w:vAlign w:val="center"/>
          </w:tcPr>
          <w:p w14:paraId="46944151" w14:textId="32FF5075" w:rsidR="00BF3A5A" w:rsidRPr="003B2BA1" w:rsidRDefault="00E5435D" w:rsidP="000D3DCA">
            <w:pPr>
              <w:jc w:val="left"/>
              <w:rPr>
                <w:lang w:eastAsia="zh-CN"/>
              </w:rPr>
            </w:pPr>
            <w:r>
              <w:rPr>
                <w:lang w:eastAsia="zh-CN"/>
              </w:rPr>
              <w:t>assisted</w:t>
            </w:r>
          </w:p>
        </w:tc>
        <w:tc>
          <w:tcPr>
            <w:tcW w:w="1983" w:type="dxa"/>
            <w:tcBorders>
              <w:top w:val="single" w:sz="4" w:space="0" w:color="auto"/>
              <w:left w:val="single" w:sz="4" w:space="0" w:color="auto"/>
              <w:bottom w:val="single" w:sz="4" w:space="0" w:color="auto"/>
              <w:right w:val="single" w:sz="4" w:space="0" w:color="auto"/>
            </w:tcBorders>
            <w:vAlign w:val="center"/>
          </w:tcPr>
          <w:p w14:paraId="5CF0B2AE" w14:textId="07BE6529" w:rsidR="00BF3A5A" w:rsidRDefault="00321493" w:rsidP="00132FE1">
            <w:pPr>
              <w:jc w:val="left"/>
              <w:rPr>
                <w:lang w:eastAsia="zh-CN"/>
              </w:rPr>
            </w:pPr>
            <w:r>
              <w:rPr>
                <w:lang w:eastAsia="zh-CN"/>
              </w:rPr>
              <w:t>Transfer of measurements for training</w:t>
            </w:r>
            <w:r w:rsidR="00FD46E0">
              <w:rPr>
                <w:lang w:eastAsia="zh-CN"/>
              </w:rPr>
              <w:t>/inference generation</w:t>
            </w:r>
            <w:r>
              <w:rPr>
                <w:lang w:eastAsia="zh-CN"/>
              </w:rPr>
              <w:t xml:space="preserve"> at gNB</w:t>
            </w:r>
            <w:r w:rsidR="00B5405A">
              <w:rPr>
                <w:lang w:eastAsia="zh-CN"/>
              </w:rPr>
              <w:t xml:space="preserve">, </w:t>
            </w:r>
            <w:r w:rsidR="006E6F63">
              <w:rPr>
                <w:lang w:eastAsia="zh-CN"/>
              </w:rPr>
              <w:t>signaling</w:t>
            </w:r>
            <w:r w:rsidR="000D2B08">
              <w:rPr>
                <w:lang w:eastAsia="zh-CN"/>
              </w:rPr>
              <w:t xml:space="preserve"> enhancements </w:t>
            </w:r>
            <w:r w:rsidR="005C20A3">
              <w:rPr>
                <w:lang w:eastAsia="zh-CN"/>
              </w:rPr>
              <w:t>among</w:t>
            </w:r>
            <w:r w:rsidR="000D2B08">
              <w:rPr>
                <w:lang w:eastAsia="zh-CN"/>
              </w:rPr>
              <w:t xml:space="preserve"> UE, gNB and LMF</w:t>
            </w:r>
          </w:p>
        </w:tc>
      </w:tr>
      <w:tr w:rsidR="00E60C47" w14:paraId="3C5983F1" w14:textId="77777777" w:rsidTr="003C3570">
        <w:trPr>
          <w:trHeight w:val="1025"/>
        </w:trPr>
        <w:tc>
          <w:tcPr>
            <w:tcW w:w="445" w:type="dxa"/>
            <w:tcBorders>
              <w:top w:val="single" w:sz="4" w:space="0" w:color="auto"/>
              <w:left w:val="single" w:sz="4" w:space="0" w:color="auto"/>
              <w:bottom w:val="single" w:sz="4" w:space="0" w:color="auto"/>
              <w:right w:val="single" w:sz="4" w:space="0" w:color="auto"/>
            </w:tcBorders>
            <w:vAlign w:val="center"/>
          </w:tcPr>
          <w:p w14:paraId="2288B820" w14:textId="531EEDCE" w:rsidR="00BF3A5A" w:rsidDel="00BF3A5A" w:rsidRDefault="00BF3A5A">
            <w:pPr>
              <w:rPr>
                <w:lang w:eastAsia="zh-CN"/>
              </w:rPr>
            </w:pPr>
            <w:r>
              <w:rPr>
                <w:lang w:eastAsia="zh-CN"/>
              </w:rPr>
              <w:t>3b</w:t>
            </w:r>
          </w:p>
        </w:tc>
        <w:tc>
          <w:tcPr>
            <w:tcW w:w="1805" w:type="dxa"/>
            <w:tcBorders>
              <w:top w:val="single" w:sz="4" w:space="0" w:color="auto"/>
              <w:left w:val="single" w:sz="4" w:space="0" w:color="auto"/>
              <w:bottom w:val="single" w:sz="4" w:space="0" w:color="auto"/>
              <w:right w:val="single" w:sz="4" w:space="0" w:color="auto"/>
            </w:tcBorders>
            <w:vAlign w:val="center"/>
          </w:tcPr>
          <w:p w14:paraId="720C603D" w14:textId="21E62218" w:rsidR="00BF3A5A" w:rsidRDefault="00BF3A5A">
            <w:pPr>
              <w:rPr>
                <w:lang w:eastAsia="zh-CN"/>
              </w:rPr>
            </w:pPr>
            <w:r>
              <w:rPr>
                <w:lang w:eastAsia="zh-CN"/>
              </w:rPr>
              <w:t>LMF</w:t>
            </w:r>
          </w:p>
        </w:tc>
        <w:tc>
          <w:tcPr>
            <w:tcW w:w="2135" w:type="dxa"/>
            <w:tcBorders>
              <w:top w:val="single" w:sz="4" w:space="0" w:color="auto"/>
              <w:left w:val="single" w:sz="4" w:space="0" w:color="auto"/>
              <w:bottom w:val="single" w:sz="4" w:space="0" w:color="auto"/>
              <w:right w:val="single" w:sz="4" w:space="0" w:color="auto"/>
            </w:tcBorders>
            <w:vAlign w:val="center"/>
          </w:tcPr>
          <w:p w14:paraId="5FD50256" w14:textId="2D33C0B9" w:rsidR="00BF3A5A" w:rsidRDefault="00304620">
            <w:pPr>
              <w:rPr>
                <w:lang w:eastAsia="zh-CN"/>
              </w:rPr>
            </w:pPr>
            <w:r>
              <w:rPr>
                <w:lang w:eastAsia="zh-CN"/>
              </w:rPr>
              <w:t>LMF</w:t>
            </w:r>
            <w:r w:rsidR="004217A2">
              <w:rPr>
                <w:lang w:eastAsia="zh-CN"/>
              </w:rPr>
              <w:t xml:space="preserve"> (</w:t>
            </w:r>
            <w:r w:rsidR="00FD4A26">
              <w:rPr>
                <w:lang w:eastAsia="zh-CN"/>
              </w:rPr>
              <w:t>assisted by gNB</w:t>
            </w:r>
            <w:r w:rsidR="004217A2">
              <w:rPr>
                <w:lang w:eastAsia="zh-CN"/>
              </w:rPr>
              <w:t>)</w:t>
            </w:r>
          </w:p>
        </w:tc>
        <w:tc>
          <w:tcPr>
            <w:tcW w:w="2343" w:type="dxa"/>
            <w:tcBorders>
              <w:top w:val="single" w:sz="4" w:space="0" w:color="auto"/>
              <w:left w:val="single" w:sz="4" w:space="0" w:color="auto"/>
              <w:bottom w:val="single" w:sz="4" w:space="0" w:color="auto"/>
              <w:right w:val="single" w:sz="4" w:space="0" w:color="auto"/>
            </w:tcBorders>
            <w:vAlign w:val="center"/>
          </w:tcPr>
          <w:p w14:paraId="09C798F4" w14:textId="3533540A" w:rsidR="00BF3A5A" w:rsidRPr="003B2BA1" w:rsidRDefault="00E5435D" w:rsidP="000D3DCA">
            <w:pPr>
              <w:jc w:val="left"/>
              <w:rPr>
                <w:lang w:eastAsia="zh-CN"/>
              </w:rPr>
            </w:pPr>
            <w:r>
              <w:rPr>
                <w:lang w:eastAsia="zh-CN"/>
              </w:rPr>
              <w:t>direct</w:t>
            </w:r>
          </w:p>
        </w:tc>
        <w:tc>
          <w:tcPr>
            <w:tcW w:w="1983" w:type="dxa"/>
            <w:tcBorders>
              <w:top w:val="single" w:sz="4" w:space="0" w:color="auto"/>
              <w:left w:val="single" w:sz="4" w:space="0" w:color="auto"/>
              <w:bottom w:val="single" w:sz="4" w:space="0" w:color="auto"/>
              <w:right w:val="single" w:sz="4" w:space="0" w:color="auto"/>
            </w:tcBorders>
            <w:vAlign w:val="center"/>
          </w:tcPr>
          <w:p w14:paraId="494377D8" w14:textId="6303435A" w:rsidR="00BF3A5A" w:rsidRDefault="00AF45E8" w:rsidP="00132FE1">
            <w:pPr>
              <w:jc w:val="left"/>
              <w:rPr>
                <w:lang w:eastAsia="zh-CN"/>
              </w:rPr>
            </w:pPr>
            <w:r>
              <w:rPr>
                <w:lang w:eastAsia="zh-CN"/>
              </w:rPr>
              <w:t>Signaling enhancements between LMF and gNB</w:t>
            </w:r>
          </w:p>
        </w:tc>
      </w:tr>
    </w:tbl>
    <w:p w14:paraId="49EEACE3" w14:textId="736E7955" w:rsidR="000017C5" w:rsidRDefault="0042244C" w:rsidP="00D163BE">
      <w:pPr>
        <w:spacing w:before="240"/>
        <w:rPr>
          <w:lang w:eastAsia="zh-CN"/>
        </w:rPr>
      </w:pPr>
      <w:r>
        <w:rPr>
          <w:lang w:eastAsia="zh-CN"/>
        </w:rPr>
        <w:t xml:space="preserve">From the table above, </w:t>
      </w:r>
      <w:r w:rsidR="00A510A9">
        <w:rPr>
          <w:lang w:eastAsia="zh-CN"/>
        </w:rPr>
        <w:t>C</w:t>
      </w:r>
      <w:r w:rsidR="001F45E2">
        <w:rPr>
          <w:lang w:eastAsia="zh-CN"/>
        </w:rPr>
        <w:t>ase 1</w:t>
      </w:r>
      <w:r w:rsidR="005629C2">
        <w:rPr>
          <w:lang w:eastAsia="zh-CN"/>
        </w:rPr>
        <w:t xml:space="preserve">, Case 2b and </w:t>
      </w:r>
      <w:r w:rsidR="00A510A9">
        <w:rPr>
          <w:lang w:eastAsia="zh-CN"/>
        </w:rPr>
        <w:t>C</w:t>
      </w:r>
      <w:r w:rsidR="001F45E2">
        <w:rPr>
          <w:lang w:eastAsia="zh-CN"/>
        </w:rPr>
        <w:t xml:space="preserve">ase 3b may have the minimum specification impact since </w:t>
      </w:r>
      <w:r w:rsidR="00173BBA">
        <w:rPr>
          <w:lang w:eastAsia="zh-CN"/>
        </w:rPr>
        <w:t xml:space="preserve">existing framework (e.g., transfer of measurements, signaling required for positioning) can be reused for AIML positioning. </w:t>
      </w:r>
      <w:r w:rsidR="00731F87">
        <w:rPr>
          <w:lang w:eastAsia="zh-CN"/>
        </w:rPr>
        <w:t>In both cases, AIML based positioning can be done transparently</w:t>
      </w:r>
      <w:r w:rsidR="00DA792A">
        <w:rPr>
          <w:lang w:eastAsia="zh-CN"/>
        </w:rPr>
        <w:t>.</w:t>
      </w:r>
      <w:r w:rsidR="000017C5">
        <w:rPr>
          <w:lang w:eastAsia="zh-CN"/>
        </w:rPr>
        <w:t xml:space="preserve"> For Case 1, </w:t>
      </w:r>
      <w:r w:rsidR="00DA792A">
        <w:rPr>
          <w:lang w:eastAsia="zh-CN"/>
        </w:rPr>
        <w:t xml:space="preserve"> </w:t>
      </w:r>
      <w:r w:rsidR="00A510A9">
        <w:rPr>
          <w:lang w:eastAsia="zh-CN"/>
        </w:rPr>
        <w:t>the UE may need to indicate</w:t>
      </w:r>
      <w:r w:rsidR="00AA18AF">
        <w:rPr>
          <w:lang w:eastAsia="zh-CN"/>
        </w:rPr>
        <w:t xml:space="preserve"> or the network may need to send</w:t>
      </w:r>
      <w:r w:rsidR="00112C66">
        <w:rPr>
          <w:lang w:eastAsia="zh-CN"/>
        </w:rPr>
        <w:t xml:space="preserve"> </w:t>
      </w:r>
      <w:r w:rsidR="00AA18AF">
        <w:rPr>
          <w:lang w:eastAsia="zh-CN"/>
        </w:rPr>
        <w:t>a request</w:t>
      </w:r>
      <w:r w:rsidR="00A510A9">
        <w:rPr>
          <w:lang w:eastAsia="zh-CN"/>
        </w:rPr>
        <w:t xml:space="preserve"> to the LMF whether the location estimation is derived via conventional positioning methods (e.g., DL-TDOA) or AIML based positioning.</w:t>
      </w:r>
    </w:p>
    <w:p w14:paraId="6573F2DE" w14:textId="2133A503" w:rsidR="005629C2" w:rsidRDefault="005629C2" w:rsidP="00D163BE">
      <w:pPr>
        <w:spacing w:before="240"/>
        <w:rPr>
          <w:lang w:eastAsia="zh-CN"/>
        </w:rPr>
      </w:pPr>
      <w:r>
        <w:rPr>
          <w:lang w:eastAsia="zh-CN"/>
        </w:rPr>
        <w:t xml:space="preserve">For </w:t>
      </w:r>
      <w:r w:rsidR="0010394F">
        <w:rPr>
          <w:lang w:eastAsia="zh-CN"/>
        </w:rPr>
        <w:t xml:space="preserve">Case </w:t>
      </w:r>
      <w:r w:rsidR="0073032F">
        <w:rPr>
          <w:lang w:eastAsia="zh-CN"/>
        </w:rPr>
        <w:t xml:space="preserve">2a, signaling enhancements may be needed to request </w:t>
      </w:r>
      <w:r w:rsidR="00943292">
        <w:rPr>
          <w:lang w:eastAsia="zh-CN"/>
        </w:rPr>
        <w:t xml:space="preserve">the UE to return </w:t>
      </w:r>
      <w:r w:rsidR="00FA0709">
        <w:rPr>
          <w:lang w:eastAsia="zh-CN"/>
        </w:rPr>
        <w:t>AIML generated measurements or indicators</w:t>
      </w:r>
      <w:r w:rsidR="007F219F">
        <w:rPr>
          <w:lang w:eastAsia="zh-CN"/>
        </w:rPr>
        <w:t xml:space="preserve"> (e.g., LOS/NLOS indicator)</w:t>
      </w:r>
      <w:r w:rsidR="00943292">
        <w:rPr>
          <w:lang w:eastAsia="zh-CN"/>
        </w:rPr>
        <w:t xml:space="preserve"> </w:t>
      </w:r>
      <w:r w:rsidR="00001817">
        <w:rPr>
          <w:lang w:eastAsia="zh-CN"/>
        </w:rPr>
        <w:t>for positioning.</w:t>
      </w:r>
    </w:p>
    <w:p w14:paraId="554E360F" w14:textId="1779C848" w:rsidR="003142D8" w:rsidRDefault="003142D8" w:rsidP="00D163BE">
      <w:pPr>
        <w:spacing w:before="240"/>
        <w:rPr>
          <w:lang w:eastAsia="zh-CN"/>
        </w:rPr>
      </w:pPr>
      <w:r>
        <w:rPr>
          <w:lang w:eastAsia="zh-CN"/>
        </w:rPr>
        <w:t xml:space="preserve">For Case 3a, </w:t>
      </w:r>
      <w:r w:rsidR="00F86C63">
        <w:rPr>
          <w:lang w:eastAsia="zh-CN"/>
        </w:rPr>
        <w:t>large specification impacts are expecte</w:t>
      </w:r>
      <w:r w:rsidR="00214857">
        <w:rPr>
          <w:lang w:eastAsia="zh-CN"/>
        </w:rPr>
        <w:t xml:space="preserve">d. </w:t>
      </w:r>
      <w:r w:rsidR="00EF6D5C">
        <w:rPr>
          <w:lang w:eastAsia="zh-CN"/>
        </w:rPr>
        <w:t xml:space="preserve">Since the AIML model resides at the gNB, </w:t>
      </w:r>
      <w:r w:rsidR="00495540">
        <w:rPr>
          <w:lang w:eastAsia="zh-CN"/>
        </w:rPr>
        <w:t xml:space="preserve">the LMF may need to transfer </w:t>
      </w:r>
      <w:r w:rsidR="005668D4">
        <w:rPr>
          <w:lang w:eastAsia="zh-CN"/>
        </w:rPr>
        <w:t xml:space="preserve">measurements acquired from the UEs to the gNB </w:t>
      </w:r>
      <w:r w:rsidR="0090710E">
        <w:rPr>
          <w:lang w:eastAsia="zh-CN"/>
        </w:rPr>
        <w:t xml:space="preserve">for training/inference generation purpose. </w:t>
      </w:r>
      <w:r w:rsidR="00836922">
        <w:rPr>
          <w:lang w:eastAsia="zh-CN"/>
        </w:rPr>
        <w:t xml:space="preserve">If requested, the gNB may need to </w:t>
      </w:r>
      <w:r w:rsidR="00417A44">
        <w:rPr>
          <w:lang w:eastAsia="zh-CN"/>
        </w:rPr>
        <w:t>send AIML generated measurements to the LMF</w:t>
      </w:r>
      <w:r w:rsidR="00EE35F0">
        <w:rPr>
          <w:lang w:eastAsia="zh-CN"/>
        </w:rPr>
        <w:t xml:space="preserve"> for positioning purposes.</w:t>
      </w:r>
      <w:r w:rsidR="005D1CF8">
        <w:rPr>
          <w:lang w:eastAsia="zh-CN"/>
        </w:rPr>
        <w:t xml:space="preserve"> Since in Rel. 16-17 positioning, positioning entities are either at the UE or LMF, it may be desirable to have an AIML model either at the UE or LMF </w:t>
      </w:r>
      <w:r w:rsidR="00761680">
        <w:rPr>
          <w:lang w:eastAsia="zh-CN"/>
        </w:rPr>
        <w:t>to minimize signaling traffic among UE, gNB and LMF.</w:t>
      </w:r>
    </w:p>
    <w:p w14:paraId="3605301F" w14:textId="356EA96D" w:rsidR="00093251" w:rsidRPr="00132FE1" w:rsidRDefault="001A309D" w:rsidP="00D163BE">
      <w:pPr>
        <w:spacing w:before="240"/>
        <w:rPr>
          <w:b/>
          <w:bCs/>
          <w:lang w:eastAsia="zh-CN"/>
        </w:rPr>
      </w:pPr>
      <w:r w:rsidRPr="00132FE1">
        <w:rPr>
          <w:b/>
          <w:bCs/>
          <w:lang w:eastAsia="zh-CN"/>
        </w:rPr>
        <w:t xml:space="preserve">Observation </w:t>
      </w:r>
      <w:r w:rsidR="00B46C3D">
        <w:rPr>
          <w:b/>
          <w:bCs/>
          <w:lang w:eastAsia="zh-CN"/>
        </w:rPr>
        <w:t>1</w:t>
      </w:r>
      <w:r w:rsidRPr="00132FE1">
        <w:rPr>
          <w:b/>
          <w:bCs/>
          <w:lang w:eastAsia="zh-CN"/>
        </w:rPr>
        <w:t xml:space="preserve">: </w:t>
      </w:r>
      <w:r w:rsidR="000E11F7" w:rsidRPr="00132FE1">
        <w:rPr>
          <w:b/>
          <w:bCs/>
          <w:lang w:eastAsia="zh-CN"/>
        </w:rPr>
        <w:t>Specification impacts of Case 1, Case 2b and Case 3b can be kept at minimum</w:t>
      </w:r>
    </w:p>
    <w:p w14:paraId="19CACD29" w14:textId="71667C9B" w:rsidR="000E11F7" w:rsidRPr="00132FE1" w:rsidRDefault="000E11F7" w:rsidP="00D163BE">
      <w:pPr>
        <w:spacing w:before="240"/>
        <w:rPr>
          <w:b/>
          <w:bCs/>
          <w:lang w:eastAsia="zh-CN"/>
        </w:rPr>
      </w:pPr>
      <w:r w:rsidRPr="00132FE1">
        <w:rPr>
          <w:b/>
          <w:bCs/>
          <w:lang w:eastAsia="zh-CN"/>
        </w:rPr>
        <w:t xml:space="preserve">Observation </w:t>
      </w:r>
      <w:r w:rsidR="00B46C3D">
        <w:rPr>
          <w:b/>
          <w:bCs/>
          <w:lang w:eastAsia="zh-CN"/>
        </w:rPr>
        <w:t>2</w:t>
      </w:r>
      <w:r w:rsidRPr="00132FE1">
        <w:rPr>
          <w:b/>
          <w:bCs/>
          <w:lang w:eastAsia="zh-CN"/>
        </w:rPr>
        <w:t xml:space="preserve">: </w:t>
      </w:r>
      <w:r w:rsidR="00F667AC" w:rsidRPr="00132FE1">
        <w:rPr>
          <w:b/>
          <w:bCs/>
          <w:lang w:eastAsia="zh-CN"/>
        </w:rPr>
        <w:t>Signaling enhancements may be needed for Case 2a</w:t>
      </w:r>
    </w:p>
    <w:p w14:paraId="2ADC4F38" w14:textId="03C7477D" w:rsidR="00F667AC" w:rsidRDefault="001D37F4" w:rsidP="00D163BE">
      <w:pPr>
        <w:spacing w:before="240"/>
        <w:rPr>
          <w:b/>
          <w:bCs/>
          <w:lang w:eastAsia="zh-CN"/>
        </w:rPr>
      </w:pPr>
      <w:r w:rsidRPr="00132FE1">
        <w:rPr>
          <w:b/>
          <w:bCs/>
          <w:lang w:eastAsia="zh-CN"/>
        </w:rPr>
        <w:lastRenderedPageBreak/>
        <w:t>Observation</w:t>
      </w:r>
      <w:r w:rsidR="004433AA" w:rsidRPr="00132FE1">
        <w:rPr>
          <w:b/>
          <w:bCs/>
          <w:lang w:eastAsia="zh-CN"/>
        </w:rPr>
        <w:t xml:space="preserve"> </w:t>
      </w:r>
      <w:r w:rsidR="00B46C3D">
        <w:rPr>
          <w:b/>
          <w:bCs/>
          <w:lang w:eastAsia="zh-CN"/>
        </w:rPr>
        <w:t>3</w:t>
      </w:r>
      <w:r w:rsidR="004433AA" w:rsidRPr="00132FE1">
        <w:rPr>
          <w:b/>
          <w:bCs/>
          <w:lang w:eastAsia="zh-CN"/>
        </w:rPr>
        <w:t xml:space="preserve">: Signaling enhancements </w:t>
      </w:r>
      <w:r w:rsidR="00AD0FEB" w:rsidRPr="00132FE1">
        <w:rPr>
          <w:b/>
          <w:bCs/>
          <w:lang w:eastAsia="zh-CN"/>
        </w:rPr>
        <w:t>may be needed for Case 3a, depending on positioning methods/required inputs for the AIML model at the gNB</w:t>
      </w:r>
    </w:p>
    <w:p w14:paraId="10359BC8" w14:textId="77777777" w:rsidR="00AD2DAD" w:rsidRDefault="00AD2DAD" w:rsidP="00AD2DAD">
      <w:pPr>
        <w:pStyle w:val="Heading2"/>
      </w:pPr>
      <w:r>
        <w:t>Procedure for AI/ML positioning</w:t>
      </w:r>
    </w:p>
    <w:p w14:paraId="73A5F895" w14:textId="77777777" w:rsidR="00AD2DAD" w:rsidRPr="00810AE9" w:rsidRDefault="00AD2DAD" w:rsidP="00AD2DAD">
      <w:pPr>
        <w:rPr>
          <w:lang w:val="en-GB" w:eastAsia="zh-CN"/>
        </w:rPr>
      </w:pPr>
      <w:r>
        <w:rPr>
          <w:lang w:val="en-GB" w:eastAsia="zh-CN"/>
        </w:rPr>
        <w:t>In this subsection, procedures for each type of AI/ML positioning and potential specification impacts are discussed.</w:t>
      </w:r>
    </w:p>
    <w:p w14:paraId="413E5D6C" w14:textId="77777777" w:rsidR="00AD2DAD" w:rsidRPr="0000675D" w:rsidRDefault="00AD2DAD" w:rsidP="00AD2DAD">
      <w:pPr>
        <w:rPr>
          <w:u w:val="single"/>
          <w:lang w:eastAsia="zh-CN"/>
        </w:rPr>
      </w:pPr>
      <w:r w:rsidRPr="0000675D">
        <w:rPr>
          <w:u w:val="single"/>
          <w:lang w:eastAsia="zh-CN"/>
        </w:rPr>
        <w:t>Direct AI/ML positioning: UE/netwo</w:t>
      </w:r>
      <w:r>
        <w:rPr>
          <w:u w:val="single"/>
          <w:lang w:eastAsia="zh-CN"/>
        </w:rPr>
        <w:t>rk based inference generation</w:t>
      </w:r>
    </w:p>
    <w:p w14:paraId="1092C44A" w14:textId="77777777" w:rsidR="00AD2DAD" w:rsidRDefault="00AD2DAD" w:rsidP="00AD2DAD">
      <w:pPr>
        <w:rPr>
          <w:lang w:val="en-GB" w:eastAsia="zh-CN"/>
        </w:rPr>
      </w:pPr>
      <w:r>
        <w:rPr>
          <w:lang w:val="en-GB" w:eastAsia="zh-CN"/>
        </w:rPr>
        <w:t xml:space="preserve">For NW-based inference, it is possible to use legacy UE measurement reports including RSRP and/or timing measurements may be used as an input to AIML model to obtain UE position as inference result. It can be further studied if the AIML model would benefit from any additional measurements/feedback from the UE. </w:t>
      </w:r>
      <w:r w:rsidRPr="00B204F6">
        <w:rPr>
          <w:lang w:val="en-GB" w:eastAsia="zh-CN"/>
        </w:rPr>
        <w:t>If inference generation and training of AI/ML models are done at the network, the specification impact can be kept small since the UE can send necessary measurement reports to the network and network can use measurements for training/inference generation</w:t>
      </w:r>
      <w:r>
        <w:rPr>
          <w:lang w:val="en-GB" w:eastAsia="zh-CN"/>
        </w:rPr>
        <w:t xml:space="preserve">. However it is not clear if a single AIML model can be used at the NW or different AIML models are necessary for different UE implementations. As a result further studies may be required to verify the generalization of AIML model for different UE implementations. </w:t>
      </w:r>
    </w:p>
    <w:p w14:paraId="69810C5E" w14:textId="77777777" w:rsidR="00AD2DAD" w:rsidRDefault="00AD2DAD" w:rsidP="00AD2DAD">
      <w:pPr>
        <w:rPr>
          <w:lang w:val="en-GB" w:eastAsia="zh-CN"/>
        </w:rPr>
      </w:pPr>
      <w:r>
        <w:rPr>
          <w:lang w:val="en-GB" w:eastAsia="zh-CN"/>
        </w:rPr>
        <w:t xml:space="preserve">For UE-based inference (i.e., UE based positioning), possible triggers and configurations (e.g., PRS) related to AIML models from the network are needed to generate inference at the UE. The LMF can also instruct the UE to use AI/ML based positioning to derive the location information. If training of an AI/ML model is done at the UE, whether the network needs to send a signal to initiate training at the UE needs to be studied. If training is done at the network, the network needs to send model parameters to the UE. Further study may be needed to address the overhead of model transfer and specification impact. </w:t>
      </w:r>
    </w:p>
    <w:p w14:paraId="16C468EA" w14:textId="0F0E3F95" w:rsidR="00AD2DAD" w:rsidRPr="007234FB" w:rsidRDefault="00AD2DAD" w:rsidP="00AD2DAD">
      <w:pPr>
        <w:rPr>
          <w:b/>
          <w:bCs/>
          <w:lang w:val="en-GB" w:eastAsia="zh-CN"/>
        </w:rPr>
      </w:pPr>
      <w:r w:rsidRPr="007234FB">
        <w:rPr>
          <w:b/>
          <w:bCs/>
          <w:lang w:val="en-GB" w:eastAsia="zh-CN"/>
        </w:rPr>
        <w:t xml:space="preserve">Proposal </w:t>
      </w:r>
      <w:r w:rsidR="00B46C3D">
        <w:rPr>
          <w:b/>
          <w:bCs/>
          <w:lang w:val="en-GB" w:eastAsia="zh-CN"/>
        </w:rPr>
        <w:t>1</w:t>
      </w:r>
      <w:r w:rsidRPr="007234FB">
        <w:rPr>
          <w:b/>
          <w:bCs/>
          <w:lang w:val="en-GB" w:eastAsia="zh-CN"/>
        </w:rPr>
        <w:t xml:space="preserve">: For UE-based </w:t>
      </w:r>
      <w:r>
        <w:rPr>
          <w:b/>
          <w:bCs/>
          <w:lang w:val="en-GB" w:eastAsia="zh-CN"/>
        </w:rPr>
        <w:t>inference generation</w:t>
      </w:r>
      <w:r w:rsidRPr="007234FB">
        <w:rPr>
          <w:b/>
          <w:bCs/>
          <w:lang w:val="en-GB" w:eastAsia="zh-CN"/>
        </w:rPr>
        <w:t>, study a framework to initiate direct AI/ML positioning where the network can trigger training and/or inference generation at the UE</w:t>
      </w:r>
    </w:p>
    <w:p w14:paraId="07F988AA" w14:textId="77777777" w:rsidR="00AD2DAD" w:rsidRDefault="00AD2DAD" w:rsidP="00AD2DAD">
      <w:pPr>
        <w:rPr>
          <w:u w:val="single"/>
          <w:lang w:val="en-GB" w:eastAsia="zh-CN"/>
        </w:rPr>
      </w:pPr>
      <w:r>
        <w:rPr>
          <w:u w:val="single"/>
          <w:lang w:val="en-GB" w:eastAsia="zh-CN"/>
        </w:rPr>
        <w:t>AI/ML assisted positioning</w:t>
      </w:r>
    </w:p>
    <w:p w14:paraId="0AFCA951" w14:textId="77777777" w:rsidR="00AD2DAD" w:rsidRDefault="00AD2DAD" w:rsidP="00AD2DAD">
      <w:pPr>
        <w:rPr>
          <w:lang w:val="en-GB" w:eastAsia="zh-CN"/>
        </w:rPr>
      </w:pPr>
      <w:r>
        <w:rPr>
          <w:lang w:val="en-GB" w:eastAsia="zh-CN"/>
        </w:rPr>
        <w:t>In the proposed AI/ML assisted positioning, the UE or network can generate estimated measurements using AI/ML models.</w:t>
      </w:r>
    </w:p>
    <w:p w14:paraId="19F84DD0" w14:textId="77777777" w:rsidR="00AD2DAD" w:rsidRPr="00724060" w:rsidRDefault="00AD2DAD" w:rsidP="00AD2DAD">
      <w:pPr>
        <w:rPr>
          <w:lang w:val="en-GB" w:eastAsia="zh-CN"/>
        </w:rPr>
      </w:pPr>
      <w:r>
        <w:rPr>
          <w:lang w:val="en-GB" w:eastAsia="zh-CN"/>
        </w:rPr>
        <w:t>For UE-assisted positioning, if the UE generates estimated measurements, the UE can report estimated measurements to the network. Whether a trigger or signalling related to AIML models is needed can be discussed in the study since measurement estimation can be transparent in terms of the procedure. The UE should indicate in the measurement report whether the measurements are estimated or actual measurements. For UE-based positioning, the network can signal the UE to initiate AI/ML assisted positioning and generated measurements can be used by the UE for positioning purpose.</w:t>
      </w:r>
    </w:p>
    <w:p w14:paraId="65CDDFAE" w14:textId="30AA014F" w:rsidR="00AD2DAD" w:rsidRPr="007234FB" w:rsidRDefault="00AD2DAD" w:rsidP="00AD2DAD">
      <w:pPr>
        <w:rPr>
          <w:b/>
          <w:bCs/>
          <w:lang w:val="en-GB" w:eastAsia="zh-CN"/>
        </w:rPr>
      </w:pPr>
      <w:r w:rsidRPr="007234FB">
        <w:rPr>
          <w:b/>
          <w:bCs/>
          <w:lang w:val="en-GB" w:eastAsia="zh-CN"/>
        </w:rPr>
        <w:t xml:space="preserve">Proposal </w:t>
      </w:r>
      <w:r w:rsidR="00B46C3D">
        <w:rPr>
          <w:b/>
          <w:bCs/>
          <w:lang w:val="en-GB" w:eastAsia="zh-CN"/>
        </w:rPr>
        <w:t>2</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260AFC1E" w14:textId="77777777" w:rsidR="00AD2DAD" w:rsidRDefault="00AD2DAD" w:rsidP="00AD2DAD">
      <w:pPr>
        <w:rPr>
          <w:u w:val="single"/>
          <w:lang w:val="en-GB" w:eastAsia="zh-CN"/>
        </w:rPr>
      </w:pPr>
      <w:r>
        <w:rPr>
          <w:u w:val="single"/>
          <w:lang w:val="en-GB" w:eastAsia="zh-CN"/>
        </w:rPr>
        <w:t>Validity of trained AIML models</w:t>
      </w:r>
    </w:p>
    <w:p w14:paraId="0E76BF94" w14:textId="77777777" w:rsidR="00AD2DAD" w:rsidRDefault="00AD2DAD" w:rsidP="00AD2DAD">
      <w:r w:rsidRPr="00622B16">
        <w:rPr>
          <w:lang w:val="en-GB" w:eastAsia="zh-CN"/>
        </w:rPr>
        <w:t>Another important factor to consider is the distribution drift between training data and inference input. In RAN1#1</w:t>
      </w:r>
      <w:r>
        <w:rPr>
          <w:lang w:val="en-GB" w:eastAsia="zh-CN"/>
        </w:rPr>
        <w:t>10</w:t>
      </w:r>
      <w:r w:rsidRPr="00622B16">
        <w:rPr>
          <w:lang w:val="en-GB" w:eastAsia="zh-CN"/>
        </w:rPr>
        <w:t>, “</w:t>
      </w:r>
      <w:r w:rsidRPr="00D6600F">
        <w:rPr>
          <w:lang w:val="en-GB" w:eastAsia="zh-CN"/>
        </w:rPr>
        <w:t>AI/ML model monitoring performance metrics</w:t>
      </w:r>
      <w:r w:rsidRPr="00622B16">
        <w:rPr>
          <w:lang w:val="en-GB" w:eastAsia="zh-CN"/>
        </w:rPr>
        <w:t xml:space="preserve">” was discussed. It is possible that the performance of the AIML model may degrade when the inference conditions doesn’t match the training conditions. Further study is required to characterize performance of AIML models and define procedures to monitor for possible degradation in AIML performance.  </w:t>
      </w:r>
    </w:p>
    <w:p w14:paraId="7CA03879" w14:textId="050106CC" w:rsidR="00AD2DAD" w:rsidRDefault="00AD2DAD" w:rsidP="00AD2DAD">
      <w:pPr>
        <w:rPr>
          <w:b/>
          <w:bCs/>
        </w:rPr>
      </w:pPr>
      <w:r w:rsidRPr="00C83567">
        <w:rPr>
          <w:b/>
          <w:bCs/>
        </w:rPr>
        <w:lastRenderedPageBreak/>
        <w:t xml:space="preserve">Proposal </w:t>
      </w:r>
      <w:r w:rsidR="00B46C3D">
        <w:rPr>
          <w:b/>
          <w:bCs/>
        </w:rPr>
        <w:t>3</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2437F08F" w14:textId="3874F60A" w:rsidR="00231150" w:rsidRDefault="00B03CA0" w:rsidP="00231150">
      <w:pPr>
        <w:pStyle w:val="Heading2"/>
      </w:pPr>
      <w:r>
        <w:t>Input/Output</w:t>
      </w:r>
      <w:r w:rsidR="00076E7D">
        <w:t xml:space="preserve"> for AIML models</w:t>
      </w:r>
    </w:p>
    <w:p w14:paraId="6DF4EE23" w14:textId="37EB49B9" w:rsidR="00A34917" w:rsidRPr="00A34917" w:rsidRDefault="00A34917" w:rsidP="00A2309A">
      <w:pPr>
        <w:rPr>
          <w:u w:val="single"/>
          <w:lang w:val="en-GB" w:eastAsia="zh-CN"/>
        </w:rPr>
      </w:pPr>
      <w:r w:rsidRPr="00A34917">
        <w:rPr>
          <w:u w:val="single"/>
          <w:lang w:val="en-GB" w:eastAsia="zh-CN"/>
        </w:rPr>
        <w:t>Direct AI/ML positioning</w:t>
      </w:r>
    </w:p>
    <w:p w14:paraId="449784E0" w14:textId="03A4AB46" w:rsidR="005B64B8" w:rsidRDefault="00A2309A" w:rsidP="00A2309A">
      <w:pPr>
        <w:rPr>
          <w:lang w:val="en-GB" w:eastAsia="zh-CN"/>
        </w:rPr>
      </w:pPr>
      <w:r>
        <w:rPr>
          <w:lang w:val="en-GB" w:eastAsia="zh-CN"/>
        </w:rPr>
        <w:t>In RAN1#1</w:t>
      </w:r>
      <w:r w:rsidR="00904813">
        <w:rPr>
          <w:lang w:val="en-GB" w:eastAsia="zh-CN"/>
        </w:rPr>
        <w:t>10</w:t>
      </w:r>
      <w:r>
        <w:rPr>
          <w:lang w:val="en-GB" w:eastAsia="zh-CN"/>
        </w:rPr>
        <w:t>, two types of AI/ML positioning were identified, namely direct AI/ML positioning and AI/ML assisted positioning.</w:t>
      </w:r>
      <w:r w:rsidR="00543EF0">
        <w:rPr>
          <w:lang w:val="en-GB" w:eastAsia="zh-CN"/>
        </w:rPr>
        <w:t xml:space="preserve"> In this subsection, input and output of each AI/ML positioning are described.</w:t>
      </w:r>
      <w:r w:rsidR="0090319D">
        <w:rPr>
          <w:lang w:val="en-GB" w:eastAsia="zh-CN"/>
        </w:rPr>
        <w:t xml:space="preserve"> A use case for direct AI/ML positioning is to use measurements as fingerprints to estimate the UE location. For each location, there may be unique characteristics in measurements and AI/ML may be able to </w:t>
      </w:r>
      <w:r w:rsidR="0062377E">
        <w:rPr>
          <w:lang w:val="en-GB" w:eastAsia="zh-CN"/>
        </w:rPr>
        <w:t>associate the fingerprint and UE location.</w:t>
      </w:r>
      <w:r w:rsidR="00AA1D7D">
        <w:rPr>
          <w:lang w:val="en-GB" w:eastAsia="zh-CN"/>
        </w:rPr>
        <w:t xml:space="preserve"> For measurements, both RSRP per PRS resource and RSTD are proposed. </w:t>
      </w:r>
      <w:r w:rsidR="00AD5304">
        <w:rPr>
          <w:lang w:val="en-GB" w:eastAsia="zh-CN"/>
        </w:rPr>
        <w:t>Received power may be susceptible to environment (e.g., weather</w:t>
      </w:r>
      <w:r w:rsidR="00C763B7">
        <w:rPr>
          <w:lang w:val="en-GB" w:eastAsia="zh-CN"/>
        </w:rPr>
        <w:t>, obstacle</w:t>
      </w:r>
      <w:r w:rsidR="00AD5304">
        <w:rPr>
          <w:lang w:val="en-GB" w:eastAsia="zh-CN"/>
        </w:rPr>
        <w:t>)</w:t>
      </w:r>
      <w:r w:rsidR="005B3D0D">
        <w:rPr>
          <w:lang w:val="en-GB" w:eastAsia="zh-CN"/>
        </w:rPr>
        <w:t xml:space="preserve"> which can degrade quality of fingerprints. Supplementing RSRP with timing related information (e.g., RSTD) can improve quality of training data.</w:t>
      </w:r>
      <w:r w:rsidR="004A3444">
        <w:rPr>
          <w:lang w:val="en-GB" w:eastAsia="zh-CN"/>
        </w:rPr>
        <w:t xml:space="preserve"> Different types of AI/ML positioning techniques and corresponding inputs and outputs for the AI/ML model are summarized in </w:t>
      </w:r>
      <w:r w:rsidR="004A3444">
        <w:rPr>
          <w:lang w:val="en-GB" w:eastAsia="zh-CN"/>
        </w:rPr>
        <w:fldChar w:fldCharType="begin"/>
      </w:r>
      <w:r w:rsidR="004A3444">
        <w:rPr>
          <w:lang w:val="en-GB" w:eastAsia="zh-CN"/>
        </w:rPr>
        <w:instrText xml:space="preserve"> REF _Ref111107572 \h </w:instrText>
      </w:r>
      <w:r w:rsidR="004A3444">
        <w:rPr>
          <w:lang w:val="en-GB" w:eastAsia="zh-CN"/>
        </w:rPr>
      </w:r>
      <w:r w:rsidR="004A3444">
        <w:rPr>
          <w:lang w:val="en-GB" w:eastAsia="zh-CN"/>
        </w:rPr>
        <w:fldChar w:fldCharType="separate"/>
      </w:r>
      <w:r w:rsidR="004A3444">
        <w:t xml:space="preserve">Table </w:t>
      </w:r>
      <w:r w:rsidR="004A3444">
        <w:rPr>
          <w:noProof/>
        </w:rPr>
        <w:t>2</w:t>
      </w:r>
      <w:r w:rsidR="004A3444">
        <w:rPr>
          <w:lang w:val="en-GB" w:eastAsia="zh-CN"/>
        </w:rPr>
        <w:fldChar w:fldCharType="end"/>
      </w:r>
      <w:r w:rsidR="004A3444">
        <w:rPr>
          <w:lang w:val="en-GB" w:eastAsia="zh-CN"/>
        </w:rPr>
        <w:t xml:space="preserve">. </w:t>
      </w:r>
    </w:p>
    <w:p w14:paraId="00ADEA1F" w14:textId="2F817457" w:rsidR="00322358" w:rsidRDefault="00322358" w:rsidP="00322358">
      <w:pPr>
        <w:pStyle w:val="Caption"/>
        <w:keepNext/>
      </w:pPr>
      <w:bookmarkStart w:id="3" w:name="_Ref111107572"/>
      <w:r>
        <w:t xml:space="preserve">Table </w:t>
      </w:r>
      <w:fldSimple w:instr=" SEQ Table \* ARABIC ">
        <w:r>
          <w:rPr>
            <w:noProof/>
          </w:rPr>
          <w:t>2</w:t>
        </w:r>
      </w:fldSimple>
      <w:bookmarkEnd w:id="3"/>
      <w:r>
        <w:t xml:space="preserve"> </w:t>
      </w:r>
      <w:r w:rsidR="00097874">
        <w:t>: I</w:t>
      </w:r>
      <w:r>
        <w:t xml:space="preserve">nput and output for the AI/ML model for </w:t>
      </w:r>
      <w:r w:rsidR="002B472F">
        <w:t>AI/ML positioning</w:t>
      </w:r>
    </w:p>
    <w:tbl>
      <w:tblPr>
        <w:tblStyle w:val="TableGrid"/>
        <w:tblW w:w="0" w:type="auto"/>
        <w:tblLook w:val="04A0" w:firstRow="1" w:lastRow="0" w:firstColumn="1" w:lastColumn="0" w:noHBand="0" w:noVBand="1"/>
      </w:tblPr>
      <w:tblGrid>
        <w:gridCol w:w="2605"/>
        <w:gridCol w:w="2790"/>
        <w:gridCol w:w="3955"/>
      </w:tblGrid>
      <w:tr w:rsidR="00354075" w14:paraId="081FD98A" w14:textId="77777777" w:rsidTr="008137A6">
        <w:tc>
          <w:tcPr>
            <w:tcW w:w="2605" w:type="dxa"/>
            <w:shd w:val="clear" w:color="auto" w:fill="FFE599" w:themeFill="accent4" w:themeFillTint="66"/>
          </w:tcPr>
          <w:p w14:paraId="31233086" w14:textId="200D9B5E" w:rsidR="00354075" w:rsidRPr="008137A6" w:rsidRDefault="00322358" w:rsidP="008137A6">
            <w:pPr>
              <w:jc w:val="center"/>
              <w:rPr>
                <w:b/>
                <w:bCs/>
                <w:lang w:val="en-GB" w:eastAsia="zh-CN"/>
              </w:rPr>
            </w:pPr>
            <w:r w:rsidRPr="008137A6">
              <w:rPr>
                <w:b/>
                <w:bCs/>
                <w:lang w:val="en-GB" w:eastAsia="zh-CN"/>
              </w:rPr>
              <w:t>Type of AI/ML positioning</w:t>
            </w:r>
          </w:p>
        </w:tc>
        <w:tc>
          <w:tcPr>
            <w:tcW w:w="2790" w:type="dxa"/>
            <w:shd w:val="clear" w:color="auto" w:fill="FFE599" w:themeFill="accent4" w:themeFillTint="66"/>
          </w:tcPr>
          <w:p w14:paraId="2E095F0B" w14:textId="082AC5BB" w:rsidR="00354075" w:rsidRPr="008137A6" w:rsidRDefault="00354075" w:rsidP="008137A6">
            <w:pPr>
              <w:jc w:val="center"/>
              <w:rPr>
                <w:b/>
                <w:bCs/>
                <w:lang w:val="en-GB" w:eastAsia="zh-CN"/>
              </w:rPr>
            </w:pPr>
            <w:r w:rsidRPr="008137A6">
              <w:rPr>
                <w:b/>
                <w:bCs/>
                <w:lang w:val="en-GB" w:eastAsia="zh-CN"/>
              </w:rPr>
              <w:t>Input  to AI/ML</w:t>
            </w:r>
          </w:p>
        </w:tc>
        <w:tc>
          <w:tcPr>
            <w:tcW w:w="3955" w:type="dxa"/>
            <w:shd w:val="clear" w:color="auto" w:fill="FFE599" w:themeFill="accent4" w:themeFillTint="66"/>
          </w:tcPr>
          <w:p w14:paraId="38900515" w14:textId="24F75825" w:rsidR="00354075" w:rsidRPr="008137A6" w:rsidRDefault="00354075" w:rsidP="008137A6">
            <w:pPr>
              <w:jc w:val="center"/>
              <w:rPr>
                <w:b/>
                <w:bCs/>
                <w:lang w:val="en-GB" w:eastAsia="zh-CN"/>
              </w:rPr>
            </w:pPr>
            <w:r w:rsidRPr="008137A6">
              <w:rPr>
                <w:b/>
                <w:bCs/>
                <w:lang w:val="en-GB" w:eastAsia="zh-CN"/>
              </w:rPr>
              <w:t>Output (inference) from AI/ML</w:t>
            </w:r>
          </w:p>
        </w:tc>
      </w:tr>
      <w:tr w:rsidR="00790A8A" w14:paraId="3C339451" w14:textId="77777777" w:rsidTr="00E536DE">
        <w:tc>
          <w:tcPr>
            <w:tcW w:w="2605" w:type="dxa"/>
            <w:vMerge w:val="restart"/>
            <w:vAlign w:val="center"/>
          </w:tcPr>
          <w:p w14:paraId="48E92D9E" w14:textId="15FFC307" w:rsidR="00790A8A" w:rsidRDefault="00790A8A" w:rsidP="00A2309A">
            <w:pPr>
              <w:rPr>
                <w:lang w:val="en-GB" w:eastAsia="zh-CN"/>
              </w:rPr>
            </w:pPr>
            <w:r>
              <w:rPr>
                <w:lang w:val="en-GB" w:eastAsia="zh-CN"/>
              </w:rPr>
              <w:t>Direct AI/ML positioning</w:t>
            </w:r>
          </w:p>
        </w:tc>
        <w:tc>
          <w:tcPr>
            <w:tcW w:w="2790" w:type="dxa"/>
          </w:tcPr>
          <w:p w14:paraId="3487DFDD" w14:textId="4C4BB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tc>
        <w:tc>
          <w:tcPr>
            <w:tcW w:w="3955" w:type="dxa"/>
            <w:vMerge w:val="restart"/>
            <w:vAlign w:val="center"/>
          </w:tcPr>
          <w:p w14:paraId="62DBC0C2" w14:textId="239D6B30" w:rsidR="00790A8A" w:rsidRPr="002344CC" w:rsidRDefault="00790A8A" w:rsidP="002344CC">
            <w:pPr>
              <w:ind w:left="-20"/>
              <w:jc w:val="left"/>
              <w:rPr>
                <w:lang w:val="en-GB" w:eastAsia="zh-CN"/>
              </w:rPr>
            </w:pPr>
            <w:r w:rsidRPr="002344CC">
              <w:rPr>
                <w:lang w:val="en-GB" w:eastAsia="zh-CN"/>
              </w:rPr>
              <w:t>Absolute position of the UE</w:t>
            </w:r>
          </w:p>
          <w:p w14:paraId="5BA3F67A" w14:textId="58D127B0" w:rsidR="00790A8A" w:rsidRPr="00B66DEF" w:rsidRDefault="00790A8A" w:rsidP="00790A8A">
            <w:pPr>
              <w:ind w:left="-20"/>
              <w:jc w:val="left"/>
              <w:rPr>
                <w:lang w:val="en-GB" w:eastAsia="zh-CN"/>
              </w:rPr>
            </w:pPr>
          </w:p>
        </w:tc>
      </w:tr>
      <w:tr w:rsidR="00790A8A" w14:paraId="6AA08890" w14:textId="77777777" w:rsidTr="00E536DE">
        <w:tc>
          <w:tcPr>
            <w:tcW w:w="2605" w:type="dxa"/>
            <w:vMerge/>
            <w:vAlign w:val="center"/>
          </w:tcPr>
          <w:p w14:paraId="7E4BFA51" w14:textId="77777777" w:rsidR="00790A8A" w:rsidRDefault="00790A8A" w:rsidP="00717D9F">
            <w:pPr>
              <w:rPr>
                <w:lang w:val="en-GB" w:eastAsia="zh-CN"/>
              </w:rPr>
            </w:pPr>
          </w:p>
        </w:tc>
        <w:tc>
          <w:tcPr>
            <w:tcW w:w="2790" w:type="dxa"/>
          </w:tcPr>
          <w:p w14:paraId="2869AA0C" w14:textId="6B4E3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p w14:paraId="43CEE6DE" w14:textId="380FFE17" w:rsidR="00790A8A" w:rsidRPr="001947B7" w:rsidRDefault="00790A8A" w:rsidP="0058256F">
            <w:pPr>
              <w:pStyle w:val="ListParagraph"/>
              <w:numPr>
                <w:ilvl w:val="0"/>
                <w:numId w:val="20"/>
              </w:numPr>
              <w:ind w:left="340"/>
              <w:jc w:val="left"/>
              <w:rPr>
                <w:lang w:val="en-GB" w:eastAsia="zh-CN"/>
              </w:rPr>
            </w:pPr>
            <w:r w:rsidRPr="001947B7">
              <w:rPr>
                <w:lang w:val="en-GB" w:eastAsia="zh-CN"/>
              </w:rPr>
              <w:t>RSTD for PRS resources from TRPs</w:t>
            </w:r>
          </w:p>
        </w:tc>
        <w:tc>
          <w:tcPr>
            <w:tcW w:w="3955" w:type="dxa"/>
            <w:vMerge/>
            <w:vAlign w:val="center"/>
          </w:tcPr>
          <w:p w14:paraId="737BACC9" w14:textId="35358FD5" w:rsidR="00790A8A" w:rsidRPr="00790A8A" w:rsidRDefault="00790A8A" w:rsidP="00622B16">
            <w:pPr>
              <w:ind w:left="-20"/>
              <w:jc w:val="left"/>
              <w:rPr>
                <w:lang w:val="en-GB" w:eastAsia="zh-CN"/>
              </w:rPr>
            </w:pPr>
          </w:p>
        </w:tc>
      </w:tr>
      <w:tr w:rsidR="00790A8A" w14:paraId="279DE48A" w14:textId="77777777" w:rsidTr="00E536DE">
        <w:trPr>
          <w:trHeight w:val="341"/>
        </w:trPr>
        <w:tc>
          <w:tcPr>
            <w:tcW w:w="2605" w:type="dxa"/>
            <w:vMerge w:val="restart"/>
            <w:vAlign w:val="center"/>
          </w:tcPr>
          <w:p w14:paraId="581B81C3" w14:textId="5D508413" w:rsidR="00790A8A" w:rsidRDefault="00790A8A" w:rsidP="00717D9F">
            <w:pPr>
              <w:rPr>
                <w:lang w:val="en-GB" w:eastAsia="zh-CN"/>
              </w:rPr>
            </w:pPr>
            <w:r>
              <w:rPr>
                <w:lang w:val="en-GB" w:eastAsia="zh-CN"/>
              </w:rPr>
              <w:t>AI/ML assisted positioning</w:t>
            </w:r>
          </w:p>
        </w:tc>
        <w:tc>
          <w:tcPr>
            <w:tcW w:w="2790" w:type="dxa"/>
          </w:tcPr>
          <w:p w14:paraId="324DECE8" w14:textId="74334814" w:rsidR="00790A8A" w:rsidRPr="001947B7" w:rsidRDefault="00790A8A" w:rsidP="00673F51">
            <w:pPr>
              <w:pStyle w:val="ListParagraph"/>
              <w:numPr>
                <w:ilvl w:val="0"/>
                <w:numId w:val="21"/>
              </w:numPr>
              <w:ind w:left="340"/>
              <w:jc w:val="left"/>
              <w:rPr>
                <w:lang w:val="en-GB" w:eastAsia="zh-CN"/>
              </w:rPr>
            </w:pPr>
            <w:r w:rsidRPr="001947B7">
              <w:rPr>
                <w:lang w:val="en-GB" w:eastAsia="zh-CN"/>
              </w:rPr>
              <w:t>RSRP/RSRPP for PRS resources</w:t>
            </w:r>
          </w:p>
        </w:tc>
        <w:tc>
          <w:tcPr>
            <w:tcW w:w="3955" w:type="dxa"/>
            <w:vAlign w:val="center"/>
          </w:tcPr>
          <w:p w14:paraId="72865CAA" w14:textId="54D41B38" w:rsidR="00790A8A" w:rsidRPr="002344CC" w:rsidRDefault="00790A8A" w:rsidP="002344CC">
            <w:pPr>
              <w:ind w:left="-20"/>
              <w:jc w:val="left"/>
              <w:rPr>
                <w:lang w:val="en-GB" w:eastAsia="zh-CN"/>
              </w:rPr>
            </w:pPr>
            <w:r w:rsidRPr="002344CC">
              <w:rPr>
                <w:lang w:val="en-GB" w:eastAsia="zh-CN"/>
              </w:rPr>
              <w:t xml:space="preserve">RSTD </w:t>
            </w:r>
          </w:p>
        </w:tc>
      </w:tr>
      <w:tr w:rsidR="00790A8A" w14:paraId="29CA93CA" w14:textId="77777777" w:rsidTr="00E536DE">
        <w:trPr>
          <w:trHeight w:val="341"/>
        </w:trPr>
        <w:tc>
          <w:tcPr>
            <w:tcW w:w="2605" w:type="dxa"/>
            <w:vMerge/>
          </w:tcPr>
          <w:p w14:paraId="21EB69B3" w14:textId="77777777" w:rsidR="00790A8A" w:rsidRDefault="00790A8A" w:rsidP="00717D9F">
            <w:pPr>
              <w:rPr>
                <w:lang w:val="en-GB" w:eastAsia="zh-CN"/>
              </w:rPr>
            </w:pPr>
          </w:p>
        </w:tc>
        <w:tc>
          <w:tcPr>
            <w:tcW w:w="2790" w:type="dxa"/>
          </w:tcPr>
          <w:p w14:paraId="5F42CF64" w14:textId="568721D4" w:rsidR="00790A8A" w:rsidRPr="001947B7" w:rsidRDefault="00790A8A" w:rsidP="0058256F">
            <w:pPr>
              <w:pStyle w:val="ListParagraph"/>
              <w:numPr>
                <w:ilvl w:val="0"/>
                <w:numId w:val="21"/>
              </w:numPr>
              <w:ind w:left="340"/>
              <w:jc w:val="left"/>
              <w:rPr>
                <w:lang w:val="en-GB" w:eastAsia="zh-CN"/>
              </w:rPr>
            </w:pPr>
            <w:r>
              <w:rPr>
                <w:lang w:val="en-GB" w:eastAsia="zh-CN"/>
              </w:rPr>
              <w:t>RSTD</w:t>
            </w:r>
          </w:p>
        </w:tc>
        <w:tc>
          <w:tcPr>
            <w:tcW w:w="3955" w:type="dxa"/>
            <w:vAlign w:val="center"/>
          </w:tcPr>
          <w:p w14:paraId="211B2797" w14:textId="7364ADCF" w:rsidR="00790A8A" w:rsidRPr="002344CC" w:rsidRDefault="00790A8A" w:rsidP="002344CC">
            <w:pPr>
              <w:ind w:left="-20"/>
              <w:jc w:val="left"/>
              <w:rPr>
                <w:lang w:val="en-GB" w:eastAsia="zh-CN"/>
              </w:rPr>
            </w:pPr>
            <w:r w:rsidRPr="002344CC">
              <w:rPr>
                <w:lang w:val="en-GB" w:eastAsia="zh-CN"/>
              </w:rPr>
              <w:t>Extrapolated/interpolated RSTD</w:t>
            </w:r>
          </w:p>
        </w:tc>
      </w:tr>
    </w:tbl>
    <w:p w14:paraId="72D39BF7" w14:textId="01D4F61D" w:rsidR="00933999" w:rsidRPr="00A34917" w:rsidRDefault="00933999" w:rsidP="00933999">
      <w:pPr>
        <w:spacing w:before="240"/>
        <w:rPr>
          <w:u w:val="single"/>
          <w:lang w:val="en-GB" w:eastAsia="zh-CN"/>
        </w:rPr>
      </w:pPr>
      <w:r w:rsidRPr="00A34917">
        <w:rPr>
          <w:u w:val="single"/>
          <w:lang w:val="en-GB" w:eastAsia="zh-CN"/>
        </w:rPr>
        <w:t xml:space="preserve">AI/ML </w:t>
      </w:r>
      <w:r>
        <w:rPr>
          <w:u w:val="single"/>
          <w:lang w:val="en-GB" w:eastAsia="zh-CN"/>
        </w:rPr>
        <w:t xml:space="preserve">assisted </w:t>
      </w:r>
      <w:r w:rsidRPr="00A34917">
        <w:rPr>
          <w:u w:val="single"/>
          <w:lang w:val="en-GB" w:eastAsia="zh-CN"/>
        </w:rPr>
        <w:t>positioning</w:t>
      </w:r>
    </w:p>
    <w:p w14:paraId="6CF08885" w14:textId="5728F44F" w:rsidR="00C06375" w:rsidRDefault="00C06375" w:rsidP="00CE7371">
      <w:pPr>
        <w:spacing w:before="240"/>
        <w:rPr>
          <w:lang w:val="en-GB" w:eastAsia="zh-CN"/>
        </w:rPr>
      </w:pPr>
      <w:r>
        <w:rPr>
          <w:lang w:val="en-GB" w:eastAsia="zh-CN"/>
        </w:rPr>
        <w:t xml:space="preserve">AI/ML assisted positioning can be used to estimate unobservable measurements. For example, the UE may not be capable of providing accurate RSTD measurements. In such a case, the AI/ML model, trained to associate RSRP and RSTD measurements, can provide estimated RSTD measurements to the UE. </w:t>
      </w:r>
      <w:r w:rsidR="00673F51">
        <w:rPr>
          <w:lang w:val="en-GB" w:eastAsia="zh-CN"/>
        </w:rPr>
        <w:t xml:space="preserve">Different types of estimation of measurements are summarized in </w:t>
      </w:r>
      <w:r w:rsidR="00673F51">
        <w:rPr>
          <w:lang w:val="en-GB" w:eastAsia="zh-CN"/>
        </w:rPr>
        <w:fldChar w:fldCharType="begin"/>
      </w:r>
      <w:r w:rsidR="00673F51">
        <w:rPr>
          <w:lang w:val="en-GB" w:eastAsia="zh-CN"/>
        </w:rPr>
        <w:instrText xml:space="preserve"> REF _Ref111107572 \h </w:instrText>
      </w:r>
      <w:r w:rsidR="00673F51">
        <w:rPr>
          <w:lang w:val="en-GB" w:eastAsia="zh-CN"/>
        </w:rPr>
      </w:r>
      <w:r w:rsidR="00673F51">
        <w:rPr>
          <w:lang w:val="en-GB" w:eastAsia="zh-CN"/>
        </w:rPr>
        <w:fldChar w:fldCharType="separate"/>
      </w:r>
      <w:r w:rsidR="00673F51">
        <w:t xml:space="preserve">Table </w:t>
      </w:r>
      <w:r w:rsidR="00673F51">
        <w:rPr>
          <w:noProof/>
        </w:rPr>
        <w:t>2</w:t>
      </w:r>
      <w:r w:rsidR="00673F51">
        <w:rPr>
          <w:lang w:val="en-GB" w:eastAsia="zh-CN"/>
        </w:rPr>
        <w:fldChar w:fldCharType="end"/>
      </w:r>
      <w:r w:rsidR="00673F51">
        <w:rPr>
          <w:lang w:val="en-GB" w:eastAsia="zh-CN"/>
        </w:rPr>
        <w:t xml:space="preserve">. </w:t>
      </w:r>
      <w:r>
        <w:rPr>
          <w:lang w:val="en-GB" w:eastAsia="zh-CN"/>
        </w:rPr>
        <w:t xml:space="preserve">An example of AIML </w:t>
      </w:r>
      <w:r w:rsidR="00FA6C12">
        <w:rPr>
          <w:lang w:val="en-GB" w:eastAsia="zh-CN"/>
        </w:rPr>
        <w:t>assisted</w:t>
      </w:r>
      <w:r>
        <w:rPr>
          <w:lang w:val="en-GB" w:eastAsia="zh-CN"/>
        </w:rPr>
        <w:t xml:space="preserve"> positioning is shown in </w:t>
      </w:r>
      <w:r>
        <w:rPr>
          <w:lang w:val="en-GB" w:eastAsia="zh-CN"/>
        </w:rPr>
        <w:fldChar w:fldCharType="begin"/>
      </w:r>
      <w:r>
        <w:rPr>
          <w:lang w:val="en-GB" w:eastAsia="zh-CN"/>
        </w:rPr>
        <w:instrText xml:space="preserve"> REF _Ref111105554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In the positioning system illustrated in the figure, AI/ML generates timing measurements based on RSRP measurements. Using the generated timing measurements, the UE obtains its location using DL-TDOA positioning method.</w:t>
      </w:r>
    </w:p>
    <w:p w14:paraId="62B237F2" w14:textId="77777777" w:rsidR="00C06375" w:rsidRDefault="00C06375" w:rsidP="00C06375">
      <w:pPr>
        <w:rPr>
          <w:lang w:val="en-GB" w:eastAsia="zh-CN"/>
        </w:rPr>
      </w:pPr>
      <w:r>
        <w:rPr>
          <w:lang w:val="en-GB" w:eastAsia="zh-CN"/>
        </w:rPr>
        <w:t>In addition, AI/ML assisted positioning can be used to interpolate or extrapolate/estimate measurements. For example, if the UE makes timing measurements on PRS at every T seconds, AI/ML can be used to estimate measurements at every T/2 seconds. The estimation can be based on timing measurements or fingerprinting measurements such as RSRP. Thus the following proposal is made :</w:t>
      </w:r>
    </w:p>
    <w:p w14:paraId="6A1932D3" w14:textId="136E8472" w:rsidR="00C06375" w:rsidRPr="00236EF3" w:rsidRDefault="00C06375" w:rsidP="00C06375">
      <w:pPr>
        <w:rPr>
          <w:b/>
          <w:bCs/>
          <w:lang w:val="en-GB" w:eastAsia="zh-CN"/>
        </w:rPr>
      </w:pPr>
      <w:r w:rsidRPr="00236EF3">
        <w:rPr>
          <w:b/>
          <w:bCs/>
          <w:lang w:val="en-GB" w:eastAsia="zh-CN"/>
        </w:rPr>
        <w:t xml:space="preserve">Proposal </w:t>
      </w:r>
      <w:r w:rsidR="00B46C3D">
        <w:rPr>
          <w:b/>
          <w:bCs/>
          <w:lang w:val="en-GB" w:eastAsia="zh-CN"/>
        </w:rPr>
        <w:t>4</w:t>
      </w:r>
      <w:r w:rsidRPr="00236EF3">
        <w:rPr>
          <w:b/>
          <w:bCs/>
          <w:lang w:val="en-GB" w:eastAsia="zh-CN"/>
        </w:rPr>
        <w:t xml:space="preserve">: </w:t>
      </w:r>
      <w:r w:rsidR="00A8664B">
        <w:rPr>
          <w:b/>
          <w:bCs/>
          <w:lang w:val="en-GB" w:eastAsia="zh-CN"/>
        </w:rPr>
        <w:t>Study</w:t>
      </w:r>
      <w:r w:rsidR="00A8664B" w:rsidRPr="00236EF3">
        <w:rPr>
          <w:b/>
          <w:bCs/>
          <w:lang w:val="en-GB" w:eastAsia="zh-CN"/>
        </w:rPr>
        <w:t xml:space="preserve"> </w:t>
      </w:r>
      <w:r w:rsidRPr="00236EF3">
        <w:rPr>
          <w:b/>
          <w:bCs/>
          <w:lang w:val="en-GB" w:eastAsia="zh-CN"/>
        </w:rPr>
        <w:t>direct AI/ML positioning</w:t>
      </w:r>
      <w:r>
        <w:rPr>
          <w:b/>
          <w:bCs/>
          <w:lang w:val="en-GB" w:eastAsia="zh-CN"/>
        </w:rPr>
        <w:t xml:space="preserve"> where at least RSRP, RSRPP for PRS resources and RSTD are used as inputs </w:t>
      </w:r>
      <w:r w:rsidR="00497509">
        <w:rPr>
          <w:b/>
          <w:bCs/>
          <w:lang w:val="en-GB" w:eastAsia="zh-CN"/>
        </w:rPr>
        <w:t>for AI/ML models</w:t>
      </w:r>
    </w:p>
    <w:p w14:paraId="63BFC8C7" w14:textId="11DBD612" w:rsidR="00C06375" w:rsidRPr="00236EF3" w:rsidRDefault="00C06375" w:rsidP="00C06375">
      <w:pPr>
        <w:rPr>
          <w:b/>
          <w:bCs/>
          <w:lang w:eastAsia="zh-CN"/>
        </w:rPr>
      </w:pPr>
      <w:r w:rsidRPr="00236EF3">
        <w:rPr>
          <w:b/>
          <w:bCs/>
          <w:lang w:eastAsia="zh-CN"/>
        </w:rPr>
        <w:t xml:space="preserve">Proposal </w:t>
      </w:r>
      <w:r w:rsidR="00B46C3D">
        <w:rPr>
          <w:b/>
          <w:bCs/>
          <w:lang w:eastAsia="zh-CN"/>
        </w:rPr>
        <w:t>5</w:t>
      </w:r>
      <w:r w:rsidRPr="00236EF3">
        <w:rPr>
          <w:b/>
          <w:bCs/>
          <w:lang w:eastAsia="zh-CN"/>
        </w:rPr>
        <w:t xml:space="preserve">: </w:t>
      </w:r>
      <w:r w:rsidR="00A8664B">
        <w:rPr>
          <w:b/>
          <w:bCs/>
          <w:lang w:eastAsia="zh-CN"/>
        </w:rPr>
        <w:t>Study</w:t>
      </w:r>
      <w:r w:rsidR="00A8664B" w:rsidRPr="00236EF3">
        <w:rPr>
          <w:b/>
          <w:bCs/>
          <w:lang w:eastAsia="zh-CN"/>
        </w:rPr>
        <w:t xml:space="preserve"> </w:t>
      </w:r>
      <w:r w:rsidRPr="00236EF3">
        <w:rPr>
          <w:b/>
          <w:bCs/>
          <w:lang w:eastAsia="zh-CN"/>
        </w:rPr>
        <w:t>AI/ML assisted positioning where timing measurements are generated based on RSRP fingerprints</w:t>
      </w:r>
    </w:p>
    <w:p w14:paraId="4EFE49B6" w14:textId="77777777" w:rsidR="002563DF" w:rsidRDefault="002563DF" w:rsidP="00994892">
      <w:pPr>
        <w:rPr>
          <w:b/>
          <w:bCs/>
          <w:lang w:eastAsia="zh-CN"/>
        </w:rPr>
      </w:pPr>
    </w:p>
    <w:p w14:paraId="61E9E61C" w14:textId="77777777" w:rsidR="00F70724" w:rsidRDefault="00F70724" w:rsidP="00647543">
      <w:pPr>
        <w:keepNext/>
        <w:jc w:val="center"/>
      </w:pPr>
      <w:r>
        <w:object w:dxaOrig="8341" w:dyaOrig="1515" w14:anchorId="46A4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75.6pt" o:ole="">
            <v:imagedata r:id="rId11" o:title=""/>
          </v:shape>
          <o:OLEObject Type="Embed" ProgID="Visio.Drawing.15" ShapeID="_x0000_i1025" DrawAspect="Content" ObjectID="_1729278753" r:id="rId12"/>
        </w:object>
      </w:r>
    </w:p>
    <w:p w14:paraId="1D7D59F9" w14:textId="0323F9BA" w:rsidR="00D912FD" w:rsidRDefault="00F70724" w:rsidP="00647543">
      <w:pPr>
        <w:pStyle w:val="Caption"/>
      </w:pPr>
      <w:bookmarkStart w:id="4" w:name="_Ref111105554"/>
      <w:r>
        <w:t xml:space="preserve">Figure </w:t>
      </w:r>
      <w:fldSimple w:instr=" SEQ Figure \* ARABIC ">
        <w:r>
          <w:rPr>
            <w:noProof/>
          </w:rPr>
          <w:t>1</w:t>
        </w:r>
      </w:fldSimple>
      <w:bookmarkEnd w:id="4"/>
      <w:r>
        <w:t xml:space="preserve"> </w:t>
      </w:r>
      <w:r w:rsidR="00A62995" w:rsidRPr="00A62995">
        <w:t>AI/ML assisted positioning</w:t>
      </w:r>
    </w:p>
    <w:p w14:paraId="3FA70C0D" w14:textId="64E632CA" w:rsidR="00673337" w:rsidRPr="00381DD8" w:rsidRDefault="00673337" w:rsidP="00673337">
      <w:pPr>
        <w:pStyle w:val="Heading2"/>
      </w:pPr>
      <w:r w:rsidRPr="00381DD8">
        <w:t>Truth label : Noisy or partial ground truth</w:t>
      </w:r>
    </w:p>
    <w:p w14:paraId="547327A2" w14:textId="77777777" w:rsidR="00A11F69" w:rsidRPr="00381DD8" w:rsidRDefault="00F01D77" w:rsidP="00770606">
      <w:pPr>
        <w:rPr>
          <w:lang w:val="en-GB" w:eastAsia="zh-CN"/>
        </w:rPr>
      </w:pPr>
      <w:r w:rsidRPr="00381DD8">
        <w:rPr>
          <w:lang w:val="en-GB" w:eastAsia="zh-CN"/>
        </w:rPr>
        <w:t>An agreement was made to discuss specification impacts for ground truth label determination.</w:t>
      </w:r>
      <w:r w:rsidR="00226CEE" w:rsidRPr="00381DD8">
        <w:rPr>
          <w:lang w:val="en-GB" w:eastAsia="zh-CN"/>
        </w:rPr>
        <w:t xml:space="preserve"> Labels can be placed for ground truth, depending on quality or completeness of the ground truth.</w:t>
      </w:r>
      <w:r w:rsidR="001E7C05" w:rsidRPr="00381DD8">
        <w:rPr>
          <w:lang w:val="en-GB" w:eastAsia="zh-CN"/>
        </w:rPr>
        <w:t xml:space="preserve"> For example, for UE-based positioning, the UE can return its location information to the network</w:t>
      </w:r>
      <w:r w:rsidR="00403A6B" w:rsidRPr="00381DD8">
        <w:rPr>
          <w:lang w:val="en-GB" w:eastAsia="zh-CN"/>
        </w:rPr>
        <w:t>. The network can use the information as the ground truth for training purpose.</w:t>
      </w:r>
      <w:r w:rsidR="00793553" w:rsidRPr="00381DD8">
        <w:rPr>
          <w:lang w:val="en-GB" w:eastAsia="zh-CN"/>
        </w:rPr>
        <w:t xml:space="preserve"> </w:t>
      </w:r>
    </w:p>
    <w:p w14:paraId="485D29C8" w14:textId="644C18D6" w:rsidR="008D29D6" w:rsidRPr="00381DD8" w:rsidRDefault="0031166B" w:rsidP="00770606">
      <w:pPr>
        <w:rPr>
          <w:lang w:val="en-GB" w:eastAsia="zh-CN"/>
        </w:rPr>
      </w:pPr>
      <w:r w:rsidRPr="00381DD8">
        <w:rPr>
          <w:lang w:val="en-GB" w:eastAsia="zh-CN"/>
        </w:rPr>
        <w:t xml:space="preserve">However, </w:t>
      </w:r>
      <w:r w:rsidR="00AF11D1" w:rsidRPr="00381DD8">
        <w:rPr>
          <w:lang w:val="en-GB" w:eastAsia="zh-CN"/>
        </w:rPr>
        <w:t>quality of location information must be associated with the location estimate</w:t>
      </w:r>
      <w:r w:rsidR="00A11F69" w:rsidRPr="00381DD8">
        <w:rPr>
          <w:lang w:val="en-GB" w:eastAsia="zh-CN"/>
        </w:rPr>
        <w:t xml:space="preserve"> for eff</w:t>
      </w:r>
      <w:r w:rsidR="0026586F" w:rsidRPr="00381DD8">
        <w:rPr>
          <w:lang w:val="en-GB" w:eastAsia="zh-CN"/>
        </w:rPr>
        <w:t>ective training</w:t>
      </w:r>
      <w:r w:rsidR="00AF11D1" w:rsidRPr="00381DD8">
        <w:rPr>
          <w:lang w:val="en-GB" w:eastAsia="zh-CN"/>
        </w:rPr>
        <w:t xml:space="preserve">. </w:t>
      </w:r>
      <w:r w:rsidR="00A41825" w:rsidRPr="00381DD8">
        <w:rPr>
          <w:lang w:val="en-GB" w:eastAsia="zh-CN"/>
        </w:rPr>
        <w:t xml:space="preserve">In the current specification, </w:t>
      </w:r>
      <w:r w:rsidR="00F05DC1" w:rsidRPr="00381DD8">
        <w:rPr>
          <w:lang w:val="en-GB" w:eastAsia="zh-CN"/>
        </w:rPr>
        <w:t xml:space="preserve">quality of location information is not </w:t>
      </w:r>
      <w:r w:rsidR="00151DCB" w:rsidRPr="00381DD8">
        <w:rPr>
          <w:lang w:val="en-GB" w:eastAsia="zh-CN"/>
        </w:rPr>
        <w:t>specified,</w:t>
      </w:r>
      <w:r w:rsidR="00F05DC1" w:rsidRPr="00381DD8">
        <w:rPr>
          <w:lang w:val="en-GB" w:eastAsia="zh-CN"/>
        </w:rPr>
        <w:t xml:space="preserve"> and additional metrics may need to be studied</w:t>
      </w:r>
      <w:r w:rsidR="00770781" w:rsidRPr="00381DD8">
        <w:rPr>
          <w:lang w:val="en-GB" w:eastAsia="zh-CN"/>
        </w:rPr>
        <w:t xml:space="preserve"> for location information returned by normal UEs. </w:t>
      </w:r>
      <w:r w:rsidR="00151DCB" w:rsidRPr="00381DD8">
        <w:rPr>
          <w:lang w:val="en-GB" w:eastAsia="zh-CN"/>
        </w:rPr>
        <w:t xml:space="preserve">The </w:t>
      </w:r>
      <w:r w:rsidR="008D29D6" w:rsidRPr="00381DD8">
        <w:rPr>
          <w:lang w:val="en-GB" w:eastAsia="zh-CN"/>
        </w:rPr>
        <w:t>PRU, as described in TS 38.305</w:t>
      </w:r>
      <w:r w:rsidR="00123B77" w:rsidRPr="00381DD8">
        <w:rPr>
          <w:lang w:val="en-GB" w:eastAsia="zh-CN"/>
        </w:rPr>
        <w:t xml:space="preserve"> [2]</w:t>
      </w:r>
      <w:r w:rsidR="008D29D6" w:rsidRPr="00381DD8">
        <w:rPr>
          <w:lang w:val="en-GB" w:eastAsia="zh-CN"/>
        </w:rPr>
        <w:t xml:space="preserve">, </w:t>
      </w:r>
      <w:r w:rsidR="00282C16" w:rsidRPr="00381DD8">
        <w:rPr>
          <w:lang w:val="en-GB" w:eastAsia="zh-CN"/>
        </w:rPr>
        <w:t>is a UE with known location.</w:t>
      </w:r>
      <w:r w:rsidR="00392253" w:rsidRPr="00381DD8">
        <w:rPr>
          <w:lang w:val="en-GB" w:eastAsia="zh-CN"/>
        </w:rPr>
        <w:t xml:space="preserve"> There can be a label to distinguish between </w:t>
      </w:r>
      <w:r w:rsidR="00CE41AF" w:rsidRPr="00381DD8">
        <w:rPr>
          <w:lang w:val="en-GB" w:eastAsia="zh-CN"/>
        </w:rPr>
        <w:t>PRU UE and non-PRU UE (normal UE)</w:t>
      </w:r>
      <w:r w:rsidR="00DC34B5" w:rsidRPr="00381DD8">
        <w:rPr>
          <w:lang w:val="en-GB" w:eastAsia="zh-CN"/>
        </w:rPr>
        <w:t xml:space="preserve">. The label can be used to distinguish information (e.g., location estimate, measurements) returned by the UEs. </w:t>
      </w:r>
      <w:r w:rsidR="00392253" w:rsidRPr="00381DD8">
        <w:rPr>
          <w:lang w:val="en-GB" w:eastAsia="zh-CN"/>
        </w:rPr>
        <w:t xml:space="preserve"> </w:t>
      </w:r>
      <w:r w:rsidR="00DC34B5" w:rsidRPr="00381DD8">
        <w:rPr>
          <w:lang w:val="en-GB" w:eastAsia="zh-CN"/>
        </w:rPr>
        <w:t xml:space="preserve">Another label can be used to indicate quality of information. For example, </w:t>
      </w:r>
      <w:r w:rsidR="0069298D" w:rsidRPr="00381DD8">
        <w:rPr>
          <w:lang w:val="en-GB" w:eastAsia="zh-CN"/>
        </w:rPr>
        <w:t>uncertainties of measurements or location estimate can vary depending on the condition</w:t>
      </w:r>
      <w:r w:rsidR="00A7238A" w:rsidRPr="00381DD8">
        <w:rPr>
          <w:lang w:val="en-GB" w:eastAsia="zh-CN"/>
        </w:rPr>
        <w:t>, or source of location estimate</w:t>
      </w:r>
      <w:r w:rsidR="001510E6" w:rsidRPr="00381DD8">
        <w:rPr>
          <w:lang w:val="en-GB" w:eastAsia="zh-CN"/>
        </w:rPr>
        <w:t xml:space="preserve">. </w:t>
      </w:r>
    </w:p>
    <w:p w14:paraId="7E809490" w14:textId="24B1FF60" w:rsidR="008E3798" w:rsidRPr="00381DD8" w:rsidRDefault="008E3798" w:rsidP="00770606">
      <w:pPr>
        <w:rPr>
          <w:lang w:val="en-GB" w:eastAsia="zh-CN"/>
        </w:rPr>
      </w:pPr>
      <w:r w:rsidRPr="00381DD8">
        <w:rPr>
          <w:lang w:val="en-GB" w:eastAsia="zh-CN"/>
        </w:rPr>
        <w:t xml:space="preserve">Based on the above analysis, the following proposal is made : </w:t>
      </w:r>
    </w:p>
    <w:p w14:paraId="4AE0773D" w14:textId="39B01D0C" w:rsidR="00673337" w:rsidRPr="00381DD8" w:rsidRDefault="003C7F27" w:rsidP="00647543">
      <w:pPr>
        <w:rPr>
          <w:b/>
          <w:bCs/>
        </w:rPr>
      </w:pPr>
      <w:r w:rsidRPr="00381DD8">
        <w:rPr>
          <w:b/>
          <w:bCs/>
        </w:rPr>
        <w:t>Observation</w:t>
      </w:r>
      <w:r w:rsidR="009C38FC" w:rsidRPr="00381DD8">
        <w:rPr>
          <w:b/>
          <w:bCs/>
        </w:rPr>
        <w:t xml:space="preserve"> </w:t>
      </w:r>
      <w:r w:rsidR="00B46C3D">
        <w:rPr>
          <w:b/>
          <w:bCs/>
        </w:rPr>
        <w:t>4</w:t>
      </w:r>
      <w:r w:rsidR="009C38FC" w:rsidRPr="00381DD8">
        <w:rPr>
          <w:b/>
          <w:bCs/>
        </w:rPr>
        <w:t xml:space="preserve">: </w:t>
      </w:r>
      <w:r w:rsidRPr="00381DD8">
        <w:rPr>
          <w:b/>
          <w:bCs/>
        </w:rPr>
        <w:t>Ground truth label associated with UE location can be associated with quality</w:t>
      </w:r>
      <w:r w:rsidR="0091317C" w:rsidRPr="00381DD8">
        <w:rPr>
          <w:b/>
          <w:bCs/>
        </w:rPr>
        <w:t>/</w:t>
      </w:r>
      <w:r w:rsidR="00AB1C89" w:rsidRPr="00381DD8">
        <w:rPr>
          <w:b/>
          <w:bCs/>
        </w:rPr>
        <w:t>uncertainty</w:t>
      </w:r>
      <w:r w:rsidRPr="00381DD8">
        <w:rPr>
          <w:b/>
          <w:bCs/>
        </w:rPr>
        <w:t xml:space="preserve"> of</w:t>
      </w:r>
      <w:r w:rsidR="00AB1C89" w:rsidRPr="00381DD8">
        <w:rPr>
          <w:b/>
          <w:bCs/>
        </w:rPr>
        <w:t xml:space="preserve"> a</w:t>
      </w:r>
      <w:r w:rsidRPr="00381DD8">
        <w:rPr>
          <w:b/>
          <w:bCs/>
        </w:rPr>
        <w:t xml:space="preserve"> location estimate</w:t>
      </w:r>
    </w:p>
    <w:p w14:paraId="6795F166" w14:textId="17AF5A63" w:rsidR="003C7F27" w:rsidRPr="00381DD8" w:rsidRDefault="003C7F27" w:rsidP="00647543">
      <w:pPr>
        <w:rPr>
          <w:b/>
          <w:bCs/>
        </w:rPr>
      </w:pPr>
      <w:r w:rsidRPr="00381DD8">
        <w:rPr>
          <w:b/>
          <w:bCs/>
        </w:rPr>
        <w:t xml:space="preserve">Proposal </w:t>
      </w:r>
      <w:r w:rsidR="00744B1B">
        <w:rPr>
          <w:b/>
          <w:bCs/>
        </w:rPr>
        <w:t>6</w:t>
      </w:r>
      <w:r w:rsidRPr="00381DD8">
        <w:rPr>
          <w:b/>
          <w:bCs/>
        </w:rPr>
        <w:t xml:space="preserve">: </w:t>
      </w:r>
      <w:r w:rsidR="00173CDA" w:rsidRPr="00381DD8">
        <w:rPr>
          <w:b/>
          <w:bCs/>
        </w:rPr>
        <w:t xml:space="preserve">Support </w:t>
      </w:r>
      <w:r w:rsidRPr="00381DD8">
        <w:rPr>
          <w:b/>
          <w:bCs/>
        </w:rPr>
        <w:t>different labels for information associated with PRU and non-PRU (e.g., normal UE)</w:t>
      </w:r>
    </w:p>
    <w:p w14:paraId="5A3D19C2" w14:textId="3D2B4EEC" w:rsidR="002F0105" w:rsidRPr="00381DD8" w:rsidRDefault="002F0105" w:rsidP="00647543">
      <w:pPr>
        <w:rPr>
          <w:b/>
          <w:bCs/>
        </w:rPr>
      </w:pPr>
      <w:r w:rsidRPr="00381DD8">
        <w:rPr>
          <w:b/>
          <w:bCs/>
        </w:rPr>
        <w:t xml:space="preserve">Proposal </w:t>
      </w:r>
      <w:r w:rsidR="00744B1B">
        <w:rPr>
          <w:b/>
          <w:bCs/>
        </w:rPr>
        <w:t>7</w:t>
      </w:r>
      <w:r w:rsidRPr="00381DD8">
        <w:rPr>
          <w:b/>
          <w:bCs/>
        </w:rPr>
        <w:t xml:space="preserve">: </w:t>
      </w:r>
      <w:r w:rsidR="00086D33" w:rsidRPr="00381DD8">
        <w:rPr>
          <w:b/>
          <w:bCs/>
        </w:rPr>
        <w:t xml:space="preserve">Support labels associated with uncertainty of </w:t>
      </w:r>
      <w:r w:rsidR="00C27138" w:rsidRPr="00381DD8">
        <w:rPr>
          <w:b/>
          <w:bCs/>
        </w:rPr>
        <w:t xml:space="preserve">the </w:t>
      </w:r>
      <w:r w:rsidR="00086D33" w:rsidRPr="00381DD8">
        <w:rPr>
          <w:b/>
          <w:bCs/>
        </w:rPr>
        <w:t xml:space="preserve">ground truth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41C65D5E"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and observation</w:t>
      </w:r>
      <w:r w:rsidR="0002417B">
        <w:rPr>
          <w:rFonts w:cs="Times New Roman"/>
        </w:rPr>
        <w:t>s</w:t>
      </w:r>
      <w:r w:rsidR="00D67EE5" w:rsidRPr="0014651B">
        <w:rPr>
          <w:rFonts w:cs="Times New Roman"/>
        </w:rPr>
        <w:t xml:space="preserve"> </w:t>
      </w:r>
      <w:r w:rsidRPr="0014651B">
        <w:rPr>
          <w:rFonts w:cs="Times New Roman"/>
        </w:rPr>
        <w:t>are made.</w:t>
      </w:r>
    </w:p>
    <w:p w14:paraId="54D11B18" w14:textId="77777777" w:rsidR="007F5D2A" w:rsidRPr="00132FE1" w:rsidRDefault="007F5D2A" w:rsidP="007F5D2A">
      <w:pPr>
        <w:spacing w:before="240"/>
        <w:rPr>
          <w:b/>
          <w:bCs/>
          <w:lang w:eastAsia="zh-CN"/>
        </w:rPr>
      </w:pPr>
      <w:r w:rsidRPr="00132FE1">
        <w:rPr>
          <w:b/>
          <w:bCs/>
          <w:lang w:eastAsia="zh-CN"/>
        </w:rPr>
        <w:t xml:space="preserve">Observation </w:t>
      </w:r>
      <w:r>
        <w:rPr>
          <w:b/>
          <w:bCs/>
          <w:lang w:eastAsia="zh-CN"/>
        </w:rPr>
        <w:t>1</w:t>
      </w:r>
      <w:r w:rsidRPr="00132FE1">
        <w:rPr>
          <w:b/>
          <w:bCs/>
          <w:lang w:eastAsia="zh-CN"/>
        </w:rPr>
        <w:t>: Specification impacts of Case 1, Case 2b and Case 3b can be kept at minimum</w:t>
      </w:r>
    </w:p>
    <w:p w14:paraId="7509392A" w14:textId="77777777" w:rsidR="007F5D2A" w:rsidRPr="00132FE1" w:rsidRDefault="007F5D2A" w:rsidP="007F5D2A">
      <w:pPr>
        <w:spacing w:before="240"/>
        <w:rPr>
          <w:b/>
          <w:bCs/>
          <w:lang w:eastAsia="zh-CN"/>
        </w:rPr>
      </w:pPr>
      <w:r w:rsidRPr="00132FE1">
        <w:rPr>
          <w:b/>
          <w:bCs/>
          <w:lang w:eastAsia="zh-CN"/>
        </w:rPr>
        <w:t xml:space="preserve">Observation </w:t>
      </w:r>
      <w:r>
        <w:rPr>
          <w:b/>
          <w:bCs/>
          <w:lang w:eastAsia="zh-CN"/>
        </w:rPr>
        <w:t>2</w:t>
      </w:r>
      <w:r w:rsidRPr="00132FE1">
        <w:rPr>
          <w:b/>
          <w:bCs/>
          <w:lang w:eastAsia="zh-CN"/>
        </w:rPr>
        <w:t>: Signaling enhancements may be needed for Case 2a</w:t>
      </w:r>
    </w:p>
    <w:p w14:paraId="0562458D" w14:textId="60CF077A" w:rsidR="007F5D2A" w:rsidRDefault="007F5D2A" w:rsidP="007F5D2A">
      <w:pPr>
        <w:spacing w:before="240"/>
        <w:rPr>
          <w:b/>
          <w:bCs/>
          <w:lang w:eastAsia="zh-CN"/>
        </w:rPr>
      </w:pPr>
      <w:r w:rsidRPr="00132FE1">
        <w:rPr>
          <w:b/>
          <w:bCs/>
          <w:lang w:eastAsia="zh-CN"/>
        </w:rPr>
        <w:t xml:space="preserve">Observation </w:t>
      </w:r>
      <w:r>
        <w:rPr>
          <w:b/>
          <w:bCs/>
          <w:lang w:eastAsia="zh-CN"/>
        </w:rPr>
        <w:t>3</w:t>
      </w:r>
      <w:r w:rsidRPr="00132FE1">
        <w:rPr>
          <w:b/>
          <w:bCs/>
          <w:lang w:eastAsia="zh-CN"/>
        </w:rPr>
        <w:t>: Signaling enhancements may be needed for Case 3a, depending on positioning methods/required inputs for the AIML model at the gNB</w:t>
      </w:r>
    </w:p>
    <w:p w14:paraId="2CAF1B52" w14:textId="7ADCF770" w:rsidR="0033046F" w:rsidRPr="00381DD8" w:rsidRDefault="0033046F" w:rsidP="0033046F">
      <w:pPr>
        <w:rPr>
          <w:b/>
          <w:bCs/>
        </w:rPr>
      </w:pPr>
      <w:r w:rsidRPr="00381DD8">
        <w:rPr>
          <w:b/>
          <w:bCs/>
        </w:rPr>
        <w:t>Observatio</w:t>
      </w:r>
      <w:r w:rsidR="00DA7F03">
        <w:rPr>
          <w:b/>
          <w:bCs/>
        </w:rPr>
        <w:t xml:space="preserve">n </w:t>
      </w:r>
      <w:r>
        <w:rPr>
          <w:b/>
          <w:bCs/>
        </w:rPr>
        <w:t>4</w:t>
      </w:r>
      <w:r w:rsidRPr="00381DD8">
        <w:rPr>
          <w:b/>
          <w:bCs/>
        </w:rPr>
        <w:t>: Ground truth label associated with UE location can be associated with quality/uncertainty of a location estimate</w:t>
      </w:r>
    </w:p>
    <w:p w14:paraId="015ECB6F" w14:textId="77777777" w:rsidR="0033046F" w:rsidRDefault="0033046F" w:rsidP="007F5D2A">
      <w:pPr>
        <w:spacing w:before="240"/>
        <w:rPr>
          <w:b/>
          <w:bCs/>
          <w:lang w:eastAsia="zh-CN"/>
        </w:rPr>
      </w:pPr>
    </w:p>
    <w:p w14:paraId="502EFBAD" w14:textId="77777777" w:rsidR="0054216C" w:rsidRPr="007234FB" w:rsidRDefault="0054216C" w:rsidP="0054216C">
      <w:pPr>
        <w:rPr>
          <w:b/>
          <w:bCs/>
          <w:lang w:val="en-GB" w:eastAsia="zh-CN"/>
        </w:rPr>
      </w:pPr>
      <w:r w:rsidRPr="007234FB">
        <w:rPr>
          <w:b/>
          <w:bCs/>
          <w:lang w:val="en-GB" w:eastAsia="zh-CN"/>
        </w:rPr>
        <w:t xml:space="preserve">Proposal </w:t>
      </w:r>
      <w:r>
        <w:rPr>
          <w:b/>
          <w:bCs/>
          <w:lang w:val="en-GB" w:eastAsia="zh-CN"/>
        </w:rPr>
        <w:t>1</w:t>
      </w:r>
      <w:r w:rsidRPr="007234FB">
        <w:rPr>
          <w:b/>
          <w:bCs/>
          <w:lang w:val="en-GB" w:eastAsia="zh-CN"/>
        </w:rPr>
        <w:t xml:space="preserve">: For UE-based </w:t>
      </w:r>
      <w:r>
        <w:rPr>
          <w:b/>
          <w:bCs/>
          <w:lang w:val="en-GB" w:eastAsia="zh-CN"/>
        </w:rPr>
        <w:t>inference generation</w:t>
      </w:r>
      <w:r w:rsidRPr="007234FB">
        <w:rPr>
          <w:b/>
          <w:bCs/>
          <w:lang w:val="en-GB" w:eastAsia="zh-CN"/>
        </w:rPr>
        <w:t>, study a framework to initiate direct AI/ML positioning where the network can trigger training and/or inference generation at the UE</w:t>
      </w:r>
    </w:p>
    <w:p w14:paraId="22D5F44C" w14:textId="77777777" w:rsidR="00145CA3" w:rsidRPr="007234FB" w:rsidRDefault="00145CA3" w:rsidP="00145CA3">
      <w:pPr>
        <w:rPr>
          <w:b/>
          <w:bCs/>
          <w:lang w:val="en-GB" w:eastAsia="zh-CN"/>
        </w:rPr>
      </w:pPr>
      <w:r w:rsidRPr="007234FB">
        <w:rPr>
          <w:b/>
          <w:bCs/>
          <w:lang w:val="en-GB" w:eastAsia="zh-CN"/>
        </w:rPr>
        <w:t xml:space="preserve">Proposal </w:t>
      </w:r>
      <w:r>
        <w:rPr>
          <w:b/>
          <w:bCs/>
          <w:lang w:val="en-GB" w:eastAsia="zh-CN"/>
        </w:rPr>
        <w:t>2</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2CA4CAD6" w14:textId="77777777" w:rsidR="001E19DC" w:rsidRDefault="001E19DC" w:rsidP="001E19DC">
      <w:pPr>
        <w:rPr>
          <w:b/>
          <w:bCs/>
        </w:rPr>
      </w:pPr>
      <w:r w:rsidRPr="00C83567">
        <w:rPr>
          <w:b/>
          <w:bCs/>
        </w:rPr>
        <w:t xml:space="preserve">Proposal </w:t>
      </w:r>
      <w:r>
        <w:rPr>
          <w:b/>
          <w:bCs/>
        </w:rPr>
        <w:t>3</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51BFE207" w14:textId="77777777" w:rsidR="00010253" w:rsidRPr="00236EF3" w:rsidRDefault="00010253" w:rsidP="00010253">
      <w:pPr>
        <w:rPr>
          <w:b/>
          <w:bCs/>
          <w:lang w:val="en-GB" w:eastAsia="zh-CN"/>
        </w:rPr>
      </w:pPr>
      <w:r w:rsidRPr="00236EF3">
        <w:rPr>
          <w:b/>
          <w:bCs/>
          <w:lang w:val="en-GB" w:eastAsia="zh-CN"/>
        </w:rPr>
        <w:t xml:space="preserve">Proposal </w:t>
      </w:r>
      <w:r>
        <w:rPr>
          <w:b/>
          <w:bCs/>
          <w:lang w:val="en-GB" w:eastAsia="zh-CN"/>
        </w:rPr>
        <w:t>4</w:t>
      </w:r>
      <w:r w:rsidRPr="00236EF3">
        <w:rPr>
          <w:b/>
          <w:bCs/>
          <w:lang w:val="en-GB" w:eastAsia="zh-CN"/>
        </w:rPr>
        <w:t xml:space="preserve">: </w:t>
      </w:r>
      <w:r>
        <w:rPr>
          <w:b/>
          <w:bCs/>
          <w:lang w:val="en-GB" w:eastAsia="zh-CN"/>
        </w:rPr>
        <w:t>Study</w:t>
      </w:r>
      <w:r w:rsidRPr="00236EF3">
        <w:rPr>
          <w:b/>
          <w:bCs/>
          <w:lang w:val="en-GB" w:eastAsia="zh-CN"/>
        </w:rPr>
        <w:t xml:space="preserve"> direct AI/ML positioning</w:t>
      </w:r>
      <w:r>
        <w:rPr>
          <w:b/>
          <w:bCs/>
          <w:lang w:val="en-GB" w:eastAsia="zh-CN"/>
        </w:rPr>
        <w:t xml:space="preserve"> where at least RSRP, RSRPP for PRS resources and RSTD are used as inputs for AI/ML models</w:t>
      </w:r>
    </w:p>
    <w:p w14:paraId="494EFAB0" w14:textId="77777777" w:rsidR="00010253" w:rsidRPr="00236EF3" w:rsidRDefault="00010253" w:rsidP="00010253">
      <w:pPr>
        <w:rPr>
          <w:b/>
          <w:bCs/>
          <w:lang w:eastAsia="zh-CN"/>
        </w:rPr>
      </w:pPr>
      <w:r w:rsidRPr="00236EF3">
        <w:rPr>
          <w:b/>
          <w:bCs/>
          <w:lang w:eastAsia="zh-CN"/>
        </w:rPr>
        <w:t xml:space="preserve">Proposal </w:t>
      </w:r>
      <w:r>
        <w:rPr>
          <w:b/>
          <w:bCs/>
          <w:lang w:eastAsia="zh-CN"/>
        </w:rPr>
        <w:t>5</w:t>
      </w:r>
      <w:r w:rsidRPr="00236EF3">
        <w:rPr>
          <w:b/>
          <w:bCs/>
          <w:lang w:eastAsia="zh-CN"/>
        </w:rPr>
        <w:t xml:space="preserve">: </w:t>
      </w:r>
      <w:r>
        <w:rPr>
          <w:b/>
          <w:bCs/>
          <w:lang w:eastAsia="zh-CN"/>
        </w:rPr>
        <w:t>Study</w:t>
      </w:r>
      <w:r w:rsidRPr="00236EF3">
        <w:rPr>
          <w:b/>
          <w:bCs/>
          <w:lang w:eastAsia="zh-CN"/>
        </w:rPr>
        <w:t xml:space="preserve"> AI/ML assisted positioning where timing measurements are generated based on RSRP fingerprints</w:t>
      </w:r>
    </w:p>
    <w:p w14:paraId="5B2545E5" w14:textId="77777777" w:rsidR="00342311" w:rsidRPr="00381DD8" w:rsidRDefault="00342311" w:rsidP="00342311">
      <w:pPr>
        <w:rPr>
          <w:b/>
          <w:bCs/>
        </w:rPr>
      </w:pPr>
      <w:r w:rsidRPr="00381DD8">
        <w:rPr>
          <w:b/>
          <w:bCs/>
        </w:rPr>
        <w:t xml:space="preserve">Proposal </w:t>
      </w:r>
      <w:r>
        <w:rPr>
          <w:b/>
          <w:bCs/>
        </w:rPr>
        <w:t>6</w:t>
      </w:r>
      <w:r w:rsidRPr="00381DD8">
        <w:rPr>
          <w:b/>
          <w:bCs/>
        </w:rPr>
        <w:t>: Support different labels for information associated with PRU and non-PRU (e.g., normal UE)</w:t>
      </w:r>
    </w:p>
    <w:p w14:paraId="5C3A99E2" w14:textId="42DCF975" w:rsidR="00106078" w:rsidRPr="001E19DC" w:rsidRDefault="00342311" w:rsidP="002A35C1">
      <w:pPr>
        <w:rPr>
          <w:b/>
          <w:bCs/>
          <w:lang w:eastAsia="zh-CN"/>
        </w:rPr>
      </w:pPr>
      <w:r w:rsidRPr="00381DD8">
        <w:rPr>
          <w:b/>
          <w:bCs/>
        </w:rPr>
        <w:t xml:space="preserve">Proposal </w:t>
      </w:r>
      <w:r>
        <w:rPr>
          <w:b/>
          <w:bCs/>
        </w:rPr>
        <w:t>7</w:t>
      </w:r>
      <w:r w:rsidRPr="00381DD8">
        <w:rPr>
          <w:b/>
          <w:bCs/>
        </w:rPr>
        <w:t>: Support labels associated with uncertainty of the ground truth</w:t>
      </w:r>
    </w:p>
    <w:p w14:paraId="72727A27" w14:textId="70E9289E" w:rsidR="00403690" w:rsidRPr="008F7262" w:rsidRDefault="00024B0C" w:rsidP="00BC04FE">
      <w:pPr>
        <w:pStyle w:val="Heading1"/>
      </w:pPr>
      <w:r w:rsidRPr="008F7262">
        <w:t>Reference</w:t>
      </w:r>
    </w:p>
    <w:p w14:paraId="10E71513" w14:textId="208B4BA9"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RAN1#109</w:t>
      </w:r>
      <w:r w:rsidR="004335AC">
        <w:rPr>
          <w:rFonts w:cs="Times New Roman"/>
          <w:lang w:eastAsia="zh-CN"/>
        </w:rPr>
        <w:t>b</w:t>
      </w:r>
      <w:r>
        <w:rPr>
          <w:rFonts w:cs="Times New Roman"/>
          <w:lang w:eastAsia="zh-CN"/>
        </w:rPr>
        <w:t xml:space="preserve">e, </w:t>
      </w:r>
      <w:r w:rsidR="004335AC">
        <w:rPr>
          <w:rFonts w:cs="Times New Roman"/>
          <w:lang w:eastAsia="zh-CN"/>
        </w:rPr>
        <w:t>Oct</w:t>
      </w:r>
      <w:r w:rsidR="008E0FDF">
        <w:rPr>
          <w:rFonts w:cs="Times New Roman"/>
          <w:lang w:eastAsia="zh-CN"/>
        </w:rPr>
        <w:t>.</w:t>
      </w:r>
      <w:r>
        <w:rPr>
          <w:rFonts w:cs="Times New Roman"/>
          <w:lang w:eastAsia="zh-CN"/>
        </w:rPr>
        <w:t>, 2022</w:t>
      </w:r>
    </w:p>
    <w:p w14:paraId="38C2C940" w14:textId="11EA28E1" w:rsidR="00B53EF3" w:rsidRDefault="00B53EF3" w:rsidP="00E31B18">
      <w:pPr>
        <w:spacing w:before="240"/>
        <w:rPr>
          <w:rFonts w:cs="Times New Roman"/>
          <w:lang w:eastAsia="zh-CN"/>
        </w:rPr>
      </w:pPr>
      <w:r w:rsidRPr="00503065">
        <w:rPr>
          <w:rFonts w:cs="Times New Roman"/>
          <w:lang w:eastAsia="zh-CN"/>
        </w:rPr>
        <w:t>[</w:t>
      </w:r>
      <w:r w:rsidR="00283CA1">
        <w:rPr>
          <w:rFonts w:cs="Times New Roman"/>
          <w:lang w:eastAsia="zh-CN"/>
        </w:rPr>
        <w:t>2</w:t>
      </w:r>
      <w:r w:rsidRPr="00503065">
        <w:rPr>
          <w:rFonts w:cs="Times New Roman"/>
          <w:lang w:eastAsia="zh-CN"/>
        </w:rPr>
        <w:t xml:space="preserve">] </w:t>
      </w:r>
      <w:r w:rsidR="00E31B18">
        <w:rPr>
          <w:rFonts w:cs="Times New Roman"/>
          <w:lang w:eastAsia="zh-CN"/>
        </w:rPr>
        <w:t>TS 38.305, “</w:t>
      </w:r>
      <w:r w:rsidR="00E31B18" w:rsidRPr="00E31B18">
        <w:rPr>
          <w:rFonts w:cs="Times New Roman"/>
          <w:lang w:eastAsia="zh-CN"/>
        </w:rPr>
        <w:t>Stage 2 functional specification of</w:t>
      </w:r>
      <w:r w:rsidR="00E31B18">
        <w:rPr>
          <w:rFonts w:cs="Times New Roman"/>
          <w:lang w:eastAsia="zh-CN"/>
        </w:rPr>
        <w:t xml:space="preserve"> </w:t>
      </w:r>
      <w:r w:rsidR="00E31B18" w:rsidRPr="00E31B18">
        <w:rPr>
          <w:rFonts w:cs="Times New Roman"/>
          <w:lang w:eastAsia="zh-CN"/>
        </w:rPr>
        <w:t>User Equipment (UE) positioning in NG-RAN</w:t>
      </w:r>
      <w:r w:rsidR="00E31B18">
        <w:rPr>
          <w:rFonts w:cs="Times New Roman"/>
          <w:lang w:eastAsia="zh-CN"/>
        </w:rPr>
        <w:t>, “</w:t>
      </w:r>
      <w:r w:rsidR="009E2A4D">
        <w:rPr>
          <w:rFonts w:cs="Times New Roman"/>
          <w:lang w:eastAsia="zh-CN"/>
        </w:rPr>
        <w:t xml:space="preserve"> ver. 17.1.0, </w:t>
      </w:r>
      <w:r w:rsidR="00FA1F67">
        <w:rPr>
          <w:rFonts w:cs="Times New Roman"/>
          <w:lang w:eastAsia="zh-CN"/>
        </w:rPr>
        <w:t>June 2022.</w:t>
      </w:r>
    </w:p>
    <w:p w14:paraId="58DF6D7A" w14:textId="2C7891D4" w:rsidR="00021F1B" w:rsidRDefault="00021F1B" w:rsidP="007E6467">
      <w:pPr>
        <w:spacing w:before="240"/>
        <w:rPr>
          <w:rFonts w:cs="Times New Roman"/>
          <w:lang w:eastAsia="zh-CN"/>
        </w:rPr>
      </w:pP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0CA9" w14:textId="77777777" w:rsidR="009121D3" w:rsidRDefault="009121D3" w:rsidP="00C43ABF">
      <w:pPr>
        <w:spacing w:after="0" w:line="240" w:lineRule="auto"/>
      </w:pPr>
      <w:r>
        <w:separator/>
      </w:r>
    </w:p>
  </w:endnote>
  <w:endnote w:type="continuationSeparator" w:id="0">
    <w:p w14:paraId="6FC9F5D5" w14:textId="77777777" w:rsidR="009121D3" w:rsidRDefault="009121D3" w:rsidP="00C43ABF">
      <w:pPr>
        <w:spacing w:after="0" w:line="240" w:lineRule="auto"/>
      </w:pPr>
      <w:r>
        <w:continuationSeparator/>
      </w:r>
    </w:p>
  </w:endnote>
  <w:endnote w:type="continuationNotice" w:id="1">
    <w:p w14:paraId="4E13F588" w14:textId="77777777" w:rsidR="009121D3" w:rsidRDefault="00912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873C9" w14:textId="77777777" w:rsidR="009121D3" w:rsidRDefault="009121D3" w:rsidP="00C43ABF">
      <w:pPr>
        <w:spacing w:after="0" w:line="240" w:lineRule="auto"/>
      </w:pPr>
      <w:r>
        <w:separator/>
      </w:r>
    </w:p>
  </w:footnote>
  <w:footnote w:type="continuationSeparator" w:id="0">
    <w:p w14:paraId="179F3903" w14:textId="77777777" w:rsidR="009121D3" w:rsidRDefault="009121D3" w:rsidP="00C43ABF">
      <w:pPr>
        <w:spacing w:after="0" w:line="240" w:lineRule="auto"/>
      </w:pPr>
      <w:r>
        <w:continuationSeparator/>
      </w:r>
    </w:p>
  </w:footnote>
  <w:footnote w:type="continuationNotice" w:id="1">
    <w:p w14:paraId="0460C76F" w14:textId="77777777" w:rsidR="009121D3" w:rsidRDefault="009121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8"/>
  </w:num>
  <w:num w:numId="5" w16cid:durableId="2125877707">
    <w:abstractNumId w:val="25"/>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4"/>
  </w:num>
  <w:num w:numId="18" w16cid:durableId="1631740198">
    <w:abstractNumId w:val="4"/>
  </w:num>
  <w:num w:numId="19" w16cid:durableId="1551577047">
    <w:abstractNumId w:val="17"/>
  </w:num>
  <w:num w:numId="20" w16cid:durableId="286474859">
    <w:abstractNumId w:val="12"/>
  </w:num>
  <w:num w:numId="21" w16cid:durableId="435444308">
    <w:abstractNumId w:val="5"/>
  </w:num>
  <w:num w:numId="22" w16cid:durableId="1344934922">
    <w:abstractNumId w:val="21"/>
  </w:num>
  <w:num w:numId="23" w16cid:durableId="147131564">
    <w:abstractNumId w:val="24"/>
  </w:num>
  <w:num w:numId="24" w16cid:durableId="896161429">
    <w:abstractNumId w:val="7"/>
  </w:num>
  <w:num w:numId="25" w16cid:durableId="423380107">
    <w:abstractNumId w:val="14"/>
  </w:num>
  <w:num w:numId="26" w16cid:durableId="1790540839">
    <w:abstractNumId w:val="23"/>
  </w:num>
  <w:num w:numId="27" w16cid:durableId="678895283">
    <w:abstractNumId w:val="16"/>
  </w:num>
  <w:num w:numId="28" w16cid:durableId="16358712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7C5"/>
    <w:rsid w:val="00001817"/>
    <w:rsid w:val="0000230E"/>
    <w:rsid w:val="000034F9"/>
    <w:rsid w:val="00003884"/>
    <w:rsid w:val="00003F71"/>
    <w:rsid w:val="0000464A"/>
    <w:rsid w:val="000052D0"/>
    <w:rsid w:val="000053F1"/>
    <w:rsid w:val="0000558B"/>
    <w:rsid w:val="0000631D"/>
    <w:rsid w:val="0000675D"/>
    <w:rsid w:val="00007777"/>
    <w:rsid w:val="00010253"/>
    <w:rsid w:val="00010496"/>
    <w:rsid w:val="00010A7F"/>
    <w:rsid w:val="00010B41"/>
    <w:rsid w:val="00011739"/>
    <w:rsid w:val="000117EA"/>
    <w:rsid w:val="00012DED"/>
    <w:rsid w:val="00012E62"/>
    <w:rsid w:val="000139B3"/>
    <w:rsid w:val="000142DC"/>
    <w:rsid w:val="00014AEE"/>
    <w:rsid w:val="00015CC2"/>
    <w:rsid w:val="00015FBF"/>
    <w:rsid w:val="00016B6E"/>
    <w:rsid w:val="00016CF5"/>
    <w:rsid w:val="000175FD"/>
    <w:rsid w:val="00017975"/>
    <w:rsid w:val="00020068"/>
    <w:rsid w:val="0002013F"/>
    <w:rsid w:val="000204B3"/>
    <w:rsid w:val="00020C66"/>
    <w:rsid w:val="00021132"/>
    <w:rsid w:val="00021F0B"/>
    <w:rsid w:val="00021F1B"/>
    <w:rsid w:val="000230E5"/>
    <w:rsid w:val="0002337F"/>
    <w:rsid w:val="0002387B"/>
    <w:rsid w:val="000241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1CC3"/>
    <w:rsid w:val="0003242B"/>
    <w:rsid w:val="000326A2"/>
    <w:rsid w:val="00033542"/>
    <w:rsid w:val="00033BEF"/>
    <w:rsid w:val="00033C71"/>
    <w:rsid w:val="0003467C"/>
    <w:rsid w:val="00035918"/>
    <w:rsid w:val="00036C80"/>
    <w:rsid w:val="0003707E"/>
    <w:rsid w:val="000372AF"/>
    <w:rsid w:val="00037E51"/>
    <w:rsid w:val="00037FC1"/>
    <w:rsid w:val="00040316"/>
    <w:rsid w:val="00040492"/>
    <w:rsid w:val="00042361"/>
    <w:rsid w:val="00042844"/>
    <w:rsid w:val="000444FE"/>
    <w:rsid w:val="0004504E"/>
    <w:rsid w:val="000454F9"/>
    <w:rsid w:val="00045602"/>
    <w:rsid w:val="00045F28"/>
    <w:rsid w:val="000471A9"/>
    <w:rsid w:val="00047929"/>
    <w:rsid w:val="000504BB"/>
    <w:rsid w:val="00050AC0"/>
    <w:rsid w:val="00051021"/>
    <w:rsid w:val="00051089"/>
    <w:rsid w:val="00051152"/>
    <w:rsid w:val="00051BFD"/>
    <w:rsid w:val="00052E03"/>
    <w:rsid w:val="00052FD8"/>
    <w:rsid w:val="00053025"/>
    <w:rsid w:val="0005411A"/>
    <w:rsid w:val="000543CE"/>
    <w:rsid w:val="00054806"/>
    <w:rsid w:val="00055FA5"/>
    <w:rsid w:val="00056C82"/>
    <w:rsid w:val="000574F5"/>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852"/>
    <w:rsid w:val="0008644D"/>
    <w:rsid w:val="00086B9B"/>
    <w:rsid w:val="00086D33"/>
    <w:rsid w:val="00087F4C"/>
    <w:rsid w:val="0009186F"/>
    <w:rsid w:val="0009273A"/>
    <w:rsid w:val="00093251"/>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77D"/>
    <w:rsid w:val="000B0C6F"/>
    <w:rsid w:val="000B11F9"/>
    <w:rsid w:val="000B1BD2"/>
    <w:rsid w:val="000B2231"/>
    <w:rsid w:val="000B2982"/>
    <w:rsid w:val="000B2C93"/>
    <w:rsid w:val="000B324F"/>
    <w:rsid w:val="000B3999"/>
    <w:rsid w:val="000B41E1"/>
    <w:rsid w:val="000B43F6"/>
    <w:rsid w:val="000B4466"/>
    <w:rsid w:val="000B44C7"/>
    <w:rsid w:val="000B4DE0"/>
    <w:rsid w:val="000B576A"/>
    <w:rsid w:val="000B6486"/>
    <w:rsid w:val="000B698D"/>
    <w:rsid w:val="000B6B16"/>
    <w:rsid w:val="000B7863"/>
    <w:rsid w:val="000B79B8"/>
    <w:rsid w:val="000C00A2"/>
    <w:rsid w:val="000C03DD"/>
    <w:rsid w:val="000C1920"/>
    <w:rsid w:val="000C20A1"/>
    <w:rsid w:val="000C2A1E"/>
    <w:rsid w:val="000C30A4"/>
    <w:rsid w:val="000C374E"/>
    <w:rsid w:val="000C3CCA"/>
    <w:rsid w:val="000C447E"/>
    <w:rsid w:val="000C51C7"/>
    <w:rsid w:val="000C555F"/>
    <w:rsid w:val="000C6AEC"/>
    <w:rsid w:val="000C7FE2"/>
    <w:rsid w:val="000D0603"/>
    <w:rsid w:val="000D0BAE"/>
    <w:rsid w:val="000D1033"/>
    <w:rsid w:val="000D1363"/>
    <w:rsid w:val="000D254D"/>
    <w:rsid w:val="000D2B08"/>
    <w:rsid w:val="000D3DCA"/>
    <w:rsid w:val="000D4221"/>
    <w:rsid w:val="000D4457"/>
    <w:rsid w:val="000D4AF3"/>
    <w:rsid w:val="000D4FBC"/>
    <w:rsid w:val="000D5143"/>
    <w:rsid w:val="000D5A1F"/>
    <w:rsid w:val="000D629A"/>
    <w:rsid w:val="000D7E27"/>
    <w:rsid w:val="000E0778"/>
    <w:rsid w:val="000E07CF"/>
    <w:rsid w:val="000E11F7"/>
    <w:rsid w:val="000E1F25"/>
    <w:rsid w:val="000E23E1"/>
    <w:rsid w:val="000E257A"/>
    <w:rsid w:val="000E28C9"/>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394F"/>
    <w:rsid w:val="001040D6"/>
    <w:rsid w:val="001041C9"/>
    <w:rsid w:val="00104AA2"/>
    <w:rsid w:val="00104D08"/>
    <w:rsid w:val="0010553A"/>
    <w:rsid w:val="001058F0"/>
    <w:rsid w:val="00105DF8"/>
    <w:rsid w:val="00105F6C"/>
    <w:rsid w:val="00106078"/>
    <w:rsid w:val="001065D8"/>
    <w:rsid w:val="00106706"/>
    <w:rsid w:val="00106CC8"/>
    <w:rsid w:val="0010747C"/>
    <w:rsid w:val="00107B75"/>
    <w:rsid w:val="001110FF"/>
    <w:rsid w:val="00111378"/>
    <w:rsid w:val="001114FB"/>
    <w:rsid w:val="001115D7"/>
    <w:rsid w:val="001115E7"/>
    <w:rsid w:val="0011184C"/>
    <w:rsid w:val="00112C66"/>
    <w:rsid w:val="001155C0"/>
    <w:rsid w:val="001163E0"/>
    <w:rsid w:val="00116779"/>
    <w:rsid w:val="00116A5F"/>
    <w:rsid w:val="00116B96"/>
    <w:rsid w:val="00116E26"/>
    <w:rsid w:val="00117A83"/>
    <w:rsid w:val="001202E5"/>
    <w:rsid w:val="00120B5A"/>
    <w:rsid w:val="00120E96"/>
    <w:rsid w:val="00121E11"/>
    <w:rsid w:val="00122298"/>
    <w:rsid w:val="00123329"/>
    <w:rsid w:val="001237ED"/>
    <w:rsid w:val="0012392E"/>
    <w:rsid w:val="00123B77"/>
    <w:rsid w:val="00123BDB"/>
    <w:rsid w:val="00124D63"/>
    <w:rsid w:val="00124E95"/>
    <w:rsid w:val="00125188"/>
    <w:rsid w:val="001261FD"/>
    <w:rsid w:val="001268F9"/>
    <w:rsid w:val="00126B15"/>
    <w:rsid w:val="00126E93"/>
    <w:rsid w:val="00127125"/>
    <w:rsid w:val="00130010"/>
    <w:rsid w:val="00130B39"/>
    <w:rsid w:val="0013163C"/>
    <w:rsid w:val="00131E84"/>
    <w:rsid w:val="00132156"/>
    <w:rsid w:val="00132664"/>
    <w:rsid w:val="00132FE1"/>
    <w:rsid w:val="00133334"/>
    <w:rsid w:val="00133FF2"/>
    <w:rsid w:val="001346F8"/>
    <w:rsid w:val="00136A12"/>
    <w:rsid w:val="00136B70"/>
    <w:rsid w:val="001410B6"/>
    <w:rsid w:val="0014161A"/>
    <w:rsid w:val="00141A29"/>
    <w:rsid w:val="00141C66"/>
    <w:rsid w:val="00142968"/>
    <w:rsid w:val="00142FBD"/>
    <w:rsid w:val="00145253"/>
    <w:rsid w:val="001452C4"/>
    <w:rsid w:val="00145B37"/>
    <w:rsid w:val="00145BCF"/>
    <w:rsid w:val="00145CA3"/>
    <w:rsid w:val="00145D35"/>
    <w:rsid w:val="00145F82"/>
    <w:rsid w:val="00146186"/>
    <w:rsid w:val="001463C9"/>
    <w:rsid w:val="0014651B"/>
    <w:rsid w:val="001470AE"/>
    <w:rsid w:val="0014718B"/>
    <w:rsid w:val="00147323"/>
    <w:rsid w:val="00147505"/>
    <w:rsid w:val="00147BFC"/>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42B"/>
    <w:rsid w:val="001646AF"/>
    <w:rsid w:val="0016509E"/>
    <w:rsid w:val="00165106"/>
    <w:rsid w:val="0016514E"/>
    <w:rsid w:val="001654E3"/>
    <w:rsid w:val="00170CD0"/>
    <w:rsid w:val="001716D8"/>
    <w:rsid w:val="001718DC"/>
    <w:rsid w:val="00171974"/>
    <w:rsid w:val="00171DDE"/>
    <w:rsid w:val="00173BBA"/>
    <w:rsid w:val="00173CDA"/>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2"/>
    <w:rsid w:val="00185DFC"/>
    <w:rsid w:val="00186DE3"/>
    <w:rsid w:val="0018722E"/>
    <w:rsid w:val="00187559"/>
    <w:rsid w:val="00190F40"/>
    <w:rsid w:val="00190FC6"/>
    <w:rsid w:val="00191785"/>
    <w:rsid w:val="00192745"/>
    <w:rsid w:val="001928CB"/>
    <w:rsid w:val="00192FD8"/>
    <w:rsid w:val="001938AD"/>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09D"/>
    <w:rsid w:val="001A35D3"/>
    <w:rsid w:val="001A3F72"/>
    <w:rsid w:val="001A55F6"/>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15F0"/>
    <w:rsid w:val="001C195F"/>
    <w:rsid w:val="001C26C1"/>
    <w:rsid w:val="001C26D1"/>
    <w:rsid w:val="001C28DB"/>
    <w:rsid w:val="001C37B0"/>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7F4"/>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AA"/>
    <w:rsid w:val="001D6F7F"/>
    <w:rsid w:val="001D7820"/>
    <w:rsid w:val="001D7B72"/>
    <w:rsid w:val="001D7CD8"/>
    <w:rsid w:val="001E0640"/>
    <w:rsid w:val="001E16B4"/>
    <w:rsid w:val="001E1740"/>
    <w:rsid w:val="001E1813"/>
    <w:rsid w:val="001E19DC"/>
    <w:rsid w:val="001E1A40"/>
    <w:rsid w:val="001E1B3B"/>
    <w:rsid w:val="001E1B88"/>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45E2"/>
    <w:rsid w:val="001F5354"/>
    <w:rsid w:val="001F6916"/>
    <w:rsid w:val="001F7195"/>
    <w:rsid w:val="001F7B56"/>
    <w:rsid w:val="00200A4F"/>
    <w:rsid w:val="002010BF"/>
    <w:rsid w:val="0020206E"/>
    <w:rsid w:val="00202156"/>
    <w:rsid w:val="00202866"/>
    <w:rsid w:val="00203542"/>
    <w:rsid w:val="002043A0"/>
    <w:rsid w:val="00204B9D"/>
    <w:rsid w:val="00204C01"/>
    <w:rsid w:val="002058C3"/>
    <w:rsid w:val="00205F85"/>
    <w:rsid w:val="00206FF9"/>
    <w:rsid w:val="00207566"/>
    <w:rsid w:val="00207874"/>
    <w:rsid w:val="0021055B"/>
    <w:rsid w:val="002110C8"/>
    <w:rsid w:val="00211CE3"/>
    <w:rsid w:val="00212219"/>
    <w:rsid w:val="002125DA"/>
    <w:rsid w:val="002130AF"/>
    <w:rsid w:val="002134D1"/>
    <w:rsid w:val="00214857"/>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2C16"/>
    <w:rsid w:val="00283A95"/>
    <w:rsid w:val="00283CA1"/>
    <w:rsid w:val="00284C0C"/>
    <w:rsid w:val="00285674"/>
    <w:rsid w:val="002866E9"/>
    <w:rsid w:val="00286756"/>
    <w:rsid w:val="002869E6"/>
    <w:rsid w:val="00286B95"/>
    <w:rsid w:val="00287B80"/>
    <w:rsid w:val="0029094B"/>
    <w:rsid w:val="00291D1A"/>
    <w:rsid w:val="00292104"/>
    <w:rsid w:val="002929BA"/>
    <w:rsid w:val="00292FAF"/>
    <w:rsid w:val="002939F1"/>
    <w:rsid w:val="002940E4"/>
    <w:rsid w:val="002946AD"/>
    <w:rsid w:val="0029472C"/>
    <w:rsid w:val="00295E08"/>
    <w:rsid w:val="00296043"/>
    <w:rsid w:val="002974AA"/>
    <w:rsid w:val="0029793E"/>
    <w:rsid w:val="00297A52"/>
    <w:rsid w:val="002A02B1"/>
    <w:rsid w:val="002A06F5"/>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764"/>
    <w:rsid w:val="002C3815"/>
    <w:rsid w:val="002C3905"/>
    <w:rsid w:val="002C3FA7"/>
    <w:rsid w:val="002C43EF"/>
    <w:rsid w:val="002C458F"/>
    <w:rsid w:val="002C485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F0105"/>
    <w:rsid w:val="002F09C5"/>
    <w:rsid w:val="002F13DF"/>
    <w:rsid w:val="002F19B6"/>
    <w:rsid w:val="002F1E65"/>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4620"/>
    <w:rsid w:val="0030531F"/>
    <w:rsid w:val="00305428"/>
    <w:rsid w:val="00305F68"/>
    <w:rsid w:val="00306AF3"/>
    <w:rsid w:val="00307AA3"/>
    <w:rsid w:val="00307FC3"/>
    <w:rsid w:val="00310538"/>
    <w:rsid w:val="00310737"/>
    <w:rsid w:val="00310BED"/>
    <w:rsid w:val="0031137D"/>
    <w:rsid w:val="0031166B"/>
    <w:rsid w:val="00311696"/>
    <w:rsid w:val="00311794"/>
    <w:rsid w:val="003117E3"/>
    <w:rsid w:val="0031206B"/>
    <w:rsid w:val="00312C89"/>
    <w:rsid w:val="00312DBB"/>
    <w:rsid w:val="0031311D"/>
    <w:rsid w:val="0031317F"/>
    <w:rsid w:val="003131E4"/>
    <w:rsid w:val="003138BB"/>
    <w:rsid w:val="003142D8"/>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1493"/>
    <w:rsid w:val="00322358"/>
    <w:rsid w:val="00322827"/>
    <w:rsid w:val="00322902"/>
    <w:rsid w:val="00322C1D"/>
    <w:rsid w:val="00322F68"/>
    <w:rsid w:val="00323106"/>
    <w:rsid w:val="00323645"/>
    <w:rsid w:val="0032372C"/>
    <w:rsid w:val="00324335"/>
    <w:rsid w:val="003248E8"/>
    <w:rsid w:val="00324D3B"/>
    <w:rsid w:val="00325F47"/>
    <w:rsid w:val="00326B64"/>
    <w:rsid w:val="0032709A"/>
    <w:rsid w:val="00327A55"/>
    <w:rsid w:val="00327B20"/>
    <w:rsid w:val="00327E13"/>
    <w:rsid w:val="0033014C"/>
    <w:rsid w:val="0033046F"/>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311"/>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004"/>
    <w:rsid w:val="00380BE3"/>
    <w:rsid w:val="003814BA"/>
    <w:rsid w:val="0038150A"/>
    <w:rsid w:val="00381DD8"/>
    <w:rsid w:val="00382240"/>
    <w:rsid w:val="0038241C"/>
    <w:rsid w:val="0038275C"/>
    <w:rsid w:val="00383A0B"/>
    <w:rsid w:val="00383F2F"/>
    <w:rsid w:val="00384474"/>
    <w:rsid w:val="00384A57"/>
    <w:rsid w:val="00385095"/>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6938"/>
    <w:rsid w:val="003A72CA"/>
    <w:rsid w:val="003B10A8"/>
    <w:rsid w:val="003B1BF3"/>
    <w:rsid w:val="003B23D3"/>
    <w:rsid w:val="003B2709"/>
    <w:rsid w:val="003B2BA1"/>
    <w:rsid w:val="003B2EFB"/>
    <w:rsid w:val="003B3C6A"/>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570"/>
    <w:rsid w:val="003C3AA0"/>
    <w:rsid w:val="003C44A1"/>
    <w:rsid w:val="003C46EB"/>
    <w:rsid w:val="003C55CA"/>
    <w:rsid w:val="003C62D6"/>
    <w:rsid w:val="003C6424"/>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632B"/>
    <w:rsid w:val="003D6641"/>
    <w:rsid w:val="003D7546"/>
    <w:rsid w:val="003D79E0"/>
    <w:rsid w:val="003E0E6F"/>
    <w:rsid w:val="003E1787"/>
    <w:rsid w:val="003E3796"/>
    <w:rsid w:val="003E3B2C"/>
    <w:rsid w:val="003E3F62"/>
    <w:rsid w:val="003E4663"/>
    <w:rsid w:val="003E59A2"/>
    <w:rsid w:val="003E5D04"/>
    <w:rsid w:val="003E74F5"/>
    <w:rsid w:val="003E7B49"/>
    <w:rsid w:val="003F090C"/>
    <w:rsid w:val="003F12F2"/>
    <w:rsid w:val="003F13D3"/>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0F86"/>
    <w:rsid w:val="004016BA"/>
    <w:rsid w:val="00401D6B"/>
    <w:rsid w:val="00402DDF"/>
    <w:rsid w:val="00403688"/>
    <w:rsid w:val="00403690"/>
    <w:rsid w:val="004037F6"/>
    <w:rsid w:val="00403A6B"/>
    <w:rsid w:val="00405848"/>
    <w:rsid w:val="004069D9"/>
    <w:rsid w:val="004072AF"/>
    <w:rsid w:val="00407E35"/>
    <w:rsid w:val="0041071F"/>
    <w:rsid w:val="004108AE"/>
    <w:rsid w:val="00412946"/>
    <w:rsid w:val="00412DB2"/>
    <w:rsid w:val="00412E6F"/>
    <w:rsid w:val="004130B5"/>
    <w:rsid w:val="00416215"/>
    <w:rsid w:val="0041650F"/>
    <w:rsid w:val="004167C9"/>
    <w:rsid w:val="00416C26"/>
    <w:rsid w:val="0041770E"/>
    <w:rsid w:val="00417A44"/>
    <w:rsid w:val="00417DCE"/>
    <w:rsid w:val="00420E5D"/>
    <w:rsid w:val="004217A2"/>
    <w:rsid w:val="00421CBF"/>
    <w:rsid w:val="0042244C"/>
    <w:rsid w:val="00424AB3"/>
    <w:rsid w:val="00425411"/>
    <w:rsid w:val="00425518"/>
    <w:rsid w:val="004257CC"/>
    <w:rsid w:val="0042595C"/>
    <w:rsid w:val="00425DAD"/>
    <w:rsid w:val="00427B5D"/>
    <w:rsid w:val="00430145"/>
    <w:rsid w:val="00430B88"/>
    <w:rsid w:val="00431811"/>
    <w:rsid w:val="00431CB7"/>
    <w:rsid w:val="004328BF"/>
    <w:rsid w:val="004335AC"/>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3AA"/>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D27"/>
    <w:rsid w:val="004611C4"/>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253"/>
    <w:rsid w:val="00473D3A"/>
    <w:rsid w:val="00473FCB"/>
    <w:rsid w:val="004746E3"/>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59CD"/>
    <w:rsid w:val="004861B5"/>
    <w:rsid w:val="00486788"/>
    <w:rsid w:val="004873FB"/>
    <w:rsid w:val="00487858"/>
    <w:rsid w:val="00487D89"/>
    <w:rsid w:val="00487F43"/>
    <w:rsid w:val="0049003E"/>
    <w:rsid w:val="004914BD"/>
    <w:rsid w:val="00491898"/>
    <w:rsid w:val="00492007"/>
    <w:rsid w:val="00493FEF"/>
    <w:rsid w:val="00494966"/>
    <w:rsid w:val="00495540"/>
    <w:rsid w:val="004967E3"/>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870"/>
    <w:rsid w:val="004A7AF3"/>
    <w:rsid w:val="004A7B6E"/>
    <w:rsid w:val="004B086C"/>
    <w:rsid w:val="004B2A12"/>
    <w:rsid w:val="004B2DD5"/>
    <w:rsid w:val="004B3BE3"/>
    <w:rsid w:val="004B3C17"/>
    <w:rsid w:val="004B4014"/>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169"/>
    <w:rsid w:val="0054150B"/>
    <w:rsid w:val="0054216C"/>
    <w:rsid w:val="005422FC"/>
    <w:rsid w:val="005424CD"/>
    <w:rsid w:val="00542DDC"/>
    <w:rsid w:val="00543103"/>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407"/>
    <w:rsid w:val="005504A3"/>
    <w:rsid w:val="00550F97"/>
    <w:rsid w:val="00552028"/>
    <w:rsid w:val="00552222"/>
    <w:rsid w:val="00552D78"/>
    <w:rsid w:val="00552EAB"/>
    <w:rsid w:val="00553EE7"/>
    <w:rsid w:val="005542F8"/>
    <w:rsid w:val="00554A44"/>
    <w:rsid w:val="00554EA1"/>
    <w:rsid w:val="0055505F"/>
    <w:rsid w:val="005573E8"/>
    <w:rsid w:val="00557AB0"/>
    <w:rsid w:val="00560109"/>
    <w:rsid w:val="005604F9"/>
    <w:rsid w:val="00560E18"/>
    <w:rsid w:val="00560E9B"/>
    <w:rsid w:val="005618A0"/>
    <w:rsid w:val="00562335"/>
    <w:rsid w:val="00562598"/>
    <w:rsid w:val="00562788"/>
    <w:rsid w:val="005629C2"/>
    <w:rsid w:val="00562CFC"/>
    <w:rsid w:val="0056348A"/>
    <w:rsid w:val="005636AC"/>
    <w:rsid w:val="00563EE1"/>
    <w:rsid w:val="005645BB"/>
    <w:rsid w:val="005647E4"/>
    <w:rsid w:val="00564910"/>
    <w:rsid w:val="00564FA4"/>
    <w:rsid w:val="00566466"/>
    <w:rsid w:val="0056669D"/>
    <w:rsid w:val="005666D4"/>
    <w:rsid w:val="005667C0"/>
    <w:rsid w:val="005668D4"/>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56F"/>
    <w:rsid w:val="00582576"/>
    <w:rsid w:val="0058299A"/>
    <w:rsid w:val="00584036"/>
    <w:rsid w:val="00584122"/>
    <w:rsid w:val="00584AB0"/>
    <w:rsid w:val="005850D1"/>
    <w:rsid w:val="0058535C"/>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E16"/>
    <w:rsid w:val="005A2E19"/>
    <w:rsid w:val="005A38FA"/>
    <w:rsid w:val="005A3C3A"/>
    <w:rsid w:val="005A3F77"/>
    <w:rsid w:val="005A40B4"/>
    <w:rsid w:val="005A57D8"/>
    <w:rsid w:val="005A7358"/>
    <w:rsid w:val="005A76B8"/>
    <w:rsid w:val="005A77FE"/>
    <w:rsid w:val="005A7886"/>
    <w:rsid w:val="005A7FD7"/>
    <w:rsid w:val="005B0732"/>
    <w:rsid w:val="005B075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0A3"/>
    <w:rsid w:val="005C235A"/>
    <w:rsid w:val="005C24B6"/>
    <w:rsid w:val="005C26A1"/>
    <w:rsid w:val="005C27DE"/>
    <w:rsid w:val="005C2D98"/>
    <w:rsid w:val="005C31C0"/>
    <w:rsid w:val="005C361D"/>
    <w:rsid w:val="005C38E4"/>
    <w:rsid w:val="005C3E26"/>
    <w:rsid w:val="005C484E"/>
    <w:rsid w:val="005C754A"/>
    <w:rsid w:val="005C7D2C"/>
    <w:rsid w:val="005D0174"/>
    <w:rsid w:val="005D1194"/>
    <w:rsid w:val="005D1330"/>
    <w:rsid w:val="005D1618"/>
    <w:rsid w:val="005D1CF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51D3"/>
    <w:rsid w:val="005F602C"/>
    <w:rsid w:val="005F61CC"/>
    <w:rsid w:val="005F6217"/>
    <w:rsid w:val="005F654E"/>
    <w:rsid w:val="005F70A3"/>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0FA3"/>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B68"/>
    <w:rsid w:val="00653D7E"/>
    <w:rsid w:val="00654028"/>
    <w:rsid w:val="00654111"/>
    <w:rsid w:val="0065445E"/>
    <w:rsid w:val="00654498"/>
    <w:rsid w:val="00654587"/>
    <w:rsid w:val="00655423"/>
    <w:rsid w:val="00655AD4"/>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2F76"/>
    <w:rsid w:val="00673337"/>
    <w:rsid w:val="00673F51"/>
    <w:rsid w:val="0067425B"/>
    <w:rsid w:val="00674BB6"/>
    <w:rsid w:val="00675735"/>
    <w:rsid w:val="00675A26"/>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C56"/>
    <w:rsid w:val="006A41C3"/>
    <w:rsid w:val="006A4CAB"/>
    <w:rsid w:val="006A4E4E"/>
    <w:rsid w:val="006A53F0"/>
    <w:rsid w:val="006A5AAA"/>
    <w:rsid w:val="006A5ADA"/>
    <w:rsid w:val="006A70F1"/>
    <w:rsid w:val="006A7275"/>
    <w:rsid w:val="006B0417"/>
    <w:rsid w:val="006B0DCE"/>
    <w:rsid w:val="006B0FE0"/>
    <w:rsid w:val="006B1B46"/>
    <w:rsid w:val="006B222D"/>
    <w:rsid w:val="006B234A"/>
    <w:rsid w:val="006B2F7D"/>
    <w:rsid w:val="006B340A"/>
    <w:rsid w:val="006B390C"/>
    <w:rsid w:val="006B4B09"/>
    <w:rsid w:val="006B503D"/>
    <w:rsid w:val="006B5D5F"/>
    <w:rsid w:val="006B726D"/>
    <w:rsid w:val="006B7A79"/>
    <w:rsid w:val="006C07B5"/>
    <w:rsid w:val="006C0843"/>
    <w:rsid w:val="006C0B97"/>
    <w:rsid w:val="006C0BD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75C"/>
    <w:rsid w:val="006E2A6B"/>
    <w:rsid w:val="006E2BDE"/>
    <w:rsid w:val="006E2CD5"/>
    <w:rsid w:val="006E2E1F"/>
    <w:rsid w:val="006E3F21"/>
    <w:rsid w:val="006E4D6A"/>
    <w:rsid w:val="006E5453"/>
    <w:rsid w:val="006E5C8D"/>
    <w:rsid w:val="006E612D"/>
    <w:rsid w:val="006E6925"/>
    <w:rsid w:val="006E6F63"/>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5252"/>
    <w:rsid w:val="00705301"/>
    <w:rsid w:val="00705E5A"/>
    <w:rsid w:val="007063F7"/>
    <w:rsid w:val="00707A5D"/>
    <w:rsid w:val="00707E85"/>
    <w:rsid w:val="007105A0"/>
    <w:rsid w:val="007118C8"/>
    <w:rsid w:val="0071195E"/>
    <w:rsid w:val="00711C22"/>
    <w:rsid w:val="0071257F"/>
    <w:rsid w:val="0071281E"/>
    <w:rsid w:val="00713C16"/>
    <w:rsid w:val="00714B2F"/>
    <w:rsid w:val="007151C1"/>
    <w:rsid w:val="00715C53"/>
    <w:rsid w:val="00715D29"/>
    <w:rsid w:val="00717936"/>
    <w:rsid w:val="00717D9F"/>
    <w:rsid w:val="00720437"/>
    <w:rsid w:val="007205D5"/>
    <w:rsid w:val="0072069D"/>
    <w:rsid w:val="00720734"/>
    <w:rsid w:val="00722563"/>
    <w:rsid w:val="007234FB"/>
    <w:rsid w:val="00724060"/>
    <w:rsid w:val="0072434B"/>
    <w:rsid w:val="00725A70"/>
    <w:rsid w:val="00726377"/>
    <w:rsid w:val="00730061"/>
    <w:rsid w:val="0073032F"/>
    <w:rsid w:val="00730505"/>
    <w:rsid w:val="007317A0"/>
    <w:rsid w:val="00731960"/>
    <w:rsid w:val="00731F87"/>
    <w:rsid w:val="0073245D"/>
    <w:rsid w:val="00733931"/>
    <w:rsid w:val="0073405C"/>
    <w:rsid w:val="00734E87"/>
    <w:rsid w:val="00734F33"/>
    <w:rsid w:val="00735110"/>
    <w:rsid w:val="00735329"/>
    <w:rsid w:val="007365E8"/>
    <w:rsid w:val="007416C7"/>
    <w:rsid w:val="00741B29"/>
    <w:rsid w:val="00741F03"/>
    <w:rsid w:val="00742686"/>
    <w:rsid w:val="0074287D"/>
    <w:rsid w:val="0074289F"/>
    <w:rsid w:val="007428E1"/>
    <w:rsid w:val="00743DE9"/>
    <w:rsid w:val="0074407E"/>
    <w:rsid w:val="0074435A"/>
    <w:rsid w:val="00744B1B"/>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80"/>
    <w:rsid w:val="00761C80"/>
    <w:rsid w:val="00761CE7"/>
    <w:rsid w:val="00762B78"/>
    <w:rsid w:val="00762C23"/>
    <w:rsid w:val="0076336C"/>
    <w:rsid w:val="007635A3"/>
    <w:rsid w:val="007636D7"/>
    <w:rsid w:val="007639B7"/>
    <w:rsid w:val="00764008"/>
    <w:rsid w:val="007648DA"/>
    <w:rsid w:val="00764AC0"/>
    <w:rsid w:val="00764FCC"/>
    <w:rsid w:val="00765DA4"/>
    <w:rsid w:val="007665C7"/>
    <w:rsid w:val="007678DA"/>
    <w:rsid w:val="00770606"/>
    <w:rsid w:val="0077069A"/>
    <w:rsid w:val="00770781"/>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B80"/>
    <w:rsid w:val="00790E3F"/>
    <w:rsid w:val="007917B9"/>
    <w:rsid w:val="007924A8"/>
    <w:rsid w:val="0079265C"/>
    <w:rsid w:val="00793553"/>
    <w:rsid w:val="00793570"/>
    <w:rsid w:val="00794D96"/>
    <w:rsid w:val="007957DB"/>
    <w:rsid w:val="00795822"/>
    <w:rsid w:val="00796347"/>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1FE"/>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B70"/>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19F"/>
    <w:rsid w:val="007F2598"/>
    <w:rsid w:val="007F2ABA"/>
    <w:rsid w:val="007F2EC1"/>
    <w:rsid w:val="007F3B69"/>
    <w:rsid w:val="007F3C16"/>
    <w:rsid w:val="007F4ADC"/>
    <w:rsid w:val="007F4F67"/>
    <w:rsid w:val="007F5D2A"/>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2F2"/>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922"/>
    <w:rsid w:val="00836A18"/>
    <w:rsid w:val="008377C4"/>
    <w:rsid w:val="00837812"/>
    <w:rsid w:val="0084070D"/>
    <w:rsid w:val="00840B55"/>
    <w:rsid w:val="00840DEC"/>
    <w:rsid w:val="00841556"/>
    <w:rsid w:val="00841DC3"/>
    <w:rsid w:val="0084279A"/>
    <w:rsid w:val="00842A04"/>
    <w:rsid w:val="00842BB3"/>
    <w:rsid w:val="008430A4"/>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497C"/>
    <w:rsid w:val="008751A3"/>
    <w:rsid w:val="00875AE0"/>
    <w:rsid w:val="00876668"/>
    <w:rsid w:val="0087676A"/>
    <w:rsid w:val="00876D73"/>
    <w:rsid w:val="00876DA8"/>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A10"/>
    <w:rsid w:val="00890033"/>
    <w:rsid w:val="00890294"/>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A4B"/>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0FDF"/>
    <w:rsid w:val="008E144A"/>
    <w:rsid w:val="008E2173"/>
    <w:rsid w:val="008E2305"/>
    <w:rsid w:val="008E255F"/>
    <w:rsid w:val="008E3798"/>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0E"/>
    <w:rsid w:val="00907161"/>
    <w:rsid w:val="009120B0"/>
    <w:rsid w:val="009120D6"/>
    <w:rsid w:val="009121BD"/>
    <w:rsid w:val="009121D3"/>
    <w:rsid w:val="00912C70"/>
    <w:rsid w:val="0091317C"/>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6EA2"/>
    <w:rsid w:val="009271ED"/>
    <w:rsid w:val="009275D9"/>
    <w:rsid w:val="00927ED9"/>
    <w:rsid w:val="00927FF3"/>
    <w:rsid w:val="0093033A"/>
    <w:rsid w:val="00930B5F"/>
    <w:rsid w:val="009313B6"/>
    <w:rsid w:val="0093140F"/>
    <w:rsid w:val="009316CE"/>
    <w:rsid w:val="00931CFE"/>
    <w:rsid w:val="00932124"/>
    <w:rsid w:val="00932BCE"/>
    <w:rsid w:val="00933061"/>
    <w:rsid w:val="009334A2"/>
    <w:rsid w:val="00933999"/>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292"/>
    <w:rsid w:val="009437A0"/>
    <w:rsid w:val="00943E04"/>
    <w:rsid w:val="0094495E"/>
    <w:rsid w:val="009450ED"/>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2D93"/>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AD2"/>
    <w:rsid w:val="00964A5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843"/>
    <w:rsid w:val="00973E3C"/>
    <w:rsid w:val="00974D32"/>
    <w:rsid w:val="00975254"/>
    <w:rsid w:val="00975268"/>
    <w:rsid w:val="009756C7"/>
    <w:rsid w:val="009758AF"/>
    <w:rsid w:val="009763B6"/>
    <w:rsid w:val="00976612"/>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8FC"/>
    <w:rsid w:val="009C3D54"/>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6A5"/>
    <w:rsid w:val="00A077CF"/>
    <w:rsid w:val="00A102AF"/>
    <w:rsid w:val="00A11B84"/>
    <w:rsid w:val="00A11CBB"/>
    <w:rsid w:val="00A11F69"/>
    <w:rsid w:val="00A12A49"/>
    <w:rsid w:val="00A12DA0"/>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26001"/>
    <w:rsid w:val="00A30A12"/>
    <w:rsid w:val="00A313F2"/>
    <w:rsid w:val="00A3298B"/>
    <w:rsid w:val="00A32D47"/>
    <w:rsid w:val="00A33326"/>
    <w:rsid w:val="00A33460"/>
    <w:rsid w:val="00A339FA"/>
    <w:rsid w:val="00A3412C"/>
    <w:rsid w:val="00A34917"/>
    <w:rsid w:val="00A35F82"/>
    <w:rsid w:val="00A37760"/>
    <w:rsid w:val="00A37D4B"/>
    <w:rsid w:val="00A37DDB"/>
    <w:rsid w:val="00A40B8A"/>
    <w:rsid w:val="00A40E68"/>
    <w:rsid w:val="00A417C2"/>
    <w:rsid w:val="00A41825"/>
    <w:rsid w:val="00A42F09"/>
    <w:rsid w:val="00A43280"/>
    <w:rsid w:val="00A4342C"/>
    <w:rsid w:val="00A43944"/>
    <w:rsid w:val="00A43FC9"/>
    <w:rsid w:val="00A4480A"/>
    <w:rsid w:val="00A44C7F"/>
    <w:rsid w:val="00A452A0"/>
    <w:rsid w:val="00A4595A"/>
    <w:rsid w:val="00A45983"/>
    <w:rsid w:val="00A45B50"/>
    <w:rsid w:val="00A4653F"/>
    <w:rsid w:val="00A46DE3"/>
    <w:rsid w:val="00A4728B"/>
    <w:rsid w:val="00A4741C"/>
    <w:rsid w:val="00A4770E"/>
    <w:rsid w:val="00A47DE3"/>
    <w:rsid w:val="00A47F2B"/>
    <w:rsid w:val="00A51088"/>
    <w:rsid w:val="00A510A9"/>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166"/>
    <w:rsid w:val="00A576E6"/>
    <w:rsid w:val="00A576F3"/>
    <w:rsid w:val="00A5792A"/>
    <w:rsid w:val="00A57ABC"/>
    <w:rsid w:val="00A57DA1"/>
    <w:rsid w:val="00A600C4"/>
    <w:rsid w:val="00A607F3"/>
    <w:rsid w:val="00A60F30"/>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76C"/>
    <w:rsid w:val="00A67C38"/>
    <w:rsid w:val="00A67EC1"/>
    <w:rsid w:val="00A70631"/>
    <w:rsid w:val="00A70A5E"/>
    <w:rsid w:val="00A711DE"/>
    <w:rsid w:val="00A7200A"/>
    <w:rsid w:val="00A72356"/>
    <w:rsid w:val="00A7238A"/>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221"/>
    <w:rsid w:val="00AA0B3F"/>
    <w:rsid w:val="00AA0EC9"/>
    <w:rsid w:val="00AA1228"/>
    <w:rsid w:val="00AA18AF"/>
    <w:rsid w:val="00AA1B0B"/>
    <w:rsid w:val="00AA1D7D"/>
    <w:rsid w:val="00AA30B3"/>
    <w:rsid w:val="00AA3CD7"/>
    <w:rsid w:val="00AA5DAF"/>
    <w:rsid w:val="00AA643C"/>
    <w:rsid w:val="00AA6A46"/>
    <w:rsid w:val="00AA7033"/>
    <w:rsid w:val="00AA714C"/>
    <w:rsid w:val="00AA7389"/>
    <w:rsid w:val="00AA7441"/>
    <w:rsid w:val="00AB1127"/>
    <w:rsid w:val="00AB18D8"/>
    <w:rsid w:val="00AB1C89"/>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2BB8"/>
    <w:rsid w:val="00AC354E"/>
    <w:rsid w:val="00AC3674"/>
    <w:rsid w:val="00AC3AA7"/>
    <w:rsid w:val="00AC452E"/>
    <w:rsid w:val="00AC48F7"/>
    <w:rsid w:val="00AC650C"/>
    <w:rsid w:val="00AC7394"/>
    <w:rsid w:val="00AC7E0B"/>
    <w:rsid w:val="00AC7E1D"/>
    <w:rsid w:val="00AD01AA"/>
    <w:rsid w:val="00AD043E"/>
    <w:rsid w:val="00AD0FEB"/>
    <w:rsid w:val="00AD25EB"/>
    <w:rsid w:val="00AD2B0F"/>
    <w:rsid w:val="00AD2CCA"/>
    <w:rsid w:val="00AD2DAD"/>
    <w:rsid w:val="00AD2F6D"/>
    <w:rsid w:val="00AD3894"/>
    <w:rsid w:val="00AD3FD7"/>
    <w:rsid w:val="00AD4E21"/>
    <w:rsid w:val="00AD5304"/>
    <w:rsid w:val="00AD5D68"/>
    <w:rsid w:val="00AD5F4F"/>
    <w:rsid w:val="00AD63F1"/>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EB9"/>
    <w:rsid w:val="00AE72B5"/>
    <w:rsid w:val="00AE78D9"/>
    <w:rsid w:val="00AE7D05"/>
    <w:rsid w:val="00AE7E6C"/>
    <w:rsid w:val="00AF0109"/>
    <w:rsid w:val="00AF0FF5"/>
    <w:rsid w:val="00AF11D1"/>
    <w:rsid w:val="00AF230A"/>
    <w:rsid w:val="00AF2AE1"/>
    <w:rsid w:val="00AF3376"/>
    <w:rsid w:val="00AF4163"/>
    <w:rsid w:val="00AF45E8"/>
    <w:rsid w:val="00AF4A29"/>
    <w:rsid w:val="00AF5516"/>
    <w:rsid w:val="00AF581F"/>
    <w:rsid w:val="00AF5AAB"/>
    <w:rsid w:val="00AF65C6"/>
    <w:rsid w:val="00AF679B"/>
    <w:rsid w:val="00B000BB"/>
    <w:rsid w:val="00B0066B"/>
    <w:rsid w:val="00B015BC"/>
    <w:rsid w:val="00B01A29"/>
    <w:rsid w:val="00B01D24"/>
    <w:rsid w:val="00B02B21"/>
    <w:rsid w:val="00B036E3"/>
    <w:rsid w:val="00B03CA0"/>
    <w:rsid w:val="00B049C5"/>
    <w:rsid w:val="00B05001"/>
    <w:rsid w:val="00B06A2E"/>
    <w:rsid w:val="00B105AF"/>
    <w:rsid w:val="00B1126C"/>
    <w:rsid w:val="00B119FD"/>
    <w:rsid w:val="00B124A9"/>
    <w:rsid w:val="00B12B56"/>
    <w:rsid w:val="00B1480F"/>
    <w:rsid w:val="00B14CF9"/>
    <w:rsid w:val="00B1683C"/>
    <w:rsid w:val="00B204F6"/>
    <w:rsid w:val="00B20ABB"/>
    <w:rsid w:val="00B214B1"/>
    <w:rsid w:val="00B21868"/>
    <w:rsid w:val="00B21F4F"/>
    <w:rsid w:val="00B227DB"/>
    <w:rsid w:val="00B238AA"/>
    <w:rsid w:val="00B23ADF"/>
    <w:rsid w:val="00B23EEA"/>
    <w:rsid w:val="00B23F82"/>
    <w:rsid w:val="00B245EF"/>
    <w:rsid w:val="00B24786"/>
    <w:rsid w:val="00B248D8"/>
    <w:rsid w:val="00B2522F"/>
    <w:rsid w:val="00B253B8"/>
    <w:rsid w:val="00B25F4A"/>
    <w:rsid w:val="00B26B0C"/>
    <w:rsid w:val="00B27077"/>
    <w:rsid w:val="00B270B4"/>
    <w:rsid w:val="00B27526"/>
    <w:rsid w:val="00B27B44"/>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C61"/>
    <w:rsid w:val="00B45D06"/>
    <w:rsid w:val="00B461D4"/>
    <w:rsid w:val="00B466C6"/>
    <w:rsid w:val="00B46C3D"/>
    <w:rsid w:val="00B477BA"/>
    <w:rsid w:val="00B47D1F"/>
    <w:rsid w:val="00B5008D"/>
    <w:rsid w:val="00B500D1"/>
    <w:rsid w:val="00B518E8"/>
    <w:rsid w:val="00B51BED"/>
    <w:rsid w:val="00B51C1A"/>
    <w:rsid w:val="00B52851"/>
    <w:rsid w:val="00B52B21"/>
    <w:rsid w:val="00B52EB6"/>
    <w:rsid w:val="00B531DA"/>
    <w:rsid w:val="00B53506"/>
    <w:rsid w:val="00B53D92"/>
    <w:rsid w:val="00B53EF3"/>
    <w:rsid w:val="00B53F5F"/>
    <w:rsid w:val="00B5405A"/>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240"/>
    <w:rsid w:val="00B8270E"/>
    <w:rsid w:val="00B831D0"/>
    <w:rsid w:val="00B83254"/>
    <w:rsid w:val="00B8330F"/>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2F62"/>
    <w:rsid w:val="00BB3D0A"/>
    <w:rsid w:val="00BB3E72"/>
    <w:rsid w:val="00BB470A"/>
    <w:rsid w:val="00BB4C41"/>
    <w:rsid w:val="00BB4CBE"/>
    <w:rsid w:val="00BB550A"/>
    <w:rsid w:val="00BB5AE7"/>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6AE"/>
    <w:rsid w:val="00BE1FF2"/>
    <w:rsid w:val="00BE24B1"/>
    <w:rsid w:val="00BE3258"/>
    <w:rsid w:val="00BE33DF"/>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3A5A"/>
    <w:rsid w:val="00BF4ABD"/>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138"/>
    <w:rsid w:val="00C275DA"/>
    <w:rsid w:val="00C2790D"/>
    <w:rsid w:val="00C30B22"/>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208"/>
    <w:rsid w:val="00C644B5"/>
    <w:rsid w:val="00C650F2"/>
    <w:rsid w:val="00C65A9E"/>
    <w:rsid w:val="00C65F51"/>
    <w:rsid w:val="00C66604"/>
    <w:rsid w:val="00C66C6F"/>
    <w:rsid w:val="00C677BD"/>
    <w:rsid w:val="00C6796F"/>
    <w:rsid w:val="00C67E2F"/>
    <w:rsid w:val="00C67E40"/>
    <w:rsid w:val="00C7115A"/>
    <w:rsid w:val="00C711D7"/>
    <w:rsid w:val="00C72625"/>
    <w:rsid w:val="00C7310A"/>
    <w:rsid w:val="00C7314A"/>
    <w:rsid w:val="00C7352B"/>
    <w:rsid w:val="00C73C40"/>
    <w:rsid w:val="00C73F13"/>
    <w:rsid w:val="00C763B7"/>
    <w:rsid w:val="00C76721"/>
    <w:rsid w:val="00C7728B"/>
    <w:rsid w:val="00C7748B"/>
    <w:rsid w:val="00C813DA"/>
    <w:rsid w:val="00C8198F"/>
    <w:rsid w:val="00C81B3F"/>
    <w:rsid w:val="00C8205B"/>
    <w:rsid w:val="00C83567"/>
    <w:rsid w:val="00C83C05"/>
    <w:rsid w:val="00C83F58"/>
    <w:rsid w:val="00C8451C"/>
    <w:rsid w:val="00C85515"/>
    <w:rsid w:val="00C86898"/>
    <w:rsid w:val="00C90204"/>
    <w:rsid w:val="00C903EE"/>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7B2"/>
    <w:rsid w:val="00CA7266"/>
    <w:rsid w:val="00CA7269"/>
    <w:rsid w:val="00CA72AB"/>
    <w:rsid w:val="00CA747D"/>
    <w:rsid w:val="00CB08DB"/>
    <w:rsid w:val="00CB10BF"/>
    <w:rsid w:val="00CB14B7"/>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813"/>
    <w:rsid w:val="00CC4979"/>
    <w:rsid w:val="00CC4A8E"/>
    <w:rsid w:val="00CC4D78"/>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7F7"/>
    <w:rsid w:val="00CE4114"/>
    <w:rsid w:val="00CE41AF"/>
    <w:rsid w:val="00CE4C9D"/>
    <w:rsid w:val="00CE4F3D"/>
    <w:rsid w:val="00CE4FD3"/>
    <w:rsid w:val="00CE5946"/>
    <w:rsid w:val="00CE6337"/>
    <w:rsid w:val="00CE6BF2"/>
    <w:rsid w:val="00CE7371"/>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411"/>
    <w:rsid w:val="00D1454D"/>
    <w:rsid w:val="00D14985"/>
    <w:rsid w:val="00D14BB1"/>
    <w:rsid w:val="00D15C36"/>
    <w:rsid w:val="00D15CAE"/>
    <w:rsid w:val="00D15E9B"/>
    <w:rsid w:val="00D163BE"/>
    <w:rsid w:val="00D1660A"/>
    <w:rsid w:val="00D16A54"/>
    <w:rsid w:val="00D17660"/>
    <w:rsid w:val="00D178F9"/>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495"/>
    <w:rsid w:val="00D63703"/>
    <w:rsid w:val="00D643B5"/>
    <w:rsid w:val="00D645B9"/>
    <w:rsid w:val="00D646DD"/>
    <w:rsid w:val="00D64D93"/>
    <w:rsid w:val="00D64EBD"/>
    <w:rsid w:val="00D65AF5"/>
    <w:rsid w:val="00D65F35"/>
    <w:rsid w:val="00D6600F"/>
    <w:rsid w:val="00D66B0C"/>
    <w:rsid w:val="00D66E38"/>
    <w:rsid w:val="00D67413"/>
    <w:rsid w:val="00D679DF"/>
    <w:rsid w:val="00D67EE5"/>
    <w:rsid w:val="00D706D1"/>
    <w:rsid w:val="00D70C2C"/>
    <w:rsid w:val="00D710E4"/>
    <w:rsid w:val="00D724A9"/>
    <w:rsid w:val="00D72C98"/>
    <w:rsid w:val="00D7376D"/>
    <w:rsid w:val="00D75026"/>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AEE"/>
    <w:rsid w:val="00D90B5E"/>
    <w:rsid w:val="00D90C26"/>
    <w:rsid w:val="00D91252"/>
    <w:rsid w:val="00D912FD"/>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A792A"/>
    <w:rsid w:val="00DA7F03"/>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38"/>
    <w:rsid w:val="00DC229C"/>
    <w:rsid w:val="00DC27EF"/>
    <w:rsid w:val="00DC34B5"/>
    <w:rsid w:val="00DC3B0B"/>
    <w:rsid w:val="00DC4839"/>
    <w:rsid w:val="00DC5269"/>
    <w:rsid w:val="00DC55AB"/>
    <w:rsid w:val="00DC5989"/>
    <w:rsid w:val="00DC5C43"/>
    <w:rsid w:val="00DC5EA1"/>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0B9D"/>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2D6E"/>
    <w:rsid w:val="00E143FF"/>
    <w:rsid w:val="00E14679"/>
    <w:rsid w:val="00E14CF0"/>
    <w:rsid w:val="00E14D4A"/>
    <w:rsid w:val="00E15887"/>
    <w:rsid w:val="00E1622E"/>
    <w:rsid w:val="00E16C14"/>
    <w:rsid w:val="00E16FAA"/>
    <w:rsid w:val="00E1772C"/>
    <w:rsid w:val="00E20D2E"/>
    <w:rsid w:val="00E2107A"/>
    <w:rsid w:val="00E21426"/>
    <w:rsid w:val="00E220D2"/>
    <w:rsid w:val="00E2243C"/>
    <w:rsid w:val="00E22E8F"/>
    <w:rsid w:val="00E2304A"/>
    <w:rsid w:val="00E235AA"/>
    <w:rsid w:val="00E245D8"/>
    <w:rsid w:val="00E24FB1"/>
    <w:rsid w:val="00E255E4"/>
    <w:rsid w:val="00E25C3C"/>
    <w:rsid w:val="00E25EF2"/>
    <w:rsid w:val="00E263FE"/>
    <w:rsid w:val="00E2647A"/>
    <w:rsid w:val="00E26836"/>
    <w:rsid w:val="00E27374"/>
    <w:rsid w:val="00E277F7"/>
    <w:rsid w:val="00E30EC0"/>
    <w:rsid w:val="00E31149"/>
    <w:rsid w:val="00E31607"/>
    <w:rsid w:val="00E31B18"/>
    <w:rsid w:val="00E31D0E"/>
    <w:rsid w:val="00E31D23"/>
    <w:rsid w:val="00E32589"/>
    <w:rsid w:val="00E32D5B"/>
    <w:rsid w:val="00E334A9"/>
    <w:rsid w:val="00E337FD"/>
    <w:rsid w:val="00E33AFF"/>
    <w:rsid w:val="00E33C34"/>
    <w:rsid w:val="00E33DC0"/>
    <w:rsid w:val="00E34F06"/>
    <w:rsid w:val="00E35769"/>
    <w:rsid w:val="00E36ABE"/>
    <w:rsid w:val="00E371BD"/>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3F8"/>
    <w:rsid w:val="00E507C8"/>
    <w:rsid w:val="00E50A4E"/>
    <w:rsid w:val="00E51E0A"/>
    <w:rsid w:val="00E51F34"/>
    <w:rsid w:val="00E51F9A"/>
    <w:rsid w:val="00E523E0"/>
    <w:rsid w:val="00E53164"/>
    <w:rsid w:val="00E536DE"/>
    <w:rsid w:val="00E53E17"/>
    <w:rsid w:val="00E53FDF"/>
    <w:rsid w:val="00E5435D"/>
    <w:rsid w:val="00E54EF3"/>
    <w:rsid w:val="00E55343"/>
    <w:rsid w:val="00E55DC6"/>
    <w:rsid w:val="00E5621D"/>
    <w:rsid w:val="00E56E80"/>
    <w:rsid w:val="00E5700C"/>
    <w:rsid w:val="00E571F1"/>
    <w:rsid w:val="00E572C5"/>
    <w:rsid w:val="00E608D9"/>
    <w:rsid w:val="00E60C47"/>
    <w:rsid w:val="00E61EBF"/>
    <w:rsid w:val="00E62C35"/>
    <w:rsid w:val="00E633F1"/>
    <w:rsid w:val="00E636EA"/>
    <w:rsid w:val="00E63ED7"/>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711E"/>
    <w:rsid w:val="00E772AE"/>
    <w:rsid w:val="00E80DB9"/>
    <w:rsid w:val="00E8105C"/>
    <w:rsid w:val="00E817E4"/>
    <w:rsid w:val="00E81C81"/>
    <w:rsid w:val="00E82232"/>
    <w:rsid w:val="00E84E3D"/>
    <w:rsid w:val="00E85D39"/>
    <w:rsid w:val="00E86D2C"/>
    <w:rsid w:val="00E877DE"/>
    <w:rsid w:val="00E90631"/>
    <w:rsid w:val="00E91FA4"/>
    <w:rsid w:val="00E92009"/>
    <w:rsid w:val="00E93038"/>
    <w:rsid w:val="00E935D0"/>
    <w:rsid w:val="00E93DC2"/>
    <w:rsid w:val="00E93F69"/>
    <w:rsid w:val="00E94FDF"/>
    <w:rsid w:val="00E9524D"/>
    <w:rsid w:val="00E95A75"/>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4D4"/>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A5D"/>
    <w:rsid w:val="00ED4B6E"/>
    <w:rsid w:val="00ED551D"/>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5F0"/>
    <w:rsid w:val="00EE3A74"/>
    <w:rsid w:val="00EE4047"/>
    <w:rsid w:val="00EE451B"/>
    <w:rsid w:val="00EE4E0F"/>
    <w:rsid w:val="00EE5706"/>
    <w:rsid w:val="00EE58DF"/>
    <w:rsid w:val="00EE5B39"/>
    <w:rsid w:val="00EE5BDB"/>
    <w:rsid w:val="00EE60D9"/>
    <w:rsid w:val="00EE6399"/>
    <w:rsid w:val="00EE6582"/>
    <w:rsid w:val="00EE66FF"/>
    <w:rsid w:val="00EE687E"/>
    <w:rsid w:val="00EE75C3"/>
    <w:rsid w:val="00EE7631"/>
    <w:rsid w:val="00EE7A4E"/>
    <w:rsid w:val="00EF0072"/>
    <w:rsid w:val="00EF06F1"/>
    <w:rsid w:val="00EF10AA"/>
    <w:rsid w:val="00EF1373"/>
    <w:rsid w:val="00EF2550"/>
    <w:rsid w:val="00EF5E15"/>
    <w:rsid w:val="00EF5FB0"/>
    <w:rsid w:val="00EF6116"/>
    <w:rsid w:val="00EF629F"/>
    <w:rsid w:val="00EF6D5C"/>
    <w:rsid w:val="00EF7D17"/>
    <w:rsid w:val="00F00766"/>
    <w:rsid w:val="00F01539"/>
    <w:rsid w:val="00F01D77"/>
    <w:rsid w:val="00F0245F"/>
    <w:rsid w:val="00F03B04"/>
    <w:rsid w:val="00F0466A"/>
    <w:rsid w:val="00F04935"/>
    <w:rsid w:val="00F04E1C"/>
    <w:rsid w:val="00F056F3"/>
    <w:rsid w:val="00F05DC1"/>
    <w:rsid w:val="00F063BE"/>
    <w:rsid w:val="00F06747"/>
    <w:rsid w:val="00F06BBF"/>
    <w:rsid w:val="00F07C93"/>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C4B"/>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4E4"/>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0FEC"/>
    <w:rsid w:val="00F618BE"/>
    <w:rsid w:val="00F61E68"/>
    <w:rsid w:val="00F62D06"/>
    <w:rsid w:val="00F631EB"/>
    <w:rsid w:val="00F6332A"/>
    <w:rsid w:val="00F637F1"/>
    <w:rsid w:val="00F641F8"/>
    <w:rsid w:val="00F642B0"/>
    <w:rsid w:val="00F65DF5"/>
    <w:rsid w:val="00F65F0C"/>
    <w:rsid w:val="00F667AC"/>
    <w:rsid w:val="00F67791"/>
    <w:rsid w:val="00F67E81"/>
    <w:rsid w:val="00F70724"/>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401C"/>
    <w:rsid w:val="00F84F2C"/>
    <w:rsid w:val="00F85076"/>
    <w:rsid w:val="00F85D6A"/>
    <w:rsid w:val="00F85DA8"/>
    <w:rsid w:val="00F85F89"/>
    <w:rsid w:val="00F860A3"/>
    <w:rsid w:val="00F86135"/>
    <w:rsid w:val="00F867C5"/>
    <w:rsid w:val="00F86C63"/>
    <w:rsid w:val="00F92050"/>
    <w:rsid w:val="00F92690"/>
    <w:rsid w:val="00F93666"/>
    <w:rsid w:val="00F93677"/>
    <w:rsid w:val="00F94731"/>
    <w:rsid w:val="00F94746"/>
    <w:rsid w:val="00F94CD6"/>
    <w:rsid w:val="00F95A2D"/>
    <w:rsid w:val="00F976D4"/>
    <w:rsid w:val="00F979DB"/>
    <w:rsid w:val="00FA009E"/>
    <w:rsid w:val="00FA0709"/>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6E0"/>
    <w:rsid w:val="00FD4817"/>
    <w:rsid w:val="00FD4A26"/>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C1"/>
    <w:rsid w:val="00FF277B"/>
    <w:rsid w:val="00FF3246"/>
    <w:rsid w:val="00FF4009"/>
    <w:rsid w:val="00FF4780"/>
    <w:rsid w:val="00FF511C"/>
    <w:rsid w:val="00FF5D6B"/>
    <w:rsid w:val="00FF6C1C"/>
    <w:rsid w:val="00FF6F98"/>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4796</TotalTime>
  <Pages>7</Pages>
  <Words>2494</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3975</cp:revision>
  <dcterms:created xsi:type="dcterms:W3CDTF">2021-03-15T12:09:00Z</dcterms:created>
  <dcterms:modified xsi:type="dcterms:W3CDTF">2022-11-07T03:26:00Z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