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D9AA3" w14:textId="633021BB" w:rsidR="00AB13C3" w:rsidRPr="00DB2995" w:rsidRDefault="00AB13C3" w:rsidP="00DB2995">
      <w:pPr>
        <w:rPr>
          <w:lang w:val="en-US" w:eastAsia="zh-CN"/>
        </w:rPr>
      </w:pPr>
      <w:bookmarkStart w:id="0" w:name="_Hlk114474977"/>
      <w:r w:rsidRPr="00AB13C3">
        <w:rPr>
          <w:rFonts w:ascii="Arial" w:hAnsi="Arial" w:cs="Arial"/>
          <w:b/>
          <w:bCs/>
          <w:sz w:val="28"/>
          <w:szCs w:val="28"/>
        </w:rPr>
        <w:t>3GPP TSG RAN WG1 #</w:t>
      </w:r>
      <w:r w:rsidR="00775BB2" w:rsidRPr="00775BB2">
        <w:rPr>
          <w:rFonts w:ascii="Arial" w:hAnsi="Arial" w:cs="Arial"/>
          <w:b/>
          <w:bCs/>
          <w:sz w:val="28"/>
          <w:szCs w:val="28"/>
        </w:rPr>
        <w:t xml:space="preserve"> </w:t>
      </w:r>
      <w:bookmarkStart w:id="1" w:name="_Hlk114672838"/>
      <w:r w:rsidR="00775BB2">
        <w:rPr>
          <w:rFonts w:ascii="Arial" w:hAnsi="Arial" w:cs="Arial"/>
          <w:b/>
          <w:bCs/>
          <w:sz w:val="28"/>
          <w:szCs w:val="28"/>
        </w:rPr>
        <w:t>11</w:t>
      </w:r>
      <w:r w:rsidR="00475D81">
        <w:rPr>
          <w:rFonts w:ascii="Arial" w:hAnsi="Arial" w:cs="Arial"/>
          <w:b/>
          <w:bCs/>
          <w:sz w:val="28"/>
          <w:szCs w:val="28"/>
        </w:rPr>
        <w:t>1</w:t>
      </w:r>
      <w:r w:rsidR="00775BB2">
        <w:rPr>
          <w:rFonts w:eastAsiaTheme="minorEastAsia" w:hint="eastAsia"/>
          <w:lang w:val="en-US" w:eastAsia="zh-CN"/>
        </w:rPr>
        <w:t xml:space="preserve"> </w:t>
      </w:r>
      <w:r w:rsidR="00775BB2">
        <w:rPr>
          <w:rFonts w:eastAsiaTheme="minorEastAsia"/>
          <w:lang w:val="en-US" w:eastAsia="zh-CN"/>
        </w:rPr>
        <w:t xml:space="preserve">                              </w:t>
      </w:r>
      <w:r w:rsidRPr="00AB13C3">
        <w:rPr>
          <w:rFonts w:ascii="Arial" w:eastAsia="MS Mincho" w:hAnsi="Arial" w:cs="Arial"/>
          <w:b/>
          <w:bCs/>
          <w:sz w:val="28"/>
          <w:szCs w:val="28"/>
        </w:rPr>
        <w:tab/>
      </w:r>
      <w:r w:rsidRPr="00AB13C3">
        <w:rPr>
          <w:rFonts w:ascii="Arial" w:eastAsia="MS Mincho" w:hAnsi="Arial" w:cs="Arial"/>
          <w:b/>
          <w:bCs/>
          <w:sz w:val="28"/>
          <w:szCs w:val="28"/>
        </w:rPr>
        <w:tab/>
      </w:r>
      <w:r w:rsidR="002C09B5">
        <w:rPr>
          <w:rFonts w:ascii="Arial" w:eastAsia="MS Mincho" w:hAnsi="Arial" w:cs="Arial"/>
          <w:b/>
          <w:bCs/>
          <w:sz w:val="28"/>
          <w:szCs w:val="28"/>
        </w:rPr>
        <w:t xml:space="preserve">               </w:t>
      </w:r>
      <w:r w:rsidRPr="00AB13C3">
        <w:rPr>
          <w:rFonts w:ascii="Arial" w:eastAsia="MS Mincho" w:hAnsi="Arial" w:cs="Arial"/>
          <w:b/>
          <w:bCs/>
          <w:sz w:val="28"/>
          <w:szCs w:val="28"/>
        </w:rPr>
        <w:t>R1</w:t>
      </w:r>
      <w:bookmarkEnd w:id="1"/>
      <w:r w:rsidRPr="005223B3">
        <w:rPr>
          <w:rFonts w:ascii="Arial" w:eastAsia="MS Mincho" w:hAnsi="Arial" w:cs="Arial"/>
          <w:b/>
          <w:bCs/>
          <w:sz w:val="28"/>
          <w:szCs w:val="28"/>
        </w:rPr>
        <w:t>-</w:t>
      </w:r>
      <w:r w:rsidR="00475D81" w:rsidRPr="00475D81">
        <w:rPr>
          <w:rFonts w:ascii="Arial" w:eastAsia="MS Mincho" w:hAnsi="Arial" w:cs="Arial"/>
          <w:b/>
          <w:bCs/>
          <w:sz w:val="28"/>
          <w:szCs w:val="28"/>
        </w:rPr>
        <w:t>2211014</w:t>
      </w:r>
    </w:p>
    <w:p w14:paraId="1915F13C" w14:textId="77777777" w:rsidR="003B7767" w:rsidRDefault="003B7767" w:rsidP="003B7767">
      <w:pPr>
        <w:rPr>
          <w:rFonts w:ascii="Arial" w:eastAsia="MS Mincho" w:hAnsi="Arial" w:cs="Arial"/>
          <w:b/>
          <w:bCs/>
          <w:sz w:val="28"/>
          <w:szCs w:val="28"/>
          <w:lang w:val="en-US" w:eastAsia="zh-CN"/>
        </w:rPr>
      </w:pPr>
      <w:bookmarkStart w:id="2" w:name="_Hlk114672862"/>
      <w:r>
        <w:rPr>
          <w:rFonts w:ascii="Arial" w:eastAsia="MS Mincho" w:hAnsi="Arial" w:cs="Arial"/>
          <w:b/>
          <w:bCs/>
          <w:sz w:val="28"/>
          <w:szCs w:val="28"/>
        </w:rPr>
        <w:t>Toulouse, France, November 14</w:t>
      </w:r>
      <w:r>
        <w:rPr>
          <w:rFonts w:ascii="Arial" w:eastAsia="MS Mincho" w:hAnsi="Arial" w:cs="Arial"/>
          <w:b/>
          <w:bCs/>
          <w:sz w:val="28"/>
          <w:szCs w:val="28"/>
          <w:vertAlign w:val="superscript"/>
        </w:rPr>
        <w:t>th</w:t>
      </w:r>
      <w:r>
        <w:rPr>
          <w:rFonts w:ascii="Arial" w:eastAsia="MS Mincho" w:hAnsi="Arial" w:cs="Arial"/>
          <w:b/>
          <w:bCs/>
          <w:sz w:val="28"/>
          <w:szCs w:val="28"/>
        </w:rPr>
        <w:t xml:space="preserve"> – 18</w:t>
      </w:r>
      <w:r>
        <w:rPr>
          <w:rFonts w:ascii="Arial" w:eastAsia="MS Mincho" w:hAnsi="Arial" w:cs="Arial"/>
          <w:b/>
          <w:bCs/>
          <w:sz w:val="28"/>
          <w:szCs w:val="28"/>
          <w:vertAlign w:val="superscript"/>
        </w:rPr>
        <w:t>th</w:t>
      </w:r>
      <w:r>
        <w:rPr>
          <w:rFonts w:ascii="Arial" w:eastAsia="MS Mincho" w:hAnsi="Arial" w:cs="Arial"/>
          <w:b/>
          <w:bCs/>
          <w:sz w:val="28"/>
          <w:szCs w:val="28"/>
        </w:rPr>
        <w:t>, 2022</w:t>
      </w:r>
    </w:p>
    <w:bookmarkEnd w:id="2"/>
    <w:p w14:paraId="7492F39D" w14:textId="77777777" w:rsidR="00AB13C3" w:rsidRPr="000028B2" w:rsidRDefault="00AB13C3" w:rsidP="00AB13C3">
      <w:pPr>
        <w:tabs>
          <w:tab w:val="left" w:pos="1800"/>
          <w:tab w:val="right" w:pos="9072"/>
        </w:tabs>
        <w:ind w:left="1800" w:hanging="1800"/>
        <w:rPr>
          <w:rFonts w:ascii="Arial" w:eastAsia="MS Mincho" w:hAnsi="Arial" w:cs="Arial"/>
          <w:b/>
          <w:sz w:val="22"/>
          <w:szCs w:val="22"/>
        </w:rPr>
      </w:pPr>
    </w:p>
    <w:p w14:paraId="4498D0B6" w14:textId="77777777" w:rsidR="00AB13C3" w:rsidRPr="00AB13C3" w:rsidRDefault="00AB13C3" w:rsidP="00AB13C3">
      <w:pPr>
        <w:tabs>
          <w:tab w:val="left" w:pos="1800"/>
          <w:tab w:val="right" w:pos="9072"/>
        </w:tabs>
        <w:ind w:left="1800" w:hanging="1800"/>
        <w:rPr>
          <w:rFonts w:ascii="Arial" w:eastAsia="宋体" w:hAnsi="Arial"/>
          <w:b/>
          <w:sz w:val="22"/>
          <w:szCs w:val="22"/>
          <w:lang w:eastAsia="zh-CN"/>
        </w:rPr>
      </w:pPr>
      <w:r w:rsidRPr="00AB13C3">
        <w:rPr>
          <w:rFonts w:ascii="Arial" w:eastAsia="MS Mincho" w:hAnsi="Arial" w:cs="Arial"/>
          <w:b/>
          <w:sz w:val="22"/>
          <w:szCs w:val="22"/>
        </w:rPr>
        <w:t>Source:</w:t>
      </w:r>
      <w:r w:rsidRPr="00AB13C3">
        <w:rPr>
          <w:rFonts w:ascii="Arial" w:eastAsia="MS Mincho" w:hAnsi="Arial" w:cs="Arial"/>
          <w:b/>
          <w:sz w:val="22"/>
          <w:szCs w:val="22"/>
        </w:rPr>
        <w:tab/>
      </w:r>
      <w:r w:rsidRPr="00AB13C3">
        <w:rPr>
          <w:rFonts w:ascii="Arial" w:eastAsia="宋体" w:hAnsi="Arial"/>
          <w:b/>
          <w:sz w:val="22"/>
          <w:szCs w:val="22"/>
          <w:lang w:eastAsia="zh-CN"/>
        </w:rPr>
        <w:t>vivo</w:t>
      </w:r>
    </w:p>
    <w:p w14:paraId="358BA791" w14:textId="77777777" w:rsidR="00AB13C3" w:rsidRPr="00AB13C3" w:rsidRDefault="00AB13C3" w:rsidP="00AB13C3">
      <w:pPr>
        <w:tabs>
          <w:tab w:val="left" w:pos="1800"/>
          <w:tab w:val="right" w:pos="9072"/>
        </w:tabs>
        <w:ind w:left="1798" w:hangingChars="814" w:hanging="1798"/>
        <w:rPr>
          <w:rFonts w:ascii="Arial" w:eastAsia="宋体" w:hAnsi="Arial" w:cs="Arial"/>
          <w:b/>
          <w:sz w:val="22"/>
          <w:szCs w:val="22"/>
          <w:lang w:val="en-US" w:eastAsia="zh-CN"/>
        </w:rPr>
      </w:pPr>
      <w:r w:rsidRPr="00AB13C3">
        <w:rPr>
          <w:rFonts w:ascii="Arial" w:eastAsia="宋体" w:hAnsi="Arial" w:cs="Arial"/>
          <w:b/>
          <w:sz w:val="22"/>
          <w:szCs w:val="22"/>
          <w:lang w:eastAsia="zh-CN"/>
        </w:rPr>
        <w:t>Title:</w:t>
      </w:r>
      <w:r w:rsidRPr="00AB13C3">
        <w:rPr>
          <w:rFonts w:ascii="Arial" w:eastAsia="宋体" w:hAnsi="Arial" w:cs="Arial"/>
          <w:b/>
          <w:sz w:val="22"/>
          <w:szCs w:val="22"/>
          <w:lang w:eastAsia="zh-CN"/>
        </w:rPr>
        <w:tab/>
        <w:t>Discussion on carrier phase measurement enhancements</w:t>
      </w:r>
    </w:p>
    <w:p w14:paraId="49A82A29" w14:textId="77777777" w:rsidR="00AB13C3" w:rsidRPr="00AB13C3" w:rsidRDefault="00AB13C3" w:rsidP="00AB13C3">
      <w:pPr>
        <w:tabs>
          <w:tab w:val="left" w:pos="1800"/>
          <w:tab w:val="center" w:pos="4536"/>
          <w:tab w:val="right" w:pos="9072"/>
        </w:tabs>
        <w:rPr>
          <w:rFonts w:ascii="Arial" w:eastAsia="宋体" w:hAnsi="Arial"/>
          <w:b/>
          <w:sz w:val="22"/>
          <w:szCs w:val="22"/>
          <w:lang w:eastAsia="zh-CN"/>
        </w:rPr>
      </w:pPr>
      <w:r w:rsidRPr="00AB13C3">
        <w:rPr>
          <w:rFonts w:ascii="Arial" w:eastAsia="MS Mincho" w:hAnsi="Arial" w:cs="Arial"/>
          <w:b/>
          <w:sz w:val="22"/>
          <w:szCs w:val="22"/>
        </w:rPr>
        <w:t>Agenda Item:</w:t>
      </w:r>
      <w:r w:rsidRPr="00AB13C3">
        <w:rPr>
          <w:rFonts w:ascii="Arial" w:eastAsia="MS Mincho" w:hAnsi="Arial" w:cs="Arial"/>
          <w:b/>
          <w:sz w:val="22"/>
          <w:szCs w:val="22"/>
        </w:rPr>
        <w:tab/>
      </w:r>
      <w:r w:rsidRPr="00AB13C3">
        <w:rPr>
          <w:rFonts w:ascii="Arial" w:eastAsia="宋体" w:hAnsi="Arial" w:cs="Arial"/>
          <w:b/>
          <w:sz w:val="22"/>
          <w:szCs w:val="22"/>
          <w:lang w:eastAsia="zh-CN"/>
        </w:rPr>
        <w:t>9.5.2.2</w:t>
      </w:r>
    </w:p>
    <w:p w14:paraId="5366417B" w14:textId="77777777" w:rsidR="00AB13C3" w:rsidRPr="00AB13C3" w:rsidRDefault="00AB13C3" w:rsidP="00AB13C3">
      <w:pPr>
        <w:tabs>
          <w:tab w:val="left" w:pos="1800"/>
          <w:tab w:val="center" w:pos="4536"/>
          <w:tab w:val="right" w:pos="9072"/>
        </w:tabs>
        <w:rPr>
          <w:rFonts w:ascii="Arial" w:eastAsia="宋体" w:hAnsi="Arial" w:cs="Arial"/>
          <w:b/>
          <w:sz w:val="22"/>
          <w:szCs w:val="22"/>
          <w:lang w:eastAsia="zh-CN"/>
        </w:rPr>
      </w:pPr>
      <w:r w:rsidRPr="00AB13C3">
        <w:rPr>
          <w:rFonts w:ascii="Arial" w:eastAsia="MS Mincho" w:hAnsi="Arial" w:cs="Arial"/>
          <w:b/>
          <w:sz w:val="22"/>
          <w:szCs w:val="22"/>
        </w:rPr>
        <w:t>Document for:</w:t>
      </w:r>
      <w:r w:rsidRPr="00AB13C3">
        <w:rPr>
          <w:rFonts w:ascii="Arial" w:eastAsia="MS Mincho" w:hAnsi="Arial" w:cs="Arial"/>
          <w:b/>
          <w:sz w:val="22"/>
          <w:szCs w:val="22"/>
        </w:rPr>
        <w:tab/>
        <w:t>Discussion</w:t>
      </w:r>
      <w:r w:rsidRPr="00AB13C3">
        <w:rPr>
          <w:rFonts w:ascii="Arial" w:eastAsia="宋体" w:hAnsi="Arial" w:cs="Arial"/>
          <w:b/>
          <w:sz w:val="22"/>
          <w:szCs w:val="22"/>
          <w:lang w:eastAsia="zh-CN"/>
        </w:rPr>
        <w:t xml:space="preserve"> and Decision</w:t>
      </w:r>
    </w:p>
    <w:p w14:paraId="14EAFCAE" w14:textId="77777777" w:rsidR="00AB13C3" w:rsidRPr="007A1E8C" w:rsidRDefault="00AB13C3">
      <w:pPr>
        <w:pStyle w:val="TdocHeading1"/>
        <w:rPr>
          <w:lang w:eastAsia="zh-CN"/>
        </w:rPr>
      </w:pPr>
      <w:r w:rsidRPr="007A1E8C">
        <w:rPr>
          <w:lang w:eastAsia="zh-CN"/>
        </w:rPr>
        <w:t>Introduction</w:t>
      </w:r>
    </w:p>
    <w:p w14:paraId="15EC4F65" w14:textId="022B7360" w:rsidR="00AB13C3" w:rsidRDefault="00AB13C3" w:rsidP="00AB13C3">
      <w:pPr>
        <w:spacing w:before="120" w:after="180" w:line="260" w:lineRule="exact"/>
        <w:jc w:val="both"/>
        <w:rPr>
          <w:rFonts w:eastAsia="宋体"/>
          <w:szCs w:val="20"/>
          <w:lang w:eastAsia="zh-CN"/>
        </w:rPr>
      </w:pPr>
      <w:r w:rsidRPr="00AB13C3">
        <w:rPr>
          <w:rFonts w:eastAsia="宋体" w:hint="eastAsia"/>
          <w:szCs w:val="20"/>
          <w:lang w:eastAsia="zh-CN"/>
        </w:rPr>
        <w:t>In RAN #</w:t>
      </w:r>
      <w:r w:rsidRPr="00AB13C3">
        <w:rPr>
          <w:rFonts w:eastAsia="宋体"/>
          <w:szCs w:val="20"/>
          <w:lang w:eastAsia="zh-CN"/>
        </w:rPr>
        <w:t>94</w:t>
      </w:r>
      <w:r w:rsidRPr="00AB13C3">
        <w:rPr>
          <w:rFonts w:eastAsia="宋体" w:hint="eastAsia"/>
          <w:szCs w:val="20"/>
          <w:lang w:eastAsia="zh-CN"/>
        </w:rPr>
        <w:t>e Meeting,</w:t>
      </w:r>
      <w:r w:rsidRPr="00AB13C3">
        <w:rPr>
          <w:rFonts w:eastAsia="宋体"/>
          <w:szCs w:val="20"/>
          <w:lang w:eastAsia="zh-CN"/>
        </w:rPr>
        <w:t xml:space="preserve"> </w:t>
      </w:r>
      <w:r w:rsidRPr="00AB13C3">
        <w:rPr>
          <w:rFonts w:eastAsia="宋体" w:hint="eastAsia"/>
          <w:szCs w:val="20"/>
          <w:lang w:eastAsia="zh-CN"/>
        </w:rPr>
        <w:t>t</w:t>
      </w:r>
      <w:r w:rsidRPr="00AB13C3">
        <w:rPr>
          <w:rFonts w:eastAsia="宋体"/>
          <w:szCs w:val="20"/>
          <w:lang w:eastAsia="zh-CN"/>
        </w:rPr>
        <w:t xml:space="preserve">he SID on </w:t>
      </w:r>
      <w:r w:rsidRPr="00AB13C3">
        <w:rPr>
          <w:rFonts w:eastAsia="宋体" w:hint="eastAsia"/>
          <w:szCs w:val="20"/>
          <w:lang w:eastAsia="zh-CN"/>
        </w:rPr>
        <w:t>s</w:t>
      </w:r>
      <w:r w:rsidRPr="00AB13C3">
        <w:rPr>
          <w:rFonts w:eastAsia="宋体"/>
          <w:szCs w:val="20"/>
          <w:lang w:eastAsia="zh-CN"/>
        </w:rPr>
        <w:t xml:space="preserve">tudy on expanded and improved NR positioning RP-213588[1] was </w:t>
      </w:r>
      <w:r w:rsidR="00E0468E" w:rsidRPr="00AB13C3">
        <w:rPr>
          <w:rFonts w:eastAsia="宋体"/>
          <w:szCs w:val="20"/>
          <w:lang w:eastAsia="zh-CN"/>
        </w:rPr>
        <w:t>approved including the following objective related to</w:t>
      </w:r>
      <w:r w:rsidR="00E0468E" w:rsidRPr="00AB13C3">
        <w:rPr>
          <w:bCs/>
        </w:rPr>
        <w:t xml:space="preserve"> carrier phase measurement</w:t>
      </w:r>
      <w:r w:rsidR="00E0468E" w:rsidRPr="00AB13C3">
        <w:rPr>
          <w:rFonts w:eastAsia="宋体"/>
          <w:szCs w:val="20"/>
          <w:lang w:eastAsia="zh-CN"/>
        </w:rPr>
        <w:t>:</w:t>
      </w:r>
    </w:p>
    <w:tbl>
      <w:tblPr>
        <w:tblStyle w:val="af6"/>
        <w:tblW w:w="0" w:type="auto"/>
        <w:tblLook w:val="04A0" w:firstRow="1" w:lastRow="0" w:firstColumn="1" w:lastColumn="0" w:noHBand="0" w:noVBand="1"/>
      </w:tblPr>
      <w:tblGrid>
        <w:gridCol w:w="9060"/>
      </w:tblGrid>
      <w:tr w:rsidR="00E0468E" w:rsidRPr="00991D19" w14:paraId="24AF7D49" w14:textId="77777777" w:rsidTr="00E0468E">
        <w:tc>
          <w:tcPr>
            <w:tcW w:w="9286" w:type="dxa"/>
          </w:tcPr>
          <w:p w14:paraId="7B6616E2" w14:textId="77777777" w:rsidR="00E0468E" w:rsidRPr="00E0468E" w:rsidRDefault="00E0468E">
            <w:pPr>
              <w:numPr>
                <w:ilvl w:val="0"/>
                <w:numId w:val="14"/>
              </w:numPr>
              <w:overflowPunct w:val="0"/>
              <w:autoSpaceDE w:val="0"/>
              <w:autoSpaceDN w:val="0"/>
              <w:adjustRightInd w:val="0"/>
              <w:textAlignment w:val="baseline"/>
              <w:rPr>
                <w:bCs/>
              </w:rPr>
            </w:pPr>
            <w:r w:rsidRPr="00E0468E">
              <w:rPr>
                <w:bCs/>
              </w:rPr>
              <w:t>Study solutions for accuracy improvement based on NR carrier phase measurements [RAN1, RAN4]</w:t>
            </w:r>
          </w:p>
          <w:p w14:paraId="1688D33E" w14:textId="77777777" w:rsidR="00E0468E" w:rsidRPr="00E0468E" w:rsidRDefault="00E0468E">
            <w:pPr>
              <w:numPr>
                <w:ilvl w:val="1"/>
                <w:numId w:val="15"/>
              </w:numPr>
              <w:overflowPunct w:val="0"/>
              <w:autoSpaceDE w:val="0"/>
              <w:autoSpaceDN w:val="0"/>
              <w:adjustRightInd w:val="0"/>
              <w:textAlignment w:val="baseline"/>
              <w:rPr>
                <w:rFonts w:eastAsia="宋体"/>
                <w:szCs w:val="20"/>
                <w:lang w:eastAsia="zh-CN"/>
              </w:rPr>
            </w:pPr>
            <w:r w:rsidRPr="00E0468E">
              <w:rPr>
                <w:bCs/>
              </w:rPr>
              <w:t>Reference signals, physical layer measurements, physical layer procedures to enable positioning based on NR carrier phase measurements for both UE-based and UE-assisted positioning [RAN1]</w:t>
            </w:r>
          </w:p>
          <w:p w14:paraId="038BC920" w14:textId="56DECF16" w:rsidR="00E0468E" w:rsidRPr="00E0468E" w:rsidRDefault="00E0468E">
            <w:pPr>
              <w:numPr>
                <w:ilvl w:val="1"/>
                <w:numId w:val="15"/>
              </w:numPr>
              <w:overflowPunct w:val="0"/>
              <w:autoSpaceDE w:val="0"/>
              <w:autoSpaceDN w:val="0"/>
              <w:adjustRightInd w:val="0"/>
              <w:textAlignment w:val="baseline"/>
              <w:rPr>
                <w:rFonts w:eastAsia="宋体"/>
                <w:szCs w:val="20"/>
                <w:lang w:eastAsia="zh-CN"/>
              </w:rPr>
            </w:pPr>
            <w:r w:rsidRPr="00E0468E">
              <w:rPr>
                <w:bCs/>
              </w:rPr>
              <w:t>Focus on reuse of existing PRS and SRS, with new reference signals only considered if found necessary</w:t>
            </w:r>
          </w:p>
        </w:tc>
      </w:tr>
    </w:tbl>
    <w:p w14:paraId="27EA420F" w14:textId="1728711E" w:rsidR="00AB13C3" w:rsidRPr="00AB13C3" w:rsidRDefault="00AB13C3" w:rsidP="001A0073">
      <w:pPr>
        <w:spacing w:before="120" w:line="260" w:lineRule="exact"/>
        <w:jc w:val="both"/>
        <w:rPr>
          <w:rFonts w:eastAsia="宋体"/>
          <w:szCs w:val="20"/>
          <w:lang w:eastAsia="zh-CN"/>
        </w:rPr>
      </w:pPr>
      <w:r w:rsidRPr="00AB13C3">
        <w:rPr>
          <w:rFonts w:eastAsia="宋体" w:hint="eastAsia"/>
          <w:szCs w:val="20"/>
          <w:lang w:eastAsia="zh-CN"/>
        </w:rPr>
        <w:t>And</w:t>
      </w:r>
      <w:r w:rsidR="00E0468E">
        <w:rPr>
          <w:rFonts w:eastAsia="宋体" w:hint="eastAsia"/>
          <w:szCs w:val="20"/>
          <w:lang w:eastAsia="zh-CN"/>
        </w:rPr>
        <w:t>,</w:t>
      </w:r>
      <w:r w:rsidR="00E0468E">
        <w:rPr>
          <w:rFonts w:eastAsia="宋体"/>
          <w:szCs w:val="20"/>
          <w:lang w:eastAsia="zh-CN"/>
        </w:rPr>
        <w:t xml:space="preserve"> </w:t>
      </w:r>
      <w:r w:rsidRPr="00AB13C3">
        <w:rPr>
          <w:rFonts w:eastAsia="宋体" w:hint="eastAsia"/>
          <w:szCs w:val="20"/>
          <w:lang w:eastAsia="zh-CN"/>
        </w:rPr>
        <w:t>in</w:t>
      </w:r>
      <w:r w:rsidRPr="00AB13C3">
        <w:rPr>
          <w:rFonts w:eastAsia="宋体"/>
          <w:szCs w:val="20"/>
          <w:lang w:eastAsia="zh-CN"/>
        </w:rPr>
        <w:t xml:space="preserve"> </w:t>
      </w:r>
      <w:r w:rsidRPr="00AB13C3">
        <w:rPr>
          <w:rFonts w:eastAsia="宋体" w:hint="eastAsia"/>
          <w:szCs w:val="20"/>
          <w:lang w:eastAsia="zh-CN"/>
        </w:rPr>
        <w:t>the</w:t>
      </w:r>
      <w:r w:rsidRPr="00AB13C3">
        <w:rPr>
          <w:rFonts w:eastAsia="宋体"/>
          <w:szCs w:val="20"/>
          <w:lang w:eastAsia="zh-CN"/>
        </w:rPr>
        <w:t xml:space="preserve"> </w:t>
      </w:r>
      <w:r w:rsidRPr="00AB13C3">
        <w:rPr>
          <w:rFonts w:eastAsia="宋体" w:hint="eastAsia"/>
          <w:szCs w:val="20"/>
          <w:lang w:eastAsia="zh-CN"/>
        </w:rPr>
        <w:t>previous</w:t>
      </w:r>
      <w:r w:rsidRPr="00AB13C3">
        <w:rPr>
          <w:rFonts w:eastAsia="宋体"/>
          <w:szCs w:val="20"/>
          <w:lang w:eastAsia="zh-CN"/>
        </w:rPr>
        <w:t xml:space="preserve"> </w:t>
      </w:r>
      <w:r w:rsidRPr="00AB13C3">
        <w:rPr>
          <w:rFonts w:eastAsia="宋体" w:hint="eastAsia"/>
          <w:szCs w:val="20"/>
          <w:lang w:eastAsia="zh-CN"/>
        </w:rPr>
        <w:t>meetin</w:t>
      </w:r>
      <w:r w:rsidRPr="00AB13C3">
        <w:rPr>
          <w:rFonts w:eastAsia="宋体"/>
          <w:szCs w:val="20"/>
          <w:lang w:eastAsia="zh-CN"/>
        </w:rPr>
        <w:t xml:space="preserve">g, a bunch of agreements </w:t>
      </w:r>
      <w:r w:rsidR="0064605F" w:rsidRPr="00AB13C3">
        <w:rPr>
          <w:rFonts w:eastAsia="宋体"/>
          <w:szCs w:val="20"/>
          <w:lang w:eastAsia="zh-CN"/>
        </w:rPr>
        <w:t>w</w:t>
      </w:r>
      <w:r w:rsidR="0064605F">
        <w:rPr>
          <w:rFonts w:eastAsia="宋体"/>
          <w:szCs w:val="20"/>
          <w:lang w:eastAsia="zh-CN"/>
        </w:rPr>
        <w:t>ere</w:t>
      </w:r>
      <w:r w:rsidR="0064605F" w:rsidRPr="00AB13C3">
        <w:rPr>
          <w:rFonts w:eastAsia="宋体"/>
          <w:szCs w:val="20"/>
          <w:lang w:eastAsia="zh-CN"/>
        </w:rPr>
        <w:t xml:space="preserve"> </w:t>
      </w:r>
      <w:r w:rsidRPr="00AB13C3">
        <w:rPr>
          <w:rFonts w:eastAsia="宋体"/>
          <w:szCs w:val="20"/>
          <w:lang w:eastAsia="zh-CN"/>
        </w:rPr>
        <w:t>reached. In this contribution, we provide our views on carrier phase measurement and carrier phase positioning.</w:t>
      </w:r>
    </w:p>
    <w:p w14:paraId="60F514A3" w14:textId="179C8AE7" w:rsidR="00AB13C3" w:rsidRPr="00AB13C3" w:rsidRDefault="00AB13C3">
      <w:pPr>
        <w:pStyle w:val="TdocHeading1"/>
        <w:spacing w:before="120"/>
        <w:rPr>
          <w:lang w:eastAsia="zh-CN"/>
        </w:rPr>
      </w:pPr>
      <w:r w:rsidRPr="00AB13C3">
        <w:rPr>
          <w:lang w:eastAsia="zh-CN"/>
        </w:rPr>
        <w:t>C</w:t>
      </w:r>
      <w:r w:rsidRPr="00AB13C3">
        <w:rPr>
          <w:rFonts w:hint="eastAsia"/>
          <w:lang w:eastAsia="zh-CN"/>
        </w:rPr>
        <w:t>a</w:t>
      </w:r>
      <w:r w:rsidRPr="00AB13C3">
        <w:rPr>
          <w:lang w:eastAsia="zh-CN"/>
        </w:rPr>
        <w:t>rri</w:t>
      </w:r>
      <w:r w:rsidRPr="00AB13C3">
        <w:rPr>
          <w:rFonts w:hint="eastAsia"/>
          <w:lang w:eastAsia="zh-CN"/>
        </w:rPr>
        <w:t>e</w:t>
      </w:r>
      <w:r w:rsidRPr="00AB13C3">
        <w:rPr>
          <w:lang w:eastAsia="zh-CN"/>
        </w:rPr>
        <w:t xml:space="preserve">r </w:t>
      </w:r>
      <w:r w:rsidRPr="00AB13C3">
        <w:rPr>
          <w:rFonts w:hint="eastAsia"/>
          <w:lang w:eastAsia="zh-CN"/>
        </w:rPr>
        <w:t>phase</w:t>
      </w:r>
      <w:r w:rsidRPr="00AB13C3">
        <w:rPr>
          <w:lang w:eastAsia="zh-CN"/>
        </w:rPr>
        <w:t xml:space="preserve"> </w:t>
      </w:r>
      <w:r w:rsidRPr="00AB13C3">
        <w:rPr>
          <w:rFonts w:hint="eastAsia"/>
          <w:lang w:eastAsia="zh-CN"/>
        </w:rPr>
        <w:t>measurement</w:t>
      </w:r>
    </w:p>
    <w:tbl>
      <w:tblPr>
        <w:tblStyle w:val="af6"/>
        <w:tblW w:w="0" w:type="auto"/>
        <w:tblLook w:val="04A0" w:firstRow="1" w:lastRow="0" w:firstColumn="1" w:lastColumn="0" w:noHBand="0" w:noVBand="1"/>
      </w:tblPr>
      <w:tblGrid>
        <w:gridCol w:w="9060"/>
      </w:tblGrid>
      <w:tr w:rsidR="00AB13C3" w:rsidRPr="00AB13C3" w14:paraId="44E26109" w14:textId="77777777" w:rsidTr="00B20FAF">
        <w:tc>
          <w:tcPr>
            <w:tcW w:w="9060" w:type="dxa"/>
          </w:tcPr>
          <w:p w14:paraId="1428BD20" w14:textId="77777777" w:rsidR="00C03494" w:rsidRDefault="00C03494" w:rsidP="00C03494">
            <w:pPr>
              <w:rPr>
                <w:b/>
                <w:lang w:val="en-US" w:eastAsia="zh-CN"/>
              </w:rPr>
            </w:pPr>
            <w:r>
              <w:rPr>
                <w:b/>
                <w:highlight w:val="green"/>
              </w:rPr>
              <w:t>Agreement</w:t>
            </w:r>
          </w:p>
          <w:p w14:paraId="79EC4326" w14:textId="77777777" w:rsidR="00C03494" w:rsidRPr="002A07DD" w:rsidRDefault="00C03494" w:rsidP="002A07DD">
            <w:pPr>
              <w:pStyle w:val="24"/>
              <w:spacing w:before="0" w:beforeAutospacing="0" w:after="0" w:afterAutospacing="0" w:line="257" w:lineRule="auto"/>
              <w:ind w:leftChars="0" w:left="0"/>
              <w:contextualSpacing/>
              <w:jc w:val="both"/>
              <w:rPr>
                <w:sz w:val="20"/>
                <w:szCs w:val="20"/>
              </w:rPr>
            </w:pPr>
            <w:r w:rsidRPr="002A07DD">
              <w:rPr>
                <w:sz w:val="20"/>
                <w:szCs w:val="20"/>
              </w:rPr>
              <w:t xml:space="preserve">The existing DL PRS and UL SRS for positioning can be re-used as the reference signals </w:t>
            </w:r>
            <w:r w:rsidRPr="002A07DD">
              <w:rPr>
                <w:bCs/>
                <w:sz w:val="20"/>
                <w:szCs w:val="20"/>
              </w:rPr>
              <w:t xml:space="preserve">to enable positioning based on NR carrier phase measurements for both UE-based and UE-assisted positioning. </w:t>
            </w:r>
          </w:p>
          <w:p w14:paraId="77D8F06D" w14:textId="77777777" w:rsidR="00C03494" w:rsidRPr="002A07DD" w:rsidRDefault="00C03494" w:rsidP="002A07DD">
            <w:pPr>
              <w:pStyle w:val="24"/>
              <w:numPr>
                <w:ilvl w:val="0"/>
                <w:numId w:val="18"/>
              </w:numPr>
              <w:spacing w:before="0" w:beforeAutospacing="0" w:after="0" w:afterAutospacing="0" w:line="257" w:lineRule="auto"/>
              <w:ind w:leftChars="0"/>
              <w:contextualSpacing/>
              <w:jc w:val="both"/>
              <w:rPr>
                <w:sz w:val="20"/>
                <w:szCs w:val="20"/>
              </w:rPr>
            </w:pPr>
            <w:r w:rsidRPr="002A07DD">
              <w:rPr>
                <w:sz w:val="20"/>
                <w:szCs w:val="20"/>
              </w:rPr>
              <w:t xml:space="preserve">FFS: Whether to consider enhancements of the existing DL PRS and UL SRS for better </w:t>
            </w:r>
            <w:r w:rsidRPr="002A07DD">
              <w:rPr>
                <w:bCs/>
                <w:sz w:val="20"/>
                <w:szCs w:val="20"/>
              </w:rPr>
              <w:t>positioning performance</w:t>
            </w:r>
          </w:p>
          <w:p w14:paraId="7FCC31DF" w14:textId="77777777" w:rsidR="00C03494" w:rsidRDefault="00C03494" w:rsidP="00AB13C3">
            <w:pPr>
              <w:rPr>
                <w:b/>
                <w:highlight w:val="green"/>
              </w:rPr>
            </w:pPr>
          </w:p>
          <w:p w14:paraId="35258D3A" w14:textId="1A8BC9DF" w:rsidR="00AB13C3" w:rsidRPr="00AB13C3" w:rsidRDefault="00AB13C3" w:rsidP="00AB13C3">
            <w:pPr>
              <w:rPr>
                <w:b/>
              </w:rPr>
            </w:pPr>
            <w:r w:rsidRPr="00AB13C3">
              <w:rPr>
                <w:rFonts w:hint="eastAsia"/>
                <w:b/>
                <w:highlight w:val="green"/>
              </w:rPr>
              <w:t>Agreement</w:t>
            </w:r>
          </w:p>
          <w:p w14:paraId="7CA7C601" w14:textId="77777777" w:rsidR="00AB13C3" w:rsidRPr="00AB13C3" w:rsidRDefault="00AB13C3" w:rsidP="00AB13C3">
            <w:r w:rsidRPr="00AB13C3">
              <w:t>NR carrier phase positioning performance will be evaluated at least with the carrier phase measurements of a single measurement instance.</w:t>
            </w:r>
          </w:p>
          <w:p w14:paraId="4B640FB2" w14:textId="77777777" w:rsidR="00AB13C3" w:rsidRPr="00AB13C3" w:rsidRDefault="00AB13C3" w:rsidP="00AB13C3">
            <w:pPr>
              <w:rPr>
                <w:b/>
              </w:rPr>
            </w:pPr>
            <w:r w:rsidRPr="00AB13C3">
              <w:rPr>
                <w:b/>
                <w:highlight w:val="green"/>
              </w:rPr>
              <w:t>Agreement</w:t>
            </w:r>
          </w:p>
          <w:p w14:paraId="58BAF8E7" w14:textId="77777777" w:rsidR="00AB13C3" w:rsidRPr="00AB13C3" w:rsidRDefault="00AB13C3" w:rsidP="00C03494">
            <w:pPr>
              <w:numPr>
                <w:ilvl w:val="0"/>
                <w:numId w:val="18"/>
              </w:numPr>
              <w:spacing w:after="100" w:afterAutospacing="1" w:line="257" w:lineRule="auto"/>
              <w:contextualSpacing/>
              <w:jc w:val="both"/>
              <w:rPr>
                <w:rFonts w:eastAsia="宋体"/>
                <w:bCs/>
                <w:iCs/>
                <w:kern w:val="2"/>
                <w:szCs w:val="20"/>
              </w:rPr>
            </w:pPr>
            <w:r w:rsidRPr="00AB13C3">
              <w:rPr>
                <w:rFonts w:eastAsia="宋体"/>
                <w:bCs/>
                <w:iCs/>
                <w:kern w:val="2"/>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3236A5CE" w14:textId="19202363" w:rsidR="00C03494" w:rsidRDefault="00AB13C3" w:rsidP="00C03494">
            <w:pPr>
              <w:numPr>
                <w:ilvl w:val="1"/>
                <w:numId w:val="18"/>
              </w:numPr>
              <w:spacing w:before="100" w:beforeAutospacing="1" w:after="100" w:afterAutospacing="1" w:line="256" w:lineRule="auto"/>
              <w:contextualSpacing/>
              <w:jc w:val="both"/>
              <w:rPr>
                <w:rFonts w:ascii="Calibri" w:eastAsia="宋体" w:hAnsi="Calibri"/>
                <w:kern w:val="2"/>
                <w:sz w:val="21"/>
                <w:szCs w:val="22"/>
                <w:lang w:eastAsia="zh-CN"/>
              </w:rPr>
            </w:pPr>
            <w:r w:rsidRPr="00AB13C3">
              <w:rPr>
                <w:rFonts w:eastAsia="宋体"/>
                <w:bCs/>
                <w:iCs/>
                <w:kern w:val="2"/>
                <w:szCs w:val="20"/>
              </w:rPr>
              <w:t xml:space="preserve">The propagation time can be expressed in a fractional part of a cycle of the RF frequency and a number of integer cycles, but the CP may be independent of the number of integer cycles. </w:t>
            </w:r>
          </w:p>
          <w:p w14:paraId="5C60BAA4" w14:textId="77777777" w:rsidR="00C03494" w:rsidRPr="00C03494" w:rsidRDefault="00C03494" w:rsidP="00C03494">
            <w:pPr>
              <w:rPr>
                <w:b/>
                <w:szCs w:val="20"/>
                <w:lang w:val="en-US" w:eastAsia="zh-CN"/>
              </w:rPr>
            </w:pPr>
            <w:r w:rsidRPr="00C03494">
              <w:rPr>
                <w:b/>
                <w:szCs w:val="20"/>
                <w:highlight w:val="green"/>
              </w:rPr>
              <w:t>Agreement</w:t>
            </w:r>
          </w:p>
          <w:p w14:paraId="05E4FAED" w14:textId="77777777" w:rsidR="00C03494" w:rsidRPr="002A07DD" w:rsidRDefault="00C03494" w:rsidP="00C03494">
            <w:pPr>
              <w:pStyle w:val="24"/>
              <w:spacing w:line="256" w:lineRule="auto"/>
              <w:ind w:leftChars="0" w:left="0"/>
              <w:contextualSpacing/>
              <w:jc w:val="both"/>
              <w:rPr>
                <w:sz w:val="20"/>
                <w:szCs w:val="20"/>
              </w:rPr>
            </w:pPr>
            <w:r w:rsidRPr="002A07DD">
              <w:rPr>
                <w:sz w:val="20"/>
                <w:szCs w:val="20"/>
              </w:rPr>
              <w:t xml:space="preserve">For UE-assisted NR carrier phase positioning, at least consider the following options </w:t>
            </w:r>
          </w:p>
          <w:p w14:paraId="3C7B054E" w14:textId="77777777" w:rsidR="00C03494" w:rsidRPr="002A07DD" w:rsidRDefault="00C03494" w:rsidP="00C03494">
            <w:pPr>
              <w:pStyle w:val="24"/>
              <w:numPr>
                <w:ilvl w:val="0"/>
                <w:numId w:val="18"/>
              </w:numPr>
              <w:spacing w:line="256" w:lineRule="auto"/>
              <w:ind w:leftChars="0"/>
              <w:contextualSpacing/>
              <w:jc w:val="both"/>
              <w:rPr>
                <w:sz w:val="20"/>
                <w:szCs w:val="20"/>
              </w:rPr>
            </w:pPr>
            <w:r w:rsidRPr="002A07DD">
              <w:rPr>
                <w:sz w:val="20"/>
                <w:szCs w:val="20"/>
              </w:rPr>
              <w:t>the difference between the carrier phase measured from the DL PRS signal(s) of the target TRP and the carrier phase measured from the DL PRS signal(s) of the reference TRP.</w:t>
            </w:r>
          </w:p>
          <w:p w14:paraId="56874572" w14:textId="77777777" w:rsidR="00C03494" w:rsidRPr="002A07DD" w:rsidRDefault="00C03494" w:rsidP="00C03494">
            <w:pPr>
              <w:pStyle w:val="24"/>
              <w:numPr>
                <w:ilvl w:val="0"/>
                <w:numId w:val="18"/>
              </w:numPr>
              <w:spacing w:line="256" w:lineRule="auto"/>
              <w:ind w:leftChars="0"/>
              <w:contextualSpacing/>
              <w:jc w:val="both"/>
              <w:rPr>
                <w:sz w:val="20"/>
                <w:szCs w:val="20"/>
              </w:rPr>
            </w:pPr>
            <w:r w:rsidRPr="002A07DD">
              <w:rPr>
                <w:sz w:val="20"/>
                <w:szCs w:val="20"/>
              </w:rPr>
              <w:t>the carrier phase measured from the DL PRS signal(s) of a TRP</w:t>
            </w:r>
          </w:p>
          <w:p w14:paraId="00FA4D68" w14:textId="77777777" w:rsidR="00C03494" w:rsidRPr="00C03494" w:rsidRDefault="00C03494" w:rsidP="00C03494">
            <w:pPr>
              <w:numPr>
                <w:ilvl w:val="1"/>
                <w:numId w:val="18"/>
              </w:numPr>
              <w:spacing w:before="100" w:beforeAutospacing="1" w:after="100" w:afterAutospacing="1" w:line="256" w:lineRule="auto"/>
              <w:contextualSpacing/>
              <w:jc w:val="both"/>
              <w:rPr>
                <w:rFonts w:ascii="Calibri" w:eastAsia="宋体" w:hAnsi="Calibri"/>
                <w:kern w:val="2"/>
                <w:sz w:val="21"/>
                <w:szCs w:val="22"/>
                <w:lang w:eastAsia="zh-CN"/>
              </w:rPr>
            </w:pPr>
          </w:p>
          <w:p w14:paraId="3BFAA6EB" w14:textId="77777777" w:rsidR="00E0468E" w:rsidRPr="00AB13C3" w:rsidRDefault="00E0468E" w:rsidP="00E0468E">
            <w:pPr>
              <w:jc w:val="both"/>
              <w:rPr>
                <w:rFonts w:eastAsia="Malgun Gothic"/>
                <w:szCs w:val="20"/>
                <w:highlight w:val="green"/>
                <w:lang w:val="en-US" w:eastAsia="zh-CN"/>
              </w:rPr>
            </w:pPr>
            <w:r w:rsidRPr="00AB13C3">
              <w:rPr>
                <w:rFonts w:eastAsia="Malgun Gothic"/>
                <w:szCs w:val="20"/>
                <w:highlight w:val="green"/>
                <w:lang w:val="en-US" w:eastAsia="zh-CN"/>
              </w:rPr>
              <w:t>Agreement</w:t>
            </w:r>
          </w:p>
          <w:p w14:paraId="19E2667B" w14:textId="77777777" w:rsidR="00E0468E" w:rsidRPr="00AB13C3" w:rsidRDefault="00E0468E" w:rsidP="00E0468E">
            <w:pPr>
              <w:spacing w:before="100" w:beforeAutospacing="1" w:after="100" w:afterAutospacing="1" w:line="254" w:lineRule="auto"/>
              <w:contextualSpacing/>
              <w:jc w:val="both"/>
              <w:rPr>
                <w:rFonts w:ascii="Times" w:eastAsia="Batang" w:hAnsi="Times" w:cs="Times"/>
                <w:bCs/>
                <w:iCs/>
                <w:szCs w:val="20"/>
                <w:lang w:val="en-US" w:eastAsia="zh-CN"/>
              </w:rPr>
            </w:pPr>
            <w:r w:rsidRPr="00AB13C3">
              <w:rPr>
                <w:rFonts w:ascii="Times" w:eastAsia="Batang" w:hAnsi="Times" w:cs="Times"/>
                <w:bCs/>
                <w:iCs/>
                <w:szCs w:val="20"/>
                <w:lang w:val="en-US" w:eastAsia="zh-CN"/>
              </w:rPr>
              <w:t>Further evaluate the following multipath mitigation methods for the carrier phase positioning, which include, but are not limited to, the following:</w:t>
            </w:r>
          </w:p>
          <w:p w14:paraId="1D823FBF" w14:textId="77777777" w:rsidR="00E0468E" w:rsidRPr="00AB13C3" w:rsidRDefault="00E0468E" w:rsidP="00C03494">
            <w:pPr>
              <w:numPr>
                <w:ilvl w:val="1"/>
                <w:numId w:val="18"/>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szCs w:val="20"/>
                <w:lang w:val="en-US" w:eastAsia="zh-CN"/>
              </w:rPr>
              <w:t>The methods of estimating the carrier phase of the first path</w:t>
            </w:r>
          </w:p>
          <w:p w14:paraId="28D44BAB" w14:textId="77777777" w:rsidR="00E0468E" w:rsidRPr="00AB13C3" w:rsidRDefault="00E0468E" w:rsidP="00C03494">
            <w:pPr>
              <w:numPr>
                <w:ilvl w:val="2"/>
                <w:numId w:val="18"/>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szCs w:val="20"/>
                <w:lang w:val="en-US" w:eastAsia="zh-CN"/>
              </w:rPr>
              <w:t>Note: Both time-domain and frequency-domain methods can be considered</w:t>
            </w:r>
          </w:p>
          <w:p w14:paraId="7367AB52" w14:textId="77777777" w:rsidR="00E0468E" w:rsidRPr="00AB13C3" w:rsidRDefault="00E0468E" w:rsidP="00C03494">
            <w:pPr>
              <w:numPr>
                <w:ilvl w:val="1"/>
                <w:numId w:val="18"/>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szCs w:val="20"/>
                <w:lang w:val="en-US" w:eastAsia="zh-CN"/>
              </w:rPr>
              <w:lastRenderedPageBreak/>
              <w:t xml:space="preserve">LOS/NLOS/ Multi-path indication for the carrier phase measurements </w:t>
            </w:r>
            <w:r w:rsidRPr="00AB13C3">
              <w:rPr>
                <w:rFonts w:ascii="Times" w:eastAsia="Batang" w:hAnsi="Times" w:cs="Times"/>
                <w:bCs/>
                <w:iCs/>
                <w:szCs w:val="20"/>
                <w:lang w:val="en-US" w:eastAsia="zh-CN"/>
              </w:rPr>
              <w:t>for improving the accuracy of the position calculation</w:t>
            </w:r>
          </w:p>
          <w:p w14:paraId="6B245E93" w14:textId="77777777" w:rsidR="00E0468E" w:rsidRPr="00AB13C3" w:rsidRDefault="00E0468E" w:rsidP="00C03494">
            <w:pPr>
              <w:numPr>
                <w:ilvl w:val="2"/>
                <w:numId w:val="18"/>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bCs/>
                <w:iCs/>
                <w:szCs w:val="20"/>
                <w:lang w:val="en-US" w:eastAsia="zh-CN"/>
              </w:rPr>
              <w:t>Rel-17 LOS/NLOS indicator can be used as the starting point</w:t>
            </w:r>
          </w:p>
          <w:p w14:paraId="6D4D1BEB" w14:textId="77777777" w:rsidR="00E0468E" w:rsidRPr="00AB13C3" w:rsidRDefault="00E0468E" w:rsidP="00C03494">
            <w:pPr>
              <w:numPr>
                <w:ilvl w:val="1"/>
                <w:numId w:val="18"/>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szCs w:val="20"/>
                <w:lang w:val="en-US" w:eastAsia="zh-CN"/>
              </w:rPr>
              <w:t xml:space="preserve">measurements </w:t>
            </w:r>
            <w:r w:rsidRPr="00AB13C3">
              <w:rPr>
                <w:rFonts w:ascii="Times" w:eastAsia="Batang" w:hAnsi="Times" w:cs="Times"/>
                <w:bCs/>
                <w:iCs/>
                <w:szCs w:val="20"/>
                <w:lang w:val="en-US" w:eastAsia="zh-CN"/>
              </w:rPr>
              <w:t xml:space="preserve">of the </w:t>
            </w:r>
            <w:r w:rsidRPr="00AB13C3">
              <w:rPr>
                <w:rFonts w:ascii="Times" w:eastAsia="Batang" w:hAnsi="Times" w:cs="Times"/>
                <w:szCs w:val="20"/>
                <w:lang w:val="en-US" w:eastAsia="zh-CN"/>
              </w:rPr>
              <w:t>first path and additional paths</w:t>
            </w:r>
          </w:p>
          <w:p w14:paraId="42350394" w14:textId="77777777" w:rsidR="00E0468E" w:rsidRPr="00AB13C3" w:rsidRDefault="00E0468E" w:rsidP="00C03494">
            <w:pPr>
              <w:numPr>
                <w:ilvl w:val="2"/>
                <w:numId w:val="18"/>
              </w:numPr>
              <w:spacing w:before="100" w:beforeAutospacing="1" w:after="100" w:afterAutospacing="1" w:line="254" w:lineRule="auto"/>
              <w:contextualSpacing/>
              <w:jc w:val="both"/>
              <w:rPr>
                <w:rFonts w:ascii="Times" w:eastAsia="Batang" w:hAnsi="Times" w:cs="Times"/>
                <w:szCs w:val="20"/>
                <w:lang w:val="en-US" w:eastAsia="zh-CN"/>
              </w:rPr>
            </w:pPr>
            <w:proofErr w:type="gramStart"/>
            <w:r w:rsidRPr="00AB13C3">
              <w:rPr>
                <w:rFonts w:ascii="Times" w:eastAsia="Batang" w:hAnsi="Times" w:cs="Times"/>
                <w:szCs w:val="20"/>
                <w:lang w:val="en-US" w:eastAsia="zh-CN"/>
              </w:rPr>
              <w:t>E.g.</w:t>
            </w:r>
            <w:proofErr w:type="gramEnd"/>
            <w:r w:rsidRPr="00AB13C3">
              <w:rPr>
                <w:rFonts w:ascii="Times" w:eastAsia="Batang" w:hAnsi="Times" w:cs="Times"/>
                <w:szCs w:val="20"/>
                <w:lang w:val="en-US" w:eastAsia="zh-CN"/>
              </w:rPr>
              <w:t xml:space="preserve"> carrier phase measurements, timing measurements</w:t>
            </w:r>
          </w:p>
          <w:p w14:paraId="06D70C53" w14:textId="2879D3E5" w:rsidR="00E0468E" w:rsidRDefault="00E0468E" w:rsidP="00C03494">
            <w:pPr>
              <w:numPr>
                <w:ilvl w:val="1"/>
                <w:numId w:val="18"/>
              </w:numPr>
              <w:spacing w:before="100" w:beforeAutospacing="1" w:after="100" w:afterAutospacing="1" w:line="254" w:lineRule="auto"/>
              <w:contextualSpacing/>
              <w:jc w:val="both"/>
              <w:rPr>
                <w:rFonts w:ascii="Times" w:eastAsia="Batang" w:hAnsi="Times" w:cs="Times"/>
                <w:szCs w:val="20"/>
                <w:lang w:val="en-US" w:eastAsia="zh-CN"/>
              </w:rPr>
            </w:pPr>
            <w:r w:rsidRPr="00AB13C3">
              <w:rPr>
                <w:rFonts w:ascii="Times" w:eastAsia="Batang" w:hAnsi="Times" w:cs="Times"/>
                <w:szCs w:val="20"/>
                <w:lang w:val="en-US" w:eastAsia="zh-CN"/>
              </w:rPr>
              <w:t>other channel information, such as RSRP/RSRPP, CIR/CFR, etc.</w:t>
            </w:r>
          </w:p>
          <w:p w14:paraId="63B87139" w14:textId="77777777" w:rsidR="00C03494" w:rsidRDefault="00C03494" w:rsidP="00C03494">
            <w:pPr>
              <w:rPr>
                <w:b/>
                <w:lang w:val="en-US" w:eastAsia="zh-CN"/>
              </w:rPr>
            </w:pPr>
            <w:r>
              <w:rPr>
                <w:b/>
                <w:highlight w:val="green"/>
              </w:rPr>
              <w:t>Agreement</w:t>
            </w:r>
          </w:p>
          <w:p w14:paraId="35DC936A" w14:textId="77777777" w:rsidR="00C03494" w:rsidRDefault="00C03494" w:rsidP="00C03494">
            <w:pPr>
              <w:jc w:val="both"/>
              <w:rPr>
                <w:rFonts w:eastAsia="等线"/>
                <w:iCs/>
                <w:color w:val="000000"/>
              </w:rPr>
            </w:pPr>
            <w:r>
              <w:rPr>
                <w:rFonts w:eastAsia="等线" w:hint="eastAsia"/>
                <w:iCs/>
                <w:color w:val="000000"/>
              </w:rPr>
              <w:t>Capture the following TP into TR 38.859 as a conclusion (for Section 6.3.1):</w:t>
            </w:r>
          </w:p>
          <w:p w14:paraId="6A101F13" w14:textId="77777777" w:rsidR="00C03494" w:rsidRPr="002A07DD" w:rsidRDefault="00C03494" w:rsidP="00C03494">
            <w:pPr>
              <w:pStyle w:val="24"/>
              <w:numPr>
                <w:ilvl w:val="0"/>
                <w:numId w:val="28"/>
              </w:numPr>
              <w:ind w:leftChars="0"/>
              <w:contextualSpacing/>
              <w:jc w:val="both"/>
              <w:rPr>
                <w:rFonts w:eastAsia="等线"/>
                <w:iCs/>
                <w:color w:val="000000"/>
                <w:sz w:val="20"/>
                <w:szCs w:val="20"/>
              </w:rPr>
            </w:pPr>
            <w:r w:rsidRPr="002A07DD">
              <w:rPr>
                <w:rFonts w:eastAsia="等线"/>
                <w:iCs/>
                <w:color w:val="000000"/>
                <w:sz w:val="20"/>
                <w:szCs w:val="20"/>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17EB9C93" w14:textId="4BF1DBAC" w:rsidR="00E0468E" w:rsidRPr="00E0468E" w:rsidRDefault="00C03494" w:rsidP="00D92017">
            <w:pPr>
              <w:pStyle w:val="24"/>
              <w:numPr>
                <w:ilvl w:val="0"/>
                <w:numId w:val="28"/>
              </w:numPr>
              <w:spacing w:line="254" w:lineRule="auto"/>
              <w:ind w:leftChars="0"/>
              <w:contextualSpacing/>
              <w:jc w:val="both"/>
              <w:rPr>
                <w:rFonts w:ascii="Calibri" w:eastAsia="宋体" w:hAnsi="Calibri"/>
                <w:kern w:val="2"/>
                <w:sz w:val="21"/>
                <w:szCs w:val="22"/>
              </w:rPr>
            </w:pPr>
            <w:r w:rsidRPr="002A07DD">
              <w:rPr>
                <w:rFonts w:eastAsia="等线"/>
                <w:iCs/>
                <w:color w:val="000000"/>
                <w:sz w:val="20"/>
                <w:szCs w:val="20"/>
              </w:rPr>
              <w:t>The evaluation results for the impact of the multipath/NLOS on NR carrier phase positioning will be presented in Section 6.3.2.</w:t>
            </w:r>
          </w:p>
        </w:tc>
      </w:tr>
    </w:tbl>
    <w:p w14:paraId="1688A366" w14:textId="0E374D38" w:rsidR="00C03494" w:rsidRDefault="00C03494" w:rsidP="00E0468E">
      <w:pPr>
        <w:spacing w:after="120" w:line="260" w:lineRule="exact"/>
        <w:jc w:val="both"/>
      </w:pPr>
      <w:r>
        <w:rPr>
          <w:rFonts w:eastAsia="宋体" w:hint="eastAsia"/>
          <w:lang w:eastAsia="zh-CN"/>
        </w:rPr>
        <w:lastRenderedPageBreak/>
        <w:t>F</w:t>
      </w:r>
      <w:r>
        <w:rPr>
          <w:rFonts w:eastAsia="宋体"/>
          <w:lang w:eastAsia="zh-CN"/>
        </w:rPr>
        <w:t>or the</w:t>
      </w:r>
      <w:r w:rsidRPr="00C03494">
        <w:t xml:space="preserve"> </w:t>
      </w:r>
      <w:r>
        <w:t>DL PRS and UL SRS, we propose</w:t>
      </w:r>
    </w:p>
    <w:p w14:paraId="7A9A201A" w14:textId="3B922207" w:rsidR="00C03494" w:rsidRDefault="00C03494" w:rsidP="002A07DD">
      <w:pPr>
        <w:widowControl w:val="0"/>
        <w:numPr>
          <w:ilvl w:val="0"/>
          <w:numId w:val="12"/>
        </w:numPr>
        <w:jc w:val="both"/>
        <w:rPr>
          <w:rFonts w:eastAsia="宋体"/>
          <w:lang w:eastAsia="zh-CN"/>
        </w:rPr>
      </w:pPr>
    </w:p>
    <w:p w14:paraId="70303ECE" w14:textId="3B725E07" w:rsidR="00C03494" w:rsidRPr="002A07DD" w:rsidRDefault="00C03494" w:rsidP="002A07DD">
      <w:pPr>
        <w:numPr>
          <w:ilvl w:val="0"/>
          <w:numId w:val="11"/>
        </w:numPr>
        <w:spacing w:after="120" w:line="260" w:lineRule="exact"/>
        <w:jc w:val="both"/>
        <w:rPr>
          <w:rFonts w:eastAsia="宋体"/>
          <w:b/>
          <w:i/>
          <w:szCs w:val="20"/>
          <w:lang w:eastAsia="zh-CN"/>
        </w:rPr>
      </w:pPr>
      <w:r w:rsidRPr="002A07DD">
        <w:rPr>
          <w:rFonts w:eastAsia="宋体"/>
          <w:b/>
          <w:i/>
          <w:szCs w:val="20"/>
          <w:lang w:eastAsia="zh-CN"/>
        </w:rPr>
        <w:t xml:space="preserve">It is concluded </w:t>
      </w:r>
      <w:r w:rsidR="004E5301">
        <w:rPr>
          <w:rFonts w:eastAsia="宋体"/>
          <w:b/>
          <w:i/>
          <w:szCs w:val="20"/>
          <w:lang w:eastAsia="zh-CN"/>
        </w:rPr>
        <w:t>the</w:t>
      </w:r>
      <w:r w:rsidRPr="002A07DD">
        <w:rPr>
          <w:rFonts w:eastAsia="宋体"/>
          <w:b/>
          <w:i/>
          <w:szCs w:val="20"/>
          <w:lang w:eastAsia="zh-CN"/>
        </w:rPr>
        <w:t xml:space="preserve"> enhancement for DL PRS or UL SRS for carrier phase positioning</w:t>
      </w:r>
      <w:r w:rsidR="004E5301">
        <w:rPr>
          <w:rFonts w:eastAsia="宋体"/>
          <w:b/>
          <w:i/>
          <w:szCs w:val="20"/>
          <w:lang w:eastAsia="zh-CN"/>
        </w:rPr>
        <w:t xml:space="preserve"> is not supported</w:t>
      </w:r>
      <w:r w:rsidRPr="002A07DD">
        <w:rPr>
          <w:rFonts w:eastAsia="宋体"/>
          <w:b/>
          <w:i/>
          <w:szCs w:val="20"/>
          <w:lang w:eastAsia="zh-CN"/>
        </w:rPr>
        <w:t xml:space="preserve"> in Rel-18</w:t>
      </w:r>
      <w:r>
        <w:rPr>
          <w:rFonts w:eastAsia="宋体"/>
          <w:b/>
          <w:i/>
          <w:szCs w:val="20"/>
          <w:lang w:eastAsia="zh-CN"/>
        </w:rPr>
        <w:t>.</w:t>
      </w:r>
      <w:r w:rsidRPr="002A07DD">
        <w:rPr>
          <w:rFonts w:eastAsia="宋体"/>
          <w:b/>
          <w:i/>
          <w:szCs w:val="20"/>
          <w:lang w:eastAsia="zh-CN"/>
        </w:rPr>
        <w:t xml:space="preserve"> </w:t>
      </w:r>
    </w:p>
    <w:p w14:paraId="312CA7EE" w14:textId="7FECE806" w:rsidR="00E0468E" w:rsidRPr="00E0468E" w:rsidRDefault="00081BF4" w:rsidP="00E0468E">
      <w:pPr>
        <w:spacing w:after="120" w:line="260" w:lineRule="exact"/>
        <w:jc w:val="both"/>
        <w:rPr>
          <w:rFonts w:eastAsia="宋体"/>
          <w:lang w:eastAsia="zh-CN"/>
        </w:rPr>
      </w:pPr>
      <w:r>
        <w:rPr>
          <w:rFonts w:eastAsia="宋体"/>
          <w:lang w:eastAsia="zh-CN"/>
        </w:rPr>
        <w:t>For t</w:t>
      </w:r>
      <w:r w:rsidR="00DB2995" w:rsidRPr="00AB13C3">
        <w:rPr>
          <w:rFonts w:eastAsia="宋体"/>
          <w:lang w:eastAsia="zh-CN"/>
        </w:rPr>
        <w:t xml:space="preserve">he </w:t>
      </w:r>
      <w:r w:rsidR="00DB2995" w:rsidRPr="00AB13C3">
        <w:rPr>
          <w:rFonts w:eastAsia="宋体" w:hint="eastAsia"/>
          <w:lang w:eastAsia="zh-CN"/>
        </w:rPr>
        <w:t>carrier</w:t>
      </w:r>
      <w:r w:rsidR="00DB2995" w:rsidRPr="00AB13C3">
        <w:rPr>
          <w:rFonts w:eastAsia="宋体"/>
          <w:lang w:eastAsia="zh-CN"/>
        </w:rPr>
        <w:t xml:space="preserve"> </w:t>
      </w:r>
      <w:r w:rsidR="00DB2995" w:rsidRPr="00AB13C3">
        <w:rPr>
          <w:rFonts w:eastAsia="宋体" w:hint="eastAsia"/>
          <w:lang w:eastAsia="zh-CN"/>
        </w:rPr>
        <w:t>phase</w:t>
      </w:r>
      <w:r w:rsidR="00DB2995" w:rsidRPr="00AB13C3">
        <w:rPr>
          <w:rFonts w:eastAsia="宋体"/>
          <w:lang w:eastAsia="zh-CN"/>
        </w:rPr>
        <w:t xml:space="preserve"> </w:t>
      </w:r>
      <w:r w:rsidR="00DB2995" w:rsidRPr="00AB13C3">
        <w:rPr>
          <w:rFonts w:eastAsia="宋体" w:hint="eastAsia"/>
          <w:lang w:eastAsia="zh-CN"/>
        </w:rPr>
        <w:t>measurement</w:t>
      </w:r>
      <w:r>
        <w:rPr>
          <w:rFonts w:eastAsia="宋体"/>
          <w:lang w:eastAsia="zh-CN"/>
        </w:rPr>
        <w:t>, it</w:t>
      </w:r>
      <w:r w:rsidR="00DB2995" w:rsidRPr="00AB13C3">
        <w:rPr>
          <w:rFonts w:eastAsia="宋体"/>
          <w:lang w:eastAsia="zh-CN"/>
        </w:rPr>
        <w:t xml:space="preserve"> </w:t>
      </w:r>
      <w:r w:rsidR="003B7767">
        <w:rPr>
          <w:rFonts w:eastAsia="宋体"/>
          <w:lang w:eastAsia="zh-CN"/>
        </w:rPr>
        <w:t>is</w:t>
      </w:r>
      <w:r w:rsidR="00DB2995" w:rsidRPr="00AB13C3">
        <w:rPr>
          <w:rFonts w:eastAsia="宋体"/>
          <w:lang w:eastAsia="zh-CN"/>
        </w:rPr>
        <w:t xml:space="preserve"> the fractional part</w:t>
      </w:r>
      <w:r w:rsidR="00DB2995" w:rsidRPr="00E0468E">
        <w:rPr>
          <w:rFonts w:eastAsia="宋体"/>
          <w:lang w:eastAsia="zh-CN"/>
        </w:rPr>
        <w:t xml:space="preserve"> of the propagation time as follows</w:t>
      </w:r>
      <w:r w:rsidR="00DB2995">
        <w:rPr>
          <w:rFonts w:eastAsia="宋体" w:hint="eastAsia"/>
          <w:lang w:eastAsia="zh-CN"/>
        </w:rPr>
        <w:t xml:space="preserve"> </w:t>
      </w:r>
      <w:r w:rsidR="00DB2995">
        <w:rPr>
          <w:rFonts w:eastAsia="宋体"/>
          <w:lang w:eastAsia="zh-CN"/>
        </w:rPr>
        <w:t>considering that</w:t>
      </w:r>
      <w:r w:rsidR="00DB2995" w:rsidRPr="00AB13C3">
        <w:rPr>
          <w:rFonts w:eastAsia="宋体"/>
          <w:lang w:eastAsia="zh-CN"/>
        </w:rPr>
        <w:t xml:space="preserve"> </w:t>
      </w:r>
      <w:r w:rsidR="00E0468E">
        <w:rPr>
          <w:rFonts w:eastAsia="宋体"/>
          <w:lang w:eastAsia="zh-CN"/>
        </w:rPr>
        <w:t xml:space="preserve">the </w:t>
      </w:r>
      <w:r w:rsidR="00E0468E">
        <w:rPr>
          <w:rFonts w:eastAsia="宋体" w:hint="eastAsia"/>
          <w:lang w:eastAsia="zh-CN"/>
        </w:rPr>
        <w:t>whole</w:t>
      </w:r>
      <w:r w:rsidR="00E0468E" w:rsidRPr="00E0468E">
        <w:rPr>
          <w:rFonts w:eastAsia="宋体"/>
          <w:lang w:eastAsia="zh-CN"/>
        </w:rPr>
        <w:t xml:space="preserve"> number of integer cycles</w:t>
      </w:r>
      <w:r w:rsidR="00E0468E" w:rsidRPr="00AB13C3">
        <w:rPr>
          <w:rFonts w:eastAsia="宋体"/>
          <w:lang w:eastAsia="zh-CN"/>
        </w:rPr>
        <w:t xml:space="preserve"> </w:t>
      </w:r>
      <w:r w:rsidR="00E0468E" w:rsidRPr="00E0468E">
        <w:rPr>
          <w:rFonts w:eastAsia="宋体"/>
          <w:lang w:eastAsia="zh-CN"/>
        </w:rPr>
        <w:t>between TRP and UE is not measurable</w:t>
      </w:r>
      <w:r w:rsidR="00AB13C3" w:rsidRPr="00E0468E">
        <w:rPr>
          <w:rFonts w:eastAsia="宋体"/>
          <w:lang w:eastAsia="zh-CN"/>
        </w:rPr>
        <w:t>.</w:t>
      </w:r>
      <w:r w:rsidR="00E0468E" w:rsidRPr="00E0468E">
        <w:rPr>
          <w:rFonts w:eastAsia="宋体"/>
          <w:lang w:eastAsia="zh-CN"/>
        </w:rPr>
        <w:t xml:space="preserve"> </w:t>
      </w:r>
      <w:r w:rsidR="00E0468E">
        <w:rPr>
          <w:rFonts w:eastAsia="宋体"/>
          <w:lang w:eastAsia="zh-CN"/>
        </w:rPr>
        <w:t>But</w:t>
      </w:r>
      <w:r w:rsidR="00E0468E">
        <w:rPr>
          <w:rFonts w:eastAsia="宋体" w:hint="eastAsia"/>
          <w:lang w:eastAsia="zh-CN"/>
        </w:rPr>
        <w:t>,</w:t>
      </w:r>
      <w:r w:rsidR="00E0468E">
        <w:rPr>
          <w:rFonts w:eastAsia="宋体"/>
          <w:lang w:eastAsia="zh-CN"/>
        </w:rPr>
        <w:t xml:space="preserve"> </w:t>
      </w:r>
      <w:r w:rsidR="00E0468E" w:rsidRPr="00E0468E">
        <w:rPr>
          <w:rFonts w:eastAsia="宋体" w:hint="eastAsia"/>
          <w:lang w:eastAsia="zh-CN"/>
        </w:rPr>
        <w:t>if</w:t>
      </w:r>
      <w:r w:rsidR="00E0468E" w:rsidRPr="00E0468E">
        <w:rPr>
          <w:rFonts w:eastAsia="宋体"/>
          <w:lang w:eastAsia="zh-CN"/>
        </w:rPr>
        <w:t xml:space="preserve"> UE </w:t>
      </w:r>
      <w:r w:rsidR="00E0468E" w:rsidRPr="00E0468E">
        <w:rPr>
          <w:rFonts w:eastAsia="宋体" w:hint="eastAsia"/>
          <w:lang w:eastAsia="zh-CN"/>
        </w:rPr>
        <w:t>has</w:t>
      </w:r>
      <w:r w:rsidR="00E0468E" w:rsidRPr="00E0468E">
        <w:rPr>
          <w:rFonts w:eastAsia="宋体"/>
          <w:lang w:eastAsia="zh-CN"/>
        </w:rPr>
        <w:t xml:space="preserve"> </w:t>
      </w:r>
      <w:r w:rsidR="00E0468E">
        <w:rPr>
          <w:rFonts w:eastAsia="宋体"/>
          <w:lang w:eastAsia="zh-CN"/>
        </w:rPr>
        <w:t xml:space="preserve">the </w:t>
      </w:r>
      <w:r w:rsidR="00E0468E" w:rsidRPr="00E0468E">
        <w:rPr>
          <w:rFonts w:eastAsia="宋体" w:hint="eastAsia"/>
          <w:lang w:eastAsia="zh-CN"/>
        </w:rPr>
        <w:t>capability</w:t>
      </w:r>
      <w:r w:rsidR="00E0468E" w:rsidRPr="00E0468E">
        <w:rPr>
          <w:rFonts w:eastAsia="宋体"/>
          <w:lang w:eastAsia="zh-CN"/>
        </w:rPr>
        <w:t xml:space="preserve"> </w:t>
      </w:r>
      <w:r w:rsidR="00E0468E" w:rsidRPr="00E0468E">
        <w:rPr>
          <w:rFonts w:eastAsia="宋体" w:hint="eastAsia"/>
          <w:lang w:eastAsia="zh-CN"/>
        </w:rPr>
        <w:t>to</w:t>
      </w:r>
      <w:r w:rsidR="00E0468E" w:rsidRPr="00E0468E">
        <w:rPr>
          <w:rFonts w:eastAsia="宋体"/>
          <w:lang w:eastAsia="zh-CN"/>
        </w:rPr>
        <w:t xml:space="preserve"> </w:t>
      </w:r>
      <w:r w:rsidR="00E0468E" w:rsidRPr="00E0468E">
        <w:rPr>
          <w:rFonts w:eastAsia="宋体" w:hint="eastAsia"/>
          <w:lang w:eastAsia="zh-CN"/>
        </w:rPr>
        <w:t>track the</w:t>
      </w:r>
      <w:r w:rsidR="00E0468E" w:rsidRPr="00E0468E">
        <w:rPr>
          <w:rFonts w:eastAsia="宋体"/>
          <w:lang w:eastAsia="zh-CN"/>
        </w:rPr>
        <w:t xml:space="preserve"> </w:t>
      </w:r>
      <w:r w:rsidR="00E0468E" w:rsidRPr="00E0468E">
        <w:rPr>
          <w:rFonts w:eastAsia="宋体" w:hint="eastAsia"/>
          <w:lang w:eastAsia="zh-CN"/>
        </w:rPr>
        <w:t>change</w:t>
      </w:r>
      <w:r w:rsidR="00E0468E" w:rsidRPr="00E0468E">
        <w:rPr>
          <w:rFonts w:eastAsia="宋体"/>
          <w:lang w:eastAsia="zh-CN"/>
        </w:rPr>
        <w:t xml:space="preserve"> </w:t>
      </w:r>
      <w:r w:rsidR="00E0468E" w:rsidRPr="00E0468E">
        <w:rPr>
          <w:rFonts w:eastAsia="宋体" w:hint="eastAsia"/>
          <w:lang w:eastAsia="zh-CN"/>
        </w:rPr>
        <w:t>of</w:t>
      </w:r>
      <w:r w:rsidR="00E0468E" w:rsidRPr="00E0468E">
        <w:rPr>
          <w:rFonts w:eastAsia="宋体"/>
          <w:lang w:eastAsia="zh-CN"/>
        </w:rPr>
        <w:t xml:space="preserve"> </w:t>
      </w:r>
      <w:r w:rsidR="00E0468E">
        <w:rPr>
          <w:rFonts w:eastAsia="宋体"/>
          <w:lang w:eastAsia="zh-CN"/>
        </w:rPr>
        <w:t xml:space="preserve">cycles, cycle slip information can be further </w:t>
      </w:r>
      <w:r w:rsidR="00DB2995">
        <w:rPr>
          <w:rFonts w:eastAsia="宋体"/>
          <w:lang w:eastAsia="zh-CN"/>
        </w:rPr>
        <w:t>discussed</w:t>
      </w:r>
      <w:r w:rsidR="00E0468E">
        <w:rPr>
          <w:rFonts w:eastAsia="宋体"/>
          <w:lang w:eastAsia="zh-CN"/>
        </w:rPr>
        <w:t>.</w:t>
      </w:r>
    </w:p>
    <w:p w14:paraId="65480C9A" w14:textId="77777777" w:rsidR="00AB13C3" w:rsidRPr="00AB13C3" w:rsidRDefault="00AB13C3" w:rsidP="00E0468E">
      <w:pPr>
        <w:spacing w:after="120"/>
        <w:jc w:val="center"/>
        <w:rPr>
          <w:rFonts w:eastAsia="宋体"/>
          <w:color w:val="000000"/>
          <w:szCs w:val="20"/>
          <w:lang w:eastAsia="zh-CN"/>
        </w:rPr>
      </w:pPr>
      <m:oMath>
        <m:r>
          <m:rPr>
            <m:sty m:val="p"/>
          </m:rPr>
          <w:rPr>
            <w:rFonts w:ascii="Cambria Math" w:eastAsia="MS Mincho" w:hAnsi="Cambria Math"/>
            <w:color w:val="000000"/>
            <w:szCs w:val="20"/>
          </w:rPr>
          <m:t>φ</m:t>
        </m:r>
        <m:r>
          <w:rPr>
            <w:rFonts w:ascii="Cambria Math" w:eastAsia="MS Mincho" w:hAnsi="Cambria Math"/>
            <w:color w:val="000000"/>
            <w:szCs w:val="20"/>
          </w:rPr>
          <m:t>=</m:t>
        </m:r>
        <m:sSup>
          <m:sSupPr>
            <m:ctrlPr>
              <w:rPr>
                <w:rFonts w:ascii="Cambria Math" w:eastAsia="MS Mincho" w:hAnsi="Cambria Math"/>
                <w:i/>
                <w:color w:val="000000"/>
                <w:szCs w:val="20"/>
              </w:rPr>
            </m:ctrlPr>
          </m:sSupPr>
          <m:e>
            <m:r>
              <w:rPr>
                <w:rFonts w:ascii="Cambria Math" w:eastAsia="MS Mincho" w:hAnsi="Cambria Math"/>
                <w:color w:val="000000"/>
                <w:szCs w:val="20"/>
              </w:rPr>
              <m:t>2∙π∙λ</m:t>
            </m:r>
          </m:e>
          <m:sup>
            <m:r>
              <w:rPr>
                <w:rFonts w:ascii="Cambria Math" w:eastAsia="MS Mincho" w:hAnsi="Cambria Math"/>
                <w:color w:val="000000"/>
                <w:szCs w:val="20"/>
              </w:rPr>
              <m:t>-1</m:t>
            </m:r>
          </m:sup>
        </m:sSup>
        <m:r>
          <w:rPr>
            <w:rFonts w:ascii="Cambria Math" w:eastAsia="MS Mincho" w:hAnsi="Cambria Math"/>
            <w:color w:val="000000"/>
            <w:szCs w:val="20"/>
          </w:rPr>
          <m:t>(</m:t>
        </m:r>
        <m:r>
          <m:rPr>
            <m:sty m:val="p"/>
          </m:rPr>
          <w:rPr>
            <w:rFonts w:ascii="Cambria Math" w:eastAsia="MS Mincho" w:hAnsi="Cambria Math"/>
            <w:color w:val="000000"/>
            <w:szCs w:val="20"/>
          </w:rPr>
          <m:t>ρ-Ν∙λ</m:t>
        </m:r>
      </m:oMath>
      <w:r w:rsidRPr="00AB13C3">
        <w:rPr>
          <w:rFonts w:eastAsia="宋体" w:hint="eastAsia"/>
          <w:color w:val="000000"/>
          <w:szCs w:val="20"/>
          <w:lang w:eastAsia="zh-CN"/>
        </w:rPr>
        <w:t>)</w:t>
      </w:r>
      <w:r w:rsidRPr="00AB13C3">
        <w:rPr>
          <w:rFonts w:eastAsia="宋体"/>
          <w:color w:val="000000"/>
          <w:szCs w:val="20"/>
          <w:lang w:eastAsia="zh-CN"/>
        </w:rPr>
        <w:t xml:space="preserve">                                                                                     </w:t>
      </w:r>
    </w:p>
    <w:p w14:paraId="1818582C" w14:textId="77777777" w:rsidR="00AB13C3" w:rsidRPr="00AB13C3" w:rsidRDefault="00AB13C3" w:rsidP="00E0468E">
      <w:pPr>
        <w:spacing w:after="120" w:line="260" w:lineRule="exact"/>
        <w:jc w:val="both"/>
        <w:rPr>
          <w:rFonts w:eastAsia="宋体"/>
          <w:color w:val="000000"/>
          <w:szCs w:val="20"/>
          <w:lang w:eastAsia="zh-CN"/>
        </w:rPr>
      </w:pPr>
      <w:proofErr w:type="gramStart"/>
      <w:r w:rsidRPr="00AB13C3">
        <w:rPr>
          <w:rFonts w:eastAsia="宋体"/>
          <w:color w:val="000000"/>
          <w:szCs w:val="20"/>
          <w:lang w:eastAsia="zh-CN"/>
        </w:rPr>
        <w:t>where</w:t>
      </w:r>
      <w:proofErr w:type="gramEnd"/>
      <w:r w:rsidRPr="00AB13C3">
        <w:rPr>
          <w:rFonts w:eastAsia="宋体"/>
          <w:color w:val="000000"/>
          <w:szCs w:val="20"/>
          <w:lang w:eastAsia="zh-CN"/>
        </w:rPr>
        <w:t xml:space="preserve">, </w:t>
      </w:r>
    </w:p>
    <w:p w14:paraId="78FB5CDC" w14:textId="72A4AD41" w:rsidR="00AB13C3" w:rsidRPr="00AB13C3" w:rsidRDefault="00AB13C3" w:rsidP="00E0468E">
      <w:pPr>
        <w:spacing w:after="120" w:line="260" w:lineRule="exact"/>
        <w:jc w:val="both"/>
        <w:rPr>
          <w:rFonts w:eastAsia="宋体"/>
          <w:lang w:eastAsia="zh-CN"/>
        </w:rPr>
      </w:pPr>
      <m:oMath>
        <m:r>
          <m:rPr>
            <m:sty m:val="p"/>
          </m:rPr>
          <w:rPr>
            <w:rFonts w:ascii="Cambria Math" w:eastAsia="MS Mincho" w:hAnsi="Cambria Math"/>
            <w:color w:val="000000"/>
            <w:szCs w:val="20"/>
          </w:rPr>
          <m:t>φ</m:t>
        </m:r>
      </m:oMath>
      <w:r w:rsidRPr="00AB13C3">
        <w:rPr>
          <w:rFonts w:eastAsia="宋体" w:hint="eastAsia"/>
          <w:color w:val="000000"/>
          <w:szCs w:val="20"/>
          <w:lang w:eastAsia="zh-CN"/>
        </w:rPr>
        <w:t xml:space="preserve"> </w:t>
      </w:r>
      <w:r w:rsidRPr="00AB13C3">
        <w:rPr>
          <w:rFonts w:eastAsia="宋体"/>
          <w:color w:val="000000"/>
          <w:szCs w:val="20"/>
          <w:lang w:eastAsia="zh-CN"/>
        </w:rPr>
        <w:t xml:space="preserve">is the carrier </w:t>
      </w:r>
      <w:r w:rsidRPr="00AB13C3">
        <w:rPr>
          <w:rFonts w:eastAsia="宋体"/>
          <w:lang w:eastAsia="zh-CN"/>
        </w:rPr>
        <w:t>phase</w:t>
      </w:r>
      <w:r w:rsidR="005148CA">
        <w:rPr>
          <w:rFonts w:eastAsia="宋体"/>
          <w:lang w:eastAsia="zh-CN"/>
        </w:rPr>
        <w:t xml:space="preserve"> measurement</w:t>
      </w:r>
    </w:p>
    <w:p w14:paraId="5E264BB2" w14:textId="77777777" w:rsidR="00AB13C3" w:rsidRPr="00AB13C3" w:rsidRDefault="00AB13C3" w:rsidP="00E0468E">
      <w:pPr>
        <w:spacing w:after="120" w:line="260" w:lineRule="exact"/>
        <w:jc w:val="both"/>
        <w:rPr>
          <w:rFonts w:eastAsia="MS Mincho"/>
          <w:bCs/>
          <w:iCs/>
          <w:szCs w:val="20"/>
        </w:rPr>
      </w:pPr>
      <w:r w:rsidRPr="00AB13C3">
        <w:rPr>
          <w:rFonts w:eastAsia="宋体"/>
          <w:lang w:eastAsia="zh-CN"/>
        </w:rPr>
        <w:t xml:space="preserve">N is the </w:t>
      </w:r>
      <w:r w:rsidRPr="00AB13C3">
        <w:rPr>
          <w:rFonts w:eastAsia="MS Mincho"/>
          <w:bCs/>
          <w:iCs/>
          <w:szCs w:val="20"/>
        </w:rPr>
        <w:t>number of integer cycles</w:t>
      </w:r>
    </w:p>
    <w:p w14:paraId="7E32DB87" w14:textId="77777777" w:rsidR="00AB13C3" w:rsidRPr="00AB13C3" w:rsidRDefault="00AB13C3" w:rsidP="00E0468E">
      <w:pPr>
        <w:spacing w:after="120" w:line="260" w:lineRule="exact"/>
        <w:jc w:val="both"/>
        <w:rPr>
          <w:rFonts w:eastAsia="宋体"/>
          <w:color w:val="000000"/>
          <w:szCs w:val="20"/>
          <w:lang w:eastAsia="zh-CN"/>
        </w:rPr>
      </w:pPr>
      <m:oMath>
        <m:r>
          <m:rPr>
            <m:sty m:val="p"/>
          </m:rPr>
          <w:rPr>
            <w:rFonts w:ascii="Cambria Math" w:eastAsia="MS Mincho" w:hAnsi="Cambria Math"/>
            <w:color w:val="000000"/>
            <w:szCs w:val="20"/>
          </w:rPr>
          <m:t>ρ</m:t>
        </m:r>
      </m:oMath>
      <w:r w:rsidRPr="00AB13C3">
        <w:rPr>
          <w:rFonts w:eastAsia="宋体" w:hint="eastAsia"/>
          <w:color w:val="000000"/>
          <w:szCs w:val="20"/>
          <w:lang w:eastAsia="zh-CN"/>
        </w:rPr>
        <w:t xml:space="preserve"> </w:t>
      </w:r>
      <w:r w:rsidRPr="00AB13C3">
        <w:rPr>
          <w:rFonts w:eastAsia="宋体"/>
          <w:color w:val="000000"/>
          <w:szCs w:val="20"/>
          <w:lang w:eastAsia="zh-CN"/>
        </w:rPr>
        <w:t xml:space="preserve">is </w:t>
      </w:r>
      <w:r w:rsidRPr="00AB13C3">
        <w:rPr>
          <w:rFonts w:eastAsia="MS Mincho"/>
          <w:bCs/>
          <w:iCs/>
          <w:szCs w:val="20"/>
        </w:rPr>
        <w:t>the propagation time</w:t>
      </w:r>
    </w:p>
    <w:p w14:paraId="001CD184" w14:textId="77777777" w:rsidR="00AB13C3" w:rsidRPr="00AB13C3" w:rsidRDefault="00AB13C3">
      <w:pPr>
        <w:widowControl w:val="0"/>
        <w:numPr>
          <w:ilvl w:val="0"/>
          <w:numId w:val="12"/>
        </w:numPr>
        <w:jc w:val="both"/>
        <w:rPr>
          <w:rFonts w:eastAsia="宋体"/>
          <w:kern w:val="2"/>
          <w:szCs w:val="20"/>
          <w:lang w:val="en-US" w:eastAsia="zh-CN"/>
        </w:rPr>
      </w:pPr>
      <w:bookmarkStart w:id="3" w:name="_Hlk115371308"/>
    </w:p>
    <w:p w14:paraId="6C9E7803" w14:textId="6FA770DE" w:rsidR="00AB13C3" w:rsidRPr="00AB13C3" w:rsidRDefault="00AB13C3">
      <w:pPr>
        <w:numPr>
          <w:ilvl w:val="0"/>
          <w:numId w:val="11"/>
        </w:numPr>
        <w:spacing w:after="120" w:line="260" w:lineRule="exact"/>
        <w:jc w:val="both"/>
        <w:rPr>
          <w:rFonts w:eastAsia="宋体"/>
          <w:b/>
          <w:i/>
          <w:szCs w:val="20"/>
          <w:lang w:eastAsia="zh-CN"/>
        </w:rPr>
      </w:pPr>
      <w:r w:rsidRPr="00AB13C3">
        <w:rPr>
          <w:rFonts w:eastAsia="宋体"/>
          <w:b/>
          <w:i/>
          <w:szCs w:val="20"/>
          <w:lang w:eastAsia="zh-CN"/>
        </w:rPr>
        <w:t>T</w:t>
      </w:r>
      <w:r w:rsidRPr="00AB13C3">
        <w:rPr>
          <w:rFonts w:eastAsia="宋体" w:hint="eastAsia"/>
          <w:b/>
          <w:i/>
          <w:szCs w:val="20"/>
          <w:lang w:eastAsia="zh-CN"/>
        </w:rPr>
        <w:t>he</w:t>
      </w:r>
      <w:r w:rsidRPr="00AB13C3">
        <w:rPr>
          <w:rFonts w:eastAsia="宋体"/>
          <w:b/>
          <w:i/>
          <w:szCs w:val="20"/>
          <w:lang w:eastAsia="zh-CN"/>
        </w:rPr>
        <w:t xml:space="preserve"> </w:t>
      </w:r>
      <w:r w:rsidRPr="00AB13C3">
        <w:rPr>
          <w:rFonts w:eastAsia="宋体" w:hint="eastAsia"/>
          <w:b/>
          <w:i/>
          <w:szCs w:val="20"/>
          <w:lang w:eastAsia="zh-CN"/>
        </w:rPr>
        <w:t>carrier</w:t>
      </w:r>
      <w:r w:rsidRPr="00AB13C3">
        <w:rPr>
          <w:rFonts w:eastAsia="宋体"/>
          <w:b/>
          <w:i/>
          <w:szCs w:val="20"/>
          <w:lang w:eastAsia="zh-CN"/>
        </w:rPr>
        <w:t xml:space="preserve"> </w:t>
      </w:r>
      <w:r w:rsidRPr="00AB13C3">
        <w:rPr>
          <w:rFonts w:eastAsia="宋体" w:hint="eastAsia"/>
          <w:b/>
          <w:i/>
          <w:szCs w:val="20"/>
          <w:lang w:eastAsia="zh-CN"/>
        </w:rPr>
        <w:t>phase</w:t>
      </w:r>
      <w:r w:rsidRPr="00AB13C3">
        <w:rPr>
          <w:rFonts w:eastAsia="宋体"/>
          <w:b/>
          <w:i/>
          <w:szCs w:val="20"/>
          <w:lang w:eastAsia="zh-CN"/>
        </w:rPr>
        <w:t xml:space="preserve"> </w:t>
      </w:r>
      <w:r w:rsidRPr="00AB13C3">
        <w:rPr>
          <w:rFonts w:eastAsia="宋体" w:hint="eastAsia"/>
          <w:b/>
          <w:i/>
          <w:szCs w:val="20"/>
          <w:lang w:eastAsia="zh-CN"/>
        </w:rPr>
        <w:t>measure</w:t>
      </w:r>
      <w:r w:rsidR="004F200C">
        <w:rPr>
          <w:rFonts w:eastAsia="宋体"/>
          <w:b/>
          <w:i/>
          <w:szCs w:val="20"/>
          <w:lang w:eastAsia="zh-CN"/>
        </w:rPr>
        <w:t>ment</w:t>
      </w:r>
      <w:r w:rsidRPr="00AB13C3">
        <w:rPr>
          <w:rFonts w:eastAsia="宋体"/>
          <w:b/>
          <w:i/>
          <w:szCs w:val="20"/>
          <w:lang w:eastAsia="zh-CN"/>
        </w:rPr>
        <w:t xml:space="preserve"> </w:t>
      </w:r>
      <w:r w:rsidRPr="00AB13C3">
        <w:rPr>
          <w:rFonts w:eastAsia="宋体" w:hint="eastAsia"/>
          <w:b/>
          <w:i/>
          <w:szCs w:val="20"/>
          <w:lang w:eastAsia="zh-CN"/>
        </w:rPr>
        <w:t>is</w:t>
      </w:r>
      <w:r w:rsidRPr="00AB13C3">
        <w:rPr>
          <w:rFonts w:eastAsia="宋体"/>
          <w:b/>
          <w:i/>
          <w:szCs w:val="20"/>
          <w:lang w:eastAsia="zh-CN"/>
        </w:rPr>
        <w:t xml:space="preserve"> the phase of a fractional part of the propagation time.</w:t>
      </w:r>
    </w:p>
    <w:bookmarkEnd w:id="3"/>
    <w:p w14:paraId="166EFABD" w14:textId="5BCDDC41" w:rsidR="00AB13C3" w:rsidRDefault="00DB2995" w:rsidP="007D7FEC">
      <w:pPr>
        <w:widowControl w:val="0"/>
        <w:spacing w:line="260" w:lineRule="exact"/>
        <w:jc w:val="both"/>
        <w:rPr>
          <w:rFonts w:eastAsia="MS Mincho"/>
          <w:bCs/>
        </w:rPr>
      </w:pPr>
      <w:r>
        <w:rPr>
          <w:rFonts w:eastAsia="MS Mincho"/>
          <w:bCs/>
        </w:rPr>
        <w:t xml:space="preserve">Furthermore, </w:t>
      </w:r>
      <w:r w:rsidR="00C03494">
        <w:rPr>
          <w:rFonts w:eastAsia="MS Mincho"/>
          <w:bCs/>
        </w:rPr>
        <w:t xml:space="preserve">for the carrier phase measurement vs the </w:t>
      </w:r>
      <w:r w:rsidR="00C03494" w:rsidRPr="00AB13C3">
        <w:rPr>
          <w:rFonts w:eastAsia="MS Mincho"/>
          <w:bCs/>
        </w:rPr>
        <w:t>carrier phase difference</w:t>
      </w:r>
      <w:r w:rsidR="00C03494">
        <w:rPr>
          <w:rFonts w:eastAsia="MS Mincho"/>
          <w:bCs/>
        </w:rPr>
        <w:t xml:space="preserve"> measurement, the </w:t>
      </w:r>
      <w:r w:rsidR="00C03494" w:rsidRPr="00AB13C3">
        <w:rPr>
          <w:rFonts w:eastAsia="MS Mincho"/>
          <w:bCs/>
        </w:rPr>
        <w:t>carrier phase difference</w:t>
      </w:r>
      <w:r w:rsidR="00C03494">
        <w:rPr>
          <w:rFonts w:eastAsia="MS Mincho"/>
          <w:bCs/>
        </w:rPr>
        <w:t xml:space="preserve"> measurement is preferred since</w:t>
      </w:r>
      <w:r w:rsidR="00AB13C3" w:rsidRPr="00AB13C3">
        <w:rPr>
          <w:rFonts w:eastAsia="MS Mincho"/>
          <w:bCs/>
        </w:rPr>
        <w:t xml:space="preserve"> the GNSS is a carrier phase difference</w:t>
      </w:r>
      <w:r w:rsidR="00C03494">
        <w:rPr>
          <w:rFonts w:eastAsia="MS Mincho"/>
          <w:bCs/>
        </w:rPr>
        <w:t xml:space="preserve"> and it is helpful to mitigate the </w:t>
      </w:r>
      <w:r w:rsidR="00C03494" w:rsidRPr="00AB13C3">
        <w:rPr>
          <w:rFonts w:eastAsia="MS Mincho"/>
          <w:bCs/>
        </w:rPr>
        <w:t>common error</w:t>
      </w:r>
      <w:r w:rsidR="00AB13C3" w:rsidRPr="00AB13C3">
        <w:rPr>
          <w:rFonts w:eastAsia="MS Mincho"/>
          <w:bCs/>
        </w:rPr>
        <w:t xml:space="preserve">. </w:t>
      </w:r>
    </w:p>
    <w:p w14:paraId="00C940E9" w14:textId="77777777" w:rsidR="007D7FEC" w:rsidRPr="00AB13C3" w:rsidRDefault="007D7FEC" w:rsidP="007D7FEC">
      <w:pPr>
        <w:widowControl w:val="0"/>
        <w:numPr>
          <w:ilvl w:val="0"/>
          <w:numId w:val="12"/>
        </w:numPr>
        <w:jc w:val="both"/>
        <w:rPr>
          <w:rFonts w:eastAsia="宋体"/>
          <w:kern w:val="2"/>
          <w:szCs w:val="20"/>
          <w:lang w:val="en-US" w:eastAsia="zh-CN"/>
        </w:rPr>
      </w:pPr>
    </w:p>
    <w:p w14:paraId="006EE59E" w14:textId="33E008AB" w:rsidR="00C03494" w:rsidRPr="007B77AA" w:rsidRDefault="00C03494" w:rsidP="00C03494">
      <w:pPr>
        <w:pStyle w:val="51"/>
        <w:numPr>
          <w:ilvl w:val="0"/>
          <w:numId w:val="11"/>
        </w:numPr>
        <w:rPr>
          <w:b/>
          <w:bCs/>
          <w:i/>
          <w:iCs/>
        </w:rPr>
      </w:pPr>
      <w:bookmarkStart w:id="4" w:name="_Hlk115371317"/>
      <w:r w:rsidRPr="002A07DD">
        <w:rPr>
          <w:b/>
          <w:bCs/>
          <w:i/>
          <w:iCs/>
        </w:rPr>
        <w:t>For UE</w:t>
      </w:r>
      <w:r w:rsidRPr="007B77AA">
        <w:rPr>
          <w:b/>
          <w:bCs/>
          <w:i/>
          <w:iCs/>
        </w:rPr>
        <w:t>-assisted NR carrier phase positioning</w:t>
      </w:r>
      <w:r w:rsidR="004E5301" w:rsidRPr="007B77AA">
        <w:rPr>
          <w:b/>
          <w:bCs/>
          <w:i/>
          <w:iCs/>
        </w:rPr>
        <w:t>, t</w:t>
      </w:r>
      <w:r w:rsidRPr="007B77AA">
        <w:rPr>
          <w:b/>
          <w:bCs/>
          <w:i/>
          <w:iCs/>
        </w:rPr>
        <w:t>he following measurement is supported</w:t>
      </w:r>
    </w:p>
    <w:p w14:paraId="5C0B24CD" w14:textId="68BF4D49" w:rsidR="00C03494" w:rsidRPr="002A07DD" w:rsidRDefault="00C03494" w:rsidP="00D92017">
      <w:pPr>
        <w:pStyle w:val="51"/>
        <w:numPr>
          <w:ilvl w:val="1"/>
          <w:numId w:val="11"/>
        </w:numPr>
        <w:rPr>
          <w:b/>
          <w:bCs/>
          <w:i/>
          <w:iCs/>
        </w:rPr>
      </w:pPr>
      <w:r w:rsidRPr="007B77AA">
        <w:rPr>
          <w:b/>
          <w:bCs/>
          <w:i/>
          <w:iCs/>
        </w:rPr>
        <w:t>The difference bet</w:t>
      </w:r>
      <w:r w:rsidRPr="002A07DD">
        <w:rPr>
          <w:b/>
          <w:bCs/>
          <w:i/>
          <w:iCs/>
        </w:rPr>
        <w:t>ween the carrier phase measured from the DL PRS signal(s) of the target TRP and the carrier phase measured from the DL PRS signal(s) of the reference TRP</w:t>
      </w:r>
    </w:p>
    <w:bookmarkEnd w:id="4"/>
    <w:p w14:paraId="614E7B27" w14:textId="3E8E27B7" w:rsidR="00E0468E" w:rsidRPr="00E0468E" w:rsidRDefault="00DB2995" w:rsidP="00E0468E">
      <w:pPr>
        <w:spacing w:after="120" w:line="260" w:lineRule="exact"/>
        <w:jc w:val="both"/>
        <w:rPr>
          <w:rFonts w:eastAsiaTheme="minorEastAsia"/>
          <w:bCs/>
          <w:lang w:eastAsia="zh-CN"/>
        </w:rPr>
      </w:pPr>
      <w:r>
        <w:rPr>
          <w:rFonts w:eastAsia="MS Mincho"/>
          <w:bCs/>
        </w:rPr>
        <w:t>Lastly, i</w:t>
      </w:r>
      <w:r w:rsidR="00575DB7">
        <w:rPr>
          <w:rFonts w:eastAsia="MS Mincho"/>
          <w:bCs/>
        </w:rPr>
        <w:t xml:space="preserve">n </w:t>
      </w:r>
      <w:r>
        <w:rPr>
          <w:rFonts w:eastAsia="MS Mincho"/>
          <w:bCs/>
        </w:rPr>
        <w:t xml:space="preserve">the following </w:t>
      </w:r>
      <w:r w:rsidR="00575DB7">
        <w:rPr>
          <w:rFonts w:eastAsia="MS Mincho"/>
          <w:bCs/>
        </w:rPr>
        <w:t>subse</w:t>
      </w:r>
      <w:r w:rsidR="003D1F91">
        <w:rPr>
          <w:rFonts w:eastAsia="MS Mincho"/>
          <w:bCs/>
        </w:rPr>
        <w:t>c</w:t>
      </w:r>
      <w:r w:rsidR="00575DB7">
        <w:rPr>
          <w:rFonts w:eastAsia="MS Mincho"/>
          <w:bCs/>
        </w:rPr>
        <w:t>tion,</w:t>
      </w:r>
      <w:r w:rsidR="003D1F91">
        <w:rPr>
          <w:rFonts w:eastAsia="MS Mincho"/>
          <w:bCs/>
        </w:rPr>
        <w:t xml:space="preserve"> </w:t>
      </w:r>
      <w:r w:rsidR="00AB13C3" w:rsidRPr="00AB13C3">
        <w:rPr>
          <w:rFonts w:eastAsia="MS Mincho"/>
          <w:bCs/>
        </w:rPr>
        <w:t>we provide the method and evaluation</w:t>
      </w:r>
      <w:r w:rsidR="00E0468E">
        <w:rPr>
          <w:rFonts w:eastAsia="MS Mincho"/>
          <w:bCs/>
        </w:rPr>
        <w:t xml:space="preserve"> results</w:t>
      </w:r>
      <w:r w:rsidR="00AB13C3" w:rsidRPr="00AB13C3">
        <w:rPr>
          <w:rFonts w:eastAsia="MS Mincho"/>
          <w:bCs/>
        </w:rPr>
        <w:t xml:space="preserve"> </w:t>
      </w:r>
      <w:r w:rsidR="00E0468E">
        <w:rPr>
          <w:rFonts w:eastAsia="MS Mincho"/>
          <w:bCs/>
        </w:rPr>
        <w:t>of</w:t>
      </w:r>
      <w:r w:rsidR="00AB13C3" w:rsidRPr="00AB13C3">
        <w:rPr>
          <w:rFonts w:eastAsia="MS Mincho"/>
          <w:bCs/>
        </w:rPr>
        <w:t xml:space="preserve"> the carrier phase</w:t>
      </w:r>
      <w:r w:rsidR="00E0468E">
        <w:rPr>
          <w:rFonts w:eastAsia="MS Mincho"/>
          <w:bCs/>
        </w:rPr>
        <w:t xml:space="preserve"> measurement</w:t>
      </w:r>
      <w:r w:rsidR="00AB13C3" w:rsidRPr="00AB13C3">
        <w:rPr>
          <w:rFonts w:eastAsia="MS Mincho"/>
          <w:bCs/>
        </w:rPr>
        <w:t>.</w:t>
      </w:r>
      <w:r w:rsidR="00E0468E">
        <w:rPr>
          <w:rFonts w:eastAsia="MS Mincho"/>
          <w:bCs/>
        </w:rPr>
        <w:t xml:space="preserve"> </w:t>
      </w:r>
      <w:r w:rsidR="00975E38">
        <w:rPr>
          <w:rFonts w:eastAsia="MS Mincho"/>
          <w:bCs/>
        </w:rPr>
        <w:t>In addition,</w:t>
      </w:r>
      <w:r w:rsidR="00E0468E">
        <w:rPr>
          <w:rFonts w:eastAsia="MS Mincho"/>
          <w:bCs/>
        </w:rPr>
        <w:t xml:space="preserve"> </w:t>
      </w:r>
      <w:r w:rsidR="00975E38">
        <w:rPr>
          <w:rFonts w:eastAsia="MS Mincho"/>
          <w:bCs/>
        </w:rPr>
        <w:t>i</w:t>
      </w:r>
      <w:r w:rsidR="00AC3442" w:rsidRPr="00AC3442">
        <w:rPr>
          <w:rFonts w:eastAsia="MS Mincho" w:hint="eastAsia"/>
          <w:bCs/>
        </w:rPr>
        <w:t>n</w:t>
      </w:r>
      <w:r w:rsidR="00AC3442" w:rsidRPr="00AC3442">
        <w:rPr>
          <w:rFonts w:eastAsia="MS Mincho"/>
          <w:bCs/>
        </w:rPr>
        <w:t xml:space="preserve"> </w:t>
      </w:r>
      <w:r w:rsidR="00AC3442">
        <w:rPr>
          <w:rFonts w:eastAsia="MS Mincho"/>
          <w:bCs/>
        </w:rPr>
        <w:t xml:space="preserve">the </w:t>
      </w:r>
      <w:r w:rsidR="003B7767">
        <w:rPr>
          <w:rFonts w:eastAsia="MS Mincho"/>
          <w:bCs/>
        </w:rPr>
        <w:t>last two</w:t>
      </w:r>
      <w:r w:rsidR="00AC3442">
        <w:rPr>
          <w:rFonts w:eastAsia="MS Mincho"/>
          <w:bCs/>
        </w:rPr>
        <w:t xml:space="preserve"> </w:t>
      </w:r>
      <w:r w:rsidR="00AC3442" w:rsidRPr="00AC3442">
        <w:rPr>
          <w:rFonts w:eastAsia="MS Mincho"/>
          <w:bCs/>
        </w:rPr>
        <w:t>meeting</w:t>
      </w:r>
      <w:r w:rsidR="003B7767">
        <w:rPr>
          <w:rFonts w:eastAsia="MS Mincho"/>
          <w:bCs/>
        </w:rPr>
        <w:t>s</w:t>
      </w:r>
      <w:r w:rsidR="00AC3442" w:rsidRPr="00AC3442">
        <w:rPr>
          <w:rFonts w:eastAsia="MS Mincho"/>
          <w:bCs/>
        </w:rPr>
        <w:t xml:space="preserve">, </w:t>
      </w:r>
      <w:r w:rsidR="00AC3442" w:rsidRPr="00AC3442">
        <w:rPr>
          <w:rFonts w:eastAsia="MS Mincho" w:hint="eastAsia"/>
          <w:bCs/>
        </w:rPr>
        <w:t>it</w:t>
      </w:r>
      <w:r w:rsidR="00AC3442" w:rsidRPr="00AC3442">
        <w:rPr>
          <w:rFonts w:eastAsia="MS Mincho"/>
          <w:bCs/>
        </w:rPr>
        <w:t xml:space="preserve"> was agreed</w:t>
      </w:r>
      <w:r w:rsidR="00C03494">
        <w:rPr>
          <w:rFonts w:eastAsia="MS Mincho"/>
          <w:bCs/>
        </w:rPr>
        <w:t xml:space="preserve"> to</w:t>
      </w:r>
      <w:r w:rsidR="00AC3442" w:rsidRPr="00AC3442">
        <w:rPr>
          <w:rFonts w:eastAsia="MS Mincho"/>
          <w:bCs/>
        </w:rPr>
        <w:t xml:space="preserve"> </w:t>
      </w:r>
      <w:r w:rsidR="003B7767">
        <w:rPr>
          <w:rFonts w:eastAsia="MS Mincho"/>
          <w:bCs/>
        </w:rPr>
        <w:t xml:space="preserve">study </w:t>
      </w:r>
      <w:r w:rsidR="00E0468E" w:rsidRPr="00AC3442">
        <w:rPr>
          <w:rFonts w:eastAsia="MS Mincho"/>
          <w:bCs/>
        </w:rPr>
        <w:t xml:space="preserve">multipath mitigation methods for carrier phase </w:t>
      </w:r>
      <w:r w:rsidR="00E0468E" w:rsidRPr="00AB13C3">
        <w:rPr>
          <w:rFonts w:ascii="Times" w:eastAsia="Batang" w:hAnsi="Times" w:cs="Times"/>
          <w:bCs/>
          <w:iCs/>
          <w:szCs w:val="20"/>
          <w:lang w:val="en-US" w:eastAsia="zh-CN"/>
        </w:rPr>
        <w:t>positioning</w:t>
      </w:r>
      <w:r w:rsidR="00AC3442">
        <w:rPr>
          <w:rFonts w:eastAsia="MS Mincho"/>
          <w:bCs/>
        </w:rPr>
        <w:t>.</w:t>
      </w:r>
      <w:r w:rsidR="00E0468E" w:rsidRPr="00E0468E">
        <w:rPr>
          <w:rFonts w:eastAsia="MS Mincho"/>
          <w:bCs/>
        </w:rPr>
        <w:t xml:space="preserve"> </w:t>
      </w:r>
      <w:r w:rsidR="00975E38">
        <w:rPr>
          <w:rFonts w:eastAsia="MS Mincho"/>
          <w:bCs/>
        </w:rPr>
        <w:t xml:space="preserve">Therefore, </w:t>
      </w:r>
      <w:r w:rsidR="00E0468E" w:rsidRPr="00E0468E">
        <w:rPr>
          <w:rFonts w:eastAsia="MS Mincho"/>
          <w:bCs/>
        </w:rPr>
        <w:t xml:space="preserve">we mainly focus on the </w:t>
      </w:r>
      <w:r w:rsidR="00E0468E" w:rsidRPr="00E0468E">
        <w:rPr>
          <w:rFonts w:eastAsia="MS Mincho" w:hint="eastAsia"/>
          <w:bCs/>
        </w:rPr>
        <w:t>methods of estimating the carrier phase of the first path</w:t>
      </w:r>
      <w:r w:rsidR="00E0468E">
        <w:rPr>
          <w:rFonts w:eastAsia="MS Mincho"/>
          <w:bCs/>
        </w:rPr>
        <w:t xml:space="preserve"> for </w:t>
      </w:r>
      <w:r w:rsidR="00E0468E" w:rsidRPr="00E0468E">
        <w:rPr>
          <w:rFonts w:eastAsia="MS Mincho"/>
          <w:bCs/>
        </w:rPr>
        <w:t xml:space="preserve">multipath </w:t>
      </w:r>
      <w:r w:rsidR="00E0468E" w:rsidRPr="00E0468E">
        <w:rPr>
          <w:rFonts w:eastAsia="MS Mincho" w:hint="eastAsia"/>
          <w:bCs/>
        </w:rPr>
        <w:t>mitigation</w:t>
      </w:r>
      <w:r w:rsidR="00E0468E" w:rsidRPr="00E0468E">
        <w:rPr>
          <w:rFonts w:eastAsia="MS Mincho"/>
          <w:bCs/>
        </w:rPr>
        <w:t>.</w:t>
      </w:r>
      <w:r w:rsidR="00975E38">
        <w:rPr>
          <w:rFonts w:eastAsia="MS Mincho"/>
          <w:bCs/>
        </w:rPr>
        <w:t xml:space="preserve"> And t</w:t>
      </w:r>
      <w:r w:rsidR="00975E38" w:rsidRPr="00E0468E">
        <w:rPr>
          <w:rFonts w:eastAsia="MS Mincho" w:hint="eastAsia"/>
          <w:bCs/>
        </w:rPr>
        <w:t>he</w:t>
      </w:r>
      <w:r w:rsidR="00975E38" w:rsidRPr="00E0468E">
        <w:rPr>
          <w:rFonts w:eastAsia="MS Mincho"/>
          <w:bCs/>
        </w:rPr>
        <w:t xml:space="preserve"> </w:t>
      </w:r>
      <w:r w:rsidR="00975E38" w:rsidRPr="00E0468E">
        <w:rPr>
          <w:rFonts w:eastAsia="MS Mincho" w:hint="eastAsia"/>
          <w:bCs/>
        </w:rPr>
        <w:t>detailed</w:t>
      </w:r>
      <w:r w:rsidR="00975E38" w:rsidRPr="00E0468E">
        <w:rPr>
          <w:rFonts w:eastAsia="MS Mincho"/>
          <w:bCs/>
        </w:rPr>
        <w:t xml:space="preserve"> </w:t>
      </w:r>
      <w:r w:rsidR="00975E38" w:rsidRPr="00E0468E">
        <w:rPr>
          <w:rFonts w:eastAsia="MS Mincho" w:hint="eastAsia"/>
          <w:bCs/>
        </w:rPr>
        <w:t>method</w:t>
      </w:r>
      <w:r w:rsidR="00975E38" w:rsidRPr="00E0468E">
        <w:rPr>
          <w:rFonts w:eastAsia="MS Mincho"/>
          <w:bCs/>
        </w:rPr>
        <w:t xml:space="preserve"> (</w:t>
      </w:r>
      <w:r w:rsidR="00975E38" w:rsidRPr="00E0468E">
        <w:rPr>
          <w:rFonts w:eastAsia="MS Mincho" w:hint="eastAsia"/>
          <w:bCs/>
        </w:rPr>
        <w:t>option</w:t>
      </w:r>
      <w:r w:rsidR="00975E38" w:rsidRPr="00E0468E">
        <w:rPr>
          <w:rFonts w:eastAsia="MS Mincho"/>
          <w:bCs/>
        </w:rPr>
        <w:t xml:space="preserve"> A&amp; </w:t>
      </w:r>
      <w:r w:rsidR="00975E38" w:rsidRPr="00E0468E">
        <w:rPr>
          <w:rFonts w:eastAsia="MS Mincho" w:hint="eastAsia"/>
          <w:bCs/>
        </w:rPr>
        <w:t>option</w:t>
      </w:r>
      <w:r w:rsidR="00975E38" w:rsidRPr="00E0468E">
        <w:rPr>
          <w:rFonts w:eastAsia="MS Mincho"/>
          <w:bCs/>
        </w:rPr>
        <w:t xml:space="preserve"> B) </w:t>
      </w:r>
      <w:r w:rsidR="00975E38">
        <w:rPr>
          <w:rFonts w:eastAsia="MS Mincho"/>
          <w:bCs/>
        </w:rPr>
        <w:t xml:space="preserve">of carrier phase measurement </w:t>
      </w:r>
      <w:r w:rsidR="00975E38" w:rsidRPr="00E0468E">
        <w:rPr>
          <w:rFonts w:eastAsia="MS Mincho" w:hint="eastAsia"/>
          <w:bCs/>
        </w:rPr>
        <w:t>without</w:t>
      </w:r>
      <w:r w:rsidR="00975E38" w:rsidRPr="00E0468E">
        <w:rPr>
          <w:rFonts w:eastAsia="MS Mincho"/>
          <w:bCs/>
        </w:rPr>
        <w:t xml:space="preserve"> multipath </w:t>
      </w:r>
      <w:r w:rsidR="00975E38" w:rsidRPr="00E0468E">
        <w:rPr>
          <w:rFonts w:eastAsia="MS Mincho" w:hint="eastAsia"/>
          <w:bCs/>
        </w:rPr>
        <w:t>mitigation</w:t>
      </w:r>
      <w:r w:rsidR="00975E38" w:rsidRPr="00E0468E">
        <w:rPr>
          <w:rFonts w:eastAsia="MS Mincho"/>
          <w:bCs/>
        </w:rPr>
        <w:t xml:space="preserve"> </w:t>
      </w:r>
      <w:r w:rsidR="00975E38" w:rsidRPr="00E0468E">
        <w:rPr>
          <w:rFonts w:eastAsia="MS Mincho" w:hint="eastAsia"/>
          <w:bCs/>
        </w:rPr>
        <w:t>ha</w:t>
      </w:r>
      <w:r w:rsidR="00975E38">
        <w:rPr>
          <w:rFonts w:eastAsia="MS Mincho"/>
          <w:bCs/>
        </w:rPr>
        <w:t>s</w:t>
      </w:r>
      <w:r w:rsidR="00975E38" w:rsidRPr="00E0468E">
        <w:rPr>
          <w:rFonts w:eastAsia="MS Mincho"/>
          <w:bCs/>
        </w:rPr>
        <w:t xml:space="preserve"> </w:t>
      </w:r>
      <w:r w:rsidR="00975E38" w:rsidRPr="00E0468E">
        <w:rPr>
          <w:rFonts w:eastAsia="MS Mincho" w:hint="eastAsia"/>
          <w:bCs/>
        </w:rPr>
        <w:t>been</w:t>
      </w:r>
      <w:r w:rsidR="00975E38" w:rsidRPr="00E0468E">
        <w:rPr>
          <w:rFonts w:eastAsia="MS Mincho"/>
          <w:bCs/>
        </w:rPr>
        <w:t xml:space="preserve"> </w:t>
      </w:r>
      <w:r w:rsidR="00975E38" w:rsidRPr="00E0468E">
        <w:rPr>
          <w:rFonts w:eastAsia="MS Mincho" w:hint="eastAsia"/>
          <w:bCs/>
        </w:rPr>
        <w:t>provided</w:t>
      </w:r>
      <w:r w:rsidR="00975E38" w:rsidRPr="00E0468E">
        <w:rPr>
          <w:rFonts w:eastAsia="MS Mincho"/>
          <w:bCs/>
        </w:rPr>
        <w:t xml:space="preserve"> </w:t>
      </w:r>
      <w:r w:rsidR="00975E38" w:rsidRPr="00E0468E">
        <w:rPr>
          <w:rFonts w:eastAsia="MS Mincho" w:hint="eastAsia"/>
          <w:bCs/>
        </w:rPr>
        <w:t>in</w:t>
      </w:r>
      <w:r w:rsidR="00975E38" w:rsidRPr="00E0468E">
        <w:rPr>
          <w:rFonts w:eastAsia="MS Mincho"/>
          <w:bCs/>
        </w:rPr>
        <w:t xml:space="preserve"> </w:t>
      </w:r>
      <w:r w:rsidR="00975E38">
        <w:rPr>
          <w:rFonts w:eastAsia="MS Mincho"/>
          <w:bCs/>
        </w:rPr>
        <w:t xml:space="preserve">the </w:t>
      </w:r>
      <w:r w:rsidR="00975E38" w:rsidRPr="00E0468E">
        <w:rPr>
          <w:rFonts w:eastAsia="MS Mincho" w:hint="eastAsia"/>
          <w:bCs/>
        </w:rPr>
        <w:t>previous</w:t>
      </w:r>
      <w:r w:rsidR="00975E38" w:rsidRPr="00E0468E">
        <w:rPr>
          <w:rFonts w:eastAsia="MS Mincho"/>
          <w:bCs/>
        </w:rPr>
        <w:t xml:space="preserve"> </w:t>
      </w:r>
      <w:r w:rsidR="00975E38" w:rsidRPr="00E0468E">
        <w:rPr>
          <w:rFonts w:eastAsia="MS Mincho" w:hint="eastAsia"/>
          <w:bCs/>
        </w:rPr>
        <w:t>docume</w:t>
      </w:r>
      <w:r w:rsidR="00975E38" w:rsidRPr="00A47F20">
        <w:rPr>
          <w:rFonts w:eastAsia="MS Mincho" w:hint="eastAsia"/>
          <w:bCs/>
        </w:rPr>
        <w:t>nt</w:t>
      </w:r>
      <w:r w:rsidR="00975E38" w:rsidRPr="00A47F20">
        <w:rPr>
          <w:rFonts w:eastAsia="MS Mincho"/>
          <w:bCs/>
        </w:rPr>
        <w:t xml:space="preserve"> </w:t>
      </w:r>
      <w:r w:rsidR="00975E38" w:rsidRPr="00DB2995">
        <w:rPr>
          <w:rFonts w:asciiTheme="minorEastAsia" w:eastAsiaTheme="minorEastAsia" w:hAnsiTheme="minorEastAsia"/>
          <w:bCs/>
          <w:lang w:eastAsia="zh-CN"/>
        </w:rPr>
        <w:t>[</w:t>
      </w:r>
      <w:r w:rsidR="00A47F20" w:rsidRPr="00DB2995">
        <w:rPr>
          <w:rFonts w:eastAsia="MS Mincho"/>
          <w:bCs/>
        </w:rPr>
        <w:t>2</w:t>
      </w:r>
      <w:r w:rsidR="00975E38" w:rsidRPr="00DB2995">
        <w:rPr>
          <w:rFonts w:eastAsiaTheme="minorEastAsia"/>
          <w:bCs/>
          <w:lang w:eastAsia="zh-CN"/>
        </w:rPr>
        <w:t>]</w:t>
      </w:r>
      <w:r w:rsidR="00975E38" w:rsidRPr="00A47F20">
        <w:rPr>
          <w:rFonts w:eastAsiaTheme="minorEastAsia"/>
          <w:bCs/>
          <w:lang w:eastAsia="zh-CN"/>
        </w:rPr>
        <w:t xml:space="preserve"> and o</w:t>
      </w:r>
      <w:r w:rsidR="00975E38">
        <w:rPr>
          <w:rFonts w:eastAsiaTheme="minorEastAsia"/>
          <w:bCs/>
          <w:lang w:eastAsia="zh-CN"/>
        </w:rPr>
        <w:t>mit</w:t>
      </w:r>
      <w:r w:rsidR="001A0073">
        <w:rPr>
          <w:rFonts w:eastAsiaTheme="minorEastAsia"/>
          <w:bCs/>
          <w:lang w:eastAsia="zh-CN"/>
        </w:rPr>
        <w:t>ted</w:t>
      </w:r>
      <w:r w:rsidR="00975E38">
        <w:rPr>
          <w:rFonts w:eastAsiaTheme="minorEastAsia"/>
          <w:bCs/>
          <w:lang w:eastAsia="zh-CN"/>
        </w:rPr>
        <w:t xml:space="preserve"> in this paper</w:t>
      </w:r>
      <w:r w:rsidR="00975E38" w:rsidRPr="00E0468E">
        <w:rPr>
          <w:rFonts w:eastAsia="MS Mincho" w:hint="eastAsia"/>
          <w:bCs/>
        </w:rPr>
        <w:t>.</w:t>
      </w:r>
    </w:p>
    <w:p w14:paraId="2112F515" w14:textId="529FC07C" w:rsidR="00AB13C3" w:rsidRPr="001D349A" w:rsidRDefault="001368BB" w:rsidP="001D349A">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lastRenderedPageBreak/>
        <w:t>2</w:t>
      </w:r>
      <w:r w:rsidR="008D5865">
        <w:rPr>
          <w:rFonts w:ascii="Arial" w:eastAsia="宋体" w:hAnsi="Arial" w:cs="Arial" w:hint="eastAsia"/>
          <w:bCs/>
          <w:iCs/>
          <w:sz w:val="28"/>
          <w:szCs w:val="28"/>
          <w:lang w:eastAsia="zh-CN"/>
        </w:rPr>
        <w:t>.1</w:t>
      </w:r>
      <w:r w:rsidR="008D5865">
        <w:rPr>
          <w:rFonts w:ascii="Arial" w:eastAsia="宋体" w:hAnsi="Arial" w:cs="Arial"/>
          <w:bCs/>
          <w:iCs/>
          <w:sz w:val="28"/>
          <w:szCs w:val="28"/>
          <w:lang w:eastAsia="zh-CN"/>
        </w:rPr>
        <w:t xml:space="preserve"> </w:t>
      </w:r>
      <w:r w:rsidR="00AB13C3" w:rsidRPr="001D349A">
        <w:rPr>
          <w:rFonts w:ascii="Arial" w:eastAsia="宋体" w:hAnsi="Arial" w:cs="Arial"/>
          <w:bCs/>
          <w:iCs/>
          <w:sz w:val="28"/>
          <w:szCs w:val="28"/>
          <w:lang w:eastAsia="zh-CN"/>
        </w:rPr>
        <w:t>T</w:t>
      </w:r>
      <w:r w:rsidR="00AB13C3" w:rsidRPr="001D349A">
        <w:rPr>
          <w:rFonts w:ascii="Arial" w:eastAsia="宋体" w:hAnsi="Arial" w:cs="Arial" w:hint="eastAsia"/>
          <w:bCs/>
          <w:iCs/>
          <w:sz w:val="28"/>
          <w:szCs w:val="28"/>
          <w:lang w:eastAsia="zh-CN"/>
        </w:rPr>
        <w:t>he</w:t>
      </w:r>
      <w:r w:rsidR="00AB13C3" w:rsidRPr="001D349A">
        <w:rPr>
          <w:rFonts w:ascii="Arial" w:eastAsia="宋体" w:hAnsi="Arial" w:cs="Arial"/>
          <w:bCs/>
          <w:iCs/>
          <w:sz w:val="28"/>
          <w:szCs w:val="28"/>
          <w:lang w:eastAsia="zh-CN"/>
        </w:rPr>
        <w:t xml:space="preserve"> </w:t>
      </w:r>
      <w:r w:rsidR="00AB13C3" w:rsidRPr="001D349A">
        <w:rPr>
          <w:rFonts w:ascii="Arial" w:eastAsia="宋体" w:hAnsi="Arial" w:cs="Arial" w:hint="eastAsia"/>
          <w:bCs/>
          <w:iCs/>
          <w:sz w:val="28"/>
          <w:szCs w:val="28"/>
          <w:lang w:eastAsia="zh-CN"/>
        </w:rPr>
        <w:t>carrier phase</w:t>
      </w:r>
      <w:r w:rsidR="00AB13C3" w:rsidRPr="001D349A">
        <w:rPr>
          <w:rFonts w:ascii="Arial" w:eastAsia="宋体" w:hAnsi="Arial" w:cs="Arial"/>
          <w:bCs/>
          <w:iCs/>
          <w:sz w:val="28"/>
          <w:szCs w:val="28"/>
          <w:lang w:eastAsia="zh-CN"/>
        </w:rPr>
        <w:t xml:space="preserve"> measurement of first path </w:t>
      </w:r>
    </w:p>
    <w:p w14:paraId="55AA9504" w14:textId="2F695428" w:rsidR="00AB13C3" w:rsidRPr="00AB13C3" w:rsidRDefault="001368BB" w:rsidP="00AB13C3">
      <w:pPr>
        <w:keepNext/>
        <w:keepLines/>
        <w:numPr>
          <w:ilvl w:val="2"/>
          <w:numId w:val="0"/>
        </w:numPr>
        <w:tabs>
          <w:tab w:val="num" w:pos="720"/>
        </w:tabs>
        <w:overflowPunct w:val="0"/>
        <w:autoSpaceDE w:val="0"/>
        <w:autoSpaceDN w:val="0"/>
        <w:adjustRightInd w:val="0"/>
        <w:spacing w:before="240" w:after="60"/>
        <w:jc w:val="both"/>
        <w:textAlignment w:val="baseline"/>
        <w:outlineLvl w:val="2"/>
        <w:rPr>
          <w:rFonts w:ascii="Arial" w:eastAsia="宋体" w:hAnsi="Arial" w:cs="Arial"/>
          <w:b/>
          <w:iCs/>
          <w:szCs w:val="20"/>
          <w:lang w:eastAsia="zh-CN"/>
        </w:rPr>
      </w:pPr>
      <w:r>
        <w:rPr>
          <w:rFonts w:ascii="Arial" w:eastAsia="宋体" w:hAnsi="Arial" w:cs="Arial"/>
          <w:b/>
          <w:iCs/>
          <w:szCs w:val="20"/>
          <w:lang w:eastAsia="zh-CN"/>
        </w:rPr>
        <w:t>2</w:t>
      </w:r>
      <w:r w:rsidR="008D5865">
        <w:rPr>
          <w:rFonts w:ascii="Arial" w:eastAsia="宋体" w:hAnsi="Arial" w:cs="Arial" w:hint="eastAsia"/>
          <w:b/>
          <w:iCs/>
          <w:szCs w:val="20"/>
          <w:lang w:eastAsia="zh-CN"/>
        </w:rPr>
        <w:t>.1.1</w:t>
      </w:r>
      <w:r w:rsidR="008D5865">
        <w:rPr>
          <w:rFonts w:ascii="Arial" w:eastAsia="宋体" w:hAnsi="Arial" w:cs="Arial"/>
          <w:b/>
          <w:iCs/>
          <w:szCs w:val="20"/>
          <w:lang w:eastAsia="zh-CN"/>
        </w:rPr>
        <w:t xml:space="preserve"> </w:t>
      </w:r>
      <w:r w:rsidR="00AB13C3" w:rsidRPr="00AB13C3">
        <w:rPr>
          <w:rFonts w:ascii="Arial" w:eastAsia="宋体" w:hAnsi="Arial" w:cs="Arial"/>
          <w:b/>
          <w:iCs/>
          <w:szCs w:val="20"/>
          <w:lang w:eastAsia="zh-CN"/>
        </w:rPr>
        <w:t>T</w:t>
      </w:r>
      <w:r w:rsidR="00AB13C3" w:rsidRPr="00AB13C3">
        <w:rPr>
          <w:rFonts w:ascii="Arial" w:eastAsia="宋体" w:hAnsi="Arial" w:cs="Arial" w:hint="eastAsia"/>
          <w:b/>
          <w:iCs/>
          <w:szCs w:val="20"/>
          <w:lang w:eastAsia="zh-CN"/>
        </w:rPr>
        <w:t>he</w:t>
      </w:r>
      <w:r w:rsidR="00AB13C3" w:rsidRPr="00AB13C3">
        <w:rPr>
          <w:rFonts w:ascii="Arial" w:eastAsia="宋体" w:hAnsi="Arial" w:cs="Arial"/>
          <w:b/>
          <w:iCs/>
          <w:szCs w:val="20"/>
          <w:lang w:eastAsia="zh-CN"/>
        </w:rPr>
        <w:t xml:space="preserve"> </w:t>
      </w:r>
      <w:r w:rsidR="00AB13C3" w:rsidRPr="00AB13C3">
        <w:rPr>
          <w:rFonts w:ascii="Arial" w:eastAsia="宋体" w:hAnsi="Arial" w:cs="Arial" w:hint="eastAsia"/>
          <w:b/>
          <w:iCs/>
          <w:szCs w:val="20"/>
          <w:lang w:eastAsia="zh-CN"/>
        </w:rPr>
        <w:t>carrier phase</w:t>
      </w:r>
      <w:r w:rsidR="00AB13C3" w:rsidRPr="00AB13C3">
        <w:rPr>
          <w:rFonts w:ascii="Arial" w:eastAsia="宋体" w:hAnsi="Arial" w:cs="Arial"/>
          <w:b/>
          <w:iCs/>
          <w:szCs w:val="20"/>
          <w:lang w:eastAsia="zh-CN"/>
        </w:rPr>
        <w:t xml:space="preserve"> measurement of the first path in the time domain </w:t>
      </w:r>
    </w:p>
    <w:p w14:paraId="0C239AE4" w14:textId="77777777" w:rsidR="00AB13C3" w:rsidRPr="00AB13C3" w:rsidRDefault="00AB13C3" w:rsidP="00AB13C3">
      <w:pPr>
        <w:jc w:val="center"/>
        <w:rPr>
          <w:rFonts w:eastAsia="宋体"/>
          <w:lang w:eastAsia="zh-CN"/>
        </w:rPr>
      </w:pPr>
      <w:r w:rsidRPr="00AB13C3">
        <w:rPr>
          <w:noProof/>
        </w:rPr>
        <w:drawing>
          <wp:inline distT="0" distB="0" distL="0" distR="0" wp14:anchorId="23665BE8" wp14:editId="28E09778">
            <wp:extent cx="2532324" cy="18986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2315" cy="1906141"/>
                    </a:xfrm>
                    <a:prstGeom prst="rect">
                      <a:avLst/>
                    </a:prstGeom>
                    <a:noFill/>
                    <a:ln>
                      <a:noFill/>
                    </a:ln>
                  </pic:spPr>
                </pic:pic>
              </a:graphicData>
            </a:graphic>
          </wp:inline>
        </w:drawing>
      </w:r>
    </w:p>
    <w:p w14:paraId="4CF9C789" w14:textId="77777777" w:rsidR="00AB13C3" w:rsidRPr="00AB13C3" w:rsidRDefault="00AB13C3" w:rsidP="00AB13C3">
      <w:pPr>
        <w:overflowPunct w:val="0"/>
        <w:autoSpaceDE w:val="0"/>
        <w:autoSpaceDN w:val="0"/>
        <w:adjustRightInd w:val="0"/>
        <w:spacing w:before="120" w:after="120"/>
        <w:jc w:val="center"/>
        <w:textAlignment w:val="baseline"/>
        <w:rPr>
          <w:rFonts w:eastAsia="宋体"/>
          <w:szCs w:val="20"/>
        </w:rPr>
      </w:pPr>
      <w:r w:rsidRPr="00AB13C3">
        <w:rPr>
          <w:rFonts w:eastAsia="宋体"/>
          <w:szCs w:val="20"/>
        </w:rPr>
        <w:t xml:space="preserve">Figure 1. </w:t>
      </w:r>
      <w:r w:rsidRPr="00AB13C3">
        <w:rPr>
          <w:rFonts w:eastAsia="宋体"/>
          <w:szCs w:val="20"/>
          <w:lang w:eastAsia="zh-CN"/>
        </w:rPr>
        <w:t>T</w:t>
      </w:r>
      <w:r w:rsidRPr="00AB13C3">
        <w:rPr>
          <w:rFonts w:eastAsia="宋体" w:hint="eastAsia"/>
          <w:szCs w:val="20"/>
          <w:lang w:eastAsia="zh-CN"/>
        </w:rPr>
        <w:t>he</w:t>
      </w:r>
      <w:r w:rsidRPr="00AB13C3">
        <w:rPr>
          <w:rFonts w:eastAsia="宋体"/>
          <w:szCs w:val="20"/>
        </w:rPr>
        <w:t xml:space="preserve"> </w:t>
      </w:r>
      <w:r w:rsidRPr="00AB13C3">
        <w:rPr>
          <w:rFonts w:eastAsia="宋体" w:hint="eastAsia"/>
          <w:szCs w:val="20"/>
          <w:lang w:eastAsia="zh-CN"/>
        </w:rPr>
        <w:t>example</w:t>
      </w:r>
      <w:r w:rsidRPr="00AB13C3">
        <w:rPr>
          <w:rFonts w:eastAsia="宋体"/>
          <w:szCs w:val="20"/>
        </w:rPr>
        <w:t xml:space="preserve"> of phase </w:t>
      </w:r>
      <w:r w:rsidRPr="00AB13C3">
        <w:rPr>
          <w:rFonts w:eastAsia="宋体" w:hint="eastAsia"/>
          <w:szCs w:val="20"/>
          <w:lang w:eastAsia="zh-CN"/>
        </w:rPr>
        <w:t>calculation</w:t>
      </w:r>
      <w:r w:rsidRPr="00AB13C3">
        <w:rPr>
          <w:rFonts w:eastAsia="宋体"/>
          <w:szCs w:val="20"/>
        </w:rPr>
        <w:t xml:space="preserve"> </w:t>
      </w:r>
      <w:r w:rsidRPr="00AB13C3">
        <w:rPr>
          <w:rFonts w:eastAsia="宋体" w:hint="eastAsia"/>
          <w:szCs w:val="20"/>
          <w:lang w:eastAsia="zh-CN"/>
        </w:rPr>
        <w:t>in</w:t>
      </w:r>
      <w:r w:rsidRPr="00AB13C3">
        <w:rPr>
          <w:rFonts w:eastAsia="宋体"/>
          <w:szCs w:val="20"/>
        </w:rPr>
        <w:t xml:space="preserve"> the </w:t>
      </w:r>
      <w:r w:rsidRPr="00AB13C3">
        <w:rPr>
          <w:rFonts w:eastAsia="宋体" w:hint="eastAsia"/>
          <w:szCs w:val="20"/>
          <w:lang w:eastAsia="zh-CN"/>
        </w:rPr>
        <w:t>time</w:t>
      </w:r>
      <w:r w:rsidRPr="00AB13C3">
        <w:rPr>
          <w:rFonts w:eastAsia="宋体"/>
          <w:szCs w:val="20"/>
        </w:rPr>
        <w:t xml:space="preserve"> </w:t>
      </w:r>
      <w:r w:rsidRPr="00AB13C3">
        <w:rPr>
          <w:rFonts w:eastAsia="宋体" w:hint="eastAsia"/>
          <w:szCs w:val="20"/>
          <w:lang w:eastAsia="zh-CN"/>
        </w:rPr>
        <w:t>domain</w:t>
      </w:r>
    </w:p>
    <w:p w14:paraId="2568C124" w14:textId="55F69B41" w:rsidR="00AB13C3" w:rsidRPr="00AB13C3" w:rsidRDefault="00AB13C3" w:rsidP="00AB13C3">
      <w:pPr>
        <w:spacing w:after="120"/>
        <w:jc w:val="both"/>
        <w:rPr>
          <w:rFonts w:eastAsia="宋体"/>
          <w:color w:val="000000"/>
          <w:kern w:val="2"/>
          <w:szCs w:val="20"/>
          <w:lang w:val="en-US" w:eastAsia="zh-CN"/>
        </w:rPr>
      </w:pPr>
      <w:r w:rsidRPr="00AB13C3">
        <w:rPr>
          <w:rFonts w:eastAsia="宋体"/>
          <w:b/>
          <w:bCs/>
          <w:color w:val="000000"/>
          <w:kern w:val="2"/>
          <w:szCs w:val="20"/>
          <w:lang w:val="en-US" w:eastAsia="zh-CN"/>
        </w:rPr>
        <w:t>Option C:</w:t>
      </w:r>
      <w:r w:rsidRPr="00AB13C3">
        <w:rPr>
          <w:rFonts w:eastAsia="宋体" w:hint="eastAsia"/>
          <w:color w:val="000000"/>
          <w:kern w:val="2"/>
          <w:szCs w:val="20"/>
          <w:lang w:val="en-US" w:eastAsia="zh-CN"/>
        </w:rPr>
        <w:t xml:space="preserve"> </w:t>
      </w:r>
      <w:r w:rsidRPr="00AB13C3">
        <w:rPr>
          <w:rFonts w:eastAsia="宋体"/>
          <w:color w:val="000000"/>
          <w:kern w:val="2"/>
          <w:szCs w:val="20"/>
          <w:lang w:val="en-US" w:eastAsia="zh-CN"/>
        </w:rPr>
        <w:t xml:space="preserve">the </w:t>
      </w:r>
      <w:r w:rsidRPr="00AB13C3">
        <w:rPr>
          <w:rFonts w:eastAsia="宋体" w:hint="eastAsia"/>
          <w:color w:val="000000"/>
          <w:kern w:val="2"/>
          <w:szCs w:val="20"/>
          <w:lang w:val="en-US" w:eastAsia="zh-CN"/>
        </w:rPr>
        <w:t>phase</w:t>
      </w:r>
      <w:r w:rsidRPr="00AB13C3">
        <w:rPr>
          <w:rFonts w:eastAsia="宋体"/>
          <w:color w:val="000000"/>
          <w:kern w:val="2"/>
          <w:szCs w:val="20"/>
          <w:lang w:val="en-US" w:eastAsia="zh-CN"/>
        </w:rPr>
        <w:t xml:space="preserve"> </w:t>
      </w:r>
      <m:oMath>
        <m:acc>
          <m:accPr>
            <m:ctrlPr>
              <w:rPr>
                <w:rFonts w:ascii="Cambria Math" w:eastAsia="宋体" w:hAnsi="Cambria Math"/>
                <w:color w:val="000000"/>
                <w:kern w:val="2"/>
                <w:szCs w:val="20"/>
                <w:lang w:val="en-US" w:eastAsia="zh-CN"/>
              </w:rPr>
            </m:ctrlPr>
          </m:accPr>
          <m:e>
            <m:r>
              <m:rPr>
                <m:sty m:val="p"/>
              </m:rPr>
              <w:rPr>
                <w:rFonts w:ascii="Cambria Math" w:eastAsia="宋体" w:hAnsi="Cambria Math"/>
                <w:color w:val="000000"/>
                <w:kern w:val="2"/>
                <w:szCs w:val="20"/>
                <w:lang w:val="en-US" w:eastAsia="zh-CN"/>
              </w:rPr>
              <m:t>φ</m:t>
            </m:r>
          </m:e>
        </m:acc>
      </m:oMath>
      <w:r w:rsidRPr="00AB13C3">
        <w:rPr>
          <w:rFonts w:eastAsia="宋体" w:hint="eastAsia"/>
          <w:color w:val="000000"/>
          <w:kern w:val="2"/>
          <w:szCs w:val="20"/>
          <w:lang w:val="en-US" w:eastAsia="zh-CN"/>
        </w:rPr>
        <w:t xml:space="preserve"> </w:t>
      </w:r>
      <w:r w:rsidR="00AC3442">
        <w:rPr>
          <w:rFonts w:eastAsia="宋体"/>
          <w:color w:val="000000"/>
          <w:kern w:val="2"/>
          <w:szCs w:val="20"/>
          <w:lang w:val="en-US" w:eastAsia="zh-CN"/>
        </w:rPr>
        <w:t>of the first</w:t>
      </w:r>
      <w:r w:rsidR="00AC3442" w:rsidRPr="00AB13C3">
        <w:rPr>
          <w:rFonts w:eastAsia="宋体"/>
          <w:color w:val="000000"/>
          <w:kern w:val="2"/>
          <w:szCs w:val="20"/>
          <w:lang w:val="en-US" w:eastAsia="zh-CN"/>
        </w:rPr>
        <w:t xml:space="preserve"> </w:t>
      </w:r>
      <w:r w:rsidR="00AC3442">
        <w:rPr>
          <w:rFonts w:eastAsia="宋体"/>
          <w:color w:val="000000"/>
          <w:kern w:val="2"/>
          <w:szCs w:val="20"/>
          <w:lang w:val="en-US" w:eastAsia="zh-CN"/>
        </w:rPr>
        <w:t xml:space="preserve">peak </w:t>
      </w:r>
      <w:r w:rsidRPr="00AB13C3">
        <w:rPr>
          <w:rFonts w:eastAsia="宋体"/>
          <w:color w:val="000000"/>
          <w:kern w:val="2"/>
          <w:szCs w:val="20"/>
          <w:lang w:val="en-US" w:eastAsia="zh-CN"/>
        </w:rPr>
        <w:t>can be calculated in the time domain as</w:t>
      </w:r>
    </w:p>
    <w:p w14:paraId="3EC64AE9" w14:textId="1FE7E3FF" w:rsidR="00AB13C3" w:rsidRPr="00AB13C3" w:rsidRDefault="00000000" w:rsidP="00AB13C3">
      <w:pPr>
        <w:spacing w:after="120"/>
        <w:jc w:val="both"/>
        <w:rPr>
          <w:rFonts w:eastAsia="宋体"/>
          <w:b/>
          <w:bCs/>
          <w:color w:val="000000"/>
          <w:kern w:val="2"/>
          <w:szCs w:val="20"/>
          <w:lang w:val="en-US" w:eastAsia="zh-CN"/>
        </w:rPr>
      </w:pPr>
      <m:oMathPara>
        <m:oMath>
          <m:acc>
            <m:accPr>
              <m:ctrlPr>
                <w:rPr>
                  <w:rFonts w:ascii="Cambria Math" w:eastAsia="宋体" w:hAnsi="Cambria Math"/>
                  <w:b/>
                  <w:bCs/>
                  <w:color w:val="000000"/>
                  <w:kern w:val="2"/>
                  <w:szCs w:val="20"/>
                  <w:lang w:val="en-US" w:eastAsia="zh-CN"/>
                </w:rPr>
              </m:ctrlPr>
            </m:accPr>
            <m:e>
              <m:r>
                <m:rPr>
                  <m:sty m:val="b"/>
                </m:rPr>
                <w:rPr>
                  <w:rFonts w:ascii="Cambria Math" w:eastAsia="宋体" w:hAnsi="Cambria Math"/>
                  <w:color w:val="000000"/>
                  <w:kern w:val="2"/>
                  <w:szCs w:val="20"/>
                  <w:lang w:val="en-US" w:eastAsia="zh-CN"/>
                </w:rPr>
                <m:t>φ</m:t>
              </m:r>
            </m:e>
          </m:acc>
          <m:r>
            <m:rPr>
              <m:sty m:val="bi"/>
            </m:rPr>
            <w:rPr>
              <w:rFonts w:ascii="Cambria Math" w:eastAsia="宋体" w:hAnsi="Cambria Math"/>
              <w:color w:val="000000"/>
              <w:kern w:val="2"/>
              <w:szCs w:val="20"/>
              <w:lang w:val="en-US" w:eastAsia="zh-CN"/>
            </w:rPr>
            <m:t>=arctan</m:t>
          </m:r>
          <m:f>
            <m:fPr>
              <m:ctrlPr>
                <w:rPr>
                  <w:rFonts w:ascii="Cambria Math" w:eastAsia="宋体" w:hAnsi="Cambria Math"/>
                  <w:b/>
                  <w:bCs/>
                  <w:i/>
                  <w:color w:val="000000"/>
                  <w:kern w:val="2"/>
                  <w:szCs w:val="20"/>
                  <w:lang w:val="en-US" w:eastAsia="zh-CN"/>
                </w:rPr>
              </m:ctrlPr>
            </m:fPr>
            <m:num>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Q</m:t>
                  </m:r>
                </m:e>
                <m:sub>
                  <m:r>
                    <m:rPr>
                      <m:sty m:val="bi"/>
                    </m:rPr>
                    <w:rPr>
                      <w:rFonts w:ascii="Cambria Math" w:eastAsia="宋体" w:hAnsi="Cambria Math"/>
                      <w:color w:val="000000"/>
                      <w:kern w:val="2"/>
                      <w:szCs w:val="20"/>
                      <w:lang w:val="en-US" w:eastAsia="zh-CN"/>
                    </w:rPr>
                    <m:t>CIR(</m:t>
                  </m:r>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τ</m:t>
                      </m:r>
                    </m:e>
                    <m:sub>
                      <m:r>
                        <m:rPr>
                          <m:sty m:val="bi"/>
                        </m:rPr>
                        <w:rPr>
                          <w:rFonts w:ascii="Cambria Math" w:eastAsia="宋体" w:hAnsi="Cambria Math"/>
                          <w:color w:val="000000"/>
                          <w:kern w:val="2"/>
                          <w:szCs w:val="20"/>
                          <w:lang w:val="en-US" w:eastAsia="zh-CN"/>
                        </w:rPr>
                        <m:t>first peak</m:t>
                      </m:r>
                    </m:sub>
                  </m:sSub>
                  <m:r>
                    <m:rPr>
                      <m:sty m:val="bi"/>
                    </m:rPr>
                    <w:rPr>
                      <w:rFonts w:ascii="Cambria Math" w:eastAsia="宋体" w:hAnsi="Cambria Math"/>
                      <w:color w:val="000000"/>
                      <w:kern w:val="2"/>
                      <w:szCs w:val="20"/>
                      <w:lang w:val="en-US" w:eastAsia="zh-CN"/>
                    </w:rPr>
                    <m:t>)</m:t>
                  </m:r>
                </m:sub>
              </m:sSub>
            </m:num>
            <m:den>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I</m:t>
                  </m:r>
                </m:e>
                <m:sub>
                  <m:r>
                    <m:rPr>
                      <m:sty m:val="bi"/>
                    </m:rPr>
                    <w:rPr>
                      <w:rFonts w:ascii="Cambria Math" w:eastAsia="宋体" w:hAnsi="Cambria Math"/>
                      <w:color w:val="000000"/>
                      <w:kern w:val="2"/>
                      <w:szCs w:val="20"/>
                      <w:lang w:val="en-US" w:eastAsia="zh-CN"/>
                    </w:rPr>
                    <m:t>CIR(</m:t>
                  </m:r>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τ</m:t>
                      </m:r>
                    </m:e>
                    <m:sub>
                      <m:r>
                        <m:rPr>
                          <m:sty m:val="bi"/>
                        </m:rPr>
                        <w:rPr>
                          <w:rFonts w:ascii="Cambria Math" w:eastAsia="宋体" w:hAnsi="Cambria Math"/>
                          <w:color w:val="000000"/>
                          <w:kern w:val="2"/>
                          <w:szCs w:val="20"/>
                          <w:lang w:val="en-US" w:eastAsia="zh-CN"/>
                        </w:rPr>
                        <m:t>first peak</m:t>
                      </m:r>
                    </m:sub>
                  </m:sSub>
                  <m:r>
                    <m:rPr>
                      <m:sty m:val="bi"/>
                    </m:rPr>
                    <w:rPr>
                      <w:rFonts w:ascii="Cambria Math" w:eastAsia="宋体" w:hAnsi="Cambria Math"/>
                      <w:color w:val="000000"/>
                      <w:kern w:val="2"/>
                      <w:szCs w:val="20"/>
                      <w:lang w:val="en-US" w:eastAsia="zh-CN"/>
                    </w:rPr>
                    <m:t>)</m:t>
                  </m:r>
                </m:sub>
              </m:sSub>
            </m:den>
          </m:f>
        </m:oMath>
      </m:oMathPara>
    </w:p>
    <w:p w14:paraId="74545234" w14:textId="3E30C721" w:rsidR="00AB13C3" w:rsidRPr="00AC3442" w:rsidRDefault="00AB13C3" w:rsidP="001A0073">
      <w:pPr>
        <w:spacing w:after="120" w:line="260" w:lineRule="exact"/>
        <w:jc w:val="both"/>
        <w:rPr>
          <w:rFonts w:eastAsia="宋体"/>
          <w:color w:val="000000"/>
          <w:kern w:val="2"/>
          <w:szCs w:val="20"/>
          <w:lang w:val="en-US" w:eastAsia="zh-CN"/>
        </w:rPr>
      </w:pPr>
      <w:r w:rsidRPr="00AB13C3">
        <w:rPr>
          <w:rFonts w:eastAsia="宋体" w:hint="eastAsia"/>
          <w:color w:val="000000"/>
          <w:kern w:val="2"/>
          <w:szCs w:val="20"/>
          <w:lang w:val="en-US" w:eastAsia="zh-CN"/>
        </w:rPr>
        <w:t>B</w:t>
      </w:r>
      <w:r w:rsidRPr="00AB13C3">
        <w:rPr>
          <w:rFonts w:eastAsia="宋体"/>
          <w:color w:val="000000"/>
          <w:kern w:val="2"/>
          <w:szCs w:val="20"/>
          <w:lang w:val="en-US" w:eastAsia="zh-CN"/>
        </w:rPr>
        <w:t xml:space="preserve">ut </w:t>
      </w:r>
      <m:oMath>
        <m:acc>
          <m:accPr>
            <m:ctrlPr>
              <w:rPr>
                <w:rFonts w:ascii="Cambria Math" w:eastAsia="宋体" w:hAnsi="Cambria Math"/>
                <w:color w:val="000000"/>
                <w:kern w:val="2"/>
                <w:szCs w:val="20"/>
                <w:lang w:val="en-US" w:eastAsia="zh-CN"/>
              </w:rPr>
            </m:ctrlPr>
          </m:accPr>
          <m:e>
            <m:r>
              <m:rPr>
                <m:sty m:val="p"/>
              </m:rPr>
              <w:rPr>
                <w:rFonts w:ascii="Cambria Math" w:eastAsia="宋体" w:hAnsi="Cambria Math"/>
                <w:color w:val="000000"/>
                <w:kern w:val="2"/>
                <w:szCs w:val="20"/>
                <w:lang w:val="en-US" w:eastAsia="zh-CN"/>
              </w:rPr>
              <m:t>φ</m:t>
            </m:r>
          </m:e>
        </m:acc>
      </m:oMath>
      <w:r w:rsidRPr="00AB13C3">
        <w:rPr>
          <w:rFonts w:eastAsia="宋体" w:hint="eastAsia"/>
          <w:color w:val="000000"/>
          <w:kern w:val="2"/>
          <w:szCs w:val="20"/>
          <w:lang w:val="en-US" w:eastAsia="zh-CN"/>
        </w:rPr>
        <w:t xml:space="preserve"> </w:t>
      </w:r>
      <w:r w:rsidRPr="00AB13C3">
        <w:rPr>
          <w:rFonts w:eastAsia="宋体"/>
          <w:color w:val="000000"/>
          <w:kern w:val="2"/>
          <w:szCs w:val="20"/>
          <w:lang w:val="en-US" w:eastAsia="zh-CN"/>
        </w:rPr>
        <w:t>will be not accurate when the</w:t>
      </w:r>
      <w:r w:rsidR="00DB2995">
        <w:rPr>
          <w:rFonts w:eastAsia="宋体"/>
          <w:color w:val="000000"/>
          <w:kern w:val="2"/>
          <w:szCs w:val="20"/>
          <w:lang w:val="en-US" w:eastAsia="zh-CN"/>
        </w:rPr>
        <w:t xml:space="preserve"> actual</w:t>
      </w:r>
      <w:r w:rsidRPr="00AB13C3">
        <w:rPr>
          <w:rFonts w:eastAsia="宋体"/>
          <w:color w:val="000000"/>
          <w:kern w:val="2"/>
          <w:szCs w:val="20"/>
          <w:lang w:val="en-US" w:eastAsia="zh-CN"/>
        </w:rPr>
        <w:t xml:space="preserve"> first path is not </w:t>
      </w:r>
      <w:r w:rsidR="00DB2995">
        <w:rPr>
          <w:rFonts w:eastAsia="宋体"/>
          <w:color w:val="000000"/>
          <w:kern w:val="2"/>
          <w:szCs w:val="20"/>
          <w:lang w:val="en-US" w:eastAsia="zh-CN"/>
        </w:rPr>
        <w:t xml:space="preserve">at </w:t>
      </w:r>
      <w:r w:rsidRPr="00AB13C3">
        <w:rPr>
          <w:rFonts w:eastAsia="宋体"/>
          <w:color w:val="000000"/>
          <w:kern w:val="2"/>
          <w:szCs w:val="20"/>
          <w:lang w:val="en-US" w:eastAsia="zh-CN"/>
        </w:rPr>
        <w:t>the peak point of CIR or the</w:t>
      </w:r>
      <w:r w:rsidR="00DB2995">
        <w:rPr>
          <w:rFonts w:eastAsia="宋体"/>
          <w:color w:val="000000"/>
          <w:kern w:val="2"/>
          <w:szCs w:val="20"/>
          <w:lang w:val="en-US" w:eastAsia="zh-CN"/>
        </w:rPr>
        <w:t xml:space="preserve"> actual</w:t>
      </w:r>
      <w:r w:rsidRPr="00AB13C3">
        <w:rPr>
          <w:rFonts w:eastAsia="宋体"/>
          <w:color w:val="000000"/>
          <w:kern w:val="2"/>
          <w:szCs w:val="20"/>
          <w:lang w:val="en-US" w:eastAsia="zh-CN"/>
        </w:rPr>
        <w:t xml:space="preserve"> first path is not </w:t>
      </w:r>
      <w:r w:rsidR="00DB2995">
        <w:rPr>
          <w:rFonts w:eastAsia="宋体"/>
          <w:color w:val="000000"/>
          <w:kern w:val="2"/>
          <w:szCs w:val="20"/>
          <w:lang w:val="en-US" w:eastAsia="zh-CN"/>
        </w:rPr>
        <w:t xml:space="preserve">at </w:t>
      </w:r>
      <w:r w:rsidRPr="00AB13C3">
        <w:rPr>
          <w:rFonts w:eastAsia="宋体"/>
          <w:color w:val="000000"/>
          <w:kern w:val="2"/>
          <w:szCs w:val="20"/>
          <w:lang w:val="en-US" w:eastAsia="zh-CN"/>
        </w:rPr>
        <w:t>the point of sampling</w:t>
      </w:r>
      <w:r w:rsidR="00AC3442">
        <w:rPr>
          <w:rFonts w:eastAsia="宋体"/>
          <w:color w:val="000000"/>
          <w:kern w:val="2"/>
          <w:szCs w:val="20"/>
          <w:lang w:val="en-US" w:eastAsia="zh-CN"/>
        </w:rPr>
        <w:t xml:space="preserve"> (</w:t>
      </w:r>
      <m:oMath>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τ</m:t>
            </m:r>
          </m:e>
          <m:sub>
            <m:r>
              <m:rPr>
                <m:sty m:val="bi"/>
              </m:rPr>
              <w:rPr>
                <w:rFonts w:ascii="Cambria Math" w:eastAsia="宋体" w:hAnsi="Cambria Math"/>
                <w:color w:val="000000"/>
                <w:kern w:val="2"/>
                <w:szCs w:val="20"/>
                <w:lang w:val="en-US" w:eastAsia="zh-CN"/>
              </w:rPr>
              <m:t>first peak</m:t>
            </m:r>
          </m:sub>
        </m:sSub>
        <m:r>
          <m:rPr>
            <m:sty m:val="bi"/>
          </m:rPr>
          <w:rPr>
            <w:rFonts w:ascii="Cambria Math" w:eastAsia="宋体" w:hAnsi="Cambria Math"/>
            <w:color w:val="000000"/>
            <w:kern w:val="2"/>
            <w:szCs w:val="20"/>
            <w:lang w:val="en-US" w:eastAsia="zh-CN"/>
          </w:rPr>
          <m:t>=[</m:t>
        </m:r>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τ</m:t>
            </m:r>
          </m:e>
          <m:sub>
            <m:r>
              <m:rPr>
                <m:sty m:val="bi"/>
              </m:rPr>
              <w:rPr>
                <w:rFonts w:ascii="Cambria Math" w:eastAsia="宋体" w:hAnsi="Cambria Math"/>
                <w:color w:val="000000"/>
                <w:kern w:val="2"/>
                <w:szCs w:val="20"/>
                <w:lang w:val="en-US" w:eastAsia="zh-CN"/>
              </w:rPr>
              <m:t>los</m:t>
            </m:r>
          </m:sub>
        </m:sSub>
        <m:r>
          <m:rPr>
            <m:sty m:val="bi"/>
          </m:rPr>
          <w:rPr>
            <w:rFonts w:ascii="Cambria Math" w:eastAsia="宋体" w:hAnsi="Cambria Math"/>
            <w:color w:val="000000"/>
            <w:kern w:val="2"/>
            <w:szCs w:val="20"/>
            <w:lang w:val="en-US" w:eastAsia="zh-CN"/>
          </w:rPr>
          <m:t>/</m:t>
        </m:r>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T</m:t>
            </m:r>
          </m:e>
          <m:sub>
            <m:r>
              <m:rPr>
                <m:sty m:val="bi"/>
              </m:rPr>
              <w:rPr>
                <w:rFonts w:ascii="Cambria Math" w:eastAsia="宋体" w:hAnsi="Cambria Math"/>
                <w:color w:val="000000"/>
                <w:kern w:val="2"/>
                <w:szCs w:val="20"/>
                <w:lang w:val="en-US" w:eastAsia="zh-CN"/>
              </w:rPr>
              <m:t>s</m:t>
            </m:r>
          </m:sub>
        </m:sSub>
        <m:r>
          <m:rPr>
            <m:sty m:val="bi"/>
          </m:rPr>
          <w:rPr>
            <w:rFonts w:ascii="Cambria Math" w:eastAsia="宋体" w:hAnsi="Cambria Math"/>
            <w:color w:val="000000"/>
            <w:kern w:val="2"/>
            <w:szCs w:val="20"/>
            <w:lang w:val="en-US" w:eastAsia="zh-CN"/>
          </w:rPr>
          <m:t>]∙</m:t>
        </m:r>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T</m:t>
            </m:r>
          </m:e>
          <m:sub>
            <m:r>
              <m:rPr>
                <m:sty m:val="bi"/>
              </m:rPr>
              <w:rPr>
                <w:rFonts w:ascii="Cambria Math" w:eastAsia="宋体" w:hAnsi="Cambria Math"/>
                <w:color w:val="000000"/>
                <w:kern w:val="2"/>
                <w:szCs w:val="20"/>
                <w:lang w:val="en-US" w:eastAsia="zh-CN"/>
              </w:rPr>
              <m:t>s</m:t>
            </m:r>
          </m:sub>
        </m:sSub>
      </m:oMath>
      <w:r w:rsidR="00AC3442">
        <w:rPr>
          <w:rFonts w:eastAsia="宋体" w:hint="eastAsia"/>
          <w:b/>
          <w:bCs/>
          <w:color w:val="000000"/>
          <w:kern w:val="2"/>
          <w:szCs w:val="20"/>
          <w:lang w:val="en-US" w:eastAsia="zh-CN"/>
        </w:rPr>
        <w:t>,</w:t>
      </w:r>
      <w:r w:rsidR="00AC3442">
        <w:rPr>
          <w:rFonts w:eastAsia="宋体"/>
          <w:b/>
          <w:bCs/>
          <w:color w:val="000000"/>
          <w:kern w:val="2"/>
          <w:szCs w:val="20"/>
          <w:lang w:val="en-US" w:eastAsia="zh-CN"/>
        </w:rPr>
        <w:t xml:space="preserve"> </w:t>
      </w:r>
      <m:oMath>
        <m:sSub>
          <m:sSubPr>
            <m:ctrlPr>
              <w:rPr>
                <w:rFonts w:ascii="Cambria Math" w:eastAsia="宋体" w:hAnsi="Cambria Math"/>
                <w:b/>
                <w:bCs/>
                <w:i/>
                <w:color w:val="000000"/>
                <w:kern w:val="2"/>
                <w:szCs w:val="20"/>
                <w:lang w:val="en-US" w:eastAsia="zh-CN"/>
              </w:rPr>
            </m:ctrlPr>
          </m:sSubPr>
          <m:e>
            <m:r>
              <m:rPr>
                <m:sty m:val="bi"/>
              </m:rPr>
              <w:rPr>
                <w:rFonts w:ascii="Cambria Math" w:eastAsia="宋体" w:hAnsi="Cambria Math"/>
                <w:color w:val="000000"/>
                <w:kern w:val="2"/>
                <w:szCs w:val="20"/>
                <w:lang w:val="en-US" w:eastAsia="zh-CN"/>
              </w:rPr>
              <m:t>T</m:t>
            </m:r>
          </m:e>
          <m:sub>
            <m:r>
              <m:rPr>
                <m:sty m:val="bi"/>
              </m:rPr>
              <w:rPr>
                <w:rFonts w:ascii="Cambria Math" w:eastAsia="宋体" w:hAnsi="Cambria Math"/>
                <w:color w:val="000000"/>
                <w:kern w:val="2"/>
                <w:szCs w:val="20"/>
                <w:lang w:val="en-US" w:eastAsia="zh-CN"/>
              </w:rPr>
              <m:t>s</m:t>
            </m:r>
          </m:sub>
        </m:sSub>
        <m:r>
          <m:rPr>
            <m:sty m:val="bi"/>
          </m:rPr>
          <w:rPr>
            <w:rFonts w:ascii="Cambria Math" w:eastAsia="宋体" w:hAnsi="Cambria Math"/>
            <w:color w:val="000000"/>
            <w:kern w:val="2"/>
            <w:szCs w:val="20"/>
            <w:lang w:val="en-US" w:eastAsia="zh-CN"/>
          </w:rPr>
          <m:t xml:space="preserve"> </m:t>
        </m:r>
      </m:oMath>
      <w:r w:rsidR="00AC3442" w:rsidRPr="00AC3442">
        <w:rPr>
          <w:rFonts w:eastAsia="宋体" w:hint="eastAsia"/>
          <w:color w:val="000000"/>
          <w:kern w:val="2"/>
          <w:szCs w:val="20"/>
          <w:lang w:val="en-US" w:eastAsia="zh-CN"/>
        </w:rPr>
        <w:t>is</w:t>
      </w:r>
      <w:r w:rsidR="00AC3442" w:rsidRPr="00AC3442">
        <w:rPr>
          <w:rFonts w:eastAsia="宋体"/>
          <w:color w:val="000000"/>
          <w:kern w:val="2"/>
          <w:szCs w:val="20"/>
          <w:lang w:val="en-US" w:eastAsia="zh-CN"/>
        </w:rPr>
        <w:t xml:space="preserve"> </w:t>
      </w:r>
      <w:r w:rsidR="00AC3442" w:rsidRPr="00AC3442">
        <w:rPr>
          <w:rFonts w:eastAsia="宋体" w:hint="eastAsia"/>
          <w:color w:val="000000"/>
          <w:kern w:val="2"/>
          <w:szCs w:val="20"/>
          <w:lang w:val="en-US" w:eastAsia="zh-CN"/>
        </w:rPr>
        <w:t>sampling</w:t>
      </w:r>
      <w:r w:rsidR="00AC3442" w:rsidRPr="00AC3442">
        <w:rPr>
          <w:rFonts w:eastAsia="宋体"/>
          <w:color w:val="000000"/>
          <w:kern w:val="2"/>
          <w:szCs w:val="20"/>
          <w:lang w:val="en-US" w:eastAsia="zh-CN"/>
        </w:rPr>
        <w:t xml:space="preserve"> </w:t>
      </w:r>
      <w:r w:rsidR="00AC3442" w:rsidRPr="00AC3442">
        <w:rPr>
          <w:rFonts w:eastAsia="宋体" w:hint="eastAsia"/>
          <w:color w:val="000000"/>
          <w:kern w:val="2"/>
          <w:szCs w:val="20"/>
          <w:lang w:val="en-US" w:eastAsia="zh-CN"/>
        </w:rPr>
        <w:t>rate</w:t>
      </w:r>
      <w:r w:rsidR="00AC3442">
        <w:rPr>
          <w:rFonts w:eastAsia="宋体"/>
          <w:color w:val="000000"/>
          <w:kern w:val="2"/>
          <w:szCs w:val="20"/>
          <w:lang w:val="en-US" w:eastAsia="zh-CN"/>
        </w:rPr>
        <w:t>)</w:t>
      </w:r>
      <w:r w:rsidRPr="00AB13C3">
        <w:rPr>
          <w:rFonts w:eastAsia="宋体"/>
          <w:color w:val="000000"/>
          <w:kern w:val="2"/>
          <w:szCs w:val="20"/>
          <w:lang w:val="en-US" w:eastAsia="zh-CN"/>
        </w:rPr>
        <w:t xml:space="preserve">. </w:t>
      </w:r>
      <w:r w:rsidR="00AC3442">
        <w:rPr>
          <w:rFonts w:eastAsia="宋体" w:hint="eastAsia"/>
          <w:color w:val="000000"/>
          <w:kern w:val="2"/>
          <w:szCs w:val="20"/>
          <w:lang w:val="en-US" w:eastAsia="zh-CN"/>
        </w:rPr>
        <w:t xml:space="preserve"> </w:t>
      </w:r>
      <w:r w:rsidR="00AC3442">
        <w:rPr>
          <w:rFonts w:eastAsia="宋体"/>
          <w:color w:val="000000"/>
          <w:kern w:val="2"/>
          <w:szCs w:val="20"/>
          <w:lang w:val="en-US" w:eastAsia="zh-CN"/>
        </w:rPr>
        <w:t xml:space="preserve">In this case, </w:t>
      </w:r>
      <w:r w:rsidRPr="00E0468E">
        <w:rPr>
          <w:rFonts w:eastAsia="MS Mincho"/>
          <w:bCs/>
        </w:rPr>
        <w:t xml:space="preserve">additional phase error will be introduced for </w:t>
      </w:r>
      <w:r w:rsidR="00E0468E">
        <w:rPr>
          <w:rFonts w:eastAsia="MS Mincho"/>
          <w:bCs/>
        </w:rPr>
        <w:t xml:space="preserve">the </w:t>
      </w:r>
      <w:r w:rsidRPr="00E0468E">
        <w:rPr>
          <w:rFonts w:eastAsia="MS Mincho"/>
          <w:bCs/>
        </w:rPr>
        <w:t>time domain method due to inaccurate first pa</w:t>
      </w:r>
      <w:r w:rsidR="00975E38">
        <w:rPr>
          <w:rFonts w:eastAsia="MS Mincho"/>
          <w:bCs/>
        </w:rPr>
        <w:t>t</w:t>
      </w:r>
      <w:r w:rsidRPr="00E0468E">
        <w:rPr>
          <w:rFonts w:eastAsia="MS Mincho"/>
          <w:bCs/>
        </w:rPr>
        <w:t>h delay</w:t>
      </w:r>
      <w:r w:rsidR="007C05A1">
        <w:rPr>
          <w:rFonts w:eastAsia="MS Mincho"/>
          <w:bCs/>
        </w:rPr>
        <w:t xml:space="preserve"> </w:t>
      </w:r>
      <w:r w:rsidR="004D1EF8">
        <w:rPr>
          <w:rFonts w:eastAsia="MS Mincho"/>
          <w:bCs/>
        </w:rPr>
        <w:t>determination</w:t>
      </w:r>
      <w:r w:rsidR="00AC3442">
        <w:rPr>
          <w:rFonts w:eastAsia="MS Mincho"/>
          <w:bCs/>
        </w:rPr>
        <w:t>, and the performance of carrier phase measurement in the time domain will be impacted and worse than the measurement in the frequency domain</w:t>
      </w:r>
      <w:r w:rsidRPr="00E0468E">
        <w:rPr>
          <w:rFonts w:eastAsia="MS Mincho"/>
          <w:bCs/>
        </w:rPr>
        <w:t xml:space="preserve">. </w:t>
      </w:r>
    </w:p>
    <w:p w14:paraId="188F2DAD" w14:textId="63B51176" w:rsidR="00AB13C3" w:rsidRPr="00AB13C3" w:rsidRDefault="001368BB" w:rsidP="00AB13C3">
      <w:pPr>
        <w:keepNext/>
        <w:keepLines/>
        <w:numPr>
          <w:ilvl w:val="2"/>
          <w:numId w:val="0"/>
        </w:numPr>
        <w:tabs>
          <w:tab w:val="num" w:pos="720"/>
        </w:tabs>
        <w:overflowPunct w:val="0"/>
        <w:autoSpaceDE w:val="0"/>
        <w:autoSpaceDN w:val="0"/>
        <w:adjustRightInd w:val="0"/>
        <w:spacing w:before="240" w:after="60"/>
        <w:jc w:val="both"/>
        <w:textAlignment w:val="baseline"/>
        <w:outlineLvl w:val="2"/>
        <w:rPr>
          <w:rFonts w:ascii="Arial" w:eastAsia="宋体" w:hAnsi="Arial" w:cs="Arial"/>
          <w:b/>
          <w:iCs/>
          <w:szCs w:val="20"/>
          <w:lang w:eastAsia="zh-CN"/>
        </w:rPr>
      </w:pPr>
      <w:r>
        <w:rPr>
          <w:rFonts w:ascii="Arial" w:eastAsia="宋体" w:hAnsi="Arial" w:cs="Arial"/>
          <w:b/>
          <w:iCs/>
          <w:szCs w:val="20"/>
          <w:lang w:eastAsia="zh-CN"/>
        </w:rPr>
        <w:t>2</w:t>
      </w:r>
      <w:r w:rsidR="008D5865">
        <w:rPr>
          <w:rFonts w:ascii="Arial" w:eastAsia="宋体" w:hAnsi="Arial" w:cs="Arial" w:hint="eastAsia"/>
          <w:b/>
          <w:iCs/>
          <w:szCs w:val="20"/>
          <w:lang w:eastAsia="zh-CN"/>
        </w:rPr>
        <w:t>.1.2</w:t>
      </w:r>
      <w:r w:rsidR="008D5865">
        <w:rPr>
          <w:rFonts w:ascii="Arial" w:eastAsia="宋体" w:hAnsi="Arial" w:cs="Arial"/>
          <w:b/>
          <w:iCs/>
          <w:szCs w:val="20"/>
          <w:lang w:eastAsia="zh-CN"/>
        </w:rPr>
        <w:t xml:space="preserve"> </w:t>
      </w:r>
      <w:r w:rsidR="00AB13C3" w:rsidRPr="00AB13C3">
        <w:rPr>
          <w:rFonts w:ascii="Arial" w:eastAsia="宋体" w:hAnsi="Arial" w:cs="Arial"/>
          <w:b/>
          <w:iCs/>
          <w:szCs w:val="20"/>
          <w:lang w:eastAsia="zh-CN"/>
        </w:rPr>
        <w:t>T</w:t>
      </w:r>
      <w:r w:rsidR="00AB13C3" w:rsidRPr="00AB13C3">
        <w:rPr>
          <w:rFonts w:ascii="Arial" w:eastAsia="宋体" w:hAnsi="Arial" w:cs="Arial" w:hint="eastAsia"/>
          <w:b/>
          <w:iCs/>
          <w:szCs w:val="20"/>
          <w:lang w:eastAsia="zh-CN"/>
        </w:rPr>
        <w:t>he</w:t>
      </w:r>
      <w:r w:rsidR="00AB13C3" w:rsidRPr="00AB13C3">
        <w:rPr>
          <w:rFonts w:ascii="Arial" w:eastAsia="宋体" w:hAnsi="Arial" w:cs="Arial"/>
          <w:b/>
          <w:iCs/>
          <w:szCs w:val="20"/>
          <w:lang w:eastAsia="zh-CN"/>
        </w:rPr>
        <w:t xml:space="preserve"> </w:t>
      </w:r>
      <w:r w:rsidR="00AB13C3" w:rsidRPr="00AB13C3">
        <w:rPr>
          <w:rFonts w:ascii="Arial" w:eastAsia="宋体" w:hAnsi="Arial" w:cs="Arial" w:hint="eastAsia"/>
          <w:b/>
          <w:iCs/>
          <w:szCs w:val="20"/>
          <w:lang w:eastAsia="zh-CN"/>
        </w:rPr>
        <w:t>carrier phase</w:t>
      </w:r>
      <w:r w:rsidR="00AB13C3" w:rsidRPr="00AB13C3">
        <w:rPr>
          <w:rFonts w:ascii="Arial" w:eastAsia="宋体" w:hAnsi="Arial" w:cs="Arial"/>
          <w:b/>
          <w:iCs/>
          <w:szCs w:val="20"/>
          <w:lang w:eastAsia="zh-CN"/>
        </w:rPr>
        <w:t xml:space="preserve"> measurement of the first path in frequency dom</w:t>
      </w:r>
      <w:r w:rsidR="00E0468E">
        <w:rPr>
          <w:rFonts w:ascii="Arial" w:eastAsia="宋体" w:hAnsi="Arial" w:cs="Arial"/>
          <w:b/>
          <w:iCs/>
          <w:szCs w:val="20"/>
          <w:lang w:eastAsia="zh-CN"/>
        </w:rPr>
        <w:t>ai</w:t>
      </w:r>
      <w:r w:rsidR="00AB13C3" w:rsidRPr="00AB13C3">
        <w:rPr>
          <w:rFonts w:ascii="Arial" w:eastAsia="宋体" w:hAnsi="Arial" w:cs="Arial"/>
          <w:b/>
          <w:iCs/>
          <w:szCs w:val="20"/>
          <w:lang w:eastAsia="zh-CN"/>
        </w:rPr>
        <w:t>n</w:t>
      </w:r>
    </w:p>
    <w:p w14:paraId="36562DB1" w14:textId="4CE352D2" w:rsidR="0037692E" w:rsidRPr="00991D19" w:rsidRDefault="0037692E" w:rsidP="001F0885">
      <w:pPr>
        <w:pStyle w:val="afe"/>
        <w:widowControl/>
        <w:spacing w:after="120" w:line="260" w:lineRule="exact"/>
        <w:rPr>
          <w:bCs/>
          <w:color w:val="000000"/>
          <w:sz w:val="20"/>
          <w:szCs w:val="20"/>
        </w:rPr>
      </w:pPr>
      <w:r w:rsidRPr="00991D19">
        <w:rPr>
          <w:bCs/>
          <w:color w:val="000000"/>
          <w:sz w:val="20"/>
          <w:szCs w:val="20"/>
        </w:rPr>
        <w:t>In this</w:t>
      </w:r>
      <w:r>
        <w:rPr>
          <w:bCs/>
          <w:color w:val="000000"/>
          <w:sz w:val="20"/>
          <w:szCs w:val="20"/>
        </w:rPr>
        <w:t xml:space="preserve"> subsection, we provide 2 methods for carrier phase measurement in frequency domain, where</w:t>
      </w:r>
      <w:r w:rsidR="00F80F47">
        <w:rPr>
          <w:bCs/>
          <w:color w:val="000000"/>
          <w:sz w:val="20"/>
          <w:szCs w:val="20"/>
        </w:rPr>
        <w:t xml:space="preserve"> Option D </w:t>
      </w:r>
      <w:r w:rsidR="00853634">
        <w:rPr>
          <w:bCs/>
          <w:color w:val="000000"/>
          <w:sz w:val="20"/>
          <w:szCs w:val="20"/>
        </w:rPr>
        <w:t>corresponds to ‘carrier phase measurement of the first path in frequency domain’, and for comparison, Option B is</w:t>
      </w:r>
      <w:r w:rsidR="00853634" w:rsidRPr="00853634">
        <w:t xml:space="preserve"> </w:t>
      </w:r>
      <w:r w:rsidR="00853634" w:rsidRPr="00853634">
        <w:rPr>
          <w:bCs/>
          <w:color w:val="000000"/>
          <w:sz w:val="20"/>
          <w:szCs w:val="20"/>
        </w:rPr>
        <w:t xml:space="preserve">also listed here, </w:t>
      </w:r>
      <w:r w:rsidR="00853634">
        <w:rPr>
          <w:bCs/>
          <w:color w:val="000000"/>
          <w:sz w:val="20"/>
          <w:szCs w:val="20"/>
        </w:rPr>
        <w:t xml:space="preserve">corresponding to the method without </w:t>
      </w:r>
      <w:r w:rsidR="00853634" w:rsidRPr="00853634">
        <w:rPr>
          <w:bCs/>
          <w:color w:val="000000"/>
          <w:sz w:val="20"/>
          <w:szCs w:val="20"/>
        </w:rPr>
        <w:t>multipath mitigation</w:t>
      </w:r>
      <w:r w:rsidR="00853634">
        <w:rPr>
          <w:bCs/>
          <w:color w:val="000000"/>
          <w:sz w:val="20"/>
          <w:szCs w:val="20"/>
        </w:rPr>
        <w:t xml:space="preserve"> in frequency domain. </w:t>
      </w:r>
    </w:p>
    <w:p w14:paraId="1780F57F" w14:textId="5A417C9D" w:rsidR="001F0885" w:rsidRPr="00665AA4" w:rsidRDefault="001F0885" w:rsidP="001F0885">
      <w:pPr>
        <w:pStyle w:val="afe"/>
        <w:widowControl/>
        <w:spacing w:after="120" w:line="260" w:lineRule="exact"/>
        <w:rPr>
          <w:b/>
          <w:bCs/>
          <w:color w:val="000000"/>
          <w:sz w:val="20"/>
          <w:szCs w:val="20"/>
        </w:rPr>
      </w:pPr>
      <w:r w:rsidRPr="00665AA4">
        <w:rPr>
          <w:rFonts w:hint="eastAsia"/>
          <w:b/>
          <w:bCs/>
          <w:color w:val="000000"/>
          <w:sz w:val="20"/>
          <w:szCs w:val="20"/>
        </w:rPr>
        <w:t>O</w:t>
      </w:r>
      <w:r w:rsidRPr="00665AA4">
        <w:rPr>
          <w:b/>
          <w:bCs/>
          <w:color w:val="000000"/>
          <w:sz w:val="20"/>
          <w:szCs w:val="20"/>
        </w:rPr>
        <w:t>ption</w:t>
      </w:r>
      <w:r>
        <w:rPr>
          <w:b/>
          <w:bCs/>
          <w:color w:val="000000"/>
          <w:sz w:val="20"/>
          <w:szCs w:val="20"/>
        </w:rPr>
        <w:t xml:space="preserve"> B</w:t>
      </w:r>
      <w:r w:rsidR="0032272B">
        <w:rPr>
          <w:b/>
          <w:bCs/>
          <w:color w:val="000000"/>
          <w:sz w:val="20"/>
          <w:szCs w:val="20"/>
        </w:rPr>
        <w:t xml:space="preserve"> </w:t>
      </w:r>
      <w:r w:rsidR="0032272B" w:rsidRPr="00991D19">
        <w:rPr>
          <w:bCs/>
          <w:color w:val="000000"/>
          <w:sz w:val="20"/>
          <w:szCs w:val="20"/>
        </w:rPr>
        <w:t>[2]</w:t>
      </w:r>
      <w:r w:rsidR="0037692E">
        <w:rPr>
          <w:b/>
          <w:bCs/>
          <w:color w:val="000000"/>
          <w:sz w:val="20"/>
          <w:szCs w:val="20"/>
        </w:rPr>
        <w:t>:</w:t>
      </w:r>
      <w:r>
        <w:rPr>
          <w:b/>
          <w:bCs/>
          <w:color w:val="000000"/>
          <w:sz w:val="20"/>
          <w:szCs w:val="20"/>
        </w:rPr>
        <w:t xml:space="preserve"> </w:t>
      </w:r>
      <w:r w:rsidRPr="001F0885">
        <w:rPr>
          <w:color w:val="000000"/>
          <w:sz w:val="20"/>
          <w:szCs w:val="20"/>
        </w:rPr>
        <w:t>calculates</w:t>
      </w:r>
      <w:r w:rsidRPr="00665AA4">
        <w:rPr>
          <w:b/>
          <w:bCs/>
          <w:color w:val="000000"/>
          <w:sz w:val="20"/>
          <w:szCs w:val="20"/>
        </w:rPr>
        <w:t xml:space="preserve"> </w:t>
      </w:r>
      <w:r w:rsidRPr="005A66D5">
        <w:rPr>
          <w:color w:val="000000"/>
          <w:sz w:val="20"/>
          <w:szCs w:val="20"/>
        </w:rPr>
        <w:t xml:space="preserve">the </w:t>
      </w:r>
      <w:r w:rsidRPr="005A66D5">
        <w:rPr>
          <w:rFonts w:hint="eastAsia"/>
          <w:color w:val="000000"/>
          <w:sz w:val="20"/>
          <w:szCs w:val="20"/>
        </w:rPr>
        <w:t>carrier phase</w:t>
      </w:r>
      <w:r w:rsidRPr="005A66D5">
        <w:rPr>
          <w:color w:val="000000"/>
          <w:sz w:val="20"/>
          <w:szCs w:val="20"/>
        </w:rPr>
        <w:t xml:space="preserve"> </w:t>
      </w:r>
      <m:oMath>
        <m:acc>
          <m:accPr>
            <m:ctrlPr>
              <w:rPr>
                <w:rFonts w:ascii="Cambria Math" w:hAnsi="Cambria Math"/>
                <w:color w:val="000000"/>
                <w:sz w:val="20"/>
                <w:szCs w:val="20"/>
              </w:rPr>
            </m:ctrlPr>
          </m:accPr>
          <m:e>
            <m:r>
              <m:rPr>
                <m:sty m:val="p"/>
              </m:rPr>
              <w:rPr>
                <w:rFonts w:ascii="Cambria Math" w:hAnsi="Cambria Math"/>
                <w:color w:val="000000"/>
                <w:sz w:val="20"/>
                <w:szCs w:val="20"/>
              </w:rPr>
              <m:t>φ</m:t>
            </m:r>
          </m:e>
        </m:acc>
      </m:oMath>
      <w:r>
        <w:rPr>
          <w:color w:val="000000"/>
          <w:sz w:val="20"/>
          <w:szCs w:val="20"/>
        </w:rPr>
        <w:t xml:space="preserve"> based on</w:t>
      </w:r>
      <w:r w:rsidRPr="005A66D5">
        <w:rPr>
          <w:color w:val="000000"/>
          <w:sz w:val="20"/>
          <w:szCs w:val="20"/>
        </w:rPr>
        <w:t xml:space="preserve"> the (k,</w:t>
      </w:r>
      <w:r w:rsidRPr="005A66D5">
        <w:rPr>
          <w:rFonts w:ascii="Cambria Math" w:hAnsi="Cambria Math"/>
          <w:color w:val="000000"/>
          <w:sz w:val="20"/>
          <w:szCs w:val="20"/>
        </w:rPr>
        <w:t xml:space="preserve"> </w:t>
      </w:r>
      <m:oMath>
        <m:sSub>
          <m:sSubPr>
            <m:ctrlPr>
              <w:rPr>
                <w:rFonts w:ascii="Cambria Math" w:hAnsi="Cambria Math"/>
                <w:color w:val="000000"/>
                <w:sz w:val="20"/>
                <w:szCs w:val="20"/>
              </w:rPr>
            </m:ctrlPr>
          </m:sSubPr>
          <m:e>
            <m:acc>
              <m:accPr>
                <m:ctrlPr>
                  <w:rPr>
                    <w:rFonts w:ascii="Cambria Math" w:hAnsi="Cambria Math"/>
                    <w:color w:val="000000"/>
                    <w:sz w:val="20"/>
                    <w:szCs w:val="20"/>
                  </w:rPr>
                </m:ctrlPr>
              </m:accPr>
              <m:e>
                <m:r>
                  <m:rPr>
                    <m:sty m:val="p"/>
                  </m:rPr>
                  <w:rPr>
                    <w:rFonts w:ascii="Cambria Math" w:hAnsi="Cambria Math"/>
                    <w:color w:val="000000"/>
                    <w:sz w:val="20"/>
                    <w:szCs w:val="20"/>
                  </w:rPr>
                  <m:t>φ</m:t>
                </m:r>
              </m:e>
            </m:acc>
          </m:e>
          <m:sub>
            <m:r>
              <w:rPr>
                <w:rFonts w:ascii="Cambria Math" w:hAnsi="Cambria Math"/>
                <w:color w:val="000000"/>
                <w:sz w:val="20"/>
                <w:szCs w:val="20"/>
              </w:rPr>
              <m:t>k</m:t>
            </m:r>
          </m:sub>
        </m:sSub>
      </m:oMath>
      <w:r w:rsidRPr="005A66D5">
        <w:rPr>
          <w:color w:val="000000"/>
          <w:sz w:val="20"/>
          <w:szCs w:val="20"/>
        </w:rPr>
        <w:t xml:space="preserve"> ) of multiple </w:t>
      </w:r>
      <w:r>
        <w:rPr>
          <w:color w:val="000000"/>
          <w:sz w:val="20"/>
          <w:szCs w:val="20"/>
        </w:rPr>
        <w:t>sub</w:t>
      </w:r>
      <w:r w:rsidRPr="005A66D5">
        <w:rPr>
          <w:color w:val="000000"/>
          <w:sz w:val="20"/>
          <w:szCs w:val="20"/>
        </w:rPr>
        <w:t>carriers, for example:</w:t>
      </w:r>
    </w:p>
    <w:p w14:paraId="4956D0C5" w14:textId="77777777" w:rsidR="001F0885" w:rsidRPr="00665AA4" w:rsidRDefault="00000000" w:rsidP="001F0885">
      <w:pPr>
        <w:pStyle w:val="afe"/>
        <w:widowControl/>
        <w:spacing w:after="120"/>
        <w:rPr>
          <w:color w:val="000000"/>
          <w:sz w:val="20"/>
          <w:szCs w:val="20"/>
        </w:rPr>
      </w:pPr>
      <m:oMathPara>
        <m:oMath>
          <m:sSub>
            <m:sSubPr>
              <m:ctrlPr>
                <w:rPr>
                  <w:rFonts w:ascii="Cambria Math" w:hAnsi="Cambria Math"/>
                  <w:i/>
                  <w:color w:val="000000"/>
                  <w:sz w:val="20"/>
                </w:rPr>
              </m:ctrlPr>
            </m:sSubPr>
            <m:e>
              <m:r>
                <w:rPr>
                  <w:rFonts w:ascii="Cambria Math" w:hAnsi="Cambria Math"/>
                  <w:color w:val="000000"/>
                  <w:sz w:val="20"/>
                </w:rPr>
                <m:t>argmin</m:t>
              </m:r>
            </m:e>
            <m:sub>
              <m:r>
                <m:rPr>
                  <m:sty m:val="p"/>
                </m:rPr>
                <w:rPr>
                  <w:rFonts w:ascii="Cambria Math" w:hAnsi="Cambria Math"/>
                  <w:color w:val="000000"/>
                  <w:sz w:val="20"/>
                  <w:szCs w:val="20"/>
                </w:rPr>
                <m:t xml:space="preserve"> </m:t>
              </m:r>
              <m:acc>
                <m:accPr>
                  <m:ctrlPr>
                    <w:rPr>
                      <w:rFonts w:ascii="Cambria Math" w:hAnsi="Cambria Math"/>
                      <w:color w:val="000000"/>
                      <w:sz w:val="20"/>
                      <w:szCs w:val="20"/>
                    </w:rPr>
                  </m:ctrlPr>
                </m:accPr>
                <m:e>
                  <m:r>
                    <m:rPr>
                      <m:sty m:val="p"/>
                    </m:rPr>
                    <w:rPr>
                      <w:rFonts w:ascii="Cambria Math" w:hAnsi="Cambria Math"/>
                      <w:color w:val="000000"/>
                      <w:sz w:val="20"/>
                      <w:szCs w:val="20"/>
                    </w:rPr>
                    <m:t>φ</m:t>
                  </m:r>
                </m:e>
              </m:acc>
            </m:sub>
          </m:sSub>
          <m:nary>
            <m:naryPr>
              <m:chr m:val="∑"/>
              <m:limLoc m:val="undOvr"/>
              <m:subHide m:val="1"/>
              <m:supHide m:val="1"/>
              <m:ctrlPr>
                <w:rPr>
                  <w:rFonts w:ascii="Cambria Math" w:hAnsi="Cambria Math"/>
                  <w:i/>
                  <w:color w:val="000000"/>
                  <w:sz w:val="20"/>
                  <w:szCs w:val="20"/>
                </w:rPr>
              </m:ctrlPr>
            </m:naryPr>
            <m:sub/>
            <m:sup/>
            <m:e>
              <m:sSup>
                <m:sSupPr>
                  <m:ctrlPr>
                    <w:rPr>
                      <w:rFonts w:ascii="Cambria Math" w:hAnsi="Cambria Math"/>
                      <w:i/>
                      <w:color w:val="000000"/>
                      <w:sz w:val="20"/>
                      <w:szCs w:val="20"/>
                    </w:rPr>
                  </m:ctrlPr>
                </m:sSupPr>
                <m:e>
                  <m:d>
                    <m:dPr>
                      <m:begChr m:val="|"/>
                      <m:endChr m:val="|"/>
                      <m:ctrlPr>
                        <w:rPr>
                          <w:rFonts w:ascii="Cambria Math" w:hAnsi="Cambria Math"/>
                          <w:i/>
                          <w:color w:val="000000"/>
                          <w:sz w:val="20"/>
                          <w:szCs w:val="20"/>
                        </w:rPr>
                      </m:ctrlPr>
                    </m:dPr>
                    <m:e>
                      <m:sSub>
                        <m:sSubPr>
                          <m:ctrlPr>
                            <w:rPr>
                              <w:rFonts w:ascii="Cambria Math" w:hAnsi="Cambria Math"/>
                              <w:color w:val="000000"/>
                              <w:sz w:val="20"/>
                              <w:szCs w:val="20"/>
                            </w:rPr>
                          </m:ctrlPr>
                        </m:sSubPr>
                        <m:e>
                          <m:acc>
                            <m:accPr>
                              <m:ctrlPr>
                                <w:rPr>
                                  <w:rFonts w:ascii="Cambria Math" w:hAnsi="Cambria Math"/>
                                  <w:color w:val="000000"/>
                                  <w:sz w:val="20"/>
                                  <w:szCs w:val="20"/>
                                </w:rPr>
                              </m:ctrlPr>
                            </m:accPr>
                            <m:e>
                              <m:r>
                                <m:rPr>
                                  <m:sty m:val="p"/>
                                </m:rPr>
                                <w:rPr>
                                  <w:rFonts w:ascii="Cambria Math" w:hAnsi="Cambria Math"/>
                                  <w:color w:val="000000"/>
                                  <w:sz w:val="20"/>
                                  <w:szCs w:val="20"/>
                                </w:rPr>
                                <m:t>φ</m:t>
                              </m:r>
                            </m:e>
                          </m:acc>
                        </m:e>
                        <m:sub>
                          <m:r>
                            <w:rPr>
                              <w:rFonts w:ascii="Cambria Math" w:hAnsi="Cambria Math"/>
                              <w:color w:val="000000"/>
                              <w:sz w:val="20"/>
                              <w:szCs w:val="20"/>
                            </w:rPr>
                            <m:t>k</m:t>
                          </m:r>
                        </m:sub>
                      </m:sSub>
                      <m:r>
                        <w:rPr>
                          <w:rFonts w:ascii="Cambria Math" w:hAnsi="Cambria Math"/>
                          <w:color w:val="000000"/>
                          <w:sz w:val="20"/>
                          <w:szCs w:val="20"/>
                        </w:rPr>
                        <m:t>-(a∙k+</m:t>
                      </m:r>
                      <m:acc>
                        <m:accPr>
                          <m:ctrlPr>
                            <w:rPr>
                              <w:rFonts w:ascii="Cambria Math" w:hAnsi="Cambria Math"/>
                              <w:color w:val="000000"/>
                              <w:sz w:val="20"/>
                              <w:szCs w:val="20"/>
                            </w:rPr>
                          </m:ctrlPr>
                        </m:accPr>
                        <m:e>
                          <m:r>
                            <m:rPr>
                              <m:sty m:val="p"/>
                            </m:rPr>
                            <w:rPr>
                              <w:rFonts w:ascii="Cambria Math" w:hAnsi="Cambria Math"/>
                              <w:color w:val="000000"/>
                              <w:sz w:val="20"/>
                              <w:szCs w:val="20"/>
                            </w:rPr>
                            <m:t>φ</m:t>
                          </m:r>
                        </m:e>
                      </m:acc>
                      <m:r>
                        <w:rPr>
                          <w:rFonts w:ascii="Cambria Math" w:hAnsi="Cambria Math"/>
                          <w:color w:val="000000"/>
                          <w:sz w:val="20"/>
                          <w:szCs w:val="20"/>
                        </w:rPr>
                        <m:t>)</m:t>
                      </m:r>
                    </m:e>
                  </m:d>
                </m:e>
                <m:sup>
                  <m:r>
                    <w:rPr>
                      <w:rFonts w:ascii="Cambria Math" w:hAnsi="Cambria Math"/>
                      <w:color w:val="000000"/>
                      <w:sz w:val="20"/>
                      <w:szCs w:val="20"/>
                    </w:rPr>
                    <m:t>2</m:t>
                  </m:r>
                </m:sup>
              </m:sSup>
            </m:e>
          </m:nary>
        </m:oMath>
      </m:oMathPara>
    </w:p>
    <w:p w14:paraId="4DD43AD5" w14:textId="18A19544" w:rsidR="001F0885" w:rsidRPr="001F0885" w:rsidRDefault="001F0885" w:rsidP="00AB13C3">
      <w:pPr>
        <w:spacing w:after="120" w:line="260" w:lineRule="exact"/>
        <w:jc w:val="both"/>
        <w:rPr>
          <w:rFonts w:eastAsia="宋体"/>
          <w:color w:val="000000"/>
          <w:kern w:val="2"/>
          <w:szCs w:val="20"/>
          <w:lang w:val="en-US" w:eastAsia="zh-CN"/>
        </w:rPr>
      </w:pPr>
      <w:r w:rsidRPr="001F0885">
        <w:rPr>
          <w:rFonts w:eastAsia="宋体" w:hint="eastAsia"/>
          <w:color w:val="000000"/>
          <w:kern w:val="2"/>
          <w:szCs w:val="20"/>
          <w:lang w:val="en-US" w:eastAsia="zh-CN"/>
        </w:rPr>
        <w:t>B</w:t>
      </w:r>
      <w:r w:rsidRPr="001F0885">
        <w:rPr>
          <w:rFonts w:eastAsia="宋体"/>
          <w:color w:val="000000"/>
          <w:kern w:val="2"/>
          <w:szCs w:val="20"/>
          <w:lang w:val="en-US" w:eastAsia="zh-CN"/>
        </w:rPr>
        <w:t>ut it may be serious</w:t>
      </w:r>
      <w:r>
        <w:rPr>
          <w:rFonts w:eastAsia="宋体"/>
          <w:color w:val="000000"/>
          <w:kern w:val="2"/>
          <w:szCs w:val="20"/>
          <w:lang w:val="en-US" w:eastAsia="zh-CN"/>
        </w:rPr>
        <w:t>ly</w:t>
      </w:r>
      <w:r w:rsidRPr="001F0885">
        <w:rPr>
          <w:rFonts w:eastAsia="宋体"/>
          <w:color w:val="000000"/>
          <w:kern w:val="2"/>
          <w:szCs w:val="20"/>
          <w:lang w:val="en-US" w:eastAsia="zh-CN"/>
        </w:rPr>
        <w:t xml:space="preserve"> impacted by multipath, so, option D is pr</w:t>
      </w:r>
      <w:r>
        <w:rPr>
          <w:rFonts w:eastAsia="宋体"/>
          <w:color w:val="000000"/>
          <w:kern w:val="2"/>
          <w:szCs w:val="20"/>
          <w:lang w:val="en-US" w:eastAsia="zh-CN"/>
        </w:rPr>
        <w:t>o</w:t>
      </w:r>
      <w:r w:rsidRPr="001F0885">
        <w:rPr>
          <w:rFonts w:eastAsia="宋体"/>
          <w:color w:val="000000"/>
          <w:kern w:val="2"/>
          <w:szCs w:val="20"/>
          <w:lang w:val="en-US" w:eastAsia="zh-CN"/>
        </w:rPr>
        <w:t xml:space="preserve">vided as </w:t>
      </w:r>
      <w:r w:rsidR="006A1E88">
        <w:rPr>
          <w:rFonts w:eastAsia="宋体"/>
          <w:color w:val="000000"/>
          <w:kern w:val="2"/>
          <w:szCs w:val="20"/>
          <w:lang w:val="en-US" w:eastAsia="zh-CN"/>
        </w:rPr>
        <w:t xml:space="preserve">the </w:t>
      </w:r>
      <w:r w:rsidRPr="001F0885">
        <w:rPr>
          <w:rFonts w:eastAsia="宋体"/>
          <w:color w:val="000000"/>
          <w:kern w:val="2"/>
          <w:szCs w:val="20"/>
          <w:lang w:val="en-US" w:eastAsia="zh-CN"/>
        </w:rPr>
        <w:t>follow</w:t>
      </w:r>
      <w:r w:rsidR="006A1E88">
        <w:rPr>
          <w:rFonts w:eastAsia="宋体"/>
          <w:color w:val="000000"/>
          <w:kern w:val="2"/>
          <w:szCs w:val="20"/>
          <w:lang w:val="en-US" w:eastAsia="zh-CN"/>
        </w:rPr>
        <w:t>ing</w:t>
      </w:r>
      <w:r>
        <w:rPr>
          <w:rFonts w:eastAsia="宋体"/>
          <w:color w:val="000000"/>
          <w:kern w:val="2"/>
          <w:szCs w:val="20"/>
          <w:lang w:val="en-US" w:eastAsia="zh-CN"/>
        </w:rPr>
        <w:t xml:space="preserve"> for multipath mitigation</w:t>
      </w:r>
      <w:r w:rsidRPr="001F0885">
        <w:rPr>
          <w:rFonts w:eastAsia="宋体"/>
          <w:color w:val="000000"/>
          <w:kern w:val="2"/>
          <w:szCs w:val="20"/>
          <w:lang w:val="en-US" w:eastAsia="zh-CN"/>
        </w:rPr>
        <w:t>.</w:t>
      </w:r>
    </w:p>
    <w:p w14:paraId="47D7F906" w14:textId="7E6A55F4" w:rsidR="00AB13C3" w:rsidRPr="00AB13C3" w:rsidRDefault="00AB13C3" w:rsidP="00AB13C3">
      <w:pPr>
        <w:spacing w:after="120" w:line="260" w:lineRule="exact"/>
        <w:jc w:val="both"/>
        <w:rPr>
          <w:rFonts w:eastAsia="宋体"/>
          <w:color w:val="000000"/>
          <w:kern w:val="2"/>
          <w:szCs w:val="20"/>
          <w:lang w:val="en-US" w:eastAsia="zh-CN"/>
        </w:rPr>
      </w:pPr>
      <w:r w:rsidRPr="00AB13C3">
        <w:rPr>
          <w:rFonts w:eastAsia="宋体"/>
          <w:b/>
          <w:bCs/>
          <w:color w:val="000000"/>
          <w:kern w:val="2"/>
          <w:szCs w:val="20"/>
          <w:lang w:val="en-US" w:eastAsia="zh-CN"/>
        </w:rPr>
        <w:t>Option D:</w:t>
      </w:r>
      <w:r w:rsidRPr="00AB13C3">
        <w:rPr>
          <w:rFonts w:eastAsia="宋体"/>
          <w:color w:val="000000"/>
          <w:kern w:val="2"/>
          <w:szCs w:val="20"/>
          <w:lang w:val="en-US" w:eastAsia="zh-CN"/>
        </w:rPr>
        <w:t xml:space="preserve"> </w:t>
      </w:r>
      <w:r w:rsidRPr="00AB13C3">
        <w:rPr>
          <w:rFonts w:eastAsia="宋体" w:hint="eastAsia"/>
          <w:color w:val="000000"/>
          <w:kern w:val="2"/>
          <w:szCs w:val="20"/>
          <w:lang w:val="en-US" w:eastAsia="zh-CN"/>
        </w:rPr>
        <w:t>t</w:t>
      </w:r>
      <w:r w:rsidRPr="00AB13C3">
        <w:rPr>
          <w:rFonts w:eastAsia="宋体" w:hint="eastAsia"/>
          <w:kern w:val="2"/>
          <w:szCs w:val="20"/>
          <w:lang w:val="en-US" w:eastAsia="zh-CN"/>
        </w:rPr>
        <w:t>he</w:t>
      </w:r>
      <w:r w:rsidRPr="00AB13C3">
        <w:rPr>
          <w:rFonts w:eastAsia="宋体"/>
          <w:kern w:val="2"/>
          <w:szCs w:val="20"/>
          <w:lang w:val="en-US" w:eastAsia="zh-CN"/>
        </w:rPr>
        <w:t xml:space="preserve"> </w:t>
      </w:r>
      <w:r w:rsidRPr="00AB13C3">
        <w:rPr>
          <w:rFonts w:eastAsia="宋体" w:hint="eastAsia"/>
          <w:kern w:val="2"/>
          <w:szCs w:val="20"/>
          <w:lang w:val="en-US" w:eastAsia="zh-CN"/>
        </w:rPr>
        <w:t>carrier phase</w:t>
      </w:r>
      <w:r w:rsidRPr="00AB13C3">
        <w:rPr>
          <w:rFonts w:eastAsia="宋体"/>
          <w:kern w:val="2"/>
          <w:szCs w:val="20"/>
          <w:lang w:val="en-US" w:eastAsia="zh-CN"/>
        </w:rPr>
        <w:t xml:space="preserve"> measurement </w:t>
      </w:r>
      <w:r w:rsidRPr="00AB13C3">
        <w:rPr>
          <w:rFonts w:eastAsia="宋体" w:hint="eastAsia"/>
          <w:kern w:val="2"/>
          <w:szCs w:val="20"/>
          <w:lang w:val="en-US" w:eastAsia="zh-CN"/>
        </w:rPr>
        <w:t>in</w:t>
      </w:r>
      <w:r w:rsidRPr="00AB13C3">
        <w:rPr>
          <w:rFonts w:eastAsia="宋体"/>
          <w:kern w:val="2"/>
          <w:szCs w:val="20"/>
          <w:lang w:val="en-US" w:eastAsia="zh-CN"/>
        </w:rPr>
        <w:t xml:space="preserve"> the </w:t>
      </w:r>
      <w:r w:rsidRPr="00AB13C3">
        <w:rPr>
          <w:rFonts w:eastAsia="宋体" w:hint="eastAsia"/>
          <w:kern w:val="2"/>
          <w:szCs w:val="20"/>
          <w:lang w:val="en-US" w:eastAsia="zh-CN"/>
        </w:rPr>
        <w:t>frequency</w:t>
      </w:r>
      <w:r w:rsidRPr="00AB13C3">
        <w:rPr>
          <w:rFonts w:eastAsia="宋体"/>
          <w:kern w:val="2"/>
          <w:szCs w:val="20"/>
          <w:lang w:val="en-US" w:eastAsia="zh-CN"/>
        </w:rPr>
        <w:t xml:space="preserve"> </w:t>
      </w:r>
      <w:r w:rsidRPr="00AB13C3">
        <w:rPr>
          <w:rFonts w:eastAsia="宋体" w:hint="eastAsia"/>
          <w:kern w:val="2"/>
          <w:szCs w:val="20"/>
          <w:lang w:val="en-US" w:eastAsia="zh-CN"/>
        </w:rPr>
        <w:t>domain with</w:t>
      </w:r>
      <w:r w:rsidRPr="00AB13C3">
        <w:rPr>
          <w:rFonts w:eastAsia="宋体"/>
          <w:kern w:val="2"/>
          <w:szCs w:val="20"/>
          <w:lang w:val="en-US" w:eastAsia="zh-CN"/>
        </w:rPr>
        <w:t xml:space="preserve"> multipath mitigation CIR</w:t>
      </w:r>
    </w:p>
    <w:p w14:paraId="43793757" w14:textId="77777777" w:rsidR="00AB13C3" w:rsidRPr="00AB13C3" w:rsidRDefault="00AB13C3" w:rsidP="00AB13C3">
      <w:pPr>
        <w:spacing w:after="120" w:line="260" w:lineRule="exact"/>
        <w:jc w:val="both"/>
        <w:rPr>
          <w:rFonts w:eastAsia="宋体"/>
          <w:color w:val="000000"/>
          <w:kern w:val="2"/>
          <w:szCs w:val="20"/>
          <w:lang w:val="en-US" w:eastAsia="zh-CN"/>
        </w:rPr>
      </w:pPr>
      <w:r w:rsidRPr="00AB13C3">
        <w:rPr>
          <w:rFonts w:eastAsia="宋体"/>
          <w:color w:val="000000"/>
          <w:kern w:val="2"/>
          <w:szCs w:val="20"/>
          <w:lang w:val="en-US" w:eastAsia="zh-CN"/>
        </w:rPr>
        <w:t xml:space="preserve">To achieve the carrier phase of the first path, we can do multipath mitigation in the time domain and </w:t>
      </w:r>
      <w:r w:rsidRPr="00AB13C3">
        <w:rPr>
          <w:rFonts w:eastAsia="宋体" w:hint="eastAsia"/>
          <w:color w:val="000000"/>
          <w:kern w:val="2"/>
          <w:szCs w:val="20"/>
          <w:lang w:val="en-US" w:eastAsia="zh-CN"/>
        </w:rPr>
        <w:t>estimate</w:t>
      </w:r>
      <w:r w:rsidRPr="00AB13C3">
        <w:rPr>
          <w:rFonts w:eastAsia="宋体"/>
          <w:color w:val="000000"/>
          <w:kern w:val="2"/>
          <w:szCs w:val="20"/>
          <w:lang w:val="en-US" w:eastAsia="zh-CN"/>
        </w:rPr>
        <w:t xml:space="preserve"> the </w:t>
      </w:r>
      <w:r w:rsidRPr="00AB13C3">
        <w:rPr>
          <w:rFonts w:eastAsia="宋体" w:hint="eastAsia"/>
          <w:kern w:val="2"/>
          <w:szCs w:val="20"/>
          <w:lang w:val="en-US" w:eastAsia="zh-CN"/>
        </w:rPr>
        <w:t>carrier phase</w:t>
      </w:r>
      <w:r w:rsidRPr="00AB13C3">
        <w:rPr>
          <w:rFonts w:eastAsia="宋体"/>
          <w:kern w:val="2"/>
          <w:szCs w:val="20"/>
          <w:lang w:val="en-US" w:eastAsia="zh-CN"/>
        </w:rPr>
        <w:t xml:space="preserve"> </w:t>
      </w:r>
      <w:r w:rsidRPr="00AB13C3">
        <w:rPr>
          <w:rFonts w:eastAsia="宋体" w:hint="eastAsia"/>
          <w:kern w:val="2"/>
          <w:szCs w:val="20"/>
          <w:lang w:val="en-US" w:eastAsia="zh-CN"/>
        </w:rPr>
        <w:t>in</w:t>
      </w:r>
      <w:r w:rsidRPr="00AB13C3">
        <w:rPr>
          <w:rFonts w:eastAsia="宋体"/>
          <w:kern w:val="2"/>
          <w:szCs w:val="20"/>
          <w:lang w:val="en-US" w:eastAsia="zh-CN"/>
        </w:rPr>
        <w:t xml:space="preserve"> the </w:t>
      </w:r>
      <w:r w:rsidRPr="00AB13C3">
        <w:rPr>
          <w:rFonts w:eastAsia="宋体" w:hint="eastAsia"/>
          <w:kern w:val="2"/>
          <w:szCs w:val="20"/>
          <w:lang w:val="en-US" w:eastAsia="zh-CN"/>
        </w:rPr>
        <w:t>frequency</w:t>
      </w:r>
      <w:r w:rsidRPr="00AB13C3">
        <w:rPr>
          <w:rFonts w:eastAsia="宋体"/>
          <w:kern w:val="2"/>
          <w:szCs w:val="20"/>
          <w:lang w:val="en-US" w:eastAsia="zh-CN"/>
        </w:rPr>
        <w:t xml:space="preserve"> </w:t>
      </w:r>
      <w:r w:rsidRPr="00AB13C3">
        <w:rPr>
          <w:rFonts w:eastAsia="宋体" w:hint="eastAsia"/>
          <w:kern w:val="2"/>
          <w:szCs w:val="20"/>
          <w:lang w:val="en-US" w:eastAsia="zh-CN"/>
        </w:rPr>
        <w:t>domain with</w:t>
      </w:r>
      <w:r w:rsidRPr="00AB13C3">
        <w:rPr>
          <w:rFonts w:eastAsia="宋体"/>
          <w:kern w:val="2"/>
          <w:szCs w:val="20"/>
          <w:lang w:val="en-US" w:eastAsia="zh-CN"/>
        </w:rPr>
        <w:t xml:space="preserve"> multipath mitigation CIR</w:t>
      </w:r>
      <w:r w:rsidRPr="00AB13C3">
        <w:rPr>
          <w:rFonts w:eastAsia="宋体"/>
          <w:color w:val="000000"/>
          <w:kern w:val="2"/>
          <w:szCs w:val="20"/>
          <w:lang w:val="en-US" w:eastAsia="zh-CN"/>
        </w:rPr>
        <w:t>.</w:t>
      </w:r>
    </w:p>
    <w:p w14:paraId="1C4CEE7B" w14:textId="77777777" w:rsidR="00AB13C3" w:rsidRPr="00AB13C3" w:rsidRDefault="00AB13C3" w:rsidP="00AB13C3">
      <w:pPr>
        <w:spacing w:after="120" w:line="260" w:lineRule="exact"/>
        <w:jc w:val="both"/>
        <w:rPr>
          <w:rFonts w:eastAsia="宋体"/>
          <w:color w:val="000000"/>
          <w:kern w:val="2"/>
          <w:szCs w:val="20"/>
          <w:lang w:val="en-US" w:eastAsia="zh-CN"/>
        </w:rPr>
      </w:pPr>
      <w:r w:rsidRPr="00AB13C3">
        <w:rPr>
          <w:rFonts w:eastAsia="宋体"/>
          <w:color w:val="000000"/>
          <w:kern w:val="2"/>
          <w:szCs w:val="20"/>
          <w:lang w:val="en-US" w:eastAsia="zh-CN"/>
        </w:rPr>
        <w:t xml:space="preserve">Step 1: Estimate the first path based on timing estimation </w:t>
      </w:r>
    </w:p>
    <w:p w14:paraId="4E65B169" w14:textId="77777777" w:rsidR="00AB13C3" w:rsidRPr="00AB13C3" w:rsidRDefault="00AB13C3" w:rsidP="00AB13C3">
      <w:pPr>
        <w:spacing w:after="120" w:line="260" w:lineRule="exact"/>
        <w:jc w:val="both"/>
        <w:rPr>
          <w:rFonts w:eastAsia="宋体"/>
          <w:color w:val="000000"/>
          <w:kern w:val="2"/>
          <w:szCs w:val="20"/>
          <w:lang w:val="en-US" w:eastAsia="zh-CN"/>
        </w:rPr>
      </w:pPr>
      <w:r w:rsidRPr="00AB13C3">
        <w:rPr>
          <w:rFonts w:eastAsia="宋体"/>
          <w:color w:val="000000"/>
          <w:kern w:val="2"/>
          <w:szCs w:val="20"/>
          <w:lang w:val="en-US" w:eastAsia="zh-CN"/>
        </w:rPr>
        <w:t>Step 2: Remove other paths in CIR by setting the power after N sampling of the first path as zeros in the time domain</w:t>
      </w:r>
    </w:p>
    <w:p w14:paraId="2E53E2FC" w14:textId="37E2F96C" w:rsidR="00AB13C3" w:rsidRPr="00AB13C3" w:rsidRDefault="00AB13C3" w:rsidP="00AB13C3">
      <w:pPr>
        <w:spacing w:after="120" w:line="260" w:lineRule="exact"/>
        <w:jc w:val="both"/>
        <w:rPr>
          <w:rFonts w:eastAsia="宋体"/>
          <w:kern w:val="2"/>
          <w:szCs w:val="20"/>
          <w:lang w:val="en-US" w:eastAsia="zh-CN"/>
        </w:rPr>
      </w:pPr>
      <w:r w:rsidRPr="00AB13C3">
        <w:rPr>
          <w:rFonts w:eastAsia="宋体" w:hint="eastAsia"/>
          <w:color w:val="000000"/>
          <w:kern w:val="2"/>
          <w:szCs w:val="20"/>
          <w:lang w:val="en-US" w:eastAsia="zh-CN"/>
        </w:rPr>
        <w:t>S</w:t>
      </w:r>
      <w:r w:rsidRPr="00AB13C3">
        <w:rPr>
          <w:rFonts w:eastAsia="宋体"/>
          <w:color w:val="000000"/>
          <w:kern w:val="2"/>
          <w:szCs w:val="20"/>
          <w:lang w:val="en-US" w:eastAsia="zh-CN"/>
        </w:rPr>
        <w:t xml:space="preserve">tep 3: </w:t>
      </w:r>
      <w:r w:rsidR="000C6A80">
        <w:rPr>
          <w:rFonts w:eastAsia="宋体"/>
          <w:color w:val="000000"/>
          <w:kern w:val="2"/>
          <w:szCs w:val="20"/>
          <w:lang w:val="en-US" w:eastAsia="zh-CN"/>
        </w:rPr>
        <w:t>C</w:t>
      </w:r>
      <w:r w:rsidR="000C6A80" w:rsidRPr="00AB13C3">
        <w:rPr>
          <w:rFonts w:eastAsia="宋体"/>
          <w:color w:val="000000"/>
          <w:kern w:val="2"/>
          <w:szCs w:val="20"/>
          <w:lang w:val="en-US" w:eastAsia="zh-CN"/>
        </w:rPr>
        <w:t xml:space="preserve">alculate </w:t>
      </w:r>
      <w:r w:rsidRPr="00AB13C3">
        <w:rPr>
          <w:rFonts w:eastAsia="宋体"/>
          <w:color w:val="000000"/>
          <w:kern w:val="2"/>
          <w:szCs w:val="20"/>
          <w:lang w:val="en-US" w:eastAsia="zh-CN"/>
        </w:rPr>
        <w:t xml:space="preserve">the </w:t>
      </w:r>
      <w:r w:rsidR="00C43337">
        <w:rPr>
          <w:rFonts w:eastAsia="宋体"/>
          <w:color w:val="000000"/>
          <w:kern w:val="2"/>
          <w:szCs w:val="20"/>
          <w:lang w:val="en-US" w:eastAsia="zh-CN"/>
        </w:rPr>
        <w:t xml:space="preserve">average </w:t>
      </w:r>
      <w:r w:rsidRPr="00AB13C3">
        <w:rPr>
          <w:rFonts w:eastAsia="宋体" w:hint="eastAsia"/>
          <w:kern w:val="2"/>
          <w:szCs w:val="20"/>
          <w:lang w:val="en-US" w:eastAsia="zh-CN"/>
        </w:rPr>
        <w:t>carrier phase</w:t>
      </w:r>
      <w:r w:rsidRPr="00AB13C3">
        <w:rPr>
          <w:rFonts w:eastAsia="宋体"/>
          <w:kern w:val="2"/>
          <w:szCs w:val="20"/>
          <w:lang w:val="en-US" w:eastAsia="zh-CN"/>
        </w:rPr>
        <w:t xml:space="preserve"> </w:t>
      </w:r>
      <m:oMath>
        <m:acc>
          <m:accPr>
            <m:ctrlPr>
              <w:rPr>
                <w:rFonts w:ascii="Cambria Math" w:eastAsia="宋体" w:hAnsi="Cambria Math"/>
                <w:color w:val="000000"/>
                <w:kern w:val="2"/>
                <w:szCs w:val="20"/>
                <w:lang w:val="en-US" w:eastAsia="zh-CN"/>
              </w:rPr>
            </m:ctrlPr>
          </m:accPr>
          <m:e>
            <m:r>
              <m:rPr>
                <m:sty m:val="p"/>
              </m:rPr>
              <w:rPr>
                <w:rFonts w:ascii="Cambria Math" w:eastAsia="宋体" w:hAnsi="Cambria Math"/>
                <w:color w:val="000000"/>
                <w:kern w:val="2"/>
                <w:szCs w:val="20"/>
                <w:lang w:val="en-US" w:eastAsia="zh-CN"/>
              </w:rPr>
              <m:t>φ</m:t>
            </m:r>
          </m:e>
        </m:acc>
        <m:r>
          <w:rPr>
            <w:rFonts w:ascii="Cambria Math" w:eastAsia="宋体" w:hAnsi="Cambria Math"/>
            <w:color w:val="000000"/>
            <w:kern w:val="2"/>
            <w:szCs w:val="20"/>
            <w:lang w:val="en-US" w:eastAsia="zh-CN"/>
          </w:rPr>
          <m:t xml:space="preserve"> </m:t>
        </m:r>
      </m:oMath>
      <w:r w:rsidRPr="00AB13C3">
        <w:rPr>
          <w:rFonts w:eastAsia="宋体"/>
          <w:kern w:val="2"/>
          <w:szCs w:val="20"/>
          <w:lang w:val="en-US" w:eastAsia="zh-CN"/>
        </w:rPr>
        <w:t xml:space="preserve">in the frequency domain with the </w:t>
      </w:r>
      <w:r w:rsidRPr="00AB13C3">
        <w:rPr>
          <w:rFonts w:eastAsia="宋体"/>
          <w:color w:val="000000"/>
          <w:kern w:val="2"/>
          <w:szCs w:val="20"/>
          <w:lang w:val="en-US" w:eastAsia="zh-CN"/>
        </w:rPr>
        <w:t>multipath mitigation</w:t>
      </w:r>
      <w:r w:rsidRPr="00AB13C3">
        <w:rPr>
          <w:rFonts w:eastAsia="宋体"/>
          <w:kern w:val="2"/>
          <w:szCs w:val="20"/>
          <w:lang w:val="en-US" w:eastAsia="zh-CN"/>
        </w:rPr>
        <w:t xml:space="preserve"> channel impulse response </w:t>
      </w:r>
    </w:p>
    <w:p w14:paraId="6337AF38" w14:textId="77777777" w:rsidR="00AB13C3" w:rsidRPr="00AB13C3" w:rsidRDefault="00AB13C3" w:rsidP="00AB13C3">
      <w:pPr>
        <w:spacing w:after="120"/>
        <w:jc w:val="center"/>
        <w:rPr>
          <w:rFonts w:eastAsia="宋体"/>
          <w:color w:val="000000"/>
          <w:kern w:val="2"/>
          <w:szCs w:val="20"/>
          <w:lang w:val="en-US" w:eastAsia="zh-CN"/>
        </w:rPr>
      </w:pPr>
      <w:r w:rsidRPr="00AB13C3">
        <w:rPr>
          <w:rFonts w:eastAsia="宋体"/>
          <w:noProof/>
          <w:color w:val="000000"/>
          <w:kern w:val="2"/>
          <w:szCs w:val="20"/>
          <w:lang w:val="en-US" w:eastAsia="zh-CN"/>
        </w:rPr>
        <w:lastRenderedPageBreak/>
        <w:drawing>
          <wp:inline distT="0" distB="0" distL="0" distR="0" wp14:anchorId="15374A9C" wp14:editId="0535FC5F">
            <wp:extent cx="2683738" cy="2059398"/>
            <wp:effectExtent l="0" t="0" r="254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3277" cy="2066718"/>
                    </a:xfrm>
                    <a:prstGeom prst="rect">
                      <a:avLst/>
                    </a:prstGeom>
                    <a:noFill/>
                    <a:ln>
                      <a:noFill/>
                    </a:ln>
                  </pic:spPr>
                </pic:pic>
              </a:graphicData>
            </a:graphic>
          </wp:inline>
        </w:drawing>
      </w:r>
    </w:p>
    <w:p w14:paraId="6A49D0BB" w14:textId="2AEE7971" w:rsidR="00AB13C3" w:rsidRDefault="00AB13C3" w:rsidP="00AB13C3">
      <w:pPr>
        <w:overflowPunct w:val="0"/>
        <w:autoSpaceDE w:val="0"/>
        <w:autoSpaceDN w:val="0"/>
        <w:adjustRightInd w:val="0"/>
        <w:spacing w:before="120" w:after="120"/>
        <w:jc w:val="center"/>
        <w:textAlignment w:val="baseline"/>
        <w:rPr>
          <w:rFonts w:eastAsia="宋体"/>
          <w:szCs w:val="20"/>
        </w:rPr>
      </w:pPr>
      <w:r w:rsidRPr="00AB13C3">
        <w:rPr>
          <w:rFonts w:eastAsia="宋体"/>
          <w:szCs w:val="20"/>
        </w:rPr>
        <w:t xml:space="preserve">Figure 2.  </w:t>
      </w:r>
      <w:r w:rsidRPr="00AB13C3">
        <w:rPr>
          <w:rFonts w:eastAsia="宋体"/>
          <w:szCs w:val="20"/>
          <w:lang w:eastAsia="zh-CN"/>
        </w:rPr>
        <w:t>T</w:t>
      </w:r>
      <w:r w:rsidRPr="00AB13C3">
        <w:rPr>
          <w:rFonts w:eastAsia="宋体" w:hint="eastAsia"/>
          <w:szCs w:val="20"/>
          <w:lang w:eastAsia="zh-CN"/>
        </w:rPr>
        <w:t>he</w:t>
      </w:r>
      <w:r w:rsidRPr="00AB13C3">
        <w:rPr>
          <w:rFonts w:eastAsia="宋体"/>
          <w:szCs w:val="20"/>
        </w:rPr>
        <w:t xml:space="preserve"> </w:t>
      </w:r>
      <w:r w:rsidRPr="00AB13C3">
        <w:rPr>
          <w:rFonts w:eastAsia="宋体" w:hint="eastAsia"/>
          <w:szCs w:val="20"/>
          <w:lang w:eastAsia="zh-CN"/>
        </w:rPr>
        <w:t>example</w:t>
      </w:r>
      <w:r w:rsidRPr="00AB13C3">
        <w:rPr>
          <w:rFonts w:eastAsia="宋体"/>
          <w:szCs w:val="20"/>
        </w:rPr>
        <w:t xml:space="preserve"> of multipath mitigation CIR and original CIR</w:t>
      </w:r>
    </w:p>
    <w:p w14:paraId="19B5A817" w14:textId="7E6C9060" w:rsidR="00DB2995" w:rsidRPr="00AB13C3" w:rsidRDefault="00DB2995" w:rsidP="005223B3">
      <w:pPr>
        <w:overflowPunct w:val="0"/>
        <w:autoSpaceDE w:val="0"/>
        <w:autoSpaceDN w:val="0"/>
        <w:adjustRightInd w:val="0"/>
        <w:spacing w:before="120" w:after="120" w:line="260" w:lineRule="exact"/>
        <w:jc w:val="both"/>
        <w:textAlignment w:val="baseline"/>
        <w:rPr>
          <w:rFonts w:eastAsia="宋体"/>
          <w:szCs w:val="20"/>
        </w:rPr>
      </w:pPr>
      <w:r>
        <w:rPr>
          <w:rFonts w:eastAsia="宋体"/>
          <w:color w:val="000000"/>
          <w:kern w:val="2"/>
          <w:szCs w:val="20"/>
          <w:lang w:val="en-US" w:eastAsia="zh-CN"/>
        </w:rPr>
        <w:t xml:space="preserve">In this case, even though some additional paths are removed by step 2, there is also some path that remains in channel response. </w:t>
      </w:r>
      <w:r w:rsidR="00F92520">
        <w:rPr>
          <w:rFonts w:eastAsia="宋体"/>
          <w:color w:val="000000"/>
          <w:kern w:val="2"/>
          <w:szCs w:val="20"/>
          <w:lang w:val="en-US" w:eastAsia="zh-CN"/>
        </w:rPr>
        <w:t>T</w:t>
      </w:r>
      <w:r w:rsidR="00F92520">
        <w:rPr>
          <w:rFonts w:eastAsia="宋体" w:hint="eastAsia"/>
          <w:color w:val="000000"/>
          <w:kern w:val="2"/>
          <w:szCs w:val="20"/>
          <w:lang w:val="en-US" w:eastAsia="zh-CN"/>
        </w:rPr>
        <w:t>herefore</w:t>
      </w:r>
      <w:r>
        <w:rPr>
          <w:rFonts w:eastAsia="宋体"/>
          <w:color w:val="000000"/>
          <w:kern w:val="2"/>
          <w:szCs w:val="20"/>
          <w:lang w:val="en-US" w:eastAsia="zh-CN"/>
        </w:rPr>
        <w:t xml:space="preserve">, </w:t>
      </w:r>
      <w:r>
        <w:rPr>
          <w:rFonts w:eastAsia="MS Mincho"/>
          <w:bCs/>
        </w:rPr>
        <w:t xml:space="preserve">the performance of carrier phase measurement may still </w:t>
      </w:r>
      <w:r w:rsidR="007B77AA">
        <w:rPr>
          <w:rFonts w:eastAsia="MS Mincho"/>
          <w:bCs/>
        </w:rPr>
        <w:t xml:space="preserve">be </w:t>
      </w:r>
      <w:r>
        <w:rPr>
          <w:rFonts w:eastAsia="MS Mincho"/>
          <w:bCs/>
        </w:rPr>
        <w:t>impacted by multipath.</w:t>
      </w:r>
    </w:p>
    <w:p w14:paraId="2CD98A86" w14:textId="7BBF674A" w:rsidR="00AB13C3" w:rsidRPr="00AB13C3" w:rsidRDefault="001368BB"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8D5865">
        <w:rPr>
          <w:rFonts w:ascii="Arial" w:eastAsia="宋体" w:hAnsi="Arial" w:cs="Arial" w:hint="eastAsia"/>
          <w:bCs/>
          <w:iCs/>
          <w:sz w:val="28"/>
          <w:szCs w:val="28"/>
          <w:lang w:eastAsia="zh-CN"/>
        </w:rPr>
        <w:t>.2</w:t>
      </w:r>
      <w:r w:rsidR="008D5865">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The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evaluation</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for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carrier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phase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measurement</w:t>
      </w:r>
      <w:r w:rsidR="00AB13C3" w:rsidRPr="00AB13C3">
        <w:rPr>
          <w:rFonts w:ascii="Arial" w:eastAsia="宋体" w:hAnsi="Arial" w:cs="Arial"/>
          <w:bCs/>
          <w:iCs/>
          <w:sz w:val="28"/>
          <w:szCs w:val="28"/>
          <w:lang w:eastAsia="zh-CN"/>
        </w:rPr>
        <w:t xml:space="preserve"> of first path</w:t>
      </w:r>
    </w:p>
    <w:tbl>
      <w:tblPr>
        <w:tblStyle w:val="af6"/>
        <w:tblW w:w="0" w:type="auto"/>
        <w:tblLook w:val="04A0" w:firstRow="1" w:lastRow="0" w:firstColumn="1" w:lastColumn="0" w:noHBand="0" w:noVBand="1"/>
      </w:tblPr>
      <w:tblGrid>
        <w:gridCol w:w="9060"/>
      </w:tblGrid>
      <w:tr w:rsidR="00AB13C3" w:rsidRPr="00AB13C3" w14:paraId="074E404B" w14:textId="77777777" w:rsidTr="00B20FAF">
        <w:tc>
          <w:tcPr>
            <w:tcW w:w="9060" w:type="dxa"/>
          </w:tcPr>
          <w:p w14:paraId="30A4026F" w14:textId="77777777" w:rsidR="00AB13C3" w:rsidRPr="00AB13C3" w:rsidRDefault="00AB13C3" w:rsidP="00AB13C3">
            <w:pPr>
              <w:rPr>
                <w:b/>
              </w:rPr>
            </w:pPr>
            <w:r w:rsidRPr="00AB13C3">
              <w:rPr>
                <w:b/>
                <w:highlight w:val="green"/>
              </w:rPr>
              <w:t>Agreement</w:t>
            </w:r>
          </w:p>
          <w:p w14:paraId="1EFE284E" w14:textId="77777777" w:rsidR="00AB13C3" w:rsidRPr="00AB13C3" w:rsidRDefault="00AB13C3">
            <w:pPr>
              <w:numPr>
                <w:ilvl w:val="0"/>
                <w:numId w:val="18"/>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Reuse the simulation assumptions of NR Rel-16/17 for carrier phase positioning</w:t>
            </w:r>
          </w:p>
          <w:p w14:paraId="175CF2DC" w14:textId="77777777" w:rsidR="00AB13C3" w:rsidRPr="00AB13C3" w:rsidRDefault="00AB13C3">
            <w:pPr>
              <w:numPr>
                <w:ilvl w:val="1"/>
                <w:numId w:val="18"/>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 xml:space="preserve">Note: Optional modification of the simulation assumptions defined in NR Rel-16/17 are allowed only if needed. </w:t>
            </w:r>
          </w:p>
          <w:p w14:paraId="63DD9013" w14:textId="77777777" w:rsidR="00AB13C3" w:rsidRPr="00AB13C3" w:rsidRDefault="00AB13C3">
            <w:pPr>
              <w:numPr>
                <w:ilvl w:val="0"/>
                <w:numId w:val="18"/>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The evaluation scenarios:</w:t>
            </w:r>
          </w:p>
          <w:p w14:paraId="45ED24E9" w14:textId="77777777" w:rsidR="00AB13C3" w:rsidRPr="00AB13C3" w:rsidRDefault="00AB13C3">
            <w:pPr>
              <w:numPr>
                <w:ilvl w:val="1"/>
                <w:numId w:val="18"/>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 xml:space="preserve">Baseline: </w:t>
            </w:r>
            <w:proofErr w:type="spellStart"/>
            <w:r w:rsidRPr="00AB13C3">
              <w:rPr>
                <w:rFonts w:eastAsia="宋体"/>
                <w:bCs/>
                <w:iCs/>
                <w:kern w:val="2"/>
                <w:sz w:val="21"/>
                <w:szCs w:val="22"/>
              </w:rPr>
              <w:t>InF</w:t>
            </w:r>
            <w:proofErr w:type="spellEnd"/>
            <w:r w:rsidRPr="00AB13C3">
              <w:rPr>
                <w:rFonts w:eastAsia="宋体"/>
                <w:bCs/>
                <w:iCs/>
                <w:kern w:val="2"/>
                <w:sz w:val="21"/>
                <w:szCs w:val="22"/>
              </w:rPr>
              <w:t xml:space="preserve">-SH, </w:t>
            </w:r>
            <w:proofErr w:type="spellStart"/>
            <w:r w:rsidRPr="00AB13C3">
              <w:rPr>
                <w:rFonts w:eastAsia="宋体"/>
                <w:bCs/>
                <w:iCs/>
                <w:kern w:val="2"/>
                <w:sz w:val="21"/>
                <w:szCs w:val="22"/>
              </w:rPr>
              <w:t>InF</w:t>
            </w:r>
            <w:proofErr w:type="spellEnd"/>
            <w:r w:rsidRPr="00AB13C3">
              <w:rPr>
                <w:rFonts w:eastAsia="宋体"/>
                <w:bCs/>
                <w:iCs/>
                <w:kern w:val="2"/>
                <w:sz w:val="21"/>
                <w:szCs w:val="22"/>
              </w:rPr>
              <w:t>-DH</w:t>
            </w:r>
          </w:p>
          <w:p w14:paraId="35ADC9B9" w14:textId="77777777" w:rsidR="00AB13C3" w:rsidRPr="00AB13C3" w:rsidRDefault="00AB13C3">
            <w:pPr>
              <w:numPr>
                <w:ilvl w:val="1"/>
                <w:numId w:val="18"/>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Optional: IOO, Umi, Highway</w:t>
            </w:r>
          </w:p>
          <w:p w14:paraId="67209832" w14:textId="77777777" w:rsidR="00AB13C3" w:rsidRPr="00AB13C3" w:rsidRDefault="00AB13C3">
            <w:pPr>
              <w:numPr>
                <w:ilvl w:val="2"/>
                <w:numId w:val="18"/>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Note 1: Other evaluation scenarios are not precluded.</w:t>
            </w:r>
          </w:p>
          <w:p w14:paraId="687B95C5" w14:textId="77777777" w:rsidR="00AB13C3" w:rsidRPr="00AB13C3" w:rsidRDefault="00AB13C3">
            <w:pPr>
              <w:numPr>
                <w:ilvl w:val="2"/>
                <w:numId w:val="18"/>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 xml:space="preserve">Note 2: Existing Rel-17 DL/UL reference signals in </w:t>
            </w:r>
            <w:proofErr w:type="spellStart"/>
            <w:r w:rsidRPr="00AB13C3">
              <w:rPr>
                <w:rFonts w:eastAsia="宋体"/>
                <w:bCs/>
                <w:iCs/>
                <w:kern w:val="2"/>
                <w:sz w:val="21"/>
                <w:szCs w:val="22"/>
              </w:rPr>
              <w:t>Uu</w:t>
            </w:r>
            <w:proofErr w:type="spellEnd"/>
            <w:r w:rsidRPr="00AB13C3">
              <w:rPr>
                <w:rFonts w:eastAsia="宋体"/>
                <w:bCs/>
                <w:iCs/>
                <w:kern w:val="2"/>
                <w:sz w:val="21"/>
                <w:szCs w:val="22"/>
              </w:rPr>
              <w:t xml:space="preserve"> interface is to be used for the Highway scenario.</w:t>
            </w:r>
          </w:p>
          <w:p w14:paraId="682D9E13" w14:textId="77777777" w:rsidR="00AB13C3" w:rsidRPr="00AB13C3" w:rsidRDefault="00AB13C3">
            <w:pPr>
              <w:numPr>
                <w:ilvl w:val="0"/>
                <w:numId w:val="18"/>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 xml:space="preserve">Frequency range: </w:t>
            </w:r>
          </w:p>
          <w:p w14:paraId="3916343E" w14:textId="77777777" w:rsidR="00AB13C3" w:rsidRPr="00AB13C3" w:rsidRDefault="00AB13C3">
            <w:pPr>
              <w:numPr>
                <w:ilvl w:val="1"/>
                <w:numId w:val="18"/>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Baseline: FR1</w:t>
            </w:r>
          </w:p>
          <w:p w14:paraId="23DEF33C" w14:textId="77777777" w:rsidR="00AB13C3" w:rsidRPr="00AB13C3" w:rsidRDefault="00AB13C3">
            <w:pPr>
              <w:numPr>
                <w:ilvl w:val="1"/>
                <w:numId w:val="18"/>
              </w:numPr>
              <w:spacing w:after="100" w:afterAutospacing="1" w:line="260" w:lineRule="exact"/>
              <w:ind w:hanging="357"/>
              <w:contextualSpacing/>
              <w:jc w:val="both"/>
              <w:rPr>
                <w:rFonts w:eastAsia="宋体"/>
                <w:bCs/>
                <w:iCs/>
                <w:kern w:val="2"/>
                <w:sz w:val="21"/>
                <w:szCs w:val="22"/>
              </w:rPr>
            </w:pPr>
            <w:r w:rsidRPr="00AB13C3">
              <w:rPr>
                <w:rFonts w:eastAsia="宋体"/>
                <w:bCs/>
                <w:iCs/>
                <w:kern w:val="2"/>
                <w:sz w:val="21"/>
                <w:szCs w:val="22"/>
              </w:rPr>
              <w:t>Optional: FR2</w:t>
            </w:r>
          </w:p>
          <w:p w14:paraId="13ED07BB" w14:textId="77777777" w:rsidR="00AB13C3" w:rsidRPr="00975E38" w:rsidRDefault="00AB13C3" w:rsidP="003928C8">
            <w:pPr>
              <w:spacing w:line="260" w:lineRule="exact"/>
              <w:ind w:left="760"/>
              <w:contextualSpacing/>
              <w:jc w:val="both"/>
              <w:rPr>
                <w:rFonts w:eastAsia="宋体"/>
                <w:lang w:eastAsia="zh-CN"/>
              </w:rPr>
            </w:pPr>
          </w:p>
        </w:tc>
      </w:tr>
    </w:tbl>
    <w:p w14:paraId="54ABA71C" w14:textId="64CDC7D7" w:rsidR="001B29DB" w:rsidRDefault="00AB13C3" w:rsidP="001B29DB">
      <w:pPr>
        <w:spacing w:line="260" w:lineRule="exact"/>
        <w:jc w:val="both"/>
        <w:rPr>
          <w:color w:val="000000" w:themeColor="text1"/>
          <w:szCs w:val="20"/>
        </w:rPr>
      </w:pPr>
      <w:r w:rsidRPr="00AB13C3">
        <w:rPr>
          <w:rFonts w:eastAsia="宋体" w:hint="eastAsia"/>
          <w:lang w:eastAsia="zh-CN"/>
        </w:rPr>
        <w:t>I</w:t>
      </w:r>
      <w:r w:rsidRPr="00AB13C3">
        <w:rPr>
          <w:rFonts w:eastAsia="宋体"/>
          <w:lang w:eastAsia="zh-CN"/>
        </w:rPr>
        <w:t xml:space="preserve">n this section, we </w:t>
      </w:r>
      <w:r w:rsidRPr="00AB13C3">
        <w:rPr>
          <w:rFonts w:eastAsia="宋体" w:hint="eastAsia"/>
          <w:lang w:eastAsia="zh-CN"/>
        </w:rPr>
        <w:t>provide</w:t>
      </w:r>
      <w:r w:rsidRPr="00AB13C3">
        <w:rPr>
          <w:rFonts w:eastAsia="宋体"/>
          <w:lang w:eastAsia="zh-CN"/>
        </w:rPr>
        <w:t xml:space="preserve"> </w:t>
      </w:r>
      <w:r w:rsidRPr="00AB13C3">
        <w:rPr>
          <w:rFonts w:eastAsia="宋体" w:hint="eastAsia"/>
          <w:lang w:eastAsia="zh-CN"/>
        </w:rPr>
        <w:t>the</w:t>
      </w:r>
      <w:r w:rsidRPr="00AB13C3">
        <w:rPr>
          <w:rFonts w:eastAsia="宋体"/>
          <w:lang w:eastAsia="zh-CN"/>
        </w:rPr>
        <w:t xml:space="preserve"> evaluation of the existing signal </w:t>
      </w:r>
      <w:r w:rsidRPr="00AB13C3">
        <w:rPr>
          <w:rFonts w:eastAsia="宋体" w:hint="eastAsia"/>
          <w:lang w:eastAsia="zh-CN"/>
        </w:rPr>
        <w:t>with</w:t>
      </w:r>
      <w:r w:rsidRPr="00AB13C3">
        <w:rPr>
          <w:rFonts w:eastAsia="宋体"/>
          <w:lang w:eastAsia="zh-CN"/>
        </w:rPr>
        <w:t xml:space="preserve"> </w:t>
      </w:r>
      <w:r w:rsidRPr="00AB13C3">
        <w:rPr>
          <w:rFonts w:eastAsia="宋体" w:hint="eastAsia"/>
          <w:lang w:eastAsia="zh-CN"/>
        </w:rPr>
        <w:t>the</w:t>
      </w:r>
      <w:r w:rsidRPr="00AB13C3">
        <w:rPr>
          <w:rFonts w:eastAsia="宋体"/>
          <w:lang w:eastAsia="zh-CN"/>
        </w:rPr>
        <w:t xml:space="preserve"> </w:t>
      </w:r>
      <w:r w:rsidR="001B29DB">
        <w:rPr>
          <w:rFonts w:eastAsia="宋体"/>
          <w:lang w:eastAsia="zh-CN"/>
        </w:rPr>
        <w:t>different carrier phase measurement</w:t>
      </w:r>
      <w:r w:rsidR="001B29DB" w:rsidRPr="00AB13C3">
        <w:rPr>
          <w:rFonts w:eastAsia="宋体"/>
          <w:lang w:eastAsia="zh-CN"/>
        </w:rPr>
        <w:t xml:space="preserve"> </w:t>
      </w:r>
      <w:r w:rsidRPr="00AB13C3">
        <w:rPr>
          <w:rFonts w:eastAsia="宋体" w:hint="eastAsia"/>
          <w:lang w:eastAsia="zh-CN"/>
        </w:rPr>
        <w:t>method</w:t>
      </w:r>
      <w:r w:rsidR="001B29DB">
        <w:rPr>
          <w:rFonts w:eastAsia="宋体"/>
          <w:lang w:eastAsia="zh-CN"/>
        </w:rPr>
        <w:t>s</w:t>
      </w:r>
      <w:r w:rsidRPr="00AB13C3">
        <w:rPr>
          <w:rFonts w:eastAsia="宋体"/>
          <w:lang w:eastAsia="zh-CN"/>
        </w:rPr>
        <w:t xml:space="preserve"> </w:t>
      </w:r>
      <w:r w:rsidRPr="00AB13C3">
        <w:rPr>
          <w:rFonts w:eastAsia="宋体" w:hint="eastAsia"/>
          <w:lang w:eastAsia="zh-CN"/>
        </w:rPr>
        <w:t>in</w:t>
      </w:r>
      <w:r w:rsidRPr="00AB13C3">
        <w:rPr>
          <w:rFonts w:eastAsia="宋体"/>
          <w:lang w:eastAsia="zh-CN"/>
        </w:rPr>
        <w:t xml:space="preserve"> </w:t>
      </w:r>
      <w:r w:rsidRPr="00AB13C3">
        <w:rPr>
          <w:rFonts w:eastAsia="宋体" w:hint="eastAsia"/>
          <w:lang w:eastAsia="zh-CN"/>
        </w:rPr>
        <w:t>section 2.1</w:t>
      </w:r>
      <w:r w:rsidRPr="00AB13C3">
        <w:rPr>
          <w:rFonts w:eastAsia="宋体"/>
          <w:lang w:eastAsia="zh-CN"/>
        </w:rPr>
        <w:t xml:space="preserve">. </w:t>
      </w:r>
      <w:r w:rsidR="001B29DB">
        <w:rPr>
          <w:color w:val="000000" w:themeColor="text1"/>
          <w:szCs w:val="20"/>
        </w:rPr>
        <w:t xml:space="preserve">The simulation results are listed in the following tables. </w:t>
      </w:r>
      <w:r w:rsidR="001B29DB" w:rsidRPr="001A0073">
        <w:rPr>
          <w:color w:val="000000" w:themeColor="text1"/>
          <w:szCs w:val="20"/>
        </w:rPr>
        <w:t>The detailed parameter configuration</w:t>
      </w:r>
      <w:r w:rsidR="00A47F20" w:rsidRPr="001A0073">
        <w:rPr>
          <w:color w:val="000000" w:themeColor="text1"/>
          <w:szCs w:val="20"/>
        </w:rPr>
        <w:t>s</w:t>
      </w:r>
      <w:r w:rsidR="001B29DB" w:rsidRPr="001A0073">
        <w:rPr>
          <w:color w:val="000000" w:themeColor="text1"/>
          <w:szCs w:val="20"/>
        </w:rPr>
        <w:t xml:space="preserve"> are provided in</w:t>
      </w:r>
      <w:r w:rsidR="001B29DB" w:rsidRPr="001A0073">
        <w:rPr>
          <w:color w:val="000000" w:themeColor="text1"/>
        </w:rPr>
        <w:t xml:space="preserve"> </w:t>
      </w:r>
      <w:r w:rsidR="001B29DB" w:rsidRPr="001A0073">
        <w:rPr>
          <w:color w:val="000000" w:themeColor="text1"/>
          <w:szCs w:val="20"/>
        </w:rPr>
        <w:t>Appendix A.</w:t>
      </w:r>
    </w:p>
    <w:p w14:paraId="3F24BE01" w14:textId="2C250DA4" w:rsidR="00AB13C3" w:rsidRPr="00AB13C3" w:rsidRDefault="00AB13C3" w:rsidP="00E0468E">
      <w:pPr>
        <w:spacing w:after="120" w:line="260" w:lineRule="exact"/>
        <w:jc w:val="both"/>
        <w:rPr>
          <w:rFonts w:eastAsia="宋体"/>
          <w:lang w:eastAsia="zh-CN"/>
        </w:rPr>
      </w:pPr>
      <w:r w:rsidRPr="00AB13C3">
        <w:rPr>
          <w:rFonts w:eastAsia="宋体"/>
          <w:lang w:eastAsia="zh-CN"/>
        </w:rPr>
        <w:t xml:space="preserve"> </w:t>
      </w:r>
    </w:p>
    <w:p w14:paraId="7F9A0A3F" w14:textId="29B71036" w:rsidR="00AB13C3" w:rsidRPr="00604B86" w:rsidRDefault="004F7366" w:rsidP="004F7366">
      <w:pPr>
        <w:spacing w:after="120"/>
        <w:jc w:val="right"/>
        <w:rPr>
          <w:rFonts w:eastAsia="宋体"/>
          <w:b/>
          <w:i/>
          <w:szCs w:val="20"/>
          <w:highlight w:val="yellow"/>
          <w:lang w:eastAsia="zh-CN"/>
        </w:rPr>
      </w:pPr>
      <w:r>
        <w:rPr>
          <w:rFonts w:hint="eastAsia"/>
          <w:noProof/>
        </w:rPr>
        <w:drawing>
          <wp:inline distT="0" distB="0" distL="0" distR="0" wp14:anchorId="6EF5BDDB" wp14:editId="7ADB29B7">
            <wp:extent cx="5169839" cy="23933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3265" cy="2394928"/>
                    </a:xfrm>
                    <a:prstGeom prst="rect">
                      <a:avLst/>
                    </a:prstGeom>
                    <a:noFill/>
                    <a:ln>
                      <a:noFill/>
                    </a:ln>
                  </pic:spPr>
                </pic:pic>
              </a:graphicData>
            </a:graphic>
          </wp:inline>
        </w:drawing>
      </w:r>
    </w:p>
    <w:p w14:paraId="53880394" w14:textId="77777777" w:rsidR="00AB13C3" w:rsidRPr="00AB13C3" w:rsidRDefault="00AB13C3" w:rsidP="00AB13C3">
      <w:pPr>
        <w:overflowPunct w:val="0"/>
        <w:autoSpaceDE w:val="0"/>
        <w:autoSpaceDN w:val="0"/>
        <w:adjustRightInd w:val="0"/>
        <w:spacing w:before="120" w:after="120"/>
        <w:jc w:val="center"/>
        <w:textAlignment w:val="baseline"/>
        <w:rPr>
          <w:rFonts w:eastAsia="宋体"/>
          <w:szCs w:val="20"/>
          <w:lang w:eastAsia="zh-CN"/>
        </w:rPr>
      </w:pPr>
      <w:r w:rsidRPr="004F7366">
        <w:rPr>
          <w:rFonts w:eastAsia="宋体"/>
          <w:szCs w:val="20"/>
        </w:rPr>
        <w:t>Figure 3.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sidRPr="004F7366">
        <w:rPr>
          <w:rFonts w:eastAsia="宋体"/>
          <w:szCs w:val="20"/>
        </w:rPr>
        <w:t xml:space="preserve"> carrier phase </w:t>
      </w:r>
      <w:r w:rsidRPr="004F7366">
        <w:rPr>
          <w:rFonts w:eastAsia="宋体"/>
          <w:szCs w:val="20"/>
          <w:lang w:eastAsia="zh-CN"/>
        </w:rPr>
        <w:t>measurement (radian)</w:t>
      </w:r>
      <w:r w:rsidRPr="00AB13C3">
        <w:rPr>
          <w:rFonts w:eastAsia="宋体"/>
          <w:szCs w:val="20"/>
        </w:rPr>
        <w:t xml:space="preserve"> </w:t>
      </w:r>
    </w:p>
    <w:p w14:paraId="23FE25CD" w14:textId="77777777" w:rsidR="00AB13C3" w:rsidRPr="00AB13C3" w:rsidRDefault="00AB13C3" w:rsidP="00AB13C3">
      <w:pPr>
        <w:overflowPunct w:val="0"/>
        <w:autoSpaceDE w:val="0"/>
        <w:autoSpaceDN w:val="0"/>
        <w:adjustRightInd w:val="0"/>
        <w:spacing w:before="120" w:after="120"/>
        <w:jc w:val="center"/>
        <w:textAlignment w:val="baseline"/>
        <w:rPr>
          <w:rFonts w:eastAsia="宋体"/>
          <w:szCs w:val="20"/>
        </w:rPr>
      </w:pPr>
      <w:r w:rsidRPr="00AB13C3">
        <w:rPr>
          <w:rFonts w:eastAsia="宋体"/>
          <w:szCs w:val="20"/>
        </w:rPr>
        <w:lastRenderedPageBreak/>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sidRPr="00AB13C3">
        <w:rPr>
          <w:rFonts w:eastAsia="宋体"/>
          <w:noProof/>
          <w:szCs w:val="20"/>
        </w:rPr>
        <w:t>1</w:t>
      </w:r>
      <w:r w:rsidRPr="00AB13C3">
        <w:rPr>
          <w:rFonts w:eastAsia="宋体"/>
          <w:szCs w:val="20"/>
        </w:rPr>
        <w:fldChar w:fldCharType="end"/>
      </w:r>
      <w:r w:rsidRPr="00AB13C3">
        <w:rPr>
          <w:rFonts w:eastAsia="宋体" w:hint="eastAsia"/>
          <w:szCs w:val="20"/>
        </w:rPr>
        <w:t xml:space="preserve"> </w:t>
      </w:r>
      <w:r w:rsidRPr="00AB13C3">
        <w:rPr>
          <w:rFonts w:eastAsia="宋体"/>
          <w:szCs w:val="20"/>
        </w:rPr>
        <w:t>T</w:t>
      </w:r>
      <w:r w:rsidRPr="00AB13C3">
        <w:rPr>
          <w:rFonts w:eastAsia="宋体" w:hint="eastAsia"/>
          <w:szCs w:val="20"/>
        </w:rPr>
        <w:t>he</w:t>
      </w:r>
      <w:r w:rsidRPr="00AB13C3">
        <w:rPr>
          <w:rFonts w:eastAsia="宋体"/>
          <w:szCs w:val="20"/>
        </w:rPr>
        <w:t xml:space="preserve"> </w:t>
      </w:r>
      <w:r w:rsidRPr="00AB13C3">
        <w:rPr>
          <w:rFonts w:eastAsia="宋体" w:hint="eastAsia"/>
          <w:szCs w:val="20"/>
        </w:rPr>
        <w:t>performance</w:t>
      </w:r>
      <w:r w:rsidRPr="00AB13C3">
        <w:rPr>
          <w:rFonts w:eastAsia="宋体"/>
          <w:szCs w:val="20"/>
        </w:rPr>
        <w:t xml:space="preserve"> </w:t>
      </w:r>
      <w:r w:rsidRPr="00AB13C3">
        <w:rPr>
          <w:rFonts w:eastAsia="宋体" w:hint="eastAsia"/>
          <w:szCs w:val="20"/>
        </w:rPr>
        <w:t>of</w:t>
      </w:r>
      <w:r w:rsidRPr="00AB13C3">
        <w:rPr>
          <w:rFonts w:eastAsia="宋体"/>
          <w:szCs w:val="20"/>
        </w:rPr>
        <w:t xml:space="preserve"> carrier phase </w:t>
      </w:r>
      <w:r w:rsidRPr="00AB13C3">
        <w:rPr>
          <w:rFonts w:eastAsia="宋体" w:hint="eastAsia"/>
          <w:szCs w:val="20"/>
        </w:rPr>
        <w:t>measurement</w:t>
      </w:r>
      <w:r w:rsidRPr="00AB13C3">
        <w:rPr>
          <w:rFonts w:eastAsia="宋体"/>
          <w:szCs w:val="20"/>
        </w:rPr>
        <w:t xml:space="preserve"> (radian)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5"/>
        <w:gridCol w:w="868"/>
        <w:gridCol w:w="870"/>
        <w:gridCol w:w="1044"/>
        <w:gridCol w:w="953"/>
      </w:tblGrid>
      <w:tr w:rsidR="005223B3" w:rsidRPr="001A0073" w14:paraId="7F9B5DBC" w14:textId="77777777" w:rsidTr="00B53B14">
        <w:trPr>
          <w:jc w:val="center"/>
        </w:trPr>
        <w:tc>
          <w:tcPr>
            <w:tcW w:w="2938" w:type="pct"/>
          </w:tcPr>
          <w:p w14:paraId="67FCE590" w14:textId="77777777" w:rsidR="005223B3" w:rsidRPr="00B53B14" w:rsidRDefault="005223B3" w:rsidP="00AB13C3">
            <w:pPr>
              <w:keepNext/>
              <w:keepLines/>
              <w:jc w:val="center"/>
              <w:rPr>
                <w:rFonts w:ascii="Arial" w:eastAsia="等线" w:hAnsi="Arial" w:cs="Arial"/>
                <w:sz w:val="16"/>
                <w:szCs w:val="16"/>
                <w:lang w:eastAsia="zh-CN"/>
              </w:rPr>
            </w:pPr>
            <w:r w:rsidRPr="00B53B14">
              <w:rPr>
                <w:rFonts w:ascii="Arial" w:eastAsia="等线" w:hAnsi="Arial" w:cs="Arial"/>
                <w:sz w:val="16"/>
                <w:szCs w:val="16"/>
                <w:lang w:eastAsia="zh-CN"/>
              </w:rPr>
              <w:t>Assumptions</w:t>
            </w:r>
          </w:p>
        </w:tc>
        <w:tc>
          <w:tcPr>
            <w:tcW w:w="479" w:type="pct"/>
            <w:vAlign w:val="center"/>
          </w:tcPr>
          <w:p w14:paraId="4C6C0018" w14:textId="77777777" w:rsidR="005223B3" w:rsidRPr="00B53B14" w:rsidRDefault="005223B3" w:rsidP="00AB13C3">
            <w:pPr>
              <w:keepNext/>
              <w:keepLines/>
              <w:jc w:val="center"/>
              <w:rPr>
                <w:rFonts w:ascii="Arial" w:eastAsia="等线" w:hAnsi="Arial" w:cs="Arial"/>
                <w:sz w:val="16"/>
                <w:szCs w:val="16"/>
              </w:rPr>
            </w:pPr>
            <w:r w:rsidRPr="00B53B14">
              <w:rPr>
                <w:rFonts w:ascii="Arial" w:eastAsia="等线" w:hAnsi="Arial" w:cs="Arial"/>
                <w:sz w:val="16"/>
                <w:szCs w:val="16"/>
              </w:rPr>
              <w:t>50%</w:t>
            </w:r>
          </w:p>
        </w:tc>
        <w:tc>
          <w:tcPr>
            <w:tcW w:w="480" w:type="pct"/>
            <w:vAlign w:val="center"/>
          </w:tcPr>
          <w:p w14:paraId="664C6BAA" w14:textId="77777777" w:rsidR="005223B3" w:rsidRPr="00B53B14" w:rsidRDefault="005223B3" w:rsidP="00AB13C3">
            <w:pPr>
              <w:keepNext/>
              <w:keepLines/>
              <w:jc w:val="center"/>
              <w:rPr>
                <w:rFonts w:ascii="Arial" w:eastAsia="等线" w:hAnsi="Arial" w:cs="Arial"/>
                <w:sz w:val="16"/>
                <w:szCs w:val="16"/>
              </w:rPr>
            </w:pPr>
            <w:r w:rsidRPr="00B53B14">
              <w:rPr>
                <w:rFonts w:ascii="Arial" w:eastAsia="等线" w:hAnsi="Arial" w:cs="Arial"/>
                <w:sz w:val="16"/>
                <w:szCs w:val="16"/>
              </w:rPr>
              <w:t>67%</w:t>
            </w:r>
          </w:p>
        </w:tc>
        <w:tc>
          <w:tcPr>
            <w:tcW w:w="576" w:type="pct"/>
            <w:vAlign w:val="center"/>
          </w:tcPr>
          <w:p w14:paraId="1CCB3586" w14:textId="77777777" w:rsidR="005223B3" w:rsidRPr="00B53B14" w:rsidRDefault="005223B3" w:rsidP="00AB13C3">
            <w:pPr>
              <w:keepNext/>
              <w:keepLines/>
              <w:jc w:val="center"/>
              <w:rPr>
                <w:rFonts w:ascii="Arial" w:eastAsia="等线" w:hAnsi="Arial" w:cs="Arial"/>
                <w:sz w:val="16"/>
                <w:szCs w:val="16"/>
              </w:rPr>
            </w:pPr>
            <w:r w:rsidRPr="00B53B14">
              <w:rPr>
                <w:rFonts w:ascii="Arial" w:eastAsia="等线" w:hAnsi="Arial" w:cs="Arial"/>
                <w:sz w:val="16"/>
                <w:szCs w:val="16"/>
              </w:rPr>
              <w:t>80%</w:t>
            </w:r>
          </w:p>
        </w:tc>
        <w:tc>
          <w:tcPr>
            <w:tcW w:w="526" w:type="pct"/>
            <w:vAlign w:val="center"/>
          </w:tcPr>
          <w:p w14:paraId="3AD10436" w14:textId="77777777" w:rsidR="005223B3" w:rsidRPr="00B53B14" w:rsidRDefault="005223B3" w:rsidP="00AB13C3">
            <w:pPr>
              <w:keepNext/>
              <w:keepLines/>
              <w:jc w:val="center"/>
              <w:rPr>
                <w:rFonts w:ascii="Arial" w:eastAsia="等线" w:hAnsi="Arial" w:cs="Arial"/>
                <w:sz w:val="16"/>
                <w:szCs w:val="16"/>
              </w:rPr>
            </w:pPr>
            <w:r w:rsidRPr="00B53B14">
              <w:rPr>
                <w:rFonts w:ascii="Arial" w:eastAsia="等线" w:hAnsi="Arial" w:cs="Arial"/>
                <w:sz w:val="16"/>
                <w:szCs w:val="16"/>
              </w:rPr>
              <w:t>90%</w:t>
            </w:r>
          </w:p>
        </w:tc>
      </w:tr>
      <w:tr w:rsidR="005223B3" w:rsidRPr="001A0073" w14:paraId="17743D37" w14:textId="77777777" w:rsidTr="00B53B14">
        <w:trPr>
          <w:jc w:val="center"/>
        </w:trPr>
        <w:tc>
          <w:tcPr>
            <w:tcW w:w="2938" w:type="pct"/>
          </w:tcPr>
          <w:p w14:paraId="0667F880" w14:textId="23A1251E" w:rsidR="005223B3" w:rsidRPr="00B53B14" w:rsidRDefault="005223B3" w:rsidP="00AB13C3">
            <w:pPr>
              <w:keepNext/>
              <w:keepLines/>
              <w:jc w:val="center"/>
              <w:rPr>
                <w:rFonts w:ascii="Arial" w:eastAsia="等线" w:hAnsi="Arial" w:cs="Arial"/>
                <w:sz w:val="16"/>
                <w:szCs w:val="16"/>
              </w:rPr>
            </w:pPr>
            <w:r w:rsidRPr="00B53B14">
              <w:rPr>
                <w:rFonts w:ascii="Arial" w:eastAsia="等线" w:hAnsi="Arial" w:cs="Arial"/>
                <w:sz w:val="16"/>
                <w:szCs w:val="16"/>
              </w:rPr>
              <w:t>[Case 001], [carrier phase measurement], [SH]</w:t>
            </w:r>
          </w:p>
          <w:p w14:paraId="5DB4FC12" w14:textId="2F78FA1D" w:rsidR="005223B3" w:rsidRPr="00B53B14" w:rsidRDefault="005223B3" w:rsidP="00AB13C3">
            <w:pPr>
              <w:keepNext/>
              <w:keepLines/>
              <w:jc w:val="center"/>
              <w:rPr>
                <w:rFonts w:ascii="Arial" w:eastAsia="等线" w:hAnsi="Arial" w:cs="Arial"/>
                <w:sz w:val="16"/>
                <w:szCs w:val="16"/>
              </w:rPr>
            </w:pPr>
            <w:r w:rsidRPr="00B53B14">
              <w:rPr>
                <w:rFonts w:ascii="Arial" w:eastAsia="等线" w:hAnsi="Arial" w:cs="Arial"/>
                <w:sz w:val="16"/>
                <w:szCs w:val="16"/>
              </w:rPr>
              <w:t>[</w:t>
            </w:r>
            <w:r w:rsidRPr="00B53B14">
              <w:rPr>
                <w:rFonts w:ascii="Arial" w:eastAsia="宋体" w:hAnsi="Arial" w:cs="Arial"/>
                <w:sz w:val="16"/>
                <w:szCs w:val="16"/>
                <w:lang w:val="en-US" w:eastAsia="zh-CN"/>
              </w:rPr>
              <w:t>Option B (frequency domain)</w:t>
            </w:r>
            <w:r w:rsidR="00805AC4" w:rsidRPr="00B53B14">
              <w:rPr>
                <w:rFonts w:ascii="Arial" w:eastAsia="等线" w:hAnsi="Arial" w:cs="Arial"/>
                <w:sz w:val="16"/>
                <w:szCs w:val="16"/>
                <w:lang w:eastAsia="zh-CN"/>
              </w:rPr>
              <w:t xml:space="preserve"> in 2.1.2</w:t>
            </w:r>
            <w:r w:rsidRPr="00B53B14">
              <w:rPr>
                <w:rFonts w:ascii="Arial" w:eastAsia="等线" w:hAnsi="Arial" w:cs="Arial"/>
                <w:sz w:val="16"/>
                <w:szCs w:val="16"/>
              </w:rPr>
              <w:t>]</w:t>
            </w:r>
          </w:p>
          <w:p w14:paraId="033739E0" w14:textId="77777777" w:rsidR="005223B3" w:rsidRPr="00B53B14" w:rsidRDefault="005223B3" w:rsidP="00AB13C3">
            <w:pPr>
              <w:keepNext/>
              <w:keepLines/>
              <w:jc w:val="center"/>
              <w:rPr>
                <w:rFonts w:ascii="Arial" w:eastAsia="等线" w:hAnsi="Arial" w:cs="Arial"/>
                <w:sz w:val="16"/>
                <w:szCs w:val="16"/>
                <w:lang w:eastAsia="zh-CN"/>
              </w:rPr>
            </w:pPr>
            <w:r w:rsidRPr="00B53B14">
              <w:rPr>
                <w:rFonts w:ascii="Arial" w:eastAsia="等线" w:hAnsi="Arial" w:cs="Arial"/>
                <w:sz w:val="16"/>
                <w:szCs w:val="16"/>
                <w:lang w:eastAsia="zh-CN"/>
              </w:rPr>
              <w:t>(radian)</w:t>
            </w:r>
          </w:p>
        </w:tc>
        <w:tc>
          <w:tcPr>
            <w:tcW w:w="479" w:type="pct"/>
            <w:vAlign w:val="center"/>
          </w:tcPr>
          <w:p w14:paraId="2B68332A" w14:textId="77777777" w:rsidR="005223B3" w:rsidRPr="001A0073" w:rsidRDefault="005223B3" w:rsidP="00AB13C3">
            <w:pPr>
              <w:keepNext/>
              <w:keepLines/>
              <w:jc w:val="center"/>
              <w:rPr>
                <w:rFonts w:eastAsia="等线"/>
                <w:szCs w:val="20"/>
              </w:rPr>
            </w:pPr>
            <w:r w:rsidRPr="001A0073">
              <w:rPr>
                <w:rFonts w:eastAsia="宋体"/>
                <w:szCs w:val="20"/>
                <w:lang w:val="en-US" w:eastAsia="zh-CN"/>
              </w:rPr>
              <w:t>0.16</w:t>
            </w:r>
          </w:p>
        </w:tc>
        <w:tc>
          <w:tcPr>
            <w:tcW w:w="480" w:type="pct"/>
            <w:vAlign w:val="center"/>
          </w:tcPr>
          <w:p w14:paraId="577F9F35" w14:textId="77777777" w:rsidR="005223B3" w:rsidRPr="001A0073" w:rsidRDefault="005223B3" w:rsidP="00AB13C3">
            <w:pPr>
              <w:keepNext/>
              <w:keepLines/>
              <w:jc w:val="center"/>
              <w:rPr>
                <w:rFonts w:ascii="Arial" w:eastAsia="等线" w:hAnsi="Arial"/>
                <w:sz w:val="16"/>
                <w:szCs w:val="16"/>
              </w:rPr>
            </w:pPr>
            <w:r w:rsidRPr="001A0073">
              <w:rPr>
                <w:rFonts w:eastAsia="宋体"/>
                <w:szCs w:val="20"/>
                <w:lang w:val="en-US" w:eastAsia="zh-CN"/>
              </w:rPr>
              <w:t>0.24</w:t>
            </w:r>
          </w:p>
        </w:tc>
        <w:tc>
          <w:tcPr>
            <w:tcW w:w="576" w:type="pct"/>
            <w:vAlign w:val="center"/>
          </w:tcPr>
          <w:p w14:paraId="560BA2FF" w14:textId="77777777" w:rsidR="005223B3" w:rsidRPr="001A0073" w:rsidRDefault="005223B3" w:rsidP="00AB13C3">
            <w:pPr>
              <w:keepNext/>
              <w:keepLines/>
              <w:jc w:val="center"/>
              <w:rPr>
                <w:rFonts w:ascii="Arial" w:eastAsia="等线" w:hAnsi="Arial"/>
                <w:sz w:val="16"/>
                <w:szCs w:val="16"/>
              </w:rPr>
            </w:pPr>
            <w:r w:rsidRPr="001A0073">
              <w:rPr>
                <w:rFonts w:eastAsia="宋体"/>
                <w:szCs w:val="20"/>
                <w:lang w:val="en-US" w:eastAsia="zh-CN"/>
              </w:rPr>
              <w:t>0.31</w:t>
            </w:r>
          </w:p>
        </w:tc>
        <w:tc>
          <w:tcPr>
            <w:tcW w:w="526" w:type="pct"/>
            <w:vAlign w:val="center"/>
          </w:tcPr>
          <w:p w14:paraId="1778FC50" w14:textId="77777777" w:rsidR="005223B3" w:rsidRPr="001A0073" w:rsidRDefault="005223B3" w:rsidP="00AB13C3">
            <w:pPr>
              <w:keepNext/>
              <w:keepLines/>
              <w:jc w:val="center"/>
              <w:rPr>
                <w:rFonts w:ascii="Arial" w:eastAsia="等线" w:hAnsi="Arial"/>
                <w:sz w:val="16"/>
                <w:szCs w:val="16"/>
              </w:rPr>
            </w:pPr>
            <w:r w:rsidRPr="001A0073">
              <w:rPr>
                <w:rFonts w:eastAsia="宋体"/>
                <w:szCs w:val="20"/>
                <w:lang w:val="en-US" w:eastAsia="zh-CN"/>
              </w:rPr>
              <w:t>0.43</w:t>
            </w:r>
          </w:p>
        </w:tc>
      </w:tr>
      <w:tr w:rsidR="005223B3" w:rsidRPr="001A0073" w14:paraId="27B4CF09" w14:textId="77777777" w:rsidTr="00B53B14">
        <w:trPr>
          <w:jc w:val="center"/>
        </w:trPr>
        <w:tc>
          <w:tcPr>
            <w:tcW w:w="2938" w:type="pct"/>
          </w:tcPr>
          <w:p w14:paraId="70FB12D2" w14:textId="1EB49ADB" w:rsidR="005223B3" w:rsidRPr="00B53B14" w:rsidRDefault="005223B3" w:rsidP="00DB2995">
            <w:pPr>
              <w:keepNext/>
              <w:keepLines/>
              <w:jc w:val="center"/>
              <w:rPr>
                <w:rFonts w:ascii="Arial" w:eastAsia="等线" w:hAnsi="Arial" w:cs="Arial"/>
                <w:sz w:val="16"/>
                <w:szCs w:val="16"/>
              </w:rPr>
            </w:pPr>
            <w:r w:rsidRPr="00B53B14">
              <w:rPr>
                <w:rFonts w:ascii="Arial" w:eastAsia="等线" w:hAnsi="Arial" w:cs="Arial"/>
                <w:sz w:val="16"/>
                <w:szCs w:val="16"/>
              </w:rPr>
              <w:t>[Case 002], [carrier phase measurement], [DH]</w:t>
            </w:r>
          </w:p>
          <w:p w14:paraId="6B0DF168" w14:textId="1B1AFFA0" w:rsidR="005223B3" w:rsidRPr="00B53B14" w:rsidRDefault="005223B3" w:rsidP="00DB2995">
            <w:pPr>
              <w:keepNext/>
              <w:keepLines/>
              <w:jc w:val="center"/>
              <w:rPr>
                <w:rFonts w:ascii="Arial" w:eastAsia="等线" w:hAnsi="Arial" w:cs="Arial"/>
                <w:sz w:val="16"/>
                <w:szCs w:val="16"/>
              </w:rPr>
            </w:pPr>
            <w:r w:rsidRPr="00B53B14">
              <w:rPr>
                <w:rFonts w:ascii="Arial" w:eastAsia="等线" w:hAnsi="Arial" w:cs="Arial"/>
                <w:sz w:val="16"/>
                <w:szCs w:val="16"/>
              </w:rPr>
              <w:t>[</w:t>
            </w:r>
            <w:r w:rsidRPr="00B53B14">
              <w:rPr>
                <w:rFonts w:ascii="Arial" w:eastAsia="宋体" w:hAnsi="Arial" w:cs="Arial"/>
                <w:sz w:val="16"/>
                <w:szCs w:val="16"/>
                <w:lang w:val="en-US" w:eastAsia="zh-CN"/>
              </w:rPr>
              <w:t>Option B (frequency domain)</w:t>
            </w:r>
            <w:r w:rsidR="00805AC4" w:rsidRPr="00B53B14">
              <w:rPr>
                <w:rFonts w:ascii="Arial" w:eastAsia="等线" w:hAnsi="Arial" w:cs="Arial"/>
                <w:sz w:val="16"/>
                <w:szCs w:val="16"/>
                <w:lang w:eastAsia="zh-CN"/>
              </w:rPr>
              <w:t xml:space="preserve"> in 2.1.2</w:t>
            </w:r>
            <w:r w:rsidRPr="00B53B14">
              <w:rPr>
                <w:rFonts w:ascii="Arial" w:eastAsia="等线" w:hAnsi="Arial" w:cs="Arial"/>
                <w:sz w:val="16"/>
                <w:szCs w:val="16"/>
              </w:rPr>
              <w:t>]</w:t>
            </w:r>
          </w:p>
          <w:p w14:paraId="615D2AA4" w14:textId="10F30B02" w:rsidR="005223B3" w:rsidRPr="00B53B14" w:rsidRDefault="005223B3" w:rsidP="00DB2995">
            <w:pPr>
              <w:keepNext/>
              <w:keepLines/>
              <w:jc w:val="center"/>
              <w:rPr>
                <w:rFonts w:ascii="Arial" w:eastAsia="等线" w:hAnsi="Arial" w:cs="Arial"/>
                <w:sz w:val="16"/>
                <w:szCs w:val="16"/>
              </w:rPr>
            </w:pPr>
            <w:r w:rsidRPr="00B53B14">
              <w:rPr>
                <w:rFonts w:ascii="Arial" w:eastAsia="等线" w:hAnsi="Arial" w:cs="Arial"/>
                <w:sz w:val="16"/>
                <w:szCs w:val="16"/>
                <w:lang w:eastAsia="zh-CN"/>
              </w:rPr>
              <w:t>(radian)</w:t>
            </w:r>
          </w:p>
        </w:tc>
        <w:tc>
          <w:tcPr>
            <w:tcW w:w="479" w:type="pct"/>
            <w:vAlign w:val="center"/>
          </w:tcPr>
          <w:p w14:paraId="162B0C20" w14:textId="77777777" w:rsidR="005223B3" w:rsidRPr="001A0073" w:rsidRDefault="005223B3" w:rsidP="00AB13C3">
            <w:pPr>
              <w:keepNext/>
              <w:keepLines/>
              <w:jc w:val="center"/>
              <w:rPr>
                <w:rFonts w:eastAsia="等线"/>
                <w:szCs w:val="20"/>
              </w:rPr>
            </w:pPr>
            <w:r w:rsidRPr="001A0073">
              <w:rPr>
                <w:rFonts w:eastAsia="宋体"/>
                <w:szCs w:val="20"/>
                <w:lang w:val="en-US" w:eastAsia="zh-CN"/>
              </w:rPr>
              <w:t>0.19</w:t>
            </w:r>
          </w:p>
        </w:tc>
        <w:tc>
          <w:tcPr>
            <w:tcW w:w="480" w:type="pct"/>
            <w:vAlign w:val="center"/>
          </w:tcPr>
          <w:p w14:paraId="0C7CD3B0" w14:textId="77777777" w:rsidR="005223B3" w:rsidRPr="001A0073" w:rsidRDefault="005223B3" w:rsidP="00AB13C3">
            <w:pPr>
              <w:keepNext/>
              <w:keepLines/>
              <w:jc w:val="center"/>
              <w:rPr>
                <w:rFonts w:ascii="Arial" w:eastAsia="等线" w:hAnsi="Arial"/>
                <w:sz w:val="16"/>
                <w:szCs w:val="16"/>
              </w:rPr>
            </w:pPr>
            <w:r w:rsidRPr="001A0073">
              <w:rPr>
                <w:rFonts w:eastAsia="宋体"/>
                <w:szCs w:val="20"/>
                <w:lang w:val="en-US" w:eastAsia="zh-CN"/>
              </w:rPr>
              <w:t>0.29</w:t>
            </w:r>
          </w:p>
        </w:tc>
        <w:tc>
          <w:tcPr>
            <w:tcW w:w="576" w:type="pct"/>
            <w:vAlign w:val="center"/>
          </w:tcPr>
          <w:p w14:paraId="2BD1B2EC" w14:textId="77777777" w:rsidR="005223B3" w:rsidRPr="001A0073" w:rsidRDefault="005223B3" w:rsidP="00AB13C3">
            <w:pPr>
              <w:keepNext/>
              <w:keepLines/>
              <w:jc w:val="center"/>
              <w:rPr>
                <w:rFonts w:ascii="Arial" w:eastAsia="等线" w:hAnsi="Arial"/>
                <w:sz w:val="16"/>
                <w:szCs w:val="16"/>
              </w:rPr>
            </w:pPr>
            <w:r w:rsidRPr="001A0073">
              <w:rPr>
                <w:rFonts w:eastAsia="宋体"/>
                <w:szCs w:val="20"/>
                <w:lang w:val="en-US" w:eastAsia="zh-CN"/>
              </w:rPr>
              <w:t>0.44</w:t>
            </w:r>
          </w:p>
        </w:tc>
        <w:tc>
          <w:tcPr>
            <w:tcW w:w="526" w:type="pct"/>
            <w:vAlign w:val="center"/>
          </w:tcPr>
          <w:p w14:paraId="26C9D31D" w14:textId="77777777" w:rsidR="005223B3" w:rsidRPr="001A0073" w:rsidRDefault="005223B3" w:rsidP="00AB13C3">
            <w:pPr>
              <w:keepNext/>
              <w:keepLines/>
              <w:jc w:val="center"/>
              <w:rPr>
                <w:rFonts w:ascii="Arial" w:eastAsia="等线" w:hAnsi="Arial"/>
                <w:sz w:val="16"/>
                <w:szCs w:val="16"/>
              </w:rPr>
            </w:pPr>
            <w:r w:rsidRPr="001A0073">
              <w:rPr>
                <w:rFonts w:eastAsia="宋体"/>
                <w:szCs w:val="20"/>
                <w:lang w:val="en-US" w:eastAsia="zh-CN"/>
              </w:rPr>
              <w:t>1.36</w:t>
            </w:r>
          </w:p>
        </w:tc>
      </w:tr>
      <w:tr w:rsidR="005223B3" w:rsidRPr="001A0073" w14:paraId="0E7C99B4" w14:textId="77777777" w:rsidTr="00B53B14">
        <w:trPr>
          <w:jc w:val="center"/>
        </w:trPr>
        <w:tc>
          <w:tcPr>
            <w:tcW w:w="2938" w:type="pct"/>
          </w:tcPr>
          <w:p w14:paraId="5E775B64" w14:textId="22236336" w:rsidR="005223B3" w:rsidRPr="00B53B14" w:rsidRDefault="005223B3" w:rsidP="00AB13C3">
            <w:pPr>
              <w:keepNext/>
              <w:keepLines/>
              <w:jc w:val="center"/>
              <w:rPr>
                <w:rFonts w:ascii="Arial" w:eastAsia="等线" w:hAnsi="Arial" w:cs="Arial"/>
                <w:sz w:val="16"/>
                <w:szCs w:val="16"/>
                <w:lang w:eastAsia="zh-CN"/>
              </w:rPr>
            </w:pPr>
            <w:r w:rsidRPr="00B53B14">
              <w:rPr>
                <w:rFonts w:ascii="Arial" w:eastAsia="等线" w:hAnsi="Arial" w:cs="Arial"/>
                <w:sz w:val="16"/>
                <w:szCs w:val="16"/>
                <w:lang w:eastAsia="zh-CN"/>
              </w:rPr>
              <w:t>[Case 003], [carrier phase measurement], [SH]</w:t>
            </w:r>
          </w:p>
          <w:p w14:paraId="23FA0457" w14:textId="27272838" w:rsidR="005223B3" w:rsidRPr="00B53B14" w:rsidRDefault="005223B3" w:rsidP="00AB13C3">
            <w:pPr>
              <w:keepNext/>
              <w:keepLines/>
              <w:jc w:val="center"/>
              <w:rPr>
                <w:rFonts w:ascii="Arial" w:eastAsia="等线" w:hAnsi="Arial" w:cs="Arial"/>
                <w:sz w:val="16"/>
                <w:szCs w:val="16"/>
              </w:rPr>
            </w:pPr>
            <w:r w:rsidRPr="00B53B14">
              <w:rPr>
                <w:rFonts w:ascii="Arial" w:eastAsia="等线" w:hAnsi="Arial" w:cs="Arial"/>
                <w:sz w:val="16"/>
                <w:szCs w:val="16"/>
                <w:lang w:eastAsia="zh-CN"/>
              </w:rPr>
              <w:t>[Option C</w:t>
            </w:r>
            <w:r w:rsidR="00A93260" w:rsidRPr="00B53B14">
              <w:rPr>
                <w:rFonts w:ascii="Arial" w:eastAsia="等线" w:hAnsi="Arial" w:cs="Arial"/>
                <w:sz w:val="16"/>
                <w:szCs w:val="16"/>
                <w:lang w:eastAsia="zh-CN"/>
              </w:rPr>
              <w:t xml:space="preserve"> </w:t>
            </w:r>
            <w:r w:rsidRPr="00B53B14">
              <w:rPr>
                <w:rFonts w:ascii="Arial" w:eastAsia="等线" w:hAnsi="Arial" w:cs="Arial"/>
                <w:sz w:val="16"/>
                <w:szCs w:val="16"/>
                <w:lang w:eastAsia="zh-CN"/>
              </w:rPr>
              <w:t>(time domain) in 2.1.1]</w:t>
            </w:r>
          </w:p>
        </w:tc>
        <w:tc>
          <w:tcPr>
            <w:tcW w:w="479" w:type="pct"/>
            <w:vAlign w:val="center"/>
          </w:tcPr>
          <w:p w14:paraId="17BB4D27" w14:textId="77777777" w:rsidR="005223B3" w:rsidRPr="00C43337" w:rsidRDefault="005223B3" w:rsidP="00AB13C3">
            <w:pPr>
              <w:keepNext/>
              <w:keepLines/>
              <w:jc w:val="center"/>
              <w:rPr>
                <w:rFonts w:eastAsia="宋体"/>
                <w:szCs w:val="20"/>
                <w:lang w:val="en-US" w:eastAsia="zh-CN"/>
              </w:rPr>
            </w:pPr>
            <w:r w:rsidRPr="00C43337">
              <w:rPr>
                <w:rFonts w:eastAsia="宋体"/>
                <w:szCs w:val="20"/>
                <w:lang w:val="en-US" w:eastAsia="zh-CN"/>
              </w:rPr>
              <w:t>0.026</w:t>
            </w:r>
          </w:p>
        </w:tc>
        <w:tc>
          <w:tcPr>
            <w:tcW w:w="480" w:type="pct"/>
            <w:vAlign w:val="center"/>
          </w:tcPr>
          <w:p w14:paraId="078BA1CB"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0</w:t>
            </w:r>
            <w:r w:rsidRPr="00C43337">
              <w:rPr>
                <w:rFonts w:eastAsia="宋体"/>
                <w:szCs w:val="20"/>
                <w:lang w:val="en-US" w:eastAsia="zh-CN"/>
              </w:rPr>
              <w:t>.03</w:t>
            </w:r>
          </w:p>
        </w:tc>
        <w:tc>
          <w:tcPr>
            <w:tcW w:w="576" w:type="pct"/>
            <w:vAlign w:val="center"/>
          </w:tcPr>
          <w:p w14:paraId="12CAAD4F"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0</w:t>
            </w:r>
            <w:r w:rsidRPr="00C43337">
              <w:rPr>
                <w:rFonts w:eastAsia="宋体"/>
                <w:szCs w:val="20"/>
                <w:lang w:val="en-US" w:eastAsia="zh-CN"/>
              </w:rPr>
              <w:t>.13</w:t>
            </w:r>
          </w:p>
        </w:tc>
        <w:tc>
          <w:tcPr>
            <w:tcW w:w="526" w:type="pct"/>
            <w:vAlign w:val="center"/>
          </w:tcPr>
          <w:p w14:paraId="04676AE6"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1</w:t>
            </w:r>
            <w:r w:rsidRPr="00C43337">
              <w:rPr>
                <w:rFonts w:eastAsia="宋体"/>
                <w:szCs w:val="20"/>
                <w:lang w:val="en-US" w:eastAsia="zh-CN"/>
              </w:rPr>
              <w:t>.47</w:t>
            </w:r>
          </w:p>
        </w:tc>
      </w:tr>
      <w:tr w:rsidR="005223B3" w:rsidRPr="001A0073" w14:paraId="29C390E8" w14:textId="77777777" w:rsidTr="00B53B14">
        <w:trPr>
          <w:jc w:val="center"/>
        </w:trPr>
        <w:tc>
          <w:tcPr>
            <w:tcW w:w="2938" w:type="pct"/>
          </w:tcPr>
          <w:p w14:paraId="587650A0" w14:textId="42A1D7AC" w:rsidR="005223B3" w:rsidRPr="00B53B14" w:rsidRDefault="005223B3" w:rsidP="00DB2995">
            <w:pPr>
              <w:keepNext/>
              <w:keepLines/>
              <w:jc w:val="center"/>
              <w:rPr>
                <w:rFonts w:ascii="Arial" w:eastAsia="等线" w:hAnsi="Arial" w:cs="Arial"/>
                <w:sz w:val="16"/>
                <w:szCs w:val="16"/>
                <w:lang w:eastAsia="zh-CN"/>
              </w:rPr>
            </w:pPr>
            <w:r w:rsidRPr="00B53B14">
              <w:rPr>
                <w:rFonts w:ascii="Arial" w:eastAsia="等线" w:hAnsi="Arial" w:cs="Arial"/>
                <w:sz w:val="16"/>
                <w:szCs w:val="16"/>
                <w:lang w:eastAsia="zh-CN"/>
              </w:rPr>
              <w:t>[Case 004], [carrier phase measurement], [DH]</w:t>
            </w:r>
          </w:p>
          <w:p w14:paraId="5D213EF1" w14:textId="489AED4A" w:rsidR="005223B3" w:rsidRPr="00B53B14" w:rsidRDefault="005223B3" w:rsidP="00DB2995">
            <w:pPr>
              <w:keepNext/>
              <w:keepLines/>
              <w:jc w:val="center"/>
              <w:rPr>
                <w:rFonts w:ascii="Arial" w:eastAsia="等线" w:hAnsi="Arial" w:cs="Arial"/>
                <w:sz w:val="16"/>
                <w:szCs w:val="16"/>
              </w:rPr>
            </w:pPr>
            <w:r w:rsidRPr="00B53B14">
              <w:rPr>
                <w:rFonts w:ascii="Arial" w:eastAsia="等线" w:hAnsi="Arial" w:cs="Arial"/>
                <w:sz w:val="16"/>
                <w:szCs w:val="16"/>
                <w:lang w:eastAsia="zh-CN"/>
              </w:rPr>
              <w:t>[Option C</w:t>
            </w:r>
            <w:r w:rsidR="00A93260" w:rsidRPr="00B53B14">
              <w:rPr>
                <w:rFonts w:ascii="Arial" w:eastAsia="等线" w:hAnsi="Arial" w:cs="Arial"/>
                <w:sz w:val="16"/>
                <w:szCs w:val="16"/>
                <w:lang w:eastAsia="zh-CN"/>
              </w:rPr>
              <w:t xml:space="preserve"> </w:t>
            </w:r>
            <w:r w:rsidRPr="00B53B14">
              <w:rPr>
                <w:rFonts w:ascii="Arial" w:eastAsia="等线" w:hAnsi="Arial" w:cs="Arial"/>
                <w:sz w:val="16"/>
                <w:szCs w:val="16"/>
                <w:lang w:eastAsia="zh-CN"/>
              </w:rPr>
              <w:t>(time domain) in 2.1.1]</w:t>
            </w:r>
          </w:p>
        </w:tc>
        <w:tc>
          <w:tcPr>
            <w:tcW w:w="479" w:type="pct"/>
            <w:vAlign w:val="center"/>
          </w:tcPr>
          <w:p w14:paraId="307A0872"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1.83</w:t>
            </w:r>
          </w:p>
        </w:tc>
        <w:tc>
          <w:tcPr>
            <w:tcW w:w="480" w:type="pct"/>
            <w:vAlign w:val="center"/>
          </w:tcPr>
          <w:p w14:paraId="54A2BD07"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2.59</w:t>
            </w:r>
          </w:p>
        </w:tc>
        <w:tc>
          <w:tcPr>
            <w:tcW w:w="576" w:type="pct"/>
            <w:vAlign w:val="center"/>
          </w:tcPr>
          <w:p w14:paraId="023A978E"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3.36</w:t>
            </w:r>
          </w:p>
        </w:tc>
        <w:tc>
          <w:tcPr>
            <w:tcW w:w="526" w:type="pct"/>
            <w:vAlign w:val="center"/>
          </w:tcPr>
          <w:p w14:paraId="1CD4C62E" w14:textId="77777777" w:rsidR="005223B3" w:rsidRPr="00C43337" w:rsidRDefault="005223B3" w:rsidP="00AB13C3">
            <w:pPr>
              <w:keepNext/>
              <w:keepLines/>
              <w:jc w:val="center"/>
              <w:rPr>
                <w:rFonts w:eastAsia="宋体"/>
                <w:szCs w:val="20"/>
                <w:lang w:val="en-US" w:eastAsia="zh-CN"/>
              </w:rPr>
            </w:pPr>
            <w:r w:rsidRPr="00C43337">
              <w:rPr>
                <w:rFonts w:eastAsia="宋体" w:hint="eastAsia"/>
                <w:szCs w:val="20"/>
                <w:lang w:val="en-US" w:eastAsia="zh-CN"/>
              </w:rPr>
              <w:t>4.41</w:t>
            </w:r>
          </w:p>
        </w:tc>
      </w:tr>
      <w:tr w:rsidR="008D48EF" w:rsidRPr="001A0073" w14:paraId="419B6518" w14:textId="77777777" w:rsidTr="00B53B14">
        <w:trPr>
          <w:jc w:val="center"/>
        </w:trPr>
        <w:tc>
          <w:tcPr>
            <w:tcW w:w="2938" w:type="pct"/>
          </w:tcPr>
          <w:p w14:paraId="4E9AD59E" w14:textId="66E24E35" w:rsidR="008D48EF" w:rsidRPr="00B53B14" w:rsidRDefault="008D48EF" w:rsidP="008D48EF">
            <w:pPr>
              <w:keepNext/>
              <w:keepLines/>
              <w:jc w:val="center"/>
              <w:rPr>
                <w:rFonts w:ascii="Arial" w:eastAsia="等线" w:hAnsi="Arial" w:cs="Arial"/>
                <w:sz w:val="16"/>
                <w:szCs w:val="16"/>
                <w:lang w:eastAsia="zh-CN"/>
              </w:rPr>
            </w:pPr>
            <w:r w:rsidRPr="00B53B14">
              <w:rPr>
                <w:rFonts w:ascii="Arial" w:eastAsia="等线" w:hAnsi="Arial" w:cs="Arial"/>
                <w:sz w:val="16"/>
                <w:szCs w:val="16"/>
                <w:lang w:eastAsia="zh-CN"/>
              </w:rPr>
              <w:t>[Case 005], [carrier phase measurement], [</w:t>
            </w:r>
            <w:r w:rsidRPr="00B53B14">
              <w:rPr>
                <w:rFonts w:ascii="Arial" w:eastAsia="宋体" w:hAnsi="Arial" w:cs="Arial"/>
                <w:sz w:val="16"/>
                <w:szCs w:val="16"/>
                <w:lang w:val="en-US" w:eastAsia="zh-CN"/>
              </w:rPr>
              <w:t>SH</w:t>
            </w:r>
            <w:r w:rsidRPr="00B53B14">
              <w:rPr>
                <w:rFonts w:ascii="Arial" w:eastAsia="等线" w:hAnsi="Arial" w:cs="Arial"/>
                <w:sz w:val="16"/>
                <w:szCs w:val="16"/>
                <w:lang w:eastAsia="zh-CN"/>
              </w:rPr>
              <w:t>]</w:t>
            </w:r>
          </w:p>
          <w:p w14:paraId="2501F73A" w14:textId="3ED00EB5" w:rsidR="008D48EF" w:rsidRPr="00B53B14" w:rsidRDefault="008D48EF" w:rsidP="008D48EF">
            <w:pPr>
              <w:keepNext/>
              <w:keepLines/>
              <w:jc w:val="center"/>
              <w:rPr>
                <w:rFonts w:ascii="Arial" w:eastAsia="等线" w:hAnsi="Arial" w:cs="Arial"/>
                <w:sz w:val="16"/>
                <w:szCs w:val="16"/>
              </w:rPr>
            </w:pPr>
            <w:r w:rsidRPr="00B53B14">
              <w:rPr>
                <w:rFonts w:ascii="Arial" w:eastAsia="等线" w:hAnsi="Arial" w:cs="Arial"/>
                <w:sz w:val="16"/>
                <w:szCs w:val="16"/>
                <w:lang w:eastAsia="zh-CN"/>
              </w:rPr>
              <w:t>[Option D (frequency domain with multipath mitigation) in 2.1.2]</w:t>
            </w:r>
          </w:p>
        </w:tc>
        <w:tc>
          <w:tcPr>
            <w:tcW w:w="479" w:type="pct"/>
            <w:vAlign w:val="center"/>
          </w:tcPr>
          <w:p w14:paraId="6A4EA7E6" w14:textId="4B04B01C" w:rsidR="008D48EF" w:rsidRPr="00486EC9" w:rsidRDefault="008D48EF" w:rsidP="008D48EF">
            <w:pPr>
              <w:keepNext/>
              <w:keepLines/>
              <w:jc w:val="center"/>
              <w:rPr>
                <w:rFonts w:eastAsia="宋体"/>
                <w:szCs w:val="20"/>
                <w:lang w:val="en-US" w:eastAsia="zh-CN"/>
              </w:rPr>
            </w:pPr>
            <w:r w:rsidRPr="00B52D7A">
              <w:rPr>
                <w:rFonts w:eastAsia="宋体" w:hint="eastAsia"/>
                <w:szCs w:val="20"/>
                <w:lang w:val="en-US" w:eastAsia="zh-CN"/>
              </w:rPr>
              <w:t>0.14</w:t>
            </w:r>
          </w:p>
        </w:tc>
        <w:tc>
          <w:tcPr>
            <w:tcW w:w="480" w:type="pct"/>
            <w:vAlign w:val="center"/>
          </w:tcPr>
          <w:p w14:paraId="668C1558" w14:textId="2323A218" w:rsidR="008D48EF" w:rsidRPr="00486EC9" w:rsidRDefault="008D48EF" w:rsidP="008D48EF">
            <w:pPr>
              <w:keepNext/>
              <w:keepLines/>
              <w:jc w:val="center"/>
              <w:rPr>
                <w:rFonts w:eastAsia="宋体"/>
                <w:szCs w:val="20"/>
                <w:highlight w:val="yellow"/>
                <w:lang w:val="en-US" w:eastAsia="zh-CN"/>
              </w:rPr>
            </w:pPr>
            <w:r w:rsidRPr="00B52D7A">
              <w:rPr>
                <w:rFonts w:eastAsia="宋体" w:hint="eastAsia"/>
                <w:szCs w:val="20"/>
                <w:lang w:val="en-US" w:eastAsia="zh-CN"/>
              </w:rPr>
              <w:t>0.17</w:t>
            </w:r>
          </w:p>
        </w:tc>
        <w:tc>
          <w:tcPr>
            <w:tcW w:w="576" w:type="pct"/>
            <w:vAlign w:val="center"/>
          </w:tcPr>
          <w:p w14:paraId="271BB54D" w14:textId="210F847E" w:rsidR="008D48EF" w:rsidRPr="00486EC9" w:rsidRDefault="008D48EF" w:rsidP="008D48EF">
            <w:pPr>
              <w:keepNext/>
              <w:keepLines/>
              <w:jc w:val="center"/>
              <w:rPr>
                <w:rFonts w:eastAsia="宋体"/>
                <w:szCs w:val="20"/>
                <w:highlight w:val="yellow"/>
                <w:lang w:val="en-US" w:eastAsia="zh-CN"/>
              </w:rPr>
            </w:pPr>
            <w:r w:rsidRPr="00B52D7A">
              <w:rPr>
                <w:rFonts w:eastAsia="宋体" w:hint="eastAsia"/>
                <w:szCs w:val="20"/>
                <w:lang w:val="en-US" w:eastAsia="zh-CN"/>
              </w:rPr>
              <w:t>0.20</w:t>
            </w:r>
          </w:p>
        </w:tc>
        <w:tc>
          <w:tcPr>
            <w:tcW w:w="526" w:type="pct"/>
            <w:vAlign w:val="center"/>
          </w:tcPr>
          <w:p w14:paraId="6D0706C3" w14:textId="0AEE7253" w:rsidR="008D48EF" w:rsidRPr="00486EC9" w:rsidRDefault="008D48EF" w:rsidP="008D48EF">
            <w:pPr>
              <w:keepNext/>
              <w:keepLines/>
              <w:jc w:val="center"/>
              <w:rPr>
                <w:rFonts w:eastAsia="宋体"/>
                <w:szCs w:val="20"/>
                <w:highlight w:val="yellow"/>
                <w:lang w:val="en-US" w:eastAsia="zh-CN"/>
              </w:rPr>
            </w:pPr>
            <w:r w:rsidRPr="00B52D7A">
              <w:rPr>
                <w:rFonts w:eastAsia="宋体" w:hint="eastAsia"/>
                <w:szCs w:val="20"/>
                <w:lang w:val="en-US" w:eastAsia="zh-CN"/>
              </w:rPr>
              <w:t>0.23</w:t>
            </w:r>
          </w:p>
        </w:tc>
      </w:tr>
      <w:tr w:rsidR="005223B3" w:rsidRPr="008D48EF" w14:paraId="53ADC5E4" w14:textId="77777777" w:rsidTr="00B53B14">
        <w:trPr>
          <w:jc w:val="center"/>
        </w:trPr>
        <w:tc>
          <w:tcPr>
            <w:tcW w:w="2938" w:type="pct"/>
          </w:tcPr>
          <w:p w14:paraId="065381C4" w14:textId="17A31827" w:rsidR="005223B3" w:rsidRPr="00B53B14" w:rsidRDefault="005223B3" w:rsidP="00DB2995">
            <w:pPr>
              <w:keepNext/>
              <w:keepLines/>
              <w:jc w:val="center"/>
              <w:rPr>
                <w:rFonts w:ascii="Arial" w:eastAsia="等线" w:hAnsi="Arial" w:cs="Arial"/>
                <w:sz w:val="16"/>
                <w:szCs w:val="16"/>
                <w:lang w:eastAsia="zh-CN"/>
              </w:rPr>
            </w:pPr>
            <w:r w:rsidRPr="00B53B14">
              <w:rPr>
                <w:rFonts w:ascii="Arial" w:eastAsia="等线" w:hAnsi="Arial" w:cs="Arial"/>
                <w:sz w:val="16"/>
                <w:szCs w:val="16"/>
                <w:lang w:eastAsia="zh-CN"/>
              </w:rPr>
              <w:t>[Case 006], [ carrier phase measurement], [</w:t>
            </w:r>
            <w:r w:rsidRPr="00B53B14">
              <w:rPr>
                <w:rFonts w:ascii="Arial" w:eastAsia="宋体" w:hAnsi="Arial" w:cs="Arial"/>
                <w:sz w:val="16"/>
                <w:szCs w:val="16"/>
                <w:lang w:val="en-US" w:eastAsia="zh-CN"/>
              </w:rPr>
              <w:t>DH</w:t>
            </w:r>
            <w:r w:rsidRPr="00B53B14">
              <w:rPr>
                <w:rFonts w:ascii="Arial" w:eastAsia="等线" w:hAnsi="Arial" w:cs="Arial"/>
                <w:sz w:val="16"/>
                <w:szCs w:val="16"/>
                <w:lang w:eastAsia="zh-CN"/>
              </w:rPr>
              <w:t>]</w:t>
            </w:r>
          </w:p>
          <w:p w14:paraId="0182261C" w14:textId="453BECCC" w:rsidR="005223B3" w:rsidRPr="00B53B14" w:rsidRDefault="005223B3" w:rsidP="00DB2995">
            <w:pPr>
              <w:keepNext/>
              <w:keepLines/>
              <w:jc w:val="center"/>
              <w:rPr>
                <w:rFonts w:ascii="Arial" w:eastAsia="等线" w:hAnsi="Arial" w:cs="Arial"/>
                <w:sz w:val="16"/>
                <w:szCs w:val="16"/>
                <w:lang w:eastAsia="zh-CN"/>
              </w:rPr>
            </w:pPr>
            <w:r w:rsidRPr="00B53B14">
              <w:rPr>
                <w:rFonts w:ascii="Arial" w:eastAsia="等线" w:hAnsi="Arial" w:cs="Arial"/>
                <w:sz w:val="16"/>
                <w:szCs w:val="16"/>
                <w:lang w:eastAsia="zh-CN"/>
              </w:rPr>
              <w:t>[Option D (frequency domain with multipath mitigation) in 2.1.2]</w:t>
            </w:r>
          </w:p>
        </w:tc>
        <w:tc>
          <w:tcPr>
            <w:tcW w:w="479" w:type="pct"/>
            <w:vAlign w:val="center"/>
          </w:tcPr>
          <w:p w14:paraId="114E1B70" w14:textId="2A07ED36" w:rsidR="005223B3" w:rsidRPr="00B52D7A" w:rsidRDefault="005223B3" w:rsidP="00AB13C3">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w:t>
            </w:r>
            <w:r w:rsidR="008D48EF" w:rsidRPr="00B52D7A">
              <w:rPr>
                <w:rFonts w:eastAsia="宋体"/>
                <w:szCs w:val="20"/>
                <w:lang w:val="en-US" w:eastAsia="zh-CN"/>
              </w:rPr>
              <w:t>15</w:t>
            </w:r>
          </w:p>
        </w:tc>
        <w:tc>
          <w:tcPr>
            <w:tcW w:w="480" w:type="pct"/>
            <w:vAlign w:val="center"/>
          </w:tcPr>
          <w:p w14:paraId="7C7F57E6" w14:textId="79A82CA9" w:rsidR="005223B3" w:rsidRPr="00B52D7A" w:rsidRDefault="005223B3" w:rsidP="00AB13C3">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w:t>
            </w:r>
            <w:r w:rsidR="008D48EF" w:rsidRPr="00B52D7A">
              <w:rPr>
                <w:rFonts w:eastAsia="宋体"/>
                <w:szCs w:val="20"/>
                <w:lang w:val="en-US" w:eastAsia="zh-CN"/>
              </w:rPr>
              <w:t>1</w:t>
            </w:r>
            <w:r w:rsidRPr="00B52D7A">
              <w:rPr>
                <w:rFonts w:eastAsia="宋体"/>
                <w:szCs w:val="20"/>
                <w:lang w:val="en-US" w:eastAsia="zh-CN"/>
              </w:rPr>
              <w:t>8</w:t>
            </w:r>
          </w:p>
        </w:tc>
        <w:tc>
          <w:tcPr>
            <w:tcW w:w="576" w:type="pct"/>
            <w:vAlign w:val="center"/>
          </w:tcPr>
          <w:p w14:paraId="3C5C05F2" w14:textId="77777777" w:rsidR="005223B3" w:rsidRPr="00B52D7A" w:rsidRDefault="005223B3" w:rsidP="00AB13C3">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.25</w:t>
            </w:r>
          </w:p>
        </w:tc>
        <w:tc>
          <w:tcPr>
            <w:tcW w:w="526" w:type="pct"/>
            <w:vAlign w:val="center"/>
          </w:tcPr>
          <w:p w14:paraId="315CE444" w14:textId="77777777" w:rsidR="005223B3" w:rsidRPr="00B52D7A" w:rsidRDefault="005223B3" w:rsidP="00AB13C3">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.64</w:t>
            </w:r>
          </w:p>
        </w:tc>
      </w:tr>
    </w:tbl>
    <w:p w14:paraId="7EC5087D" w14:textId="77777777" w:rsidR="00AB13C3" w:rsidRPr="00AB13C3" w:rsidRDefault="00AB13C3" w:rsidP="00E0468E">
      <w:pPr>
        <w:jc w:val="both"/>
        <w:rPr>
          <w:rFonts w:eastAsia="宋体"/>
          <w:szCs w:val="20"/>
          <w:lang w:eastAsia="zh-CN"/>
        </w:rPr>
      </w:pPr>
      <w:r w:rsidRPr="00AB13C3">
        <w:rPr>
          <w:rFonts w:eastAsia="宋体"/>
          <w:szCs w:val="20"/>
          <w:lang w:eastAsia="zh-CN"/>
        </w:rPr>
        <w:t>Based on the evaluation results, we make the following observation.</w:t>
      </w:r>
    </w:p>
    <w:p w14:paraId="67E38F3B" w14:textId="77777777" w:rsidR="00AB13C3" w:rsidRPr="00AB13C3" w:rsidRDefault="00AB13C3" w:rsidP="001368BB">
      <w:pPr>
        <w:jc w:val="both"/>
        <w:rPr>
          <w:rFonts w:eastAsia="宋体"/>
          <w:b/>
          <w:i/>
          <w:szCs w:val="20"/>
        </w:rPr>
      </w:pPr>
      <w:bookmarkStart w:id="5" w:name="_Hlk115371340"/>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Pr="00AB13C3">
        <w:rPr>
          <w:rFonts w:eastAsia="宋体"/>
          <w:b/>
          <w:i/>
          <w:szCs w:val="20"/>
        </w:rPr>
        <w:t>1</w:t>
      </w:r>
      <w:r w:rsidRPr="00AB13C3">
        <w:rPr>
          <w:rFonts w:eastAsia="宋体"/>
          <w:b/>
          <w:i/>
          <w:szCs w:val="20"/>
        </w:rPr>
        <w:fldChar w:fldCharType="end"/>
      </w:r>
    </w:p>
    <w:p w14:paraId="1FFAB2F6" w14:textId="52DB800B" w:rsidR="00AB13C3" w:rsidRPr="00AB13C3" w:rsidRDefault="00AB13C3">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frequency domain with option B,</w:t>
      </w:r>
      <w:r w:rsidRPr="00AB13C3">
        <w:rPr>
          <w:rFonts w:eastAsia="宋体" w:hint="eastAsia"/>
          <w:b/>
          <w:i/>
          <w:szCs w:val="20"/>
        </w:rPr>
        <w:t xml:space="preserve"> t</w:t>
      </w:r>
      <w:r w:rsidRPr="00AB13C3">
        <w:rPr>
          <w:rFonts w:eastAsia="宋体"/>
          <w:b/>
          <w:i/>
          <w:szCs w:val="20"/>
        </w:rPr>
        <w:t xml:space="preserve">he performance accuracy is 0.43 radian @90% in </w:t>
      </w:r>
      <w:proofErr w:type="spellStart"/>
      <w:r w:rsidRPr="00AB13C3">
        <w:rPr>
          <w:rFonts w:eastAsia="宋体"/>
          <w:b/>
          <w:i/>
          <w:szCs w:val="20"/>
        </w:rPr>
        <w:t>InF</w:t>
      </w:r>
      <w:proofErr w:type="spellEnd"/>
      <w:r w:rsidRPr="00AB13C3">
        <w:rPr>
          <w:rFonts w:eastAsia="宋体"/>
          <w:b/>
          <w:i/>
          <w:szCs w:val="20"/>
        </w:rPr>
        <w:t>- SH.</w:t>
      </w:r>
    </w:p>
    <w:p w14:paraId="6FB049C0" w14:textId="1FAED1D9" w:rsidR="00AB13C3" w:rsidRPr="00AB13C3" w:rsidRDefault="00AB13C3">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frequency domain with option B,</w:t>
      </w:r>
      <w:r w:rsidRPr="00AB13C3">
        <w:rPr>
          <w:rFonts w:eastAsia="宋体" w:hint="eastAsia"/>
          <w:b/>
          <w:i/>
          <w:szCs w:val="20"/>
        </w:rPr>
        <w:t xml:space="preserve"> t</w:t>
      </w:r>
      <w:r w:rsidRPr="00AB13C3">
        <w:rPr>
          <w:rFonts w:eastAsia="宋体"/>
          <w:b/>
          <w:i/>
          <w:szCs w:val="20"/>
        </w:rPr>
        <w:t xml:space="preserve">he performance accuracy is 1.36 radian @90% in </w:t>
      </w:r>
      <w:proofErr w:type="spellStart"/>
      <w:r w:rsidRPr="00AB13C3">
        <w:rPr>
          <w:rFonts w:eastAsia="宋体"/>
          <w:b/>
          <w:i/>
          <w:szCs w:val="20"/>
        </w:rPr>
        <w:t>InF</w:t>
      </w:r>
      <w:proofErr w:type="spellEnd"/>
      <w:r w:rsidRPr="00AB13C3">
        <w:rPr>
          <w:rFonts w:eastAsia="宋体"/>
          <w:b/>
          <w:i/>
          <w:szCs w:val="20"/>
        </w:rPr>
        <w:t>- DH.</w:t>
      </w:r>
    </w:p>
    <w:p w14:paraId="590A4867" w14:textId="77777777" w:rsidR="00AB13C3" w:rsidRPr="00AB13C3" w:rsidRDefault="00AB13C3" w:rsidP="001368BB">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Pr="00AB13C3">
        <w:rPr>
          <w:rFonts w:eastAsia="宋体"/>
          <w:b/>
          <w:i/>
          <w:noProof/>
          <w:szCs w:val="20"/>
        </w:rPr>
        <w:t>2</w:t>
      </w:r>
      <w:r w:rsidRPr="00AB13C3">
        <w:rPr>
          <w:rFonts w:eastAsia="宋体"/>
          <w:b/>
          <w:i/>
          <w:szCs w:val="20"/>
        </w:rPr>
        <w:fldChar w:fldCharType="end"/>
      </w:r>
      <w:r w:rsidRPr="00AB13C3">
        <w:rPr>
          <w:rFonts w:eastAsia="宋体"/>
          <w:b/>
          <w:i/>
          <w:szCs w:val="20"/>
        </w:rPr>
        <w:t>:</w:t>
      </w:r>
    </w:p>
    <w:p w14:paraId="7A8888C8" w14:textId="550823EB" w:rsidR="00AB13C3" w:rsidRPr="00AB13C3" w:rsidRDefault="00AB13C3">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time domain with option C,</w:t>
      </w:r>
      <w:r w:rsidRPr="00AB13C3">
        <w:rPr>
          <w:rFonts w:eastAsia="宋体" w:hint="eastAsia"/>
          <w:b/>
          <w:i/>
          <w:szCs w:val="20"/>
        </w:rPr>
        <w:t xml:space="preserve"> t</w:t>
      </w:r>
      <w:r w:rsidRPr="00AB13C3">
        <w:rPr>
          <w:rFonts w:eastAsia="宋体"/>
          <w:b/>
          <w:i/>
          <w:szCs w:val="20"/>
        </w:rPr>
        <w:t xml:space="preserve">he performance accuracy is 1.47 radian @90% in </w:t>
      </w:r>
      <w:proofErr w:type="spellStart"/>
      <w:r w:rsidRPr="00AB13C3">
        <w:rPr>
          <w:rFonts w:eastAsia="宋体"/>
          <w:b/>
          <w:i/>
          <w:szCs w:val="20"/>
        </w:rPr>
        <w:t>InF</w:t>
      </w:r>
      <w:proofErr w:type="spellEnd"/>
      <w:r w:rsidRPr="00AB13C3">
        <w:rPr>
          <w:rFonts w:eastAsia="宋体"/>
          <w:b/>
          <w:i/>
          <w:szCs w:val="20"/>
        </w:rPr>
        <w:t>- SH.</w:t>
      </w:r>
    </w:p>
    <w:p w14:paraId="62F45A0A" w14:textId="182EE63B" w:rsidR="00AB13C3" w:rsidRPr="00AB13C3" w:rsidRDefault="00AB13C3">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time domain with option C,</w:t>
      </w:r>
      <w:r w:rsidRPr="00AB13C3">
        <w:rPr>
          <w:rFonts w:eastAsia="宋体" w:hint="eastAsia"/>
          <w:b/>
          <w:i/>
          <w:szCs w:val="20"/>
        </w:rPr>
        <w:t xml:space="preserve"> t</w:t>
      </w:r>
      <w:r w:rsidRPr="00AB13C3">
        <w:rPr>
          <w:rFonts w:eastAsia="宋体"/>
          <w:b/>
          <w:i/>
          <w:szCs w:val="20"/>
        </w:rPr>
        <w:t xml:space="preserve">he performance accuracy is 4.41 radian @90% in </w:t>
      </w:r>
      <w:proofErr w:type="spellStart"/>
      <w:r w:rsidRPr="00AB13C3">
        <w:rPr>
          <w:rFonts w:eastAsia="宋体"/>
          <w:b/>
          <w:i/>
          <w:szCs w:val="20"/>
        </w:rPr>
        <w:t>InF</w:t>
      </w:r>
      <w:proofErr w:type="spellEnd"/>
      <w:r w:rsidRPr="00AB13C3">
        <w:rPr>
          <w:rFonts w:eastAsia="宋体"/>
          <w:b/>
          <w:i/>
          <w:szCs w:val="20"/>
        </w:rPr>
        <w:t>- DH.</w:t>
      </w:r>
    </w:p>
    <w:p w14:paraId="532F155D" w14:textId="77777777" w:rsidR="00AB13C3" w:rsidRPr="00AB13C3" w:rsidRDefault="00AB13C3" w:rsidP="001368BB">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Pr="00AB13C3">
        <w:rPr>
          <w:rFonts w:eastAsia="宋体"/>
          <w:b/>
          <w:i/>
          <w:noProof/>
          <w:szCs w:val="20"/>
        </w:rPr>
        <w:t>3</w:t>
      </w:r>
      <w:r w:rsidRPr="00AB13C3">
        <w:rPr>
          <w:rFonts w:eastAsia="宋体"/>
          <w:b/>
          <w:i/>
          <w:szCs w:val="20"/>
        </w:rPr>
        <w:fldChar w:fldCharType="end"/>
      </w:r>
      <w:r w:rsidRPr="00AB13C3">
        <w:rPr>
          <w:rFonts w:eastAsia="宋体"/>
          <w:b/>
          <w:i/>
          <w:szCs w:val="20"/>
        </w:rPr>
        <w:t>:</w:t>
      </w:r>
    </w:p>
    <w:p w14:paraId="5053618F" w14:textId="2891B09E" w:rsidR="00AB13C3" w:rsidRPr="00AB13C3" w:rsidRDefault="00AB13C3">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frequency domain of multipath mitigation CIR with option D,</w:t>
      </w:r>
      <w:r w:rsidRPr="00AB13C3">
        <w:rPr>
          <w:rFonts w:eastAsia="宋体" w:hint="eastAsia"/>
          <w:b/>
          <w:i/>
          <w:szCs w:val="20"/>
        </w:rPr>
        <w:t xml:space="preserve"> t</w:t>
      </w:r>
      <w:r w:rsidRPr="00AB13C3">
        <w:rPr>
          <w:rFonts w:eastAsia="宋体"/>
          <w:b/>
          <w:i/>
          <w:szCs w:val="20"/>
        </w:rPr>
        <w:t>he performance accuracy is 0.</w:t>
      </w:r>
      <w:r w:rsidR="008D48EF">
        <w:rPr>
          <w:rFonts w:eastAsia="宋体"/>
          <w:b/>
          <w:i/>
          <w:szCs w:val="20"/>
        </w:rPr>
        <w:t>2</w:t>
      </w:r>
      <w:r w:rsidRPr="00AB13C3">
        <w:rPr>
          <w:rFonts w:eastAsia="宋体"/>
          <w:b/>
          <w:i/>
          <w:szCs w:val="20"/>
        </w:rPr>
        <w:t xml:space="preserve">3 radian @90% in </w:t>
      </w:r>
      <w:proofErr w:type="spellStart"/>
      <w:r w:rsidRPr="00AB13C3">
        <w:rPr>
          <w:rFonts w:eastAsia="宋体"/>
          <w:b/>
          <w:i/>
          <w:szCs w:val="20"/>
        </w:rPr>
        <w:t>InF</w:t>
      </w:r>
      <w:proofErr w:type="spellEnd"/>
      <w:r w:rsidRPr="00AB13C3">
        <w:rPr>
          <w:rFonts w:eastAsia="宋体"/>
          <w:b/>
          <w:i/>
          <w:szCs w:val="20"/>
        </w:rPr>
        <w:t>- SH.</w:t>
      </w:r>
    </w:p>
    <w:p w14:paraId="29D27D72" w14:textId="77777777" w:rsidR="00AB13C3" w:rsidRPr="00AB13C3" w:rsidRDefault="00AB13C3">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frequency domain of multipath mitigation CIR with option D,</w:t>
      </w:r>
      <w:r w:rsidRPr="00AB13C3">
        <w:rPr>
          <w:rFonts w:eastAsia="宋体" w:hint="eastAsia"/>
          <w:b/>
          <w:i/>
          <w:szCs w:val="20"/>
        </w:rPr>
        <w:t xml:space="preserve"> t</w:t>
      </w:r>
      <w:r w:rsidRPr="00AB13C3">
        <w:rPr>
          <w:rFonts w:eastAsia="宋体"/>
          <w:b/>
          <w:i/>
          <w:szCs w:val="20"/>
        </w:rPr>
        <w:t xml:space="preserve">he performance accuracy is 0.64 radian @90% in </w:t>
      </w:r>
      <w:proofErr w:type="spellStart"/>
      <w:r w:rsidRPr="00AB13C3">
        <w:rPr>
          <w:rFonts w:eastAsia="宋体"/>
          <w:b/>
          <w:i/>
          <w:szCs w:val="20"/>
        </w:rPr>
        <w:t>InF</w:t>
      </w:r>
      <w:proofErr w:type="spellEnd"/>
      <w:r w:rsidRPr="00AB13C3">
        <w:rPr>
          <w:rFonts w:eastAsia="宋体"/>
          <w:b/>
          <w:i/>
          <w:szCs w:val="20"/>
        </w:rPr>
        <w:t>- DH.</w:t>
      </w:r>
    </w:p>
    <w:p w14:paraId="0B2357BB" w14:textId="77777777" w:rsidR="00AB13C3" w:rsidRPr="00AB13C3" w:rsidRDefault="00AB13C3" w:rsidP="001368BB">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Pr="00AB13C3">
        <w:rPr>
          <w:rFonts w:eastAsia="宋体"/>
          <w:b/>
          <w:i/>
          <w:noProof/>
          <w:szCs w:val="20"/>
        </w:rPr>
        <w:t>4</w:t>
      </w:r>
      <w:r w:rsidRPr="00AB13C3">
        <w:rPr>
          <w:rFonts w:eastAsia="宋体"/>
          <w:b/>
          <w:i/>
          <w:szCs w:val="20"/>
        </w:rPr>
        <w:fldChar w:fldCharType="end"/>
      </w:r>
      <w:r w:rsidRPr="00AB13C3">
        <w:rPr>
          <w:rFonts w:eastAsia="宋体"/>
          <w:b/>
          <w:i/>
          <w:szCs w:val="20"/>
        </w:rPr>
        <w:t>:</w:t>
      </w:r>
    </w:p>
    <w:p w14:paraId="65E96830" w14:textId="348F21E4" w:rsidR="00AB13C3" w:rsidRPr="00AB13C3" w:rsidRDefault="00AB13C3">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the performance of carrier phase measurement</w:t>
      </w:r>
      <w:r w:rsidRPr="00AB13C3" w:rsidDel="008A0E20">
        <w:rPr>
          <w:rFonts w:eastAsia="宋体"/>
          <w:b/>
          <w:i/>
          <w:szCs w:val="20"/>
        </w:rPr>
        <w:t xml:space="preserve"> </w:t>
      </w:r>
      <w:r w:rsidRPr="00AB13C3">
        <w:rPr>
          <w:rFonts w:eastAsia="宋体"/>
          <w:b/>
          <w:i/>
          <w:szCs w:val="20"/>
        </w:rPr>
        <w:t>degrad</w:t>
      </w:r>
      <w:r w:rsidR="0005328B">
        <w:rPr>
          <w:rFonts w:eastAsia="宋体"/>
          <w:b/>
          <w:i/>
          <w:szCs w:val="20"/>
        </w:rPr>
        <w:t>e</w:t>
      </w:r>
      <w:r w:rsidR="007B77AA">
        <w:rPr>
          <w:rFonts w:eastAsia="宋体"/>
          <w:b/>
          <w:i/>
          <w:szCs w:val="20"/>
        </w:rPr>
        <w:t>s</w:t>
      </w:r>
      <w:r w:rsidR="00081BF4">
        <w:rPr>
          <w:rFonts w:eastAsia="宋体"/>
          <w:b/>
          <w:i/>
          <w:szCs w:val="20"/>
        </w:rPr>
        <w:t xml:space="preserve"> </w:t>
      </w:r>
      <w:r w:rsidRPr="00AB13C3">
        <w:rPr>
          <w:rFonts w:eastAsia="宋体"/>
          <w:b/>
          <w:i/>
          <w:szCs w:val="20"/>
        </w:rPr>
        <w:t xml:space="preserve">significantly </w:t>
      </w:r>
      <w:r w:rsidR="008E6793">
        <w:rPr>
          <w:rFonts w:eastAsia="宋体"/>
          <w:b/>
          <w:i/>
          <w:szCs w:val="20"/>
        </w:rPr>
        <w:t>in</w:t>
      </w:r>
      <w:r w:rsidR="008E6793" w:rsidRPr="00AB13C3">
        <w:rPr>
          <w:rFonts w:eastAsia="宋体"/>
          <w:b/>
          <w:i/>
          <w:szCs w:val="20"/>
        </w:rPr>
        <w:t xml:space="preserve"> </w:t>
      </w:r>
      <w:r w:rsidRPr="00AB13C3">
        <w:rPr>
          <w:rFonts w:eastAsia="宋体"/>
          <w:b/>
          <w:i/>
          <w:szCs w:val="20"/>
        </w:rPr>
        <w:t>the multiple path/</w:t>
      </w:r>
      <w:proofErr w:type="spellStart"/>
      <w:r w:rsidRPr="00AB13C3">
        <w:rPr>
          <w:rFonts w:eastAsia="宋体"/>
          <w:b/>
          <w:i/>
          <w:szCs w:val="20"/>
        </w:rPr>
        <w:t>N</w:t>
      </w:r>
      <w:r w:rsidR="00AF5B9A">
        <w:rPr>
          <w:rFonts w:eastAsia="宋体"/>
          <w:b/>
          <w:i/>
          <w:szCs w:val="20"/>
        </w:rPr>
        <w:t>L</w:t>
      </w:r>
      <w:r w:rsidRPr="00AB13C3">
        <w:rPr>
          <w:rFonts w:eastAsia="宋体"/>
          <w:b/>
          <w:i/>
          <w:szCs w:val="20"/>
        </w:rPr>
        <w:t>oS</w:t>
      </w:r>
      <w:proofErr w:type="spellEnd"/>
      <w:r w:rsidRPr="00AB13C3">
        <w:rPr>
          <w:rFonts w:eastAsia="宋体"/>
          <w:b/>
          <w:i/>
          <w:szCs w:val="20"/>
        </w:rPr>
        <w:t xml:space="preserve"> scenario.</w:t>
      </w:r>
    </w:p>
    <w:p w14:paraId="464EEFAD" w14:textId="77777777" w:rsidR="00AB13C3" w:rsidRPr="00AB13C3" w:rsidRDefault="00AB13C3" w:rsidP="001368BB">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Pr="00AB13C3">
        <w:rPr>
          <w:rFonts w:eastAsia="宋体"/>
          <w:b/>
          <w:i/>
          <w:noProof/>
          <w:szCs w:val="20"/>
        </w:rPr>
        <w:t>5</w:t>
      </w:r>
      <w:r w:rsidRPr="00AB13C3">
        <w:rPr>
          <w:rFonts w:eastAsia="宋体"/>
          <w:b/>
          <w:i/>
          <w:szCs w:val="20"/>
        </w:rPr>
        <w:fldChar w:fldCharType="end"/>
      </w:r>
      <w:r w:rsidRPr="00AB13C3">
        <w:rPr>
          <w:rFonts w:eastAsia="宋体"/>
          <w:b/>
          <w:i/>
          <w:szCs w:val="20"/>
        </w:rPr>
        <w:t>:</w:t>
      </w:r>
    </w:p>
    <w:p w14:paraId="5D4D8B73" w14:textId="10BF4C4B" w:rsidR="00AB13C3" w:rsidRPr="00AB13C3" w:rsidRDefault="00AB13C3">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the performance of carrier phase measurement</w:t>
      </w:r>
      <w:r w:rsidRPr="00AB13C3" w:rsidDel="008A0E20">
        <w:rPr>
          <w:rFonts w:eastAsia="宋体"/>
          <w:b/>
          <w:i/>
          <w:szCs w:val="20"/>
        </w:rPr>
        <w:t xml:space="preserve"> </w:t>
      </w:r>
      <w:r w:rsidRPr="00AB13C3">
        <w:rPr>
          <w:rFonts w:eastAsia="宋体"/>
          <w:b/>
          <w:i/>
          <w:szCs w:val="20"/>
        </w:rPr>
        <w:t xml:space="preserve">in the frequency domain of multipath mitigation CIR with option D is </w:t>
      </w:r>
      <w:r w:rsidR="00613B0A">
        <w:rPr>
          <w:rFonts w:eastAsia="宋体"/>
          <w:b/>
          <w:i/>
          <w:szCs w:val="20"/>
        </w:rPr>
        <w:t xml:space="preserve">the </w:t>
      </w:r>
      <w:r w:rsidRPr="00AB13C3">
        <w:rPr>
          <w:rFonts w:eastAsia="宋体"/>
          <w:b/>
          <w:i/>
          <w:szCs w:val="20"/>
        </w:rPr>
        <w:t>best compared to the carrier phase measurement in the frequency domain and time domain.</w:t>
      </w:r>
    </w:p>
    <w:bookmarkEnd w:id="5"/>
    <w:p w14:paraId="02EB9F2F" w14:textId="6C80D233" w:rsidR="00AB13C3" w:rsidRPr="00AB13C3" w:rsidRDefault="001368BB"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8D5865">
        <w:rPr>
          <w:rFonts w:ascii="Arial" w:eastAsia="宋体" w:hAnsi="Arial" w:cs="Arial" w:hint="eastAsia"/>
          <w:bCs/>
          <w:iCs/>
          <w:sz w:val="28"/>
          <w:szCs w:val="28"/>
          <w:lang w:eastAsia="zh-CN"/>
        </w:rPr>
        <w:t>.3</w:t>
      </w:r>
      <w:r w:rsidR="008D5865">
        <w:rPr>
          <w:rFonts w:ascii="Arial" w:eastAsia="宋体" w:hAnsi="Arial" w:cs="Arial"/>
          <w:bCs/>
          <w:iCs/>
          <w:sz w:val="28"/>
          <w:szCs w:val="28"/>
          <w:lang w:eastAsia="zh-CN"/>
        </w:rPr>
        <w:t xml:space="preserve"> </w:t>
      </w:r>
      <w:r w:rsidR="00AB13C3" w:rsidRPr="00AB13C3">
        <w:rPr>
          <w:rFonts w:ascii="Arial" w:eastAsia="宋体" w:hAnsi="Arial" w:cs="Arial"/>
          <w:bCs/>
          <w:iCs/>
          <w:sz w:val="28"/>
          <w:szCs w:val="28"/>
          <w:lang w:eastAsia="zh-CN"/>
        </w:rPr>
        <w:t>O</w:t>
      </w:r>
      <w:r w:rsidR="00AB13C3" w:rsidRPr="00AB13C3">
        <w:rPr>
          <w:rFonts w:ascii="Arial" w:eastAsia="宋体" w:hAnsi="Arial" w:cs="Arial" w:hint="eastAsia"/>
          <w:bCs/>
          <w:iCs/>
          <w:sz w:val="28"/>
          <w:szCs w:val="28"/>
          <w:lang w:eastAsia="zh-CN"/>
        </w:rPr>
        <w:t>ther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multipath</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mitigation</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method</w:t>
      </w:r>
      <w:r w:rsidR="00E0468E">
        <w:rPr>
          <w:rFonts w:ascii="Arial" w:eastAsia="宋体" w:hAnsi="Arial" w:cs="Arial"/>
          <w:bCs/>
          <w:iCs/>
          <w:sz w:val="28"/>
          <w:szCs w:val="28"/>
          <w:lang w:eastAsia="zh-CN"/>
        </w:rPr>
        <w:t>s</w:t>
      </w:r>
      <w:r w:rsidR="00AB13C3" w:rsidRPr="00AB13C3">
        <w:rPr>
          <w:rFonts w:ascii="Arial" w:eastAsia="宋体" w:hAnsi="Arial" w:cs="Arial"/>
          <w:bCs/>
          <w:iCs/>
          <w:sz w:val="28"/>
          <w:szCs w:val="28"/>
          <w:lang w:eastAsia="zh-CN"/>
        </w:rPr>
        <w:t xml:space="preserve"> </w:t>
      </w:r>
    </w:p>
    <w:p w14:paraId="244690D6" w14:textId="761B4160" w:rsidR="00AB13C3" w:rsidRPr="00AB13C3" w:rsidRDefault="00AB13C3" w:rsidP="00E0468E">
      <w:pPr>
        <w:spacing w:after="120" w:line="260" w:lineRule="exact"/>
        <w:jc w:val="both"/>
        <w:rPr>
          <w:rFonts w:eastAsia="宋体"/>
          <w:lang w:eastAsia="zh-CN"/>
        </w:rPr>
      </w:pPr>
      <w:r w:rsidRPr="00AB13C3">
        <w:rPr>
          <w:rFonts w:eastAsia="宋体"/>
          <w:lang w:eastAsia="zh-CN"/>
        </w:rPr>
        <w:t xml:space="preserve">In terms of performance, introducing carrier phase measurement of </w:t>
      </w:r>
      <w:r w:rsidR="00E0468E">
        <w:rPr>
          <w:rFonts w:eastAsia="宋体"/>
          <w:lang w:eastAsia="zh-CN"/>
        </w:rPr>
        <w:t xml:space="preserve">the </w:t>
      </w:r>
      <w:r w:rsidRPr="00AB13C3">
        <w:rPr>
          <w:rFonts w:eastAsia="宋体"/>
          <w:lang w:eastAsia="zh-CN"/>
        </w:rPr>
        <w:t xml:space="preserve">additional path cannot improve accuracy, and the complexity will </w:t>
      </w:r>
      <w:r w:rsidR="00613B0A">
        <w:rPr>
          <w:rFonts w:eastAsia="宋体"/>
          <w:lang w:eastAsia="zh-CN"/>
        </w:rPr>
        <w:t xml:space="preserve">be </w:t>
      </w:r>
      <w:r w:rsidRPr="00AB13C3">
        <w:rPr>
          <w:rFonts w:eastAsia="宋体"/>
          <w:lang w:eastAsia="zh-CN"/>
        </w:rPr>
        <w:t>increase</w:t>
      </w:r>
      <w:r w:rsidR="00613B0A">
        <w:rPr>
          <w:rFonts w:eastAsia="宋体"/>
          <w:lang w:eastAsia="zh-CN"/>
        </w:rPr>
        <w:t>d</w:t>
      </w:r>
      <w:r w:rsidRPr="00AB13C3">
        <w:rPr>
          <w:rFonts w:eastAsia="宋体"/>
          <w:lang w:eastAsia="zh-CN"/>
        </w:rPr>
        <w:t xml:space="preserve"> significantly. S</w:t>
      </w:r>
      <w:r w:rsidRPr="00AB13C3">
        <w:rPr>
          <w:rFonts w:eastAsia="宋体" w:hint="eastAsia"/>
          <w:lang w:eastAsia="zh-CN"/>
        </w:rPr>
        <w:t>o,</w:t>
      </w:r>
      <w:r w:rsidRPr="00AB13C3">
        <w:rPr>
          <w:rFonts w:eastAsia="宋体"/>
          <w:lang w:eastAsia="zh-CN"/>
        </w:rPr>
        <w:t xml:space="preserve"> we prefer not to introduce carrier phase measurement </w:t>
      </w:r>
      <w:r w:rsidR="00E0468E">
        <w:rPr>
          <w:rFonts w:eastAsia="宋体"/>
          <w:lang w:eastAsia="zh-CN"/>
        </w:rPr>
        <w:t xml:space="preserve">for </w:t>
      </w:r>
      <w:r w:rsidRPr="00AB13C3">
        <w:rPr>
          <w:rFonts w:eastAsia="宋体"/>
          <w:lang w:eastAsia="zh-CN"/>
        </w:rPr>
        <w:t>additional path</w:t>
      </w:r>
      <w:r w:rsidR="00E0468E">
        <w:rPr>
          <w:rFonts w:eastAsia="宋体"/>
          <w:lang w:eastAsia="zh-CN"/>
        </w:rPr>
        <w:t>s</w:t>
      </w:r>
      <w:r w:rsidRPr="00AB13C3">
        <w:rPr>
          <w:rFonts w:eastAsia="宋体"/>
          <w:lang w:eastAsia="zh-CN"/>
        </w:rPr>
        <w:t>.</w:t>
      </w:r>
    </w:p>
    <w:p w14:paraId="2824D648" w14:textId="093B420A" w:rsidR="00AB13C3" w:rsidRDefault="00AB13C3" w:rsidP="00E0468E">
      <w:pPr>
        <w:spacing w:after="120" w:line="260" w:lineRule="exact"/>
        <w:jc w:val="both"/>
        <w:rPr>
          <w:rFonts w:eastAsia="宋体"/>
          <w:lang w:eastAsia="zh-CN"/>
        </w:rPr>
      </w:pPr>
      <w:r w:rsidRPr="00AB13C3">
        <w:rPr>
          <w:rFonts w:eastAsia="宋体" w:hint="eastAsia"/>
          <w:lang w:eastAsia="zh-CN"/>
        </w:rPr>
        <w:t>F</w:t>
      </w:r>
      <w:r w:rsidRPr="00AB13C3">
        <w:rPr>
          <w:rFonts w:eastAsia="宋体"/>
          <w:lang w:eastAsia="zh-CN"/>
        </w:rPr>
        <w:t xml:space="preserve">or </w:t>
      </w:r>
      <w:proofErr w:type="spellStart"/>
      <w:r w:rsidRPr="00AB13C3">
        <w:rPr>
          <w:rFonts w:eastAsia="宋体"/>
          <w:lang w:eastAsia="zh-CN"/>
        </w:rPr>
        <w:t>LoS</w:t>
      </w:r>
      <w:proofErr w:type="spellEnd"/>
      <w:r w:rsidRPr="00AB13C3">
        <w:rPr>
          <w:rFonts w:eastAsia="宋体"/>
          <w:lang w:eastAsia="zh-CN"/>
        </w:rPr>
        <w:t xml:space="preserve"> and </w:t>
      </w:r>
      <w:proofErr w:type="spellStart"/>
      <w:r w:rsidRPr="00AB13C3">
        <w:rPr>
          <w:rFonts w:eastAsia="宋体"/>
          <w:lang w:eastAsia="zh-CN"/>
        </w:rPr>
        <w:t>NLoS</w:t>
      </w:r>
      <w:proofErr w:type="spellEnd"/>
      <w:r w:rsidRPr="00AB13C3">
        <w:rPr>
          <w:rFonts w:eastAsia="宋体"/>
          <w:lang w:eastAsia="zh-CN"/>
        </w:rPr>
        <w:t xml:space="preserve"> indication, if the carrier phase positioning is not a standalone</w:t>
      </w:r>
      <w:r w:rsidRPr="00AB13C3">
        <w:rPr>
          <w:rFonts w:eastAsia="宋体" w:hint="eastAsia"/>
          <w:lang w:eastAsia="zh-CN"/>
        </w:rPr>
        <w:t xml:space="preserve"> </w:t>
      </w:r>
      <w:r w:rsidRPr="00AB13C3">
        <w:rPr>
          <w:rFonts w:eastAsia="宋体"/>
          <w:lang w:eastAsia="zh-CN"/>
        </w:rPr>
        <w:t>positioning</w:t>
      </w:r>
      <w:r w:rsidR="00613B0A">
        <w:rPr>
          <w:rFonts w:eastAsia="宋体"/>
          <w:lang w:eastAsia="zh-CN"/>
        </w:rPr>
        <w:t xml:space="preserve"> method</w:t>
      </w:r>
      <w:r w:rsidRPr="00AB13C3">
        <w:rPr>
          <w:rFonts w:eastAsia="宋体"/>
          <w:lang w:eastAsia="zh-CN"/>
        </w:rPr>
        <w:t xml:space="preserve">, adding carrier phase measurement in </w:t>
      </w:r>
      <w:r w:rsidR="00E0468E">
        <w:rPr>
          <w:rFonts w:eastAsia="宋体"/>
          <w:lang w:eastAsia="zh-CN"/>
        </w:rPr>
        <w:t xml:space="preserve">the existing </w:t>
      </w:r>
      <w:r w:rsidRPr="00AB13C3">
        <w:rPr>
          <w:rFonts w:eastAsia="宋体"/>
          <w:lang w:eastAsia="zh-CN"/>
        </w:rPr>
        <w:t>positioning method</w:t>
      </w:r>
      <w:r w:rsidR="00AF5B9A">
        <w:rPr>
          <w:rFonts w:eastAsia="宋体"/>
          <w:lang w:eastAsia="zh-CN"/>
        </w:rPr>
        <w:t>s</w:t>
      </w:r>
      <w:r w:rsidR="00B570CD">
        <w:rPr>
          <w:rFonts w:eastAsia="宋体"/>
          <w:lang w:eastAsia="zh-CN"/>
        </w:rPr>
        <w:t xml:space="preserve"> </w:t>
      </w:r>
      <w:r w:rsidRPr="00AB13C3">
        <w:rPr>
          <w:rFonts w:eastAsia="宋体"/>
          <w:lang w:eastAsia="zh-CN"/>
        </w:rPr>
        <w:t>(</w:t>
      </w:r>
      <w:proofErr w:type="gramStart"/>
      <w:r w:rsidR="00B570CD" w:rsidRPr="00AB13C3">
        <w:rPr>
          <w:rFonts w:eastAsia="宋体"/>
          <w:lang w:eastAsia="zh-CN"/>
        </w:rPr>
        <w:t>e.g.</w:t>
      </w:r>
      <w:proofErr w:type="gramEnd"/>
      <w:r w:rsidRPr="00AB13C3">
        <w:rPr>
          <w:rFonts w:eastAsia="宋体"/>
          <w:lang w:eastAsia="zh-CN"/>
        </w:rPr>
        <w:t xml:space="preserve"> TDOA, multi-RTT) </w:t>
      </w:r>
      <w:r w:rsidR="00E0468E">
        <w:rPr>
          <w:rFonts w:eastAsia="宋体"/>
          <w:lang w:eastAsia="zh-CN"/>
        </w:rPr>
        <w:t xml:space="preserve">can </w:t>
      </w:r>
      <w:r w:rsidRPr="00AB13C3">
        <w:rPr>
          <w:rFonts w:eastAsia="宋体"/>
          <w:lang w:eastAsia="zh-CN"/>
        </w:rPr>
        <w:t xml:space="preserve">indicate whether the </w:t>
      </w:r>
      <w:r w:rsidRPr="00AB13C3">
        <w:rPr>
          <w:rFonts w:eastAsia="宋体"/>
          <w:lang w:eastAsia="zh-CN"/>
        </w:rPr>
        <w:lastRenderedPageBreak/>
        <w:t xml:space="preserve">measurement is </w:t>
      </w:r>
      <w:proofErr w:type="spellStart"/>
      <w:r w:rsidRPr="00AB13C3">
        <w:rPr>
          <w:rFonts w:eastAsia="宋体"/>
          <w:lang w:eastAsia="zh-CN"/>
        </w:rPr>
        <w:t>LoS</w:t>
      </w:r>
      <w:proofErr w:type="spellEnd"/>
      <w:r w:rsidRPr="00AB13C3">
        <w:rPr>
          <w:rFonts w:eastAsia="宋体"/>
          <w:lang w:eastAsia="zh-CN"/>
        </w:rPr>
        <w:t xml:space="preserve"> or </w:t>
      </w:r>
      <w:proofErr w:type="spellStart"/>
      <w:r w:rsidRPr="00AB13C3">
        <w:rPr>
          <w:rFonts w:eastAsia="宋体"/>
          <w:lang w:eastAsia="zh-CN"/>
        </w:rPr>
        <w:t>NLoS</w:t>
      </w:r>
      <w:proofErr w:type="spellEnd"/>
      <w:r w:rsidR="00E0468E">
        <w:rPr>
          <w:rFonts w:eastAsia="宋体"/>
          <w:lang w:eastAsia="zh-CN"/>
        </w:rPr>
        <w:t>, that is</w:t>
      </w:r>
      <w:r w:rsidR="00613B0A">
        <w:rPr>
          <w:rFonts w:eastAsia="宋体"/>
          <w:lang w:eastAsia="zh-CN"/>
        </w:rPr>
        <w:t>,</w:t>
      </w:r>
      <w:r w:rsidR="00E0468E">
        <w:rPr>
          <w:rFonts w:eastAsia="宋体"/>
          <w:lang w:eastAsia="zh-CN"/>
        </w:rPr>
        <w:t xml:space="preserve"> carrier phase measurement can share existing </w:t>
      </w:r>
      <w:proofErr w:type="spellStart"/>
      <w:r w:rsidR="00E0468E">
        <w:rPr>
          <w:rFonts w:eastAsia="宋体"/>
          <w:lang w:eastAsia="zh-CN"/>
        </w:rPr>
        <w:t>LoS</w:t>
      </w:r>
      <w:proofErr w:type="spellEnd"/>
      <w:r w:rsidR="00E0468E">
        <w:rPr>
          <w:rFonts w:eastAsia="宋体"/>
          <w:lang w:eastAsia="zh-CN"/>
        </w:rPr>
        <w:t xml:space="preserve"> indication with existing </w:t>
      </w:r>
      <w:r w:rsidR="00E0468E" w:rsidRPr="00AB13C3">
        <w:rPr>
          <w:rFonts w:eastAsia="宋体"/>
          <w:lang w:eastAsia="zh-CN"/>
        </w:rPr>
        <w:t>positioning method</w:t>
      </w:r>
      <w:r w:rsidRPr="00AB13C3">
        <w:rPr>
          <w:rFonts w:eastAsia="宋体"/>
          <w:lang w:eastAsia="zh-CN"/>
        </w:rPr>
        <w:t xml:space="preserve">. </w:t>
      </w:r>
    </w:p>
    <w:p w14:paraId="7D8F7029" w14:textId="77777777" w:rsidR="001A0073" w:rsidRPr="00AB13C3" w:rsidRDefault="001A0073" w:rsidP="007D7FEC">
      <w:pPr>
        <w:widowControl w:val="0"/>
        <w:numPr>
          <w:ilvl w:val="0"/>
          <w:numId w:val="12"/>
        </w:numPr>
        <w:jc w:val="both"/>
        <w:rPr>
          <w:rFonts w:ascii="Calibri" w:eastAsia="宋体" w:hAnsi="Calibri"/>
          <w:color w:val="000000"/>
          <w:kern w:val="2"/>
          <w:sz w:val="21"/>
          <w:szCs w:val="20"/>
        </w:rPr>
      </w:pPr>
      <w:bookmarkStart w:id="6" w:name="_Hlk115371369"/>
    </w:p>
    <w:p w14:paraId="02CEE223" w14:textId="7A29AFB1" w:rsidR="001A0073" w:rsidRPr="00AB13C3" w:rsidRDefault="001A0073">
      <w:pPr>
        <w:numPr>
          <w:ilvl w:val="0"/>
          <w:numId w:val="11"/>
        </w:numPr>
        <w:spacing w:after="120" w:line="260" w:lineRule="exact"/>
        <w:jc w:val="both"/>
        <w:rPr>
          <w:rFonts w:eastAsia="宋体"/>
          <w:b/>
          <w:i/>
          <w:szCs w:val="20"/>
          <w:lang w:eastAsia="zh-CN"/>
        </w:rPr>
      </w:pPr>
      <w:r>
        <w:rPr>
          <w:rFonts w:eastAsia="宋体"/>
          <w:b/>
          <w:i/>
          <w:szCs w:val="20"/>
          <w:lang w:eastAsia="zh-CN"/>
        </w:rPr>
        <w:t>I</w:t>
      </w:r>
      <w:r>
        <w:rPr>
          <w:rFonts w:eastAsia="宋体" w:hint="eastAsia"/>
          <w:b/>
          <w:i/>
          <w:szCs w:val="20"/>
          <w:lang w:eastAsia="zh-CN"/>
        </w:rPr>
        <w:t>f</w:t>
      </w:r>
      <w:r w:rsidRPr="001A0073">
        <w:rPr>
          <w:rFonts w:eastAsia="宋体"/>
          <w:b/>
          <w:i/>
          <w:szCs w:val="20"/>
          <w:lang w:eastAsia="zh-CN"/>
        </w:rPr>
        <w:t xml:space="preserve"> carrier phase positioning is not a standalone</w:t>
      </w:r>
      <w:r w:rsidRPr="001A0073">
        <w:rPr>
          <w:rFonts w:eastAsia="宋体" w:hint="eastAsia"/>
          <w:b/>
          <w:i/>
          <w:szCs w:val="20"/>
          <w:lang w:eastAsia="zh-CN"/>
        </w:rPr>
        <w:t xml:space="preserve"> </w:t>
      </w:r>
      <w:r w:rsidRPr="001A0073">
        <w:rPr>
          <w:rFonts w:eastAsia="宋体"/>
          <w:b/>
          <w:i/>
          <w:szCs w:val="20"/>
          <w:lang w:eastAsia="zh-CN"/>
        </w:rPr>
        <w:t>positioning</w:t>
      </w:r>
      <w:r w:rsidR="00613B0A">
        <w:rPr>
          <w:rFonts w:eastAsia="宋体"/>
          <w:b/>
          <w:i/>
          <w:szCs w:val="20"/>
          <w:lang w:eastAsia="zh-CN"/>
        </w:rPr>
        <w:t xml:space="preserve"> method</w:t>
      </w:r>
      <w:r w:rsidRPr="001A0073">
        <w:rPr>
          <w:rFonts w:eastAsia="宋体"/>
          <w:b/>
          <w:i/>
          <w:szCs w:val="20"/>
          <w:lang w:eastAsia="zh-CN"/>
        </w:rPr>
        <w:t>,</w:t>
      </w:r>
      <w:r>
        <w:rPr>
          <w:rFonts w:eastAsia="宋体"/>
          <w:b/>
          <w:i/>
          <w:szCs w:val="20"/>
          <w:lang w:eastAsia="zh-CN"/>
        </w:rPr>
        <w:t xml:space="preserve"> t</w:t>
      </w:r>
      <w:r w:rsidRPr="00AB13C3">
        <w:rPr>
          <w:rFonts w:eastAsia="宋体"/>
          <w:b/>
          <w:i/>
          <w:szCs w:val="20"/>
          <w:lang w:eastAsia="zh-CN"/>
        </w:rPr>
        <w:t xml:space="preserve">he carrier phase measurement </w:t>
      </w:r>
      <w:r w:rsidRPr="001A0073">
        <w:rPr>
          <w:rFonts w:eastAsia="宋体"/>
          <w:b/>
          <w:i/>
          <w:szCs w:val="20"/>
          <w:lang w:eastAsia="zh-CN"/>
        </w:rPr>
        <w:t xml:space="preserve">can share existing </w:t>
      </w:r>
      <w:proofErr w:type="spellStart"/>
      <w:r w:rsidRPr="001A0073">
        <w:rPr>
          <w:rFonts w:eastAsia="宋体"/>
          <w:b/>
          <w:i/>
          <w:szCs w:val="20"/>
          <w:lang w:eastAsia="zh-CN"/>
        </w:rPr>
        <w:t>LoS</w:t>
      </w:r>
      <w:proofErr w:type="spellEnd"/>
      <w:r w:rsidRPr="001A0073">
        <w:rPr>
          <w:rFonts w:eastAsia="宋体"/>
          <w:b/>
          <w:i/>
          <w:szCs w:val="20"/>
          <w:lang w:eastAsia="zh-CN"/>
        </w:rPr>
        <w:t xml:space="preserve"> indication</w:t>
      </w:r>
      <w:r>
        <w:rPr>
          <w:rFonts w:eastAsia="宋体"/>
          <w:b/>
          <w:i/>
          <w:szCs w:val="20"/>
          <w:lang w:eastAsia="zh-CN"/>
        </w:rPr>
        <w:t xml:space="preserve"> </w:t>
      </w:r>
      <w:r w:rsidRPr="001A0073">
        <w:rPr>
          <w:rFonts w:eastAsia="宋体"/>
          <w:b/>
          <w:i/>
          <w:szCs w:val="20"/>
          <w:lang w:eastAsia="zh-CN"/>
        </w:rPr>
        <w:t xml:space="preserve">with </w:t>
      </w:r>
      <w:r w:rsidR="00B570CD">
        <w:rPr>
          <w:rFonts w:eastAsia="宋体"/>
          <w:b/>
          <w:i/>
          <w:szCs w:val="20"/>
          <w:lang w:eastAsia="zh-CN"/>
        </w:rPr>
        <w:t>existing</w:t>
      </w:r>
      <w:r w:rsidR="00B570CD" w:rsidRPr="001A0073">
        <w:rPr>
          <w:rFonts w:eastAsia="宋体"/>
          <w:b/>
          <w:i/>
          <w:szCs w:val="20"/>
          <w:lang w:eastAsia="zh-CN"/>
        </w:rPr>
        <w:t xml:space="preserve"> </w:t>
      </w:r>
      <w:r w:rsidRPr="001A0073">
        <w:rPr>
          <w:rFonts w:eastAsia="宋体"/>
          <w:b/>
          <w:i/>
          <w:szCs w:val="20"/>
          <w:lang w:eastAsia="zh-CN"/>
        </w:rPr>
        <w:t>positioning method</w:t>
      </w:r>
      <w:r w:rsidR="005223B3">
        <w:rPr>
          <w:rFonts w:eastAsia="宋体"/>
          <w:b/>
          <w:i/>
          <w:szCs w:val="20"/>
          <w:lang w:eastAsia="zh-CN"/>
        </w:rPr>
        <w:t>s</w:t>
      </w:r>
      <w:r w:rsidRPr="00AB13C3">
        <w:rPr>
          <w:rFonts w:eastAsia="宋体"/>
          <w:b/>
          <w:i/>
          <w:szCs w:val="20"/>
          <w:lang w:eastAsia="zh-CN"/>
        </w:rPr>
        <w:t>.</w:t>
      </w:r>
    </w:p>
    <w:bookmarkEnd w:id="6"/>
    <w:p w14:paraId="283D4D04" w14:textId="77A601ED" w:rsidR="00AB13C3" w:rsidRPr="00AB13C3" w:rsidRDefault="001368BB"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8D5865">
        <w:rPr>
          <w:rFonts w:ascii="Arial" w:eastAsia="宋体" w:hAnsi="Arial" w:cs="Arial" w:hint="eastAsia"/>
          <w:bCs/>
          <w:iCs/>
          <w:sz w:val="28"/>
          <w:szCs w:val="28"/>
          <w:lang w:eastAsia="zh-CN"/>
        </w:rPr>
        <w:t>.4</w:t>
      </w:r>
      <w:r w:rsidR="008D5865">
        <w:rPr>
          <w:rFonts w:ascii="Arial" w:eastAsia="宋体" w:hAnsi="Arial" w:cs="Arial"/>
          <w:bCs/>
          <w:iCs/>
          <w:sz w:val="28"/>
          <w:szCs w:val="28"/>
          <w:lang w:eastAsia="zh-CN"/>
        </w:rPr>
        <w:t xml:space="preserve"> </w:t>
      </w:r>
      <w:r w:rsidR="00AB13C3" w:rsidRPr="00AB13C3">
        <w:rPr>
          <w:rFonts w:ascii="Arial" w:eastAsia="宋体" w:hAnsi="Arial" w:cs="Arial"/>
          <w:bCs/>
          <w:iCs/>
          <w:sz w:val="28"/>
          <w:szCs w:val="28"/>
          <w:lang w:eastAsia="zh-CN"/>
        </w:rPr>
        <w:t>The summary of the methodology for carrier phase measurement</w:t>
      </w:r>
    </w:p>
    <w:p w14:paraId="48284BC0" w14:textId="0A9DB935" w:rsidR="00AB13C3" w:rsidRPr="001A0073" w:rsidRDefault="00AB13C3" w:rsidP="001368BB">
      <w:pPr>
        <w:spacing w:before="120" w:after="120" w:line="260" w:lineRule="exact"/>
        <w:jc w:val="both"/>
        <w:rPr>
          <w:rFonts w:eastAsia="宋体"/>
          <w:szCs w:val="20"/>
          <w:lang w:eastAsia="zh-CN"/>
        </w:rPr>
      </w:pPr>
      <w:r w:rsidRPr="00AB13C3">
        <w:rPr>
          <w:rFonts w:eastAsia="宋体" w:hint="eastAsia"/>
          <w:color w:val="000000"/>
          <w:szCs w:val="20"/>
          <w:lang w:eastAsia="zh-CN"/>
        </w:rPr>
        <w:t>B</w:t>
      </w:r>
      <w:r w:rsidRPr="00AB13C3">
        <w:rPr>
          <w:rFonts w:eastAsia="宋体"/>
          <w:color w:val="000000"/>
          <w:szCs w:val="20"/>
          <w:lang w:eastAsia="zh-CN"/>
        </w:rPr>
        <w:t>ased on</w:t>
      </w:r>
      <w:r w:rsidRPr="001A0073">
        <w:rPr>
          <w:rFonts w:eastAsia="宋体"/>
          <w:szCs w:val="20"/>
          <w:lang w:eastAsia="zh-CN"/>
        </w:rPr>
        <w:t xml:space="preserve"> the </w:t>
      </w:r>
      <w:r w:rsidR="00DB2995" w:rsidRPr="001A0073">
        <w:rPr>
          <w:rFonts w:ascii="Times" w:eastAsia="Batang" w:hAnsi="Times" w:cs="Times"/>
          <w:bCs/>
          <w:iCs/>
          <w:szCs w:val="20"/>
          <w:lang w:val="en-US" w:eastAsia="zh-CN"/>
        </w:rPr>
        <w:t xml:space="preserve">further </w:t>
      </w:r>
      <w:r w:rsidR="00536FCD" w:rsidRPr="001A0073">
        <w:rPr>
          <w:rFonts w:ascii="Times" w:eastAsia="Batang" w:hAnsi="Times" w:cs="Times"/>
          <w:bCs/>
          <w:iCs/>
          <w:szCs w:val="20"/>
          <w:lang w:val="en-US" w:eastAsia="zh-CN"/>
        </w:rPr>
        <w:t xml:space="preserve">evaluation </w:t>
      </w:r>
      <w:r w:rsidR="00604B86">
        <w:rPr>
          <w:rFonts w:ascii="Times" w:eastAsia="Batang" w:hAnsi="Times" w:cs="Times"/>
          <w:bCs/>
          <w:iCs/>
          <w:szCs w:val="20"/>
          <w:lang w:val="en-US" w:eastAsia="zh-CN"/>
        </w:rPr>
        <w:t>of</w:t>
      </w:r>
      <w:r w:rsidR="00536FCD" w:rsidRPr="001A0073">
        <w:rPr>
          <w:rFonts w:ascii="Times" w:eastAsia="Batang" w:hAnsi="Times" w:cs="Times"/>
          <w:bCs/>
          <w:iCs/>
          <w:szCs w:val="20"/>
          <w:lang w:val="en-US" w:eastAsia="zh-CN"/>
        </w:rPr>
        <w:t xml:space="preserve"> the multipath mitigation methods for the carrier phase positioning and evaluation</w:t>
      </w:r>
      <w:r w:rsidRPr="001A0073">
        <w:rPr>
          <w:rFonts w:eastAsia="宋体"/>
          <w:szCs w:val="20"/>
          <w:lang w:eastAsia="zh-CN"/>
        </w:rPr>
        <w:t xml:space="preserve"> results in section </w:t>
      </w:r>
      <w:r w:rsidR="001368BB" w:rsidRPr="001A0073">
        <w:rPr>
          <w:rFonts w:eastAsia="宋体"/>
          <w:szCs w:val="20"/>
          <w:lang w:eastAsia="zh-CN"/>
        </w:rPr>
        <w:t>2</w:t>
      </w:r>
      <w:r w:rsidRPr="001A0073">
        <w:rPr>
          <w:rFonts w:eastAsia="宋体"/>
          <w:szCs w:val="20"/>
          <w:lang w:eastAsia="zh-CN"/>
        </w:rPr>
        <w:t xml:space="preserve">.2, we can find the performance of option D is </w:t>
      </w:r>
      <w:r w:rsidR="00E45B24">
        <w:rPr>
          <w:rFonts w:eastAsia="宋体"/>
          <w:szCs w:val="20"/>
          <w:lang w:eastAsia="zh-CN"/>
        </w:rPr>
        <w:t xml:space="preserve">the </w:t>
      </w:r>
      <w:r w:rsidRPr="001A0073">
        <w:rPr>
          <w:rFonts w:eastAsia="宋体"/>
          <w:szCs w:val="20"/>
          <w:lang w:eastAsia="zh-CN"/>
        </w:rPr>
        <w:t xml:space="preserve">best and can mitigate the impact of multipath to a certain degree. Therefore, we suggest that carrier phase measurement can be </w:t>
      </w:r>
      <w:r w:rsidR="00780360" w:rsidRPr="001A0073">
        <w:rPr>
          <w:rFonts w:eastAsia="宋体"/>
          <w:szCs w:val="20"/>
          <w:lang w:eastAsia="zh-CN"/>
        </w:rPr>
        <w:t xml:space="preserve">calculated </w:t>
      </w:r>
      <w:r w:rsidRPr="001A0073">
        <w:rPr>
          <w:rFonts w:eastAsia="宋体"/>
          <w:szCs w:val="20"/>
          <w:lang w:eastAsia="zh-CN"/>
        </w:rPr>
        <w:t>in the frequency domain with multipath mitigation</w:t>
      </w:r>
      <w:r w:rsidRPr="001A0073">
        <w:rPr>
          <w:rFonts w:eastAsia="MS Mincho"/>
          <w:bCs/>
        </w:rPr>
        <w:t>.</w:t>
      </w:r>
    </w:p>
    <w:p w14:paraId="4CEEDED0" w14:textId="77777777" w:rsidR="00AB13C3" w:rsidRPr="00AB13C3" w:rsidRDefault="00AB13C3" w:rsidP="007D7FEC">
      <w:pPr>
        <w:widowControl w:val="0"/>
        <w:numPr>
          <w:ilvl w:val="0"/>
          <w:numId w:val="12"/>
        </w:numPr>
        <w:jc w:val="both"/>
        <w:rPr>
          <w:rFonts w:ascii="Calibri" w:eastAsia="宋体" w:hAnsi="Calibri"/>
          <w:color w:val="000000"/>
          <w:kern w:val="2"/>
          <w:sz w:val="21"/>
          <w:szCs w:val="20"/>
        </w:rPr>
      </w:pPr>
      <w:bookmarkStart w:id="7" w:name="_Hlk115371379"/>
    </w:p>
    <w:p w14:paraId="02E6B825" w14:textId="3A9080B6" w:rsidR="00AB13C3" w:rsidRPr="00AB13C3" w:rsidRDefault="001A0073">
      <w:pPr>
        <w:numPr>
          <w:ilvl w:val="0"/>
          <w:numId w:val="11"/>
        </w:numPr>
        <w:spacing w:after="120" w:line="260" w:lineRule="exact"/>
        <w:jc w:val="both"/>
        <w:rPr>
          <w:rFonts w:eastAsia="宋体"/>
          <w:b/>
          <w:i/>
          <w:szCs w:val="20"/>
          <w:lang w:eastAsia="zh-CN"/>
        </w:rPr>
      </w:pPr>
      <w:r>
        <w:rPr>
          <w:rFonts w:eastAsia="宋体"/>
          <w:b/>
          <w:i/>
          <w:szCs w:val="20"/>
          <w:lang w:eastAsia="zh-CN"/>
        </w:rPr>
        <w:t>F</w:t>
      </w:r>
      <w:r w:rsidRPr="001A0073">
        <w:rPr>
          <w:rFonts w:eastAsia="宋体"/>
          <w:b/>
          <w:i/>
          <w:szCs w:val="20"/>
          <w:lang w:eastAsia="zh-CN"/>
        </w:rPr>
        <w:t xml:space="preserve">or multipath mitigation, </w:t>
      </w:r>
      <w:r>
        <w:rPr>
          <w:rFonts w:eastAsia="宋体"/>
          <w:b/>
          <w:i/>
          <w:szCs w:val="20"/>
          <w:lang w:eastAsia="zh-CN"/>
        </w:rPr>
        <w:t>t</w:t>
      </w:r>
      <w:r w:rsidR="00AB13C3" w:rsidRPr="00AB13C3">
        <w:rPr>
          <w:rFonts w:eastAsia="宋体"/>
          <w:b/>
          <w:i/>
          <w:szCs w:val="20"/>
          <w:lang w:eastAsia="zh-CN"/>
        </w:rPr>
        <w:t>he carrier phase measurement in the frequency domain with multipath mitigation</w:t>
      </w:r>
      <w:r w:rsidR="002831B1">
        <w:rPr>
          <w:rFonts w:eastAsia="宋体" w:hint="eastAsia"/>
          <w:b/>
          <w:i/>
          <w:szCs w:val="20"/>
          <w:lang w:eastAsia="zh-CN"/>
        </w:rPr>
        <w:t>（</w:t>
      </w:r>
      <w:r w:rsidR="002831B1">
        <w:rPr>
          <w:rFonts w:eastAsia="宋体" w:hint="eastAsia"/>
          <w:b/>
          <w:i/>
          <w:szCs w:val="20"/>
          <w:lang w:eastAsia="zh-CN"/>
        </w:rPr>
        <w:t>option</w:t>
      </w:r>
      <w:r w:rsidR="002831B1">
        <w:rPr>
          <w:rFonts w:eastAsia="宋体"/>
          <w:b/>
          <w:i/>
          <w:szCs w:val="20"/>
          <w:lang w:eastAsia="zh-CN"/>
        </w:rPr>
        <w:t xml:space="preserve"> D</w:t>
      </w:r>
      <w:r w:rsidR="002831B1">
        <w:rPr>
          <w:rFonts w:eastAsia="宋体" w:hint="eastAsia"/>
          <w:b/>
          <w:i/>
          <w:szCs w:val="20"/>
          <w:lang w:eastAsia="zh-CN"/>
        </w:rPr>
        <w:t>）</w:t>
      </w:r>
      <w:r>
        <w:rPr>
          <w:rFonts w:eastAsia="宋体" w:hint="eastAsia"/>
          <w:b/>
          <w:i/>
          <w:szCs w:val="20"/>
          <w:lang w:eastAsia="zh-CN"/>
        </w:rPr>
        <w:t>c</w:t>
      </w:r>
      <w:r>
        <w:rPr>
          <w:rFonts w:eastAsia="宋体"/>
          <w:b/>
          <w:i/>
          <w:szCs w:val="20"/>
          <w:lang w:eastAsia="zh-CN"/>
        </w:rPr>
        <w:t>an be adopted</w:t>
      </w:r>
      <w:r w:rsidR="00AB13C3" w:rsidRPr="00AB13C3">
        <w:rPr>
          <w:rFonts w:eastAsia="宋体"/>
          <w:b/>
          <w:i/>
          <w:szCs w:val="20"/>
          <w:lang w:eastAsia="zh-CN"/>
        </w:rPr>
        <w:t>.</w:t>
      </w:r>
    </w:p>
    <w:bookmarkEnd w:id="7"/>
    <w:p w14:paraId="68330A1A" w14:textId="77777777" w:rsidR="00AB13C3" w:rsidRPr="00AB13C3" w:rsidRDefault="00AB13C3">
      <w:pPr>
        <w:pStyle w:val="TdocHeading1"/>
        <w:ind w:left="357" w:hanging="357"/>
        <w:rPr>
          <w:lang w:eastAsia="zh-CN"/>
        </w:rPr>
      </w:pPr>
      <w:r w:rsidRPr="00AB13C3">
        <w:rPr>
          <w:lang w:eastAsia="zh-CN"/>
        </w:rPr>
        <w:t>Carrier phase-based positioning</w:t>
      </w:r>
    </w:p>
    <w:p w14:paraId="09177D2A" w14:textId="19E828CA" w:rsidR="00AB13C3" w:rsidRPr="00AB13C3" w:rsidRDefault="00AB13C3" w:rsidP="00E0468E">
      <w:pPr>
        <w:spacing w:after="120" w:line="260" w:lineRule="exact"/>
        <w:jc w:val="both"/>
        <w:rPr>
          <w:rFonts w:eastAsia="宋体"/>
          <w:szCs w:val="20"/>
          <w:lang w:val="en-US" w:eastAsia="zh-CN"/>
        </w:rPr>
      </w:pPr>
      <w:r w:rsidRPr="00AB13C3">
        <w:rPr>
          <w:rFonts w:eastAsia="宋体"/>
          <w:szCs w:val="20"/>
          <w:lang w:eastAsia="zh-CN"/>
        </w:rPr>
        <w:t xml:space="preserve">In GNSS, carrier phase-based positioning </w:t>
      </w:r>
      <w:r w:rsidRPr="00AB13C3">
        <w:rPr>
          <w:rFonts w:eastAsia="宋体"/>
          <w:szCs w:val="20"/>
          <w:lang w:val="en-US" w:eastAsia="zh-CN"/>
        </w:rPr>
        <w:t>as a high-precision positioning method is relevant to many issues, for example:</w:t>
      </w:r>
    </w:p>
    <w:p w14:paraId="65296615" w14:textId="77777777" w:rsidR="00AB13C3" w:rsidRPr="00AB13C3" w:rsidRDefault="00AB13C3">
      <w:pPr>
        <w:numPr>
          <w:ilvl w:val="0"/>
          <w:numId w:val="16"/>
        </w:numPr>
        <w:spacing w:after="120" w:line="260" w:lineRule="exact"/>
        <w:jc w:val="both"/>
        <w:rPr>
          <w:rFonts w:eastAsia="宋体"/>
          <w:szCs w:val="20"/>
          <w:lang w:val="en-US" w:eastAsia="zh-CN"/>
        </w:rPr>
      </w:pPr>
      <w:r w:rsidRPr="00AB13C3">
        <w:rPr>
          <w:rFonts w:eastAsia="MS Mincho"/>
        </w:rPr>
        <w:t>Integer ambiguity</w:t>
      </w:r>
    </w:p>
    <w:p w14:paraId="003E2BD1" w14:textId="77777777" w:rsidR="00AB13C3" w:rsidRPr="00AB13C3" w:rsidRDefault="00AB13C3">
      <w:pPr>
        <w:numPr>
          <w:ilvl w:val="0"/>
          <w:numId w:val="16"/>
        </w:numPr>
        <w:spacing w:after="120" w:line="260" w:lineRule="exact"/>
        <w:jc w:val="both"/>
        <w:rPr>
          <w:rFonts w:eastAsia="宋体"/>
          <w:szCs w:val="20"/>
          <w:lang w:val="en-US" w:eastAsia="zh-CN"/>
        </w:rPr>
      </w:pPr>
      <w:r w:rsidRPr="00AB13C3">
        <w:rPr>
          <w:rFonts w:eastAsia="宋体"/>
          <w:lang w:eastAsia="zh-CN"/>
        </w:rPr>
        <w:t>Cycle slipes</w:t>
      </w:r>
    </w:p>
    <w:p w14:paraId="6C23B1E3" w14:textId="77777777" w:rsidR="00AB13C3" w:rsidRPr="00AB13C3" w:rsidRDefault="00AB13C3">
      <w:pPr>
        <w:numPr>
          <w:ilvl w:val="0"/>
          <w:numId w:val="16"/>
        </w:numPr>
        <w:spacing w:after="120" w:line="260" w:lineRule="exact"/>
        <w:jc w:val="both"/>
        <w:rPr>
          <w:rFonts w:eastAsia="宋体"/>
          <w:szCs w:val="20"/>
          <w:lang w:val="en-US" w:eastAsia="zh-CN"/>
        </w:rPr>
      </w:pPr>
      <w:r w:rsidRPr="00AB13C3">
        <w:rPr>
          <w:rFonts w:eastAsia="宋体"/>
          <w:szCs w:val="20"/>
          <w:lang w:val="en-US" w:eastAsia="zh-CN"/>
        </w:rPr>
        <w:t>T</w:t>
      </w:r>
      <w:r w:rsidRPr="00AB13C3">
        <w:rPr>
          <w:rFonts w:eastAsia="宋体" w:hint="eastAsia"/>
          <w:szCs w:val="20"/>
          <w:lang w:val="en-US" w:eastAsia="zh-CN"/>
        </w:rPr>
        <w:t>he</w:t>
      </w:r>
      <w:r w:rsidRPr="00AB13C3">
        <w:rPr>
          <w:rFonts w:eastAsia="宋体"/>
          <w:szCs w:val="20"/>
          <w:lang w:val="en-US" w:eastAsia="zh-CN"/>
        </w:rPr>
        <w:t xml:space="preserve"> </w:t>
      </w:r>
      <w:r w:rsidRPr="00AB13C3">
        <w:rPr>
          <w:rFonts w:eastAsia="宋体" w:hint="eastAsia"/>
          <w:szCs w:val="20"/>
          <w:lang w:val="en-US" w:eastAsia="zh-CN"/>
        </w:rPr>
        <w:t>time</w:t>
      </w:r>
      <w:r w:rsidRPr="00AB13C3">
        <w:rPr>
          <w:rFonts w:eastAsia="宋体"/>
          <w:szCs w:val="20"/>
          <w:lang w:val="en-US" w:eastAsia="zh-CN"/>
        </w:rPr>
        <w:t>/</w:t>
      </w:r>
      <w:r w:rsidRPr="00AB13C3">
        <w:rPr>
          <w:rFonts w:eastAsia="宋体" w:hint="eastAsia"/>
          <w:szCs w:val="20"/>
          <w:lang w:val="en-US" w:eastAsia="zh-CN"/>
        </w:rPr>
        <w:t>frequenc</w:t>
      </w:r>
      <w:r w:rsidRPr="00AB13C3">
        <w:rPr>
          <w:rFonts w:eastAsia="宋体"/>
          <w:szCs w:val="20"/>
          <w:lang w:val="en-US" w:eastAsia="zh-CN"/>
        </w:rPr>
        <w:t xml:space="preserve">y </w:t>
      </w:r>
      <w:r w:rsidRPr="00AB13C3">
        <w:rPr>
          <w:rFonts w:eastAsia="宋体" w:hint="eastAsia"/>
          <w:szCs w:val="20"/>
          <w:lang w:val="en-US" w:eastAsia="zh-CN"/>
        </w:rPr>
        <w:t>error</w:t>
      </w:r>
      <w:r w:rsidRPr="00AB13C3">
        <w:rPr>
          <w:rFonts w:eastAsia="宋体"/>
          <w:szCs w:val="20"/>
          <w:lang w:val="en-US" w:eastAsia="zh-CN"/>
        </w:rPr>
        <w:t xml:space="preserve"> </w:t>
      </w:r>
    </w:p>
    <w:p w14:paraId="306C3DD0" w14:textId="77777777" w:rsidR="00AB13C3" w:rsidRPr="00AB13C3" w:rsidRDefault="00AB13C3">
      <w:pPr>
        <w:numPr>
          <w:ilvl w:val="0"/>
          <w:numId w:val="16"/>
        </w:numPr>
        <w:spacing w:after="120" w:line="260" w:lineRule="exact"/>
        <w:jc w:val="both"/>
        <w:rPr>
          <w:rFonts w:eastAsia="宋体"/>
          <w:szCs w:val="20"/>
          <w:lang w:val="en-US" w:eastAsia="zh-CN"/>
        </w:rPr>
      </w:pPr>
      <w:r w:rsidRPr="00AB13C3">
        <w:rPr>
          <w:rFonts w:eastAsia="宋体"/>
          <w:szCs w:val="20"/>
          <w:lang w:val="en-US" w:eastAsia="zh-CN"/>
        </w:rPr>
        <w:t>T</w:t>
      </w:r>
      <w:r w:rsidRPr="00AB13C3">
        <w:rPr>
          <w:rFonts w:eastAsia="宋体" w:hint="eastAsia"/>
          <w:szCs w:val="20"/>
          <w:lang w:val="en-US" w:eastAsia="zh-CN"/>
        </w:rPr>
        <w:t>he reference</w:t>
      </w:r>
      <w:r w:rsidRPr="00AB13C3">
        <w:rPr>
          <w:rFonts w:eastAsia="宋体"/>
          <w:szCs w:val="20"/>
          <w:lang w:val="en-US" w:eastAsia="zh-CN"/>
        </w:rPr>
        <w:t xml:space="preserve"> </w:t>
      </w:r>
      <w:r w:rsidRPr="00AB13C3">
        <w:rPr>
          <w:rFonts w:eastAsia="宋体" w:hint="eastAsia"/>
          <w:szCs w:val="20"/>
          <w:lang w:val="en-US" w:eastAsia="zh-CN"/>
        </w:rPr>
        <w:t>node</w:t>
      </w:r>
    </w:p>
    <w:p w14:paraId="438C2F73" w14:textId="77777777" w:rsidR="00AB13C3" w:rsidRPr="00AB13C3" w:rsidRDefault="00AB13C3">
      <w:pPr>
        <w:numPr>
          <w:ilvl w:val="0"/>
          <w:numId w:val="16"/>
        </w:numPr>
        <w:spacing w:after="120" w:line="260" w:lineRule="exact"/>
        <w:jc w:val="both"/>
        <w:rPr>
          <w:rFonts w:eastAsia="宋体"/>
          <w:szCs w:val="20"/>
          <w:lang w:val="en-US" w:eastAsia="zh-CN"/>
        </w:rPr>
      </w:pPr>
      <w:r w:rsidRPr="00AB13C3">
        <w:rPr>
          <w:rFonts w:eastAsia="宋体"/>
          <w:szCs w:val="20"/>
          <w:lang w:val="en-US" w:eastAsia="zh-CN"/>
        </w:rPr>
        <w:t xml:space="preserve">The joint positioning method </w:t>
      </w:r>
    </w:p>
    <w:p w14:paraId="74053547" w14:textId="51E21961" w:rsidR="00AB13C3" w:rsidRPr="00AB13C3" w:rsidRDefault="00AB13C3" w:rsidP="00E0468E">
      <w:pPr>
        <w:spacing w:after="120" w:line="260" w:lineRule="exact"/>
        <w:jc w:val="both"/>
        <w:rPr>
          <w:rFonts w:eastAsia="MS Mincho"/>
          <w:bCs/>
        </w:rPr>
      </w:pPr>
      <w:r w:rsidRPr="00AB13C3">
        <w:rPr>
          <w:rFonts w:eastAsia="宋体" w:hint="eastAsia"/>
          <w:szCs w:val="20"/>
          <w:lang w:val="en-US" w:eastAsia="zh-CN"/>
        </w:rPr>
        <w:t>But,</w:t>
      </w:r>
      <w:r w:rsidRPr="00AB13C3">
        <w:rPr>
          <w:rFonts w:eastAsia="宋体"/>
          <w:szCs w:val="20"/>
          <w:lang w:val="en-US" w:eastAsia="zh-CN"/>
        </w:rPr>
        <w:t xml:space="preserve"> based on the scope of SID and the following agreement, we would like to focus on the integer part and carrier phase positioning accuracy for </w:t>
      </w:r>
      <w:r w:rsidRPr="00AB13C3">
        <w:rPr>
          <w:rFonts w:eastAsia="MS Mincho"/>
          <w:bCs/>
        </w:rPr>
        <w:t>NR carrier phase positioning.</w:t>
      </w:r>
      <w:r w:rsidR="00AC3442">
        <w:rPr>
          <w:rFonts w:eastAsia="MS Mincho"/>
          <w:bCs/>
        </w:rPr>
        <w:t xml:space="preserve"> </w:t>
      </w:r>
    </w:p>
    <w:tbl>
      <w:tblPr>
        <w:tblStyle w:val="af6"/>
        <w:tblW w:w="0" w:type="auto"/>
        <w:tblLook w:val="04A0" w:firstRow="1" w:lastRow="0" w:firstColumn="1" w:lastColumn="0" w:noHBand="0" w:noVBand="1"/>
      </w:tblPr>
      <w:tblGrid>
        <w:gridCol w:w="9060"/>
      </w:tblGrid>
      <w:tr w:rsidR="00AB13C3" w:rsidRPr="00AB13C3" w14:paraId="0CE570B4" w14:textId="77777777" w:rsidTr="00B20FAF">
        <w:tc>
          <w:tcPr>
            <w:tcW w:w="9060" w:type="dxa"/>
          </w:tcPr>
          <w:p w14:paraId="06D9D138" w14:textId="77777777" w:rsidR="00AB13C3" w:rsidRPr="00AB13C3" w:rsidRDefault="00AB13C3" w:rsidP="00AB13C3">
            <w:pPr>
              <w:rPr>
                <w:b/>
              </w:rPr>
            </w:pPr>
            <w:r w:rsidRPr="00AB13C3">
              <w:rPr>
                <w:rFonts w:hint="eastAsia"/>
                <w:b/>
                <w:highlight w:val="green"/>
              </w:rPr>
              <w:t>Agreement</w:t>
            </w:r>
          </w:p>
          <w:p w14:paraId="6D3BFE86" w14:textId="77777777" w:rsidR="00AB13C3" w:rsidRPr="00AB13C3" w:rsidRDefault="00AB13C3" w:rsidP="00AB13C3">
            <w:r w:rsidRPr="00AB13C3">
              <w:t>The impact of integer ambiguity on NR carrier phase positioning and potential solutions to resolve the integer ambiguity will be studied in the SI.</w:t>
            </w:r>
          </w:p>
          <w:p w14:paraId="31A048D3" w14:textId="77777777" w:rsidR="00AB13C3" w:rsidRPr="00AB13C3" w:rsidRDefault="00AB13C3" w:rsidP="00AB13C3">
            <w:pPr>
              <w:rPr>
                <w:b/>
                <w:lang w:val="en-US" w:eastAsia="zh-CN"/>
              </w:rPr>
            </w:pPr>
            <w:r w:rsidRPr="00AB13C3">
              <w:rPr>
                <w:rFonts w:hint="eastAsia"/>
                <w:b/>
                <w:highlight w:val="green"/>
              </w:rPr>
              <w:t>Agreement</w:t>
            </w:r>
          </w:p>
          <w:p w14:paraId="6D16A117" w14:textId="77777777" w:rsidR="00AB13C3" w:rsidRPr="005D4F63" w:rsidRDefault="00AB13C3" w:rsidP="00AB13C3">
            <w:pPr>
              <w:rPr>
                <w:szCs w:val="20"/>
                <w:highlight w:val="yellow"/>
              </w:rPr>
            </w:pPr>
            <w:r w:rsidRPr="005D4F63">
              <w:rPr>
                <w:szCs w:val="20"/>
              </w:rPr>
              <w:t>The study of the accuracy improvement based on NR carrier phase measurements in Rel-18 SI may include:</w:t>
            </w:r>
          </w:p>
          <w:p w14:paraId="182ED26A" w14:textId="77777777" w:rsidR="00AB13C3" w:rsidRPr="005D4F63" w:rsidRDefault="00AB13C3">
            <w:pPr>
              <w:numPr>
                <w:ilvl w:val="0"/>
                <w:numId w:val="18"/>
              </w:numPr>
              <w:spacing w:after="100" w:afterAutospacing="1" w:line="260" w:lineRule="exact"/>
              <w:ind w:hanging="357"/>
              <w:contextualSpacing/>
              <w:jc w:val="both"/>
              <w:rPr>
                <w:rFonts w:eastAsia="宋体"/>
                <w:bCs/>
                <w:iCs/>
                <w:kern w:val="2"/>
                <w:szCs w:val="20"/>
              </w:rPr>
            </w:pPr>
            <w:r w:rsidRPr="005D4F63">
              <w:rPr>
                <w:rFonts w:eastAsia="宋体"/>
                <w:bCs/>
                <w:iCs/>
                <w:kern w:val="2"/>
                <w:szCs w:val="20"/>
              </w:rPr>
              <w:t xml:space="preserve">UE-based and UE-assisted </w:t>
            </w:r>
            <w:r w:rsidRPr="005D4F63">
              <w:rPr>
                <w:rFonts w:eastAsia="宋体"/>
                <w:kern w:val="2"/>
                <w:szCs w:val="20"/>
              </w:rPr>
              <w:t xml:space="preserve">carrier phase </w:t>
            </w:r>
            <w:r w:rsidRPr="005D4F63">
              <w:rPr>
                <w:rFonts w:eastAsia="宋体"/>
                <w:bCs/>
                <w:iCs/>
                <w:kern w:val="2"/>
                <w:szCs w:val="20"/>
              </w:rPr>
              <w:t>positioning,</w:t>
            </w:r>
          </w:p>
          <w:p w14:paraId="574AE514" w14:textId="77777777" w:rsidR="00AB13C3" w:rsidRPr="005D4F63" w:rsidRDefault="00AB13C3">
            <w:pPr>
              <w:numPr>
                <w:ilvl w:val="0"/>
                <w:numId w:val="18"/>
              </w:numPr>
              <w:spacing w:after="100" w:afterAutospacing="1" w:line="260" w:lineRule="exact"/>
              <w:ind w:hanging="357"/>
              <w:contextualSpacing/>
              <w:jc w:val="both"/>
              <w:rPr>
                <w:rFonts w:eastAsia="宋体"/>
                <w:bCs/>
                <w:iCs/>
                <w:kern w:val="2"/>
                <w:szCs w:val="20"/>
              </w:rPr>
            </w:pPr>
            <w:r w:rsidRPr="005D4F63">
              <w:rPr>
                <w:rFonts w:eastAsia="宋体"/>
                <w:bCs/>
                <w:iCs/>
                <w:kern w:val="2"/>
                <w:szCs w:val="20"/>
              </w:rPr>
              <w:t xml:space="preserve">UL </w:t>
            </w:r>
            <w:r w:rsidRPr="005D4F63">
              <w:rPr>
                <w:rFonts w:eastAsia="宋体"/>
                <w:kern w:val="2"/>
                <w:szCs w:val="20"/>
              </w:rPr>
              <w:t xml:space="preserve">carrier phase </w:t>
            </w:r>
            <w:r w:rsidRPr="005D4F63">
              <w:rPr>
                <w:rFonts w:eastAsia="宋体"/>
                <w:bCs/>
                <w:iCs/>
                <w:kern w:val="2"/>
                <w:szCs w:val="20"/>
              </w:rPr>
              <w:t>positioning and DL carrier phase positioning.</w:t>
            </w:r>
          </w:p>
          <w:p w14:paraId="6F430F6C" w14:textId="77777777" w:rsidR="00AB13C3" w:rsidRPr="005D4F63" w:rsidRDefault="00AB13C3">
            <w:pPr>
              <w:numPr>
                <w:ilvl w:val="0"/>
                <w:numId w:val="18"/>
              </w:numPr>
              <w:spacing w:after="100" w:afterAutospacing="1" w:line="260" w:lineRule="exact"/>
              <w:ind w:hanging="357"/>
              <w:contextualSpacing/>
              <w:jc w:val="both"/>
              <w:rPr>
                <w:rFonts w:eastAsia="宋体"/>
                <w:bCs/>
                <w:iCs/>
                <w:kern w:val="2"/>
                <w:szCs w:val="20"/>
              </w:rPr>
            </w:pPr>
            <w:r w:rsidRPr="005D4F63">
              <w:rPr>
                <w:rFonts w:eastAsia="宋体"/>
                <w:kern w:val="2"/>
                <w:szCs w:val="20"/>
              </w:rPr>
              <w:t>NR carrier phase positioning with the carrier phase measurements of one carrier frequency or multiple frequencies</w:t>
            </w:r>
          </w:p>
          <w:p w14:paraId="7AB3964C" w14:textId="77777777" w:rsidR="00AB13C3" w:rsidRPr="005D4F63" w:rsidRDefault="00AB13C3">
            <w:pPr>
              <w:numPr>
                <w:ilvl w:val="0"/>
                <w:numId w:val="18"/>
              </w:numPr>
              <w:spacing w:after="100" w:afterAutospacing="1" w:line="260" w:lineRule="exact"/>
              <w:ind w:hanging="357"/>
              <w:contextualSpacing/>
              <w:jc w:val="both"/>
              <w:rPr>
                <w:rFonts w:eastAsia="宋体"/>
                <w:bCs/>
                <w:iCs/>
                <w:kern w:val="2"/>
                <w:szCs w:val="20"/>
              </w:rPr>
            </w:pPr>
            <w:r w:rsidRPr="005D4F63">
              <w:rPr>
                <w:rFonts w:eastAsia="宋体"/>
                <w:kern w:val="2"/>
                <w:szCs w:val="20"/>
              </w:rPr>
              <w:t>Combination of NR carrier phase positioning with another standardized Rel. 17 positioning method, e.g., DL-TDOA, UL-TDOA, Multi-RTT, etc.</w:t>
            </w:r>
          </w:p>
          <w:p w14:paraId="5699C962" w14:textId="77777777" w:rsidR="00AB13C3" w:rsidRPr="005D4F63" w:rsidRDefault="00AB13C3">
            <w:pPr>
              <w:numPr>
                <w:ilvl w:val="0"/>
                <w:numId w:val="18"/>
              </w:numPr>
              <w:spacing w:after="100" w:afterAutospacing="1" w:line="260" w:lineRule="exact"/>
              <w:ind w:hanging="357"/>
              <w:contextualSpacing/>
              <w:jc w:val="both"/>
              <w:rPr>
                <w:rFonts w:eastAsia="宋体"/>
                <w:bCs/>
                <w:iCs/>
                <w:kern w:val="2"/>
                <w:szCs w:val="20"/>
              </w:rPr>
            </w:pPr>
            <w:r w:rsidRPr="005D4F63">
              <w:rPr>
                <w:rFonts w:eastAsia="宋体"/>
                <w:bCs/>
                <w:iCs/>
                <w:kern w:val="2"/>
                <w:szCs w:val="20"/>
              </w:rPr>
              <w:t>Note: The use of “carrier phase positioning” does not necessarily mean it is a standalone positioning method</w:t>
            </w:r>
          </w:p>
          <w:p w14:paraId="64CFA478" w14:textId="77777777" w:rsidR="00AB13C3" w:rsidRPr="00AB13C3" w:rsidRDefault="00AB13C3">
            <w:pPr>
              <w:numPr>
                <w:ilvl w:val="0"/>
                <w:numId w:val="18"/>
              </w:numPr>
              <w:spacing w:after="100" w:afterAutospacing="1" w:line="260" w:lineRule="exact"/>
              <w:ind w:hanging="357"/>
              <w:contextualSpacing/>
              <w:jc w:val="both"/>
              <w:rPr>
                <w:rFonts w:ascii="Calibri" w:eastAsia="宋体" w:hAnsi="Calibri"/>
                <w:bCs/>
                <w:kern w:val="2"/>
                <w:sz w:val="21"/>
                <w:szCs w:val="22"/>
              </w:rPr>
            </w:pPr>
            <w:r w:rsidRPr="005D4F63">
              <w:rPr>
                <w:rFonts w:eastAsia="宋体"/>
                <w:bCs/>
                <w:iCs/>
                <w:kern w:val="2"/>
                <w:szCs w:val="20"/>
              </w:rPr>
              <w:t xml:space="preserve">FFS: whether SL carrier phase positioning is to be discussed in Rel-18 SI </w:t>
            </w:r>
          </w:p>
        </w:tc>
      </w:tr>
    </w:tbl>
    <w:p w14:paraId="59216C73" w14:textId="77777777" w:rsidR="00AB13C3" w:rsidRPr="00AB13C3" w:rsidRDefault="00AB13C3" w:rsidP="00E0468E">
      <w:pPr>
        <w:spacing w:after="120" w:line="260" w:lineRule="exact"/>
        <w:jc w:val="both"/>
        <w:rPr>
          <w:rFonts w:eastAsia="MS Mincho"/>
          <w:bCs/>
        </w:rPr>
      </w:pPr>
    </w:p>
    <w:p w14:paraId="724A676B" w14:textId="098C613A" w:rsidR="00AB13C3" w:rsidRPr="00AB13C3" w:rsidRDefault="001368BB"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3</w:t>
      </w:r>
      <w:r w:rsidR="008D5865">
        <w:rPr>
          <w:rFonts w:ascii="Arial" w:eastAsia="宋体" w:hAnsi="Arial" w:cs="Arial" w:hint="eastAsia"/>
          <w:bCs/>
          <w:iCs/>
          <w:sz w:val="28"/>
          <w:szCs w:val="28"/>
          <w:lang w:eastAsia="zh-CN"/>
        </w:rPr>
        <w:t>.1</w:t>
      </w:r>
      <w:r w:rsidR="008D5865">
        <w:rPr>
          <w:rFonts w:ascii="Arial" w:eastAsia="宋体" w:hAnsi="Arial" w:cs="Arial"/>
          <w:bCs/>
          <w:iCs/>
          <w:sz w:val="28"/>
          <w:szCs w:val="28"/>
          <w:lang w:eastAsia="zh-CN"/>
        </w:rPr>
        <w:t xml:space="preserve"> </w:t>
      </w:r>
      <w:r w:rsidR="00AB13C3" w:rsidRPr="00AB13C3">
        <w:rPr>
          <w:rFonts w:ascii="Arial" w:eastAsia="宋体" w:hAnsi="Arial" w:cs="Arial"/>
          <w:bCs/>
          <w:iCs/>
          <w:sz w:val="28"/>
          <w:szCs w:val="28"/>
          <w:lang w:eastAsia="zh-CN"/>
        </w:rPr>
        <w:t xml:space="preserve">The method of </w:t>
      </w:r>
      <w:r w:rsidR="00AB13C3" w:rsidRPr="00AB13C3">
        <w:rPr>
          <w:rFonts w:ascii="Arial" w:eastAsia="宋体" w:hAnsi="Arial" w:cs="Arial" w:hint="eastAsia"/>
          <w:bCs/>
          <w:iCs/>
          <w:sz w:val="28"/>
          <w:szCs w:val="28"/>
          <w:lang w:eastAsia="zh-CN"/>
        </w:rPr>
        <w:t>carrier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phase</w:t>
      </w:r>
      <w:r w:rsidR="00AB13C3" w:rsidRPr="00AB13C3">
        <w:rPr>
          <w:rFonts w:ascii="Arial" w:eastAsia="宋体" w:hAnsi="Arial" w:cs="Arial"/>
          <w:bCs/>
          <w:iCs/>
          <w:sz w:val="28"/>
          <w:szCs w:val="28"/>
          <w:lang w:eastAsia="zh-CN"/>
        </w:rPr>
        <w:t xml:space="preserve"> positioning</w:t>
      </w:r>
    </w:p>
    <w:p w14:paraId="0C5AF326" w14:textId="15DE8349" w:rsidR="00312C62" w:rsidRDefault="003A375D" w:rsidP="004C4F03">
      <w:pPr>
        <w:spacing w:after="120" w:line="260" w:lineRule="exact"/>
        <w:jc w:val="both"/>
        <w:rPr>
          <w:rFonts w:eastAsia="宋体"/>
          <w:szCs w:val="20"/>
          <w:lang w:val="en-US" w:eastAsia="zh-CN"/>
        </w:rPr>
      </w:pPr>
      <w:r>
        <w:rPr>
          <w:rFonts w:eastAsia="宋体"/>
          <w:szCs w:val="20"/>
          <w:lang w:val="en-US" w:eastAsia="zh-CN"/>
        </w:rPr>
        <w:t>S</w:t>
      </w:r>
      <w:r w:rsidRPr="00FE2EEF">
        <w:rPr>
          <w:rFonts w:eastAsia="宋体"/>
          <w:szCs w:val="20"/>
          <w:lang w:val="en-US" w:eastAsia="zh-CN"/>
        </w:rPr>
        <w:t xml:space="preserve">olving </w:t>
      </w:r>
      <w:r w:rsidRPr="00AB13C3">
        <w:t>integer ambiguity</w:t>
      </w:r>
      <w:r w:rsidRPr="00FE2EEF">
        <w:rPr>
          <w:rFonts w:eastAsia="宋体"/>
          <w:szCs w:val="20"/>
          <w:lang w:val="en-US" w:eastAsia="zh-CN"/>
        </w:rPr>
        <w:t xml:space="preserve"> is </w:t>
      </w:r>
      <w:r w:rsidR="001A0073">
        <w:rPr>
          <w:rFonts w:eastAsia="宋体"/>
          <w:szCs w:val="20"/>
          <w:lang w:val="en-US" w:eastAsia="zh-CN"/>
        </w:rPr>
        <w:t xml:space="preserve">the </w:t>
      </w:r>
      <w:r w:rsidRPr="00FE2EEF">
        <w:rPr>
          <w:rFonts w:eastAsia="宋体"/>
          <w:szCs w:val="20"/>
          <w:lang w:val="en-US" w:eastAsia="zh-CN"/>
        </w:rPr>
        <w:t>critical</w:t>
      </w:r>
      <w:r>
        <w:rPr>
          <w:rFonts w:eastAsia="宋体"/>
          <w:szCs w:val="20"/>
          <w:lang w:val="en-US" w:eastAsia="zh-CN"/>
        </w:rPr>
        <w:t xml:space="preserve"> part</w:t>
      </w:r>
      <w:r w:rsidR="00312C62">
        <w:rPr>
          <w:rFonts w:eastAsia="宋体" w:hint="eastAsia"/>
          <w:szCs w:val="20"/>
          <w:lang w:val="en-US" w:eastAsia="zh-CN"/>
        </w:rPr>
        <w:t>,</w:t>
      </w:r>
      <w:r w:rsidR="00312C62">
        <w:rPr>
          <w:rFonts w:eastAsia="宋体"/>
          <w:szCs w:val="20"/>
          <w:lang w:val="en-US" w:eastAsia="zh-CN"/>
        </w:rPr>
        <w:t xml:space="preserve"> t</w:t>
      </w:r>
      <w:r w:rsidR="00312C62" w:rsidRPr="00AB13C3">
        <w:rPr>
          <w:rFonts w:eastAsia="宋体"/>
          <w:szCs w:val="20"/>
          <w:lang w:val="en-US" w:eastAsia="zh-CN"/>
        </w:rPr>
        <w:t>he typical method</w:t>
      </w:r>
      <w:r w:rsidR="00312C62" w:rsidRPr="00AB13C3">
        <w:t xml:space="preserve"> to resolve integer ambiguity</w:t>
      </w:r>
      <w:r w:rsidR="00312C62">
        <w:rPr>
          <w:rFonts w:eastAsia="宋体"/>
          <w:szCs w:val="20"/>
          <w:lang w:val="en-US" w:eastAsia="zh-CN"/>
        </w:rPr>
        <w:t xml:space="preserve"> </w:t>
      </w:r>
      <w:r w:rsidR="00312C62" w:rsidRPr="00AB13C3">
        <w:rPr>
          <w:rFonts w:eastAsia="宋体"/>
          <w:szCs w:val="20"/>
          <w:lang w:val="en-US" w:eastAsia="zh-CN"/>
        </w:rPr>
        <w:t>includes:</w:t>
      </w:r>
    </w:p>
    <w:p w14:paraId="78D55F29" w14:textId="4A5C69D1" w:rsidR="006E4868" w:rsidRDefault="001368BB" w:rsidP="006E4868">
      <w:pPr>
        <w:spacing w:after="120" w:line="260" w:lineRule="exact"/>
        <w:jc w:val="both"/>
        <w:rPr>
          <w:rFonts w:eastAsia="宋体"/>
          <w:szCs w:val="20"/>
          <w:lang w:val="en-US" w:eastAsia="zh-CN"/>
        </w:rPr>
      </w:pPr>
      <w:r>
        <w:rPr>
          <w:rFonts w:eastAsia="宋体"/>
          <w:b/>
          <w:bCs/>
          <w:szCs w:val="20"/>
          <w:u w:val="single"/>
          <w:lang w:val="en-US" w:eastAsia="zh-CN"/>
        </w:rPr>
        <w:t>S</w:t>
      </w:r>
      <w:r>
        <w:rPr>
          <w:rFonts w:eastAsia="宋体" w:hint="eastAsia"/>
          <w:b/>
          <w:bCs/>
          <w:szCs w:val="20"/>
          <w:u w:val="single"/>
          <w:lang w:val="en-US" w:eastAsia="zh-CN"/>
        </w:rPr>
        <w:t>tep</w:t>
      </w:r>
      <w:r w:rsidR="006E4868" w:rsidRPr="006E4868">
        <w:rPr>
          <w:rFonts w:eastAsia="宋体"/>
          <w:b/>
          <w:bCs/>
          <w:szCs w:val="20"/>
          <w:u w:val="single"/>
          <w:lang w:val="en-US" w:eastAsia="zh-CN"/>
        </w:rPr>
        <w:t xml:space="preserve"> 1</w:t>
      </w:r>
      <w:r w:rsidR="006E4868">
        <w:rPr>
          <w:rFonts w:eastAsia="宋体"/>
          <w:szCs w:val="20"/>
          <w:lang w:val="en-US" w:eastAsia="zh-CN"/>
        </w:rPr>
        <w:t>:</w:t>
      </w:r>
      <w:r>
        <w:rPr>
          <w:rFonts w:eastAsia="宋体"/>
          <w:szCs w:val="20"/>
          <w:lang w:val="en-US" w:eastAsia="zh-CN"/>
        </w:rPr>
        <w:t xml:space="preserve"> E</w:t>
      </w:r>
      <w:r>
        <w:rPr>
          <w:rFonts w:eastAsia="宋体" w:hint="eastAsia"/>
          <w:szCs w:val="20"/>
          <w:lang w:val="en-US" w:eastAsia="zh-CN"/>
        </w:rPr>
        <w:t>stimate</w:t>
      </w:r>
      <w:r>
        <w:rPr>
          <w:rFonts w:eastAsia="宋体"/>
          <w:szCs w:val="20"/>
          <w:lang w:val="en-US" w:eastAsia="zh-CN"/>
        </w:rPr>
        <w:t xml:space="preserve"> </w:t>
      </w:r>
      <w:r>
        <w:rPr>
          <w:rFonts w:eastAsia="宋体" w:hint="eastAsia"/>
          <w:szCs w:val="20"/>
          <w:lang w:val="en-US" w:eastAsia="zh-CN"/>
        </w:rPr>
        <w:t>course</w:t>
      </w:r>
      <w:r>
        <w:rPr>
          <w:rFonts w:eastAsia="宋体"/>
          <w:szCs w:val="20"/>
          <w:lang w:val="en-US" w:eastAsia="zh-CN"/>
        </w:rPr>
        <w:t xml:space="preserve"> </w:t>
      </w:r>
      <w:r>
        <w:rPr>
          <w:rFonts w:eastAsia="宋体" w:hint="eastAsia"/>
          <w:szCs w:val="20"/>
          <w:lang w:val="en-US" w:eastAsia="zh-CN"/>
        </w:rPr>
        <w:t>integer</w:t>
      </w:r>
      <w:r>
        <w:rPr>
          <w:rFonts w:eastAsia="宋体"/>
          <w:szCs w:val="20"/>
          <w:lang w:val="en-US" w:eastAsia="zh-CN"/>
        </w:rPr>
        <w:t xml:space="preserve"> </w:t>
      </w:r>
      <w:r>
        <w:rPr>
          <w:rFonts w:eastAsia="宋体" w:hint="eastAsia"/>
          <w:szCs w:val="20"/>
          <w:lang w:val="en-US" w:eastAsia="zh-CN"/>
        </w:rPr>
        <w:t>cycles</w:t>
      </w:r>
      <w:r>
        <w:rPr>
          <w:rFonts w:eastAsia="宋体"/>
          <w:szCs w:val="20"/>
          <w:lang w:val="en-US" w:eastAsia="zh-CN"/>
        </w:rPr>
        <w:t xml:space="preserve"> </w:t>
      </w:r>
      <w:r>
        <w:rPr>
          <w:rFonts w:eastAsia="宋体" w:hint="eastAsia"/>
          <w:szCs w:val="20"/>
          <w:lang w:val="en-US" w:eastAsia="zh-CN"/>
        </w:rPr>
        <w:t>based</w:t>
      </w:r>
      <w:r>
        <w:rPr>
          <w:rFonts w:eastAsia="宋体"/>
          <w:szCs w:val="20"/>
          <w:lang w:val="en-US" w:eastAsia="zh-CN"/>
        </w:rPr>
        <w:t xml:space="preserve"> </w:t>
      </w:r>
      <w:r>
        <w:rPr>
          <w:rFonts w:eastAsia="宋体" w:hint="eastAsia"/>
          <w:szCs w:val="20"/>
          <w:lang w:val="en-US" w:eastAsia="zh-CN"/>
        </w:rPr>
        <w:t>on</w:t>
      </w:r>
      <w:r w:rsidR="006E4868">
        <w:rPr>
          <w:rFonts w:eastAsia="宋体"/>
          <w:szCs w:val="20"/>
          <w:lang w:val="en-US" w:eastAsia="zh-CN"/>
        </w:rPr>
        <w:t xml:space="preserve"> </w:t>
      </w:r>
      <w:r w:rsidR="00890B68">
        <w:rPr>
          <w:rFonts w:eastAsia="宋体"/>
          <w:szCs w:val="20"/>
          <w:lang w:val="en-US" w:eastAsia="zh-CN"/>
        </w:rPr>
        <w:t>p</w:t>
      </w:r>
      <w:r w:rsidR="006E4868" w:rsidRPr="006E4868">
        <w:rPr>
          <w:rFonts w:eastAsia="宋体"/>
          <w:szCs w:val="20"/>
          <w:lang w:val="en-US" w:eastAsia="zh-CN"/>
        </w:rPr>
        <w:t>seudo</w:t>
      </w:r>
      <w:r w:rsidR="005223B3">
        <w:rPr>
          <w:rFonts w:eastAsia="宋体"/>
          <w:szCs w:val="20"/>
          <w:lang w:val="en-US" w:eastAsia="zh-CN"/>
        </w:rPr>
        <w:t>-</w:t>
      </w:r>
      <w:r w:rsidR="006E4868" w:rsidRPr="006E4868">
        <w:rPr>
          <w:rFonts w:eastAsia="宋体"/>
          <w:szCs w:val="20"/>
          <w:lang w:val="en-US" w:eastAsia="zh-CN"/>
        </w:rPr>
        <w:t>range Rounding Algorithm</w:t>
      </w:r>
      <w:r>
        <w:rPr>
          <w:rFonts w:eastAsia="宋体"/>
          <w:szCs w:val="20"/>
          <w:lang w:val="en-US" w:eastAsia="zh-CN"/>
        </w:rPr>
        <w:t xml:space="preserve"> </w:t>
      </w:r>
      <w:r>
        <w:rPr>
          <w:rFonts w:eastAsia="宋体" w:hint="eastAsia"/>
          <w:szCs w:val="20"/>
          <w:lang w:val="en-US" w:eastAsia="zh-CN"/>
        </w:rPr>
        <w:t>or</w:t>
      </w:r>
      <w:r>
        <w:rPr>
          <w:rFonts w:eastAsia="宋体"/>
          <w:szCs w:val="20"/>
          <w:lang w:val="en-US" w:eastAsia="zh-CN"/>
        </w:rPr>
        <w:t xml:space="preserve"> </w:t>
      </w:r>
      <w:proofErr w:type="gramStart"/>
      <w:r>
        <w:rPr>
          <w:rFonts w:eastAsia="宋体"/>
          <w:szCs w:val="20"/>
          <w:lang w:val="en-US" w:eastAsia="zh-CN"/>
        </w:rPr>
        <w:t>WLS</w:t>
      </w:r>
      <w:r w:rsidR="005351F4">
        <w:rPr>
          <w:rFonts w:eastAsia="宋体" w:hint="eastAsia"/>
          <w:szCs w:val="20"/>
          <w:lang w:val="en-US" w:eastAsia="zh-CN"/>
        </w:rPr>
        <w:t>(</w:t>
      </w:r>
      <w:proofErr w:type="gramEnd"/>
      <w:r w:rsidRPr="00AB13C3">
        <w:rPr>
          <w:rFonts w:eastAsia="宋体"/>
          <w:lang w:eastAsia="zh-CN"/>
        </w:rPr>
        <w:t>weight</w:t>
      </w:r>
      <w:r w:rsidRPr="00AB13C3">
        <w:rPr>
          <w:rFonts w:eastAsia="宋体" w:hint="eastAsia"/>
          <w:lang w:eastAsia="zh-CN"/>
        </w:rPr>
        <w:t xml:space="preserve"> </w:t>
      </w:r>
      <w:r w:rsidRPr="00AB13C3">
        <w:rPr>
          <w:rFonts w:eastAsia="宋体"/>
          <w:lang w:eastAsia="zh-CN"/>
        </w:rPr>
        <w:t>least squares</w:t>
      </w:r>
      <w:r w:rsidR="005351F4">
        <w:rPr>
          <w:rFonts w:eastAsia="宋体" w:hint="eastAsia"/>
          <w:szCs w:val="20"/>
          <w:lang w:val="en-US" w:eastAsia="zh-CN"/>
        </w:rPr>
        <w:t>)</w:t>
      </w:r>
    </w:p>
    <w:p w14:paraId="694CB1B6" w14:textId="4A5BE745" w:rsidR="006E4868" w:rsidRPr="006E4868" w:rsidRDefault="00000000" w:rsidP="001368BB">
      <w:pPr>
        <w:spacing w:after="120"/>
        <w:jc w:val="both"/>
        <w:rPr>
          <w:rFonts w:eastAsia="宋体"/>
          <w:szCs w:val="20"/>
          <w:lang w:val="en-US" w:eastAsia="zh-CN"/>
        </w:rPr>
      </w:pPr>
      <m:oMathPara>
        <m:oMath>
          <m:acc>
            <m:accPr>
              <m:ctrlPr>
                <w:rPr>
                  <w:rFonts w:ascii="Cambria Math" w:eastAsia="MS Mincho" w:hAnsi="Cambria Math"/>
                  <w:color w:val="000000"/>
                  <w:szCs w:val="20"/>
                </w:rPr>
              </m:ctrlPr>
            </m:accPr>
            <m:e>
              <m:r>
                <m:rPr>
                  <m:sty m:val="p"/>
                </m:rPr>
                <w:rPr>
                  <w:rFonts w:ascii="Cambria Math" w:eastAsia="MS Mincho" w:hAnsi="Cambria Math"/>
                  <w:color w:val="000000"/>
                  <w:szCs w:val="20"/>
                </w:rPr>
                <m:t>Ν</m:t>
              </m:r>
            </m:e>
          </m:acc>
          <m:r>
            <m:rPr>
              <m:sty m:val="p"/>
            </m:rPr>
            <w:rPr>
              <w:rFonts w:ascii="Cambria Math" w:eastAsia="MS Mincho" w:hAnsi="Cambria Math"/>
              <w:color w:val="000000"/>
              <w:szCs w:val="20"/>
            </w:rPr>
            <m:t>=round(</m:t>
          </m:r>
          <m:f>
            <m:fPr>
              <m:ctrlPr>
                <w:rPr>
                  <w:rFonts w:ascii="Cambria Math" w:eastAsia="MS Mincho" w:hAnsi="Cambria Math"/>
                  <w:color w:val="000000"/>
                  <w:szCs w:val="20"/>
                </w:rPr>
              </m:ctrlPr>
            </m:fPr>
            <m:num>
              <m:r>
                <m:rPr>
                  <m:sty m:val="p"/>
                </m:rPr>
                <w:rPr>
                  <w:rFonts w:ascii="Cambria Math" w:eastAsia="MS Mincho" w:hAnsi="Cambria Math"/>
                  <w:color w:val="000000"/>
                  <w:szCs w:val="20"/>
                </w:rPr>
                <m:t>ρ</m:t>
              </m:r>
            </m:num>
            <m:den>
              <m:r>
                <m:rPr>
                  <m:sty m:val="p"/>
                </m:rPr>
                <w:rPr>
                  <w:rFonts w:ascii="Cambria Math" w:eastAsia="MS Mincho" w:hAnsi="Cambria Math"/>
                  <w:color w:val="000000"/>
                  <w:szCs w:val="20"/>
                </w:rPr>
                <m:t>λ</m:t>
              </m:r>
            </m:den>
          </m:f>
          <m:r>
            <m:rPr>
              <m:sty m:val="p"/>
            </m:rPr>
            <w:rPr>
              <w:rFonts w:ascii="Cambria Math" w:eastAsia="MS Mincho" w:hAnsi="Cambria Math"/>
              <w:color w:val="000000"/>
              <w:szCs w:val="20"/>
            </w:rPr>
            <m:t>-φ/</m:t>
          </m:r>
          <m:r>
            <w:rPr>
              <w:rFonts w:ascii="Cambria Math" w:eastAsia="MS Mincho" w:hAnsi="Cambria Math"/>
              <w:color w:val="000000"/>
              <w:szCs w:val="20"/>
            </w:rPr>
            <m:t>2π</m:t>
          </m:r>
          <m:r>
            <m:rPr>
              <m:sty m:val="p"/>
            </m:rPr>
            <w:rPr>
              <w:rFonts w:ascii="Cambria Math" w:eastAsia="MS Mincho" w:hAnsi="Cambria Math"/>
              <w:color w:val="000000"/>
              <w:szCs w:val="20"/>
            </w:rPr>
            <m:t>)</m:t>
          </m:r>
        </m:oMath>
      </m:oMathPara>
    </w:p>
    <w:p w14:paraId="264FF215" w14:textId="2921C565" w:rsidR="001368BB" w:rsidRDefault="006E4868" w:rsidP="001368BB">
      <w:pPr>
        <w:spacing w:after="120" w:line="260" w:lineRule="exact"/>
        <w:jc w:val="both"/>
        <w:rPr>
          <w:rFonts w:eastAsia="宋体"/>
          <w:lang w:eastAsia="zh-CN"/>
        </w:rPr>
      </w:pPr>
      <w:r w:rsidRPr="006E4868">
        <w:rPr>
          <w:rFonts w:eastAsia="宋体"/>
          <w:b/>
          <w:bCs/>
          <w:szCs w:val="20"/>
          <w:u w:val="single"/>
          <w:lang w:val="en-US" w:eastAsia="zh-CN"/>
        </w:rPr>
        <w:lastRenderedPageBreak/>
        <w:t>S</w:t>
      </w:r>
      <w:r w:rsidR="001368BB">
        <w:rPr>
          <w:rFonts w:eastAsia="宋体" w:hint="eastAsia"/>
          <w:b/>
          <w:bCs/>
          <w:szCs w:val="20"/>
          <w:u w:val="single"/>
          <w:lang w:val="en-US" w:eastAsia="zh-CN"/>
        </w:rPr>
        <w:t>tep</w:t>
      </w:r>
      <w:r w:rsidRPr="006E4868">
        <w:rPr>
          <w:rFonts w:eastAsia="宋体"/>
          <w:b/>
          <w:bCs/>
          <w:szCs w:val="20"/>
          <w:u w:val="single"/>
          <w:lang w:val="en-US" w:eastAsia="zh-CN"/>
        </w:rPr>
        <w:t xml:space="preserve"> </w:t>
      </w:r>
      <w:r w:rsidR="001368BB">
        <w:rPr>
          <w:rFonts w:eastAsia="宋体"/>
          <w:b/>
          <w:bCs/>
          <w:szCs w:val="20"/>
          <w:u w:val="single"/>
          <w:lang w:val="en-US" w:eastAsia="zh-CN"/>
        </w:rPr>
        <w:t>2</w:t>
      </w:r>
      <w:r>
        <w:rPr>
          <w:rFonts w:eastAsia="宋体"/>
          <w:szCs w:val="20"/>
          <w:lang w:val="en-US" w:eastAsia="zh-CN"/>
        </w:rPr>
        <w:t>:</w:t>
      </w:r>
      <w:r w:rsidR="00550384">
        <w:rPr>
          <w:rFonts w:eastAsia="宋体"/>
          <w:szCs w:val="20"/>
          <w:lang w:val="en-US" w:eastAsia="zh-CN"/>
        </w:rPr>
        <w:t xml:space="preserve"> </w:t>
      </w:r>
      <w:r w:rsidR="001368BB">
        <w:rPr>
          <w:rFonts w:eastAsia="宋体"/>
          <w:szCs w:val="20"/>
          <w:lang w:val="en-US" w:eastAsia="zh-CN"/>
        </w:rPr>
        <w:t>S</w:t>
      </w:r>
      <w:r w:rsidR="001368BB">
        <w:rPr>
          <w:rFonts w:eastAsia="宋体" w:hint="eastAsia"/>
          <w:szCs w:val="20"/>
          <w:lang w:val="en-US" w:eastAsia="zh-CN"/>
        </w:rPr>
        <w:t>ea</w:t>
      </w:r>
      <w:r w:rsidR="00312C62">
        <w:rPr>
          <w:rFonts w:eastAsia="宋体"/>
          <w:szCs w:val="20"/>
          <w:lang w:val="en-US" w:eastAsia="zh-CN"/>
        </w:rPr>
        <w:t>r</w:t>
      </w:r>
      <w:r w:rsidR="001368BB">
        <w:rPr>
          <w:rFonts w:eastAsia="宋体" w:hint="eastAsia"/>
          <w:szCs w:val="20"/>
          <w:lang w:val="en-US" w:eastAsia="zh-CN"/>
        </w:rPr>
        <w:t>ch</w:t>
      </w:r>
      <w:r w:rsidR="001368BB">
        <w:rPr>
          <w:rFonts w:eastAsia="宋体"/>
          <w:szCs w:val="20"/>
          <w:lang w:val="en-US" w:eastAsia="zh-CN"/>
        </w:rPr>
        <w:t xml:space="preserve"> </w:t>
      </w:r>
      <w:r w:rsidR="001368BB">
        <w:rPr>
          <w:rFonts w:eastAsia="宋体" w:hint="eastAsia"/>
          <w:szCs w:val="20"/>
          <w:lang w:val="en-US" w:eastAsia="zh-CN"/>
        </w:rPr>
        <w:t>finer</w:t>
      </w:r>
      <w:r w:rsidR="001368BB">
        <w:rPr>
          <w:rFonts w:eastAsia="宋体"/>
          <w:szCs w:val="20"/>
          <w:lang w:val="en-US" w:eastAsia="zh-CN"/>
        </w:rPr>
        <w:t xml:space="preserve"> </w:t>
      </w:r>
      <w:r w:rsidR="001368BB">
        <w:rPr>
          <w:rFonts w:eastAsia="宋体" w:hint="eastAsia"/>
          <w:szCs w:val="20"/>
          <w:lang w:val="en-US" w:eastAsia="zh-CN"/>
        </w:rPr>
        <w:t>integer</w:t>
      </w:r>
      <w:r w:rsidR="001368BB">
        <w:rPr>
          <w:rFonts w:eastAsia="宋体"/>
          <w:szCs w:val="20"/>
          <w:lang w:val="en-US" w:eastAsia="zh-CN"/>
        </w:rPr>
        <w:t xml:space="preserve"> </w:t>
      </w:r>
      <w:r w:rsidR="001368BB">
        <w:rPr>
          <w:rFonts w:eastAsia="宋体" w:hint="eastAsia"/>
          <w:szCs w:val="20"/>
          <w:lang w:val="en-US" w:eastAsia="zh-CN"/>
        </w:rPr>
        <w:t>cycles</w:t>
      </w:r>
      <w:r w:rsidR="001368BB">
        <w:rPr>
          <w:rFonts w:eastAsia="宋体"/>
          <w:szCs w:val="20"/>
          <w:lang w:val="en-US" w:eastAsia="zh-CN"/>
        </w:rPr>
        <w:t xml:space="preserve"> </w:t>
      </w:r>
      <w:r w:rsidR="001368BB">
        <w:rPr>
          <w:rFonts w:eastAsia="宋体" w:hint="eastAsia"/>
          <w:szCs w:val="20"/>
          <w:lang w:val="en-US" w:eastAsia="zh-CN"/>
        </w:rPr>
        <w:t>to</w:t>
      </w:r>
      <w:r w:rsidR="001368BB">
        <w:rPr>
          <w:rFonts w:eastAsia="宋体"/>
          <w:szCs w:val="20"/>
          <w:lang w:val="en-US" w:eastAsia="zh-CN"/>
        </w:rPr>
        <w:t xml:space="preserve"> </w:t>
      </w:r>
      <w:r w:rsidR="001368BB">
        <w:rPr>
          <w:rFonts w:eastAsia="宋体" w:hint="eastAsia"/>
          <w:szCs w:val="20"/>
          <w:lang w:val="en-US" w:eastAsia="zh-CN"/>
        </w:rPr>
        <w:t>min</w:t>
      </w:r>
      <w:r w:rsidR="001368BB">
        <w:rPr>
          <w:rFonts w:eastAsia="宋体"/>
          <w:szCs w:val="20"/>
          <w:lang w:val="en-US" w:eastAsia="zh-CN"/>
        </w:rPr>
        <w:t>imiz</w:t>
      </w:r>
      <w:r w:rsidR="001368BB">
        <w:rPr>
          <w:rFonts w:eastAsia="宋体" w:hint="eastAsia"/>
          <w:szCs w:val="20"/>
          <w:lang w:val="en-US" w:eastAsia="zh-CN"/>
        </w:rPr>
        <w:t>e</w:t>
      </w:r>
      <w:r w:rsidR="001368BB">
        <w:rPr>
          <w:rFonts w:eastAsia="宋体"/>
          <w:szCs w:val="20"/>
          <w:lang w:val="en-US" w:eastAsia="zh-CN"/>
        </w:rPr>
        <w:t xml:space="preserve"> </w:t>
      </w:r>
      <w:r w:rsidR="001368BB">
        <w:rPr>
          <w:rFonts w:eastAsia="宋体" w:hint="eastAsia"/>
          <w:szCs w:val="20"/>
          <w:lang w:val="en-US" w:eastAsia="zh-CN"/>
        </w:rPr>
        <w:t>the</w:t>
      </w:r>
      <w:r w:rsidR="001368BB">
        <w:rPr>
          <w:rFonts w:eastAsia="宋体"/>
          <w:szCs w:val="20"/>
          <w:lang w:val="en-US" w:eastAsia="zh-CN"/>
        </w:rPr>
        <w:t xml:space="preserve"> </w:t>
      </w:r>
      <w:r w:rsidR="001368BB">
        <w:rPr>
          <w:rFonts w:eastAsia="宋体" w:hint="eastAsia"/>
          <w:szCs w:val="20"/>
          <w:lang w:val="en-US" w:eastAsia="zh-CN"/>
        </w:rPr>
        <w:t>cost</w:t>
      </w:r>
      <w:r w:rsidR="001368BB">
        <w:rPr>
          <w:rFonts w:eastAsia="宋体"/>
          <w:szCs w:val="20"/>
          <w:lang w:val="en-US" w:eastAsia="zh-CN"/>
        </w:rPr>
        <w:t xml:space="preserve"> </w:t>
      </w:r>
      <w:r w:rsidR="001368BB">
        <w:rPr>
          <w:rFonts w:eastAsia="宋体" w:hint="eastAsia"/>
          <w:szCs w:val="20"/>
          <w:lang w:val="en-US" w:eastAsia="zh-CN"/>
        </w:rPr>
        <w:t>function</w:t>
      </w:r>
      <w:r w:rsidR="001368BB">
        <w:rPr>
          <w:rFonts w:eastAsia="宋体"/>
          <w:szCs w:val="20"/>
          <w:lang w:val="en-US" w:eastAsia="zh-CN"/>
        </w:rPr>
        <w:t xml:space="preserve"> </w:t>
      </w:r>
      <w:r w:rsidR="001368BB">
        <w:rPr>
          <w:rFonts w:eastAsia="宋体" w:hint="eastAsia"/>
          <w:szCs w:val="20"/>
          <w:lang w:val="en-US" w:eastAsia="zh-CN"/>
        </w:rPr>
        <w:t>based</w:t>
      </w:r>
      <w:r w:rsidR="001368BB">
        <w:rPr>
          <w:rFonts w:eastAsia="宋体"/>
          <w:szCs w:val="20"/>
          <w:lang w:val="en-US" w:eastAsia="zh-CN"/>
        </w:rPr>
        <w:t xml:space="preserve"> </w:t>
      </w:r>
      <w:r w:rsidR="001368BB">
        <w:rPr>
          <w:rFonts w:eastAsia="宋体" w:hint="eastAsia"/>
          <w:szCs w:val="20"/>
          <w:lang w:val="en-US" w:eastAsia="zh-CN"/>
        </w:rPr>
        <w:t>on</w:t>
      </w:r>
      <w:r w:rsidR="001368BB">
        <w:rPr>
          <w:rFonts w:eastAsia="宋体"/>
          <w:szCs w:val="20"/>
          <w:lang w:val="en-US" w:eastAsia="zh-CN"/>
        </w:rPr>
        <w:t xml:space="preserve"> brute force within a range of integer </w:t>
      </w:r>
      <w:r w:rsidR="001368BB" w:rsidRPr="00AB13C3">
        <w:t>ambiguity</w:t>
      </w:r>
      <w:r w:rsidR="001368BB">
        <w:rPr>
          <w:rFonts w:ascii="宋体" w:eastAsia="宋体" w:hAnsi="宋体" w:cs="宋体" w:hint="eastAsia"/>
          <w:lang w:eastAsia="zh-CN"/>
        </w:rPr>
        <w:t>.</w:t>
      </w:r>
    </w:p>
    <w:p w14:paraId="4CDAAF0E" w14:textId="21B43EFF" w:rsidR="001368BB" w:rsidRDefault="00000000" w:rsidP="001368BB">
      <w:pPr>
        <w:spacing w:after="120"/>
        <w:jc w:val="both"/>
        <w:rPr>
          <w:rFonts w:eastAsia="宋体"/>
          <w:b/>
          <w:bCs/>
          <w:szCs w:val="20"/>
          <w:u w:val="single"/>
          <w:lang w:val="en-US" w:eastAsia="zh-CN"/>
        </w:rPr>
      </w:pPr>
      <m:oMathPara>
        <m:oMath>
          <m:sSub>
            <m:sSubPr>
              <m:ctrlPr>
                <w:rPr>
                  <w:rFonts w:ascii="Cambria Math" w:hAnsi="Cambria Math"/>
                  <w:i/>
                  <w:iCs/>
                </w:rPr>
              </m:ctrlPr>
            </m:sSubPr>
            <m:e>
              <m:r>
                <w:rPr>
                  <w:rFonts w:ascii="Cambria Math" w:hAnsi="Cambria Math"/>
                </w:rPr>
                <m:t>s</m:t>
              </m:r>
            </m:e>
            <m:sub>
              <m:r>
                <w:rPr>
                  <w:rFonts w:ascii="Cambria Math" w:hAnsi="Cambria Math"/>
                </w:rPr>
                <m:t>c</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i=1</m:t>
              </m:r>
            </m:sub>
            <m:sup>
              <m:r>
                <w:rPr>
                  <w:rFonts w:ascii="Cambria Math" w:hAnsi="Cambria Math"/>
                </w:rPr>
                <m:t>M</m:t>
              </m:r>
            </m:sup>
            <m:e>
              <m:d>
                <m:dPr>
                  <m:ctrlPr>
                    <w:rPr>
                      <w:rFonts w:ascii="Cambria Math" w:hAnsi="Cambria Math"/>
                      <w:i/>
                      <w:iCs/>
                    </w:rPr>
                  </m:ctrlPr>
                </m:dPr>
                <m:e>
                  <m:sSub>
                    <m:sSubPr>
                      <m:ctrlPr>
                        <w:rPr>
                          <w:rFonts w:ascii="Cambria Math" w:hAnsi="Cambria Math"/>
                          <w:i/>
                          <w:iCs/>
                        </w:rPr>
                      </m:ctrlPr>
                    </m:sSubPr>
                    <m:e>
                      <m:r>
                        <m:rPr>
                          <m:sty m:val="p"/>
                        </m:rPr>
                        <w:rPr>
                          <w:rFonts w:ascii="Cambria Math" w:eastAsia="MS Mincho" w:hAnsi="Cambria Math"/>
                          <w:color w:val="000000"/>
                          <w:szCs w:val="20"/>
                        </w:rPr>
                        <m:t>φ</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i/>
                              <w:iCs/>
                            </w:rPr>
                          </m:ctrlPr>
                        </m:sSubPr>
                        <m:e>
                          <m:f>
                            <m:fPr>
                              <m:ctrlPr>
                                <w:rPr>
                                  <w:rFonts w:ascii="Cambria Math" w:hAnsi="Cambria Math"/>
                                  <w:i/>
                                  <w:iCs/>
                                </w:rPr>
                              </m:ctrlPr>
                            </m:fPr>
                            <m:num>
                              <m:rad>
                                <m:radPr>
                                  <m:degHide m:val="1"/>
                                  <m:ctrlPr>
                                    <w:rPr>
                                      <w:rFonts w:ascii="Cambria Math" w:hAnsi="Cambria Math"/>
                                      <w:i/>
                                      <w:iCs/>
                                    </w:rPr>
                                  </m:ctrlPr>
                                </m:radPr>
                                <m:deg/>
                                <m:e>
                                  <m:sSup>
                                    <m:sSupPr>
                                      <m:ctrlPr>
                                        <w:rPr>
                                          <w:rFonts w:ascii="Cambria Math" w:hAnsi="Cambria Math"/>
                                          <w:i/>
                                          <w:iCs/>
                                        </w:rPr>
                                      </m:ctrlPr>
                                    </m:sSupPr>
                                    <m:e>
                                      <m:d>
                                        <m:dPr>
                                          <m:ctrlPr>
                                            <w:rPr>
                                              <w:rFonts w:ascii="Cambria Math" w:hAnsi="Cambria Math"/>
                                              <w:i/>
                                              <w:iCs/>
                                            </w:rPr>
                                          </m:ctrlPr>
                                        </m:dPr>
                                        <m:e>
                                          <m:acc>
                                            <m:accPr>
                                              <m:ctrlPr>
                                                <w:rPr>
                                                  <w:rFonts w:ascii="Cambria Math" w:hAnsi="Cambria Math"/>
                                                  <w:i/>
                                                  <w:iCs/>
                                                </w:rPr>
                                              </m:ctrlPr>
                                            </m:accPr>
                                            <m:e>
                                              <m:r>
                                                <w:rPr>
                                                  <w:rFonts w:ascii="Cambria Math" w:hAnsi="Cambria Math"/>
                                                </w:rPr>
                                                <m:t>x</m:t>
                                              </m:r>
                                            </m:e>
                                          </m:acc>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i</m:t>
                                              </m:r>
                                            </m:sub>
                                          </m:sSub>
                                        </m:e>
                                      </m:d>
                                    </m:e>
                                    <m:sup>
                                      <m:r>
                                        <w:rPr>
                                          <w:rFonts w:ascii="Cambria Math" w:hAnsi="Cambria Math"/>
                                        </w:rPr>
                                        <m:t>2</m:t>
                                      </m:r>
                                    </m:sup>
                                  </m:sSup>
                                  <m:r>
                                    <w:rPr>
                                      <w:rFonts w:ascii="Cambria Math" w:hAnsi="Cambria Math"/>
                                    </w:rPr>
                                    <m:t>+</m:t>
                                  </m:r>
                                  <m:sSup>
                                    <m:sSupPr>
                                      <m:ctrlPr>
                                        <w:rPr>
                                          <w:rFonts w:ascii="Cambria Math" w:hAnsi="Cambria Math"/>
                                          <w:i/>
                                          <w:iCs/>
                                        </w:rPr>
                                      </m:ctrlPr>
                                    </m:sSupPr>
                                    <m:e>
                                      <m:d>
                                        <m:dPr>
                                          <m:ctrlPr>
                                            <w:rPr>
                                              <w:rFonts w:ascii="Cambria Math" w:hAnsi="Cambria Math"/>
                                              <w:i/>
                                              <w:iCs/>
                                            </w:rPr>
                                          </m:ctrlPr>
                                        </m:dPr>
                                        <m:e>
                                          <m:acc>
                                            <m:accPr>
                                              <m:ctrlPr>
                                                <w:rPr>
                                                  <w:rFonts w:ascii="Cambria Math" w:hAnsi="Cambria Math"/>
                                                  <w:i/>
                                                  <w:iCs/>
                                                </w:rPr>
                                              </m:ctrlPr>
                                            </m:accPr>
                                            <m:e>
                                              <m:r>
                                                <w:rPr>
                                                  <w:rFonts w:ascii="Cambria Math" w:hAnsi="Cambria Math"/>
                                                </w:rPr>
                                                <m:t>y</m:t>
                                              </m:r>
                                            </m:e>
                                          </m:acc>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i</m:t>
                                              </m:r>
                                            </m:sub>
                                          </m:sSub>
                                        </m:e>
                                      </m:d>
                                    </m:e>
                                    <m:sup>
                                      <m:r>
                                        <w:rPr>
                                          <w:rFonts w:ascii="Cambria Math" w:hAnsi="Cambria Math"/>
                                        </w:rPr>
                                        <m:t>2</m:t>
                                      </m:r>
                                    </m:sup>
                                  </m:sSup>
                                  <m:r>
                                    <w:rPr>
                                      <w:rFonts w:ascii="Cambria Math" w:hAnsi="Cambria Math"/>
                                    </w:rPr>
                                    <m:t>+</m:t>
                                  </m:r>
                                  <m:sSup>
                                    <m:sSupPr>
                                      <m:ctrlPr>
                                        <w:rPr>
                                          <w:rFonts w:ascii="Cambria Math" w:hAnsi="Cambria Math"/>
                                          <w:i/>
                                          <w:iCs/>
                                        </w:rPr>
                                      </m:ctrlPr>
                                    </m:sSupPr>
                                    <m:e>
                                      <m:d>
                                        <m:dPr>
                                          <m:ctrlPr>
                                            <w:rPr>
                                              <w:rFonts w:ascii="Cambria Math" w:hAnsi="Cambria Math"/>
                                              <w:i/>
                                              <w:iCs/>
                                            </w:rPr>
                                          </m:ctrlPr>
                                        </m:dPr>
                                        <m:e>
                                          <m:acc>
                                            <m:accPr>
                                              <m:ctrlPr>
                                                <w:rPr>
                                                  <w:rFonts w:ascii="Cambria Math" w:hAnsi="Cambria Math"/>
                                                  <w:i/>
                                                  <w:iCs/>
                                                </w:rPr>
                                              </m:ctrlPr>
                                            </m:accPr>
                                            <m:e>
                                              <m:r>
                                                <w:rPr>
                                                  <w:rFonts w:ascii="Cambria Math" w:hAnsi="Cambria Math"/>
                                                </w:rPr>
                                                <m:t>z</m:t>
                                              </m:r>
                                            </m:e>
                                          </m:acc>
                                          <m:r>
                                            <w:rPr>
                                              <w:rFonts w:ascii="Cambria Math" w:hAnsi="Cambria Math"/>
                                            </w:rPr>
                                            <m:t>-</m:t>
                                          </m:r>
                                          <m:sSub>
                                            <m:sSubPr>
                                              <m:ctrlPr>
                                                <w:rPr>
                                                  <w:rFonts w:ascii="Cambria Math" w:hAnsi="Cambria Math"/>
                                                  <w:i/>
                                                  <w:iCs/>
                                                </w:rPr>
                                              </m:ctrlPr>
                                            </m:sSubPr>
                                            <m:e>
                                              <m:r>
                                                <w:rPr>
                                                  <w:rFonts w:ascii="Cambria Math" w:hAnsi="Cambria Math"/>
                                                </w:rPr>
                                                <m:t>z</m:t>
                                              </m:r>
                                            </m:e>
                                            <m:sub>
                                              <m:r>
                                                <w:rPr>
                                                  <w:rFonts w:ascii="Cambria Math" w:hAnsi="Cambria Math"/>
                                                </w:rPr>
                                                <m:t>i</m:t>
                                              </m:r>
                                            </m:sub>
                                          </m:sSub>
                                        </m:e>
                                      </m:d>
                                    </m:e>
                                    <m:sup>
                                      <m:r>
                                        <w:rPr>
                                          <w:rFonts w:ascii="Cambria Math" w:hAnsi="Cambria Math"/>
                                        </w:rPr>
                                        <m:t>2</m:t>
                                      </m:r>
                                    </m:sup>
                                  </m:sSup>
                                </m:e>
                              </m:rad>
                            </m:num>
                            <m:den>
                              <m:r>
                                <w:rPr>
                                  <w:rFonts w:ascii="Cambria Math" w:hAnsi="Cambria Math"/>
                                </w:rPr>
                                <m:t>λ</m:t>
                              </m:r>
                            </m:den>
                          </m:f>
                          <m:r>
                            <w:rPr>
                              <w:rFonts w:ascii="Cambria Math" w:hAnsi="Cambria Math"/>
                            </w:rPr>
                            <m:t>-[</m:t>
                          </m:r>
                          <m:acc>
                            <m:accPr>
                              <m:ctrlPr>
                                <w:rPr>
                                  <w:rFonts w:ascii="Cambria Math" w:hAnsi="Cambria Math"/>
                                  <w:i/>
                                  <w:iCs/>
                                </w:rPr>
                              </m:ctrlPr>
                            </m:accPr>
                            <m:e>
                              <m:r>
                                <w:rPr>
                                  <w:rFonts w:ascii="Cambria Math" w:hAnsi="Cambria Math"/>
                                </w:rPr>
                                <m:t>N</m:t>
                              </m:r>
                            </m:e>
                          </m:acc>
                        </m:e>
                        <m:sub>
                          <m:r>
                            <w:rPr>
                              <w:rFonts w:ascii="Cambria Math" w:hAnsi="Cambria Math"/>
                            </w:rPr>
                            <m:t>i</m:t>
                          </m:r>
                        </m:sub>
                      </m:sSub>
                      <m:r>
                        <w:rPr>
                          <w:rFonts w:ascii="Cambria Math" w:hAnsi="Cambria Math"/>
                        </w:rPr>
                        <m:t>]</m:t>
                      </m:r>
                    </m:e>
                  </m:d>
                  <m:r>
                    <w:rPr>
                      <w:rFonts w:ascii="Cambria Math" w:hAnsi="Cambria Math"/>
                    </w:rPr>
                    <m:t>*2*pi</m:t>
                  </m:r>
                  <m:ctrlPr>
                    <w:rPr>
                      <w:rFonts w:ascii="Cambria Math" w:hAnsi="Cambria Math"/>
                      <w:i/>
                    </w:rPr>
                  </m:ctrlPr>
                </m:e>
              </m:d>
            </m:e>
          </m:nary>
        </m:oMath>
      </m:oMathPara>
    </w:p>
    <w:p w14:paraId="2707EA42" w14:textId="5DD39387" w:rsidR="00AB13C3" w:rsidRPr="00AB13C3" w:rsidRDefault="00AB13C3" w:rsidP="00E0468E">
      <w:pPr>
        <w:spacing w:after="120" w:line="260" w:lineRule="exact"/>
        <w:jc w:val="both"/>
        <w:rPr>
          <w:rFonts w:eastAsia="宋体"/>
          <w:szCs w:val="20"/>
          <w:lang w:val="en-US" w:eastAsia="zh-CN"/>
        </w:rPr>
      </w:pPr>
      <w:r w:rsidRPr="00AB13C3">
        <w:rPr>
          <w:rFonts w:eastAsia="宋体" w:hint="eastAsia"/>
          <w:szCs w:val="20"/>
          <w:lang w:val="en-US" w:eastAsia="zh-CN"/>
        </w:rPr>
        <w:t>T</w:t>
      </w:r>
      <w:r w:rsidRPr="00AB13C3">
        <w:rPr>
          <w:rFonts w:eastAsia="宋体"/>
          <w:szCs w:val="20"/>
          <w:lang w:val="en-US" w:eastAsia="zh-CN"/>
        </w:rPr>
        <w:t xml:space="preserve">herefore, we </w:t>
      </w:r>
      <w:r w:rsidR="001368BB">
        <w:rPr>
          <w:rFonts w:eastAsia="宋体"/>
          <w:szCs w:val="20"/>
          <w:lang w:val="en-US" w:eastAsia="zh-CN"/>
        </w:rPr>
        <w:t>can find</w:t>
      </w:r>
      <w:r w:rsidRPr="00AB13C3">
        <w:rPr>
          <w:rFonts w:eastAsia="宋体"/>
          <w:szCs w:val="20"/>
          <w:lang w:val="en-US" w:eastAsia="zh-CN"/>
        </w:rPr>
        <w:t xml:space="preserve"> </w:t>
      </w:r>
      <w:r w:rsidR="001368BB">
        <w:rPr>
          <w:rFonts w:eastAsia="宋体"/>
          <w:szCs w:val="20"/>
          <w:lang w:val="en-US" w:eastAsia="zh-CN"/>
        </w:rPr>
        <w:t xml:space="preserve">to </w:t>
      </w:r>
      <w:r w:rsidR="001368BB" w:rsidRPr="00AB13C3">
        <w:t xml:space="preserve">resolve </w:t>
      </w:r>
      <w:proofErr w:type="spellStart"/>
      <w:r w:rsidR="001368BB">
        <w:t>i</w:t>
      </w:r>
      <w:r w:rsidRPr="00AB13C3">
        <w:rPr>
          <w:rFonts w:eastAsia="宋体"/>
          <w:szCs w:val="20"/>
          <w:lang w:val="en-US" w:eastAsia="zh-CN"/>
        </w:rPr>
        <w:t>nteger</w:t>
      </w:r>
      <w:proofErr w:type="spellEnd"/>
      <w:r w:rsidRPr="00AB13C3">
        <w:rPr>
          <w:rFonts w:eastAsia="宋体"/>
          <w:szCs w:val="20"/>
          <w:lang w:val="en-US" w:eastAsia="zh-CN"/>
        </w:rPr>
        <w:t xml:space="preserve"> cycles also requires the assistance of timing-based measurement</w:t>
      </w:r>
      <w:r w:rsidR="00780360">
        <w:rPr>
          <w:rFonts w:eastAsia="宋体"/>
          <w:szCs w:val="20"/>
          <w:lang w:val="en-US" w:eastAsia="zh-CN"/>
        </w:rPr>
        <w:t xml:space="preserve"> (</w:t>
      </w:r>
      <w:r w:rsidR="00FC337B">
        <w:rPr>
          <w:rFonts w:eastAsia="宋体"/>
          <w:szCs w:val="20"/>
          <w:lang w:val="en-US" w:eastAsia="zh-CN"/>
        </w:rPr>
        <w:t>e.g.</w:t>
      </w:r>
      <w:r w:rsidR="00D92017">
        <w:rPr>
          <w:rFonts w:eastAsia="宋体" w:hint="eastAsia"/>
          <w:szCs w:val="20"/>
          <w:lang w:val="en-US" w:eastAsia="zh-CN"/>
        </w:rPr>
        <w:t>,</w:t>
      </w:r>
      <w:r w:rsidR="00780360">
        <w:rPr>
          <w:rFonts w:eastAsia="宋体"/>
          <w:szCs w:val="20"/>
          <w:lang w:val="en-US" w:eastAsia="zh-CN"/>
        </w:rPr>
        <w:t xml:space="preserve"> </w:t>
      </w:r>
      <m:oMath>
        <m:r>
          <m:rPr>
            <m:sty m:val="p"/>
          </m:rPr>
          <w:rPr>
            <w:rFonts w:ascii="Cambria Math" w:eastAsia="MS Mincho" w:hAnsi="Cambria Math"/>
            <w:color w:val="000000"/>
            <w:szCs w:val="20"/>
          </w:rPr>
          <m:t>ρ</m:t>
        </m:r>
      </m:oMath>
      <w:r w:rsidR="00780360">
        <w:rPr>
          <w:rFonts w:eastAsia="宋体"/>
          <w:szCs w:val="20"/>
          <w:lang w:val="en-US" w:eastAsia="zh-CN"/>
        </w:rPr>
        <w:t xml:space="preserve"> )</w:t>
      </w:r>
      <w:r w:rsidR="001368BB">
        <w:rPr>
          <w:rFonts w:eastAsia="宋体"/>
          <w:szCs w:val="20"/>
          <w:lang w:val="en-US" w:eastAsia="zh-CN"/>
        </w:rPr>
        <w:t>. In this case,</w:t>
      </w:r>
      <w:r w:rsidRPr="00AB13C3">
        <w:rPr>
          <w:rFonts w:eastAsia="宋体"/>
          <w:szCs w:val="20"/>
          <w:lang w:val="en-US" w:eastAsia="zh-CN"/>
        </w:rPr>
        <w:t xml:space="preserve"> the carrier phase positioning cannot be </w:t>
      </w:r>
      <w:r w:rsidRPr="00AB13C3">
        <w:rPr>
          <w:rFonts w:eastAsia="宋体" w:hint="eastAsia"/>
          <w:szCs w:val="20"/>
          <w:lang w:val="en-US" w:eastAsia="zh-CN"/>
        </w:rPr>
        <w:t>seen</w:t>
      </w:r>
      <w:r w:rsidRPr="00AB13C3">
        <w:rPr>
          <w:rFonts w:eastAsia="宋体"/>
          <w:szCs w:val="20"/>
          <w:lang w:val="en-US" w:eastAsia="zh-CN"/>
        </w:rPr>
        <w:t xml:space="preserve"> as a </w:t>
      </w:r>
      <w:r w:rsidRPr="00AB13C3">
        <w:rPr>
          <w:rFonts w:eastAsia="MS Mincho"/>
          <w:bCs/>
          <w:iCs/>
        </w:rPr>
        <w:t xml:space="preserve">standalone </w:t>
      </w:r>
      <w:r w:rsidRPr="00AB13C3">
        <w:rPr>
          <w:rFonts w:eastAsia="宋体"/>
          <w:szCs w:val="20"/>
          <w:lang w:val="en-US" w:eastAsia="zh-CN"/>
        </w:rPr>
        <w:t>positioning.</w:t>
      </w:r>
    </w:p>
    <w:p w14:paraId="75B2A4FD" w14:textId="77777777" w:rsidR="00AB13C3" w:rsidRPr="00AB13C3" w:rsidRDefault="00AB13C3" w:rsidP="007D7FEC">
      <w:pPr>
        <w:widowControl w:val="0"/>
        <w:numPr>
          <w:ilvl w:val="0"/>
          <w:numId w:val="12"/>
        </w:numPr>
        <w:jc w:val="both"/>
        <w:rPr>
          <w:rFonts w:ascii="Calibri" w:eastAsia="宋体" w:hAnsi="Calibri"/>
          <w:color w:val="000000"/>
          <w:kern w:val="2"/>
          <w:sz w:val="21"/>
          <w:szCs w:val="20"/>
        </w:rPr>
      </w:pPr>
      <w:bookmarkStart w:id="8" w:name="_Hlk115371391"/>
    </w:p>
    <w:p w14:paraId="617074E5" w14:textId="3C289374" w:rsidR="00AB13C3" w:rsidRDefault="00AB13C3">
      <w:pPr>
        <w:numPr>
          <w:ilvl w:val="0"/>
          <w:numId w:val="11"/>
        </w:numPr>
        <w:spacing w:after="120" w:line="260" w:lineRule="exact"/>
        <w:jc w:val="both"/>
        <w:rPr>
          <w:rFonts w:eastAsia="宋体"/>
          <w:b/>
          <w:i/>
          <w:szCs w:val="20"/>
          <w:lang w:eastAsia="zh-CN"/>
        </w:rPr>
      </w:pPr>
      <w:r w:rsidRPr="00AB13C3">
        <w:rPr>
          <w:rFonts w:eastAsia="宋体"/>
          <w:b/>
          <w:i/>
          <w:szCs w:val="20"/>
          <w:lang w:eastAsia="zh-CN"/>
        </w:rPr>
        <w:t xml:space="preserve">The carrier phase positioning cannot be </w:t>
      </w:r>
      <w:r w:rsidRPr="00AB13C3">
        <w:rPr>
          <w:rFonts w:eastAsia="宋体" w:hint="eastAsia"/>
          <w:b/>
          <w:i/>
          <w:szCs w:val="20"/>
          <w:lang w:eastAsia="zh-CN"/>
        </w:rPr>
        <w:t>seen</w:t>
      </w:r>
      <w:r w:rsidRPr="00AB13C3">
        <w:rPr>
          <w:rFonts w:eastAsia="宋体"/>
          <w:b/>
          <w:i/>
          <w:szCs w:val="20"/>
          <w:lang w:eastAsia="zh-CN"/>
        </w:rPr>
        <w:t xml:space="preserve"> as a standalone positioning.</w:t>
      </w:r>
    </w:p>
    <w:p w14:paraId="7BAD8FA5" w14:textId="25A2D073" w:rsidR="002A07DD" w:rsidRPr="002A07DD" w:rsidRDefault="002A07DD" w:rsidP="001C15E0">
      <w:pPr>
        <w:numPr>
          <w:ilvl w:val="1"/>
          <w:numId w:val="11"/>
        </w:numPr>
        <w:spacing w:after="120" w:line="260" w:lineRule="exact"/>
        <w:jc w:val="both"/>
        <w:rPr>
          <w:rFonts w:eastAsia="宋体"/>
          <w:b/>
          <w:i/>
          <w:szCs w:val="20"/>
          <w:lang w:eastAsia="zh-CN"/>
        </w:rPr>
      </w:pPr>
      <w:r>
        <w:rPr>
          <w:rFonts w:eastAsia="宋体"/>
          <w:b/>
          <w:i/>
          <w:szCs w:val="20"/>
          <w:lang w:eastAsia="zh-CN"/>
        </w:rPr>
        <w:t>T</w:t>
      </w:r>
      <w:r w:rsidRPr="002A07DD">
        <w:rPr>
          <w:rFonts w:eastAsia="宋体"/>
          <w:b/>
          <w:i/>
          <w:szCs w:val="20"/>
          <w:lang w:eastAsia="zh-CN"/>
        </w:rPr>
        <w:t>he report of the carrier phase measurements</w:t>
      </w:r>
      <w:r>
        <w:rPr>
          <w:rFonts w:eastAsia="宋体"/>
          <w:b/>
          <w:i/>
          <w:szCs w:val="20"/>
          <w:lang w:eastAsia="zh-CN"/>
        </w:rPr>
        <w:t xml:space="preserve"> should</w:t>
      </w:r>
      <w:r w:rsidRPr="002A07DD">
        <w:rPr>
          <w:rFonts w:eastAsia="宋体"/>
          <w:b/>
          <w:i/>
          <w:szCs w:val="20"/>
          <w:lang w:eastAsia="zh-CN"/>
        </w:rPr>
        <w:t xml:space="preserve"> </w:t>
      </w:r>
      <w:r>
        <w:rPr>
          <w:rFonts w:eastAsia="宋体"/>
          <w:b/>
          <w:i/>
          <w:szCs w:val="20"/>
          <w:lang w:eastAsia="zh-CN"/>
        </w:rPr>
        <w:t xml:space="preserve">be </w:t>
      </w:r>
      <w:r w:rsidRPr="002A07DD">
        <w:rPr>
          <w:rFonts w:eastAsia="宋体"/>
          <w:b/>
          <w:i/>
          <w:szCs w:val="20"/>
          <w:lang w:eastAsia="zh-CN"/>
        </w:rPr>
        <w:t>together with the existing positioning measurements</w:t>
      </w:r>
    </w:p>
    <w:bookmarkEnd w:id="8"/>
    <w:p w14:paraId="3241601E" w14:textId="2CECABD8" w:rsidR="00AB13C3" w:rsidRPr="00AB13C3" w:rsidRDefault="001368BB"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3</w:t>
      </w:r>
      <w:r w:rsidR="008D5865">
        <w:rPr>
          <w:rFonts w:ascii="Arial" w:eastAsia="宋体" w:hAnsi="Arial" w:cs="Arial" w:hint="eastAsia"/>
          <w:bCs/>
          <w:iCs/>
          <w:sz w:val="28"/>
          <w:szCs w:val="28"/>
          <w:lang w:eastAsia="zh-CN"/>
        </w:rPr>
        <w:t>.2</w:t>
      </w:r>
      <w:r w:rsidR="008D5865">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The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evaluation</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for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carrier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phase</w:t>
      </w:r>
      <w:r w:rsidR="00AB13C3" w:rsidRPr="00AB13C3">
        <w:rPr>
          <w:rFonts w:ascii="Arial" w:eastAsia="宋体" w:hAnsi="Arial" w:cs="Arial"/>
          <w:bCs/>
          <w:iCs/>
          <w:sz w:val="28"/>
          <w:szCs w:val="28"/>
          <w:lang w:eastAsia="zh-CN"/>
        </w:rPr>
        <w:t xml:space="preserve"> positioning </w:t>
      </w:r>
      <w:r w:rsidR="00AB13C3" w:rsidRPr="00AB13C3">
        <w:rPr>
          <w:rFonts w:ascii="Arial" w:eastAsia="宋体" w:hAnsi="Arial" w:cs="Arial" w:hint="eastAsia"/>
          <w:bCs/>
          <w:iCs/>
          <w:sz w:val="28"/>
          <w:szCs w:val="28"/>
          <w:lang w:eastAsia="zh-CN"/>
        </w:rPr>
        <w:t>with</w:t>
      </w:r>
      <w:r w:rsidR="00AB13C3" w:rsidRPr="00AB13C3">
        <w:rPr>
          <w:rFonts w:ascii="Arial" w:eastAsia="宋体" w:hAnsi="Arial" w:cs="Arial"/>
          <w:bCs/>
          <w:iCs/>
          <w:sz w:val="28"/>
          <w:szCs w:val="28"/>
          <w:lang w:eastAsia="zh-CN"/>
        </w:rPr>
        <w:t xml:space="preserve"> </w:t>
      </w:r>
      <w:r w:rsidR="007D7FEC">
        <w:rPr>
          <w:rFonts w:ascii="Arial" w:eastAsia="宋体" w:hAnsi="Arial" w:cs="Arial" w:hint="eastAsia"/>
          <w:bCs/>
          <w:iCs/>
          <w:sz w:val="28"/>
          <w:szCs w:val="28"/>
          <w:lang w:eastAsia="zh-CN"/>
        </w:rPr>
        <w:t>single</w:t>
      </w:r>
      <w:r w:rsidR="007D7FEC">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carriers</w:t>
      </w:r>
    </w:p>
    <w:p w14:paraId="11111A18" w14:textId="31FA0050" w:rsidR="00AB13C3" w:rsidRDefault="00AB13C3" w:rsidP="001368BB">
      <w:pPr>
        <w:spacing w:after="120" w:line="260" w:lineRule="exact"/>
        <w:jc w:val="both"/>
        <w:rPr>
          <w:rFonts w:eastAsia="宋体"/>
          <w:szCs w:val="20"/>
          <w:lang w:val="en-US" w:eastAsia="zh-CN"/>
        </w:rPr>
      </w:pPr>
      <w:r w:rsidRPr="001368BB">
        <w:rPr>
          <w:rFonts w:eastAsia="宋体"/>
          <w:szCs w:val="20"/>
          <w:lang w:val="en-US" w:eastAsia="zh-CN"/>
        </w:rPr>
        <w:t>In this section, we provide the evaluation result</w:t>
      </w:r>
      <w:r w:rsidR="005943D2">
        <w:rPr>
          <w:rFonts w:eastAsia="宋体" w:hint="eastAsia"/>
          <w:szCs w:val="20"/>
          <w:lang w:val="en-US" w:eastAsia="zh-CN"/>
        </w:rPr>
        <w:t>s</w:t>
      </w:r>
      <w:r w:rsidRPr="001368BB">
        <w:rPr>
          <w:rFonts w:eastAsia="宋体"/>
          <w:szCs w:val="20"/>
          <w:lang w:val="en-US" w:eastAsia="zh-CN"/>
        </w:rPr>
        <w:t xml:space="preserve"> of carrier phase positioning with ideal integer cycles </w:t>
      </w:r>
      <w:r w:rsidR="001A0073">
        <w:rPr>
          <w:rFonts w:eastAsia="宋体"/>
          <w:szCs w:val="20"/>
          <w:lang w:val="en-US" w:eastAsia="zh-CN"/>
        </w:rPr>
        <w:t xml:space="preserve">and </w:t>
      </w:r>
      <w:r w:rsidR="004C4F03" w:rsidRPr="001368BB">
        <w:rPr>
          <w:rFonts w:eastAsia="宋体"/>
          <w:szCs w:val="20"/>
          <w:lang w:val="en-US" w:eastAsia="zh-CN"/>
        </w:rPr>
        <w:t>estimated</w:t>
      </w:r>
      <w:r w:rsidR="00992CB1">
        <w:rPr>
          <w:rFonts w:eastAsia="宋体"/>
          <w:szCs w:val="20"/>
          <w:lang w:val="en-US" w:eastAsia="zh-CN"/>
        </w:rPr>
        <w:t xml:space="preserve"> finer</w:t>
      </w:r>
      <w:r w:rsidR="004C4F03" w:rsidRPr="001368BB">
        <w:rPr>
          <w:rFonts w:eastAsia="宋体"/>
          <w:szCs w:val="20"/>
          <w:lang w:val="en-US" w:eastAsia="zh-CN"/>
        </w:rPr>
        <w:t xml:space="preserve"> integer cycles with</w:t>
      </w:r>
      <w:r w:rsidR="00992CB1">
        <w:rPr>
          <w:rFonts w:eastAsia="宋体"/>
          <w:szCs w:val="20"/>
          <w:lang w:val="en-US" w:eastAsia="zh-CN"/>
        </w:rPr>
        <w:t xml:space="preserve"> </w:t>
      </w:r>
      <w:r w:rsidR="005223B3">
        <w:rPr>
          <w:rFonts w:eastAsia="宋体"/>
          <w:szCs w:val="20"/>
          <w:lang w:val="en-US" w:eastAsia="zh-CN"/>
        </w:rPr>
        <w:t xml:space="preserve">a </w:t>
      </w:r>
      <w:r w:rsidR="00322EF6">
        <w:rPr>
          <w:rFonts w:eastAsia="宋体" w:hint="eastAsia"/>
          <w:szCs w:val="20"/>
          <w:lang w:val="en-US" w:eastAsia="zh-CN"/>
        </w:rPr>
        <w:t>cost</w:t>
      </w:r>
      <w:r w:rsidR="00322EF6">
        <w:rPr>
          <w:rFonts w:eastAsia="宋体"/>
          <w:szCs w:val="20"/>
          <w:lang w:val="en-US" w:eastAsia="zh-CN"/>
        </w:rPr>
        <w:t xml:space="preserve"> </w:t>
      </w:r>
      <w:r w:rsidR="00322EF6">
        <w:rPr>
          <w:rFonts w:eastAsia="宋体" w:hint="eastAsia"/>
          <w:szCs w:val="20"/>
          <w:lang w:val="en-US" w:eastAsia="zh-CN"/>
        </w:rPr>
        <w:t>function</w:t>
      </w:r>
      <w:r w:rsidRPr="001368BB">
        <w:rPr>
          <w:rFonts w:eastAsia="宋体"/>
          <w:szCs w:val="20"/>
          <w:lang w:val="en-US" w:eastAsia="zh-CN"/>
        </w:rPr>
        <w:t>.</w:t>
      </w:r>
    </w:p>
    <w:p w14:paraId="46E7C8EE" w14:textId="00CFAC05" w:rsidR="003B3CC4" w:rsidRPr="008013B2" w:rsidRDefault="003B3CC4" w:rsidP="001F0885">
      <w:pPr>
        <w:spacing w:after="120" w:line="260" w:lineRule="exact"/>
        <w:jc w:val="both"/>
        <w:rPr>
          <w:color w:val="000000" w:themeColor="text1"/>
          <w:szCs w:val="20"/>
        </w:rPr>
      </w:pPr>
      <w:r w:rsidRPr="008013B2">
        <w:rPr>
          <w:color w:val="000000" w:themeColor="text1"/>
          <w:szCs w:val="20"/>
        </w:rPr>
        <w:t xml:space="preserve">The </w:t>
      </w:r>
      <w:r w:rsidR="005943D2" w:rsidRPr="001368BB">
        <w:rPr>
          <w:rFonts w:eastAsia="宋体"/>
          <w:szCs w:val="20"/>
          <w:lang w:val="en-US" w:eastAsia="zh-CN"/>
        </w:rPr>
        <w:t>evaluation</w:t>
      </w:r>
      <w:r w:rsidRPr="008013B2">
        <w:rPr>
          <w:color w:val="000000" w:themeColor="text1"/>
          <w:szCs w:val="20"/>
        </w:rPr>
        <w:t xml:space="preserve"> results are listed in the following tables. The detailed parameter </w:t>
      </w:r>
      <w:r w:rsidR="007B77AA">
        <w:rPr>
          <w:color w:val="000000" w:themeColor="text1"/>
          <w:szCs w:val="20"/>
        </w:rPr>
        <w:t>assumption</w:t>
      </w:r>
      <w:r w:rsidR="007B77AA" w:rsidRPr="008013B2">
        <w:rPr>
          <w:color w:val="000000" w:themeColor="text1"/>
          <w:szCs w:val="20"/>
        </w:rPr>
        <w:t xml:space="preserve">s </w:t>
      </w:r>
      <w:r w:rsidRPr="008013B2">
        <w:rPr>
          <w:color w:val="000000" w:themeColor="text1"/>
          <w:szCs w:val="20"/>
        </w:rPr>
        <w:t>are provided in</w:t>
      </w:r>
      <w:r w:rsidRPr="008013B2">
        <w:rPr>
          <w:color w:val="000000" w:themeColor="text1"/>
        </w:rPr>
        <w:t xml:space="preserve"> </w:t>
      </w:r>
      <w:r w:rsidRPr="008013B2">
        <w:rPr>
          <w:color w:val="000000" w:themeColor="text1"/>
          <w:szCs w:val="20"/>
        </w:rPr>
        <w:t>Appendix A.</w:t>
      </w:r>
    </w:p>
    <w:p w14:paraId="437D0F08" w14:textId="7C4A48F7" w:rsidR="004C4F03" w:rsidRPr="00AB13C3" w:rsidRDefault="00992CB1" w:rsidP="00367C56">
      <w:pPr>
        <w:spacing w:after="120" w:line="260" w:lineRule="exact"/>
        <w:jc w:val="both"/>
        <w:rPr>
          <w:rFonts w:eastAsia="宋体"/>
          <w:szCs w:val="20"/>
          <w:lang w:val="en-US" w:eastAsia="zh-CN"/>
        </w:rPr>
      </w:pPr>
      <w:r w:rsidRPr="008013B2">
        <w:rPr>
          <w:rFonts w:eastAsia="宋体"/>
          <w:szCs w:val="20"/>
          <w:lang w:val="en-US" w:eastAsia="zh-CN"/>
        </w:rPr>
        <w:t>In addition, b</w:t>
      </w:r>
      <w:r w:rsidR="004C4F03" w:rsidRPr="008013B2">
        <w:rPr>
          <w:rFonts w:eastAsia="宋体"/>
          <w:szCs w:val="20"/>
          <w:lang w:val="en-US" w:eastAsia="zh-CN"/>
        </w:rPr>
        <w:t>ased on the evaluation</w:t>
      </w:r>
      <w:r w:rsidR="007B77AA">
        <w:rPr>
          <w:rFonts w:eastAsia="宋体"/>
          <w:szCs w:val="20"/>
          <w:lang w:val="en-US" w:eastAsia="zh-CN"/>
        </w:rPr>
        <w:t xml:space="preserve"> of</w:t>
      </w:r>
      <w:r w:rsidR="007B77AA" w:rsidRPr="008013B2">
        <w:rPr>
          <w:rFonts w:eastAsia="宋体"/>
          <w:szCs w:val="20"/>
          <w:lang w:val="en-US" w:eastAsia="zh-CN"/>
        </w:rPr>
        <w:t xml:space="preserve"> </w:t>
      </w:r>
      <w:r w:rsidR="007B77AA" w:rsidRPr="008013B2">
        <w:rPr>
          <w:rFonts w:eastAsia="宋体" w:hint="eastAsia"/>
          <w:szCs w:val="20"/>
          <w:lang w:val="en-US" w:eastAsia="zh-CN"/>
        </w:rPr>
        <w:t>section</w:t>
      </w:r>
      <w:r w:rsidR="007B77AA" w:rsidRPr="008013B2">
        <w:rPr>
          <w:rFonts w:eastAsia="宋体"/>
          <w:szCs w:val="20"/>
          <w:lang w:val="en-US" w:eastAsia="zh-CN"/>
        </w:rPr>
        <w:t xml:space="preserve"> 2</w:t>
      </w:r>
      <w:r w:rsidR="004C4F03" w:rsidRPr="008013B2">
        <w:rPr>
          <w:rFonts w:eastAsia="宋体"/>
          <w:szCs w:val="20"/>
          <w:lang w:val="en-US" w:eastAsia="zh-CN"/>
        </w:rPr>
        <w:t>, option D carrier phase measurement (</w:t>
      </w:r>
      <w:proofErr w:type="gramStart"/>
      <w:r w:rsidR="0056396C">
        <w:rPr>
          <w:rFonts w:eastAsia="宋体"/>
          <w:szCs w:val="20"/>
          <w:lang w:val="en-US" w:eastAsia="zh-CN"/>
        </w:rPr>
        <w:t>e.g.</w:t>
      </w:r>
      <w:proofErr w:type="gramEnd"/>
      <w:r w:rsidR="004C4F03" w:rsidRPr="008013B2">
        <w:rPr>
          <w:rFonts w:eastAsia="宋体"/>
          <w:szCs w:val="20"/>
          <w:lang w:val="en-US" w:eastAsia="zh-CN"/>
        </w:rPr>
        <w:t xml:space="preserve"> </w:t>
      </w:r>
      <m:oMath>
        <m:r>
          <m:rPr>
            <m:sty m:val="p"/>
          </m:rPr>
          <w:rPr>
            <w:rFonts w:ascii="Cambria Math" w:eastAsia="宋体" w:hAnsi="Cambria Math"/>
            <w:szCs w:val="20"/>
            <w:lang w:val="en-US" w:eastAsia="zh-CN"/>
          </w:rPr>
          <m:t>φ</m:t>
        </m:r>
      </m:oMath>
      <w:r w:rsidR="004C4F03" w:rsidRPr="008013B2">
        <w:rPr>
          <w:rFonts w:eastAsia="宋体"/>
          <w:szCs w:val="20"/>
          <w:lang w:val="en-US" w:eastAsia="zh-CN"/>
        </w:rPr>
        <w:t xml:space="preserve">) </w:t>
      </w:r>
      <w:r w:rsidRPr="008013B2">
        <w:rPr>
          <w:rFonts w:eastAsia="宋体"/>
          <w:szCs w:val="20"/>
          <w:lang w:val="en-US" w:eastAsia="zh-CN"/>
        </w:rPr>
        <w:t>is</w:t>
      </w:r>
      <w:r w:rsidR="004C4F03" w:rsidRPr="008013B2">
        <w:rPr>
          <w:rFonts w:eastAsia="宋体"/>
          <w:szCs w:val="20"/>
          <w:lang w:val="en-US" w:eastAsia="zh-CN"/>
        </w:rPr>
        <w:t xml:space="preserve"> used to evaluate the performance of carrier phase positioning.</w:t>
      </w:r>
      <w:r w:rsidR="004C4F03" w:rsidRPr="00AB13C3">
        <w:rPr>
          <w:rFonts w:eastAsia="宋体"/>
          <w:szCs w:val="20"/>
          <w:lang w:val="en-US" w:eastAsia="zh-CN"/>
        </w:rPr>
        <w:t xml:space="preserve"> </w:t>
      </w:r>
    </w:p>
    <w:p w14:paraId="2F30D4F2" w14:textId="38F056DC" w:rsidR="004F7366" w:rsidRDefault="00477BEC" w:rsidP="004F7366">
      <w:pPr>
        <w:jc w:val="center"/>
      </w:pPr>
      <w:r>
        <w:rPr>
          <w:rFonts w:hint="eastAsia"/>
          <w:noProof/>
        </w:rPr>
        <w:drawing>
          <wp:inline distT="0" distB="0" distL="0" distR="0" wp14:anchorId="7741135B" wp14:editId="1690774F">
            <wp:extent cx="2743200" cy="20592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2059200"/>
                    </a:xfrm>
                    <a:prstGeom prst="rect">
                      <a:avLst/>
                    </a:prstGeom>
                    <a:noFill/>
                    <a:ln>
                      <a:noFill/>
                    </a:ln>
                  </pic:spPr>
                </pic:pic>
              </a:graphicData>
            </a:graphic>
          </wp:inline>
        </w:drawing>
      </w:r>
      <w:r w:rsidR="00486EC9">
        <w:rPr>
          <w:rFonts w:hint="eastAsia"/>
          <w:noProof/>
        </w:rPr>
        <w:drawing>
          <wp:inline distT="0" distB="0" distL="0" distR="0" wp14:anchorId="1977B432" wp14:editId="2048921F">
            <wp:extent cx="2750400" cy="20628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0400" cy="2062800"/>
                    </a:xfrm>
                    <a:prstGeom prst="rect">
                      <a:avLst/>
                    </a:prstGeom>
                    <a:noFill/>
                    <a:ln>
                      <a:noFill/>
                    </a:ln>
                  </pic:spPr>
                </pic:pic>
              </a:graphicData>
            </a:graphic>
          </wp:inline>
        </w:drawing>
      </w:r>
    </w:p>
    <w:p w14:paraId="79022F88" w14:textId="7D5F0C12" w:rsidR="004F7366" w:rsidRDefault="004F7366" w:rsidP="004F7366">
      <w:pPr>
        <w:overflowPunct w:val="0"/>
        <w:autoSpaceDE w:val="0"/>
        <w:autoSpaceDN w:val="0"/>
        <w:adjustRightInd w:val="0"/>
        <w:spacing w:before="120" w:after="120"/>
        <w:jc w:val="center"/>
        <w:textAlignment w:val="baseline"/>
        <w:rPr>
          <w:rFonts w:eastAsia="宋体"/>
          <w:szCs w:val="20"/>
          <w:lang w:eastAsia="zh-CN"/>
        </w:rPr>
      </w:pPr>
      <w:r>
        <w:rPr>
          <w:rFonts w:eastAsia="宋体"/>
          <w:szCs w:val="20"/>
          <w:lang w:eastAsia="zh-CN"/>
        </w:rPr>
        <w:t xml:space="preserve">SH </w:t>
      </w:r>
      <w:r>
        <w:rPr>
          <w:rFonts w:eastAsia="宋体" w:hint="eastAsia"/>
          <w:szCs w:val="20"/>
          <w:lang w:eastAsia="zh-CN"/>
        </w:rPr>
        <w:t>case</w:t>
      </w:r>
      <w:r>
        <w:rPr>
          <w:rFonts w:eastAsia="宋体"/>
          <w:szCs w:val="20"/>
          <w:lang w:eastAsia="zh-CN"/>
        </w:rPr>
        <w:t xml:space="preserve">                                                              DH </w:t>
      </w:r>
      <w:r>
        <w:rPr>
          <w:rFonts w:eastAsia="宋体" w:hint="eastAsia"/>
          <w:szCs w:val="20"/>
          <w:lang w:eastAsia="zh-CN"/>
        </w:rPr>
        <w:t>case</w:t>
      </w:r>
    </w:p>
    <w:p w14:paraId="55E7B7F8" w14:textId="3042ABE6" w:rsidR="004F7366" w:rsidRPr="00AB13C3" w:rsidRDefault="004F7366" w:rsidP="004F7366">
      <w:pPr>
        <w:overflowPunct w:val="0"/>
        <w:autoSpaceDE w:val="0"/>
        <w:autoSpaceDN w:val="0"/>
        <w:adjustRightInd w:val="0"/>
        <w:spacing w:before="120" w:after="120"/>
        <w:jc w:val="center"/>
        <w:textAlignment w:val="baseline"/>
        <w:rPr>
          <w:rFonts w:eastAsia="宋体"/>
          <w:szCs w:val="20"/>
          <w:lang w:eastAsia="zh-CN"/>
        </w:rPr>
      </w:pPr>
      <w:r w:rsidRPr="004F7366">
        <w:rPr>
          <w:rFonts w:eastAsia="宋体"/>
          <w:szCs w:val="20"/>
        </w:rPr>
        <w:t xml:space="preserve">Figure </w:t>
      </w:r>
      <w:r>
        <w:rPr>
          <w:rFonts w:eastAsia="宋体"/>
          <w:szCs w:val="20"/>
        </w:rPr>
        <w:t>4</w:t>
      </w:r>
      <w:r w:rsidRPr="004F7366">
        <w:rPr>
          <w:rFonts w:eastAsia="宋体"/>
          <w:szCs w:val="20"/>
        </w:rPr>
        <w:t>.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Pr>
          <w:rFonts w:eastAsia="宋体"/>
          <w:szCs w:val="20"/>
        </w:rPr>
        <w:t xml:space="preserve"> carrier phase positioning</w:t>
      </w:r>
      <w:r w:rsidRPr="004F7366">
        <w:rPr>
          <w:rFonts w:eastAsia="宋体"/>
          <w:szCs w:val="20"/>
          <w:lang w:eastAsia="zh-CN"/>
        </w:rPr>
        <w:t xml:space="preserve"> (</w:t>
      </w:r>
      <w:r>
        <w:rPr>
          <w:rFonts w:eastAsia="宋体" w:hint="eastAsia"/>
          <w:szCs w:val="20"/>
          <w:lang w:eastAsia="zh-CN"/>
        </w:rPr>
        <w:t>m</w:t>
      </w:r>
      <w:r w:rsidRPr="004F7366">
        <w:rPr>
          <w:rFonts w:eastAsia="宋体"/>
          <w:szCs w:val="20"/>
          <w:lang w:eastAsia="zh-CN"/>
        </w:rPr>
        <w:t>)</w:t>
      </w:r>
      <w:r w:rsidRPr="00AB13C3">
        <w:rPr>
          <w:rFonts w:eastAsia="宋体"/>
          <w:szCs w:val="20"/>
        </w:rPr>
        <w:t xml:space="preserve"> </w:t>
      </w:r>
    </w:p>
    <w:p w14:paraId="7AB1DC5B" w14:textId="648DCB12" w:rsidR="00AB13C3" w:rsidRPr="00AB13C3" w:rsidRDefault="00AB13C3" w:rsidP="004F7366">
      <w:pPr>
        <w:spacing w:line="240" w:lineRule="exact"/>
        <w:jc w:val="center"/>
        <w:rPr>
          <w:rFonts w:eastAsia="宋体"/>
          <w:szCs w:val="20"/>
        </w:rPr>
      </w:pPr>
      <w:r w:rsidRPr="00AB13C3">
        <w:rPr>
          <w:rFonts w:eastAsia="宋体"/>
          <w:szCs w:val="20"/>
        </w:rPr>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sidR="001A0073">
        <w:rPr>
          <w:rFonts w:eastAsia="宋体"/>
          <w:noProof/>
          <w:szCs w:val="20"/>
        </w:rPr>
        <w:t>2</w:t>
      </w:r>
      <w:r w:rsidRPr="00AB13C3">
        <w:rPr>
          <w:rFonts w:eastAsia="宋体"/>
          <w:szCs w:val="20"/>
        </w:rPr>
        <w:fldChar w:fldCharType="end"/>
      </w:r>
      <w:r w:rsidRPr="00AB13C3">
        <w:rPr>
          <w:rFonts w:eastAsia="宋体" w:hint="eastAsia"/>
          <w:szCs w:val="20"/>
        </w:rPr>
        <w:t xml:space="preserve"> </w:t>
      </w:r>
      <w:r w:rsidR="00A41FE5">
        <w:rPr>
          <w:rFonts w:eastAsia="宋体"/>
          <w:szCs w:val="20"/>
        </w:rPr>
        <w:t xml:space="preserve">Accuracy with carrier phase positioning for </w:t>
      </w:r>
      <w:proofErr w:type="spellStart"/>
      <w:r w:rsidR="00A41FE5">
        <w:rPr>
          <w:rFonts w:eastAsia="宋体"/>
          <w:szCs w:val="20"/>
        </w:rPr>
        <w:t>InF</w:t>
      </w:r>
      <w:proofErr w:type="spellEnd"/>
      <w:r w:rsidR="00A41FE5">
        <w:rPr>
          <w:rFonts w:eastAsia="宋体"/>
          <w:szCs w:val="20"/>
        </w:rPr>
        <w:t xml:space="preserve">-SH and </w:t>
      </w:r>
      <w:proofErr w:type="spellStart"/>
      <w:r w:rsidR="00A41FE5">
        <w:rPr>
          <w:rFonts w:eastAsia="宋体"/>
          <w:szCs w:val="20"/>
        </w:rPr>
        <w:t>InF</w:t>
      </w:r>
      <w:proofErr w:type="spellEnd"/>
      <w:r w:rsidR="00A41FE5">
        <w:rPr>
          <w:rFonts w:eastAsia="宋体"/>
          <w:szCs w:val="20"/>
        </w:rPr>
        <w:t>-DH</w:t>
      </w:r>
    </w:p>
    <w:tbl>
      <w:tblPr>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708"/>
        <w:gridCol w:w="709"/>
        <w:gridCol w:w="851"/>
        <w:gridCol w:w="777"/>
      </w:tblGrid>
      <w:tr w:rsidR="00EA6EC0" w:rsidRPr="001A0073" w14:paraId="708A49A8" w14:textId="77777777" w:rsidTr="00044826">
        <w:trPr>
          <w:jc w:val="center"/>
        </w:trPr>
        <w:tc>
          <w:tcPr>
            <w:tcW w:w="4338" w:type="dxa"/>
          </w:tcPr>
          <w:p w14:paraId="145F9615" w14:textId="77777777" w:rsidR="00EA6EC0" w:rsidRPr="001A0073" w:rsidRDefault="00EA6EC0" w:rsidP="00AB13C3">
            <w:pPr>
              <w:keepNext/>
              <w:keepLines/>
              <w:jc w:val="center"/>
              <w:rPr>
                <w:rFonts w:ascii="Arial" w:eastAsia="等线" w:hAnsi="Arial"/>
                <w:sz w:val="16"/>
                <w:szCs w:val="16"/>
                <w:lang w:eastAsia="zh-CN"/>
              </w:rPr>
            </w:pPr>
            <w:bookmarkStart w:id="9" w:name="_Hlk114564966"/>
            <w:r w:rsidRPr="001A0073">
              <w:rPr>
                <w:rFonts w:ascii="Arial" w:eastAsia="等线" w:hAnsi="Arial" w:hint="eastAsia"/>
                <w:sz w:val="16"/>
                <w:szCs w:val="16"/>
                <w:lang w:eastAsia="zh-CN"/>
              </w:rPr>
              <w:t>A</w:t>
            </w:r>
            <w:r w:rsidRPr="001A0073">
              <w:rPr>
                <w:rFonts w:ascii="Arial" w:eastAsia="等线" w:hAnsi="Arial"/>
                <w:sz w:val="16"/>
                <w:szCs w:val="16"/>
                <w:lang w:eastAsia="zh-CN"/>
              </w:rPr>
              <w:t>ssumptions</w:t>
            </w:r>
          </w:p>
        </w:tc>
        <w:tc>
          <w:tcPr>
            <w:tcW w:w="708" w:type="dxa"/>
            <w:vAlign w:val="center"/>
          </w:tcPr>
          <w:p w14:paraId="46AAE345" w14:textId="77777777" w:rsidR="00EA6EC0" w:rsidRPr="001A0073" w:rsidRDefault="00EA6EC0" w:rsidP="00AB13C3">
            <w:pPr>
              <w:keepNext/>
              <w:keepLines/>
              <w:jc w:val="center"/>
              <w:rPr>
                <w:rFonts w:ascii="Arial" w:eastAsia="等线" w:hAnsi="Arial"/>
                <w:sz w:val="16"/>
                <w:szCs w:val="16"/>
              </w:rPr>
            </w:pPr>
            <w:r w:rsidRPr="001A0073">
              <w:rPr>
                <w:rFonts w:ascii="Arial" w:eastAsia="等线" w:hAnsi="Arial"/>
                <w:sz w:val="16"/>
                <w:szCs w:val="16"/>
              </w:rPr>
              <w:t>50%</w:t>
            </w:r>
          </w:p>
        </w:tc>
        <w:tc>
          <w:tcPr>
            <w:tcW w:w="709" w:type="dxa"/>
            <w:vAlign w:val="center"/>
          </w:tcPr>
          <w:p w14:paraId="24DDB625" w14:textId="77777777" w:rsidR="00EA6EC0" w:rsidRPr="001A0073" w:rsidRDefault="00EA6EC0" w:rsidP="00AB13C3">
            <w:pPr>
              <w:keepNext/>
              <w:keepLines/>
              <w:jc w:val="center"/>
              <w:rPr>
                <w:rFonts w:ascii="Arial" w:eastAsia="等线" w:hAnsi="Arial"/>
                <w:sz w:val="16"/>
                <w:szCs w:val="16"/>
              </w:rPr>
            </w:pPr>
            <w:r w:rsidRPr="001A0073">
              <w:rPr>
                <w:rFonts w:ascii="Arial" w:eastAsia="等线" w:hAnsi="Arial"/>
                <w:sz w:val="16"/>
                <w:szCs w:val="16"/>
              </w:rPr>
              <w:t>67%</w:t>
            </w:r>
          </w:p>
        </w:tc>
        <w:tc>
          <w:tcPr>
            <w:tcW w:w="851" w:type="dxa"/>
            <w:vAlign w:val="center"/>
          </w:tcPr>
          <w:p w14:paraId="68A16861" w14:textId="77777777" w:rsidR="00EA6EC0" w:rsidRPr="001A0073" w:rsidRDefault="00EA6EC0" w:rsidP="00AB13C3">
            <w:pPr>
              <w:keepNext/>
              <w:keepLines/>
              <w:jc w:val="center"/>
              <w:rPr>
                <w:rFonts w:ascii="Arial" w:eastAsia="等线" w:hAnsi="Arial"/>
                <w:sz w:val="16"/>
                <w:szCs w:val="16"/>
              </w:rPr>
            </w:pPr>
            <w:r w:rsidRPr="001A0073">
              <w:rPr>
                <w:rFonts w:ascii="Arial" w:eastAsia="等线" w:hAnsi="Arial"/>
                <w:sz w:val="16"/>
                <w:szCs w:val="16"/>
              </w:rPr>
              <w:t>80%</w:t>
            </w:r>
          </w:p>
        </w:tc>
        <w:tc>
          <w:tcPr>
            <w:tcW w:w="777" w:type="dxa"/>
            <w:vAlign w:val="center"/>
          </w:tcPr>
          <w:p w14:paraId="132E4142" w14:textId="77777777" w:rsidR="00EA6EC0" w:rsidRPr="001A0073" w:rsidRDefault="00EA6EC0" w:rsidP="00AB13C3">
            <w:pPr>
              <w:keepNext/>
              <w:keepLines/>
              <w:jc w:val="center"/>
              <w:rPr>
                <w:rFonts w:ascii="Arial" w:eastAsia="等线" w:hAnsi="Arial"/>
                <w:sz w:val="16"/>
                <w:szCs w:val="16"/>
              </w:rPr>
            </w:pPr>
            <w:r w:rsidRPr="001A0073">
              <w:rPr>
                <w:rFonts w:ascii="Arial" w:eastAsia="等线" w:hAnsi="Arial"/>
                <w:sz w:val="16"/>
                <w:szCs w:val="16"/>
              </w:rPr>
              <w:t>90%</w:t>
            </w:r>
          </w:p>
        </w:tc>
      </w:tr>
      <w:tr w:rsidR="00EA6EC0" w:rsidRPr="001A0073" w14:paraId="4C30B311" w14:textId="77777777" w:rsidTr="00044826">
        <w:trPr>
          <w:trHeight w:val="70"/>
          <w:jc w:val="center"/>
        </w:trPr>
        <w:tc>
          <w:tcPr>
            <w:tcW w:w="4338" w:type="dxa"/>
          </w:tcPr>
          <w:p w14:paraId="04389338" w14:textId="4818B73D" w:rsidR="00EA6EC0" w:rsidRPr="001A0073" w:rsidRDefault="00EA6EC0" w:rsidP="00AB13C3">
            <w:pPr>
              <w:keepNext/>
              <w:keepLines/>
              <w:rPr>
                <w:rFonts w:ascii="Arial" w:eastAsia="等线" w:hAnsi="Arial"/>
                <w:sz w:val="16"/>
                <w:szCs w:val="16"/>
                <w:lang w:eastAsia="zh-CN"/>
              </w:rPr>
            </w:pPr>
            <w:r w:rsidRPr="001A0073">
              <w:rPr>
                <w:rFonts w:ascii="Arial" w:eastAsia="等线" w:hAnsi="Arial"/>
                <w:sz w:val="16"/>
                <w:szCs w:val="16"/>
                <w:lang w:eastAsia="zh-CN"/>
              </w:rPr>
              <w:t>[case 000] [SH]</w:t>
            </w:r>
            <w:r w:rsidR="00520169">
              <w:rPr>
                <w:rFonts w:ascii="Arial" w:eastAsia="等线" w:hAnsi="Arial"/>
                <w:sz w:val="16"/>
                <w:szCs w:val="16"/>
                <w:lang w:eastAsia="zh-CN"/>
              </w:rPr>
              <w:t xml:space="preserve"> </w:t>
            </w:r>
            <w:r w:rsidRPr="001A0073">
              <w:rPr>
                <w:rFonts w:ascii="Arial" w:eastAsia="等线" w:hAnsi="Arial"/>
                <w:sz w:val="16"/>
                <w:szCs w:val="16"/>
                <w:lang w:eastAsia="zh-CN"/>
              </w:rPr>
              <w:t>[TDOA only]</w:t>
            </w:r>
          </w:p>
        </w:tc>
        <w:tc>
          <w:tcPr>
            <w:tcW w:w="708" w:type="dxa"/>
            <w:vAlign w:val="center"/>
          </w:tcPr>
          <w:p w14:paraId="52D66B1E" w14:textId="77777777" w:rsidR="00EA6EC0" w:rsidRPr="001A0073" w:rsidRDefault="00EA6EC0" w:rsidP="00AB13C3">
            <w:pPr>
              <w:keepNext/>
              <w:keepLines/>
              <w:jc w:val="center"/>
              <w:rPr>
                <w:rFonts w:ascii="Arial" w:eastAsia="等线" w:hAnsi="Arial"/>
                <w:sz w:val="16"/>
                <w:szCs w:val="16"/>
              </w:rPr>
            </w:pPr>
            <w:r w:rsidRPr="001A0073">
              <w:t>0.039</w:t>
            </w:r>
          </w:p>
        </w:tc>
        <w:tc>
          <w:tcPr>
            <w:tcW w:w="709" w:type="dxa"/>
            <w:vAlign w:val="center"/>
          </w:tcPr>
          <w:p w14:paraId="06D84CB9" w14:textId="77777777" w:rsidR="00EA6EC0" w:rsidRPr="001A0073" w:rsidRDefault="00EA6EC0" w:rsidP="00AB13C3">
            <w:pPr>
              <w:keepNext/>
              <w:keepLines/>
              <w:jc w:val="center"/>
              <w:rPr>
                <w:rFonts w:ascii="Arial" w:eastAsia="等线" w:hAnsi="Arial"/>
                <w:sz w:val="16"/>
                <w:szCs w:val="16"/>
              </w:rPr>
            </w:pPr>
            <w:r w:rsidRPr="001A0073">
              <w:t>0.049</w:t>
            </w:r>
          </w:p>
        </w:tc>
        <w:tc>
          <w:tcPr>
            <w:tcW w:w="851" w:type="dxa"/>
            <w:vAlign w:val="center"/>
          </w:tcPr>
          <w:p w14:paraId="3303FB1F" w14:textId="77777777" w:rsidR="00EA6EC0" w:rsidRPr="001A0073" w:rsidRDefault="00EA6EC0" w:rsidP="00AB13C3">
            <w:pPr>
              <w:keepNext/>
              <w:keepLines/>
              <w:jc w:val="center"/>
              <w:rPr>
                <w:rFonts w:ascii="Arial" w:eastAsia="等线" w:hAnsi="Arial"/>
                <w:sz w:val="16"/>
                <w:szCs w:val="16"/>
              </w:rPr>
            </w:pPr>
            <w:r w:rsidRPr="001A0073">
              <w:t>0.072</w:t>
            </w:r>
          </w:p>
        </w:tc>
        <w:tc>
          <w:tcPr>
            <w:tcW w:w="777" w:type="dxa"/>
            <w:vAlign w:val="center"/>
          </w:tcPr>
          <w:p w14:paraId="3AC5AAA8" w14:textId="77777777" w:rsidR="00EA6EC0" w:rsidRPr="001A0073" w:rsidRDefault="00EA6EC0" w:rsidP="00AB13C3">
            <w:pPr>
              <w:keepNext/>
              <w:keepLines/>
              <w:jc w:val="center"/>
              <w:rPr>
                <w:rFonts w:ascii="Arial" w:eastAsia="等线" w:hAnsi="Arial"/>
                <w:sz w:val="16"/>
                <w:szCs w:val="16"/>
              </w:rPr>
            </w:pPr>
            <w:r w:rsidRPr="001A0073">
              <w:t>0.099</w:t>
            </w:r>
          </w:p>
        </w:tc>
      </w:tr>
      <w:tr w:rsidR="008D48EF" w:rsidRPr="001A0073" w14:paraId="4D9EAC36" w14:textId="77777777" w:rsidTr="00044826">
        <w:trPr>
          <w:jc w:val="center"/>
        </w:trPr>
        <w:tc>
          <w:tcPr>
            <w:tcW w:w="4338" w:type="dxa"/>
          </w:tcPr>
          <w:p w14:paraId="49563278" w14:textId="48DE2F14" w:rsidR="008D48EF" w:rsidRPr="00B52D7A" w:rsidRDefault="008D48EF" w:rsidP="008D48EF">
            <w:pPr>
              <w:keepNext/>
              <w:keepLines/>
              <w:tabs>
                <w:tab w:val="left" w:pos="2620"/>
              </w:tabs>
              <w:rPr>
                <w:rFonts w:ascii="Arial" w:eastAsia="等线" w:hAnsi="Arial"/>
                <w:sz w:val="16"/>
                <w:szCs w:val="16"/>
                <w:lang w:eastAsia="zh-CN"/>
              </w:rPr>
            </w:pPr>
            <w:bookmarkStart w:id="10" w:name="OLE_LINK27"/>
            <w:r w:rsidRPr="00B52D7A">
              <w:rPr>
                <w:rFonts w:ascii="Arial" w:eastAsia="等线" w:hAnsi="Arial"/>
                <w:sz w:val="16"/>
                <w:szCs w:val="16"/>
                <w:lang w:eastAsia="zh-CN"/>
              </w:rPr>
              <w:t>[case 101</w:t>
            </w:r>
            <w:r w:rsidRPr="00991D19">
              <w:rPr>
                <w:rFonts w:ascii="Arial" w:eastAsia="等线" w:hAnsi="Arial"/>
                <w:sz w:val="16"/>
                <w:szCs w:val="16"/>
                <w:lang w:eastAsia="zh-CN"/>
              </w:rPr>
              <w:t>]</w:t>
            </w:r>
            <w:r w:rsidRPr="00B52D7A">
              <w:rPr>
                <w:rFonts w:ascii="Arial" w:eastAsia="等线" w:hAnsi="Arial"/>
                <w:sz w:val="16"/>
                <w:szCs w:val="16"/>
                <w:lang w:eastAsia="zh-CN"/>
              </w:rPr>
              <w:t xml:space="preserve"> [SH] [ideal integer cycle</w:t>
            </w:r>
            <w:bookmarkEnd w:id="10"/>
            <w:r w:rsidRPr="00B52D7A">
              <w:rPr>
                <w:rFonts w:ascii="Arial" w:eastAsia="等线" w:hAnsi="Arial"/>
                <w:sz w:val="16"/>
                <w:szCs w:val="16"/>
                <w:lang w:eastAsia="zh-CN"/>
              </w:rPr>
              <w:t>]</w:t>
            </w:r>
          </w:p>
        </w:tc>
        <w:tc>
          <w:tcPr>
            <w:tcW w:w="708" w:type="dxa"/>
            <w:vAlign w:val="center"/>
          </w:tcPr>
          <w:p w14:paraId="11185962" w14:textId="5D572DE0"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0.0012</w:t>
            </w:r>
          </w:p>
        </w:tc>
        <w:tc>
          <w:tcPr>
            <w:tcW w:w="709" w:type="dxa"/>
            <w:vAlign w:val="center"/>
          </w:tcPr>
          <w:p w14:paraId="6E29C6FC" w14:textId="19E947DA"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0.0017</w:t>
            </w:r>
          </w:p>
        </w:tc>
        <w:tc>
          <w:tcPr>
            <w:tcW w:w="851" w:type="dxa"/>
            <w:vAlign w:val="center"/>
          </w:tcPr>
          <w:p w14:paraId="53C3AF33" w14:textId="1E71C48F"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0.003</w:t>
            </w:r>
            <w:r w:rsidRPr="00B52D7A">
              <w:rPr>
                <w:rFonts w:eastAsia="宋体"/>
                <w:szCs w:val="20"/>
                <w:lang w:val="en-US" w:eastAsia="zh-CN"/>
              </w:rPr>
              <w:t>3</w:t>
            </w:r>
          </w:p>
        </w:tc>
        <w:tc>
          <w:tcPr>
            <w:tcW w:w="777" w:type="dxa"/>
            <w:vAlign w:val="center"/>
          </w:tcPr>
          <w:p w14:paraId="152528E6" w14:textId="18B58103" w:rsidR="008D48EF" w:rsidRPr="00B52D7A" w:rsidDel="00AF5B67" w:rsidRDefault="008D48EF" w:rsidP="008D48EF">
            <w:pPr>
              <w:keepNext/>
              <w:keepLines/>
              <w:jc w:val="center"/>
              <w:rPr>
                <w:rFonts w:eastAsia="宋体"/>
                <w:szCs w:val="20"/>
                <w:lang w:val="en-US" w:eastAsia="zh-CN"/>
              </w:rPr>
            </w:pPr>
            <w:r w:rsidRPr="00B52D7A">
              <w:rPr>
                <w:rFonts w:eastAsia="宋体" w:hint="eastAsia"/>
                <w:szCs w:val="20"/>
                <w:lang w:val="en-US" w:eastAsia="zh-CN"/>
              </w:rPr>
              <w:t>0.019</w:t>
            </w:r>
          </w:p>
        </w:tc>
      </w:tr>
      <w:tr w:rsidR="008D48EF" w:rsidRPr="001A0073" w14:paraId="0865F043" w14:textId="77777777" w:rsidTr="00044826">
        <w:trPr>
          <w:jc w:val="center"/>
        </w:trPr>
        <w:tc>
          <w:tcPr>
            <w:tcW w:w="4338" w:type="dxa"/>
          </w:tcPr>
          <w:p w14:paraId="394B4439" w14:textId="2A8F574A" w:rsidR="008D48EF" w:rsidRPr="00B52D7A" w:rsidRDefault="008D48EF" w:rsidP="008D48EF">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102] [SH] [cost function]</w:t>
            </w:r>
            <w:r w:rsidRPr="00B52D7A" w:rsidDel="00B5233A">
              <w:rPr>
                <w:rFonts w:ascii="Arial" w:eastAsia="等线" w:hAnsi="Arial"/>
                <w:sz w:val="16"/>
                <w:szCs w:val="16"/>
                <w:lang w:eastAsia="zh-CN"/>
              </w:rPr>
              <w:t xml:space="preserve"> </w:t>
            </w:r>
          </w:p>
        </w:tc>
        <w:tc>
          <w:tcPr>
            <w:tcW w:w="708" w:type="dxa"/>
            <w:vAlign w:val="center"/>
          </w:tcPr>
          <w:p w14:paraId="673F6DB6" w14:textId="683C396B"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.0014</w:t>
            </w:r>
          </w:p>
        </w:tc>
        <w:tc>
          <w:tcPr>
            <w:tcW w:w="709" w:type="dxa"/>
            <w:vAlign w:val="center"/>
          </w:tcPr>
          <w:p w14:paraId="0760D090" w14:textId="252D9FF8"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.002</w:t>
            </w:r>
          </w:p>
        </w:tc>
        <w:tc>
          <w:tcPr>
            <w:tcW w:w="851" w:type="dxa"/>
            <w:vAlign w:val="center"/>
          </w:tcPr>
          <w:p w14:paraId="282DD7F1" w14:textId="6895AC10" w:rsidR="008D48EF" w:rsidRPr="00B52D7A" w:rsidRDefault="008D48EF" w:rsidP="008D48E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.0044</w:t>
            </w:r>
          </w:p>
        </w:tc>
        <w:tc>
          <w:tcPr>
            <w:tcW w:w="777" w:type="dxa"/>
            <w:vAlign w:val="center"/>
          </w:tcPr>
          <w:p w14:paraId="01C1F1CD" w14:textId="702F32AA" w:rsidR="008D48EF" w:rsidRPr="00B52D7A" w:rsidDel="00AF5B67" w:rsidRDefault="008D48EF" w:rsidP="008D48EF">
            <w:pPr>
              <w:keepNext/>
              <w:keepLines/>
              <w:jc w:val="center"/>
              <w:rPr>
                <w:rFonts w:eastAsia="宋体"/>
                <w:szCs w:val="20"/>
                <w:lang w:val="en-US" w:eastAsia="zh-CN"/>
              </w:rPr>
            </w:pPr>
            <w:r w:rsidRPr="00B52D7A">
              <w:rPr>
                <w:rFonts w:eastAsia="宋体"/>
                <w:szCs w:val="20"/>
                <w:lang w:val="en-US" w:eastAsia="zh-CN"/>
              </w:rPr>
              <w:t>0.09</w:t>
            </w:r>
          </w:p>
        </w:tc>
      </w:tr>
      <w:tr w:rsidR="001F61AA" w:rsidRPr="001A0073" w14:paraId="7C4CBAE0" w14:textId="77777777" w:rsidTr="00044826">
        <w:trPr>
          <w:jc w:val="center"/>
        </w:trPr>
        <w:tc>
          <w:tcPr>
            <w:tcW w:w="4338" w:type="dxa"/>
          </w:tcPr>
          <w:p w14:paraId="16B03969" w14:textId="773A8848" w:rsidR="001F61AA" w:rsidRPr="00486EC9" w:rsidRDefault="001F61AA" w:rsidP="001F61AA">
            <w:pPr>
              <w:keepNext/>
              <w:keepLines/>
              <w:tabs>
                <w:tab w:val="left" w:pos="2620"/>
              </w:tabs>
              <w:rPr>
                <w:rFonts w:ascii="Arial" w:eastAsia="等线" w:hAnsi="Arial"/>
                <w:sz w:val="16"/>
                <w:szCs w:val="16"/>
                <w:lang w:eastAsia="zh-CN"/>
              </w:rPr>
            </w:pPr>
            <w:r w:rsidRPr="00486EC9">
              <w:rPr>
                <w:rFonts w:ascii="Arial" w:eastAsia="等线" w:hAnsi="Arial"/>
                <w:sz w:val="16"/>
                <w:szCs w:val="16"/>
                <w:lang w:eastAsia="zh-CN"/>
              </w:rPr>
              <w:t>[case 200] [DH]</w:t>
            </w:r>
            <w:r w:rsidR="00520169">
              <w:rPr>
                <w:rFonts w:ascii="Arial" w:eastAsia="等线" w:hAnsi="Arial"/>
                <w:sz w:val="16"/>
                <w:szCs w:val="16"/>
                <w:lang w:eastAsia="zh-CN"/>
              </w:rPr>
              <w:t xml:space="preserve"> </w:t>
            </w:r>
            <w:r w:rsidRPr="00486EC9">
              <w:rPr>
                <w:rFonts w:ascii="Arial" w:eastAsia="等线" w:hAnsi="Arial"/>
                <w:sz w:val="16"/>
                <w:szCs w:val="16"/>
                <w:lang w:eastAsia="zh-CN"/>
              </w:rPr>
              <w:t>[TDOA only]</w:t>
            </w:r>
          </w:p>
        </w:tc>
        <w:tc>
          <w:tcPr>
            <w:tcW w:w="708" w:type="dxa"/>
            <w:vAlign w:val="center"/>
          </w:tcPr>
          <w:p w14:paraId="01972479" w14:textId="68340F71" w:rsidR="001F61AA" w:rsidRPr="00B52D7A" w:rsidRDefault="001F61AA" w:rsidP="001F61AA">
            <w:pPr>
              <w:keepNext/>
              <w:keepLines/>
              <w:jc w:val="center"/>
              <w:rPr>
                <w:rFonts w:eastAsia="宋体"/>
                <w:szCs w:val="20"/>
                <w:lang w:val="en-US" w:eastAsia="zh-CN"/>
              </w:rPr>
            </w:pPr>
            <w:r w:rsidRPr="00341915">
              <w:rPr>
                <w:rFonts w:eastAsia="宋体"/>
                <w:szCs w:val="20"/>
                <w:lang w:val="en-US" w:eastAsia="zh-CN"/>
              </w:rPr>
              <w:t>0.056</w:t>
            </w:r>
          </w:p>
        </w:tc>
        <w:tc>
          <w:tcPr>
            <w:tcW w:w="709" w:type="dxa"/>
            <w:vAlign w:val="center"/>
          </w:tcPr>
          <w:p w14:paraId="1E5EF9B2" w14:textId="30414B67" w:rsidR="001F61AA" w:rsidRPr="00B52D7A" w:rsidRDefault="001F61AA" w:rsidP="001F61AA">
            <w:pPr>
              <w:keepNext/>
              <w:keepLines/>
              <w:jc w:val="center"/>
              <w:rPr>
                <w:rFonts w:eastAsia="宋体"/>
                <w:szCs w:val="20"/>
                <w:lang w:val="en-US" w:eastAsia="zh-CN"/>
              </w:rPr>
            </w:pPr>
            <w:r w:rsidRPr="00341915">
              <w:rPr>
                <w:rFonts w:eastAsia="宋体"/>
                <w:szCs w:val="20"/>
                <w:lang w:val="en-US" w:eastAsia="zh-CN"/>
              </w:rPr>
              <w:t>0.075</w:t>
            </w:r>
          </w:p>
        </w:tc>
        <w:tc>
          <w:tcPr>
            <w:tcW w:w="851" w:type="dxa"/>
            <w:vAlign w:val="center"/>
          </w:tcPr>
          <w:p w14:paraId="3C9DDCEF" w14:textId="53F670BB" w:rsidR="001F61AA" w:rsidRPr="00B52D7A" w:rsidRDefault="001F61AA" w:rsidP="001F61AA">
            <w:pPr>
              <w:keepNext/>
              <w:keepLines/>
              <w:jc w:val="center"/>
              <w:rPr>
                <w:rFonts w:eastAsia="宋体"/>
                <w:szCs w:val="20"/>
                <w:lang w:val="en-US" w:eastAsia="zh-CN"/>
              </w:rPr>
            </w:pPr>
            <w:r w:rsidRPr="00341915">
              <w:rPr>
                <w:rFonts w:eastAsia="宋体"/>
                <w:szCs w:val="20"/>
                <w:lang w:val="en-US" w:eastAsia="zh-CN"/>
              </w:rPr>
              <w:t>0.11</w:t>
            </w:r>
          </w:p>
        </w:tc>
        <w:tc>
          <w:tcPr>
            <w:tcW w:w="777" w:type="dxa"/>
            <w:vAlign w:val="center"/>
          </w:tcPr>
          <w:p w14:paraId="0F3195CE" w14:textId="304F8642" w:rsidR="001F61AA" w:rsidRPr="00B52D7A" w:rsidRDefault="001F61AA" w:rsidP="001F61AA">
            <w:pPr>
              <w:keepNext/>
              <w:keepLines/>
              <w:jc w:val="center"/>
              <w:rPr>
                <w:rFonts w:eastAsia="宋体"/>
                <w:szCs w:val="20"/>
                <w:lang w:val="en-US" w:eastAsia="zh-CN"/>
              </w:rPr>
            </w:pPr>
            <w:r w:rsidRPr="00341915">
              <w:rPr>
                <w:rFonts w:eastAsia="宋体"/>
                <w:szCs w:val="20"/>
                <w:lang w:val="en-US" w:eastAsia="zh-CN"/>
              </w:rPr>
              <w:t>0.17</w:t>
            </w:r>
          </w:p>
        </w:tc>
      </w:tr>
      <w:tr w:rsidR="00EA6EC0" w:rsidRPr="001A0073" w14:paraId="258C429A" w14:textId="77777777" w:rsidTr="00044826">
        <w:trPr>
          <w:jc w:val="center"/>
        </w:trPr>
        <w:tc>
          <w:tcPr>
            <w:tcW w:w="4338" w:type="dxa"/>
          </w:tcPr>
          <w:p w14:paraId="7EFF811E" w14:textId="0EC0FC25" w:rsidR="00EA6EC0" w:rsidRPr="001A0073" w:rsidRDefault="00EA6EC0" w:rsidP="007A4E0A">
            <w:pPr>
              <w:keepNext/>
              <w:keepLines/>
              <w:tabs>
                <w:tab w:val="left" w:pos="2620"/>
              </w:tabs>
              <w:rPr>
                <w:rFonts w:ascii="Arial" w:eastAsia="等线" w:hAnsi="Arial"/>
                <w:sz w:val="16"/>
                <w:szCs w:val="16"/>
                <w:lang w:eastAsia="zh-CN"/>
              </w:rPr>
            </w:pPr>
            <w:r w:rsidRPr="001A0073">
              <w:rPr>
                <w:rFonts w:ascii="Arial" w:eastAsia="等线" w:hAnsi="Arial" w:hint="eastAsia"/>
                <w:sz w:val="16"/>
                <w:szCs w:val="16"/>
                <w:lang w:eastAsia="zh-CN"/>
              </w:rPr>
              <w:t>[</w:t>
            </w:r>
            <w:r w:rsidRPr="001A0073">
              <w:rPr>
                <w:rFonts w:ascii="Arial" w:eastAsia="等线" w:hAnsi="Arial"/>
                <w:sz w:val="16"/>
                <w:szCs w:val="16"/>
                <w:lang w:eastAsia="zh-CN"/>
              </w:rPr>
              <w:t xml:space="preserve">case 201] [DH] </w:t>
            </w:r>
            <w:r w:rsidRPr="005223B3">
              <w:rPr>
                <w:rFonts w:ascii="Arial" w:eastAsia="等线" w:hAnsi="Arial"/>
                <w:sz w:val="16"/>
                <w:szCs w:val="16"/>
                <w:lang w:eastAsia="zh-CN"/>
              </w:rPr>
              <w:t>[ideal integer cycle]</w:t>
            </w:r>
          </w:p>
        </w:tc>
        <w:tc>
          <w:tcPr>
            <w:tcW w:w="708" w:type="dxa"/>
            <w:vAlign w:val="center"/>
          </w:tcPr>
          <w:p w14:paraId="20D1869C" w14:textId="0826B597" w:rsidR="00EA6EC0" w:rsidRPr="001A0073" w:rsidRDefault="00EA6EC0" w:rsidP="007A4E0A">
            <w:pPr>
              <w:keepNext/>
              <w:keepLines/>
              <w:jc w:val="center"/>
              <w:rPr>
                <w:rFonts w:eastAsia="宋体"/>
                <w:szCs w:val="20"/>
                <w:lang w:val="en-US" w:eastAsia="zh-CN"/>
              </w:rPr>
            </w:pPr>
            <w:r w:rsidRPr="001A0073">
              <w:rPr>
                <w:rFonts w:eastAsia="宋体" w:hint="eastAsia"/>
                <w:szCs w:val="20"/>
                <w:lang w:val="en-US" w:eastAsia="zh-CN"/>
              </w:rPr>
              <w:t>0</w:t>
            </w:r>
            <w:r w:rsidRPr="001A0073">
              <w:rPr>
                <w:rFonts w:eastAsia="宋体"/>
                <w:szCs w:val="20"/>
                <w:lang w:val="en-US" w:eastAsia="zh-CN"/>
              </w:rPr>
              <w:t>.003</w:t>
            </w:r>
          </w:p>
        </w:tc>
        <w:tc>
          <w:tcPr>
            <w:tcW w:w="709" w:type="dxa"/>
            <w:vAlign w:val="center"/>
          </w:tcPr>
          <w:p w14:paraId="2125E43E" w14:textId="50111D20" w:rsidR="00EA6EC0" w:rsidRPr="001A0073" w:rsidRDefault="00EA6EC0" w:rsidP="007A4E0A">
            <w:pPr>
              <w:keepNext/>
              <w:keepLines/>
              <w:jc w:val="center"/>
              <w:rPr>
                <w:rFonts w:eastAsia="宋体"/>
                <w:szCs w:val="20"/>
                <w:lang w:val="en-US" w:eastAsia="zh-CN"/>
              </w:rPr>
            </w:pPr>
            <w:r w:rsidRPr="001A0073">
              <w:rPr>
                <w:rFonts w:eastAsia="宋体" w:hint="eastAsia"/>
                <w:szCs w:val="20"/>
                <w:lang w:val="en-US" w:eastAsia="zh-CN"/>
              </w:rPr>
              <w:t>0</w:t>
            </w:r>
            <w:r w:rsidRPr="001A0073">
              <w:rPr>
                <w:rFonts w:eastAsia="宋体"/>
                <w:szCs w:val="20"/>
                <w:lang w:val="en-US" w:eastAsia="zh-CN"/>
              </w:rPr>
              <w:t>.005</w:t>
            </w:r>
          </w:p>
        </w:tc>
        <w:tc>
          <w:tcPr>
            <w:tcW w:w="851" w:type="dxa"/>
            <w:vAlign w:val="center"/>
          </w:tcPr>
          <w:p w14:paraId="45B1E2A2" w14:textId="3B97221A" w:rsidR="00EA6EC0" w:rsidRPr="001A0073" w:rsidRDefault="00EA6EC0" w:rsidP="007A4E0A">
            <w:pPr>
              <w:keepNext/>
              <w:keepLines/>
              <w:jc w:val="center"/>
              <w:rPr>
                <w:rFonts w:eastAsia="宋体"/>
                <w:szCs w:val="20"/>
                <w:lang w:val="en-US" w:eastAsia="zh-CN"/>
              </w:rPr>
            </w:pPr>
            <w:r w:rsidRPr="001A0073">
              <w:rPr>
                <w:rFonts w:eastAsia="宋体" w:hint="eastAsia"/>
                <w:szCs w:val="20"/>
                <w:lang w:val="en-US" w:eastAsia="zh-CN"/>
              </w:rPr>
              <w:t>0</w:t>
            </w:r>
            <w:r w:rsidRPr="001A0073">
              <w:rPr>
                <w:rFonts w:eastAsia="宋体"/>
                <w:szCs w:val="20"/>
                <w:lang w:val="en-US" w:eastAsia="zh-CN"/>
              </w:rPr>
              <w:t>.01</w:t>
            </w:r>
          </w:p>
        </w:tc>
        <w:tc>
          <w:tcPr>
            <w:tcW w:w="777" w:type="dxa"/>
            <w:vAlign w:val="center"/>
          </w:tcPr>
          <w:p w14:paraId="54503EF6" w14:textId="3004123E" w:rsidR="00EA6EC0" w:rsidRPr="001A0073" w:rsidRDefault="00EA6EC0" w:rsidP="007A4E0A">
            <w:pPr>
              <w:keepNext/>
              <w:keepLines/>
              <w:jc w:val="center"/>
              <w:rPr>
                <w:rFonts w:eastAsia="宋体"/>
                <w:szCs w:val="20"/>
                <w:lang w:val="en-US" w:eastAsia="zh-CN"/>
              </w:rPr>
            </w:pPr>
            <w:r w:rsidRPr="001A0073">
              <w:rPr>
                <w:rFonts w:eastAsia="宋体" w:hint="eastAsia"/>
                <w:szCs w:val="20"/>
                <w:lang w:val="en-US" w:eastAsia="zh-CN"/>
              </w:rPr>
              <w:t>0</w:t>
            </w:r>
            <w:r w:rsidRPr="001A0073">
              <w:rPr>
                <w:rFonts w:eastAsia="宋体"/>
                <w:szCs w:val="20"/>
                <w:lang w:val="en-US" w:eastAsia="zh-CN"/>
              </w:rPr>
              <w:t>.023</w:t>
            </w:r>
          </w:p>
        </w:tc>
      </w:tr>
      <w:tr w:rsidR="00EA6EC0" w:rsidRPr="001A0073" w14:paraId="2E57CF38" w14:textId="77777777" w:rsidTr="00044826">
        <w:trPr>
          <w:jc w:val="center"/>
        </w:trPr>
        <w:tc>
          <w:tcPr>
            <w:tcW w:w="4338" w:type="dxa"/>
          </w:tcPr>
          <w:p w14:paraId="4281B29D" w14:textId="761FB552" w:rsidR="00EA6EC0" w:rsidRPr="001A0073" w:rsidRDefault="00EA6EC0" w:rsidP="007A4E0A">
            <w:pPr>
              <w:keepNext/>
              <w:keepLines/>
              <w:tabs>
                <w:tab w:val="left" w:pos="2620"/>
              </w:tabs>
              <w:rPr>
                <w:rFonts w:ascii="Arial" w:eastAsia="等线" w:hAnsi="Arial"/>
                <w:sz w:val="16"/>
                <w:szCs w:val="16"/>
                <w:lang w:eastAsia="zh-CN"/>
              </w:rPr>
            </w:pPr>
            <w:r w:rsidRPr="001A0073">
              <w:rPr>
                <w:rFonts w:ascii="Arial" w:eastAsia="等线" w:hAnsi="Arial" w:hint="eastAsia"/>
                <w:sz w:val="16"/>
                <w:szCs w:val="16"/>
                <w:lang w:eastAsia="zh-CN"/>
              </w:rPr>
              <w:t>[</w:t>
            </w:r>
            <w:r w:rsidRPr="001A0073">
              <w:rPr>
                <w:rFonts w:ascii="Arial" w:eastAsia="等线" w:hAnsi="Arial"/>
                <w:sz w:val="16"/>
                <w:szCs w:val="16"/>
                <w:lang w:eastAsia="zh-CN"/>
              </w:rPr>
              <w:t>case 202] [DH] [cost function]</w:t>
            </w:r>
          </w:p>
        </w:tc>
        <w:tc>
          <w:tcPr>
            <w:tcW w:w="708" w:type="dxa"/>
            <w:vAlign w:val="center"/>
          </w:tcPr>
          <w:p w14:paraId="236E2A5A" w14:textId="4E3534FB" w:rsidR="00EA6EC0" w:rsidRPr="001A0073" w:rsidRDefault="00EA6EC0" w:rsidP="007A4E0A">
            <w:pPr>
              <w:keepNext/>
              <w:keepLines/>
              <w:jc w:val="center"/>
              <w:rPr>
                <w:rFonts w:eastAsia="宋体"/>
                <w:szCs w:val="20"/>
                <w:lang w:val="en-US" w:eastAsia="zh-CN"/>
              </w:rPr>
            </w:pPr>
            <w:r w:rsidRPr="001A0073">
              <w:rPr>
                <w:rFonts w:eastAsia="宋体"/>
                <w:szCs w:val="20"/>
                <w:lang w:val="en-US" w:eastAsia="zh-CN"/>
              </w:rPr>
              <w:t>0.007</w:t>
            </w:r>
          </w:p>
        </w:tc>
        <w:tc>
          <w:tcPr>
            <w:tcW w:w="709" w:type="dxa"/>
            <w:vAlign w:val="center"/>
          </w:tcPr>
          <w:p w14:paraId="545B813B" w14:textId="6A3E51CE" w:rsidR="00EA6EC0" w:rsidRPr="001A0073" w:rsidRDefault="00EA6EC0" w:rsidP="007A4E0A">
            <w:pPr>
              <w:keepNext/>
              <w:keepLines/>
              <w:jc w:val="center"/>
              <w:rPr>
                <w:rFonts w:eastAsia="宋体"/>
                <w:szCs w:val="20"/>
                <w:lang w:val="en-US" w:eastAsia="zh-CN"/>
              </w:rPr>
            </w:pPr>
            <w:r w:rsidRPr="001A0073">
              <w:rPr>
                <w:rFonts w:eastAsia="宋体"/>
                <w:szCs w:val="20"/>
                <w:lang w:val="en-US" w:eastAsia="zh-CN"/>
              </w:rPr>
              <w:t>0.14</w:t>
            </w:r>
          </w:p>
        </w:tc>
        <w:tc>
          <w:tcPr>
            <w:tcW w:w="851" w:type="dxa"/>
            <w:vAlign w:val="center"/>
          </w:tcPr>
          <w:p w14:paraId="557999A9" w14:textId="73D536C1" w:rsidR="00EA6EC0" w:rsidRPr="001A0073" w:rsidRDefault="00EA6EC0" w:rsidP="007A4E0A">
            <w:pPr>
              <w:keepNext/>
              <w:keepLines/>
              <w:jc w:val="center"/>
              <w:rPr>
                <w:rFonts w:eastAsia="宋体"/>
                <w:szCs w:val="20"/>
                <w:lang w:val="en-US" w:eastAsia="zh-CN"/>
              </w:rPr>
            </w:pPr>
            <w:r w:rsidRPr="001A0073">
              <w:rPr>
                <w:rFonts w:eastAsia="宋体"/>
                <w:szCs w:val="20"/>
                <w:lang w:val="en-US" w:eastAsia="zh-CN"/>
              </w:rPr>
              <w:t>0.33</w:t>
            </w:r>
          </w:p>
        </w:tc>
        <w:tc>
          <w:tcPr>
            <w:tcW w:w="777" w:type="dxa"/>
            <w:vAlign w:val="center"/>
          </w:tcPr>
          <w:p w14:paraId="3508D172" w14:textId="55A29208" w:rsidR="00EA6EC0" w:rsidRPr="001A0073" w:rsidRDefault="00EA6EC0" w:rsidP="007A4E0A">
            <w:pPr>
              <w:keepNext/>
              <w:keepLines/>
              <w:jc w:val="center"/>
              <w:rPr>
                <w:rFonts w:eastAsia="宋体"/>
                <w:szCs w:val="20"/>
                <w:lang w:val="en-US" w:eastAsia="zh-CN"/>
              </w:rPr>
            </w:pPr>
            <w:r w:rsidRPr="005223B3">
              <w:rPr>
                <w:rFonts w:eastAsia="宋体"/>
                <w:szCs w:val="20"/>
                <w:lang w:val="en-US" w:eastAsia="zh-CN"/>
              </w:rPr>
              <w:t>0.82</w:t>
            </w:r>
          </w:p>
        </w:tc>
      </w:tr>
    </w:tbl>
    <w:bookmarkEnd w:id="9"/>
    <w:p w14:paraId="7EF5BB02" w14:textId="15F49164" w:rsidR="00AB13C3" w:rsidRPr="00AB13C3" w:rsidRDefault="00AB13C3" w:rsidP="00AB13C3">
      <w:pPr>
        <w:rPr>
          <w:rFonts w:eastAsia="宋体"/>
          <w:lang w:eastAsia="zh-CN"/>
        </w:rPr>
      </w:pPr>
      <w:r w:rsidRPr="00AB13C3">
        <w:rPr>
          <w:rFonts w:eastAsia="宋体"/>
          <w:lang w:eastAsia="zh-CN"/>
        </w:rPr>
        <w:t xml:space="preserve">Based on the evaluation results, we can </w:t>
      </w:r>
      <w:r w:rsidR="00130281">
        <w:rPr>
          <w:rFonts w:eastAsia="宋体"/>
          <w:lang w:eastAsia="zh-CN"/>
        </w:rPr>
        <w:t>find that</w:t>
      </w:r>
      <w:r w:rsidR="00130281" w:rsidRPr="00AB13C3">
        <w:rPr>
          <w:rFonts w:eastAsia="宋体"/>
          <w:lang w:eastAsia="zh-CN"/>
        </w:rPr>
        <w:t xml:space="preserve"> </w:t>
      </w:r>
    </w:p>
    <w:p w14:paraId="5B30A586" w14:textId="54CA1356" w:rsidR="00AB13C3" w:rsidRPr="00AB13C3" w:rsidRDefault="00AB13C3" w:rsidP="00F72769">
      <w:pPr>
        <w:jc w:val="both"/>
        <w:rPr>
          <w:rFonts w:eastAsia="宋体"/>
          <w:b/>
          <w:i/>
          <w:szCs w:val="20"/>
        </w:rPr>
      </w:pPr>
      <w:bookmarkStart w:id="11" w:name="_Hlk115371429"/>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00604B86">
        <w:rPr>
          <w:rFonts w:eastAsia="宋体"/>
          <w:b/>
          <w:i/>
          <w:noProof/>
          <w:szCs w:val="20"/>
        </w:rPr>
        <w:t>6</w:t>
      </w:r>
      <w:r w:rsidRPr="00AB13C3">
        <w:rPr>
          <w:rFonts w:eastAsia="宋体"/>
          <w:b/>
          <w:i/>
          <w:szCs w:val="20"/>
        </w:rPr>
        <w:fldChar w:fldCharType="end"/>
      </w:r>
      <w:r w:rsidRPr="00AB13C3">
        <w:rPr>
          <w:rFonts w:eastAsia="宋体"/>
          <w:b/>
          <w:i/>
          <w:szCs w:val="20"/>
        </w:rPr>
        <w:t>:</w:t>
      </w:r>
    </w:p>
    <w:p w14:paraId="744AF7B8" w14:textId="41449F6F" w:rsidR="00AB13C3" w:rsidRPr="00B52D7A" w:rsidRDefault="002A07DD">
      <w:pPr>
        <w:numPr>
          <w:ilvl w:val="0"/>
          <w:numId w:val="17"/>
        </w:numPr>
        <w:spacing w:after="120"/>
        <w:jc w:val="both"/>
        <w:rPr>
          <w:rFonts w:eastAsia="宋体"/>
          <w:b/>
          <w:i/>
          <w:szCs w:val="20"/>
        </w:rPr>
      </w:pPr>
      <w:r>
        <w:rPr>
          <w:rFonts w:eastAsia="宋体"/>
          <w:b/>
          <w:i/>
          <w:szCs w:val="20"/>
        </w:rPr>
        <w:t>With</w:t>
      </w:r>
      <w:r w:rsidR="00AB13C3" w:rsidRPr="00AB13C3">
        <w:rPr>
          <w:rFonts w:eastAsia="宋体"/>
          <w:b/>
          <w:i/>
          <w:szCs w:val="20"/>
        </w:rPr>
        <w:t xml:space="preserve"> </w:t>
      </w:r>
      <w:r w:rsidR="00AB13C3" w:rsidRPr="00AB13C3">
        <w:rPr>
          <w:rFonts w:eastAsia="宋体" w:hint="eastAsia"/>
          <w:b/>
          <w:i/>
          <w:szCs w:val="20"/>
          <w:lang w:eastAsia="zh-CN"/>
        </w:rPr>
        <w:t>ideal</w:t>
      </w:r>
      <w:r w:rsidR="00AB13C3" w:rsidRPr="00AB13C3">
        <w:rPr>
          <w:rFonts w:eastAsia="宋体"/>
          <w:b/>
          <w:i/>
          <w:szCs w:val="20"/>
        </w:rPr>
        <w:t xml:space="preserve"> </w:t>
      </w:r>
      <w:r w:rsidR="00AB13C3" w:rsidRPr="00AB13C3">
        <w:rPr>
          <w:rFonts w:eastAsia="宋体" w:hint="eastAsia"/>
          <w:b/>
          <w:i/>
          <w:szCs w:val="20"/>
          <w:lang w:eastAsia="zh-CN"/>
        </w:rPr>
        <w:t>integer</w:t>
      </w:r>
      <w:r w:rsidR="00AB13C3" w:rsidRPr="00AB13C3">
        <w:rPr>
          <w:rFonts w:eastAsia="宋体"/>
          <w:b/>
          <w:i/>
          <w:szCs w:val="20"/>
        </w:rPr>
        <w:t xml:space="preserve"> </w:t>
      </w:r>
      <w:r w:rsidR="00AB13C3" w:rsidRPr="00AB13C3">
        <w:rPr>
          <w:rFonts w:eastAsia="宋体" w:hint="eastAsia"/>
          <w:b/>
          <w:i/>
          <w:szCs w:val="20"/>
          <w:lang w:eastAsia="zh-CN"/>
        </w:rPr>
        <w:t>cycles</w:t>
      </w:r>
      <w:r w:rsidR="00AB13C3" w:rsidRPr="00AB13C3">
        <w:rPr>
          <w:rFonts w:eastAsia="宋体"/>
          <w:b/>
          <w:i/>
          <w:szCs w:val="20"/>
        </w:rPr>
        <w:t>,</w:t>
      </w:r>
      <w:r w:rsidR="00AB13C3" w:rsidRPr="00AB13C3">
        <w:rPr>
          <w:rFonts w:eastAsia="宋体" w:hint="eastAsia"/>
          <w:b/>
          <w:i/>
          <w:szCs w:val="20"/>
        </w:rPr>
        <w:t xml:space="preserve"> t</w:t>
      </w:r>
      <w:r w:rsidR="00AB13C3" w:rsidRPr="00AB13C3">
        <w:rPr>
          <w:rFonts w:eastAsia="宋体"/>
          <w:b/>
          <w:i/>
          <w:szCs w:val="20"/>
        </w:rPr>
        <w:t>he accuracy is 0.</w:t>
      </w:r>
      <w:r w:rsidR="002E67E2" w:rsidRPr="00AB13C3">
        <w:rPr>
          <w:rFonts w:eastAsia="宋体"/>
          <w:b/>
          <w:i/>
          <w:szCs w:val="20"/>
        </w:rPr>
        <w:t>0</w:t>
      </w:r>
      <w:r w:rsidR="003B7767">
        <w:rPr>
          <w:rFonts w:eastAsia="宋体"/>
          <w:b/>
          <w:i/>
          <w:szCs w:val="20"/>
        </w:rPr>
        <w:t>033</w:t>
      </w:r>
      <w:r w:rsidR="002E67E2" w:rsidRPr="00AB13C3">
        <w:rPr>
          <w:rFonts w:eastAsia="宋体"/>
          <w:b/>
          <w:i/>
          <w:szCs w:val="20"/>
          <w:lang w:eastAsia="zh-CN"/>
        </w:rPr>
        <w:t>m</w:t>
      </w:r>
      <w:r w:rsidR="002E67E2" w:rsidRPr="00AB13C3">
        <w:rPr>
          <w:rFonts w:eastAsia="宋体"/>
          <w:b/>
          <w:i/>
          <w:szCs w:val="20"/>
        </w:rPr>
        <w:t xml:space="preserve"> </w:t>
      </w:r>
      <w:r w:rsidR="00AB13C3" w:rsidRPr="00AB13C3">
        <w:rPr>
          <w:rFonts w:eastAsia="宋体"/>
          <w:b/>
          <w:i/>
          <w:szCs w:val="20"/>
        </w:rPr>
        <w:t>@</w:t>
      </w:r>
      <w:r w:rsidR="00021F8F">
        <w:rPr>
          <w:rFonts w:eastAsia="宋体"/>
          <w:b/>
          <w:i/>
          <w:szCs w:val="20"/>
        </w:rPr>
        <w:t>8</w:t>
      </w:r>
      <w:r w:rsidR="00AB13C3" w:rsidRPr="00B52D7A">
        <w:rPr>
          <w:rFonts w:eastAsia="宋体"/>
          <w:b/>
          <w:i/>
          <w:szCs w:val="20"/>
        </w:rPr>
        <w:t xml:space="preserve">0% </w:t>
      </w:r>
      <w:r w:rsidR="008D48EF" w:rsidRPr="00B52D7A">
        <w:rPr>
          <w:rFonts w:eastAsia="宋体"/>
          <w:b/>
          <w:i/>
          <w:szCs w:val="20"/>
        </w:rPr>
        <w:t xml:space="preserve">and 0.0012@50% </w:t>
      </w:r>
      <w:r w:rsidR="00AB13C3" w:rsidRPr="00B52D7A">
        <w:rPr>
          <w:rFonts w:eastAsia="宋体"/>
          <w:b/>
          <w:i/>
          <w:szCs w:val="20"/>
        </w:rPr>
        <w:t xml:space="preserve">in </w:t>
      </w:r>
      <w:proofErr w:type="spellStart"/>
      <w:r w:rsidR="00AB13C3" w:rsidRPr="00B52D7A">
        <w:rPr>
          <w:rFonts w:eastAsia="宋体"/>
          <w:b/>
          <w:i/>
          <w:szCs w:val="20"/>
        </w:rPr>
        <w:t>InF</w:t>
      </w:r>
      <w:proofErr w:type="spellEnd"/>
      <w:r w:rsidR="00AB13C3" w:rsidRPr="00B52D7A">
        <w:rPr>
          <w:rFonts w:eastAsia="宋体"/>
          <w:b/>
          <w:i/>
          <w:szCs w:val="20"/>
        </w:rPr>
        <w:t>- SH.</w:t>
      </w:r>
    </w:p>
    <w:p w14:paraId="58AE1B7F" w14:textId="1D342558" w:rsidR="00D2427D" w:rsidRPr="00B52D7A" w:rsidRDefault="002A07DD">
      <w:pPr>
        <w:numPr>
          <w:ilvl w:val="0"/>
          <w:numId w:val="17"/>
        </w:numPr>
        <w:spacing w:after="120"/>
        <w:jc w:val="both"/>
        <w:rPr>
          <w:rFonts w:eastAsia="宋体"/>
          <w:b/>
          <w:i/>
          <w:szCs w:val="20"/>
        </w:rPr>
      </w:pPr>
      <w:r>
        <w:rPr>
          <w:rFonts w:eastAsia="宋体"/>
          <w:b/>
          <w:i/>
          <w:szCs w:val="20"/>
        </w:rPr>
        <w:lastRenderedPageBreak/>
        <w:t>With estimated</w:t>
      </w:r>
      <w:r w:rsidR="00D2427D" w:rsidRPr="00B52D7A">
        <w:rPr>
          <w:rFonts w:eastAsia="宋体"/>
          <w:b/>
          <w:i/>
          <w:szCs w:val="20"/>
        </w:rPr>
        <w:t xml:space="preserve"> integer cycles </w:t>
      </w:r>
      <w:r>
        <w:rPr>
          <w:rFonts w:eastAsia="宋体"/>
          <w:b/>
          <w:i/>
          <w:szCs w:val="20"/>
        </w:rPr>
        <w:t>by</w:t>
      </w:r>
      <w:r w:rsidR="00D2427D" w:rsidRPr="00B52D7A">
        <w:rPr>
          <w:rFonts w:eastAsia="宋体"/>
          <w:b/>
          <w:i/>
          <w:szCs w:val="20"/>
        </w:rPr>
        <w:t xml:space="preserve"> cost function,</w:t>
      </w:r>
      <w:r w:rsidR="00D2427D" w:rsidRPr="00B52D7A">
        <w:rPr>
          <w:rFonts w:eastAsia="宋体" w:hint="eastAsia"/>
          <w:b/>
          <w:i/>
          <w:szCs w:val="20"/>
        </w:rPr>
        <w:t xml:space="preserve"> t</w:t>
      </w:r>
      <w:r w:rsidR="00D2427D" w:rsidRPr="00B52D7A">
        <w:rPr>
          <w:rFonts w:eastAsia="宋体"/>
          <w:b/>
          <w:i/>
          <w:szCs w:val="20"/>
        </w:rPr>
        <w:t xml:space="preserve">he accuracy is </w:t>
      </w:r>
      <w:r w:rsidR="008D48EF" w:rsidRPr="00B52D7A">
        <w:rPr>
          <w:rFonts w:eastAsia="宋体"/>
          <w:b/>
          <w:i/>
          <w:szCs w:val="20"/>
        </w:rPr>
        <w:t>0.</w:t>
      </w:r>
      <w:r w:rsidR="00341915" w:rsidRPr="00341915">
        <w:rPr>
          <w:rFonts w:eastAsia="宋体"/>
          <w:b/>
          <w:i/>
          <w:szCs w:val="20"/>
        </w:rPr>
        <w:t xml:space="preserve"> 0044</w:t>
      </w:r>
      <w:r w:rsidR="008D48EF" w:rsidRPr="00B52D7A">
        <w:rPr>
          <w:rFonts w:eastAsia="宋体"/>
          <w:b/>
          <w:i/>
          <w:szCs w:val="20"/>
        </w:rPr>
        <w:t>@</w:t>
      </w:r>
      <w:r w:rsidR="00341915">
        <w:rPr>
          <w:rFonts w:eastAsia="宋体"/>
          <w:b/>
          <w:i/>
          <w:szCs w:val="20"/>
        </w:rPr>
        <w:t>80%</w:t>
      </w:r>
      <w:r w:rsidR="00B53B14">
        <w:rPr>
          <w:rFonts w:eastAsia="宋体"/>
          <w:b/>
          <w:i/>
          <w:szCs w:val="20"/>
        </w:rPr>
        <w:t xml:space="preserve"> </w:t>
      </w:r>
      <w:r w:rsidR="008D48EF" w:rsidRPr="00B52D7A">
        <w:rPr>
          <w:rFonts w:eastAsia="宋体"/>
          <w:b/>
          <w:i/>
          <w:szCs w:val="20"/>
        </w:rPr>
        <w:t xml:space="preserve">and </w:t>
      </w:r>
      <w:r w:rsidR="00D2427D" w:rsidRPr="00B52D7A">
        <w:rPr>
          <w:rFonts w:eastAsia="宋体"/>
          <w:b/>
          <w:i/>
          <w:szCs w:val="20"/>
        </w:rPr>
        <w:t>0.00</w:t>
      </w:r>
      <w:r w:rsidR="008D48EF" w:rsidRPr="00B52D7A">
        <w:rPr>
          <w:rFonts w:eastAsia="宋体"/>
          <w:b/>
          <w:i/>
          <w:szCs w:val="20"/>
        </w:rPr>
        <w:t>14</w:t>
      </w:r>
      <w:r w:rsidR="00D2427D" w:rsidRPr="00B52D7A">
        <w:rPr>
          <w:rFonts w:eastAsia="宋体"/>
          <w:b/>
          <w:i/>
          <w:szCs w:val="20"/>
        </w:rPr>
        <w:t>m @</w:t>
      </w:r>
      <w:r w:rsidR="008D48EF" w:rsidRPr="00B52D7A">
        <w:rPr>
          <w:rFonts w:eastAsia="宋体"/>
          <w:b/>
          <w:i/>
          <w:szCs w:val="20"/>
        </w:rPr>
        <w:t>5</w:t>
      </w:r>
      <w:r w:rsidR="00D2427D" w:rsidRPr="00B52D7A">
        <w:rPr>
          <w:rFonts w:eastAsia="宋体"/>
          <w:b/>
          <w:i/>
          <w:szCs w:val="20"/>
        </w:rPr>
        <w:t xml:space="preserve">0% in </w:t>
      </w:r>
      <w:proofErr w:type="spellStart"/>
      <w:r w:rsidR="00D2427D" w:rsidRPr="00B52D7A">
        <w:rPr>
          <w:rFonts w:eastAsia="宋体"/>
          <w:b/>
          <w:i/>
          <w:szCs w:val="20"/>
        </w:rPr>
        <w:t>InF</w:t>
      </w:r>
      <w:proofErr w:type="spellEnd"/>
      <w:r w:rsidR="00D2427D" w:rsidRPr="00B52D7A">
        <w:rPr>
          <w:rFonts w:eastAsia="宋体"/>
          <w:b/>
          <w:i/>
          <w:szCs w:val="20"/>
        </w:rPr>
        <w:t>- SH.</w:t>
      </w:r>
    </w:p>
    <w:p w14:paraId="0646B5F8" w14:textId="0FBB080E" w:rsidR="004010F9" w:rsidRPr="00B52D7A" w:rsidRDefault="004010F9" w:rsidP="004010F9">
      <w:pPr>
        <w:jc w:val="both"/>
        <w:rPr>
          <w:rFonts w:eastAsia="宋体"/>
          <w:b/>
          <w:i/>
          <w:szCs w:val="20"/>
        </w:rPr>
      </w:pPr>
      <w:bookmarkStart w:id="12" w:name="_Hlk114579848"/>
      <w:r w:rsidRPr="00B52D7A">
        <w:rPr>
          <w:rFonts w:eastAsia="宋体"/>
          <w:b/>
          <w:i/>
          <w:szCs w:val="20"/>
        </w:rPr>
        <w:t xml:space="preserve">Observation </w:t>
      </w:r>
      <w:r w:rsidRPr="00B52D7A">
        <w:rPr>
          <w:rFonts w:eastAsia="宋体"/>
          <w:b/>
          <w:i/>
          <w:szCs w:val="20"/>
        </w:rPr>
        <w:fldChar w:fldCharType="begin"/>
      </w:r>
      <w:r w:rsidRPr="00B52D7A">
        <w:rPr>
          <w:rFonts w:eastAsia="宋体"/>
          <w:b/>
          <w:i/>
          <w:szCs w:val="20"/>
        </w:rPr>
        <w:instrText xml:space="preserve"> SEQ Observation \* ARABIC </w:instrText>
      </w:r>
      <w:r w:rsidRPr="00B52D7A">
        <w:rPr>
          <w:rFonts w:eastAsia="宋体"/>
          <w:b/>
          <w:i/>
          <w:szCs w:val="20"/>
        </w:rPr>
        <w:fldChar w:fldCharType="separate"/>
      </w:r>
      <w:r w:rsidR="00604B86" w:rsidRPr="00B52D7A">
        <w:rPr>
          <w:rFonts w:eastAsia="宋体"/>
          <w:b/>
          <w:i/>
          <w:noProof/>
          <w:szCs w:val="20"/>
        </w:rPr>
        <w:t>7</w:t>
      </w:r>
      <w:r w:rsidRPr="00B52D7A">
        <w:rPr>
          <w:rFonts w:eastAsia="宋体"/>
          <w:b/>
          <w:i/>
          <w:szCs w:val="20"/>
        </w:rPr>
        <w:fldChar w:fldCharType="end"/>
      </w:r>
      <w:r w:rsidRPr="00B52D7A">
        <w:rPr>
          <w:rFonts w:eastAsia="宋体"/>
          <w:b/>
          <w:i/>
          <w:szCs w:val="20"/>
        </w:rPr>
        <w:t>:</w:t>
      </w:r>
    </w:p>
    <w:bookmarkEnd w:id="12"/>
    <w:p w14:paraId="61BFABD4" w14:textId="5B6529DD" w:rsidR="004010F9" w:rsidRPr="00B52D7A" w:rsidRDefault="002A07DD">
      <w:pPr>
        <w:numPr>
          <w:ilvl w:val="0"/>
          <w:numId w:val="17"/>
        </w:numPr>
        <w:spacing w:after="120"/>
        <w:jc w:val="both"/>
        <w:rPr>
          <w:rFonts w:eastAsia="宋体"/>
          <w:b/>
          <w:i/>
          <w:szCs w:val="20"/>
        </w:rPr>
      </w:pPr>
      <w:r>
        <w:rPr>
          <w:rFonts w:eastAsia="宋体"/>
          <w:b/>
          <w:i/>
          <w:szCs w:val="20"/>
        </w:rPr>
        <w:t>With</w:t>
      </w:r>
      <w:r w:rsidRPr="00AB13C3">
        <w:rPr>
          <w:rFonts w:eastAsia="宋体"/>
          <w:b/>
          <w:i/>
          <w:szCs w:val="20"/>
        </w:rPr>
        <w:t xml:space="preserve"> </w:t>
      </w:r>
      <w:r w:rsidRPr="00AB13C3">
        <w:rPr>
          <w:rFonts w:eastAsia="宋体" w:hint="eastAsia"/>
          <w:b/>
          <w:i/>
          <w:szCs w:val="20"/>
          <w:lang w:eastAsia="zh-CN"/>
        </w:rPr>
        <w:t>ideal</w:t>
      </w:r>
      <w:r w:rsidRPr="00AB13C3">
        <w:rPr>
          <w:rFonts w:eastAsia="宋体"/>
          <w:b/>
          <w:i/>
          <w:szCs w:val="20"/>
        </w:rPr>
        <w:t xml:space="preserve"> </w:t>
      </w:r>
      <w:r w:rsidRPr="00AB13C3">
        <w:rPr>
          <w:rFonts w:eastAsia="宋体" w:hint="eastAsia"/>
          <w:b/>
          <w:i/>
          <w:szCs w:val="20"/>
          <w:lang w:eastAsia="zh-CN"/>
        </w:rPr>
        <w:t>integer</w:t>
      </w:r>
      <w:r w:rsidRPr="00AB13C3">
        <w:rPr>
          <w:rFonts w:eastAsia="宋体"/>
          <w:b/>
          <w:i/>
          <w:szCs w:val="20"/>
        </w:rPr>
        <w:t xml:space="preserve"> </w:t>
      </w:r>
      <w:r w:rsidRPr="00AB13C3">
        <w:rPr>
          <w:rFonts w:eastAsia="宋体" w:hint="eastAsia"/>
          <w:b/>
          <w:i/>
          <w:szCs w:val="20"/>
          <w:lang w:eastAsia="zh-CN"/>
        </w:rPr>
        <w:t>cycles</w:t>
      </w:r>
      <w:r w:rsidR="004010F9" w:rsidRPr="00B52D7A">
        <w:rPr>
          <w:rFonts w:eastAsia="宋体"/>
          <w:b/>
          <w:i/>
          <w:szCs w:val="20"/>
        </w:rPr>
        <w:t>,</w:t>
      </w:r>
      <w:r w:rsidR="004010F9" w:rsidRPr="00B52D7A">
        <w:rPr>
          <w:rFonts w:eastAsia="宋体" w:hint="eastAsia"/>
          <w:b/>
          <w:i/>
          <w:szCs w:val="20"/>
        </w:rPr>
        <w:t xml:space="preserve"> t</w:t>
      </w:r>
      <w:r w:rsidR="004010F9" w:rsidRPr="00B52D7A">
        <w:rPr>
          <w:rFonts w:eastAsia="宋体"/>
          <w:b/>
          <w:i/>
          <w:szCs w:val="20"/>
        </w:rPr>
        <w:t>he accuracy is 0.0</w:t>
      </w:r>
      <w:r w:rsidR="00341915">
        <w:rPr>
          <w:rFonts w:eastAsia="宋体"/>
          <w:b/>
          <w:i/>
          <w:szCs w:val="20"/>
        </w:rPr>
        <w:t>1</w:t>
      </w:r>
      <w:r w:rsidR="004010F9" w:rsidRPr="00B52D7A">
        <w:rPr>
          <w:rFonts w:eastAsia="宋体"/>
          <w:b/>
          <w:i/>
          <w:szCs w:val="20"/>
        </w:rPr>
        <w:t xml:space="preserve"> @</w:t>
      </w:r>
      <w:r w:rsidR="00341915">
        <w:rPr>
          <w:rFonts w:eastAsia="宋体"/>
          <w:b/>
          <w:i/>
          <w:szCs w:val="20"/>
        </w:rPr>
        <w:t>80</w:t>
      </w:r>
      <w:r w:rsidR="004010F9" w:rsidRPr="00B52D7A">
        <w:rPr>
          <w:rFonts w:eastAsia="宋体"/>
          <w:b/>
          <w:i/>
          <w:szCs w:val="20"/>
        </w:rPr>
        <w:t>%</w:t>
      </w:r>
      <w:r w:rsidR="008D48EF" w:rsidRPr="00B52D7A">
        <w:rPr>
          <w:rFonts w:eastAsia="宋体"/>
          <w:b/>
          <w:i/>
          <w:szCs w:val="20"/>
        </w:rPr>
        <w:t xml:space="preserve"> and 0.003@50% </w:t>
      </w:r>
      <w:r w:rsidR="004010F9" w:rsidRPr="00B52D7A">
        <w:rPr>
          <w:rFonts w:eastAsia="宋体"/>
          <w:b/>
          <w:i/>
          <w:szCs w:val="20"/>
        </w:rPr>
        <w:t xml:space="preserve">in </w:t>
      </w:r>
      <w:proofErr w:type="spellStart"/>
      <w:r w:rsidR="004010F9" w:rsidRPr="00B52D7A">
        <w:rPr>
          <w:rFonts w:eastAsia="宋体"/>
          <w:b/>
          <w:i/>
          <w:szCs w:val="20"/>
        </w:rPr>
        <w:t>InF</w:t>
      </w:r>
      <w:proofErr w:type="spellEnd"/>
      <w:r w:rsidR="004010F9" w:rsidRPr="00B52D7A">
        <w:rPr>
          <w:rFonts w:eastAsia="宋体"/>
          <w:b/>
          <w:i/>
          <w:szCs w:val="20"/>
        </w:rPr>
        <w:t xml:space="preserve">- </w:t>
      </w:r>
      <w:r w:rsidR="006B342A" w:rsidRPr="00B52D7A">
        <w:rPr>
          <w:rFonts w:eastAsia="宋体"/>
          <w:b/>
          <w:i/>
          <w:szCs w:val="20"/>
        </w:rPr>
        <w:t>D</w:t>
      </w:r>
      <w:r w:rsidR="004010F9" w:rsidRPr="00B52D7A">
        <w:rPr>
          <w:rFonts w:eastAsia="宋体"/>
          <w:b/>
          <w:i/>
          <w:szCs w:val="20"/>
        </w:rPr>
        <w:t>H.</w:t>
      </w:r>
    </w:p>
    <w:p w14:paraId="74F70E27" w14:textId="2EF62E84" w:rsidR="004010F9" w:rsidRPr="00B52D7A" w:rsidRDefault="002A07DD">
      <w:pPr>
        <w:numPr>
          <w:ilvl w:val="0"/>
          <w:numId w:val="17"/>
        </w:numPr>
        <w:spacing w:after="120"/>
        <w:jc w:val="both"/>
        <w:rPr>
          <w:rFonts w:eastAsia="宋体"/>
          <w:b/>
          <w:i/>
          <w:szCs w:val="20"/>
        </w:rPr>
      </w:pPr>
      <w:r>
        <w:rPr>
          <w:rFonts w:eastAsia="宋体"/>
          <w:b/>
          <w:i/>
          <w:szCs w:val="20"/>
        </w:rPr>
        <w:t>With estimated</w:t>
      </w:r>
      <w:r w:rsidRPr="00B52D7A">
        <w:rPr>
          <w:rFonts w:eastAsia="宋体"/>
          <w:b/>
          <w:i/>
          <w:szCs w:val="20"/>
        </w:rPr>
        <w:t xml:space="preserve"> integer cycles </w:t>
      </w:r>
      <w:r>
        <w:rPr>
          <w:rFonts w:eastAsia="宋体"/>
          <w:b/>
          <w:i/>
          <w:szCs w:val="20"/>
        </w:rPr>
        <w:t>by</w:t>
      </w:r>
      <w:r w:rsidRPr="00B52D7A">
        <w:rPr>
          <w:rFonts w:eastAsia="宋体"/>
          <w:b/>
          <w:i/>
          <w:szCs w:val="20"/>
        </w:rPr>
        <w:t xml:space="preserve"> cost function</w:t>
      </w:r>
      <w:r w:rsidR="004010F9" w:rsidRPr="00B52D7A">
        <w:rPr>
          <w:rFonts w:eastAsia="宋体"/>
          <w:b/>
          <w:i/>
          <w:szCs w:val="20"/>
        </w:rPr>
        <w:t>,</w:t>
      </w:r>
      <w:r w:rsidR="004010F9" w:rsidRPr="00B52D7A">
        <w:rPr>
          <w:rFonts w:eastAsia="宋体" w:hint="eastAsia"/>
          <w:b/>
          <w:i/>
          <w:szCs w:val="20"/>
        </w:rPr>
        <w:t xml:space="preserve"> t</w:t>
      </w:r>
      <w:r w:rsidR="004010F9" w:rsidRPr="00B52D7A">
        <w:rPr>
          <w:rFonts w:eastAsia="宋体"/>
          <w:b/>
          <w:i/>
          <w:szCs w:val="20"/>
        </w:rPr>
        <w:t>he accuracy is 0.</w:t>
      </w:r>
      <w:r w:rsidR="00341915">
        <w:rPr>
          <w:rFonts w:eastAsia="宋体"/>
          <w:b/>
          <w:i/>
          <w:szCs w:val="20"/>
        </w:rPr>
        <w:t>33</w:t>
      </w:r>
      <w:r w:rsidR="004010F9" w:rsidRPr="00B52D7A">
        <w:rPr>
          <w:rFonts w:eastAsia="宋体"/>
          <w:b/>
          <w:i/>
          <w:szCs w:val="20"/>
        </w:rPr>
        <w:t>m @</w:t>
      </w:r>
      <w:r w:rsidR="00341915">
        <w:rPr>
          <w:rFonts w:eastAsia="宋体"/>
          <w:b/>
          <w:i/>
          <w:szCs w:val="20"/>
        </w:rPr>
        <w:t>8</w:t>
      </w:r>
      <w:r w:rsidR="004010F9" w:rsidRPr="00B52D7A">
        <w:rPr>
          <w:rFonts w:eastAsia="宋体"/>
          <w:b/>
          <w:i/>
          <w:szCs w:val="20"/>
        </w:rPr>
        <w:t>0%</w:t>
      </w:r>
      <w:r w:rsidR="008D48EF" w:rsidRPr="00B52D7A">
        <w:rPr>
          <w:rFonts w:eastAsia="宋体"/>
          <w:b/>
          <w:i/>
          <w:szCs w:val="20"/>
        </w:rPr>
        <w:t xml:space="preserve"> and 0.007@50% </w:t>
      </w:r>
      <w:r w:rsidR="004010F9" w:rsidRPr="00B52D7A">
        <w:rPr>
          <w:rFonts w:eastAsia="宋体"/>
          <w:b/>
          <w:i/>
          <w:szCs w:val="20"/>
        </w:rPr>
        <w:t xml:space="preserve">in </w:t>
      </w:r>
      <w:proofErr w:type="spellStart"/>
      <w:r w:rsidR="004010F9" w:rsidRPr="00B52D7A">
        <w:rPr>
          <w:rFonts w:eastAsia="宋体"/>
          <w:b/>
          <w:i/>
          <w:szCs w:val="20"/>
        </w:rPr>
        <w:t>InF</w:t>
      </w:r>
      <w:proofErr w:type="spellEnd"/>
      <w:r w:rsidR="004010F9" w:rsidRPr="00B52D7A">
        <w:rPr>
          <w:rFonts w:eastAsia="宋体"/>
          <w:b/>
          <w:i/>
          <w:szCs w:val="20"/>
        </w:rPr>
        <w:t xml:space="preserve">- </w:t>
      </w:r>
      <w:r w:rsidR="006B342A" w:rsidRPr="00B52D7A">
        <w:rPr>
          <w:rFonts w:eastAsia="宋体"/>
          <w:b/>
          <w:i/>
          <w:szCs w:val="20"/>
        </w:rPr>
        <w:t>D</w:t>
      </w:r>
      <w:r w:rsidR="004010F9" w:rsidRPr="00B52D7A">
        <w:rPr>
          <w:rFonts w:eastAsia="宋体"/>
          <w:b/>
          <w:i/>
          <w:szCs w:val="20"/>
        </w:rPr>
        <w:t>H.</w:t>
      </w:r>
    </w:p>
    <w:p w14:paraId="44E6D857" w14:textId="051FFFE8" w:rsidR="004010F9" w:rsidRPr="00B52D7A" w:rsidRDefault="00946CE0">
      <w:pPr>
        <w:numPr>
          <w:ilvl w:val="1"/>
          <w:numId w:val="17"/>
        </w:numPr>
        <w:spacing w:after="120"/>
        <w:jc w:val="both"/>
        <w:rPr>
          <w:rFonts w:eastAsia="宋体"/>
          <w:b/>
          <w:i/>
          <w:szCs w:val="20"/>
        </w:rPr>
      </w:pPr>
      <w:r w:rsidRPr="00B52D7A">
        <w:rPr>
          <w:rFonts w:eastAsia="宋体"/>
          <w:b/>
          <w:i/>
          <w:szCs w:val="20"/>
        </w:rPr>
        <w:t>The performance is worse than</w:t>
      </w:r>
      <w:r w:rsidR="004010F9" w:rsidRPr="00B52D7A">
        <w:rPr>
          <w:rFonts w:eastAsia="宋体"/>
          <w:b/>
          <w:i/>
          <w:szCs w:val="20"/>
        </w:rPr>
        <w:t xml:space="preserve"> TDOA</w:t>
      </w:r>
      <w:r w:rsidRPr="00B52D7A">
        <w:rPr>
          <w:rFonts w:eastAsia="宋体"/>
          <w:b/>
          <w:i/>
          <w:szCs w:val="20"/>
        </w:rPr>
        <w:t xml:space="preserve"> @</w:t>
      </w:r>
      <w:r w:rsidR="002A07DD">
        <w:rPr>
          <w:rFonts w:eastAsia="宋体"/>
          <w:b/>
          <w:i/>
          <w:szCs w:val="20"/>
        </w:rPr>
        <w:t>8</w:t>
      </w:r>
      <w:r w:rsidRPr="00B52D7A">
        <w:rPr>
          <w:rFonts w:eastAsia="宋体"/>
          <w:b/>
          <w:i/>
          <w:szCs w:val="20"/>
        </w:rPr>
        <w:t>0%</w:t>
      </w:r>
    </w:p>
    <w:p w14:paraId="23FD510A" w14:textId="1C03E489" w:rsidR="008D48EF" w:rsidRPr="00B52D7A" w:rsidRDefault="008D48EF">
      <w:pPr>
        <w:numPr>
          <w:ilvl w:val="1"/>
          <w:numId w:val="17"/>
        </w:numPr>
        <w:spacing w:after="120"/>
        <w:jc w:val="both"/>
        <w:rPr>
          <w:rFonts w:eastAsia="宋体"/>
          <w:b/>
          <w:i/>
          <w:szCs w:val="20"/>
        </w:rPr>
      </w:pPr>
      <w:r w:rsidRPr="00B52D7A">
        <w:rPr>
          <w:rFonts w:eastAsia="宋体"/>
          <w:b/>
          <w:i/>
          <w:szCs w:val="20"/>
        </w:rPr>
        <w:t>Nearly 8 times better performance compared to TDOA @50%</w:t>
      </w:r>
    </w:p>
    <w:p w14:paraId="4982C4C8" w14:textId="48DB8BFD" w:rsidR="006B342A" w:rsidRPr="00B52D7A" w:rsidRDefault="006B342A" w:rsidP="008E4FBD">
      <w:pPr>
        <w:rPr>
          <w:rFonts w:eastAsia="宋体"/>
          <w:b/>
          <w:i/>
          <w:szCs w:val="20"/>
        </w:rPr>
      </w:pPr>
      <w:r w:rsidRPr="00B52D7A">
        <w:rPr>
          <w:rFonts w:eastAsia="宋体"/>
          <w:b/>
          <w:i/>
          <w:szCs w:val="20"/>
        </w:rPr>
        <w:t xml:space="preserve">Observation </w:t>
      </w:r>
      <w:r w:rsidRPr="00B52D7A">
        <w:rPr>
          <w:rFonts w:eastAsia="宋体"/>
          <w:b/>
          <w:i/>
          <w:szCs w:val="20"/>
        </w:rPr>
        <w:fldChar w:fldCharType="begin"/>
      </w:r>
      <w:r w:rsidRPr="00B52D7A">
        <w:rPr>
          <w:rFonts w:eastAsia="宋体"/>
          <w:b/>
          <w:i/>
          <w:szCs w:val="20"/>
        </w:rPr>
        <w:instrText xml:space="preserve"> SEQ Observation \* ARABIC </w:instrText>
      </w:r>
      <w:r w:rsidRPr="00B52D7A">
        <w:rPr>
          <w:rFonts w:eastAsia="宋体"/>
          <w:b/>
          <w:i/>
          <w:szCs w:val="20"/>
        </w:rPr>
        <w:fldChar w:fldCharType="separate"/>
      </w:r>
      <w:r w:rsidR="00604B86" w:rsidRPr="00B52D7A">
        <w:rPr>
          <w:rFonts w:eastAsia="宋体"/>
          <w:b/>
          <w:i/>
          <w:noProof/>
          <w:szCs w:val="20"/>
        </w:rPr>
        <w:t>8</w:t>
      </w:r>
      <w:r w:rsidRPr="00B52D7A">
        <w:rPr>
          <w:rFonts w:eastAsia="宋体"/>
          <w:b/>
          <w:i/>
          <w:szCs w:val="20"/>
        </w:rPr>
        <w:fldChar w:fldCharType="end"/>
      </w:r>
      <w:r w:rsidRPr="00B52D7A">
        <w:rPr>
          <w:rFonts w:eastAsia="宋体"/>
          <w:b/>
          <w:i/>
          <w:szCs w:val="20"/>
        </w:rPr>
        <w:t>:</w:t>
      </w:r>
    </w:p>
    <w:p w14:paraId="333B0DA9" w14:textId="1E97B8C9" w:rsidR="006B342A" w:rsidRPr="00B52D7A" w:rsidRDefault="006B342A">
      <w:pPr>
        <w:numPr>
          <w:ilvl w:val="0"/>
          <w:numId w:val="17"/>
        </w:numPr>
        <w:spacing w:after="120"/>
        <w:jc w:val="both"/>
        <w:rPr>
          <w:rFonts w:eastAsia="宋体"/>
          <w:b/>
          <w:i/>
          <w:szCs w:val="20"/>
        </w:rPr>
      </w:pPr>
      <w:r w:rsidRPr="00B52D7A">
        <w:rPr>
          <w:rFonts w:eastAsia="宋体"/>
          <w:b/>
          <w:i/>
          <w:szCs w:val="20"/>
          <w:lang w:eastAsia="zh-CN"/>
        </w:rPr>
        <w:t xml:space="preserve">For </w:t>
      </w:r>
      <w:proofErr w:type="spellStart"/>
      <w:r w:rsidRPr="00B52D7A">
        <w:rPr>
          <w:rFonts w:eastAsia="宋体"/>
          <w:b/>
          <w:i/>
          <w:szCs w:val="20"/>
          <w:lang w:eastAsia="zh-CN"/>
        </w:rPr>
        <w:t>InF</w:t>
      </w:r>
      <w:proofErr w:type="spellEnd"/>
      <w:r w:rsidRPr="00B52D7A">
        <w:rPr>
          <w:rFonts w:eastAsia="宋体"/>
          <w:b/>
          <w:i/>
          <w:szCs w:val="20"/>
          <w:lang w:eastAsia="zh-CN"/>
        </w:rPr>
        <w:t xml:space="preserve">-SH scenario, </w:t>
      </w:r>
      <w:r w:rsidR="00295752" w:rsidRPr="00B52D7A">
        <w:rPr>
          <w:rFonts w:eastAsia="宋体"/>
          <w:b/>
          <w:i/>
          <w:szCs w:val="20"/>
          <w:lang w:eastAsia="zh-CN"/>
        </w:rPr>
        <w:t>without additional error, the positioning accuracy</w:t>
      </w:r>
      <w:r w:rsidR="00B515CC" w:rsidRPr="00B52D7A">
        <w:rPr>
          <w:rFonts w:eastAsia="宋体"/>
          <w:b/>
          <w:i/>
          <w:szCs w:val="20"/>
          <w:lang w:eastAsia="zh-CN"/>
        </w:rPr>
        <w:t xml:space="preserve"> @</w:t>
      </w:r>
      <w:r w:rsidR="008D48EF" w:rsidRPr="00B52D7A">
        <w:rPr>
          <w:rFonts w:eastAsia="宋体"/>
          <w:b/>
          <w:i/>
          <w:szCs w:val="20"/>
          <w:lang w:eastAsia="zh-CN"/>
        </w:rPr>
        <w:t>5</w:t>
      </w:r>
      <w:r w:rsidR="00B515CC" w:rsidRPr="00B52D7A">
        <w:rPr>
          <w:rFonts w:eastAsia="宋体"/>
          <w:b/>
          <w:i/>
          <w:szCs w:val="20"/>
          <w:lang w:eastAsia="zh-CN"/>
        </w:rPr>
        <w:t>0%</w:t>
      </w:r>
      <w:r w:rsidR="008D48EF" w:rsidRPr="00B52D7A">
        <w:rPr>
          <w:rFonts w:eastAsia="宋体"/>
          <w:b/>
          <w:i/>
          <w:szCs w:val="20"/>
          <w:lang w:eastAsia="zh-CN"/>
        </w:rPr>
        <w:t xml:space="preserve"> </w:t>
      </w:r>
      <w:r w:rsidR="00C61449" w:rsidRPr="00B52D7A">
        <w:rPr>
          <w:rFonts w:eastAsia="宋体"/>
          <w:b/>
          <w:i/>
          <w:szCs w:val="20"/>
          <w:lang w:eastAsia="zh-CN"/>
        </w:rPr>
        <w:t>with carrier phase positioning</w:t>
      </w:r>
      <w:r w:rsidR="00295752" w:rsidRPr="00B52D7A">
        <w:rPr>
          <w:rFonts w:eastAsia="宋体"/>
          <w:b/>
          <w:i/>
          <w:szCs w:val="20"/>
          <w:lang w:eastAsia="zh-CN"/>
        </w:rPr>
        <w:t xml:space="preserve"> can be improved </w:t>
      </w:r>
      <w:r w:rsidR="008E4FBD" w:rsidRPr="00B52D7A">
        <w:rPr>
          <w:rFonts w:eastAsia="宋体"/>
          <w:b/>
          <w:i/>
          <w:szCs w:val="20"/>
          <w:lang w:eastAsia="zh-CN"/>
        </w:rPr>
        <w:t xml:space="preserve">to </w:t>
      </w:r>
      <w:r w:rsidR="00C61449" w:rsidRPr="00B52D7A">
        <w:rPr>
          <w:rFonts w:eastAsia="宋体"/>
          <w:b/>
          <w:i/>
          <w:szCs w:val="20"/>
          <w:lang w:eastAsia="zh-CN"/>
        </w:rPr>
        <w:t>within 1cm</w:t>
      </w:r>
      <w:r w:rsidR="00295752" w:rsidRPr="00B52D7A">
        <w:rPr>
          <w:rFonts w:eastAsia="宋体"/>
          <w:b/>
          <w:i/>
          <w:szCs w:val="20"/>
          <w:lang w:eastAsia="zh-CN"/>
        </w:rPr>
        <w:t>.</w:t>
      </w:r>
    </w:p>
    <w:p w14:paraId="67C9F125" w14:textId="24CF4773" w:rsidR="00295752" w:rsidRDefault="00295752">
      <w:pPr>
        <w:numPr>
          <w:ilvl w:val="0"/>
          <w:numId w:val="17"/>
        </w:numPr>
        <w:spacing w:after="120"/>
        <w:jc w:val="both"/>
        <w:rPr>
          <w:rFonts w:eastAsia="宋体"/>
          <w:b/>
          <w:i/>
          <w:szCs w:val="20"/>
        </w:rPr>
      </w:pPr>
      <w:r w:rsidRPr="00B52D7A">
        <w:rPr>
          <w:rFonts w:eastAsia="宋体"/>
          <w:b/>
          <w:i/>
          <w:szCs w:val="20"/>
          <w:lang w:eastAsia="zh-CN"/>
        </w:rPr>
        <w:t xml:space="preserve">For </w:t>
      </w:r>
      <w:proofErr w:type="spellStart"/>
      <w:r w:rsidRPr="00B52D7A">
        <w:rPr>
          <w:rFonts w:eastAsia="宋体"/>
          <w:b/>
          <w:i/>
          <w:szCs w:val="20"/>
          <w:lang w:eastAsia="zh-CN"/>
        </w:rPr>
        <w:t>InF</w:t>
      </w:r>
      <w:proofErr w:type="spellEnd"/>
      <w:r w:rsidRPr="00B52D7A">
        <w:rPr>
          <w:rFonts w:eastAsia="宋体"/>
          <w:b/>
          <w:i/>
          <w:szCs w:val="20"/>
          <w:lang w:eastAsia="zh-CN"/>
        </w:rPr>
        <w:t>-DH scenario, without additional error</w:t>
      </w:r>
      <w:r w:rsidR="00C61449" w:rsidRPr="00B52D7A">
        <w:rPr>
          <w:rFonts w:eastAsia="宋体"/>
          <w:b/>
          <w:i/>
          <w:szCs w:val="20"/>
          <w:lang w:eastAsia="zh-CN"/>
        </w:rPr>
        <w:t>,</w:t>
      </w:r>
      <w:r w:rsidR="008E4FBD" w:rsidRPr="00B52D7A">
        <w:rPr>
          <w:rFonts w:eastAsia="宋体" w:hint="eastAsia"/>
          <w:b/>
          <w:i/>
          <w:szCs w:val="20"/>
        </w:rPr>
        <w:t xml:space="preserve"> t</w:t>
      </w:r>
      <w:r w:rsidR="008E4FBD" w:rsidRPr="00B52D7A">
        <w:rPr>
          <w:rFonts w:eastAsia="宋体"/>
          <w:b/>
          <w:i/>
          <w:szCs w:val="20"/>
        </w:rPr>
        <w:t xml:space="preserve">he </w:t>
      </w:r>
      <w:r w:rsidR="001C27F2" w:rsidRPr="00B52D7A">
        <w:rPr>
          <w:rFonts w:eastAsia="宋体"/>
          <w:b/>
          <w:i/>
          <w:szCs w:val="20"/>
          <w:lang w:eastAsia="zh-CN"/>
        </w:rPr>
        <w:t>positioning</w:t>
      </w:r>
      <w:r w:rsidR="008E4FBD" w:rsidRPr="00B52D7A">
        <w:rPr>
          <w:rFonts w:eastAsia="宋体"/>
          <w:b/>
          <w:i/>
          <w:szCs w:val="20"/>
        </w:rPr>
        <w:t xml:space="preserve"> accuracy @50%</w:t>
      </w:r>
      <w:r w:rsidRPr="00B52D7A">
        <w:rPr>
          <w:rFonts w:eastAsia="宋体"/>
          <w:b/>
          <w:i/>
          <w:szCs w:val="20"/>
          <w:lang w:eastAsia="zh-CN"/>
        </w:rPr>
        <w:t xml:space="preserve"> </w:t>
      </w:r>
      <w:r w:rsidR="00C14B57" w:rsidRPr="00B52D7A">
        <w:rPr>
          <w:rFonts w:eastAsia="宋体"/>
          <w:b/>
          <w:i/>
          <w:szCs w:val="20"/>
          <w:lang w:eastAsia="zh-CN"/>
        </w:rPr>
        <w:t xml:space="preserve">with </w:t>
      </w:r>
      <w:r w:rsidR="00B515CC" w:rsidRPr="00B52D7A">
        <w:rPr>
          <w:rFonts w:eastAsia="宋体"/>
          <w:b/>
          <w:i/>
          <w:szCs w:val="20"/>
          <w:lang w:eastAsia="zh-CN"/>
        </w:rPr>
        <w:t xml:space="preserve">carrier phase positioning </w:t>
      </w:r>
      <w:r w:rsidRPr="00B52D7A">
        <w:rPr>
          <w:rFonts w:eastAsia="宋体"/>
          <w:b/>
          <w:i/>
          <w:szCs w:val="20"/>
          <w:lang w:eastAsia="zh-CN"/>
        </w:rPr>
        <w:t>can be improved</w:t>
      </w:r>
      <w:r w:rsidR="00B515CC" w:rsidRPr="00B52D7A">
        <w:rPr>
          <w:rFonts w:eastAsia="宋体"/>
          <w:b/>
          <w:i/>
          <w:szCs w:val="20"/>
          <w:lang w:eastAsia="zh-CN"/>
        </w:rPr>
        <w:t xml:space="preserve"> to within 1cm</w:t>
      </w:r>
      <w:r w:rsidRPr="00B52D7A">
        <w:rPr>
          <w:rFonts w:eastAsia="宋体"/>
          <w:b/>
          <w:i/>
          <w:szCs w:val="20"/>
          <w:lang w:eastAsia="zh-CN"/>
        </w:rPr>
        <w:t>.</w:t>
      </w:r>
    </w:p>
    <w:p w14:paraId="3077DCE5" w14:textId="6E27F6B4" w:rsidR="00C03494" w:rsidRPr="00B52D7A" w:rsidRDefault="00C03494" w:rsidP="00C03494">
      <w:pPr>
        <w:rPr>
          <w:rFonts w:eastAsia="宋体"/>
          <w:b/>
          <w:i/>
          <w:szCs w:val="20"/>
        </w:rPr>
      </w:pPr>
      <w:r w:rsidRPr="00B52D7A">
        <w:rPr>
          <w:rFonts w:eastAsia="宋体"/>
          <w:b/>
          <w:i/>
          <w:szCs w:val="20"/>
        </w:rPr>
        <w:t xml:space="preserve">Observation </w:t>
      </w:r>
      <w:r w:rsidRPr="00B52D7A">
        <w:rPr>
          <w:rFonts w:eastAsia="宋体"/>
          <w:b/>
          <w:i/>
          <w:szCs w:val="20"/>
        </w:rPr>
        <w:fldChar w:fldCharType="begin"/>
      </w:r>
      <w:r w:rsidRPr="00B52D7A">
        <w:rPr>
          <w:rFonts w:eastAsia="宋体"/>
          <w:b/>
          <w:i/>
          <w:szCs w:val="20"/>
        </w:rPr>
        <w:instrText xml:space="preserve"> SEQ Observation \* ARABIC </w:instrText>
      </w:r>
      <w:r w:rsidRPr="00B52D7A">
        <w:rPr>
          <w:rFonts w:eastAsia="宋体"/>
          <w:b/>
          <w:i/>
          <w:szCs w:val="20"/>
        </w:rPr>
        <w:fldChar w:fldCharType="separate"/>
      </w:r>
      <w:r>
        <w:rPr>
          <w:rFonts w:eastAsia="宋体"/>
          <w:b/>
          <w:i/>
          <w:noProof/>
          <w:szCs w:val="20"/>
        </w:rPr>
        <w:t>9</w:t>
      </w:r>
      <w:r w:rsidRPr="00B52D7A">
        <w:rPr>
          <w:rFonts w:eastAsia="宋体"/>
          <w:b/>
          <w:i/>
          <w:szCs w:val="20"/>
        </w:rPr>
        <w:fldChar w:fldCharType="end"/>
      </w:r>
      <w:r w:rsidRPr="00B52D7A">
        <w:rPr>
          <w:rFonts w:eastAsia="宋体"/>
          <w:b/>
          <w:i/>
          <w:szCs w:val="20"/>
        </w:rPr>
        <w:t>:</w:t>
      </w:r>
    </w:p>
    <w:p w14:paraId="3EF4CC29" w14:textId="09991190" w:rsidR="00C03494" w:rsidRPr="00B52D7A" w:rsidRDefault="00C03494" w:rsidP="00C03494">
      <w:pPr>
        <w:numPr>
          <w:ilvl w:val="0"/>
          <w:numId w:val="17"/>
        </w:numPr>
        <w:spacing w:after="120"/>
        <w:jc w:val="both"/>
        <w:rPr>
          <w:rFonts w:eastAsia="宋体"/>
          <w:b/>
          <w:i/>
          <w:szCs w:val="20"/>
        </w:rPr>
      </w:pPr>
      <w:r>
        <w:rPr>
          <w:rFonts w:eastAsia="宋体"/>
          <w:b/>
          <w:i/>
          <w:szCs w:val="20"/>
          <w:lang w:eastAsia="zh-CN"/>
        </w:rPr>
        <w:t xml:space="preserve">Compared to the performance of </w:t>
      </w:r>
      <w:proofErr w:type="spellStart"/>
      <w:r>
        <w:rPr>
          <w:rFonts w:eastAsia="宋体"/>
          <w:b/>
          <w:i/>
          <w:szCs w:val="20"/>
          <w:lang w:eastAsia="zh-CN"/>
        </w:rPr>
        <w:t>InF</w:t>
      </w:r>
      <w:proofErr w:type="spellEnd"/>
      <w:r>
        <w:rPr>
          <w:rFonts w:eastAsia="宋体"/>
          <w:b/>
          <w:i/>
          <w:szCs w:val="20"/>
          <w:lang w:eastAsia="zh-CN"/>
        </w:rPr>
        <w:t xml:space="preserve">-SH and </w:t>
      </w:r>
      <w:proofErr w:type="spellStart"/>
      <w:r>
        <w:rPr>
          <w:rFonts w:eastAsia="宋体"/>
          <w:b/>
          <w:i/>
          <w:szCs w:val="20"/>
          <w:lang w:eastAsia="zh-CN"/>
        </w:rPr>
        <w:t>InF</w:t>
      </w:r>
      <w:proofErr w:type="spellEnd"/>
      <w:r>
        <w:rPr>
          <w:rFonts w:eastAsia="宋体"/>
          <w:b/>
          <w:i/>
          <w:szCs w:val="20"/>
          <w:lang w:eastAsia="zh-CN"/>
        </w:rPr>
        <w:t>-DH, it can be observed the carrier phase performance degrad</w:t>
      </w:r>
      <w:r w:rsidR="00D92017">
        <w:rPr>
          <w:rFonts w:eastAsia="宋体"/>
          <w:b/>
          <w:i/>
          <w:szCs w:val="20"/>
          <w:lang w:eastAsia="zh-CN"/>
        </w:rPr>
        <w:t>es in</w:t>
      </w:r>
      <w:r>
        <w:rPr>
          <w:rFonts w:eastAsia="宋体"/>
          <w:b/>
          <w:i/>
          <w:szCs w:val="20"/>
          <w:lang w:eastAsia="zh-CN"/>
        </w:rPr>
        <w:t xml:space="preserve"> </w:t>
      </w:r>
      <w:proofErr w:type="spellStart"/>
      <w:r>
        <w:rPr>
          <w:rFonts w:eastAsia="宋体"/>
          <w:b/>
          <w:i/>
          <w:szCs w:val="20"/>
          <w:lang w:eastAsia="zh-CN"/>
        </w:rPr>
        <w:t>NLoS</w:t>
      </w:r>
      <w:proofErr w:type="spellEnd"/>
      <w:r>
        <w:rPr>
          <w:rFonts w:eastAsia="宋体"/>
          <w:b/>
          <w:i/>
          <w:szCs w:val="20"/>
          <w:lang w:eastAsia="zh-CN"/>
        </w:rPr>
        <w:t>/ multipath scenario.</w:t>
      </w:r>
    </w:p>
    <w:bookmarkEnd w:id="11"/>
    <w:p w14:paraId="70F75008" w14:textId="463BD2D5" w:rsidR="00CF38DD" w:rsidRDefault="00AB13C3">
      <w:pPr>
        <w:pStyle w:val="TdocHeading1"/>
        <w:ind w:left="357" w:hanging="357"/>
        <w:rPr>
          <w:lang w:eastAsia="zh-CN"/>
        </w:rPr>
      </w:pPr>
      <w:r w:rsidRPr="00AB13C3">
        <w:rPr>
          <w:lang w:eastAsia="zh-CN"/>
        </w:rPr>
        <w:t xml:space="preserve">Carrier phase-based positioning </w:t>
      </w:r>
      <w:r w:rsidRPr="00AB13C3">
        <w:rPr>
          <w:rFonts w:hint="eastAsia"/>
          <w:lang w:eastAsia="zh-CN"/>
        </w:rPr>
        <w:t>with</w:t>
      </w:r>
      <w:r w:rsidRPr="00AB13C3">
        <w:rPr>
          <w:lang w:eastAsia="zh-CN"/>
        </w:rPr>
        <w:t xml:space="preserve"> </w:t>
      </w:r>
      <w:r w:rsidRPr="00AB13C3">
        <w:rPr>
          <w:rFonts w:hint="eastAsia"/>
          <w:lang w:eastAsia="zh-CN"/>
        </w:rPr>
        <w:t>additional</w:t>
      </w:r>
      <w:r w:rsidRPr="00AB13C3">
        <w:rPr>
          <w:lang w:eastAsia="zh-CN"/>
        </w:rPr>
        <w:t xml:space="preserve"> </w:t>
      </w:r>
      <w:r w:rsidRPr="00AB13C3">
        <w:rPr>
          <w:rFonts w:hint="eastAsia"/>
          <w:lang w:eastAsia="zh-CN"/>
        </w:rPr>
        <w:t>assumption</w:t>
      </w:r>
      <w:r w:rsidR="002A794A">
        <w:rPr>
          <w:rFonts w:hint="eastAsia"/>
          <w:lang w:eastAsia="zh-CN"/>
        </w:rPr>
        <w:t>s</w:t>
      </w:r>
    </w:p>
    <w:p w14:paraId="0BEA03D4" w14:textId="4FEF60C3" w:rsidR="00CF38DD" w:rsidRPr="00CF38DD" w:rsidRDefault="00CF38DD" w:rsidP="00CF38DD">
      <w:pPr>
        <w:pStyle w:val="a5"/>
        <w:rPr>
          <w:rFonts w:eastAsiaTheme="minorEastAsia"/>
          <w:lang w:eastAsia="zh-CN"/>
        </w:rPr>
      </w:pPr>
      <w:r>
        <w:rPr>
          <w:rFonts w:hint="eastAsia"/>
        </w:rPr>
        <w:t>I</w:t>
      </w:r>
      <w:r>
        <w:t>n the last RAN1 meeting, the following agreement</w:t>
      </w:r>
      <w:r w:rsidR="004E3381">
        <w:t>s</w:t>
      </w:r>
      <w:r>
        <w:t xml:space="preserve"> about </w:t>
      </w:r>
      <w:r>
        <w:rPr>
          <w:rFonts w:eastAsia="宋体"/>
          <w:kern w:val="2"/>
          <w:sz w:val="21"/>
        </w:rPr>
        <w:t>additional assumption</w:t>
      </w:r>
      <w:r w:rsidR="00C14B57">
        <w:rPr>
          <w:rFonts w:eastAsia="宋体"/>
          <w:kern w:val="2"/>
          <w:sz w:val="21"/>
        </w:rPr>
        <w:t>s</w:t>
      </w:r>
      <w:r>
        <w:rPr>
          <w:rFonts w:eastAsia="宋体"/>
          <w:kern w:val="2"/>
          <w:sz w:val="21"/>
        </w:rPr>
        <w:t xml:space="preserve"> </w:t>
      </w:r>
      <w:r>
        <w:t>were reached.</w:t>
      </w:r>
    </w:p>
    <w:tbl>
      <w:tblPr>
        <w:tblStyle w:val="af6"/>
        <w:tblW w:w="0" w:type="auto"/>
        <w:tblLook w:val="04A0" w:firstRow="1" w:lastRow="0" w:firstColumn="1" w:lastColumn="0" w:noHBand="0" w:noVBand="1"/>
      </w:tblPr>
      <w:tblGrid>
        <w:gridCol w:w="9060"/>
      </w:tblGrid>
      <w:tr w:rsidR="00AB13C3" w:rsidRPr="00AB13C3" w14:paraId="6FE2E26B" w14:textId="77777777" w:rsidTr="00B20FAF">
        <w:tc>
          <w:tcPr>
            <w:tcW w:w="9060" w:type="dxa"/>
          </w:tcPr>
          <w:p w14:paraId="0AB98AD7" w14:textId="77777777" w:rsidR="00AB13C3" w:rsidRPr="00AB13C3" w:rsidRDefault="00AB13C3" w:rsidP="00AB13C3">
            <w:pPr>
              <w:rPr>
                <w:rFonts w:ascii="Times" w:eastAsia="Batang" w:hAnsi="Times"/>
              </w:rPr>
            </w:pPr>
            <w:r w:rsidRPr="00AB13C3">
              <w:rPr>
                <w:rFonts w:ascii="Times" w:eastAsia="Batang" w:hAnsi="Times"/>
                <w:highlight w:val="green"/>
              </w:rPr>
              <w:t>Agreement</w:t>
            </w:r>
          </w:p>
          <w:p w14:paraId="0B100844" w14:textId="77777777" w:rsidR="00AB13C3" w:rsidRPr="00AB13C3" w:rsidRDefault="00AB13C3" w:rsidP="00AB13C3">
            <w:pPr>
              <w:spacing w:line="256" w:lineRule="auto"/>
              <w:contextualSpacing/>
              <w:jc w:val="both"/>
              <w:rPr>
                <w:rFonts w:ascii="Times" w:eastAsia="Batang" w:hAnsi="Times"/>
              </w:rPr>
            </w:pPr>
            <w:r w:rsidRPr="00AB13C3">
              <w:rPr>
                <w:rFonts w:ascii="Times" w:eastAsia="Batang" w:hAnsi="Times"/>
              </w:rPr>
              <w:t xml:space="preserve">In the evaluation of NR carrier phase positioning, the following frequency errors can be considered, which are </w:t>
            </w:r>
            <w:proofErr w:type="spellStart"/>
            <w:r w:rsidRPr="00AB13C3">
              <w:rPr>
                <w:rFonts w:ascii="Times" w:eastAsia="Batang" w:hAnsi="Times"/>
              </w:rPr>
              <w:t>modeled</w:t>
            </w:r>
            <w:proofErr w:type="spellEnd"/>
            <w:r w:rsidRPr="00AB13C3">
              <w:rPr>
                <w:rFonts w:ascii="Times" w:eastAsia="Batang" w:hAnsi="Times"/>
              </w:rPr>
              <w:t xml:space="preserve"> independently for each UE and each TRP:</w:t>
            </w:r>
          </w:p>
          <w:p w14:paraId="0119C7FD" w14:textId="77777777" w:rsidR="00AB13C3" w:rsidRPr="00AB13C3" w:rsidRDefault="00AB13C3">
            <w:pPr>
              <w:numPr>
                <w:ilvl w:val="1"/>
                <w:numId w:val="19"/>
              </w:numPr>
              <w:spacing w:line="256" w:lineRule="auto"/>
              <w:ind w:left="913"/>
              <w:contextualSpacing/>
              <w:jc w:val="both"/>
              <w:rPr>
                <w:rFonts w:ascii="Times" w:eastAsia="Batang" w:hAnsi="Times"/>
              </w:rPr>
            </w:pPr>
            <w:r w:rsidRPr="00AB13C3">
              <w:rPr>
                <w:rFonts w:ascii="Times" w:eastAsia="Batang" w:hAnsi="Times"/>
              </w:rPr>
              <w:t>Initial Residual CFO (is the same for one measurement instances [or multiple phase measurement instances]):</w:t>
            </w:r>
          </w:p>
          <w:p w14:paraId="5519D9A0" w14:textId="77777777" w:rsidR="00AB13C3" w:rsidRPr="00AB13C3" w:rsidRDefault="00AB13C3">
            <w:pPr>
              <w:numPr>
                <w:ilvl w:val="2"/>
                <w:numId w:val="19"/>
              </w:numPr>
              <w:spacing w:line="256" w:lineRule="auto"/>
              <w:ind w:left="1211"/>
              <w:contextualSpacing/>
              <w:jc w:val="both"/>
              <w:rPr>
                <w:rFonts w:ascii="Times" w:eastAsia="Batang" w:hAnsi="Times"/>
              </w:rPr>
            </w:pPr>
            <w:r w:rsidRPr="00AB13C3">
              <w:rPr>
                <w:rFonts w:ascii="Times" w:eastAsia="Batang" w:hAnsi="Times"/>
              </w:rPr>
              <w:t>Ideal: 0 (UE/TRP)</w:t>
            </w:r>
          </w:p>
          <w:p w14:paraId="5BBEA91D" w14:textId="77777777" w:rsidR="00AB13C3" w:rsidRPr="00AB13C3" w:rsidRDefault="00AB13C3">
            <w:pPr>
              <w:numPr>
                <w:ilvl w:val="2"/>
                <w:numId w:val="19"/>
              </w:numPr>
              <w:spacing w:line="256" w:lineRule="auto"/>
              <w:ind w:left="1211"/>
              <w:contextualSpacing/>
              <w:jc w:val="both"/>
              <w:rPr>
                <w:rFonts w:ascii="Times" w:eastAsia="Batang" w:hAnsi="Times"/>
              </w:rPr>
            </w:pPr>
            <w:r w:rsidRPr="00AB13C3">
              <w:rPr>
                <w:rFonts w:ascii="Times" w:eastAsia="Batang" w:hAnsi="Times"/>
              </w:rPr>
              <w:t xml:space="preserve">Practical: uniform distribution within </w:t>
            </w:r>
          </w:p>
          <w:p w14:paraId="3C6AA89C" w14:textId="77777777" w:rsidR="00AB13C3" w:rsidRPr="00AB13C3" w:rsidRDefault="00AB13C3">
            <w:pPr>
              <w:numPr>
                <w:ilvl w:val="4"/>
                <w:numId w:val="19"/>
              </w:numPr>
              <w:spacing w:line="256" w:lineRule="auto"/>
              <w:ind w:left="1702"/>
              <w:contextualSpacing/>
              <w:jc w:val="both"/>
              <w:rPr>
                <w:rFonts w:ascii="Times" w:eastAsia="Batang" w:hAnsi="Times"/>
              </w:rPr>
            </w:pPr>
            <w:r w:rsidRPr="00AB13C3">
              <w:rPr>
                <w:rFonts w:ascii="Times" w:eastAsia="Batang" w:hAnsi="Times"/>
              </w:rPr>
              <w:t xml:space="preserve">[-30, +30] Hz (FR1, UE), [-100, +100] Hz (FR1, UE), </w:t>
            </w:r>
          </w:p>
          <w:p w14:paraId="62D331CD" w14:textId="77777777" w:rsidR="00AB13C3" w:rsidRPr="00AB13C3" w:rsidRDefault="00AB13C3">
            <w:pPr>
              <w:numPr>
                <w:ilvl w:val="4"/>
                <w:numId w:val="19"/>
              </w:numPr>
              <w:spacing w:line="256" w:lineRule="auto"/>
              <w:ind w:left="1702"/>
              <w:contextualSpacing/>
              <w:jc w:val="both"/>
              <w:rPr>
                <w:rFonts w:ascii="Times" w:eastAsia="Batang" w:hAnsi="Times"/>
              </w:rPr>
            </w:pPr>
            <w:r w:rsidRPr="00AB13C3">
              <w:rPr>
                <w:rFonts w:ascii="Times" w:eastAsia="Batang" w:hAnsi="Times"/>
              </w:rPr>
              <w:t>[-120, +120] Hz (FR2, UE), [-400, +400] Hz (FR2, UE),</w:t>
            </w:r>
          </w:p>
          <w:p w14:paraId="5B2A6A1A" w14:textId="77777777" w:rsidR="00AB13C3" w:rsidRPr="00AB13C3" w:rsidRDefault="00AB13C3">
            <w:pPr>
              <w:numPr>
                <w:ilvl w:val="4"/>
                <w:numId w:val="19"/>
              </w:numPr>
              <w:spacing w:line="256" w:lineRule="auto"/>
              <w:ind w:left="1702"/>
              <w:contextualSpacing/>
              <w:jc w:val="both"/>
              <w:rPr>
                <w:rFonts w:ascii="Times" w:eastAsia="Batang" w:hAnsi="Times"/>
              </w:rPr>
            </w:pPr>
            <w:r w:rsidRPr="00AB13C3">
              <w:rPr>
                <w:rFonts w:ascii="Times" w:eastAsia="Batang" w:hAnsi="Times"/>
              </w:rPr>
              <w:t>[-10, +10] Hz (for each TRP, FR1),</w:t>
            </w:r>
          </w:p>
          <w:p w14:paraId="05353F1E" w14:textId="77777777" w:rsidR="00AB13C3" w:rsidRPr="00AB13C3" w:rsidRDefault="00AB13C3">
            <w:pPr>
              <w:numPr>
                <w:ilvl w:val="4"/>
                <w:numId w:val="19"/>
              </w:numPr>
              <w:spacing w:line="256" w:lineRule="auto"/>
              <w:ind w:left="1702"/>
              <w:contextualSpacing/>
              <w:jc w:val="both"/>
              <w:rPr>
                <w:rFonts w:ascii="Times" w:eastAsia="Batang" w:hAnsi="Times"/>
              </w:rPr>
            </w:pPr>
            <w:r w:rsidRPr="00AB13C3">
              <w:rPr>
                <w:rFonts w:ascii="Times" w:eastAsia="Batang" w:hAnsi="Times"/>
              </w:rPr>
              <w:t>[-40, +40] Hz (for each TRP, FR2).</w:t>
            </w:r>
          </w:p>
          <w:p w14:paraId="66C302F1" w14:textId="77777777" w:rsidR="00AB13C3" w:rsidRPr="00AB13C3" w:rsidRDefault="00AB13C3">
            <w:pPr>
              <w:numPr>
                <w:ilvl w:val="1"/>
                <w:numId w:val="19"/>
              </w:numPr>
              <w:spacing w:line="256" w:lineRule="auto"/>
              <w:ind w:left="913"/>
              <w:contextualSpacing/>
              <w:jc w:val="both"/>
              <w:rPr>
                <w:rFonts w:ascii="Times" w:eastAsia="Batang" w:hAnsi="Times"/>
              </w:rPr>
            </w:pPr>
            <w:r w:rsidRPr="00AB13C3">
              <w:rPr>
                <w:rFonts w:ascii="Times" w:eastAsia="Batang" w:hAnsi="Times"/>
              </w:rPr>
              <w:t>Oscillator-drift (is the same for one or multiple phase measurement instances for positioning fix):</w:t>
            </w:r>
          </w:p>
          <w:p w14:paraId="6254B55C" w14:textId="77777777" w:rsidR="00AB13C3" w:rsidRPr="00AB13C3" w:rsidRDefault="00AB13C3">
            <w:pPr>
              <w:numPr>
                <w:ilvl w:val="2"/>
                <w:numId w:val="19"/>
              </w:numPr>
              <w:spacing w:line="256" w:lineRule="auto"/>
              <w:ind w:left="1211"/>
              <w:contextualSpacing/>
              <w:jc w:val="both"/>
              <w:rPr>
                <w:rFonts w:ascii="Times" w:eastAsia="Batang" w:hAnsi="Times"/>
              </w:rPr>
            </w:pPr>
            <w:r w:rsidRPr="00AB13C3">
              <w:rPr>
                <w:rFonts w:ascii="Times" w:eastAsia="Batang" w:hAnsi="Times"/>
              </w:rPr>
              <w:t>Ideal: 0 (UE/TRP)</w:t>
            </w:r>
          </w:p>
          <w:p w14:paraId="66BE7425" w14:textId="77777777" w:rsidR="00AB13C3" w:rsidRPr="00AB13C3" w:rsidRDefault="00AB13C3">
            <w:pPr>
              <w:numPr>
                <w:ilvl w:val="2"/>
                <w:numId w:val="19"/>
              </w:numPr>
              <w:spacing w:line="256" w:lineRule="auto"/>
              <w:ind w:left="1211"/>
              <w:contextualSpacing/>
              <w:jc w:val="both"/>
              <w:rPr>
                <w:rFonts w:ascii="Times" w:eastAsia="Batang" w:hAnsi="Times"/>
              </w:rPr>
            </w:pPr>
            <w:r w:rsidRPr="00AB13C3">
              <w:rPr>
                <w:rFonts w:ascii="Times" w:eastAsia="Batang" w:hAnsi="Times"/>
              </w:rPr>
              <w:t>Practical: uniform distribution within [-0.1, 0.1] ppm (UE), [-0.02, +0.02] ppm (each TRP) within measurement duration</w:t>
            </w:r>
          </w:p>
          <w:p w14:paraId="337A9498" w14:textId="77777777" w:rsidR="00AB13C3" w:rsidRPr="00AB13C3" w:rsidRDefault="00AB13C3">
            <w:pPr>
              <w:numPr>
                <w:ilvl w:val="0"/>
                <w:numId w:val="19"/>
              </w:numPr>
              <w:spacing w:line="256" w:lineRule="auto"/>
              <w:contextualSpacing/>
              <w:jc w:val="both"/>
              <w:rPr>
                <w:rFonts w:ascii="Times" w:eastAsia="Batang" w:hAnsi="Times"/>
              </w:rPr>
            </w:pPr>
            <w:r w:rsidRPr="00AB13C3">
              <w:rPr>
                <w:rFonts w:ascii="Times" w:eastAsia="Batang" w:hAnsi="Times"/>
              </w:rPr>
              <w:t>Note: The Doppler frequency can be determined based on the UE speed in the evaluation assumption.</w:t>
            </w:r>
          </w:p>
          <w:p w14:paraId="00A36D4E" w14:textId="77777777" w:rsidR="00AB13C3" w:rsidRPr="00AB13C3" w:rsidRDefault="00AB13C3" w:rsidP="00AB13C3">
            <w:pPr>
              <w:rPr>
                <w:rFonts w:ascii="Times" w:eastAsia="Batang" w:hAnsi="Times"/>
              </w:rPr>
            </w:pPr>
          </w:p>
          <w:p w14:paraId="18A4F3E6" w14:textId="77777777" w:rsidR="00AB13C3" w:rsidRPr="00AB13C3" w:rsidRDefault="00AB13C3" w:rsidP="00AB13C3">
            <w:pPr>
              <w:rPr>
                <w:rFonts w:ascii="Times" w:eastAsia="Batang" w:hAnsi="Times"/>
              </w:rPr>
            </w:pPr>
          </w:p>
          <w:p w14:paraId="7109127C" w14:textId="77777777" w:rsidR="00C03494" w:rsidRPr="00C03494" w:rsidRDefault="00C03494" w:rsidP="00C03494">
            <w:pPr>
              <w:rPr>
                <w:b/>
                <w:szCs w:val="20"/>
                <w:lang w:val="en-US" w:eastAsia="zh-CN"/>
              </w:rPr>
            </w:pPr>
            <w:r w:rsidRPr="00C03494">
              <w:rPr>
                <w:b/>
                <w:szCs w:val="20"/>
                <w:highlight w:val="green"/>
              </w:rPr>
              <w:t>Agreement</w:t>
            </w:r>
          </w:p>
          <w:p w14:paraId="041705A1" w14:textId="77777777" w:rsidR="00C03494" w:rsidRPr="00C03494" w:rsidRDefault="00C03494" w:rsidP="00C03494">
            <w:pPr>
              <w:rPr>
                <w:iCs/>
                <w:szCs w:val="20"/>
              </w:rPr>
            </w:pPr>
            <w:r w:rsidRPr="00C03494">
              <w:rPr>
                <w:iCs/>
                <w:szCs w:val="20"/>
              </w:rPr>
              <w:t>Make the following modification to the previous agreement on the initial phase</w:t>
            </w:r>
            <w:r w:rsidRPr="00C03494">
              <w:rPr>
                <w:rFonts w:hint="eastAsia"/>
                <w:iCs/>
                <w:szCs w:val="20"/>
              </w:rPr>
              <w:t xml:space="preserve"> </w:t>
            </w:r>
            <w:r w:rsidRPr="00C03494">
              <w:rPr>
                <w:iCs/>
                <w:szCs w:val="20"/>
              </w:rPr>
              <w:t>model with an additional note:</w:t>
            </w:r>
          </w:p>
          <w:p w14:paraId="023F983B" w14:textId="77777777" w:rsidR="00C03494" w:rsidRPr="00D92017" w:rsidRDefault="00C03494" w:rsidP="00C03494">
            <w:pPr>
              <w:pStyle w:val="24"/>
              <w:numPr>
                <w:ilvl w:val="0"/>
                <w:numId w:val="25"/>
              </w:numPr>
              <w:spacing w:line="254" w:lineRule="auto"/>
              <w:ind w:leftChars="0"/>
              <w:contextualSpacing/>
              <w:jc w:val="both"/>
              <w:rPr>
                <w:iCs/>
                <w:sz w:val="20"/>
                <w:szCs w:val="20"/>
              </w:rPr>
            </w:pPr>
            <w:r w:rsidRPr="00D92017">
              <w:rPr>
                <w:iCs/>
                <w:sz w:val="20"/>
                <w:szCs w:val="20"/>
              </w:rPr>
              <w:lastRenderedPageBreak/>
              <w:t xml:space="preserve">In the evaluation of NR carrier phase positioning, </w:t>
            </w:r>
            <w:r w:rsidRPr="00D92017">
              <w:rPr>
                <w:iCs/>
                <w:strike/>
                <w:color w:val="FF0000"/>
                <w:sz w:val="20"/>
                <w:szCs w:val="20"/>
              </w:rPr>
              <w:t>the offset between</w:t>
            </w:r>
            <w:r w:rsidRPr="00D92017">
              <w:rPr>
                <w:iCs/>
                <w:color w:val="FF0000"/>
                <w:sz w:val="20"/>
                <w:szCs w:val="20"/>
              </w:rPr>
              <w:t xml:space="preserve"> both </w:t>
            </w:r>
            <w:r w:rsidRPr="00D92017">
              <w:rPr>
                <w:iCs/>
                <w:sz w:val="20"/>
                <w:szCs w:val="20"/>
              </w:rPr>
              <w:t xml:space="preserve">the initial phase of the transmitter and the initial phase of the receiver can be modeled as </w:t>
            </w:r>
            <w:proofErr w:type="spellStart"/>
            <w:proofErr w:type="gramStart"/>
            <w:r w:rsidRPr="00D92017">
              <w:rPr>
                <w:iCs/>
                <w:strike/>
                <w:color w:val="FF0000"/>
                <w:sz w:val="20"/>
                <w:szCs w:val="20"/>
              </w:rPr>
              <w:t>a</w:t>
            </w:r>
            <w:proofErr w:type="spellEnd"/>
            <w:proofErr w:type="gramEnd"/>
            <w:r w:rsidRPr="00D92017">
              <w:rPr>
                <w:iCs/>
                <w:strike/>
                <w:color w:val="FF0000"/>
                <w:sz w:val="20"/>
                <w:szCs w:val="20"/>
              </w:rPr>
              <w:t xml:space="preserve"> </w:t>
            </w:r>
            <w:r w:rsidRPr="00D92017">
              <w:rPr>
                <w:iCs/>
                <w:color w:val="FF0000"/>
                <w:sz w:val="20"/>
                <w:szCs w:val="20"/>
                <w:u w:val="single"/>
              </w:rPr>
              <w:t>independent</w:t>
            </w:r>
            <w:r w:rsidRPr="00D92017">
              <w:rPr>
                <w:iCs/>
                <w:color w:val="FF0000"/>
                <w:sz w:val="20"/>
                <w:szCs w:val="20"/>
              </w:rPr>
              <w:t xml:space="preserve"> </w:t>
            </w:r>
            <w:r w:rsidRPr="00D92017">
              <w:rPr>
                <w:iCs/>
                <w:sz w:val="20"/>
                <w:szCs w:val="20"/>
              </w:rPr>
              <w:t>random variable</w:t>
            </w:r>
            <w:r w:rsidRPr="00D92017">
              <w:rPr>
                <w:iCs/>
                <w:color w:val="FF0000"/>
                <w:sz w:val="20"/>
                <w:szCs w:val="20"/>
                <w:u w:val="single"/>
              </w:rPr>
              <w:t>s</w:t>
            </w:r>
            <w:r w:rsidRPr="00D92017">
              <w:rPr>
                <w:iCs/>
                <w:color w:val="FF0000"/>
                <w:sz w:val="20"/>
                <w:szCs w:val="20"/>
              </w:rPr>
              <w:t xml:space="preserve"> </w:t>
            </w:r>
            <w:r w:rsidRPr="00D92017">
              <w:rPr>
                <w:iCs/>
                <w:sz w:val="20"/>
                <w:szCs w:val="20"/>
              </w:rPr>
              <w:t xml:space="preserve">uniformly distributed within [0, </w:t>
            </w:r>
            <w:r w:rsidRPr="00D92017">
              <w:rPr>
                <w:iCs/>
                <w:strike/>
                <w:color w:val="FF0000"/>
                <w:sz w:val="20"/>
                <w:szCs w:val="20"/>
              </w:rPr>
              <w:t>X</w:t>
            </w:r>
            <w:r w:rsidRPr="00D92017">
              <w:rPr>
                <w:iCs/>
                <w:color w:val="FF0000"/>
                <w:sz w:val="20"/>
                <w:szCs w:val="20"/>
                <w:u w:val="single"/>
              </w:rPr>
              <w:t>2pi</w:t>
            </w:r>
            <w:r w:rsidRPr="00D92017">
              <w:rPr>
                <w:iCs/>
                <w:sz w:val="20"/>
                <w:szCs w:val="20"/>
              </w:rPr>
              <w:t>].</w:t>
            </w:r>
          </w:p>
          <w:p w14:paraId="5CBFBF63" w14:textId="77777777" w:rsidR="00C03494" w:rsidRPr="00D92017" w:rsidRDefault="00C03494" w:rsidP="00C03494">
            <w:pPr>
              <w:pStyle w:val="24"/>
              <w:numPr>
                <w:ilvl w:val="0"/>
                <w:numId w:val="25"/>
              </w:numPr>
              <w:spacing w:line="254" w:lineRule="auto"/>
              <w:ind w:leftChars="0"/>
              <w:contextualSpacing/>
              <w:jc w:val="both"/>
              <w:rPr>
                <w:iCs/>
                <w:sz w:val="20"/>
                <w:szCs w:val="20"/>
              </w:rPr>
            </w:pPr>
            <w:r w:rsidRPr="00D92017">
              <w:rPr>
                <w:iCs/>
                <w:sz w:val="20"/>
                <w:szCs w:val="20"/>
              </w:rPr>
              <w:t>Note: The initial phase of a transmitter applies to all subcarriers of the same carrier frequency associated with the transmitter, and the initial phase of a receiver applies to all subcarriers of the same carrier frequency associated with the receiver.</w:t>
            </w:r>
          </w:p>
          <w:p w14:paraId="0FDD2EC4" w14:textId="77777777" w:rsidR="00AB13C3" w:rsidRPr="00AB13C3" w:rsidRDefault="00AB13C3" w:rsidP="00AB13C3">
            <w:pPr>
              <w:rPr>
                <w:rFonts w:ascii="Times" w:eastAsia="Batang" w:hAnsi="Times"/>
              </w:rPr>
            </w:pPr>
          </w:p>
          <w:p w14:paraId="3357BE44" w14:textId="77777777" w:rsidR="00AB13C3" w:rsidRPr="00AB13C3" w:rsidRDefault="00AB13C3" w:rsidP="00AB13C3">
            <w:pPr>
              <w:rPr>
                <w:rFonts w:ascii="Times" w:eastAsia="Batang" w:hAnsi="Times"/>
              </w:rPr>
            </w:pPr>
            <w:r w:rsidRPr="00AB13C3">
              <w:rPr>
                <w:rFonts w:ascii="Times" w:eastAsia="Batang" w:hAnsi="Times"/>
                <w:highlight w:val="green"/>
              </w:rPr>
              <w:t>Agreement</w:t>
            </w:r>
          </w:p>
          <w:p w14:paraId="482AFEDC" w14:textId="77777777" w:rsidR="00AB13C3" w:rsidRPr="00AB13C3" w:rsidRDefault="00AB13C3" w:rsidP="00AB13C3">
            <w:pPr>
              <w:spacing w:line="256" w:lineRule="auto"/>
              <w:contextualSpacing/>
              <w:jc w:val="both"/>
              <w:rPr>
                <w:rFonts w:ascii="Times" w:eastAsia="Batang" w:hAnsi="Times"/>
              </w:rPr>
            </w:pPr>
            <w:r w:rsidRPr="00AB13C3">
              <w:rPr>
                <w:rFonts w:ascii="Times" w:eastAsia="Batang" w:hAnsi="Times"/>
              </w:rPr>
              <w:t xml:space="preserve">In the evaluation of NR carrier phase positioning, the antenna reference point (ARP) location error of a TRP can be </w:t>
            </w:r>
            <w:proofErr w:type="spellStart"/>
            <w:r w:rsidRPr="00AB13C3">
              <w:rPr>
                <w:rFonts w:ascii="Times" w:eastAsia="Batang" w:hAnsi="Times"/>
              </w:rPr>
              <w:t>modeled</w:t>
            </w:r>
            <w:proofErr w:type="spellEnd"/>
            <w:r w:rsidRPr="00AB13C3">
              <w:rPr>
                <w:rFonts w:ascii="Times" w:eastAsia="Batang" w:hAnsi="Times"/>
              </w:rPr>
              <w:t xml:space="preserve"> as follows: </w:t>
            </w:r>
          </w:p>
          <w:p w14:paraId="348014B1" w14:textId="77777777" w:rsidR="00AB13C3" w:rsidRPr="00AB13C3" w:rsidRDefault="00AB13C3">
            <w:pPr>
              <w:numPr>
                <w:ilvl w:val="1"/>
                <w:numId w:val="19"/>
              </w:numPr>
              <w:spacing w:line="256" w:lineRule="auto"/>
              <w:ind w:left="913"/>
              <w:contextualSpacing/>
              <w:jc w:val="both"/>
              <w:rPr>
                <w:rFonts w:ascii="Times" w:eastAsia="Batang" w:hAnsi="Times"/>
              </w:rPr>
            </w:pPr>
            <w:r w:rsidRPr="00AB13C3">
              <w:rPr>
                <w:rFonts w:ascii="Times" w:eastAsia="Batang" w:hAnsi="Times"/>
              </w:rPr>
              <w:t>Ideal: no ARP error</w:t>
            </w:r>
          </w:p>
          <w:p w14:paraId="30A68AD1" w14:textId="77777777" w:rsidR="00AB13C3" w:rsidRPr="00AB13C3" w:rsidRDefault="00AB13C3">
            <w:pPr>
              <w:numPr>
                <w:ilvl w:val="1"/>
                <w:numId w:val="19"/>
              </w:numPr>
              <w:spacing w:line="256" w:lineRule="auto"/>
              <w:ind w:left="913"/>
              <w:contextualSpacing/>
              <w:jc w:val="both"/>
              <w:rPr>
                <w:rFonts w:ascii="Times" w:eastAsia="Batang" w:hAnsi="Times"/>
              </w:rPr>
            </w:pPr>
            <w:r w:rsidRPr="00AB13C3">
              <w:rPr>
                <w:rFonts w:ascii="Times" w:eastAsia="Batang" w:hAnsi="Times"/>
              </w:rPr>
              <w:t xml:space="preserve">Practical: a zero-mean, </w:t>
            </w:r>
            <w:r w:rsidRPr="00AB13C3">
              <w:rPr>
                <w:rFonts w:ascii="Times" w:eastAsia="Batang" w:hAnsi="Times" w:cs="Arial"/>
                <w:szCs w:val="18"/>
                <w:lang w:eastAsia="zh-CN"/>
              </w:rPr>
              <w:t xml:space="preserve">truncated </w:t>
            </w:r>
            <w:r w:rsidRPr="00AB13C3">
              <w:rPr>
                <w:rFonts w:ascii="Times" w:eastAsia="Batang" w:hAnsi="Times"/>
              </w:rPr>
              <w:t xml:space="preserve">Gaussian distribution with </w:t>
            </w:r>
            <w:r w:rsidRPr="00AB13C3">
              <w:rPr>
                <w:rFonts w:ascii="Times" w:eastAsia="Batang" w:hAnsi="Times" w:cs="Arial"/>
                <w:szCs w:val="18"/>
                <w:lang w:eastAsia="zh-CN"/>
              </w:rPr>
              <w:t>zero mean and standard deviation of T</w:t>
            </w:r>
            <w:proofErr w:type="gramStart"/>
            <w:r w:rsidRPr="00AB13C3">
              <w:rPr>
                <w:rFonts w:ascii="Times" w:eastAsia="Batang" w:hAnsi="Times" w:cs="Arial"/>
                <w:szCs w:val="18"/>
                <w:lang w:eastAsia="zh-CN"/>
              </w:rPr>
              <w:t>=</w:t>
            </w:r>
            <w:r w:rsidRPr="00AB13C3">
              <w:rPr>
                <w:rFonts w:ascii="Times" w:eastAsia="Batang" w:hAnsi="Times"/>
              </w:rPr>
              <w:t>[</w:t>
            </w:r>
            <w:proofErr w:type="gramEnd"/>
            <w:r w:rsidRPr="00AB13C3">
              <w:rPr>
                <w:rFonts w:ascii="Times" w:eastAsia="Batang" w:hAnsi="Times"/>
              </w:rPr>
              <w:t>1, 5] cm truncated to 2T in each of (x, y, z) direction</w:t>
            </w:r>
          </w:p>
          <w:p w14:paraId="00283677" w14:textId="77777777" w:rsidR="00AB13C3" w:rsidRPr="00AB13C3" w:rsidRDefault="00AB13C3" w:rsidP="00AB13C3">
            <w:pPr>
              <w:rPr>
                <w:rFonts w:ascii="Times" w:eastAsia="Batang" w:hAnsi="Times"/>
              </w:rPr>
            </w:pPr>
          </w:p>
          <w:p w14:paraId="21BE3219" w14:textId="77777777" w:rsidR="00AB13C3" w:rsidRPr="00AB13C3" w:rsidRDefault="00AB13C3" w:rsidP="00AB13C3">
            <w:pPr>
              <w:rPr>
                <w:rFonts w:ascii="Times" w:eastAsia="Batang" w:hAnsi="Times"/>
              </w:rPr>
            </w:pPr>
          </w:p>
          <w:p w14:paraId="1894ABC6" w14:textId="77777777" w:rsidR="00AB13C3" w:rsidRPr="00AB13C3" w:rsidRDefault="00AB13C3" w:rsidP="00AB13C3">
            <w:pPr>
              <w:jc w:val="both"/>
              <w:rPr>
                <w:rFonts w:eastAsia="Malgun Gothic"/>
                <w:b/>
                <w:szCs w:val="20"/>
                <w:highlight w:val="green"/>
              </w:rPr>
            </w:pPr>
            <w:r w:rsidRPr="00AB13C3">
              <w:rPr>
                <w:rFonts w:eastAsia="Malgun Gothic"/>
                <w:b/>
                <w:szCs w:val="20"/>
                <w:highlight w:val="green"/>
              </w:rPr>
              <w:t>Agreement</w:t>
            </w:r>
          </w:p>
          <w:p w14:paraId="1A8E7FC2" w14:textId="77777777" w:rsidR="00AB13C3" w:rsidRPr="00AB13C3" w:rsidRDefault="00AB13C3" w:rsidP="00AB13C3">
            <w:pPr>
              <w:spacing w:line="256" w:lineRule="auto"/>
              <w:contextualSpacing/>
              <w:jc w:val="both"/>
              <w:rPr>
                <w:rFonts w:ascii="Times" w:eastAsia="Batang" w:hAnsi="Times"/>
              </w:rPr>
            </w:pPr>
            <w:r w:rsidRPr="00AB13C3">
              <w:rPr>
                <w:rFonts w:ascii="Times" w:eastAsia="Batang" w:hAnsi="Times"/>
              </w:rPr>
              <w:t xml:space="preserve">In the evaluation of NR carrier phase positioning, the following the UE/TRP antenna phase </w:t>
            </w:r>
            <w:proofErr w:type="spellStart"/>
            <w:r w:rsidRPr="00AB13C3">
              <w:rPr>
                <w:rFonts w:ascii="Times" w:eastAsia="Batang" w:hAnsi="Times"/>
              </w:rPr>
              <w:t>center</w:t>
            </w:r>
            <w:proofErr w:type="spellEnd"/>
            <w:r w:rsidRPr="00AB13C3">
              <w:rPr>
                <w:rFonts w:ascii="Times" w:eastAsia="Batang" w:hAnsi="Times"/>
              </w:rPr>
              <w:t xml:space="preserve"> offset (PCO) model can be considered as the starting point: </w:t>
            </w:r>
          </w:p>
          <w:p w14:paraId="67C7EB20" w14:textId="77777777" w:rsidR="00AB13C3" w:rsidRPr="00AB13C3" w:rsidRDefault="00AB13C3" w:rsidP="00AB13C3">
            <w:pPr>
              <w:ind w:left="800"/>
              <w:rPr>
                <w:rFonts w:ascii="Times" w:eastAsia="Batang" w:hAnsi="Times"/>
              </w:rPr>
            </w:pPr>
          </w:p>
          <w:p w14:paraId="7B94068F" w14:textId="77777777" w:rsidR="00AB13C3" w:rsidRPr="00AB13C3" w:rsidRDefault="00AB13C3" w:rsidP="00AB13C3">
            <w:pPr>
              <w:ind w:left="1080" w:firstLine="56"/>
              <w:rPr>
                <w:rFonts w:ascii="Times" w:eastAsia="Batang" w:hAnsi="Times"/>
              </w:rPr>
            </w:pPr>
            <w:proofErr w:type="spellStart"/>
            <w:r w:rsidRPr="00AB13C3">
              <w:rPr>
                <w:rFonts w:ascii="Times" w:eastAsia="Batang" w:hAnsi="Times"/>
                <w:i/>
              </w:rPr>
              <w:t>dPCO</w:t>
            </w:r>
            <w:proofErr w:type="spellEnd"/>
            <w:r w:rsidRPr="00AB13C3">
              <w:rPr>
                <w:rFonts w:ascii="Times" w:eastAsia="Batang" w:hAnsi="Times"/>
              </w:rPr>
              <w:t xml:space="preserve"> </w:t>
            </w:r>
            <w:proofErr w:type="gramStart"/>
            <w:r w:rsidRPr="00AB13C3">
              <w:rPr>
                <w:rFonts w:ascii="Times" w:eastAsia="Batang" w:hAnsi="Times"/>
                <w:i/>
              </w:rPr>
              <w:t>=  a</w:t>
            </w:r>
            <w:proofErr w:type="gramEnd"/>
            <w:r w:rsidRPr="00AB13C3">
              <w:rPr>
                <w:rFonts w:ascii="Times" w:eastAsia="Batang" w:hAnsi="Times"/>
                <w:i/>
              </w:rPr>
              <w:t xml:space="preserve"> * </w:t>
            </w:r>
            <w:proofErr w:type="spellStart"/>
            <w:r w:rsidRPr="00AB13C3">
              <w:rPr>
                <w:rFonts w:ascii="Times" w:eastAsia="Batang" w:hAnsi="Times"/>
                <w:i/>
              </w:rPr>
              <w:t>dPhi</w:t>
            </w:r>
            <w:proofErr w:type="spellEnd"/>
            <w:r w:rsidRPr="00AB13C3">
              <w:rPr>
                <w:rFonts w:ascii="Times" w:eastAsia="Batang" w:hAnsi="Times"/>
                <w:i/>
              </w:rPr>
              <w:t xml:space="preserve"> + w</w:t>
            </w:r>
            <w:r w:rsidRPr="00AB13C3">
              <w:rPr>
                <w:rFonts w:ascii="Times" w:eastAsia="Batang" w:hAnsi="Times"/>
                <w:i/>
              </w:rPr>
              <w:tab/>
            </w:r>
            <w:r w:rsidRPr="00AB13C3">
              <w:rPr>
                <w:rFonts w:ascii="Times" w:eastAsia="Batang" w:hAnsi="Times"/>
              </w:rPr>
              <w:tab/>
            </w:r>
            <w:r w:rsidRPr="00AB13C3">
              <w:rPr>
                <w:rFonts w:ascii="Times" w:eastAsia="Batang" w:hAnsi="Times"/>
              </w:rPr>
              <w:tab/>
            </w:r>
            <w:r w:rsidRPr="00AB13C3">
              <w:rPr>
                <w:rFonts w:ascii="Times" w:eastAsia="Batang" w:hAnsi="Times"/>
              </w:rPr>
              <w:tab/>
            </w:r>
            <w:r w:rsidRPr="00AB13C3">
              <w:rPr>
                <w:rFonts w:ascii="Times" w:eastAsia="Batang" w:hAnsi="Times"/>
              </w:rPr>
              <w:tab/>
            </w:r>
            <w:r w:rsidRPr="00AB13C3">
              <w:rPr>
                <w:rFonts w:ascii="Times" w:eastAsia="Batang" w:hAnsi="Times"/>
              </w:rPr>
              <w:tab/>
            </w:r>
            <w:r w:rsidRPr="00AB13C3">
              <w:rPr>
                <w:rFonts w:ascii="Times" w:eastAsia="Batang" w:hAnsi="Times"/>
              </w:rPr>
              <w:tab/>
            </w:r>
          </w:p>
          <w:p w14:paraId="78CC9747" w14:textId="77777777" w:rsidR="00AB13C3" w:rsidRPr="00AB13C3" w:rsidRDefault="00AB13C3" w:rsidP="00AB13C3">
            <w:pPr>
              <w:rPr>
                <w:rFonts w:ascii="Times" w:eastAsia="Batang" w:hAnsi="Times"/>
              </w:rPr>
            </w:pPr>
            <w:r w:rsidRPr="00AB13C3">
              <w:rPr>
                <w:rFonts w:ascii="Times" w:eastAsia="Batang" w:hAnsi="Times"/>
              </w:rPr>
              <w:tab/>
            </w:r>
            <w:r w:rsidRPr="00AB13C3">
              <w:rPr>
                <w:rFonts w:ascii="Times" w:eastAsia="Batang" w:hAnsi="Times"/>
              </w:rPr>
              <w:tab/>
            </w:r>
            <w:r w:rsidRPr="00AB13C3">
              <w:rPr>
                <w:rFonts w:ascii="Times" w:eastAsia="Batang" w:hAnsi="Times"/>
              </w:rPr>
              <w:tab/>
            </w:r>
            <w:proofErr w:type="gramStart"/>
            <w:r w:rsidRPr="00AB13C3">
              <w:rPr>
                <w:rFonts w:ascii="Times" w:eastAsia="Batang" w:hAnsi="Times"/>
              </w:rPr>
              <w:t>where</w:t>
            </w:r>
            <w:proofErr w:type="gramEnd"/>
            <w:r w:rsidRPr="00AB13C3">
              <w:rPr>
                <w:rFonts w:ascii="Times" w:eastAsia="Batang" w:hAnsi="Times"/>
              </w:rPr>
              <w:tab/>
            </w:r>
          </w:p>
          <w:p w14:paraId="5BD47E65" w14:textId="77777777" w:rsidR="00AB13C3" w:rsidRPr="00AB13C3" w:rsidRDefault="00AB13C3">
            <w:pPr>
              <w:numPr>
                <w:ilvl w:val="1"/>
                <w:numId w:val="21"/>
              </w:numPr>
              <w:spacing w:line="256" w:lineRule="auto"/>
              <w:contextualSpacing/>
              <w:jc w:val="both"/>
              <w:rPr>
                <w:rFonts w:ascii="Times" w:eastAsia="Batang" w:hAnsi="Times"/>
                <w:i/>
              </w:rPr>
            </w:pPr>
            <w:r w:rsidRPr="00AB13C3">
              <w:rPr>
                <w:rFonts w:ascii="Times" w:eastAsia="Batang" w:hAnsi="Times"/>
                <w:i/>
              </w:rPr>
              <w:t xml:space="preserve">a </w:t>
            </w:r>
            <w:r w:rsidRPr="00AB13C3">
              <w:rPr>
                <w:rFonts w:ascii="Times" w:eastAsia="Batang" w:hAnsi="Times"/>
              </w:rPr>
              <w:t xml:space="preserve">is the scale factor, </w:t>
            </w:r>
            <w:r w:rsidRPr="00AB13C3">
              <w:rPr>
                <w:rFonts w:ascii="Times" w:eastAsia="Batang" w:hAnsi="Times"/>
                <w:i/>
              </w:rPr>
              <w:t>a</w:t>
            </w:r>
            <w:proofErr w:type="gramStart"/>
            <w:r w:rsidRPr="00AB13C3">
              <w:rPr>
                <w:rFonts w:ascii="Times" w:eastAsia="Batang" w:hAnsi="Times"/>
                <w:i/>
              </w:rPr>
              <w:t>=[</w:t>
            </w:r>
            <w:proofErr w:type="gramEnd"/>
            <w:r w:rsidRPr="00AB13C3">
              <w:rPr>
                <w:rFonts w:ascii="Times" w:eastAsia="Batang" w:hAnsi="Times"/>
                <w:i/>
              </w:rPr>
              <w:t>0, 1, 3]</w:t>
            </w:r>
          </w:p>
          <w:p w14:paraId="0201CF6C" w14:textId="77777777" w:rsidR="00AB13C3" w:rsidRPr="00AB13C3" w:rsidRDefault="00AB13C3">
            <w:pPr>
              <w:numPr>
                <w:ilvl w:val="2"/>
                <w:numId w:val="21"/>
              </w:numPr>
              <w:spacing w:line="256" w:lineRule="auto"/>
              <w:contextualSpacing/>
              <w:jc w:val="both"/>
              <w:rPr>
                <w:rFonts w:ascii="Times" w:eastAsia="Batang" w:hAnsi="Times"/>
                <w:i/>
              </w:rPr>
            </w:pPr>
            <w:r w:rsidRPr="00AB13C3">
              <w:rPr>
                <w:rFonts w:ascii="Times" w:eastAsia="Batang" w:hAnsi="Times"/>
                <w:i/>
              </w:rPr>
              <w:t>FFS: other values</w:t>
            </w:r>
          </w:p>
          <w:p w14:paraId="1A7F16D6" w14:textId="77777777" w:rsidR="00AB13C3" w:rsidRPr="00AB13C3" w:rsidRDefault="00AB13C3">
            <w:pPr>
              <w:numPr>
                <w:ilvl w:val="1"/>
                <w:numId w:val="21"/>
              </w:numPr>
              <w:spacing w:line="256" w:lineRule="auto"/>
              <w:contextualSpacing/>
              <w:jc w:val="both"/>
              <w:rPr>
                <w:rFonts w:ascii="Times" w:eastAsia="Batang" w:hAnsi="Times"/>
              </w:rPr>
            </w:pPr>
            <w:proofErr w:type="spellStart"/>
            <w:r w:rsidRPr="00AB13C3">
              <w:rPr>
                <w:rFonts w:ascii="Times" w:eastAsia="Batang" w:hAnsi="Times"/>
                <w:i/>
              </w:rPr>
              <w:t>dPhi</w:t>
            </w:r>
            <w:proofErr w:type="spellEnd"/>
            <w:r w:rsidRPr="00AB13C3">
              <w:rPr>
                <w:rFonts w:ascii="Times" w:eastAsia="Batang" w:hAnsi="Times"/>
              </w:rPr>
              <w:t xml:space="preserve"> is the direction difference (in degrees):</w:t>
            </w:r>
          </w:p>
          <w:p w14:paraId="189BD6DB" w14:textId="77777777" w:rsidR="00AB13C3" w:rsidRPr="00AB13C3" w:rsidRDefault="00AB13C3">
            <w:pPr>
              <w:numPr>
                <w:ilvl w:val="2"/>
                <w:numId w:val="21"/>
              </w:numPr>
              <w:spacing w:line="256" w:lineRule="auto"/>
              <w:contextualSpacing/>
              <w:jc w:val="both"/>
              <w:rPr>
                <w:rFonts w:ascii="Times" w:eastAsia="Batang" w:hAnsi="Times"/>
              </w:rPr>
            </w:pPr>
            <w:r w:rsidRPr="00AB13C3">
              <w:rPr>
                <w:rFonts w:ascii="Times" w:eastAsia="Batang" w:hAnsi="Times"/>
              </w:rPr>
              <w:t xml:space="preserve">Example 1, </w:t>
            </w:r>
            <w:proofErr w:type="spellStart"/>
            <w:r w:rsidRPr="00AB13C3">
              <w:rPr>
                <w:rFonts w:ascii="Times" w:eastAsia="Batang" w:hAnsi="Times"/>
                <w:i/>
              </w:rPr>
              <w:t>dPhi</w:t>
            </w:r>
            <w:proofErr w:type="spellEnd"/>
            <w:r w:rsidRPr="00AB13C3">
              <w:rPr>
                <w:rFonts w:ascii="Times" w:eastAsia="Batang" w:hAnsi="Times"/>
              </w:rPr>
              <w:t xml:space="preserve"> is the difference between the true and the calculated (or measured) directions between a transmitter (UE/TRP) and a receiver (TRP/UE).</w:t>
            </w:r>
          </w:p>
          <w:p w14:paraId="2D8E4223" w14:textId="77777777" w:rsidR="00AB13C3" w:rsidRPr="00AB13C3" w:rsidRDefault="00AB13C3">
            <w:pPr>
              <w:numPr>
                <w:ilvl w:val="2"/>
                <w:numId w:val="21"/>
              </w:numPr>
              <w:spacing w:line="256" w:lineRule="auto"/>
              <w:contextualSpacing/>
              <w:jc w:val="both"/>
              <w:rPr>
                <w:rFonts w:ascii="Times" w:eastAsia="Batang" w:hAnsi="Times"/>
              </w:rPr>
            </w:pPr>
            <w:r w:rsidRPr="00AB13C3">
              <w:rPr>
                <w:rFonts w:ascii="Times" w:eastAsia="Batang" w:hAnsi="Times"/>
              </w:rPr>
              <w:t xml:space="preserve">Example 2: </w:t>
            </w:r>
            <w:proofErr w:type="spellStart"/>
            <w:r w:rsidRPr="00AB13C3">
              <w:rPr>
                <w:rFonts w:ascii="Times" w:eastAsia="Batang" w:hAnsi="Times"/>
                <w:i/>
              </w:rPr>
              <w:t>dPhi</w:t>
            </w:r>
            <w:proofErr w:type="spellEnd"/>
            <w:r w:rsidRPr="00AB13C3">
              <w:rPr>
                <w:rFonts w:ascii="Times" w:eastAsia="Batang" w:hAnsi="Times"/>
              </w:rPr>
              <w:t xml:space="preserve"> is the direction difference between one UE to two TRPs, or between one TRP to two UEs.</w:t>
            </w:r>
          </w:p>
          <w:p w14:paraId="458C037E" w14:textId="77777777" w:rsidR="00AB13C3" w:rsidRPr="00AB13C3" w:rsidRDefault="00AB13C3">
            <w:pPr>
              <w:numPr>
                <w:ilvl w:val="1"/>
                <w:numId w:val="21"/>
              </w:numPr>
              <w:spacing w:line="256" w:lineRule="auto"/>
              <w:contextualSpacing/>
              <w:jc w:val="both"/>
              <w:rPr>
                <w:rFonts w:ascii="Times" w:eastAsia="Batang" w:hAnsi="Times"/>
              </w:rPr>
            </w:pPr>
            <w:r w:rsidRPr="00AB13C3">
              <w:rPr>
                <w:rFonts w:ascii="Times" w:eastAsia="Batang" w:hAnsi="Times"/>
                <w:i/>
              </w:rPr>
              <w:t>w</w:t>
            </w:r>
            <w:r w:rsidRPr="00AB13C3">
              <w:rPr>
                <w:rFonts w:ascii="Times" w:eastAsia="Batang" w:hAnsi="Times"/>
              </w:rPr>
              <w:t xml:space="preserve"> is 0 or a random variable uniformly distributed within [-2, +2], or [-5, +5], or [-</w:t>
            </w:r>
            <w:r w:rsidRPr="00AB13C3">
              <w:rPr>
                <w:rFonts w:ascii="Times" w:eastAsia="Batang" w:hAnsi="Times"/>
                <w:i/>
              </w:rPr>
              <w:t>X</w:t>
            </w:r>
            <w:r w:rsidRPr="00AB13C3">
              <w:rPr>
                <w:rFonts w:ascii="Times" w:eastAsia="Batang" w:hAnsi="Times"/>
              </w:rPr>
              <w:t>, +</w:t>
            </w:r>
            <w:r w:rsidRPr="00AB13C3">
              <w:rPr>
                <w:rFonts w:ascii="Times" w:eastAsia="Batang" w:hAnsi="Times"/>
                <w:i/>
              </w:rPr>
              <w:t>X</w:t>
            </w:r>
            <w:r w:rsidRPr="00AB13C3">
              <w:rPr>
                <w:rFonts w:ascii="Times" w:eastAsia="Batang" w:hAnsi="Times"/>
              </w:rPr>
              <w:t>] degrees</w:t>
            </w:r>
          </w:p>
          <w:p w14:paraId="276EDD41" w14:textId="77777777" w:rsidR="00AB13C3" w:rsidRPr="00AB13C3" w:rsidRDefault="00AB13C3">
            <w:pPr>
              <w:numPr>
                <w:ilvl w:val="2"/>
                <w:numId w:val="21"/>
              </w:numPr>
              <w:spacing w:line="256" w:lineRule="auto"/>
              <w:contextualSpacing/>
              <w:jc w:val="both"/>
              <w:rPr>
                <w:rFonts w:ascii="Times" w:eastAsia="Batang" w:hAnsi="Times"/>
              </w:rPr>
            </w:pPr>
            <w:r w:rsidRPr="00AB13C3">
              <w:rPr>
                <w:rFonts w:ascii="Times" w:eastAsia="Batang" w:hAnsi="Times"/>
              </w:rPr>
              <w:t xml:space="preserve">FFS: value of </w:t>
            </w:r>
            <w:r w:rsidRPr="00AB13C3">
              <w:rPr>
                <w:rFonts w:ascii="Times" w:eastAsia="Batang" w:hAnsi="Times"/>
                <w:i/>
              </w:rPr>
              <w:t>X</w:t>
            </w:r>
            <w:r w:rsidRPr="00AB13C3">
              <w:rPr>
                <w:rFonts w:ascii="Times" w:eastAsia="Batang" w:hAnsi="Times"/>
              </w:rPr>
              <w:t xml:space="preserve"> or left up to companies</w:t>
            </w:r>
          </w:p>
          <w:p w14:paraId="632AD057" w14:textId="77777777" w:rsidR="00AB13C3" w:rsidRPr="00AB13C3" w:rsidRDefault="00AB13C3">
            <w:pPr>
              <w:numPr>
                <w:ilvl w:val="1"/>
                <w:numId w:val="21"/>
              </w:numPr>
              <w:spacing w:line="256" w:lineRule="auto"/>
              <w:contextualSpacing/>
              <w:jc w:val="both"/>
              <w:rPr>
                <w:rFonts w:ascii="Times" w:eastAsia="Batang" w:hAnsi="Times"/>
              </w:rPr>
            </w:pPr>
            <w:r w:rsidRPr="00AB13C3">
              <w:rPr>
                <w:rFonts w:ascii="Times" w:eastAsia="Batang" w:hAnsi="Times"/>
              </w:rPr>
              <w:t xml:space="preserve">Note: the above model is valid only when absolute value of </w:t>
            </w:r>
            <w:proofErr w:type="spellStart"/>
            <w:r w:rsidRPr="00AB13C3">
              <w:rPr>
                <w:rFonts w:ascii="Times" w:eastAsia="Batang" w:hAnsi="Times"/>
                <w:i/>
              </w:rPr>
              <w:t>dPhi</w:t>
            </w:r>
            <w:proofErr w:type="spellEnd"/>
            <w:r w:rsidRPr="00AB13C3">
              <w:rPr>
                <w:rFonts w:ascii="Times" w:eastAsia="Batang" w:hAnsi="Times"/>
                <w:i/>
              </w:rPr>
              <w:t xml:space="preserve"> &lt; Y</w:t>
            </w:r>
            <w:r w:rsidRPr="00AB13C3">
              <w:rPr>
                <w:rFonts w:ascii="Times" w:eastAsia="Batang" w:hAnsi="Times"/>
              </w:rPr>
              <w:t xml:space="preserve"> degrees</w:t>
            </w:r>
          </w:p>
          <w:p w14:paraId="7C878F9D" w14:textId="77777777" w:rsidR="00AB13C3" w:rsidRPr="00AB13C3" w:rsidRDefault="00AB13C3">
            <w:pPr>
              <w:numPr>
                <w:ilvl w:val="2"/>
                <w:numId w:val="21"/>
              </w:numPr>
              <w:spacing w:line="256" w:lineRule="auto"/>
              <w:contextualSpacing/>
              <w:jc w:val="both"/>
              <w:rPr>
                <w:rFonts w:ascii="Times" w:eastAsia="Batang" w:hAnsi="Times"/>
              </w:rPr>
            </w:pPr>
            <w:r w:rsidRPr="00AB13C3">
              <w:rPr>
                <w:rFonts w:ascii="Times" w:eastAsia="Batang" w:hAnsi="Times"/>
              </w:rPr>
              <w:t xml:space="preserve">FFS: value of </w:t>
            </w:r>
            <w:r w:rsidRPr="00AB13C3">
              <w:rPr>
                <w:rFonts w:ascii="Times" w:eastAsia="Batang" w:hAnsi="Times"/>
                <w:i/>
              </w:rPr>
              <w:t xml:space="preserve">Y </w:t>
            </w:r>
            <w:r w:rsidRPr="00AB13C3">
              <w:rPr>
                <w:rFonts w:ascii="Times" w:eastAsia="Batang" w:hAnsi="Times"/>
              </w:rPr>
              <w:t>or left up to companies</w:t>
            </w:r>
          </w:p>
          <w:p w14:paraId="779D7D75" w14:textId="77777777" w:rsidR="00AB13C3" w:rsidRPr="00AB13C3" w:rsidRDefault="00AB13C3" w:rsidP="00AC3442">
            <w:pPr>
              <w:spacing w:after="120"/>
              <w:jc w:val="both"/>
              <w:rPr>
                <w:rFonts w:eastAsia="宋体"/>
                <w:lang w:eastAsia="zh-CN"/>
              </w:rPr>
            </w:pPr>
          </w:p>
        </w:tc>
      </w:tr>
    </w:tbl>
    <w:p w14:paraId="6E1518E1" w14:textId="54A0DA58" w:rsidR="00AB13C3" w:rsidRPr="00F92520" w:rsidRDefault="00CF38DD" w:rsidP="007D7FEC">
      <w:pPr>
        <w:spacing w:line="260" w:lineRule="exact"/>
        <w:jc w:val="both"/>
        <w:rPr>
          <w:rFonts w:eastAsia="宋体"/>
          <w:kern w:val="2"/>
          <w:szCs w:val="20"/>
        </w:rPr>
      </w:pPr>
      <w:r w:rsidRPr="00F92520">
        <w:rPr>
          <w:rFonts w:eastAsia="宋体" w:hint="eastAsia"/>
          <w:kern w:val="2"/>
          <w:szCs w:val="20"/>
        </w:rPr>
        <w:lastRenderedPageBreak/>
        <w:t>T</w:t>
      </w:r>
      <w:r w:rsidRPr="00F92520">
        <w:rPr>
          <w:rFonts w:eastAsia="宋体"/>
          <w:kern w:val="2"/>
          <w:szCs w:val="20"/>
        </w:rPr>
        <w:t xml:space="preserve">o further evaluate how </w:t>
      </w:r>
      <w:r>
        <w:rPr>
          <w:rFonts w:eastAsia="宋体"/>
          <w:kern w:val="2"/>
          <w:szCs w:val="20"/>
        </w:rPr>
        <w:t>the additional assumption affect</w:t>
      </w:r>
      <w:r w:rsidR="001A0073">
        <w:rPr>
          <w:rFonts w:eastAsia="宋体"/>
          <w:kern w:val="2"/>
          <w:szCs w:val="20"/>
        </w:rPr>
        <w:t>s</w:t>
      </w:r>
      <w:r>
        <w:rPr>
          <w:rFonts w:eastAsia="宋体"/>
          <w:kern w:val="2"/>
          <w:szCs w:val="20"/>
        </w:rPr>
        <w:t xml:space="preserve"> positioning accuracy, we evaluate the performance of carrier ph</w:t>
      </w:r>
      <w:r w:rsidRPr="001A0073">
        <w:rPr>
          <w:rFonts w:eastAsia="宋体"/>
          <w:kern w:val="2"/>
          <w:szCs w:val="20"/>
        </w:rPr>
        <w:t>ase pos</w:t>
      </w:r>
      <w:r w:rsidR="001E30E7" w:rsidRPr="001A0073">
        <w:rPr>
          <w:rFonts w:eastAsia="宋体"/>
          <w:kern w:val="2"/>
          <w:szCs w:val="20"/>
        </w:rPr>
        <w:t>itioning with different errors</w:t>
      </w:r>
      <w:r w:rsidR="0032485B" w:rsidRPr="001A0073">
        <w:rPr>
          <w:rFonts w:eastAsia="宋体"/>
          <w:kern w:val="2"/>
          <w:szCs w:val="20"/>
        </w:rPr>
        <w:t xml:space="preserve"> </w:t>
      </w:r>
      <w:r w:rsidR="0032485B" w:rsidRPr="00F92520">
        <w:rPr>
          <w:rFonts w:eastAsia="宋体"/>
          <w:kern w:val="2"/>
          <w:szCs w:val="20"/>
        </w:rPr>
        <w:t xml:space="preserve">in </w:t>
      </w:r>
      <w:proofErr w:type="spellStart"/>
      <w:r w:rsidR="0032485B" w:rsidRPr="00F92520">
        <w:rPr>
          <w:rFonts w:eastAsia="宋体"/>
          <w:kern w:val="2"/>
          <w:szCs w:val="20"/>
        </w:rPr>
        <w:t>InF</w:t>
      </w:r>
      <w:proofErr w:type="spellEnd"/>
      <w:r w:rsidR="0032485B" w:rsidRPr="00F92520">
        <w:rPr>
          <w:rFonts w:eastAsia="宋体"/>
          <w:kern w:val="2"/>
          <w:szCs w:val="20"/>
        </w:rPr>
        <w:t>-SH scenario</w:t>
      </w:r>
      <w:r w:rsidR="00F92520">
        <w:rPr>
          <w:rFonts w:eastAsia="宋体"/>
          <w:kern w:val="2"/>
          <w:szCs w:val="20"/>
        </w:rPr>
        <w:t xml:space="preserve"> </w:t>
      </w:r>
      <w:r w:rsidR="00F92520">
        <w:rPr>
          <w:rFonts w:eastAsia="宋体" w:hint="eastAsia"/>
          <w:kern w:val="2"/>
          <w:szCs w:val="20"/>
          <w:lang w:eastAsia="zh-CN"/>
        </w:rPr>
        <w:t>only</w:t>
      </w:r>
      <w:r w:rsidR="00F92520">
        <w:rPr>
          <w:rFonts w:eastAsia="宋体"/>
          <w:kern w:val="2"/>
          <w:szCs w:val="20"/>
        </w:rPr>
        <w:t xml:space="preserve"> </w:t>
      </w:r>
      <w:r w:rsidR="00F92520" w:rsidRPr="00F92520">
        <w:rPr>
          <w:rFonts w:eastAsia="宋体" w:hint="eastAsia"/>
          <w:kern w:val="2"/>
          <w:szCs w:val="20"/>
        </w:rPr>
        <w:t>considering</w:t>
      </w:r>
      <w:r w:rsidR="00F92520">
        <w:rPr>
          <w:rFonts w:eastAsia="宋体"/>
          <w:kern w:val="2"/>
          <w:szCs w:val="20"/>
        </w:rPr>
        <w:t xml:space="preserve"> </w:t>
      </w:r>
      <w:r w:rsidR="00F92520" w:rsidRPr="00F92520">
        <w:rPr>
          <w:rFonts w:eastAsia="宋体"/>
          <w:kern w:val="2"/>
          <w:szCs w:val="20"/>
        </w:rPr>
        <w:t>that the performance of DH</w:t>
      </w:r>
      <w:r w:rsidR="00F92520">
        <w:rPr>
          <w:rFonts w:eastAsia="宋体"/>
          <w:kern w:val="2"/>
          <w:szCs w:val="20"/>
        </w:rPr>
        <w:t xml:space="preserve"> </w:t>
      </w:r>
      <w:r w:rsidR="00F92520">
        <w:rPr>
          <w:rFonts w:eastAsia="宋体" w:hint="eastAsia"/>
          <w:kern w:val="2"/>
          <w:szCs w:val="20"/>
          <w:lang w:eastAsia="zh-CN"/>
        </w:rPr>
        <w:t>without</w:t>
      </w:r>
      <w:r w:rsidR="00F92520">
        <w:rPr>
          <w:rFonts w:eastAsia="宋体"/>
          <w:kern w:val="2"/>
          <w:szCs w:val="20"/>
        </w:rPr>
        <w:t xml:space="preserve"> </w:t>
      </w:r>
      <w:r w:rsidR="00F92520">
        <w:rPr>
          <w:rFonts w:eastAsia="宋体" w:hint="eastAsia"/>
          <w:kern w:val="2"/>
          <w:szCs w:val="20"/>
          <w:lang w:eastAsia="zh-CN"/>
        </w:rPr>
        <w:t>error</w:t>
      </w:r>
      <w:r w:rsidR="00F92520" w:rsidRPr="00F92520">
        <w:rPr>
          <w:rFonts w:eastAsia="宋体"/>
          <w:kern w:val="2"/>
          <w:szCs w:val="20"/>
        </w:rPr>
        <w:t xml:space="preserve"> is already worse than </w:t>
      </w:r>
      <w:r w:rsidR="00F92520">
        <w:rPr>
          <w:rFonts w:eastAsia="宋体"/>
          <w:kern w:val="2"/>
          <w:szCs w:val="20"/>
        </w:rPr>
        <w:t xml:space="preserve">TDOA </w:t>
      </w:r>
      <w:r w:rsidR="00F92520">
        <w:rPr>
          <w:rFonts w:eastAsia="宋体" w:hint="eastAsia"/>
          <w:kern w:val="2"/>
          <w:szCs w:val="20"/>
          <w:lang w:eastAsia="zh-CN"/>
        </w:rPr>
        <w:t>positioning</w:t>
      </w:r>
      <w:r w:rsidR="005351F4">
        <w:rPr>
          <w:rFonts w:eastAsia="宋体"/>
          <w:kern w:val="2"/>
          <w:szCs w:val="20"/>
          <w:lang w:eastAsia="zh-CN"/>
        </w:rPr>
        <w:t xml:space="preserve"> in some cases</w:t>
      </w:r>
      <w:r w:rsidRPr="001A0073">
        <w:rPr>
          <w:rFonts w:eastAsia="宋体"/>
          <w:kern w:val="2"/>
          <w:szCs w:val="20"/>
        </w:rPr>
        <w:t>.</w:t>
      </w:r>
      <w:r w:rsidR="0032485B" w:rsidRPr="001A0073">
        <w:rPr>
          <w:rFonts w:eastAsia="宋体"/>
          <w:kern w:val="2"/>
          <w:szCs w:val="20"/>
        </w:rPr>
        <w:t xml:space="preserve"> </w:t>
      </w:r>
      <w:r w:rsidR="0032485B" w:rsidRPr="00F92520">
        <w:rPr>
          <w:rFonts w:eastAsia="宋体"/>
          <w:kern w:val="2"/>
          <w:szCs w:val="20"/>
        </w:rPr>
        <w:t xml:space="preserve">The detailed parameter </w:t>
      </w:r>
      <w:r w:rsidR="00081BF4">
        <w:rPr>
          <w:rFonts w:eastAsia="宋体"/>
          <w:kern w:val="2"/>
          <w:szCs w:val="20"/>
        </w:rPr>
        <w:t>assumptions</w:t>
      </w:r>
      <w:r w:rsidR="0032485B" w:rsidRPr="00F92520">
        <w:rPr>
          <w:rFonts w:eastAsia="宋体"/>
          <w:kern w:val="2"/>
          <w:szCs w:val="20"/>
        </w:rPr>
        <w:t xml:space="preserve"> are provided in Appendix A.</w:t>
      </w:r>
    </w:p>
    <w:p w14:paraId="0FEC2B84" w14:textId="7A3FE5A0" w:rsidR="007426BF" w:rsidRPr="00AB13C3" w:rsidRDefault="008D5865" w:rsidP="006972C8">
      <w:pPr>
        <w:keepNext/>
        <w:keepLines/>
        <w:numPr>
          <w:ilvl w:val="1"/>
          <w:numId w:val="0"/>
        </w:numPr>
        <w:tabs>
          <w:tab w:val="num" w:pos="576"/>
        </w:tabs>
        <w:overflowPunct w:val="0"/>
        <w:autoSpaceDE w:val="0"/>
        <w:autoSpaceDN w:val="0"/>
        <w:adjustRightInd w:val="0"/>
        <w:spacing w:before="120"/>
        <w:jc w:val="both"/>
        <w:textAlignment w:val="baseline"/>
        <w:outlineLvl w:val="1"/>
        <w:rPr>
          <w:rFonts w:ascii="Arial" w:eastAsia="宋体" w:hAnsi="Arial" w:cs="Arial"/>
          <w:bCs/>
          <w:iCs/>
          <w:sz w:val="28"/>
          <w:szCs w:val="28"/>
        </w:rPr>
      </w:pPr>
      <w:r>
        <w:rPr>
          <w:rFonts w:ascii="Arial" w:eastAsia="宋体" w:hAnsi="Arial" w:cs="Arial" w:hint="eastAsia"/>
          <w:bCs/>
          <w:iCs/>
          <w:sz w:val="28"/>
          <w:szCs w:val="28"/>
          <w:lang w:eastAsia="zh-CN"/>
        </w:rPr>
        <w:t>4.1</w:t>
      </w:r>
      <w:r>
        <w:rPr>
          <w:rFonts w:ascii="Arial" w:eastAsia="宋体" w:hAnsi="Arial" w:cs="Arial"/>
          <w:bCs/>
          <w:iCs/>
          <w:sz w:val="28"/>
          <w:szCs w:val="28"/>
          <w:lang w:eastAsia="zh-CN"/>
        </w:rPr>
        <w:t xml:space="preserve"> </w:t>
      </w:r>
      <w:r w:rsidR="007426BF" w:rsidRPr="00AB13C3">
        <w:rPr>
          <w:rFonts w:ascii="Arial" w:eastAsia="宋体" w:hAnsi="Arial" w:cs="Arial" w:hint="eastAsia"/>
          <w:bCs/>
          <w:iCs/>
          <w:sz w:val="28"/>
          <w:szCs w:val="28"/>
          <w:lang w:eastAsia="zh-CN"/>
        </w:rPr>
        <w:t>The</w:t>
      </w:r>
      <w:r w:rsidR="007426BF" w:rsidRPr="00AB13C3">
        <w:rPr>
          <w:rFonts w:ascii="Arial" w:eastAsia="宋体" w:hAnsi="Arial" w:cs="Arial"/>
          <w:bCs/>
          <w:iCs/>
          <w:sz w:val="28"/>
          <w:szCs w:val="28"/>
          <w:lang w:eastAsia="zh-CN"/>
        </w:rPr>
        <w:t xml:space="preserve"> </w:t>
      </w:r>
      <w:r w:rsidR="007426BF" w:rsidRPr="00AB13C3">
        <w:rPr>
          <w:rFonts w:ascii="Arial" w:eastAsia="宋体" w:hAnsi="Arial" w:cs="Arial" w:hint="eastAsia"/>
          <w:bCs/>
          <w:iCs/>
          <w:sz w:val="28"/>
          <w:szCs w:val="28"/>
          <w:lang w:eastAsia="zh-CN"/>
        </w:rPr>
        <w:t>evaluation</w:t>
      </w:r>
      <w:r w:rsidR="007426BF" w:rsidRPr="00AB13C3">
        <w:rPr>
          <w:rFonts w:ascii="Arial" w:eastAsia="宋体" w:hAnsi="Arial" w:cs="Arial"/>
          <w:bCs/>
          <w:iCs/>
          <w:sz w:val="28"/>
          <w:szCs w:val="28"/>
          <w:lang w:eastAsia="zh-CN"/>
        </w:rPr>
        <w:t xml:space="preserve"> </w:t>
      </w:r>
      <w:r w:rsidR="007426BF" w:rsidRPr="00AB13C3">
        <w:rPr>
          <w:rFonts w:ascii="Arial" w:eastAsia="宋体" w:hAnsi="Arial" w:cs="Arial" w:hint="eastAsia"/>
          <w:bCs/>
          <w:iCs/>
          <w:sz w:val="28"/>
          <w:szCs w:val="28"/>
          <w:lang w:eastAsia="zh-CN"/>
        </w:rPr>
        <w:t>for</w:t>
      </w:r>
      <w:r w:rsidR="007426BF" w:rsidRPr="00AB13C3">
        <w:rPr>
          <w:rFonts w:ascii="Arial" w:eastAsia="宋体" w:hAnsi="Arial" w:cs="Arial"/>
          <w:bCs/>
          <w:iCs/>
          <w:sz w:val="28"/>
          <w:szCs w:val="28"/>
          <w:lang w:eastAsia="zh-CN"/>
        </w:rPr>
        <w:t xml:space="preserve"> </w:t>
      </w:r>
      <w:r w:rsidR="007426BF" w:rsidRPr="00AB13C3">
        <w:rPr>
          <w:rFonts w:ascii="Arial" w:eastAsia="宋体" w:hAnsi="Arial" w:cs="Arial" w:hint="eastAsia"/>
          <w:bCs/>
          <w:iCs/>
          <w:sz w:val="28"/>
          <w:szCs w:val="28"/>
          <w:lang w:eastAsia="zh-CN"/>
        </w:rPr>
        <w:t>carrier</w:t>
      </w:r>
      <w:r w:rsidR="007426BF" w:rsidRPr="00AB13C3">
        <w:rPr>
          <w:rFonts w:ascii="Arial" w:eastAsia="宋体" w:hAnsi="Arial" w:cs="Arial"/>
          <w:bCs/>
          <w:iCs/>
          <w:sz w:val="28"/>
          <w:szCs w:val="28"/>
          <w:lang w:eastAsia="zh-CN"/>
        </w:rPr>
        <w:t xml:space="preserve"> </w:t>
      </w:r>
      <w:r w:rsidR="007426BF" w:rsidRPr="00AB13C3">
        <w:rPr>
          <w:rFonts w:ascii="Arial" w:eastAsia="宋体" w:hAnsi="Arial" w:cs="Arial" w:hint="eastAsia"/>
          <w:bCs/>
          <w:iCs/>
          <w:sz w:val="28"/>
          <w:szCs w:val="28"/>
          <w:lang w:eastAsia="zh-CN"/>
        </w:rPr>
        <w:t>phase</w:t>
      </w:r>
      <w:r w:rsidR="007426BF" w:rsidRPr="00AB13C3">
        <w:rPr>
          <w:rFonts w:ascii="Arial" w:eastAsia="宋体" w:hAnsi="Arial" w:cs="Arial"/>
          <w:bCs/>
          <w:iCs/>
          <w:sz w:val="28"/>
          <w:szCs w:val="28"/>
          <w:lang w:eastAsia="zh-CN"/>
        </w:rPr>
        <w:t xml:space="preserve"> positioning </w:t>
      </w:r>
      <w:r w:rsidR="007426BF" w:rsidRPr="00AB13C3">
        <w:rPr>
          <w:rFonts w:ascii="Arial" w:eastAsia="宋体" w:hAnsi="Arial" w:cs="Arial" w:hint="eastAsia"/>
          <w:bCs/>
          <w:iCs/>
          <w:sz w:val="28"/>
          <w:szCs w:val="28"/>
          <w:lang w:eastAsia="zh-CN"/>
        </w:rPr>
        <w:t>with</w:t>
      </w:r>
      <w:r w:rsidR="007426BF" w:rsidRPr="00AB13C3">
        <w:rPr>
          <w:rFonts w:ascii="Arial" w:eastAsia="宋体" w:hAnsi="Arial" w:cs="Arial"/>
          <w:bCs/>
          <w:iCs/>
          <w:sz w:val="28"/>
          <w:szCs w:val="28"/>
        </w:rPr>
        <w:t xml:space="preserve"> Residual CFO</w:t>
      </w:r>
    </w:p>
    <w:p w14:paraId="5D50F114" w14:textId="1D153335" w:rsidR="001E30E7" w:rsidRDefault="001E30E7" w:rsidP="001F0885">
      <w:pPr>
        <w:spacing w:after="120" w:line="260" w:lineRule="exact"/>
        <w:jc w:val="both"/>
        <w:rPr>
          <w:rFonts w:eastAsia="宋体"/>
          <w:kern w:val="2"/>
          <w:szCs w:val="20"/>
        </w:rPr>
      </w:pPr>
      <w:r>
        <w:rPr>
          <w:rFonts w:eastAsia="宋体"/>
          <w:color w:val="000000"/>
          <w:kern w:val="2"/>
          <w:szCs w:val="20"/>
          <w:lang w:val="en-US" w:eastAsia="zh-CN"/>
        </w:rPr>
        <w:t xml:space="preserve">In this section, we </w:t>
      </w:r>
      <w:r>
        <w:rPr>
          <w:rFonts w:eastAsia="宋体"/>
          <w:kern w:val="2"/>
          <w:szCs w:val="20"/>
        </w:rPr>
        <w:t>evaluate the performance of carrier phase positioning</w:t>
      </w:r>
      <w:r w:rsidR="0072431D">
        <w:rPr>
          <w:rFonts w:eastAsia="宋体"/>
          <w:kern w:val="2"/>
          <w:szCs w:val="20"/>
        </w:rPr>
        <w:t xml:space="preserve"> with </w:t>
      </w:r>
      <w:r w:rsidR="001A0073">
        <w:rPr>
          <w:rFonts w:eastAsia="宋体"/>
          <w:kern w:val="2"/>
          <w:szCs w:val="20"/>
        </w:rPr>
        <w:t xml:space="preserve">the </w:t>
      </w:r>
      <w:r w:rsidR="0072431D">
        <w:rPr>
          <w:rFonts w:eastAsia="宋体"/>
          <w:kern w:val="2"/>
          <w:szCs w:val="20"/>
        </w:rPr>
        <w:t xml:space="preserve">Residual CFO, </w:t>
      </w:r>
      <w:r w:rsidR="0032485B">
        <w:rPr>
          <w:rFonts w:eastAsia="宋体"/>
          <w:kern w:val="2"/>
          <w:szCs w:val="20"/>
        </w:rPr>
        <w:t>t</w:t>
      </w:r>
      <w:r w:rsidR="0072431D">
        <w:rPr>
          <w:rFonts w:eastAsia="宋体"/>
          <w:kern w:val="2"/>
          <w:szCs w:val="20"/>
        </w:rPr>
        <w:t>he results are provided in</w:t>
      </w:r>
      <w:r w:rsidR="0032485B">
        <w:rPr>
          <w:rFonts w:eastAsia="宋体"/>
          <w:kern w:val="2"/>
          <w:szCs w:val="20"/>
        </w:rPr>
        <w:t xml:space="preserve"> </w:t>
      </w:r>
      <w:r w:rsidR="0032485B">
        <w:rPr>
          <w:rFonts w:eastAsia="宋体"/>
          <w:kern w:val="2"/>
          <w:szCs w:val="20"/>
        </w:rPr>
        <w:fldChar w:fldCharType="begin"/>
      </w:r>
      <w:r w:rsidR="0032485B">
        <w:rPr>
          <w:rFonts w:eastAsia="宋体"/>
          <w:kern w:val="2"/>
          <w:szCs w:val="20"/>
        </w:rPr>
        <w:instrText xml:space="preserve"> REF _Ref114581256 \h </w:instrText>
      </w:r>
      <w:r w:rsidR="0032485B">
        <w:rPr>
          <w:rFonts w:eastAsia="宋体"/>
          <w:kern w:val="2"/>
          <w:szCs w:val="20"/>
        </w:rPr>
      </w:r>
      <w:r w:rsidR="0032485B">
        <w:rPr>
          <w:rFonts w:eastAsia="宋体"/>
          <w:kern w:val="2"/>
          <w:szCs w:val="20"/>
        </w:rPr>
        <w:fldChar w:fldCharType="separate"/>
      </w:r>
      <w:r w:rsidR="0032485B" w:rsidRPr="00AB13C3">
        <w:rPr>
          <w:rFonts w:eastAsia="宋体"/>
          <w:szCs w:val="20"/>
        </w:rPr>
        <w:t xml:space="preserve">Table </w:t>
      </w:r>
      <w:r w:rsidR="0032485B">
        <w:rPr>
          <w:rFonts w:eastAsia="宋体"/>
          <w:noProof/>
          <w:szCs w:val="20"/>
        </w:rPr>
        <w:t>3</w:t>
      </w:r>
      <w:r w:rsidR="0032485B">
        <w:rPr>
          <w:rFonts w:eastAsia="宋体"/>
          <w:kern w:val="2"/>
          <w:szCs w:val="20"/>
        </w:rPr>
        <w:fldChar w:fldCharType="end"/>
      </w:r>
      <w:r w:rsidR="0072431D">
        <w:rPr>
          <w:rFonts w:eastAsia="宋体"/>
          <w:kern w:val="2"/>
          <w:szCs w:val="20"/>
        </w:rPr>
        <w:t>.</w:t>
      </w:r>
    </w:p>
    <w:p w14:paraId="6C384F0B" w14:textId="6F946209" w:rsidR="00625720" w:rsidRDefault="00625720" w:rsidP="007426BF">
      <w:pPr>
        <w:spacing w:after="120"/>
        <w:jc w:val="both"/>
        <w:rPr>
          <w:rFonts w:eastAsia="宋体"/>
          <w:szCs w:val="20"/>
          <w:lang w:val="en-US" w:eastAsia="zh-CN"/>
        </w:rPr>
      </w:pPr>
      <w:r w:rsidRPr="00AB13C3">
        <w:rPr>
          <w:rFonts w:eastAsia="宋体"/>
          <w:color w:val="000000"/>
          <w:kern w:val="2"/>
          <w:szCs w:val="20"/>
          <w:lang w:val="en-US" w:eastAsia="zh-CN"/>
        </w:rPr>
        <w:t xml:space="preserve">Adding </w:t>
      </w:r>
      <w:r>
        <w:rPr>
          <w:rFonts w:eastAsia="宋体"/>
          <w:kern w:val="2"/>
          <w:szCs w:val="20"/>
        </w:rPr>
        <w:t xml:space="preserve">Residual </w:t>
      </w:r>
      <w:r w:rsidRPr="00AB13C3">
        <w:rPr>
          <w:rFonts w:eastAsia="宋体"/>
          <w:color w:val="000000"/>
          <w:kern w:val="2"/>
          <w:szCs w:val="20"/>
          <w:lang w:val="en-US" w:eastAsia="zh-CN"/>
        </w:rPr>
        <w:t>CFO</w:t>
      </w:r>
      <w:r>
        <w:rPr>
          <w:rFonts w:eastAsia="宋体"/>
          <w:color w:val="000000"/>
          <w:kern w:val="2"/>
          <w:szCs w:val="20"/>
          <w:lang w:val="en-US" w:eastAsia="zh-CN"/>
        </w:rPr>
        <w:t xml:space="preserve"> </w:t>
      </w:r>
      <w:r w:rsidR="00BF1FE6" w:rsidRPr="00AB13C3">
        <w:rPr>
          <w:rFonts w:eastAsia="宋体"/>
          <w:color w:val="000000"/>
          <w:kern w:val="2"/>
          <w:szCs w:val="20"/>
          <w:lang w:val="en-US" w:eastAsia="zh-CN"/>
        </w:rPr>
        <w:t xml:space="preserve">in the </w:t>
      </w:r>
      <w:r w:rsidR="00BF1FE6" w:rsidRPr="00AB13C3">
        <w:rPr>
          <w:rFonts w:eastAsia="宋体" w:hint="eastAsia"/>
          <w:color w:val="000000"/>
          <w:kern w:val="2"/>
          <w:szCs w:val="20"/>
          <w:lang w:val="en-US" w:eastAsia="zh-CN"/>
        </w:rPr>
        <w:t>time</w:t>
      </w:r>
      <w:r w:rsidR="00BF1FE6" w:rsidRPr="00AB13C3">
        <w:rPr>
          <w:rFonts w:eastAsia="宋体"/>
          <w:color w:val="000000"/>
          <w:kern w:val="2"/>
          <w:szCs w:val="20"/>
          <w:lang w:val="en-US" w:eastAsia="zh-CN"/>
        </w:rPr>
        <w:t xml:space="preserve"> </w:t>
      </w:r>
      <w:r w:rsidR="00BF1FE6" w:rsidRPr="00AB13C3">
        <w:rPr>
          <w:rFonts w:eastAsia="宋体" w:hint="eastAsia"/>
          <w:color w:val="000000"/>
          <w:kern w:val="2"/>
          <w:szCs w:val="20"/>
          <w:lang w:val="en-US" w:eastAsia="zh-CN"/>
        </w:rPr>
        <w:t>domain</w:t>
      </w:r>
      <w:r w:rsidR="00BF1FE6" w:rsidRPr="00AB13C3">
        <w:rPr>
          <w:rFonts w:eastAsia="宋体"/>
          <w:color w:val="000000"/>
          <w:kern w:val="2"/>
          <w:szCs w:val="20"/>
          <w:lang w:val="en-US" w:eastAsia="zh-CN"/>
        </w:rPr>
        <w:t xml:space="preserve"> </w:t>
      </w:r>
      <w:r>
        <w:rPr>
          <w:rFonts w:eastAsia="宋体"/>
          <w:color w:val="000000"/>
          <w:kern w:val="2"/>
          <w:szCs w:val="20"/>
          <w:lang w:val="en-US" w:eastAsia="zh-CN"/>
        </w:rPr>
        <w:t>as follows</w:t>
      </w:r>
      <w:r w:rsidRPr="00AB13C3">
        <w:rPr>
          <w:rFonts w:eastAsia="宋体"/>
          <w:szCs w:val="20"/>
          <w:lang w:val="en-US" w:eastAsia="zh-CN"/>
        </w:rPr>
        <w:t>:</w:t>
      </w:r>
    </w:p>
    <w:p w14:paraId="2F613D07" w14:textId="72719FC6" w:rsidR="00BF1FE6" w:rsidRPr="00E41DEC" w:rsidRDefault="00000000" w:rsidP="00BF1FE6">
      <w:pPr>
        <w:spacing w:after="120"/>
        <w:jc w:val="center"/>
        <w:rPr>
          <w:rFonts w:eastAsia="宋体"/>
          <w:color w:val="000000"/>
          <w:kern w:val="2"/>
          <w:szCs w:val="20"/>
          <w:lang w:val="en-US" w:eastAsia="zh-CN"/>
        </w:rPr>
      </w:pPr>
      <m:oMathPara>
        <m:oMath>
          <m:sSub>
            <m:sSubPr>
              <m:ctrlPr>
                <w:rPr>
                  <w:rFonts w:ascii="Cambria Math" w:eastAsia="宋体" w:hAnsi="Cambria Math"/>
                  <w:i/>
                  <w:color w:val="000000"/>
                  <w:kern w:val="2"/>
                  <w:szCs w:val="20"/>
                  <w:lang w:val="en-US" w:eastAsia="zh-CN"/>
                </w:rPr>
              </m:ctrlPr>
            </m:sSubPr>
            <m:e>
              <m:r>
                <w:rPr>
                  <w:rFonts w:ascii="Cambria Math" w:eastAsia="宋体" w:hAnsi="Cambria Math"/>
                  <w:color w:val="000000"/>
                  <w:kern w:val="2"/>
                  <w:szCs w:val="20"/>
                  <w:lang w:val="en-US" w:eastAsia="zh-CN"/>
                </w:rPr>
                <m:t>h</m:t>
              </m:r>
            </m:e>
            <m:sub>
              <m:r>
                <w:rPr>
                  <w:rFonts w:ascii="Cambria Math" w:eastAsia="宋体" w:hAnsi="Cambria Math"/>
                  <w:color w:val="000000"/>
                  <w:kern w:val="2"/>
                  <w:szCs w:val="20"/>
                  <w:lang w:val="en-US" w:eastAsia="zh-CN"/>
                </w:rPr>
                <m:t>CFO</m:t>
              </m:r>
            </m:sub>
          </m:sSub>
          <m:d>
            <m:dPr>
              <m:ctrlPr>
                <w:rPr>
                  <w:rFonts w:ascii="Cambria Math" w:eastAsia="宋体" w:hAnsi="Cambria Math"/>
                  <w:i/>
                  <w:color w:val="000000"/>
                  <w:kern w:val="2"/>
                  <w:szCs w:val="20"/>
                  <w:lang w:val="en-US" w:eastAsia="zh-CN"/>
                </w:rPr>
              </m:ctrlPr>
            </m:dPr>
            <m:e>
              <m:r>
                <w:rPr>
                  <w:rFonts w:ascii="Cambria Math" w:eastAsia="宋体" w:hAnsi="Cambria Math"/>
                  <w:color w:val="000000"/>
                  <w:kern w:val="2"/>
                  <w:szCs w:val="20"/>
                  <w:lang w:val="en-US" w:eastAsia="zh-CN"/>
                </w:rPr>
                <m:t>t</m:t>
              </m:r>
            </m:e>
          </m:d>
          <m:r>
            <w:rPr>
              <w:rFonts w:ascii="Cambria Math" w:eastAsia="宋体" w:hAnsi="Cambria Math"/>
              <w:color w:val="000000"/>
              <w:kern w:val="2"/>
              <w:szCs w:val="20"/>
              <w:lang w:val="en-US" w:eastAsia="zh-CN"/>
            </w:rPr>
            <m:t>=</m:t>
          </m:r>
          <m:r>
            <m:rPr>
              <m:sty m:val="p"/>
            </m:rPr>
            <w:rPr>
              <w:rFonts w:ascii="Cambria Math" w:eastAsia="宋体" w:hAnsi="Cambria Math" w:cs="宋体"/>
              <w:kern w:val="2"/>
              <w:szCs w:val="20"/>
              <w:lang w:val="en-US" w:eastAsia="zh-CN"/>
            </w:rPr>
            <m:t xml:space="preserve"> </m:t>
          </m:r>
          <m:r>
            <w:rPr>
              <w:rFonts w:ascii="Cambria Math" w:eastAsia="宋体" w:hAnsi="Cambria Math"/>
              <w:color w:val="000000"/>
              <w:kern w:val="2"/>
              <w:szCs w:val="20"/>
              <w:lang w:val="en-US" w:eastAsia="zh-CN"/>
            </w:rPr>
            <m:t>h</m:t>
          </m:r>
          <m:d>
            <m:dPr>
              <m:ctrlPr>
                <w:rPr>
                  <w:rFonts w:ascii="Cambria Math" w:eastAsia="宋体" w:hAnsi="Cambria Math"/>
                  <w:i/>
                  <w:color w:val="000000"/>
                  <w:kern w:val="2"/>
                  <w:szCs w:val="20"/>
                  <w:lang w:val="en-US" w:eastAsia="zh-CN"/>
                </w:rPr>
              </m:ctrlPr>
            </m:dPr>
            <m:e>
              <m:r>
                <w:rPr>
                  <w:rFonts w:ascii="Cambria Math" w:eastAsia="宋体" w:hAnsi="Cambria Math"/>
                  <w:color w:val="000000"/>
                  <w:kern w:val="2"/>
                  <w:szCs w:val="20"/>
                  <w:lang w:val="en-US" w:eastAsia="zh-CN"/>
                </w:rPr>
                <m:t>t</m:t>
              </m:r>
            </m:e>
          </m:d>
          <m:sSup>
            <m:sSupPr>
              <m:ctrlPr>
                <w:rPr>
                  <w:rFonts w:ascii="Cambria Math" w:eastAsia="宋体" w:hAnsi="Cambria Math"/>
                  <w:i/>
                  <w:color w:val="000000"/>
                  <w:kern w:val="2"/>
                  <w:szCs w:val="20"/>
                  <w:lang w:val="en-US" w:eastAsia="zh-CN"/>
                </w:rPr>
              </m:ctrlPr>
            </m:sSupPr>
            <m:e>
              <m:r>
                <w:rPr>
                  <w:rFonts w:ascii="Cambria Math" w:eastAsia="宋体" w:hAnsi="Cambria Math"/>
                  <w:color w:val="000000"/>
                  <w:kern w:val="2"/>
                  <w:szCs w:val="20"/>
                  <w:lang w:val="en-US" w:eastAsia="zh-CN"/>
                </w:rPr>
                <m:t>e</m:t>
              </m:r>
            </m:e>
            <m:sup>
              <m:r>
                <w:rPr>
                  <w:rFonts w:ascii="Cambria Math" w:eastAsia="宋体" w:hAnsi="Cambria Math"/>
                  <w:color w:val="000000"/>
                  <w:kern w:val="2"/>
                  <w:szCs w:val="20"/>
                  <w:lang w:val="en-US" w:eastAsia="zh-CN"/>
                </w:rPr>
                <m:t>-j2πΔ</m:t>
              </m:r>
              <m:sSub>
                <m:sSubPr>
                  <m:ctrlPr>
                    <w:rPr>
                      <w:rFonts w:ascii="Cambria Math" w:eastAsia="宋体" w:hAnsi="Cambria Math"/>
                      <w:i/>
                      <w:color w:val="000000"/>
                      <w:kern w:val="2"/>
                      <w:szCs w:val="20"/>
                      <w:lang w:val="en-US" w:eastAsia="zh-CN"/>
                    </w:rPr>
                  </m:ctrlPr>
                </m:sSubPr>
                <m:e>
                  <m:r>
                    <w:rPr>
                      <w:rFonts w:ascii="Cambria Math" w:eastAsia="宋体" w:hAnsi="Cambria Math"/>
                      <w:color w:val="000000"/>
                      <w:kern w:val="2"/>
                      <w:szCs w:val="20"/>
                      <w:lang w:val="en-US" w:eastAsia="zh-CN"/>
                    </w:rPr>
                    <m:t>f</m:t>
                  </m:r>
                </m:e>
                <m:sub>
                  <m:r>
                    <w:rPr>
                      <w:rFonts w:ascii="Cambria Math" w:eastAsia="宋体" w:hAnsi="Cambria Math"/>
                      <w:color w:val="000000"/>
                      <w:kern w:val="2"/>
                      <w:szCs w:val="20"/>
                      <w:lang w:val="en-US" w:eastAsia="zh-CN"/>
                    </w:rPr>
                    <m:t>CFO</m:t>
                  </m:r>
                </m:sub>
              </m:sSub>
              <m:r>
                <w:rPr>
                  <w:rFonts w:ascii="Cambria Math" w:eastAsia="宋体" w:hAnsi="Cambria Math"/>
                  <w:color w:val="000000"/>
                  <w:kern w:val="2"/>
                  <w:szCs w:val="20"/>
                  <w:lang w:val="en-US" w:eastAsia="zh-CN"/>
                </w:rPr>
                <m:t>t</m:t>
              </m:r>
            </m:sup>
          </m:sSup>
        </m:oMath>
      </m:oMathPara>
    </w:p>
    <w:p w14:paraId="51E945A5" w14:textId="2D838B2B" w:rsidR="007426BF" w:rsidRDefault="00D8439C" w:rsidP="00BF1FE6">
      <w:pPr>
        <w:rPr>
          <w:rFonts w:ascii="宋体" w:eastAsia="宋体" w:hAnsi="宋体" w:cs="宋体"/>
          <w:lang w:eastAsia="zh-CN"/>
        </w:rPr>
      </w:pPr>
      <w:r>
        <w:rPr>
          <w:rFonts w:eastAsia="宋体" w:hint="eastAsia"/>
          <w:color w:val="000000"/>
          <w:kern w:val="2"/>
          <w:szCs w:val="20"/>
          <w:lang w:val="en-US" w:eastAsia="zh-CN"/>
        </w:rPr>
        <w:t>w</w:t>
      </w:r>
      <w:r w:rsidR="00BF1FE6">
        <w:rPr>
          <w:rFonts w:eastAsia="宋体"/>
          <w:color w:val="000000"/>
          <w:kern w:val="2"/>
          <w:szCs w:val="20"/>
          <w:lang w:val="en-US" w:eastAsia="zh-CN"/>
        </w:rPr>
        <w:t xml:space="preserve">here </w:t>
      </w:r>
      <m:oMath>
        <m:r>
          <w:rPr>
            <w:rFonts w:ascii="Cambria Math" w:eastAsia="宋体" w:hAnsi="Cambria Math"/>
            <w:color w:val="000000"/>
            <w:kern w:val="2"/>
            <w:szCs w:val="20"/>
            <w:lang w:val="en-US" w:eastAsia="zh-CN"/>
          </w:rPr>
          <m:t>h</m:t>
        </m:r>
        <m:d>
          <m:dPr>
            <m:ctrlPr>
              <w:rPr>
                <w:rFonts w:ascii="Cambria Math" w:eastAsia="宋体" w:hAnsi="Cambria Math"/>
                <w:i/>
                <w:color w:val="000000"/>
                <w:kern w:val="2"/>
                <w:szCs w:val="20"/>
                <w:lang w:val="en-US" w:eastAsia="zh-CN"/>
              </w:rPr>
            </m:ctrlPr>
          </m:dPr>
          <m:e>
            <m:r>
              <w:rPr>
                <w:rFonts w:ascii="Cambria Math" w:eastAsia="宋体" w:hAnsi="Cambria Math"/>
                <w:color w:val="000000"/>
                <w:kern w:val="2"/>
                <w:szCs w:val="20"/>
                <w:lang w:val="en-US" w:eastAsia="zh-CN"/>
              </w:rPr>
              <m:t>t</m:t>
            </m:r>
          </m:e>
        </m:d>
      </m:oMath>
      <w:r w:rsidR="00BF1FE6">
        <w:rPr>
          <w:rFonts w:eastAsia="宋体" w:hint="eastAsia"/>
          <w:color w:val="000000"/>
          <w:kern w:val="2"/>
          <w:szCs w:val="20"/>
          <w:lang w:val="en-US" w:eastAsia="zh-CN"/>
        </w:rPr>
        <w:t xml:space="preserve"> </w:t>
      </w:r>
      <w:r w:rsidR="00BF1FE6">
        <w:rPr>
          <w:rFonts w:eastAsia="宋体"/>
          <w:color w:val="000000"/>
          <w:kern w:val="2"/>
          <w:szCs w:val="20"/>
          <w:lang w:val="en-US" w:eastAsia="zh-CN"/>
        </w:rPr>
        <w:t xml:space="preserve">is </w:t>
      </w:r>
      <w:r w:rsidR="00DB2995">
        <w:rPr>
          <w:rFonts w:eastAsia="宋体"/>
          <w:color w:val="000000"/>
          <w:kern w:val="2"/>
          <w:szCs w:val="20"/>
          <w:lang w:val="en-US" w:eastAsia="zh-CN"/>
        </w:rPr>
        <w:t xml:space="preserve">original </w:t>
      </w:r>
      <w:r w:rsidR="007426BF" w:rsidRPr="00AB13C3">
        <w:rPr>
          <w:rFonts w:eastAsia="宋体" w:hint="eastAsia"/>
          <w:color w:val="000000"/>
          <w:kern w:val="2"/>
          <w:szCs w:val="20"/>
          <w:lang w:val="en-US" w:eastAsia="zh-CN"/>
        </w:rPr>
        <w:t>channel</w:t>
      </w:r>
      <w:r w:rsidR="00BF1FE6">
        <w:rPr>
          <w:rFonts w:eastAsia="宋体"/>
          <w:color w:val="000000"/>
          <w:kern w:val="2"/>
          <w:szCs w:val="20"/>
          <w:lang w:val="en-US" w:eastAsia="zh-CN"/>
        </w:rPr>
        <w:t xml:space="preserve"> without residual CFO</w:t>
      </w:r>
      <w:r>
        <w:rPr>
          <w:rFonts w:eastAsia="宋体"/>
          <w:color w:val="000000"/>
          <w:kern w:val="2"/>
          <w:szCs w:val="20"/>
          <w:lang w:val="en-US" w:eastAsia="zh-CN"/>
        </w:rPr>
        <w:t>,</w:t>
      </w:r>
      <m:oMath>
        <m:r>
          <w:rPr>
            <w:rFonts w:ascii="Cambria Math" w:eastAsia="宋体" w:hAnsi="Cambria Math"/>
            <w:color w:val="000000"/>
            <w:kern w:val="2"/>
            <w:szCs w:val="20"/>
            <w:lang w:val="en-US" w:eastAsia="zh-CN"/>
          </w:rPr>
          <m:t xml:space="preserve"> Δ</m:t>
        </m:r>
        <m:sSub>
          <m:sSubPr>
            <m:ctrlPr>
              <w:rPr>
                <w:rFonts w:ascii="Cambria Math" w:eastAsia="宋体" w:hAnsi="Cambria Math"/>
                <w:i/>
                <w:color w:val="000000"/>
                <w:kern w:val="2"/>
                <w:szCs w:val="20"/>
                <w:lang w:val="en-US" w:eastAsia="zh-CN"/>
              </w:rPr>
            </m:ctrlPr>
          </m:sSubPr>
          <m:e>
            <m:r>
              <w:rPr>
                <w:rFonts w:ascii="Cambria Math" w:eastAsia="宋体" w:hAnsi="Cambria Math"/>
                <w:color w:val="000000"/>
                <w:kern w:val="2"/>
                <w:szCs w:val="20"/>
                <w:lang w:val="en-US" w:eastAsia="zh-CN"/>
              </w:rPr>
              <m:t>f</m:t>
            </m:r>
          </m:e>
          <m:sub>
            <m:r>
              <w:rPr>
                <w:rFonts w:ascii="Cambria Math" w:eastAsia="宋体" w:hAnsi="Cambria Math"/>
                <w:color w:val="000000"/>
                <w:kern w:val="2"/>
                <w:szCs w:val="20"/>
                <w:lang w:val="en-US" w:eastAsia="zh-CN"/>
              </w:rPr>
              <m:t>CFO</m:t>
            </m:r>
          </m:sub>
        </m:sSub>
      </m:oMath>
      <w:r>
        <w:rPr>
          <w:rFonts w:eastAsia="宋体"/>
          <w:color w:val="000000"/>
          <w:kern w:val="2"/>
          <w:szCs w:val="20"/>
          <w:lang w:val="en-US" w:eastAsia="zh-CN"/>
        </w:rPr>
        <w:t xml:space="preserve"> is</w:t>
      </w:r>
      <w:r w:rsidRPr="00D8439C">
        <w:rPr>
          <w:rFonts w:eastAsia="宋体"/>
          <w:kern w:val="2"/>
          <w:szCs w:val="20"/>
        </w:rPr>
        <w:t xml:space="preserve"> </w:t>
      </w:r>
      <w:r w:rsidR="00852A75">
        <w:rPr>
          <w:rFonts w:eastAsia="宋体"/>
          <w:kern w:val="2"/>
          <w:szCs w:val="20"/>
        </w:rPr>
        <w:t>r</w:t>
      </w:r>
      <w:r>
        <w:rPr>
          <w:rFonts w:eastAsia="宋体"/>
          <w:kern w:val="2"/>
          <w:szCs w:val="20"/>
        </w:rPr>
        <w:t xml:space="preserve">esidual </w:t>
      </w:r>
      <w:r w:rsidRPr="00AB13C3">
        <w:rPr>
          <w:rFonts w:eastAsia="宋体"/>
          <w:color w:val="000000"/>
          <w:kern w:val="2"/>
          <w:szCs w:val="20"/>
          <w:lang w:val="en-US" w:eastAsia="zh-CN"/>
        </w:rPr>
        <w:t>CFO</w:t>
      </w:r>
      <w:r>
        <w:rPr>
          <w:rFonts w:ascii="宋体" w:eastAsia="宋体" w:hAnsi="宋体" w:cs="宋体"/>
          <w:lang w:eastAsia="zh-CN"/>
        </w:rPr>
        <w:t>.</w:t>
      </w:r>
    </w:p>
    <w:p w14:paraId="05FEC4AE" w14:textId="796580C5" w:rsidR="004F7366" w:rsidRDefault="004E5301" w:rsidP="004F7366">
      <w:pPr>
        <w:overflowPunct w:val="0"/>
        <w:autoSpaceDE w:val="0"/>
        <w:autoSpaceDN w:val="0"/>
        <w:adjustRightInd w:val="0"/>
        <w:spacing w:before="120" w:after="120"/>
        <w:jc w:val="center"/>
        <w:textAlignment w:val="baseline"/>
        <w:rPr>
          <w:rFonts w:eastAsia="宋体"/>
          <w:szCs w:val="20"/>
        </w:rPr>
      </w:pPr>
      <w:r w:rsidRPr="004E5301">
        <w:rPr>
          <w:noProof/>
        </w:rPr>
        <w:lastRenderedPageBreak/>
        <w:t xml:space="preserve"> </w:t>
      </w:r>
      <w:r>
        <w:rPr>
          <w:noProof/>
        </w:rPr>
        <w:drawing>
          <wp:inline distT="0" distB="0" distL="0" distR="0" wp14:anchorId="24E1C15A" wp14:editId="7378A546">
            <wp:extent cx="3326400" cy="2494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6400" cy="2494800"/>
                    </a:xfrm>
                    <a:prstGeom prst="rect">
                      <a:avLst/>
                    </a:prstGeom>
                    <a:noFill/>
                    <a:ln>
                      <a:noFill/>
                    </a:ln>
                  </pic:spPr>
                </pic:pic>
              </a:graphicData>
            </a:graphic>
          </wp:inline>
        </w:drawing>
      </w:r>
    </w:p>
    <w:p w14:paraId="75B2791E" w14:textId="70E3DD47" w:rsidR="004F7366" w:rsidRPr="00AB13C3" w:rsidRDefault="004F7366" w:rsidP="004F7366">
      <w:pPr>
        <w:overflowPunct w:val="0"/>
        <w:autoSpaceDE w:val="0"/>
        <w:autoSpaceDN w:val="0"/>
        <w:adjustRightInd w:val="0"/>
        <w:spacing w:before="120" w:after="120"/>
        <w:jc w:val="center"/>
        <w:textAlignment w:val="baseline"/>
        <w:rPr>
          <w:rFonts w:eastAsia="宋体"/>
          <w:szCs w:val="20"/>
          <w:lang w:eastAsia="zh-CN"/>
        </w:rPr>
      </w:pPr>
      <w:r w:rsidRPr="004F7366">
        <w:rPr>
          <w:rFonts w:eastAsia="宋体"/>
          <w:szCs w:val="20"/>
        </w:rPr>
        <w:t xml:space="preserve">Figure </w:t>
      </w:r>
      <w:r>
        <w:rPr>
          <w:rFonts w:eastAsia="宋体"/>
          <w:szCs w:val="20"/>
        </w:rPr>
        <w:t>5</w:t>
      </w:r>
      <w:r w:rsidRPr="004F7366">
        <w:rPr>
          <w:rFonts w:eastAsia="宋体"/>
          <w:szCs w:val="20"/>
        </w:rPr>
        <w:t>.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Pr>
          <w:rFonts w:eastAsia="宋体"/>
          <w:szCs w:val="20"/>
        </w:rPr>
        <w:t xml:space="preserve"> carrier phase positioning</w:t>
      </w:r>
      <w:r w:rsidRPr="004F7366">
        <w:rPr>
          <w:rFonts w:eastAsia="宋体"/>
          <w:szCs w:val="20"/>
          <w:lang w:eastAsia="zh-CN"/>
        </w:rPr>
        <w:t xml:space="preserve"> </w:t>
      </w:r>
      <w:r>
        <w:rPr>
          <w:rFonts w:eastAsia="宋体" w:hint="eastAsia"/>
          <w:szCs w:val="20"/>
          <w:lang w:eastAsia="zh-CN"/>
        </w:rPr>
        <w:t>with</w:t>
      </w:r>
      <w:r>
        <w:rPr>
          <w:rFonts w:eastAsia="宋体"/>
          <w:szCs w:val="20"/>
          <w:lang w:eastAsia="zh-CN"/>
        </w:rPr>
        <w:t xml:space="preserve"> </w:t>
      </w:r>
      <w:r>
        <w:rPr>
          <w:rFonts w:eastAsia="宋体"/>
          <w:szCs w:val="20"/>
        </w:rPr>
        <w:t>R</w:t>
      </w:r>
      <w:r w:rsidRPr="00DB2995">
        <w:rPr>
          <w:rFonts w:eastAsia="宋体"/>
          <w:szCs w:val="20"/>
        </w:rPr>
        <w:t>esidual CFO</w:t>
      </w:r>
      <w:r>
        <w:rPr>
          <w:rFonts w:eastAsia="宋体"/>
          <w:szCs w:val="20"/>
          <w:lang w:eastAsia="zh-CN"/>
        </w:rPr>
        <w:t xml:space="preserve"> </w:t>
      </w:r>
    </w:p>
    <w:p w14:paraId="55CCADAD" w14:textId="761DB683" w:rsidR="0072431D" w:rsidRPr="00AB13C3" w:rsidRDefault="0072431D" w:rsidP="0072431D">
      <w:pPr>
        <w:spacing w:line="360" w:lineRule="auto"/>
        <w:jc w:val="center"/>
        <w:rPr>
          <w:rFonts w:eastAsia="宋体"/>
          <w:szCs w:val="20"/>
        </w:rPr>
      </w:pPr>
      <w:bookmarkStart w:id="13" w:name="_Ref114581256"/>
      <w:r w:rsidRPr="00AB13C3">
        <w:rPr>
          <w:rFonts w:eastAsia="宋体"/>
          <w:szCs w:val="20"/>
        </w:rPr>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sidR="00625720">
        <w:rPr>
          <w:rFonts w:eastAsia="宋体"/>
          <w:noProof/>
          <w:szCs w:val="20"/>
        </w:rPr>
        <w:t>3</w:t>
      </w:r>
      <w:r w:rsidRPr="00AB13C3">
        <w:rPr>
          <w:rFonts w:eastAsia="宋体"/>
          <w:szCs w:val="20"/>
        </w:rPr>
        <w:fldChar w:fldCharType="end"/>
      </w:r>
      <w:bookmarkEnd w:id="13"/>
      <w:r w:rsidRPr="00AB13C3">
        <w:rPr>
          <w:rFonts w:eastAsia="宋体" w:hint="eastAsia"/>
          <w:szCs w:val="20"/>
        </w:rPr>
        <w:t xml:space="preserve"> </w:t>
      </w:r>
      <w:r>
        <w:rPr>
          <w:rFonts w:eastAsia="宋体"/>
          <w:szCs w:val="20"/>
        </w:rPr>
        <w:t xml:space="preserve">Accuracy with carrier phase positioning with </w:t>
      </w:r>
      <w:r w:rsidR="00E41DEC">
        <w:rPr>
          <w:rFonts w:eastAsia="宋体"/>
          <w:szCs w:val="20"/>
        </w:rPr>
        <w:t>R</w:t>
      </w:r>
      <w:r w:rsidRPr="00DB2995">
        <w:rPr>
          <w:rFonts w:eastAsia="宋体"/>
          <w:szCs w:val="20"/>
        </w:rPr>
        <w:t>esidual CFO</w:t>
      </w:r>
      <w:r w:rsidR="00E41DEC" w:rsidRPr="00DB2995">
        <w:rPr>
          <w:rFonts w:eastAsia="宋体"/>
          <w:szCs w:val="20"/>
        </w:rPr>
        <w:t xml:space="preserve"> </w:t>
      </w:r>
      <w:r>
        <w:rPr>
          <w:rFonts w:eastAsia="宋体"/>
          <w:szCs w:val="20"/>
        </w:rPr>
        <w:t xml:space="preserve">for </w:t>
      </w:r>
      <w:proofErr w:type="spellStart"/>
      <w:r>
        <w:rPr>
          <w:rFonts w:eastAsia="宋体"/>
          <w:szCs w:val="20"/>
        </w:rPr>
        <w:t>InF</w:t>
      </w:r>
      <w:proofErr w:type="spellEnd"/>
      <w:r>
        <w:rPr>
          <w:rFonts w:eastAsia="宋体"/>
          <w:szCs w:val="20"/>
        </w:rPr>
        <w:t xml:space="preserve">-SH </w:t>
      </w:r>
    </w:p>
    <w:tbl>
      <w:tblPr>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708"/>
        <w:gridCol w:w="709"/>
        <w:gridCol w:w="851"/>
        <w:gridCol w:w="777"/>
      </w:tblGrid>
      <w:tr w:rsidR="00B51B6A" w:rsidRPr="00AB13C3" w14:paraId="7246DB11" w14:textId="77777777" w:rsidTr="00EC13A0">
        <w:trPr>
          <w:jc w:val="center"/>
        </w:trPr>
        <w:tc>
          <w:tcPr>
            <w:tcW w:w="4338" w:type="dxa"/>
            <w:tcBorders>
              <w:top w:val="single" w:sz="4" w:space="0" w:color="auto"/>
              <w:left w:val="single" w:sz="4" w:space="0" w:color="auto"/>
              <w:bottom w:val="single" w:sz="4" w:space="0" w:color="auto"/>
              <w:right w:val="single" w:sz="4" w:space="0" w:color="auto"/>
            </w:tcBorders>
          </w:tcPr>
          <w:p w14:paraId="04476E15" w14:textId="77777777" w:rsidR="00B51B6A" w:rsidRPr="001A0073" w:rsidRDefault="00B51B6A" w:rsidP="00EC13A0">
            <w:pPr>
              <w:keepNext/>
              <w:keepLines/>
              <w:tabs>
                <w:tab w:val="left" w:pos="2620"/>
              </w:tabs>
              <w:rPr>
                <w:rFonts w:ascii="Arial" w:eastAsia="等线" w:hAnsi="Arial"/>
                <w:sz w:val="16"/>
                <w:szCs w:val="16"/>
                <w:lang w:eastAsia="zh-CN"/>
              </w:rPr>
            </w:pPr>
            <w:r w:rsidRPr="001A0073">
              <w:rPr>
                <w:rFonts w:ascii="Arial" w:eastAsia="等线" w:hAnsi="Arial" w:hint="eastAsia"/>
                <w:sz w:val="16"/>
                <w:szCs w:val="16"/>
                <w:lang w:eastAsia="zh-CN"/>
              </w:rPr>
              <w:t>A</w:t>
            </w:r>
            <w:r w:rsidRPr="001A0073">
              <w:rPr>
                <w:rFonts w:ascii="Arial" w:eastAsia="等线" w:hAnsi="Arial"/>
                <w:sz w:val="16"/>
                <w:szCs w:val="16"/>
                <w:lang w:eastAsia="zh-CN"/>
              </w:rPr>
              <w:t>ssumptions</w:t>
            </w:r>
          </w:p>
        </w:tc>
        <w:tc>
          <w:tcPr>
            <w:tcW w:w="708" w:type="dxa"/>
            <w:tcBorders>
              <w:top w:val="single" w:sz="4" w:space="0" w:color="auto"/>
              <w:left w:val="single" w:sz="4" w:space="0" w:color="auto"/>
              <w:bottom w:val="single" w:sz="4" w:space="0" w:color="auto"/>
              <w:right w:val="single" w:sz="4" w:space="0" w:color="auto"/>
            </w:tcBorders>
            <w:vAlign w:val="center"/>
          </w:tcPr>
          <w:p w14:paraId="4356C643" w14:textId="77777777" w:rsidR="00B51B6A" w:rsidRPr="001A0073" w:rsidRDefault="00B51B6A" w:rsidP="00EC13A0">
            <w:pPr>
              <w:keepNext/>
              <w:keepLines/>
              <w:jc w:val="center"/>
              <w:rPr>
                <w:rFonts w:eastAsia="宋体"/>
                <w:szCs w:val="20"/>
                <w:lang w:val="en-US" w:eastAsia="zh-CN"/>
              </w:rPr>
            </w:pPr>
            <w:r w:rsidRPr="001A0073">
              <w:rPr>
                <w:rFonts w:eastAsia="宋体"/>
                <w:szCs w:val="20"/>
                <w:lang w:val="en-US"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7300DFBD" w14:textId="77777777" w:rsidR="00B51B6A" w:rsidRPr="001A0073" w:rsidRDefault="00B51B6A" w:rsidP="00EC13A0">
            <w:pPr>
              <w:keepNext/>
              <w:keepLines/>
              <w:jc w:val="center"/>
              <w:rPr>
                <w:rFonts w:eastAsia="宋体"/>
                <w:szCs w:val="20"/>
                <w:lang w:val="en-US" w:eastAsia="zh-CN"/>
              </w:rPr>
            </w:pPr>
            <w:r w:rsidRPr="001A0073">
              <w:rPr>
                <w:rFonts w:eastAsia="宋体"/>
                <w:szCs w:val="20"/>
                <w:lang w:val="en-US" w:eastAsia="zh-CN"/>
              </w:rPr>
              <w:t>67%</w:t>
            </w:r>
          </w:p>
        </w:tc>
        <w:tc>
          <w:tcPr>
            <w:tcW w:w="851" w:type="dxa"/>
            <w:tcBorders>
              <w:top w:val="single" w:sz="4" w:space="0" w:color="auto"/>
              <w:left w:val="single" w:sz="4" w:space="0" w:color="auto"/>
              <w:bottom w:val="single" w:sz="4" w:space="0" w:color="auto"/>
              <w:right w:val="single" w:sz="4" w:space="0" w:color="auto"/>
            </w:tcBorders>
            <w:vAlign w:val="center"/>
          </w:tcPr>
          <w:p w14:paraId="039448FB" w14:textId="77777777" w:rsidR="00B51B6A" w:rsidRPr="001A0073" w:rsidRDefault="00B51B6A" w:rsidP="00EC13A0">
            <w:pPr>
              <w:keepNext/>
              <w:keepLines/>
              <w:jc w:val="center"/>
              <w:rPr>
                <w:rFonts w:eastAsia="宋体"/>
                <w:szCs w:val="20"/>
                <w:lang w:val="en-US" w:eastAsia="zh-CN"/>
              </w:rPr>
            </w:pPr>
            <w:r w:rsidRPr="001A0073">
              <w:rPr>
                <w:rFonts w:eastAsia="宋体"/>
                <w:szCs w:val="20"/>
                <w:lang w:val="en-US" w:eastAsia="zh-CN"/>
              </w:rPr>
              <w:t>80%</w:t>
            </w:r>
          </w:p>
        </w:tc>
        <w:tc>
          <w:tcPr>
            <w:tcW w:w="777" w:type="dxa"/>
            <w:tcBorders>
              <w:top w:val="single" w:sz="4" w:space="0" w:color="auto"/>
              <w:left w:val="single" w:sz="4" w:space="0" w:color="auto"/>
              <w:bottom w:val="single" w:sz="4" w:space="0" w:color="auto"/>
              <w:right w:val="single" w:sz="4" w:space="0" w:color="auto"/>
            </w:tcBorders>
            <w:vAlign w:val="center"/>
          </w:tcPr>
          <w:p w14:paraId="6AC06746" w14:textId="77777777" w:rsidR="00B51B6A" w:rsidRPr="001A0073" w:rsidRDefault="00B51B6A" w:rsidP="00EC13A0">
            <w:pPr>
              <w:keepNext/>
              <w:keepLines/>
              <w:jc w:val="center"/>
              <w:rPr>
                <w:rFonts w:eastAsia="宋体"/>
                <w:szCs w:val="20"/>
                <w:lang w:val="en-US" w:eastAsia="zh-CN"/>
              </w:rPr>
            </w:pPr>
            <w:r w:rsidRPr="001A0073">
              <w:rPr>
                <w:rFonts w:eastAsia="宋体"/>
                <w:szCs w:val="20"/>
                <w:lang w:val="en-US" w:eastAsia="zh-CN"/>
              </w:rPr>
              <w:t>90%</w:t>
            </w:r>
          </w:p>
        </w:tc>
      </w:tr>
      <w:tr w:rsidR="00B51B6A" w:rsidRPr="00AB13C3" w14:paraId="66E53B59" w14:textId="77777777" w:rsidTr="00EC13A0">
        <w:trPr>
          <w:jc w:val="center"/>
        </w:trPr>
        <w:tc>
          <w:tcPr>
            <w:tcW w:w="4338" w:type="dxa"/>
            <w:tcBorders>
              <w:top w:val="single" w:sz="4" w:space="0" w:color="auto"/>
              <w:left w:val="single" w:sz="4" w:space="0" w:color="auto"/>
              <w:bottom w:val="single" w:sz="4" w:space="0" w:color="auto"/>
              <w:right w:val="single" w:sz="4" w:space="0" w:color="auto"/>
            </w:tcBorders>
          </w:tcPr>
          <w:p w14:paraId="234F17EF" w14:textId="77777777" w:rsidR="00B51B6A" w:rsidRPr="00B52D7A" w:rsidRDefault="00B51B6A" w:rsidP="00EC13A0">
            <w:pPr>
              <w:keepNext/>
              <w:keepLines/>
              <w:tabs>
                <w:tab w:val="left" w:pos="2620"/>
              </w:tabs>
              <w:rPr>
                <w:rFonts w:ascii="Arial" w:eastAsia="等线" w:hAnsi="Arial"/>
                <w:sz w:val="16"/>
                <w:szCs w:val="16"/>
                <w:lang w:eastAsia="zh-CN"/>
              </w:rPr>
            </w:pPr>
            <w:r w:rsidRPr="00B52D7A">
              <w:rPr>
                <w:rFonts w:ascii="Arial" w:eastAsia="等线" w:hAnsi="Arial"/>
                <w:sz w:val="16"/>
                <w:szCs w:val="16"/>
                <w:lang w:eastAsia="zh-CN"/>
              </w:rPr>
              <w:t>[case 000] [SH</w:t>
            </w:r>
            <w:proofErr w:type="gramStart"/>
            <w:r w:rsidRPr="00B52D7A">
              <w:rPr>
                <w:rFonts w:ascii="Arial" w:eastAsia="等线" w:hAnsi="Arial"/>
                <w:sz w:val="16"/>
                <w:szCs w:val="16"/>
                <w:lang w:eastAsia="zh-CN"/>
              </w:rPr>
              <w:t>][</w:t>
            </w:r>
            <w:proofErr w:type="gramEnd"/>
            <w:r w:rsidRPr="00B52D7A">
              <w:rPr>
                <w:rFonts w:ascii="Arial" w:eastAsia="等线" w:hAnsi="Arial"/>
                <w:sz w:val="16"/>
                <w:szCs w:val="16"/>
                <w:lang w:eastAsia="zh-CN"/>
              </w:rPr>
              <w:t>TDOA only]</w:t>
            </w:r>
          </w:p>
        </w:tc>
        <w:tc>
          <w:tcPr>
            <w:tcW w:w="708" w:type="dxa"/>
            <w:tcBorders>
              <w:top w:val="single" w:sz="4" w:space="0" w:color="auto"/>
              <w:left w:val="single" w:sz="4" w:space="0" w:color="auto"/>
              <w:bottom w:val="single" w:sz="4" w:space="0" w:color="auto"/>
              <w:right w:val="single" w:sz="4" w:space="0" w:color="auto"/>
            </w:tcBorders>
            <w:vAlign w:val="center"/>
          </w:tcPr>
          <w:p w14:paraId="2C55EFF0" w14:textId="77777777" w:rsidR="00B51B6A" w:rsidRPr="00B52D7A" w:rsidRDefault="00B51B6A" w:rsidP="00EC13A0">
            <w:pPr>
              <w:keepNext/>
              <w:keepLines/>
              <w:jc w:val="center"/>
              <w:rPr>
                <w:rFonts w:eastAsia="宋体"/>
                <w:szCs w:val="20"/>
                <w:lang w:val="en-US" w:eastAsia="zh-CN"/>
              </w:rPr>
            </w:pPr>
            <w:r w:rsidRPr="00B52D7A">
              <w:t>0.039</w:t>
            </w:r>
          </w:p>
        </w:tc>
        <w:tc>
          <w:tcPr>
            <w:tcW w:w="709" w:type="dxa"/>
            <w:tcBorders>
              <w:top w:val="single" w:sz="4" w:space="0" w:color="auto"/>
              <w:left w:val="single" w:sz="4" w:space="0" w:color="auto"/>
              <w:bottom w:val="single" w:sz="4" w:space="0" w:color="auto"/>
              <w:right w:val="single" w:sz="4" w:space="0" w:color="auto"/>
            </w:tcBorders>
            <w:vAlign w:val="center"/>
          </w:tcPr>
          <w:p w14:paraId="77E281EE" w14:textId="77777777" w:rsidR="00B51B6A" w:rsidRPr="00B52D7A" w:rsidRDefault="00B51B6A" w:rsidP="00EC13A0">
            <w:pPr>
              <w:keepNext/>
              <w:keepLines/>
              <w:jc w:val="center"/>
              <w:rPr>
                <w:rFonts w:eastAsia="宋体"/>
                <w:szCs w:val="20"/>
                <w:lang w:val="en-US" w:eastAsia="zh-CN"/>
              </w:rPr>
            </w:pPr>
            <w:r w:rsidRPr="00B52D7A">
              <w:t>0.049</w:t>
            </w:r>
          </w:p>
        </w:tc>
        <w:tc>
          <w:tcPr>
            <w:tcW w:w="851" w:type="dxa"/>
            <w:tcBorders>
              <w:top w:val="single" w:sz="4" w:space="0" w:color="auto"/>
              <w:left w:val="single" w:sz="4" w:space="0" w:color="auto"/>
              <w:bottom w:val="single" w:sz="4" w:space="0" w:color="auto"/>
              <w:right w:val="single" w:sz="4" w:space="0" w:color="auto"/>
            </w:tcBorders>
            <w:vAlign w:val="center"/>
          </w:tcPr>
          <w:p w14:paraId="479F8D0F" w14:textId="77777777" w:rsidR="00B51B6A" w:rsidRPr="00B52D7A" w:rsidRDefault="00B51B6A" w:rsidP="00EC13A0">
            <w:pPr>
              <w:keepNext/>
              <w:keepLines/>
              <w:jc w:val="center"/>
              <w:rPr>
                <w:rFonts w:eastAsia="宋体"/>
                <w:szCs w:val="20"/>
                <w:lang w:val="en-US" w:eastAsia="zh-CN"/>
              </w:rPr>
            </w:pPr>
            <w:r w:rsidRPr="00B52D7A">
              <w:t>0.072</w:t>
            </w:r>
          </w:p>
        </w:tc>
        <w:tc>
          <w:tcPr>
            <w:tcW w:w="777" w:type="dxa"/>
            <w:tcBorders>
              <w:top w:val="single" w:sz="4" w:space="0" w:color="auto"/>
              <w:left w:val="single" w:sz="4" w:space="0" w:color="auto"/>
              <w:bottom w:val="single" w:sz="4" w:space="0" w:color="auto"/>
              <w:right w:val="single" w:sz="4" w:space="0" w:color="auto"/>
            </w:tcBorders>
            <w:vAlign w:val="center"/>
          </w:tcPr>
          <w:p w14:paraId="4EF34D31" w14:textId="77777777" w:rsidR="00B51B6A" w:rsidRPr="00B52D7A" w:rsidRDefault="00B51B6A" w:rsidP="00EC13A0">
            <w:pPr>
              <w:keepNext/>
              <w:keepLines/>
              <w:jc w:val="center"/>
              <w:rPr>
                <w:rFonts w:eastAsia="宋体"/>
                <w:szCs w:val="20"/>
                <w:lang w:val="en-US" w:eastAsia="zh-CN"/>
              </w:rPr>
            </w:pPr>
            <w:r w:rsidRPr="00B52D7A">
              <w:t>0.099</w:t>
            </w:r>
          </w:p>
        </w:tc>
      </w:tr>
      <w:tr w:rsidR="00B51B6A" w:rsidRPr="00AB13C3" w14:paraId="3791D124" w14:textId="77777777" w:rsidTr="00EC13A0">
        <w:trPr>
          <w:jc w:val="center"/>
        </w:trPr>
        <w:tc>
          <w:tcPr>
            <w:tcW w:w="4338" w:type="dxa"/>
            <w:tcBorders>
              <w:top w:val="single" w:sz="4" w:space="0" w:color="auto"/>
              <w:left w:val="single" w:sz="4" w:space="0" w:color="auto"/>
              <w:bottom w:val="single" w:sz="4" w:space="0" w:color="auto"/>
              <w:right w:val="single" w:sz="4" w:space="0" w:color="auto"/>
            </w:tcBorders>
          </w:tcPr>
          <w:p w14:paraId="0322AA6A" w14:textId="77777777" w:rsidR="00B51B6A" w:rsidRPr="00B52D7A" w:rsidRDefault="00B51B6A" w:rsidP="00EC13A0">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102] [SH] [cost function]</w:t>
            </w:r>
          </w:p>
        </w:tc>
        <w:tc>
          <w:tcPr>
            <w:tcW w:w="708" w:type="dxa"/>
            <w:tcBorders>
              <w:top w:val="single" w:sz="4" w:space="0" w:color="auto"/>
              <w:left w:val="single" w:sz="4" w:space="0" w:color="auto"/>
              <w:bottom w:val="single" w:sz="4" w:space="0" w:color="auto"/>
              <w:right w:val="single" w:sz="4" w:space="0" w:color="auto"/>
            </w:tcBorders>
            <w:vAlign w:val="center"/>
          </w:tcPr>
          <w:p w14:paraId="63F05941" w14:textId="77777777" w:rsidR="00B51B6A" w:rsidRPr="00B52D7A" w:rsidRDefault="00B51B6A" w:rsidP="00EC13A0">
            <w:pPr>
              <w:keepNext/>
              <w:keepLines/>
              <w:jc w:val="center"/>
            </w:pPr>
            <w:r w:rsidRPr="00B52D7A">
              <w:rPr>
                <w:rFonts w:eastAsia="宋体" w:hint="eastAsia"/>
                <w:szCs w:val="20"/>
                <w:lang w:val="en-US" w:eastAsia="zh-CN"/>
              </w:rPr>
              <w:t>0</w:t>
            </w:r>
            <w:r w:rsidRPr="00B52D7A">
              <w:rPr>
                <w:rFonts w:eastAsia="宋体"/>
                <w:szCs w:val="20"/>
                <w:lang w:val="en-US" w:eastAsia="zh-CN"/>
              </w:rPr>
              <w:t>.0014</w:t>
            </w:r>
          </w:p>
        </w:tc>
        <w:tc>
          <w:tcPr>
            <w:tcW w:w="709" w:type="dxa"/>
            <w:tcBorders>
              <w:top w:val="single" w:sz="4" w:space="0" w:color="auto"/>
              <w:left w:val="single" w:sz="4" w:space="0" w:color="auto"/>
              <w:bottom w:val="single" w:sz="4" w:space="0" w:color="auto"/>
              <w:right w:val="single" w:sz="4" w:space="0" w:color="auto"/>
            </w:tcBorders>
            <w:vAlign w:val="center"/>
          </w:tcPr>
          <w:p w14:paraId="169D0E06" w14:textId="77777777" w:rsidR="00B51B6A" w:rsidRPr="00B52D7A" w:rsidRDefault="00B51B6A" w:rsidP="00EC13A0">
            <w:pPr>
              <w:keepNext/>
              <w:keepLines/>
              <w:jc w:val="center"/>
            </w:pPr>
            <w:r w:rsidRPr="00B52D7A">
              <w:rPr>
                <w:rFonts w:eastAsia="宋体" w:hint="eastAsia"/>
                <w:szCs w:val="20"/>
                <w:lang w:val="en-US" w:eastAsia="zh-CN"/>
              </w:rPr>
              <w:t>0</w:t>
            </w:r>
            <w:r w:rsidRPr="00B52D7A">
              <w:rPr>
                <w:rFonts w:eastAsia="宋体"/>
                <w:szCs w:val="20"/>
                <w:lang w:val="en-US" w:eastAsia="zh-CN"/>
              </w:rPr>
              <w:t>.002</w:t>
            </w:r>
          </w:p>
        </w:tc>
        <w:tc>
          <w:tcPr>
            <w:tcW w:w="851" w:type="dxa"/>
            <w:tcBorders>
              <w:top w:val="single" w:sz="4" w:space="0" w:color="auto"/>
              <w:left w:val="single" w:sz="4" w:space="0" w:color="auto"/>
              <w:bottom w:val="single" w:sz="4" w:space="0" w:color="auto"/>
              <w:right w:val="single" w:sz="4" w:space="0" w:color="auto"/>
            </w:tcBorders>
            <w:vAlign w:val="center"/>
          </w:tcPr>
          <w:p w14:paraId="222FCCE1" w14:textId="77777777" w:rsidR="00B51B6A" w:rsidRPr="00B52D7A" w:rsidRDefault="00B51B6A" w:rsidP="00EC13A0">
            <w:pPr>
              <w:keepNext/>
              <w:keepLines/>
              <w:jc w:val="center"/>
            </w:pPr>
            <w:r w:rsidRPr="00B52D7A">
              <w:rPr>
                <w:rFonts w:eastAsia="宋体" w:hint="eastAsia"/>
                <w:szCs w:val="20"/>
                <w:lang w:val="en-US" w:eastAsia="zh-CN"/>
              </w:rPr>
              <w:t>0</w:t>
            </w:r>
            <w:r w:rsidRPr="00B52D7A">
              <w:rPr>
                <w:rFonts w:eastAsia="宋体"/>
                <w:szCs w:val="20"/>
                <w:lang w:val="en-US" w:eastAsia="zh-CN"/>
              </w:rPr>
              <w:t>.0044</w:t>
            </w:r>
          </w:p>
        </w:tc>
        <w:tc>
          <w:tcPr>
            <w:tcW w:w="777" w:type="dxa"/>
            <w:tcBorders>
              <w:top w:val="single" w:sz="4" w:space="0" w:color="auto"/>
              <w:left w:val="single" w:sz="4" w:space="0" w:color="auto"/>
              <w:bottom w:val="single" w:sz="4" w:space="0" w:color="auto"/>
              <w:right w:val="single" w:sz="4" w:space="0" w:color="auto"/>
            </w:tcBorders>
            <w:vAlign w:val="center"/>
          </w:tcPr>
          <w:p w14:paraId="1ED39F45" w14:textId="77777777" w:rsidR="00B51B6A" w:rsidRPr="00B52D7A" w:rsidRDefault="00B51B6A" w:rsidP="00EC13A0">
            <w:pPr>
              <w:keepNext/>
              <w:keepLines/>
              <w:jc w:val="center"/>
            </w:pPr>
            <w:r w:rsidRPr="00B52D7A">
              <w:rPr>
                <w:rFonts w:eastAsia="宋体"/>
                <w:szCs w:val="20"/>
                <w:lang w:val="en-US" w:eastAsia="zh-CN"/>
              </w:rPr>
              <w:t>0.09</w:t>
            </w:r>
          </w:p>
        </w:tc>
      </w:tr>
      <w:tr w:rsidR="00B51B6A" w:rsidRPr="00AB13C3" w14:paraId="34786270" w14:textId="77777777" w:rsidTr="00EC13A0">
        <w:trPr>
          <w:jc w:val="center"/>
        </w:trPr>
        <w:tc>
          <w:tcPr>
            <w:tcW w:w="4338" w:type="dxa"/>
            <w:tcBorders>
              <w:top w:val="single" w:sz="4" w:space="0" w:color="auto"/>
              <w:left w:val="single" w:sz="4" w:space="0" w:color="auto"/>
              <w:bottom w:val="single" w:sz="4" w:space="0" w:color="auto"/>
              <w:right w:val="single" w:sz="4" w:space="0" w:color="auto"/>
            </w:tcBorders>
          </w:tcPr>
          <w:p w14:paraId="701118F5" w14:textId="77777777" w:rsidR="00B51B6A" w:rsidRPr="004E5301" w:rsidRDefault="00B51B6A" w:rsidP="00EC13A0">
            <w:pPr>
              <w:keepNext/>
              <w:keepLines/>
              <w:tabs>
                <w:tab w:val="left" w:pos="2620"/>
              </w:tabs>
              <w:rPr>
                <w:rFonts w:ascii="Arial" w:eastAsia="等线" w:hAnsi="Arial"/>
                <w:sz w:val="16"/>
                <w:szCs w:val="16"/>
                <w:lang w:eastAsia="zh-CN"/>
              </w:rPr>
            </w:pPr>
            <w:r w:rsidRPr="004E5301">
              <w:rPr>
                <w:rFonts w:ascii="Arial" w:eastAsia="等线" w:hAnsi="Arial" w:hint="eastAsia"/>
                <w:sz w:val="16"/>
                <w:szCs w:val="16"/>
                <w:lang w:eastAsia="zh-CN"/>
              </w:rPr>
              <w:t>[</w:t>
            </w:r>
            <w:r w:rsidRPr="004E5301">
              <w:rPr>
                <w:rFonts w:ascii="Arial" w:eastAsia="等线" w:hAnsi="Arial"/>
                <w:sz w:val="16"/>
                <w:szCs w:val="16"/>
                <w:lang w:eastAsia="zh-CN"/>
              </w:rPr>
              <w:t>case 301] [SH] [cost function] [UE</w:t>
            </w:r>
            <w:r w:rsidRPr="004E5301">
              <w:rPr>
                <w:rFonts w:ascii="Arial" w:eastAsia="等线" w:hAnsi="Arial" w:hint="eastAsia"/>
                <w:sz w:val="16"/>
                <w:szCs w:val="16"/>
                <w:lang w:eastAsia="zh-CN"/>
              </w:rPr>
              <w:t xml:space="preserve"> residual</w:t>
            </w:r>
            <w:r w:rsidRPr="004E5301">
              <w:rPr>
                <w:rFonts w:ascii="Arial" w:eastAsia="等线" w:hAnsi="Arial"/>
                <w:sz w:val="16"/>
                <w:szCs w:val="16"/>
                <w:lang w:eastAsia="zh-CN"/>
              </w:rPr>
              <w:t xml:space="preserve"> CFO 30 Hz] [TRP</w:t>
            </w:r>
            <w:r w:rsidRPr="004E5301">
              <w:rPr>
                <w:rFonts w:ascii="Arial" w:eastAsia="等线" w:hAnsi="Arial" w:hint="eastAsia"/>
                <w:sz w:val="16"/>
                <w:szCs w:val="16"/>
                <w:lang w:eastAsia="zh-CN"/>
              </w:rPr>
              <w:t xml:space="preserve"> residual</w:t>
            </w:r>
            <w:r w:rsidRPr="004E5301">
              <w:rPr>
                <w:rFonts w:ascii="Arial" w:eastAsia="等线" w:hAnsi="Arial"/>
                <w:sz w:val="16"/>
                <w:szCs w:val="16"/>
                <w:lang w:eastAsia="zh-CN"/>
              </w:rPr>
              <w:t xml:space="preserve"> CFO 10 Hz] [single differential]</w:t>
            </w:r>
          </w:p>
        </w:tc>
        <w:tc>
          <w:tcPr>
            <w:tcW w:w="708" w:type="dxa"/>
            <w:tcBorders>
              <w:top w:val="single" w:sz="4" w:space="0" w:color="auto"/>
              <w:left w:val="single" w:sz="4" w:space="0" w:color="auto"/>
              <w:bottom w:val="single" w:sz="4" w:space="0" w:color="auto"/>
              <w:right w:val="single" w:sz="4" w:space="0" w:color="auto"/>
            </w:tcBorders>
            <w:vAlign w:val="center"/>
          </w:tcPr>
          <w:p w14:paraId="5AF768C3" w14:textId="66EEAE53" w:rsidR="00B51B6A" w:rsidRPr="004E5301" w:rsidRDefault="00B51B6A" w:rsidP="00EC13A0">
            <w:pPr>
              <w:keepNext/>
              <w:keepLines/>
              <w:jc w:val="center"/>
            </w:pPr>
            <w:r w:rsidRPr="004E5301">
              <w:rPr>
                <w:rFonts w:eastAsia="宋体" w:hint="eastAsia"/>
                <w:szCs w:val="20"/>
                <w:lang w:val="en-US" w:eastAsia="zh-CN"/>
              </w:rPr>
              <w:t>0</w:t>
            </w:r>
            <w:r w:rsidRPr="004E5301">
              <w:rPr>
                <w:rFonts w:eastAsia="宋体"/>
                <w:szCs w:val="20"/>
                <w:lang w:val="en-US" w:eastAsia="zh-CN"/>
              </w:rPr>
              <w:t>.0017</w:t>
            </w:r>
          </w:p>
        </w:tc>
        <w:tc>
          <w:tcPr>
            <w:tcW w:w="709" w:type="dxa"/>
            <w:tcBorders>
              <w:top w:val="single" w:sz="4" w:space="0" w:color="auto"/>
              <w:left w:val="single" w:sz="4" w:space="0" w:color="auto"/>
              <w:bottom w:val="single" w:sz="4" w:space="0" w:color="auto"/>
              <w:right w:val="single" w:sz="4" w:space="0" w:color="auto"/>
            </w:tcBorders>
            <w:vAlign w:val="center"/>
          </w:tcPr>
          <w:p w14:paraId="607AE11F" w14:textId="644F3800" w:rsidR="00B51B6A" w:rsidRPr="004E5301" w:rsidRDefault="00B51B6A" w:rsidP="00EC13A0">
            <w:pPr>
              <w:keepNext/>
              <w:keepLines/>
              <w:jc w:val="center"/>
            </w:pPr>
            <w:r w:rsidRPr="004E5301">
              <w:rPr>
                <w:rFonts w:eastAsia="宋体" w:hint="eastAsia"/>
                <w:szCs w:val="20"/>
                <w:lang w:val="en-US" w:eastAsia="zh-CN"/>
              </w:rPr>
              <w:t>0</w:t>
            </w:r>
            <w:r w:rsidRPr="004E5301">
              <w:rPr>
                <w:rFonts w:eastAsia="宋体"/>
                <w:szCs w:val="20"/>
                <w:lang w:val="en-US" w:eastAsia="zh-CN"/>
              </w:rPr>
              <w:t>.01</w:t>
            </w:r>
          </w:p>
        </w:tc>
        <w:tc>
          <w:tcPr>
            <w:tcW w:w="851" w:type="dxa"/>
            <w:tcBorders>
              <w:top w:val="single" w:sz="4" w:space="0" w:color="auto"/>
              <w:left w:val="single" w:sz="4" w:space="0" w:color="auto"/>
              <w:bottom w:val="single" w:sz="4" w:space="0" w:color="auto"/>
              <w:right w:val="single" w:sz="4" w:space="0" w:color="auto"/>
            </w:tcBorders>
            <w:vAlign w:val="center"/>
          </w:tcPr>
          <w:p w14:paraId="651B4BC2" w14:textId="28B935BC" w:rsidR="00B51B6A" w:rsidRPr="004E5301" w:rsidRDefault="00B51B6A" w:rsidP="00EC13A0">
            <w:pPr>
              <w:keepNext/>
              <w:keepLines/>
              <w:jc w:val="center"/>
            </w:pPr>
            <w:r w:rsidRPr="004E5301">
              <w:rPr>
                <w:rFonts w:eastAsia="宋体" w:hint="eastAsia"/>
                <w:szCs w:val="20"/>
                <w:lang w:val="en-US" w:eastAsia="zh-CN"/>
              </w:rPr>
              <w:t>0</w:t>
            </w:r>
            <w:r w:rsidRPr="004E5301">
              <w:rPr>
                <w:rFonts w:eastAsia="宋体"/>
                <w:szCs w:val="20"/>
                <w:lang w:val="en-US" w:eastAsia="zh-CN"/>
              </w:rPr>
              <w:t>.20</w:t>
            </w:r>
          </w:p>
        </w:tc>
        <w:tc>
          <w:tcPr>
            <w:tcW w:w="777" w:type="dxa"/>
            <w:tcBorders>
              <w:top w:val="single" w:sz="4" w:space="0" w:color="auto"/>
              <w:left w:val="single" w:sz="4" w:space="0" w:color="auto"/>
              <w:bottom w:val="single" w:sz="4" w:space="0" w:color="auto"/>
              <w:right w:val="single" w:sz="4" w:space="0" w:color="auto"/>
            </w:tcBorders>
            <w:vAlign w:val="center"/>
          </w:tcPr>
          <w:p w14:paraId="63364816" w14:textId="6E4228E1" w:rsidR="00B51B6A" w:rsidRPr="004E5301" w:rsidRDefault="00B51B6A" w:rsidP="00EC13A0">
            <w:pPr>
              <w:keepNext/>
              <w:keepLines/>
              <w:jc w:val="center"/>
            </w:pPr>
            <w:r w:rsidRPr="004E5301">
              <w:rPr>
                <w:rFonts w:eastAsia="宋体" w:hint="eastAsia"/>
                <w:szCs w:val="20"/>
                <w:lang w:val="en-US" w:eastAsia="zh-CN"/>
              </w:rPr>
              <w:t>0</w:t>
            </w:r>
            <w:r w:rsidRPr="004E5301">
              <w:rPr>
                <w:rFonts w:eastAsia="宋体"/>
                <w:szCs w:val="20"/>
                <w:lang w:val="en-US" w:eastAsia="zh-CN"/>
              </w:rPr>
              <w:t>.38</w:t>
            </w:r>
          </w:p>
        </w:tc>
      </w:tr>
      <w:tr w:rsidR="00B51B6A" w:rsidRPr="00AB13C3" w14:paraId="6DC31C85" w14:textId="77777777" w:rsidTr="00EC13A0">
        <w:trPr>
          <w:jc w:val="center"/>
        </w:trPr>
        <w:tc>
          <w:tcPr>
            <w:tcW w:w="4338" w:type="dxa"/>
            <w:tcBorders>
              <w:top w:val="single" w:sz="4" w:space="0" w:color="auto"/>
              <w:left w:val="single" w:sz="4" w:space="0" w:color="auto"/>
              <w:bottom w:val="single" w:sz="4" w:space="0" w:color="auto"/>
              <w:right w:val="single" w:sz="4" w:space="0" w:color="auto"/>
            </w:tcBorders>
          </w:tcPr>
          <w:p w14:paraId="0965327D" w14:textId="77777777" w:rsidR="00B51B6A" w:rsidRPr="00B52D7A" w:rsidRDefault="00B51B6A" w:rsidP="00EC13A0">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302] [SH] [cost function] [UE</w:t>
            </w:r>
            <w:r w:rsidRPr="00B52D7A">
              <w:rPr>
                <w:rFonts w:ascii="Arial" w:eastAsia="等线" w:hAnsi="Arial" w:hint="eastAsia"/>
                <w:sz w:val="16"/>
                <w:szCs w:val="16"/>
                <w:lang w:eastAsia="zh-CN"/>
              </w:rPr>
              <w:t xml:space="preserve"> residual</w:t>
            </w:r>
            <w:r w:rsidRPr="00B52D7A">
              <w:rPr>
                <w:rFonts w:ascii="Arial" w:eastAsia="等线" w:hAnsi="Arial"/>
                <w:sz w:val="16"/>
                <w:szCs w:val="16"/>
                <w:lang w:eastAsia="zh-CN"/>
              </w:rPr>
              <w:t xml:space="preserve"> CFO 100 Hz] [TRP</w:t>
            </w:r>
            <w:r w:rsidRPr="00B52D7A">
              <w:rPr>
                <w:rFonts w:ascii="Arial" w:eastAsia="等线" w:hAnsi="Arial" w:hint="eastAsia"/>
                <w:sz w:val="16"/>
                <w:szCs w:val="16"/>
                <w:lang w:eastAsia="zh-CN"/>
              </w:rPr>
              <w:t xml:space="preserve"> residual</w:t>
            </w:r>
            <w:r w:rsidRPr="00B52D7A">
              <w:rPr>
                <w:rFonts w:ascii="Arial" w:eastAsia="等线" w:hAnsi="Arial"/>
                <w:sz w:val="16"/>
                <w:szCs w:val="16"/>
                <w:lang w:eastAsia="zh-CN"/>
              </w:rPr>
              <w:t xml:space="preserve"> CFO 10 Hz] [single differential]</w:t>
            </w:r>
            <w:r w:rsidRPr="00B52D7A" w:rsidDel="003002FA">
              <w:rPr>
                <w:rFonts w:ascii="Arial" w:eastAsia="等线" w:hAnsi="Arial" w:hint="eastAsia"/>
                <w:sz w:val="16"/>
                <w:szCs w:val="16"/>
                <w:lang w:eastAsia="zh-CN"/>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0A4EAA0C" w14:textId="17C64CBA" w:rsidR="00B51B6A" w:rsidRPr="00B52D7A" w:rsidRDefault="00B51B6A" w:rsidP="00EC13A0">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w:t>
            </w:r>
            <w:r>
              <w:rPr>
                <w:rFonts w:eastAsia="宋体"/>
                <w:szCs w:val="20"/>
                <w:lang w:val="en-US" w:eastAsia="zh-CN"/>
              </w:rPr>
              <w:t>024</w:t>
            </w:r>
          </w:p>
        </w:tc>
        <w:tc>
          <w:tcPr>
            <w:tcW w:w="709" w:type="dxa"/>
            <w:tcBorders>
              <w:top w:val="single" w:sz="4" w:space="0" w:color="auto"/>
              <w:left w:val="single" w:sz="4" w:space="0" w:color="auto"/>
              <w:bottom w:val="single" w:sz="4" w:space="0" w:color="auto"/>
              <w:right w:val="single" w:sz="4" w:space="0" w:color="auto"/>
            </w:tcBorders>
            <w:vAlign w:val="center"/>
          </w:tcPr>
          <w:p w14:paraId="06DE5086" w14:textId="46E9A8D0" w:rsidR="00B51B6A" w:rsidRPr="00B52D7A" w:rsidRDefault="00B51B6A" w:rsidP="00EC13A0">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.1</w:t>
            </w:r>
            <w:r>
              <w:rPr>
                <w:rFonts w:eastAsia="宋体"/>
                <w:szCs w:val="20"/>
                <w:lang w:val="en-US"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19C3E712" w14:textId="2C699B05" w:rsidR="00B51B6A" w:rsidRPr="00B52D7A" w:rsidRDefault="00B51B6A" w:rsidP="00EC13A0">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w:t>
            </w:r>
            <w:r>
              <w:rPr>
                <w:rFonts w:eastAsia="宋体"/>
                <w:szCs w:val="20"/>
                <w:lang w:val="en-US" w:eastAsia="zh-CN"/>
              </w:rPr>
              <w:t>27</w:t>
            </w:r>
          </w:p>
        </w:tc>
        <w:tc>
          <w:tcPr>
            <w:tcW w:w="777" w:type="dxa"/>
            <w:tcBorders>
              <w:top w:val="single" w:sz="4" w:space="0" w:color="auto"/>
              <w:left w:val="single" w:sz="4" w:space="0" w:color="auto"/>
              <w:bottom w:val="single" w:sz="4" w:space="0" w:color="auto"/>
              <w:right w:val="single" w:sz="4" w:space="0" w:color="auto"/>
            </w:tcBorders>
            <w:vAlign w:val="center"/>
          </w:tcPr>
          <w:p w14:paraId="0B844E79" w14:textId="75E20FFC" w:rsidR="00B51B6A" w:rsidRPr="00B52D7A" w:rsidRDefault="00B51B6A" w:rsidP="00EC13A0">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w:t>
            </w:r>
            <w:r>
              <w:rPr>
                <w:rFonts w:eastAsia="宋体"/>
                <w:szCs w:val="20"/>
                <w:lang w:val="en-US" w:eastAsia="zh-CN"/>
              </w:rPr>
              <w:t>42</w:t>
            </w:r>
          </w:p>
        </w:tc>
      </w:tr>
    </w:tbl>
    <w:p w14:paraId="1B2C0EFB" w14:textId="77777777" w:rsidR="00B51B6A" w:rsidRDefault="00B51B6A" w:rsidP="006972C8">
      <w:pPr>
        <w:rPr>
          <w:rFonts w:eastAsia="宋体"/>
          <w:lang w:eastAsia="zh-CN"/>
        </w:rPr>
      </w:pPr>
    </w:p>
    <w:p w14:paraId="147B8F5E" w14:textId="2D93D3AB" w:rsidR="006972C8" w:rsidRPr="00AB13C3" w:rsidRDefault="006972C8" w:rsidP="006972C8">
      <w:pPr>
        <w:rPr>
          <w:rFonts w:eastAsia="宋体"/>
          <w:lang w:eastAsia="zh-CN"/>
        </w:rPr>
      </w:pPr>
      <w:r w:rsidRPr="00AB13C3">
        <w:rPr>
          <w:rFonts w:eastAsia="宋体"/>
          <w:lang w:eastAsia="zh-CN"/>
        </w:rPr>
        <w:t xml:space="preserve">Based on the evaluation results, we can </w:t>
      </w:r>
      <w:r>
        <w:rPr>
          <w:rFonts w:eastAsia="宋体"/>
          <w:lang w:eastAsia="zh-CN"/>
        </w:rPr>
        <w:t>find that</w:t>
      </w:r>
      <w:r w:rsidRPr="00AB13C3">
        <w:rPr>
          <w:rFonts w:eastAsia="宋体"/>
          <w:lang w:eastAsia="zh-CN"/>
        </w:rPr>
        <w:t xml:space="preserve"> </w:t>
      </w:r>
    </w:p>
    <w:p w14:paraId="6337B834" w14:textId="46C8A2EB" w:rsidR="006972C8" w:rsidRPr="00AB13C3" w:rsidRDefault="006972C8" w:rsidP="006972C8">
      <w:pPr>
        <w:jc w:val="both"/>
        <w:rPr>
          <w:rFonts w:eastAsia="宋体"/>
          <w:b/>
          <w:i/>
          <w:szCs w:val="20"/>
        </w:rPr>
      </w:pPr>
      <w:bookmarkStart w:id="14" w:name="_Hlk115371456"/>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00D92017">
        <w:rPr>
          <w:rFonts w:eastAsia="宋体"/>
          <w:b/>
          <w:i/>
          <w:noProof/>
          <w:szCs w:val="20"/>
        </w:rPr>
        <w:t>10</w:t>
      </w:r>
      <w:r w:rsidRPr="00AB13C3">
        <w:rPr>
          <w:rFonts w:eastAsia="宋体"/>
          <w:b/>
          <w:i/>
          <w:szCs w:val="20"/>
        </w:rPr>
        <w:fldChar w:fldCharType="end"/>
      </w:r>
      <w:r w:rsidRPr="00AB13C3">
        <w:rPr>
          <w:rFonts w:eastAsia="宋体"/>
          <w:b/>
          <w:i/>
          <w:szCs w:val="20"/>
        </w:rPr>
        <w:t>:</w:t>
      </w:r>
    </w:p>
    <w:p w14:paraId="6BA27F6D" w14:textId="4AD4C1B6" w:rsidR="006972C8" w:rsidRDefault="006972C8">
      <w:pPr>
        <w:numPr>
          <w:ilvl w:val="0"/>
          <w:numId w:val="17"/>
        </w:numPr>
        <w:spacing w:after="120"/>
        <w:jc w:val="both"/>
        <w:rPr>
          <w:rFonts w:eastAsia="宋体"/>
          <w:b/>
          <w:i/>
          <w:szCs w:val="20"/>
        </w:rPr>
      </w:pPr>
      <w:r>
        <w:rPr>
          <w:rFonts w:eastAsia="宋体"/>
          <w:b/>
          <w:i/>
          <w:szCs w:val="20"/>
        </w:rPr>
        <w:t xml:space="preserve">With </w:t>
      </w:r>
      <w:r w:rsidR="007B0AEA">
        <w:rPr>
          <w:rFonts w:eastAsia="宋体"/>
          <w:b/>
          <w:i/>
          <w:szCs w:val="20"/>
        </w:rPr>
        <w:t xml:space="preserve">residual </w:t>
      </w:r>
      <w:r>
        <w:rPr>
          <w:rFonts w:eastAsia="宋体"/>
          <w:b/>
          <w:i/>
          <w:szCs w:val="20"/>
        </w:rPr>
        <w:t>CFO</w:t>
      </w:r>
      <w:r>
        <w:rPr>
          <w:rFonts w:eastAsia="宋体"/>
          <w:b/>
          <w:i/>
          <w:szCs w:val="20"/>
          <w:lang w:eastAsia="zh-CN"/>
        </w:rPr>
        <w:t xml:space="preserve">, </w:t>
      </w:r>
      <w:r>
        <w:rPr>
          <w:rFonts w:eastAsiaTheme="minorEastAsia"/>
          <w:b/>
          <w:i/>
          <w:szCs w:val="20"/>
        </w:rPr>
        <w:t xml:space="preserve">the positioning performance of carrier phase positioning </w:t>
      </w:r>
      <w:r w:rsidR="00044826">
        <w:rPr>
          <w:rFonts w:eastAsiaTheme="minorEastAsia"/>
          <w:b/>
          <w:i/>
          <w:szCs w:val="20"/>
        </w:rPr>
        <w:t>degrades</w:t>
      </w:r>
      <w:r w:rsidR="00044826" w:rsidRPr="007B4318">
        <w:rPr>
          <w:rFonts w:eastAsia="宋体"/>
          <w:b/>
          <w:i/>
          <w:szCs w:val="20"/>
        </w:rPr>
        <w:t xml:space="preserve"> </w:t>
      </w:r>
      <w:r w:rsidR="00C03494">
        <w:rPr>
          <w:rFonts w:eastAsia="宋体"/>
          <w:b/>
          <w:i/>
          <w:szCs w:val="20"/>
        </w:rPr>
        <w:t xml:space="preserve">significantly </w:t>
      </w:r>
    </w:p>
    <w:p w14:paraId="53FF5EF3" w14:textId="0486A28C" w:rsidR="006972C8" w:rsidRDefault="006972C8">
      <w:pPr>
        <w:numPr>
          <w:ilvl w:val="1"/>
          <w:numId w:val="17"/>
        </w:numPr>
        <w:spacing w:after="120"/>
        <w:jc w:val="both"/>
        <w:rPr>
          <w:rFonts w:eastAsia="宋体"/>
          <w:b/>
          <w:i/>
          <w:szCs w:val="20"/>
        </w:rPr>
      </w:pPr>
      <w:r>
        <w:rPr>
          <w:rFonts w:eastAsia="宋体"/>
          <w:b/>
          <w:i/>
          <w:szCs w:val="20"/>
          <w:lang w:eastAsia="zh-CN"/>
        </w:rPr>
        <w:t xml:space="preserve"> With UE residual</w:t>
      </w:r>
      <w:r w:rsidRPr="006972C8">
        <w:rPr>
          <w:rFonts w:eastAsia="宋体"/>
          <w:b/>
          <w:i/>
          <w:szCs w:val="20"/>
        </w:rPr>
        <w:t xml:space="preserve"> </w:t>
      </w:r>
      <w:r>
        <w:rPr>
          <w:rFonts w:eastAsia="宋体"/>
          <w:b/>
          <w:i/>
          <w:szCs w:val="20"/>
        </w:rPr>
        <w:t>CFO</w:t>
      </w:r>
      <w:r>
        <w:rPr>
          <w:rFonts w:eastAsia="宋体"/>
          <w:b/>
          <w:i/>
          <w:szCs w:val="20"/>
          <w:lang w:eastAsia="zh-CN"/>
        </w:rPr>
        <w:t xml:space="preserve"> </w:t>
      </w:r>
      <w:r w:rsidR="008A6102">
        <w:rPr>
          <w:rFonts w:eastAsia="宋体"/>
          <w:b/>
          <w:i/>
          <w:szCs w:val="20"/>
          <w:lang w:eastAsia="zh-CN"/>
        </w:rPr>
        <w:t xml:space="preserve">30Hz </w:t>
      </w:r>
      <w:r>
        <w:rPr>
          <w:rFonts w:eastAsia="宋体"/>
          <w:b/>
          <w:i/>
          <w:szCs w:val="20"/>
          <w:lang w:eastAsia="zh-CN"/>
        </w:rPr>
        <w:t>and TRP residual</w:t>
      </w:r>
      <w:r w:rsidRPr="006972C8">
        <w:rPr>
          <w:rFonts w:eastAsia="宋体"/>
          <w:b/>
          <w:i/>
          <w:szCs w:val="20"/>
        </w:rPr>
        <w:t xml:space="preserve"> </w:t>
      </w:r>
      <w:r>
        <w:rPr>
          <w:rFonts w:eastAsia="宋体"/>
          <w:b/>
          <w:i/>
          <w:szCs w:val="20"/>
        </w:rPr>
        <w:t>CFO</w:t>
      </w:r>
      <w:r>
        <w:rPr>
          <w:rFonts w:eastAsia="宋体"/>
          <w:b/>
          <w:i/>
          <w:szCs w:val="20"/>
          <w:lang w:eastAsia="zh-CN"/>
        </w:rPr>
        <w:t xml:space="preserve"> </w:t>
      </w:r>
      <w:r w:rsidR="008A6102">
        <w:rPr>
          <w:rFonts w:eastAsia="宋体"/>
          <w:b/>
          <w:i/>
          <w:szCs w:val="20"/>
          <w:lang w:eastAsia="zh-CN"/>
        </w:rPr>
        <w:t>10Hz</w:t>
      </w:r>
      <w:r>
        <w:rPr>
          <w:rFonts w:eastAsia="宋体"/>
          <w:b/>
          <w:i/>
          <w:szCs w:val="20"/>
          <w:lang w:eastAsia="zh-CN"/>
        </w:rPr>
        <w:t>, t</w:t>
      </w:r>
      <w:r w:rsidRPr="00AB13C3">
        <w:rPr>
          <w:rFonts w:eastAsia="宋体"/>
          <w:b/>
          <w:i/>
          <w:szCs w:val="20"/>
        </w:rPr>
        <w:t xml:space="preserve">he accuracy </w:t>
      </w:r>
      <w:r w:rsidR="00CB4E32">
        <w:rPr>
          <w:rFonts w:eastAsia="宋体"/>
          <w:b/>
          <w:i/>
          <w:szCs w:val="20"/>
        </w:rPr>
        <w:t>drops</w:t>
      </w:r>
      <w:r w:rsidR="007B77AA" w:rsidRPr="007B77AA">
        <w:rPr>
          <w:rFonts w:eastAsia="宋体"/>
          <w:b/>
          <w:i/>
          <w:szCs w:val="20"/>
        </w:rPr>
        <w:t xml:space="preserve"> </w:t>
      </w:r>
      <w:r w:rsidR="007B77AA">
        <w:rPr>
          <w:rFonts w:eastAsia="宋体"/>
          <w:b/>
          <w:i/>
          <w:szCs w:val="20"/>
        </w:rPr>
        <w:t>from 0.0044</w:t>
      </w:r>
      <w:r>
        <w:rPr>
          <w:rFonts w:eastAsia="宋体"/>
          <w:b/>
          <w:i/>
          <w:szCs w:val="20"/>
        </w:rPr>
        <w:t xml:space="preserve"> to </w:t>
      </w:r>
      <w:r w:rsidRPr="00DB2995">
        <w:rPr>
          <w:rFonts w:eastAsia="宋体"/>
          <w:b/>
          <w:i/>
          <w:szCs w:val="20"/>
        </w:rPr>
        <w:t>0.</w:t>
      </w:r>
      <w:r w:rsidR="00341915">
        <w:rPr>
          <w:rFonts w:eastAsia="宋体"/>
          <w:b/>
          <w:i/>
          <w:szCs w:val="20"/>
        </w:rPr>
        <w:t>2</w:t>
      </w:r>
      <w:r w:rsidRPr="00DB2995">
        <w:rPr>
          <w:rFonts w:eastAsia="宋体"/>
          <w:b/>
          <w:i/>
          <w:szCs w:val="20"/>
        </w:rPr>
        <w:t>m</w:t>
      </w:r>
      <w:r>
        <w:rPr>
          <w:rFonts w:eastAsia="宋体"/>
          <w:b/>
          <w:i/>
          <w:szCs w:val="20"/>
        </w:rPr>
        <w:t xml:space="preserve"> </w:t>
      </w:r>
      <w:r w:rsidRPr="00AB13C3">
        <w:rPr>
          <w:rFonts w:eastAsia="宋体"/>
          <w:b/>
          <w:i/>
          <w:szCs w:val="20"/>
        </w:rPr>
        <w:t>@</w:t>
      </w:r>
      <w:r w:rsidR="00341915">
        <w:rPr>
          <w:rFonts w:eastAsia="宋体"/>
          <w:b/>
          <w:i/>
          <w:szCs w:val="20"/>
        </w:rPr>
        <w:t>8</w:t>
      </w:r>
      <w:r w:rsidRPr="00AB13C3">
        <w:rPr>
          <w:rFonts w:eastAsia="宋体"/>
          <w:b/>
          <w:i/>
          <w:szCs w:val="20"/>
        </w:rPr>
        <w:t xml:space="preserve">0% </w:t>
      </w:r>
      <w:r w:rsidR="00341915">
        <w:rPr>
          <w:rFonts w:eastAsia="宋体"/>
          <w:b/>
          <w:i/>
          <w:szCs w:val="20"/>
        </w:rPr>
        <w:t xml:space="preserve">and </w:t>
      </w:r>
      <w:r w:rsidR="007B77AA">
        <w:rPr>
          <w:rFonts w:eastAsia="宋体"/>
          <w:b/>
          <w:i/>
          <w:szCs w:val="20"/>
        </w:rPr>
        <w:t xml:space="preserve">from 0.0014 to </w:t>
      </w:r>
      <w:r w:rsidR="00341915">
        <w:rPr>
          <w:rFonts w:eastAsia="宋体"/>
          <w:b/>
          <w:i/>
          <w:szCs w:val="20"/>
        </w:rPr>
        <w:t>0.0017@50%</w:t>
      </w:r>
      <w:r w:rsidRPr="00AB13C3">
        <w:rPr>
          <w:rFonts w:eastAsia="宋体"/>
          <w:b/>
          <w:i/>
          <w:szCs w:val="20"/>
        </w:rPr>
        <w:t xml:space="preserve">in </w:t>
      </w:r>
      <w:proofErr w:type="spellStart"/>
      <w:r w:rsidRPr="00AB13C3">
        <w:rPr>
          <w:rFonts w:eastAsia="宋体"/>
          <w:b/>
          <w:i/>
          <w:szCs w:val="20"/>
        </w:rPr>
        <w:t>InF</w:t>
      </w:r>
      <w:proofErr w:type="spellEnd"/>
      <w:r w:rsidRPr="00AB13C3">
        <w:rPr>
          <w:rFonts w:eastAsia="宋体"/>
          <w:b/>
          <w:i/>
          <w:szCs w:val="20"/>
        </w:rPr>
        <w:t>- SH</w:t>
      </w:r>
      <w:r>
        <w:rPr>
          <w:rFonts w:eastAsia="宋体"/>
          <w:b/>
          <w:i/>
          <w:szCs w:val="20"/>
        </w:rPr>
        <w:t>.</w:t>
      </w:r>
    </w:p>
    <w:p w14:paraId="4245EB02" w14:textId="2D2B23BB" w:rsidR="006972C8" w:rsidRDefault="006972C8">
      <w:pPr>
        <w:numPr>
          <w:ilvl w:val="1"/>
          <w:numId w:val="17"/>
        </w:numPr>
        <w:spacing w:after="120"/>
        <w:jc w:val="both"/>
        <w:rPr>
          <w:rFonts w:eastAsia="宋体"/>
          <w:b/>
          <w:i/>
          <w:szCs w:val="20"/>
          <w:lang w:eastAsia="zh-CN"/>
        </w:rPr>
      </w:pPr>
      <w:r>
        <w:rPr>
          <w:rFonts w:eastAsia="宋体"/>
          <w:b/>
          <w:i/>
          <w:szCs w:val="20"/>
          <w:lang w:eastAsia="zh-CN"/>
        </w:rPr>
        <w:t>With UE residual</w:t>
      </w:r>
      <w:r w:rsidRPr="006972C8">
        <w:rPr>
          <w:rFonts w:eastAsia="宋体"/>
          <w:b/>
          <w:i/>
          <w:szCs w:val="20"/>
          <w:lang w:eastAsia="zh-CN"/>
        </w:rPr>
        <w:t xml:space="preserve"> </w:t>
      </w:r>
      <w:r>
        <w:rPr>
          <w:rFonts w:eastAsia="宋体"/>
          <w:b/>
          <w:i/>
          <w:szCs w:val="20"/>
          <w:lang w:eastAsia="zh-CN"/>
        </w:rPr>
        <w:t xml:space="preserve">CFO </w:t>
      </w:r>
      <w:r w:rsidR="00F55B6F">
        <w:rPr>
          <w:rFonts w:eastAsia="宋体"/>
          <w:b/>
          <w:i/>
          <w:szCs w:val="20"/>
          <w:lang w:eastAsia="zh-CN"/>
        </w:rPr>
        <w:t>100</w:t>
      </w:r>
      <w:r w:rsidR="008A6102">
        <w:rPr>
          <w:rFonts w:eastAsia="宋体"/>
          <w:b/>
          <w:i/>
          <w:szCs w:val="20"/>
          <w:lang w:eastAsia="zh-CN"/>
        </w:rPr>
        <w:t xml:space="preserve">Hz </w:t>
      </w:r>
      <w:r>
        <w:rPr>
          <w:rFonts w:eastAsia="宋体"/>
          <w:b/>
          <w:i/>
          <w:szCs w:val="20"/>
          <w:lang w:eastAsia="zh-CN"/>
        </w:rPr>
        <w:t>and TRP residual</w:t>
      </w:r>
      <w:r w:rsidRPr="006972C8">
        <w:rPr>
          <w:rFonts w:eastAsia="宋体"/>
          <w:b/>
          <w:i/>
          <w:szCs w:val="20"/>
          <w:lang w:eastAsia="zh-CN"/>
        </w:rPr>
        <w:t xml:space="preserve"> </w:t>
      </w:r>
      <w:r>
        <w:rPr>
          <w:rFonts w:eastAsia="宋体"/>
          <w:b/>
          <w:i/>
          <w:szCs w:val="20"/>
          <w:lang w:eastAsia="zh-CN"/>
        </w:rPr>
        <w:t xml:space="preserve">CFO </w:t>
      </w:r>
      <w:r w:rsidR="008A6102">
        <w:rPr>
          <w:rFonts w:eastAsia="宋体"/>
          <w:b/>
          <w:i/>
          <w:szCs w:val="20"/>
          <w:lang w:eastAsia="zh-CN"/>
        </w:rPr>
        <w:t>10Hz</w:t>
      </w:r>
      <w:r>
        <w:rPr>
          <w:rFonts w:eastAsia="宋体"/>
          <w:b/>
          <w:i/>
          <w:szCs w:val="20"/>
          <w:lang w:eastAsia="zh-CN"/>
        </w:rPr>
        <w:t>, t</w:t>
      </w:r>
      <w:r w:rsidRPr="00AB13C3">
        <w:rPr>
          <w:rFonts w:eastAsia="宋体"/>
          <w:b/>
          <w:i/>
          <w:szCs w:val="20"/>
        </w:rPr>
        <w:t xml:space="preserve">he accuracy </w:t>
      </w:r>
      <w:r w:rsidR="00CB4E32">
        <w:rPr>
          <w:rFonts w:eastAsia="宋体"/>
          <w:b/>
          <w:i/>
          <w:szCs w:val="20"/>
        </w:rPr>
        <w:t>drops</w:t>
      </w:r>
      <w:r>
        <w:rPr>
          <w:rFonts w:eastAsia="宋体"/>
          <w:b/>
          <w:i/>
          <w:szCs w:val="20"/>
        </w:rPr>
        <w:t xml:space="preserve"> </w:t>
      </w:r>
      <w:r w:rsidR="007B77AA">
        <w:rPr>
          <w:rFonts w:eastAsia="宋体"/>
          <w:b/>
          <w:i/>
          <w:szCs w:val="20"/>
        </w:rPr>
        <w:t xml:space="preserve">from 0.0044 </w:t>
      </w:r>
      <w:r>
        <w:rPr>
          <w:rFonts w:eastAsia="宋体"/>
          <w:b/>
          <w:i/>
          <w:szCs w:val="20"/>
        </w:rPr>
        <w:t xml:space="preserve">to </w:t>
      </w:r>
      <w:r w:rsidRPr="00DB2995">
        <w:rPr>
          <w:rFonts w:eastAsia="宋体"/>
          <w:b/>
          <w:i/>
          <w:szCs w:val="20"/>
          <w:lang w:eastAsia="zh-CN"/>
        </w:rPr>
        <w:t>0.</w:t>
      </w:r>
      <w:r w:rsidR="00341915">
        <w:rPr>
          <w:rFonts w:eastAsia="宋体"/>
          <w:b/>
          <w:i/>
          <w:szCs w:val="20"/>
          <w:lang w:eastAsia="zh-CN"/>
        </w:rPr>
        <w:t>27</w:t>
      </w:r>
      <w:r w:rsidRPr="00DB2995">
        <w:rPr>
          <w:rFonts w:eastAsia="宋体"/>
          <w:b/>
          <w:i/>
          <w:szCs w:val="20"/>
          <w:lang w:eastAsia="zh-CN"/>
        </w:rPr>
        <w:t>m</w:t>
      </w:r>
      <w:r>
        <w:rPr>
          <w:rFonts w:eastAsia="宋体"/>
          <w:b/>
          <w:i/>
          <w:szCs w:val="20"/>
          <w:lang w:eastAsia="zh-CN"/>
        </w:rPr>
        <w:t xml:space="preserve"> </w:t>
      </w:r>
      <w:r w:rsidRPr="00AB13C3">
        <w:rPr>
          <w:rFonts w:eastAsia="宋体"/>
          <w:b/>
          <w:i/>
          <w:szCs w:val="20"/>
          <w:lang w:eastAsia="zh-CN"/>
        </w:rPr>
        <w:t>@</w:t>
      </w:r>
      <w:r w:rsidR="00341915">
        <w:rPr>
          <w:rFonts w:eastAsia="宋体"/>
          <w:b/>
          <w:i/>
          <w:szCs w:val="20"/>
          <w:lang w:eastAsia="zh-CN"/>
        </w:rPr>
        <w:t>8</w:t>
      </w:r>
      <w:r w:rsidRPr="00AB13C3">
        <w:rPr>
          <w:rFonts w:eastAsia="宋体"/>
          <w:b/>
          <w:i/>
          <w:szCs w:val="20"/>
          <w:lang w:eastAsia="zh-CN"/>
        </w:rPr>
        <w:t xml:space="preserve">0% </w:t>
      </w:r>
      <w:r w:rsidR="00341915">
        <w:rPr>
          <w:rFonts w:eastAsia="宋体"/>
          <w:b/>
          <w:i/>
          <w:szCs w:val="20"/>
        </w:rPr>
        <w:t xml:space="preserve">and </w:t>
      </w:r>
      <w:r w:rsidR="007B77AA">
        <w:rPr>
          <w:rFonts w:eastAsia="宋体"/>
          <w:b/>
          <w:i/>
          <w:szCs w:val="20"/>
        </w:rPr>
        <w:t>from 0.00</w:t>
      </w:r>
      <w:r w:rsidR="00081BF4">
        <w:rPr>
          <w:rFonts w:eastAsia="宋体"/>
          <w:b/>
          <w:i/>
          <w:szCs w:val="20"/>
        </w:rPr>
        <w:t>1</w:t>
      </w:r>
      <w:r w:rsidR="007B77AA">
        <w:rPr>
          <w:rFonts w:eastAsia="宋体"/>
          <w:b/>
          <w:i/>
          <w:szCs w:val="20"/>
        </w:rPr>
        <w:t xml:space="preserve">4 to </w:t>
      </w:r>
      <w:r w:rsidR="00341915">
        <w:rPr>
          <w:rFonts w:eastAsia="宋体"/>
          <w:b/>
          <w:i/>
          <w:szCs w:val="20"/>
        </w:rPr>
        <w:t>0.0024@50%</w:t>
      </w:r>
      <w:r w:rsidRPr="00AB13C3">
        <w:rPr>
          <w:rFonts w:eastAsia="宋体"/>
          <w:b/>
          <w:i/>
          <w:szCs w:val="20"/>
          <w:lang w:eastAsia="zh-CN"/>
        </w:rPr>
        <w:t xml:space="preserve">in </w:t>
      </w:r>
      <w:proofErr w:type="spellStart"/>
      <w:r w:rsidRPr="00AB13C3">
        <w:rPr>
          <w:rFonts w:eastAsia="宋体"/>
          <w:b/>
          <w:i/>
          <w:szCs w:val="20"/>
          <w:lang w:eastAsia="zh-CN"/>
        </w:rPr>
        <w:t>InF</w:t>
      </w:r>
      <w:proofErr w:type="spellEnd"/>
      <w:r w:rsidRPr="00AB13C3">
        <w:rPr>
          <w:rFonts w:eastAsia="宋体"/>
          <w:b/>
          <w:i/>
          <w:szCs w:val="20"/>
          <w:lang w:eastAsia="zh-CN"/>
        </w:rPr>
        <w:t>- SH</w:t>
      </w:r>
    </w:p>
    <w:p w14:paraId="15547892" w14:textId="290E1BEA" w:rsidR="00303535" w:rsidRDefault="00303535" w:rsidP="007D7FEC">
      <w:pPr>
        <w:spacing w:line="260" w:lineRule="exact"/>
        <w:jc w:val="both"/>
        <w:rPr>
          <w:rFonts w:eastAsia="宋体"/>
          <w:lang w:eastAsia="zh-CN"/>
        </w:rPr>
      </w:pPr>
      <w:r w:rsidRPr="00303535">
        <w:rPr>
          <w:rFonts w:eastAsia="宋体" w:hint="eastAsia"/>
          <w:lang w:eastAsia="zh-CN"/>
        </w:rPr>
        <w:t>I</w:t>
      </w:r>
      <w:r w:rsidRPr="00303535">
        <w:rPr>
          <w:rFonts w:eastAsia="宋体"/>
          <w:lang w:eastAsia="zh-CN"/>
        </w:rPr>
        <w:t>n addition, considering the differen</w:t>
      </w:r>
      <w:r>
        <w:rPr>
          <w:rFonts w:eastAsia="宋体"/>
          <w:lang w:eastAsia="zh-CN"/>
        </w:rPr>
        <w:t>t</w:t>
      </w:r>
      <w:r w:rsidRPr="00303535">
        <w:rPr>
          <w:rFonts w:eastAsia="宋体"/>
          <w:lang w:eastAsia="zh-CN"/>
        </w:rPr>
        <w:t xml:space="preserve"> </w:t>
      </w:r>
      <w:r w:rsidR="002A07DD">
        <w:rPr>
          <w:rFonts w:eastAsia="宋体"/>
          <w:lang w:eastAsia="zh-CN"/>
        </w:rPr>
        <w:t>observations</w:t>
      </w:r>
      <w:r w:rsidRPr="00303535">
        <w:rPr>
          <w:rFonts w:eastAsia="宋体"/>
          <w:lang w:eastAsia="zh-CN"/>
        </w:rPr>
        <w:t xml:space="preserve"> between our company and </w:t>
      </w:r>
      <w:r>
        <w:rPr>
          <w:rFonts w:eastAsia="宋体"/>
          <w:lang w:eastAsia="zh-CN"/>
        </w:rPr>
        <w:t>other</w:t>
      </w:r>
      <w:r w:rsidRPr="00303535">
        <w:rPr>
          <w:rFonts w:eastAsia="宋体"/>
          <w:lang w:eastAsia="zh-CN"/>
        </w:rPr>
        <w:t xml:space="preserve"> compan</w:t>
      </w:r>
      <w:r w:rsidR="002A07DD">
        <w:rPr>
          <w:rFonts w:eastAsia="宋体"/>
          <w:lang w:eastAsia="zh-CN"/>
        </w:rPr>
        <w:t>ies</w:t>
      </w:r>
      <w:r w:rsidRPr="00303535">
        <w:rPr>
          <w:rFonts w:eastAsia="宋体"/>
          <w:lang w:eastAsia="zh-CN"/>
        </w:rPr>
        <w:t>, we provide the intermediate result to analysis our performance</w:t>
      </w:r>
      <w:r>
        <w:rPr>
          <w:rFonts w:eastAsia="宋体"/>
          <w:lang w:eastAsia="zh-CN"/>
        </w:rPr>
        <w:t>. The accuracy of carrier phase measurement and RSTD measurement are provided in the following figures.</w:t>
      </w:r>
    </w:p>
    <w:p w14:paraId="1D51B368" w14:textId="6F31D839" w:rsidR="004E5301" w:rsidRDefault="004E5301" w:rsidP="004E5301">
      <w:pPr>
        <w:rPr>
          <w:rFonts w:eastAsia="宋体"/>
          <w:lang w:eastAsia="zh-CN"/>
        </w:rPr>
      </w:pPr>
      <w:r>
        <w:rPr>
          <w:noProof/>
        </w:rPr>
        <w:drawing>
          <wp:inline distT="0" distB="0" distL="0" distR="0" wp14:anchorId="7915300F" wp14:editId="3768FD9E">
            <wp:extent cx="2746800" cy="2059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6800" cy="2059200"/>
                    </a:xfrm>
                    <a:prstGeom prst="rect">
                      <a:avLst/>
                    </a:prstGeom>
                    <a:noFill/>
                    <a:ln>
                      <a:noFill/>
                    </a:ln>
                  </pic:spPr>
                </pic:pic>
              </a:graphicData>
            </a:graphic>
          </wp:inline>
        </w:drawing>
      </w:r>
      <w:r w:rsidRPr="004E5301">
        <w:rPr>
          <w:noProof/>
        </w:rPr>
        <w:t xml:space="preserve"> </w:t>
      </w:r>
      <w:r>
        <w:rPr>
          <w:noProof/>
        </w:rPr>
        <w:drawing>
          <wp:inline distT="0" distB="0" distL="0" distR="0" wp14:anchorId="085EA494" wp14:editId="55EC4730">
            <wp:extent cx="2746800" cy="2059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6800" cy="2059200"/>
                    </a:xfrm>
                    <a:prstGeom prst="rect">
                      <a:avLst/>
                    </a:prstGeom>
                    <a:noFill/>
                    <a:ln>
                      <a:noFill/>
                    </a:ln>
                  </pic:spPr>
                </pic:pic>
              </a:graphicData>
            </a:graphic>
          </wp:inline>
        </w:drawing>
      </w:r>
    </w:p>
    <w:p w14:paraId="6524F3AE" w14:textId="77777777" w:rsidR="004E5301" w:rsidRDefault="004E5301" w:rsidP="004E5301">
      <w:pPr>
        <w:rPr>
          <w:rFonts w:eastAsia="宋体"/>
          <w:lang w:eastAsia="zh-CN"/>
        </w:rPr>
      </w:pPr>
    </w:p>
    <w:p w14:paraId="4D4890C4" w14:textId="787FEF67" w:rsidR="004E5301" w:rsidRDefault="004E5301" w:rsidP="004E5301">
      <w:pPr>
        <w:spacing w:line="260" w:lineRule="exact"/>
        <w:jc w:val="center"/>
        <w:rPr>
          <w:rFonts w:eastAsia="宋体"/>
          <w:lang w:eastAsia="zh-CN"/>
        </w:rPr>
      </w:pPr>
      <w:r w:rsidRPr="004F7366">
        <w:rPr>
          <w:rFonts w:eastAsia="宋体"/>
          <w:szCs w:val="20"/>
        </w:rPr>
        <w:t xml:space="preserve">Figure </w:t>
      </w:r>
      <w:r>
        <w:rPr>
          <w:rFonts w:eastAsia="宋体"/>
          <w:szCs w:val="20"/>
        </w:rPr>
        <w:t>6</w:t>
      </w:r>
      <w:r w:rsidRPr="004F7366">
        <w:rPr>
          <w:rFonts w:eastAsia="宋体"/>
          <w:szCs w:val="20"/>
        </w:rPr>
        <w:t>.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Pr>
          <w:rFonts w:eastAsia="宋体"/>
          <w:szCs w:val="20"/>
        </w:rPr>
        <w:t xml:space="preserve"> carrier phase measurement and RSTD measurement</w:t>
      </w:r>
      <w:r w:rsidRPr="004F7366">
        <w:rPr>
          <w:rFonts w:eastAsia="宋体"/>
          <w:szCs w:val="20"/>
          <w:lang w:eastAsia="zh-CN"/>
        </w:rPr>
        <w:t xml:space="preserve"> </w:t>
      </w:r>
      <w:r>
        <w:rPr>
          <w:rFonts w:eastAsia="宋体" w:hint="eastAsia"/>
          <w:szCs w:val="20"/>
          <w:lang w:eastAsia="zh-CN"/>
        </w:rPr>
        <w:t>with</w:t>
      </w:r>
      <w:r>
        <w:rPr>
          <w:rFonts w:eastAsia="宋体"/>
          <w:szCs w:val="20"/>
          <w:lang w:eastAsia="zh-CN"/>
        </w:rPr>
        <w:t xml:space="preserve"> </w:t>
      </w:r>
      <w:r w:rsidR="007D7FEC">
        <w:rPr>
          <w:rFonts w:eastAsia="宋体" w:hint="eastAsia"/>
          <w:szCs w:val="20"/>
          <w:lang w:eastAsia="zh-CN"/>
        </w:rPr>
        <w:t>r</w:t>
      </w:r>
      <w:r w:rsidRPr="00DB2995">
        <w:rPr>
          <w:rFonts w:eastAsia="宋体"/>
          <w:szCs w:val="20"/>
        </w:rPr>
        <w:t>esidual CFO</w:t>
      </w:r>
    </w:p>
    <w:p w14:paraId="2B69A65D" w14:textId="77777777" w:rsidR="00303535" w:rsidRDefault="00303535" w:rsidP="00303535">
      <w:pPr>
        <w:spacing w:line="260" w:lineRule="exact"/>
        <w:rPr>
          <w:rFonts w:eastAsia="宋体"/>
          <w:lang w:eastAsia="zh-CN"/>
        </w:rPr>
      </w:pPr>
    </w:p>
    <w:p w14:paraId="4C32DFE6" w14:textId="17280B73" w:rsidR="00303535" w:rsidRDefault="00303535" w:rsidP="00D92017">
      <w:pPr>
        <w:spacing w:line="260" w:lineRule="exact"/>
        <w:jc w:val="both"/>
        <w:rPr>
          <w:rFonts w:eastAsia="宋体"/>
          <w:lang w:eastAsia="zh-CN"/>
        </w:rPr>
      </w:pPr>
      <w:r>
        <w:rPr>
          <w:rFonts w:eastAsia="宋体"/>
          <w:lang w:eastAsia="zh-CN"/>
        </w:rPr>
        <w:t>Based on the evaluation result, we can find that</w:t>
      </w:r>
      <w:r w:rsidR="004E5301">
        <w:rPr>
          <w:rFonts w:eastAsia="宋体"/>
          <w:lang w:eastAsia="zh-CN"/>
        </w:rPr>
        <w:t xml:space="preserve"> </w:t>
      </w:r>
      <w:r w:rsidR="004E5301">
        <w:rPr>
          <w:rFonts w:eastAsia="宋体" w:hint="eastAsia"/>
          <w:lang w:eastAsia="zh-CN"/>
        </w:rPr>
        <w:t>with</w:t>
      </w:r>
      <w:r w:rsidR="004E5301">
        <w:rPr>
          <w:rFonts w:eastAsia="宋体"/>
          <w:lang w:eastAsia="zh-CN"/>
        </w:rPr>
        <w:t xml:space="preserve"> </w:t>
      </w:r>
      <w:r w:rsidR="004E5301">
        <w:rPr>
          <w:rFonts w:eastAsia="宋体" w:hint="eastAsia"/>
          <w:lang w:eastAsia="zh-CN"/>
        </w:rPr>
        <w:t>residual</w:t>
      </w:r>
      <w:r w:rsidR="004E5301">
        <w:rPr>
          <w:rFonts w:eastAsia="宋体"/>
          <w:lang w:eastAsia="zh-CN"/>
        </w:rPr>
        <w:t xml:space="preserve"> CFO</w:t>
      </w:r>
      <w:r w:rsidR="004E5301">
        <w:rPr>
          <w:rFonts w:eastAsia="宋体" w:hint="eastAsia"/>
          <w:lang w:eastAsia="zh-CN"/>
        </w:rPr>
        <w:t>,</w:t>
      </w:r>
      <w:r w:rsidR="004E5301">
        <w:rPr>
          <w:rFonts w:eastAsia="宋体"/>
          <w:lang w:eastAsia="zh-CN"/>
        </w:rPr>
        <w:t xml:space="preserve"> the amplitude and phase of paths are </w:t>
      </w:r>
      <w:proofErr w:type="gramStart"/>
      <w:r w:rsidR="004E5301">
        <w:rPr>
          <w:rFonts w:eastAsia="宋体"/>
          <w:lang w:eastAsia="zh-CN"/>
        </w:rPr>
        <w:t>impacted,  and</w:t>
      </w:r>
      <w:proofErr w:type="gramEnd"/>
      <w:r w:rsidR="004E5301">
        <w:rPr>
          <w:rFonts w:eastAsia="宋体"/>
          <w:lang w:eastAsia="zh-CN"/>
        </w:rPr>
        <w:t xml:space="preserve"> then the RSTD measurement is impacted.  </w:t>
      </w:r>
    </w:p>
    <w:p w14:paraId="333DF1C5" w14:textId="78D7F93B" w:rsidR="004E5301" w:rsidRDefault="001E1FE5" w:rsidP="004E5301">
      <w:pPr>
        <w:jc w:val="center"/>
        <w:rPr>
          <w:rFonts w:eastAsia="宋体"/>
          <w:lang w:eastAsia="zh-CN"/>
        </w:rPr>
      </w:pPr>
      <w:r w:rsidRPr="001E1FE5">
        <w:rPr>
          <w:noProof/>
        </w:rPr>
        <w:t xml:space="preserve"> </w:t>
      </w:r>
      <w:r>
        <w:rPr>
          <w:noProof/>
        </w:rPr>
        <w:drawing>
          <wp:inline distT="0" distB="0" distL="0" distR="0" wp14:anchorId="523E94F2" wp14:editId="68C0EDD7">
            <wp:extent cx="3225600" cy="241200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5600" cy="2412000"/>
                    </a:xfrm>
                    <a:prstGeom prst="rect">
                      <a:avLst/>
                    </a:prstGeom>
                    <a:noFill/>
                    <a:ln>
                      <a:noFill/>
                    </a:ln>
                  </pic:spPr>
                </pic:pic>
              </a:graphicData>
            </a:graphic>
          </wp:inline>
        </w:drawing>
      </w:r>
    </w:p>
    <w:p w14:paraId="3EF17CAE" w14:textId="7D59AC9F" w:rsidR="004E5301" w:rsidRDefault="004E5301" w:rsidP="004E5301">
      <w:pPr>
        <w:spacing w:line="260" w:lineRule="exact"/>
        <w:jc w:val="center"/>
        <w:rPr>
          <w:rFonts w:eastAsia="宋体"/>
          <w:szCs w:val="20"/>
        </w:rPr>
      </w:pPr>
      <w:r w:rsidRPr="004F7366">
        <w:rPr>
          <w:rFonts w:eastAsia="宋体"/>
          <w:szCs w:val="20"/>
        </w:rPr>
        <w:t xml:space="preserve">Figure </w:t>
      </w:r>
      <w:r>
        <w:rPr>
          <w:rFonts w:eastAsia="宋体"/>
          <w:szCs w:val="20"/>
        </w:rPr>
        <w:t>7</w:t>
      </w:r>
      <w:r w:rsidRPr="004F7366">
        <w:rPr>
          <w:rFonts w:eastAsia="宋体"/>
          <w:szCs w:val="20"/>
        </w:rPr>
        <w:t>. T</w:t>
      </w:r>
      <w:r w:rsidRPr="004F7366">
        <w:rPr>
          <w:rFonts w:eastAsia="宋体"/>
          <w:szCs w:val="20"/>
          <w:lang w:eastAsia="zh-CN"/>
        </w:rPr>
        <w:t>he</w:t>
      </w:r>
      <w:r w:rsidRPr="004F7366">
        <w:rPr>
          <w:rFonts w:eastAsia="宋体"/>
          <w:szCs w:val="20"/>
        </w:rPr>
        <w:t xml:space="preserve"> </w:t>
      </w:r>
      <w:r>
        <w:rPr>
          <w:rFonts w:eastAsia="宋体"/>
          <w:szCs w:val="20"/>
          <w:lang w:eastAsia="zh-CN"/>
        </w:rPr>
        <w:t>value (Y)</w:t>
      </w:r>
      <w:r w:rsidRPr="004F7366">
        <w:rPr>
          <w:rFonts w:eastAsia="宋体"/>
          <w:szCs w:val="20"/>
        </w:rPr>
        <w:t xml:space="preserve"> </w:t>
      </w:r>
      <w:r w:rsidRPr="004F7366">
        <w:rPr>
          <w:rFonts w:eastAsia="宋体"/>
          <w:szCs w:val="20"/>
          <w:lang w:eastAsia="zh-CN"/>
        </w:rPr>
        <w:t>of</w:t>
      </w:r>
      <w:r>
        <w:rPr>
          <w:rFonts w:eastAsia="宋体"/>
          <w:szCs w:val="20"/>
        </w:rPr>
        <w:t xml:space="preserve"> the cost function for each integer cycle</w:t>
      </w:r>
    </w:p>
    <w:p w14:paraId="71811DC0" w14:textId="3C23B3FA" w:rsidR="004E5301" w:rsidRDefault="004E5301" w:rsidP="007D7FEC">
      <w:pPr>
        <w:spacing w:line="260" w:lineRule="exact"/>
        <w:jc w:val="both"/>
        <w:rPr>
          <w:rFonts w:eastAsia="宋体"/>
          <w:lang w:eastAsia="zh-CN"/>
        </w:rPr>
      </w:pPr>
      <w:r>
        <w:rPr>
          <w:rFonts w:eastAsia="宋体" w:hint="eastAsia"/>
          <w:szCs w:val="20"/>
          <w:lang w:eastAsia="zh-CN"/>
        </w:rPr>
        <w:t>I</w:t>
      </w:r>
      <w:r>
        <w:rPr>
          <w:rFonts w:eastAsia="宋体"/>
          <w:szCs w:val="20"/>
          <w:lang w:eastAsia="zh-CN"/>
        </w:rPr>
        <w:t xml:space="preserve">n addition, the estimated integer cycle will be impacted due to the small distance of </w:t>
      </w:r>
      <w:r w:rsidR="007D7FEC">
        <w:rPr>
          <w:rFonts w:eastAsia="宋体"/>
          <w:szCs w:val="20"/>
          <w:lang w:eastAsia="zh-CN"/>
        </w:rPr>
        <w:t xml:space="preserve">the </w:t>
      </w:r>
      <w:r>
        <w:rPr>
          <w:rFonts w:eastAsia="宋体"/>
          <w:szCs w:val="20"/>
          <w:lang w:eastAsia="zh-CN"/>
        </w:rPr>
        <w:t>cost function between different integer cycles</w:t>
      </w:r>
      <w:r w:rsidR="00081BF4">
        <w:rPr>
          <w:rFonts w:eastAsia="宋体"/>
          <w:szCs w:val="20"/>
          <w:lang w:eastAsia="zh-CN"/>
        </w:rPr>
        <w:t xml:space="preserve"> </w:t>
      </w:r>
      <w:r>
        <w:rPr>
          <w:rFonts w:eastAsia="宋体"/>
          <w:szCs w:val="20"/>
          <w:lang w:eastAsia="zh-CN"/>
        </w:rPr>
        <w:t xml:space="preserve">(for example, for integer cycle 1, the cost function is 0.22, but for integer cycle 2, the cost function is 0.25). In this case, finally, our evaluation result </w:t>
      </w:r>
      <w:r w:rsidR="007B77AA">
        <w:rPr>
          <w:rFonts w:eastAsia="宋体"/>
          <w:szCs w:val="20"/>
          <w:lang w:eastAsia="zh-CN"/>
        </w:rPr>
        <w:t xml:space="preserve">will </w:t>
      </w:r>
      <w:r>
        <w:rPr>
          <w:rFonts w:eastAsia="宋体"/>
          <w:szCs w:val="20"/>
          <w:lang w:eastAsia="zh-CN"/>
        </w:rPr>
        <w:t xml:space="preserve">also </w:t>
      </w:r>
      <w:r w:rsidR="007B77AA">
        <w:rPr>
          <w:rFonts w:eastAsia="宋体"/>
          <w:szCs w:val="20"/>
          <w:lang w:eastAsia="zh-CN"/>
        </w:rPr>
        <w:t xml:space="preserve">be </w:t>
      </w:r>
      <w:r>
        <w:rPr>
          <w:rFonts w:eastAsia="宋体"/>
          <w:szCs w:val="20"/>
          <w:lang w:eastAsia="zh-CN"/>
        </w:rPr>
        <w:t xml:space="preserve">degraded </w:t>
      </w:r>
      <w:r w:rsidR="007B77AA">
        <w:rPr>
          <w:rFonts w:eastAsia="宋体"/>
          <w:szCs w:val="20"/>
          <w:lang w:eastAsia="zh-CN"/>
        </w:rPr>
        <w:t xml:space="preserve">due to </w:t>
      </w:r>
      <w:r>
        <w:rPr>
          <w:rFonts w:eastAsia="宋体"/>
          <w:szCs w:val="20"/>
          <w:lang w:eastAsia="zh-CN"/>
        </w:rPr>
        <w:t>residual CFO error.</w:t>
      </w:r>
    </w:p>
    <w:p w14:paraId="3E9AA9F0" w14:textId="14B6EEBF" w:rsidR="004E5301" w:rsidRDefault="004E5301" w:rsidP="00303535">
      <w:pPr>
        <w:rPr>
          <w:rFonts w:eastAsia="宋体"/>
          <w:lang w:eastAsia="zh-CN"/>
        </w:rPr>
      </w:pPr>
      <w:r>
        <w:rPr>
          <w:rFonts w:eastAsia="宋体" w:hint="eastAsia"/>
          <w:lang w:eastAsia="zh-CN"/>
        </w:rPr>
        <w:t>S</w:t>
      </w:r>
      <w:r>
        <w:rPr>
          <w:rFonts w:eastAsia="宋体"/>
          <w:lang w:eastAsia="zh-CN"/>
        </w:rPr>
        <w:t xml:space="preserve">o, we observe </w:t>
      </w:r>
      <w:r>
        <w:rPr>
          <w:rFonts w:eastAsia="宋体" w:hint="eastAsia"/>
          <w:lang w:eastAsia="zh-CN"/>
        </w:rPr>
        <w:t>that</w:t>
      </w:r>
    </w:p>
    <w:p w14:paraId="722D3DEF" w14:textId="67DD8EDA" w:rsidR="00303535" w:rsidRPr="00AB13C3" w:rsidRDefault="00303535" w:rsidP="00303535">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11</w:t>
      </w:r>
      <w:r w:rsidRPr="00AB13C3">
        <w:rPr>
          <w:rFonts w:eastAsia="宋体"/>
          <w:b/>
          <w:i/>
          <w:szCs w:val="20"/>
        </w:rPr>
        <w:fldChar w:fldCharType="end"/>
      </w:r>
      <w:r w:rsidRPr="00AB13C3">
        <w:rPr>
          <w:rFonts w:eastAsia="宋体"/>
          <w:b/>
          <w:i/>
          <w:szCs w:val="20"/>
        </w:rPr>
        <w:t>:</w:t>
      </w:r>
    </w:p>
    <w:p w14:paraId="34AB9E3E" w14:textId="140025A1" w:rsidR="00303535" w:rsidRDefault="00303535" w:rsidP="00303535">
      <w:pPr>
        <w:numPr>
          <w:ilvl w:val="0"/>
          <w:numId w:val="17"/>
        </w:numPr>
        <w:spacing w:after="120"/>
        <w:jc w:val="both"/>
        <w:rPr>
          <w:rFonts w:eastAsia="宋体"/>
          <w:b/>
          <w:i/>
          <w:szCs w:val="20"/>
        </w:rPr>
      </w:pPr>
      <w:r>
        <w:rPr>
          <w:rFonts w:eastAsia="宋体"/>
          <w:b/>
          <w:i/>
          <w:szCs w:val="20"/>
        </w:rPr>
        <w:t xml:space="preserve">With residual CFO, </w:t>
      </w:r>
      <w:r w:rsidRPr="00303535">
        <w:rPr>
          <w:rFonts w:eastAsia="宋体"/>
          <w:b/>
          <w:i/>
          <w:szCs w:val="20"/>
        </w:rPr>
        <w:t>the</w:t>
      </w:r>
      <w:r>
        <w:rPr>
          <w:rFonts w:eastAsia="宋体"/>
          <w:b/>
          <w:i/>
          <w:szCs w:val="20"/>
        </w:rPr>
        <w:t xml:space="preserve"> impact on </w:t>
      </w:r>
      <w:r w:rsidRPr="00303535">
        <w:rPr>
          <w:rFonts w:eastAsia="宋体"/>
          <w:b/>
          <w:i/>
          <w:szCs w:val="20"/>
        </w:rPr>
        <w:t>ca</w:t>
      </w:r>
      <w:r>
        <w:rPr>
          <w:rFonts w:eastAsia="宋体"/>
          <w:b/>
          <w:i/>
          <w:szCs w:val="20"/>
        </w:rPr>
        <w:t>rrier phase measurement is negligible</w:t>
      </w:r>
      <w:r w:rsidR="00081BF4">
        <w:rPr>
          <w:rFonts w:eastAsia="宋体"/>
          <w:b/>
          <w:i/>
          <w:szCs w:val="20"/>
        </w:rPr>
        <w:t>.</w:t>
      </w:r>
    </w:p>
    <w:p w14:paraId="6830BE9B" w14:textId="40BC5470" w:rsidR="00303535" w:rsidRPr="007B77AA" w:rsidRDefault="00303535" w:rsidP="00D92017">
      <w:pPr>
        <w:numPr>
          <w:ilvl w:val="0"/>
          <w:numId w:val="17"/>
        </w:numPr>
        <w:spacing w:after="120"/>
        <w:jc w:val="both"/>
        <w:rPr>
          <w:rFonts w:eastAsia="宋体"/>
          <w:b/>
          <w:i/>
          <w:szCs w:val="20"/>
        </w:rPr>
      </w:pPr>
      <w:r>
        <w:rPr>
          <w:rFonts w:eastAsia="宋体"/>
          <w:b/>
          <w:i/>
          <w:szCs w:val="20"/>
        </w:rPr>
        <w:t xml:space="preserve">With residual CFO, </w:t>
      </w:r>
      <w:r w:rsidRPr="00303535">
        <w:rPr>
          <w:rFonts w:eastAsia="宋体"/>
          <w:b/>
          <w:i/>
          <w:szCs w:val="20"/>
        </w:rPr>
        <w:t>the</w:t>
      </w:r>
      <w:r>
        <w:rPr>
          <w:rFonts w:eastAsia="宋体"/>
          <w:b/>
          <w:i/>
          <w:szCs w:val="20"/>
        </w:rPr>
        <w:t xml:space="preserve"> impact on </w:t>
      </w:r>
      <w:r w:rsidR="002A07DD">
        <w:rPr>
          <w:rFonts w:eastAsia="宋体"/>
          <w:b/>
          <w:i/>
          <w:szCs w:val="20"/>
        </w:rPr>
        <w:t>RSTD measurement with super-resolution</w:t>
      </w:r>
      <w:r>
        <w:rPr>
          <w:rFonts w:eastAsia="宋体"/>
          <w:b/>
          <w:i/>
          <w:szCs w:val="20"/>
        </w:rPr>
        <w:t xml:space="preserve"> is not negligible</w:t>
      </w:r>
      <w:r w:rsidR="007B77AA">
        <w:rPr>
          <w:rFonts w:eastAsia="宋体"/>
          <w:b/>
          <w:i/>
          <w:szCs w:val="20"/>
          <w:lang w:eastAsia="zh-CN"/>
        </w:rPr>
        <w:t>, so that</w:t>
      </w:r>
      <w:r w:rsidRPr="007B77AA">
        <w:rPr>
          <w:rFonts w:eastAsia="宋体"/>
          <w:b/>
          <w:i/>
          <w:szCs w:val="20"/>
          <w:lang w:eastAsia="zh-CN"/>
        </w:rPr>
        <w:t>, using the same range to search the cycle number, the performance of the</w:t>
      </w:r>
      <w:r w:rsidR="007D7FEC" w:rsidRPr="007B77AA">
        <w:rPr>
          <w:rFonts w:eastAsia="宋体"/>
          <w:b/>
          <w:i/>
          <w:szCs w:val="20"/>
          <w:lang w:eastAsia="zh-CN"/>
        </w:rPr>
        <w:t xml:space="preserve"> </w:t>
      </w:r>
      <w:r w:rsidR="007D7FEC" w:rsidRPr="007B77AA">
        <w:rPr>
          <w:rFonts w:eastAsia="宋体" w:hint="eastAsia"/>
          <w:b/>
          <w:i/>
          <w:szCs w:val="20"/>
          <w:lang w:eastAsia="zh-CN"/>
        </w:rPr>
        <w:t>estimated</w:t>
      </w:r>
      <w:r w:rsidRPr="007B77AA">
        <w:rPr>
          <w:rFonts w:eastAsia="宋体"/>
          <w:b/>
          <w:i/>
          <w:szCs w:val="20"/>
          <w:lang w:eastAsia="zh-CN"/>
        </w:rPr>
        <w:t xml:space="preserve"> integer cycle degrade</w:t>
      </w:r>
      <w:r w:rsidR="00D92017">
        <w:rPr>
          <w:rFonts w:eastAsia="宋体"/>
          <w:b/>
          <w:i/>
          <w:szCs w:val="20"/>
          <w:lang w:eastAsia="zh-CN"/>
        </w:rPr>
        <w:t>s</w:t>
      </w:r>
      <w:r w:rsidR="00081BF4">
        <w:rPr>
          <w:rFonts w:eastAsia="宋体"/>
          <w:b/>
          <w:i/>
          <w:szCs w:val="20"/>
          <w:lang w:eastAsia="zh-CN"/>
        </w:rPr>
        <w:t>.</w:t>
      </w:r>
    </w:p>
    <w:bookmarkEnd w:id="14"/>
    <w:p w14:paraId="3A68733D" w14:textId="6736F445" w:rsidR="00AB13C3" w:rsidRPr="00AB13C3" w:rsidRDefault="007426BF"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hint="eastAsia"/>
          <w:bCs/>
          <w:iCs/>
          <w:sz w:val="28"/>
          <w:szCs w:val="28"/>
          <w:lang w:eastAsia="zh-CN"/>
        </w:rPr>
        <w:t>4.</w:t>
      </w:r>
      <w:r>
        <w:rPr>
          <w:rFonts w:ascii="Arial" w:eastAsia="宋体" w:hAnsi="Arial" w:cs="Arial"/>
          <w:bCs/>
          <w:iCs/>
          <w:sz w:val="28"/>
          <w:szCs w:val="28"/>
          <w:lang w:eastAsia="zh-CN"/>
        </w:rPr>
        <w:t xml:space="preserve">2 </w:t>
      </w:r>
      <w:r w:rsidR="00AB13C3" w:rsidRPr="00AB13C3">
        <w:rPr>
          <w:rFonts w:ascii="Arial" w:eastAsia="宋体" w:hAnsi="Arial" w:cs="Arial" w:hint="eastAsia"/>
          <w:bCs/>
          <w:iCs/>
          <w:sz w:val="28"/>
          <w:szCs w:val="28"/>
          <w:lang w:eastAsia="zh-CN"/>
        </w:rPr>
        <w:t>The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evaluation</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for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carrier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phase</w:t>
      </w:r>
      <w:r w:rsidR="00AB13C3" w:rsidRPr="00AB13C3">
        <w:rPr>
          <w:rFonts w:ascii="Arial" w:eastAsia="宋体" w:hAnsi="Arial" w:cs="Arial"/>
          <w:bCs/>
          <w:iCs/>
          <w:sz w:val="28"/>
          <w:szCs w:val="28"/>
          <w:lang w:eastAsia="zh-CN"/>
        </w:rPr>
        <w:t xml:space="preserve"> positioning </w:t>
      </w:r>
      <w:r w:rsidR="00AB13C3" w:rsidRPr="00AB13C3">
        <w:rPr>
          <w:rFonts w:ascii="Arial" w:eastAsia="宋体" w:hAnsi="Arial" w:cs="Arial" w:hint="eastAsia"/>
          <w:bCs/>
          <w:iCs/>
          <w:sz w:val="28"/>
          <w:szCs w:val="28"/>
          <w:lang w:eastAsia="zh-CN"/>
        </w:rPr>
        <w:t>with</w:t>
      </w:r>
      <w:r w:rsidR="00AB13C3" w:rsidRPr="00AB13C3">
        <w:rPr>
          <w:rFonts w:ascii="Arial" w:eastAsia="宋体" w:hAnsi="Arial" w:cs="Arial"/>
          <w:bCs/>
          <w:iCs/>
          <w:sz w:val="28"/>
          <w:szCs w:val="28"/>
          <w:lang w:eastAsia="zh-CN"/>
        </w:rPr>
        <w:t xml:space="preserve"> ARP </w:t>
      </w:r>
      <w:r w:rsidR="00AB13C3" w:rsidRPr="00AB13C3">
        <w:rPr>
          <w:rFonts w:ascii="Arial" w:eastAsia="宋体" w:hAnsi="Arial" w:cs="Arial" w:hint="eastAsia"/>
          <w:bCs/>
          <w:iCs/>
          <w:sz w:val="28"/>
          <w:szCs w:val="28"/>
          <w:lang w:eastAsia="zh-CN"/>
        </w:rPr>
        <w:t>error</w:t>
      </w:r>
    </w:p>
    <w:p w14:paraId="4AFE53C0" w14:textId="1C83B7E4" w:rsidR="00087DFC" w:rsidRDefault="00087DFC" w:rsidP="001F0885">
      <w:pPr>
        <w:spacing w:after="120" w:line="260" w:lineRule="exact"/>
        <w:jc w:val="both"/>
        <w:rPr>
          <w:rFonts w:eastAsia="宋体"/>
          <w:kern w:val="2"/>
          <w:szCs w:val="20"/>
        </w:rPr>
      </w:pPr>
      <w:r>
        <w:rPr>
          <w:rFonts w:eastAsia="宋体"/>
          <w:color w:val="000000"/>
          <w:kern w:val="2"/>
          <w:szCs w:val="20"/>
          <w:lang w:val="en-US" w:eastAsia="zh-CN"/>
        </w:rPr>
        <w:t xml:space="preserve">In this section, we </w:t>
      </w:r>
      <w:r>
        <w:rPr>
          <w:rFonts w:eastAsia="宋体"/>
          <w:kern w:val="2"/>
          <w:szCs w:val="20"/>
        </w:rPr>
        <w:t xml:space="preserve">evaluate the performance of carrier phase positioning with </w:t>
      </w:r>
      <w:r w:rsidR="00D00937">
        <w:rPr>
          <w:rFonts w:eastAsia="宋体"/>
          <w:kern w:val="2"/>
          <w:szCs w:val="20"/>
        </w:rPr>
        <w:t xml:space="preserve">different </w:t>
      </w:r>
      <w:r>
        <w:rPr>
          <w:rFonts w:eastAsia="宋体"/>
          <w:kern w:val="2"/>
          <w:szCs w:val="20"/>
        </w:rPr>
        <w:t>ARP error</w:t>
      </w:r>
      <w:r w:rsidR="00D00937">
        <w:rPr>
          <w:rFonts w:eastAsia="宋体"/>
          <w:kern w:val="2"/>
          <w:szCs w:val="20"/>
        </w:rPr>
        <w:t>s</w:t>
      </w:r>
      <w:r>
        <w:rPr>
          <w:rFonts w:eastAsia="宋体"/>
          <w:kern w:val="2"/>
          <w:szCs w:val="20"/>
        </w:rPr>
        <w:t>, the results are provided in</w:t>
      </w:r>
      <w:r w:rsidR="00F025A5">
        <w:rPr>
          <w:rFonts w:eastAsia="宋体"/>
          <w:kern w:val="2"/>
          <w:szCs w:val="20"/>
        </w:rPr>
        <w:t xml:space="preserve"> </w:t>
      </w:r>
      <w:r w:rsidR="00F025A5">
        <w:rPr>
          <w:rFonts w:eastAsia="宋体"/>
          <w:kern w:val="2"/>
          <w:szCs w:val="20"/>
        </w:rPr>
        <w:fldChar w:fldCharType="begin"/>
      </w:r>
      <w:r w:rsidR="00F025A5">
        <w:rPr>
          <w:rFonts w:eastAsia="宋体"/>
          <w:kern w:val="2"/>
          <w:szCs w:val="20"/>
        </w:rPr>
        <w:instrText xml:space="preserve"> REF _Ref114582991 \h </w:instrText>
      </w:r>
      <w:r w:rsidR="00F025A5">
        <w:rPr>
          <w:rFonts w:eastAsia="宋体"/>
          <w:kern w:val="2"/>
          <w:szCs w:val="20"/>
        </w:rPr>
      </w:r>
      <w:r w:rsidR="00F025A5">
        <w:rPr>
          <w:rFonts w:eastAsia="宋体"/>
          <w:kern w:val="2"/>
          <w:szCs w:val="20"/>
        </w:rPr>
        <w:fldChar w:fldCharType="separate"/>
      </w:r>
      <w:r w:rsidR="00F025A5" w:rsidRPr="00AB13C3">
        <w:rPr>
          <w:rFonts w:eastAsia="宋体"/>
          <w:szCs w:val="20"/>
        </w:rPr>
        <w:t xml:space="preserve">Table </w:t>
      </w:r>
      <w:r w:rsidR="00F025A5" w:rsidRPr="00AB13C3">
        <w:rPr>
          <w:rFonts w:eastAsia="宋体"/>
          <w:noProof/>
          <w:szCs w:val="20"/>
        </w:rPr>
        <w:t>4</w:t>
      </w:r>
      <w:r w:rsidR="00F025A5">
        <w:rPr>
          <w:rFonts w:eastAsia="宋体"/>
          <w:kern w:val="2"/>
          <w:szCs w:val="20"/>
        </w:rPr>
        <w:fldChar w:fldCharType="end"/>
      </w:r>
      <w:r>
        <w:rPr>
          <w:rFonts w:eastAsia="宋体"/>
          <w:kern w:val="2"/>
          <w:szCs w:val="20"/>
        </w:rPr>
        <w:t>.</w:t>
      </w:r>
    </w:p>
    <w:p w14:paraId="50DC40A3" w14:textId="50AA1924" w:rsidR="004F7366" w:rsidRDefault="00486EC9" w:rsidP="004F7366">
      <w:pPr>
        <w:overflowPunct w:val="0"/>
        <w:autoSpaceDE w:val="0"/>
        <w:autoSpaceDN w:val="0"/>
        <w:adjustRightInd w:val="0"/>
        <w:spacing w:before="120" w:after="120"/>
        <w:jc w:val="center"/>
        <w:textAlignment w:val="baseline"/>
        <w:rPr>
          <w:rFonts w:eastAsia="宋体"/>
          <w:szCs w:val="20"/>
          <w:lang w:eastAsia="zh-CN"/>
        </w:rPr>
      </w:pPr>
      <w:bookmarkStart w:id="15" w:name="_Ref114582991"/>
      <w:r>
        <w:rPr>
          <w:rFonts w:hint="eastAsia"/>
          <w:noProof/>
        </w:rPr>
        <w:drawing>
          <wp:inline distT="0" distB="0" distL="0" distR="0" wp14:anchorId="7FA57BBF" wp14:editId="0A8951D1">
            <wp:extent cx="3326400" cy="24948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26400" cy="2494800"/>
                    </a:xfrm>
                    <a:prstGeom prst="rect">
                      <a:avLst/>
                    </a:prstGeom>
                    <a:noFill/>
                    <a:ln>
                      <a:noFill/>
                    </a:ln>
                  </pic:spPr>
                </pic:pic>
              </a:graphicData>
            </a:graphic>
          </wp:inline>
        </w:drawing>
      </w:r>
    </w:p>
    <w:p w14:paraId="70431EAE" w14:textId="01876722" w:rsidR="004F7366" w:rsidRPr="00AB13C3" w:rsidRDefault="004F7366" w:rsidP="004F7366">
      <w:pPr>
        <w:overflowPunct w:val="0"/>
        <w:autoSpaceDE w:val="0"/>
        <w:autoSpaceDN w:val="0"/>
        <w:adjustRightInd w:val="0"/>
        <w:spacing w:before="120" w:after="120"/>
        <w:jc w:val="center"/>
        <w:textAlignment w:val="baseline"/>
        <w:rPr>
          <w:rFonts w:eastAsia="宋体"/>
          <w:szCs w:val="20"/>
          <w:lang w:eastAsia="zh-CN"/>
        </w:rPr>
      </w:pPr>
      <w:r w:rsidRPr="004F7366">
        <w:rPr>
          <w:rFonts w:eastAsia="宋体"/>
          <w:szCs w:val="20"/>
        </w:rPr>
        <w:t xml:space="preserve">Figure </w:t>
      </w:r>
      <w:r w:rsidR="004E5301">
        <w:rPr>
          <w:rFonts w:eastAsia="宋体"/>
          <w:szCs w:val="20"/>
        </w:rPr>
        <w:t>8</w:t>
      </w:r>
      <w:r w:rsidRPr="004F7366">
        <w:rPr>
          <w:rFonts w:eastAsia="宋体"/>
          <w:szCs w:val="20"/>
        </w:rPr>
        <w:t>.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Pr>
          <w:rFonts w:eastAsia="宋体"/>
          <w:szCs w:val="20"/>
        </w:rPr>
        <w:t xml:space="preserve"> carrier phase positioning</w:t>
      </w:r>
      <w:r w:rsidRPr="004F7366">
        <w:rPr>
          <w:rFonts w:eastAsia="宋体"/>
          <w:szCs w:val="20"/>
          <w:lang w:eastAsia="zh-CN"/>
        </w:rPr>
        <w:t xml:space="preserve"> </w:t>
      </w:r>
      <w:r>
        <w:rPr>
          <w:rFonts w:eastAsia="宋体" w:hint="eastAsia"/>
          <w:szCs w:val="20"/>
          <w:lang w:eastAsia="zh-CN"/>
        </w:rPr>
        <w:t>with</w:t>
      </w:r>
      <w:r>
        <w:rPr>
          <w:rFonts w:eastAsia="宋体"/>
          <w:szCs w:val="20"/>
        </w:rPr>
        <w:t xml:space="preserve"> ARP </w:t>
      </w:r>
      <w:r w:rsidRPr="00AB13C3">
        <w:rPr>
          <w:rFonts w:eastAsia="宋体" w:hint="eastAsia"/>
          <w:szCs w:val="20"/>
          <w:lang w:eastAsia="zh-CN"/>
        </w:rPr>
        <w:t>error</w:t>
      </w:r>
      <w:r>
        <w:rPr>
          <w:rFonts w:eastAsia="宋体"/>
          <w:szCs w:val="20"/>
          <w:lang w:eastAsia="zh-CN"/>
        </w:rPr>
        <w:t xml:space="preserve"> </w:t>
      </w:r>
    </w:p>
    <w:p w14:paraId="7A657127" w14:textId="43A55917" w:rsidR="00AB13C3" w:rsidRPr="00AB13C3" w:rsidRDefault="00AB13C3" w:rsidP="00AB13C3">
      <w:pPr>
        <w:overflowPunct w:val="0"/>
        <w:autoSpaceDE w:val="0"/>
        <w:autoSpaceDN w:val="0"/>
        <w:adjustRightInd w:val="0"/>
        <w:spacing w:before="120" w:after="120"/>
        <w:ind w:left="845"/>
        <w:jc w:val="center"/>
        <w:textAlignment w:val="baseline"/>
        <w:rPr>
          <w:rFonts w:eastAsia="宋体"/>
          <w:szCs w:val="20"/>
        </w:rPr>
      </w:pPr>
      <w:r w:rsidRPr="00AB13C3">
        <w:rPr>
          <w:rFonts w:eastAsia="宋体"/>
          <w:szCs w:val="20"/>
        </w:rPr>
        <w:lastRenderedPageBreak/>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sidRPr="00AB13C3">
        <w:rPr>
          <w:rFonts w:eastAsia="宋体"/>
          <w:noProof/>
          <w:szCs w:val="20"/>
        </w:rPr>
        <w:t>4</w:t>
      </w:r>
      <w:r w:rsidRPr="00AB13C3">
        <w:rPr>
          <w:rFonts w:eastAsia="宋体"/>
          <w:szCs w:val="20"/>
        </w:rPr>
        <w:fldChar w:fldCharType="end"/>
      </w:r>
      <w:bookmarkEnd w:id="15"/>
      <w:r w:rsidR="00F025A5" w:rsidRPr="00F025A5">
        <w:rPr>
          <w:rFonts w:eastAsia="宋体"/>
          <w:szCs w:val="20"/>
        </w:rPr>
        <w:t xml:space="preserve"> </w:t>
      </w:r>
      <w:bookmarkStart w:id="16" w:name="OLE_LINK2"/>
      <w:r w:rsidR="00F025A5">
        <w:rPr>
          <w:rFonts w:eastAsia="宋体"/>
          <w:szCs w:val="20"/>
        </w:rPr>
        <w:t xml:space="preserve">Accuracy with carrier phase positioning with ARP </w:t>
      </w:r>
      <w:r w:rsidR="00F025A5" w:rsidRPr="00AB13C3">
        <w:rPr>
          <w:rFonts w:eastAsia="宋体" w:hint="eastAsia"/>
          <w:szCs w:val="20"/>
          <w:lang w:eastAsia="zh-CN"/>
        </w:rPr>
        <w:t>error</w:t>
      </w:r>
      <w:r w:rsidR="00F025A5" w:rsidRPr="00A15A73">
        <w:rPr>
          <w:rFonts w:eastAsia="宋体"/>
          <w:szCs w:val="20"/>
        </w:rPr>
        <w:t xml:space="preserve"> </w:t>
      </w:r>
      <w:r w:rsidR="00F025A5">
        <w:rPr>
          <w:rFonts w:eastAsia="宋体"/>
          <w:szCs w:val="20"/>
        </w:rPr>
        <w:t xml:space="preserve">for </w:t>
      </w:r>
      <w:proofErr w:type="spellStart"/>
      <w:r w:rsidR="00F025A5">
        <w:rPr>
          <w:rFonts w:eastAsia="宋体"/>
          <w:szCs w:val="20"/>
        </w:rPr>
        <w:t>InF</w:t>
      </w:r>
      <w:proofErr w:type="spellEnd"/>
      <w:r w:rsidR="00F025A5">
        <w:rPr>
          <w:rFonts w:eastAsia="宋体"/>
          <w:szCs w:val="20"/>
        </w:rPr>
        <w:t>-SH</w:t>
      </w:r>
      <w:bookmarkEnd w:id="16"/>
    </w:p>
    <w:tbl>
      <w:tblPr>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708"/>
        <w:gridCol w:w="709"/>
        <w:gridCol w:w="851"/>
        <w:gridCol w:w="777"/>
      </w:tblGrid>
      <w:tr w:rsidR="00CD7606" w:rsidRPr="00AB13C3" w14:paraId="2D3962FA" w14:textId="77777777" w:rsidTr="00044826">
        <w:trPr>
          <w:jc w:val="center"/>
        </w:trPr>
        <w:tc>
          <w:tcPr>
            <w:tcW w:w="4338" w:type="dxa"/>
            <w:tcBorders>
              <w:top w:val="single" w:sz="4" w:space="0" w:color="auto"/>
              <w:left w:val="single" w:sz="4" w:space="0" w:color="auto"/>
              <w:bottom w:val="single" w:sz="4" w:space="0" w:color="auto"/>
              <w:right w:val="single" w:sz="4" w:space="0" w:color="auto"/>
            </w:tcBorders>
          </w:tcPr>
          <w:p w14:paraId="20B2E61F" w14:textId="77777777" w:rsidR="00CD7606" w:rsidRPr="00AB13C3" w:rsidRDefault="00CD7606" w:rsidP="00AB13C3">
            <w:pPr>
              <w:keepNext/>
              <w:keepLines/>
              <w:tabs>
                <w:tab w:val="left" w:pos="2620"/>
              </w:tabs>
              <w:rPr>
                <w:rFonts w:ascii="Arial" w:eastAsia="等线" w:hAnsi="Arial"/>
                <w:sz w:val="16"/>
                <w:szCs w:val="16"/>
                <w:lang w:eastAsia="zh-CN"/>
              </w:rPr>
            </w:pPr>
            <w:r w:rsidRPr="00AB13C3">
              <w:rPr>
                <w:rFonts w:ascii="Arial" w:eastAsia="等线" w:hAnsi="Arial" w:hint="eastAsia"/>
                <w:sz w:val="16"/>
                <w:szCs w:val="16"/>
                <w:lang w:eastAsia="zh-CN"/>
              </w:rPr>
              <w:t>A</w:t>
            </w:r>
            <w:r w:rsidRPr="00AB13C3">
              <w:rPr>
                <w:rFonts w:ascii="Arial" w:eastAsia="等线" w:hAnsi="Arial"/>
                <w:sz w:val="16"/>
                <w:szCs w:val="16"/>
                <w:lang w:eastAsia="zh-CN"/>
              </w:rPr>
              <w:t>ssumptions</w:t>
            </w:r>
          </w:p>
        </w:tc>
        <w:tc>
          <w:tcPr>
            <w:tcW w:w="708" w:type="dxa"/>
            <w:tcBorders>
              <w:top w:val="single" w:sz="4" w:space="0" w:color="auto"/>
              <w:left w:val="single" w:sz="4" w:space="0" w:color="auto"/>
              <w:bottom w:val="single" w:sz="4" w:space="0" w:color="auto"/>
              <w:right w:val="single" w:sz="4" w:space="0" w:color="auto"/>
            </w:tcBorders>
            <w:vAlign w:val="center"/>
          </w:tcPr>
          <w:p w14:paraId="6145CA3D" w14:textId="77777777" w:rsidR="00CD7606" w:rsidRPr="00AB13C3" w:rsidRDefault="00CD7606" w:rsidP="00AB13C3">
            <w:pPr>
              <w:keepNext/>
              <w:keepLines/>
              <w:jc w:val="center"/>
              <w:rPr>
                <w:rFonts w:eastAsia="宋体"/>
                <w:color w:val="000000"/>
                <w:szCs w:val="20"/>
                <w:lang w:val="en-US" w:eastAsia="zh-CN"/>
              </w:rPr>
            </w:pPr>
            <w:r w:rsidRPr="00AB13C3">
              <w:rPr>
                <w:rFonts w:eastAsia="宋体"/>
                <w:color w:val="000000"/>
                <w:szCs w:val="20"/>
                <w:lang w:val="en-US"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4D6C7A60" w14:textId="77777777" w:rsidR="00CD7606" w:rsidRPr="00AB13C3" w:rsidRDefault="00CD7606" w:rsidP="00AB13C3">
            <w:pPr>
              <w:keepNext/>
              <w:keepLines/>
              <w:jc w:val="center"/>
              <w:rPr>
                <w:rFonts w:eastAsia="宋体"/>
                <w:color w:val="000000"/>
                <w:szCs w:val="20"/>
                <w:lang w:val="en-US" w:eastAsia="zh-CN"/>
              </w:rPr>
            </w:pPr>
            <w:r w:rsidRPr="00AB13C3">
              <w:rPr>
                <w:rFonts w:eastAsia="宋体"/>
                <w:color w:val="000000"/>
                <w:szCs w:val="20"/>
                <w:lang w:val="en-US" w:eastAsia="zh-CN"/>
              </w:rPr>
              <w:t>67%</w:t>
            </w:r>
          </w:p>
        </w:tc>
        <w:tc>
          <w:tcPr>
            <w:tcW w:w="851" w:type="dxa"/>
            <w:tcBorders>
              <w:top w:val="single" w:sz="4" w:space="0" w:color="auto"/>
              <w:left w:val="single" w:sz="4" w:space="0" w:color="auto"/>
              <w:bottom w:val="single" w:sz="4" w:space="0" w:color="auto"/>
              <w:right w:val="single" w:sz="4" w:space="0" w:color="auto"/>
            </w:tcBorders>
            <w:vAlign w:val="center"/>
          </w:tcPr>
          <w:p w14:paraId="559F8426" w14:textId="77777777" w:rsidR="00CD7606" w:rsidRPr="00AB13C3" w:rsidRDefault="00CD7606" w:rsidP="00AB13C3">
            <w:pPr>
              <w:keepNext/>
              <w:keepLines/>
              <w:jc w:val="center"/>
              <w:rPr>
                <w:rFonts w:eastAsia="宋体"/>
                <w:color w:val="000000"/>
                <w:szCs w:val="20"/>
                <w:lang w:val="en-US" w:eastAsia="zh-CN"/>
              </w:rPr>
            </w:pPr>
            <w:r w:rsidRPr="00AB13C3">
              <w:rPr>
                <w:rFonts w:eastAsia="宋体"/>
                <w:color w:val="000000"/>
                <w:szCs w:val="20"/>
                <w:lang w:val="en-US" w:eastAsia="zh-CN"/>
              </w:rPr>
              <w:t>80%</w:t>
            </w:r>
          </w:p>
        </w:tc>
        <w:tc>
          <w:tcPr>
            <w:tcW w:w="777" w:type="dxa"/>
            <w:tcBorders>
              <w:top w:val="single" w:sz="4" w:space="0" w:color="auto"/>
              <w:left w:val="single" w:sz="4" w:space="0" w:color="auto"/>
              <w:bottom w:val="single" w:sz="4" w:space="0" w:color="auto"/>
              <w:right w:val="single" w:sz="4" w:space="0" w:color="auto"/>
            </w:tcBorders>
            <w:vAlign w:val="center"/>
          </w:tcPr>
          <w:p w14:paraId="639D8663" w14:textId="77777777" w:rsidR="00CD7606" w:rsidRPr="00AB13C3" w:rsidRDefault="00CD7606" w:rsidP="00AB13C3">
            <w:pPr>
              <w:keepNext/>
              <w:keepLines/>
              <w:jc w:val="center"/>
              <w:rPr>
                <w:rFonts w:eastAsia="宋体"/>
                <w:color w:val="000000"/>
                <w:szCs w:val="20"/>
                <w:lang w:val="en-US" w:eastAsia="zh-CN"/>
              </w:rPr>
            </w:pPr>
            <w:r w:rsidRPr="00AB13C3">
              <w:rPr>
                <w:rFonts w:eastAsia="宋体"/>
                <w:color w:val="000000"/>
                <w:szCs w:val="20"/>
                <w:lang w:val="en-US" w:eastAsia="zh-CN"/>
              </w:rPr>
              <w:t>90%</w:t>
            </w:r>
          </w:p>
        </w:tc>
      </w:tr>
      <w:tr w:rsidR="00CD7606" w:rsidRPr="00AB13C3" w14:paraId="671D5D46" w14:textId="77777777" w:rsidTr="00044826">
        <w:trPr>
          <w:jc w:val="center"/>
        </w:trPr>
        <w:tc>
          <w:tcPr>
            <w:tcW w:w="4338" w:type="dxa"/>
            <w:tcBorders>
              <w:top w:val="single" w:sz="4" w:space="0" w:color="auto"/>
              <w:left w:val="single" w:sz="4" w:space="0" w:color="auto"/>
              <w:bottom w:val="single" w:sz="4" w:space="0" w:color="auto"/>
              <w:right w:val="single" w:sz="4" w:space="0" w:color="auto"/>
            </w:tcBorders>
          </w:tcPr>
          <w:p w14:paraId="0D96D096" w14:textId="5C75CB4C" w:rsidR="00CD7606" w:rsidRPr="00486EC9" w:rsidRDefault="00CD7606" w:rsidP="00AB13C3">
            <w:pPr>
              <w:keepNext/>
              <w:keepLines/>
              <w:tabs>
                <w:tab w:val="left" w:pos="2620"/>
              </w:tabs>
              <w:rPr>
                <w:rFonts w:ascii="Arial" w:eastAsia="等线" w:hAnsi="Arial"/>
                <w:sz w:val="16"/>
                <w:szCs w:val="16"/>
                <w:lang w:eastAsia="zh-CN"/>
              </w:rPr>
            </w:pPr>
            <w:r w:rsidRPr="00486EC9">
              <w:rPr>
                <w:rFonts w:ascii="Arial" w:eastAsia="等线" w:hAnsi="Arial"/>
                <w:sz w:val="16"/>
                <w:szCs w:val="16"/>
                <w:lang w:eastAsia="zh-CN"/>
              </w:rPr>
              <w:t>[case 000] [SH</w:t>
            </w:r>
            <w:proofErr w:type="gramStart"/>
            <w:r w:rsidRPr="00486EC9">
              <w:rPr>
                <w:rFonts w:ascii="Arial" w:eastAsia="等线" w:hAnsi="Arial"/>
                <w:sz w:val="16"/>
                <w:szCs w:val="16"/>
                <w:lang w:eastAsia="zh-CN"/>
              </w:rPr>
              <w:t>][</w:t>
            </w:r>
            <w:proofErr w:type="gramEnd"/>
            <w:r w:rsidRPr="00486EC9">
              <w:rPr>
                <w:rFonts w:ascii="Arial" w:eastAsia="等线" w:hAnsi="Arial"/>
                <w:sz w:val="16"/>
                <w:szCs w:val="16"/>
                <w:lang w:eastAsia="zh-CN"/>
              </w:rPr>
              <w:t>TDOA only]</w:t>
            </w:r>
          </w:p>
        </w:tc>
        <w:tc>
          <w:tcPr>
            <w:tcW w:w="708" w:type="dxa"/>
            <w:tcBorders>
              <w:top w:val="single" w:sz="4" w:space="0" w:color="auto"/>
              <w:left w:val="single" w:sz="4" w:space="0" w:color="auto"/>
              <w:bottom w:val="single" w:sz="4" w:space="0" w:color="auto"/>
              <w:right w:val="single" w:sz="4" w:space="0" w:color="auto"/>
            </w:tcBorders>
            <w:vAlign w:val="center"/>
          </w:tcPr>
          <w:p w14:paraId="65F09E9D" w14:textId="77777777" w:rsidR="00CD7606" w:rsidRPr="00B52D7A" w:rsidRDefault="00CD7606" w:rsidP="00AB13C3">
            <w:pPr>
              <w:keepNext/>
              <w:keepLines/>
              <w:jc w:val="center"/>
              <w:rPr>
                <w:rFonts w:eastAsia="宋体"/>
                <w:szCs w:val="20"/>
                <w:lang w:val="en-US" w:eastAsia="zh-CN"/>
              </w:rPr>
            </w:pPr>
            <w:r w:rsidRPr="00486EC9">
              <w:t>0.039</w:t>
            </w:r>
          </w:p>
        </w:tc>
        <w:tc>
          <w:tcPr>
            <w:tcW w:w="709" w:type="dxa"/>
            <w:tcBorders>
              <w:top w:val="single" w:sz="4" w:space="0" w:color="auto"/>
              <w:left w:val="single" w:sz="4" w:space="0" w:color="auto"/>
              <w:bottom w:val="single" w:sz="4" w:space="0" w:color="auto"/>
              <w:right w:val="single" w:sz="4" w:space="0" w:color="auto"/>
            </w:tcBorders>
            <w:vAlign w:val="center"/>
          </w:tcPr>
          <w:p w14:paraId="5B01D269" w14:textId="77777777" w:rsidR="00CD7606" w:rsidRPr="00B52D7A" w:rsidRDefault="00CD7606" w:rsidP="00AB13C3">
            <w:pPr>
              <w:keepNext/>
              <w:keepLines/>
              <w:jc w:val="center"/>
              <w:rPr>
                <w:rFonts w:eastAsia="宋体"/>
                <w:szCs w:val="20"/>
                <w:lang w:val="en-US" w:eastAsia="zh-CN"/>
              </w:rPr>
            </w:pPr>
            <w:r w:rsidRPr="00486EC9">
              <w:t>0.049</w:t>
            </w:r>
          </w:p>
        </w:tc>
        <w:tc>
          <w:tcPr>
            <w:tcW w:w="851" w:type="dxa"/>
            <w:tcBorders>
              <w:top w:val="single" w:sz="4" w:space="0" w:color="auto"/>
              <w:left w:val="single" w:sz="4" w:space="0" w:color="auto"/>
              <w:bottom w:val="single" w:sz="4" w:space="0" w:color="auto"/>
              <w:right w:val="single" w:sz="4" w:space="0" w:color="auto"/>
            </w:tcBorders>
            <w:vAlign w:val="center"/>
          </w:tcPr>
          <w:p w14:paraId="6FF1FD21" w14:textId="77777777" w:rsidR="00CD7606" w:rsidRPr="00B52D7A" w:rsidRDefault="00CD7606" w:rsidP="00AB13C3">
            <w:pPr>
              <w:keepNext/>
              <w:keepLines/>
              <w:jc w:val="center"/>
              <w:rPr>
                <w:rFonts w:eastAsia="宋体"/>
                <w:szCs w:val="20"/>
                <w:lang w:val="en-US" w:eastAsia="zh-CN"/>
              </w:rPr>
            </w:pPr>
            <w:r w:rsidRPr="00486EC9">
              <w:t>0.072</w:t>
            </w:r>
          </w:p>
        </w:tc>
        <w:tc>
          <w:tcPr>
            <w:tcW w:w="777" w:type="dxa"/>
            <w:tcBorders>
              <w:top w:val="single" w:sz="4" w:space="0" w:color="auto"/>
              <w:left w:val="single" w:sz="4" w:space="0" w:color="auto"/>
              <w:bottom w:val="single" w:sz="4" w:space="0" w:color="auto"/>
              <w:right w:val="single" w:sz="4" w:space="0" w:color="auto"/>
            </w:tcBorders>
            <w:vAlign w:val="center"/>
          </w:tcPr>
          <w:p w14:paraId="3188C5EA" w14:textId="77777777" w:rsidR="00CD7606" w:rsidRPr="00B52D7A" w:rsidRDefault="00CD7606" w:rsidP="00AB13C3">
            <w:pPr>
              <w:keepNext/>
              <w:keepLines/>
              <w:jc w:val="center"/>
              <w:rPr>
                <w:rFonts w:eastAsia="宋体"/>
                <w:szCs w:val="20"/>
                <w:lang w:val="en-US" w:eastAsia="zh-CN"/>
              </w:rPr>
            </w:pPr>
            <w:r w:rsidRPr="00486EC9">
              <w:t>0.099</w:t>
            </w:r>
          </w:p>
        </w:tc>
      </w:tr>
      <w:tr w:rsidR="008D48EF" w:rsidRPr="00AB13C3" w14:paraId="7F1E7E1B" w14:textId="77777777" w:rsidTr="00044826">
        <w:trPr>
          <w:jc w:val="center"/>
        </w:trPr>
        <w:tc>
          <w:tcPr>
            <w:tcW w:w="4338" w:type="dxa"/>
            <w:tcBorders>
              <w:top w:val="single" w:sz="4" w:space="0" w:color="auto"/>
              <w:left w:val="single" w:sz="4" w:space="0" w:color="auto"/>
              <w:bottom w:val="single" w:sz="4" w:space="0" w:color="auto"/>
              <w:right w:val="single" w:sz="4" w:space="0" w:color="auto"/>
            </w:tcBorders>
          </w:tcPr>
          <w:p w14:paraId="1890038A" w14:textId="61D9DBFE" w:rsidR="008D48EF" w:rsidRPr="00B52D7A" w:rsidRDefault="008D48EF" w:rsidP="008D48EF">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102] [SH] [cost function]</w:t>
            </w:r>
          </w:p>
        </w:tc>
        <w:tc>
          <w:tcPr>
            <w:tcW w:w="708" w:type="dxa"/>
            <w:tcBorders>
              <w:top w:val="single" w:sz="4" w:space="0" w:color="auto"/>
              <w:left w:val="single" w:sz="4" w:space="0" w:color="auto"/>
              <w:bottom w:val="single" w:sz="4" w:space="0" w:color="auto"/>
              <w:right w:val="single" w:sz="4" w:space="0" w:color="auto"/>
            </w:tcBorders>
            <w:vAlign w:val="center"/>
          </w:tcPr>
          <w:p w14:paraId="463B2495" w14:textId="0201B81D" w:rsidR="008D48EF" w:rsidRPr="00B52D7A"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.0014</w:t>
            </w:r>
          </w:p>
        </w:tc>
        <w:tc>
          <w:tcPr>
            <w:tcW w:w="709" w:type="dxa"/>
            <w:tcBorders>
              <w:top w:val="single" w:sz="4" w:space="0" w:color="auto"/>
              <w:left w:val="single" w:sz="4" w:space="0" w:color="auto"/>
              <w:bottom w:val="single" w:sz="4" w:space="0" w:color="auto"/>
              <w:right w:val="single" w:sz="4" w:space="0" w:color="auto"/>
            </w:tcBorders>
            <w:vAlign w:val="center"/>
          </w:tcPr>
          <w:p w14:paraId="65F7336E" w14:textId="1A8DFDDE" w:rsidR="008D48EF" w:rsidRPr="00B52D7A"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.002</w:t>
            </w:r>
          </w:p>
        </w:tc>
        <w:tc>
          <w:tcPr>
            <w:tcW w:w="851" w:type="dxa"/>
            <w:tcBorders>
              <w:top w:val="single" w:sz="4" w:space="0" w:color="auto"/>
              <w:left w:val="single" w:sz="4" w:space="0" w:color="auto"/>
              <w:bottom w:val="single" w:sz="4" w:space="0" w:color="auto"/>
              <w:right w:val="single" w:sz="4" w:space="0" w:color="auto"/>
            </w:tcBorders>
            <w:vAlign w:val="center"/>
          </w:tcPr>
          <w:p w14:paraId="577CF1DB" w14:textId="3F40AA22" w:rsidR="008D48EF" w:rsidRPr="00B52D7A"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.0044</w:t>
            </w:r>
          </w:p>
        </w:tc>
        <w:tc>
          <w:tcPr>
            <w:tcW w:w="777" w:type="dxa"/>
            <w:tcBorders>
              <w:top w:val="single" w:sz="4" w:space="0" w:color="auto"/>
              <w:left w:val="single" w:sz="4" w:space="0" w:color="auto"/>
              <w:bottom w:val="single" w:sz="4" w:space="0" w:color="auto"/>
              <w:right w:val="single" w:sz="4" w:space="0" w:color="auto"/>
            </w:tcBorders>
            <w:vAlign w:val="center"/>
          </w:tcPr>
          <w:p w14:paraId="6F5731CD" w14:textId="5545CA92" w:rsidR="008D48EF" w:rsidRPr="00B52D7A" w:rsidRDefault="008D48EF" w:rsidP="008D48EF">
            <w:pPr>
              <w:keepNext/>
              <w:keepLines/>
              <w:jc w:val="center"/>
            </w:pPr>
            <w:r w:rsidRPr="00B52D7A">
              <w:rPr>
                <w:rFonts w:eastAsia="宋体"/>
                <w:szCs w:val="20"/>
                <w:lang w:val="en-US" w:eastAsia="zh-CN"/>
              </w:rPr>
              <w:t>0.09</w:t>
            </w:r>
          </w:p>
        </w:tc>
      </w:tr>
      <w:tr w:rsidR="00CD7606" w:rsidRPr="00AB13C3" w14:paraId="4630F85C" w14:textId="77777777" w:rsidTr="00044826">
        <w:trPr>
          <w:jc w:val="center"/>
        </w:trPr>
        <w:tc>
          <w:tcPr>
            <w:tcW w:w="4338" w:type="dxa"/>
          </w:tcPr>
          <w:p w14:paraId="474C1866" w14:textId="5F37E903" w:rsidR="00CD7606" w:rsidRPr="00486EC9" w:rsidRDefault="00CD7606" w:rsidP="00CD7606">
            <w:pPr>
              <w:keepNext/>
              <w:keepLines/>
              <w:tabs>
                <w:tab w:val="left" w:pos="2620"/>
              </w:tabs>
              <w:rPr>
                <w:rFonts w:ascii="Arial" w:eastAsia="等线" w:hAnsi="Arial"/>
                <w:sz w:val="16"/>
                <w:szCs w:val="16"/>
                <w:lang w:eastAsia="zh-CN"/>
              </w:rPr>
            </w:pPr>
            <w:bookmarkStart w:id="17" w:name="_Hlk117755778"/>
            <w:r w:rsidRPr="00486EC9">
              <w:rPr>
                <w:rFonts w:ascii="Arial" w:eastAsia="等线" w:hAnsi="Arial" w:hint="eastAsia"/>
                <w:sz w:val="16"/>
                <w:szCs w:val="16"/>
                <w:lang w:eastAsia="zh-CN"/>
              </w:rPr>
              <w:t>[</w:t>
            </w:r>
            <w:r w:rsidRPr="00486EC9">
              <w:rPr>
                <w:rFonts w:ascii="Arial" w:eastAsia="等线" w:hAnsi="Arial"/>
                <w:sz w:val="16"/>
                <w:szCs w:val="16"/>
                <w:lang w:eastAsia="zh-CN"/>
              </w:rPr>
              <w:t xml:space="preserve">case </w:t>
            </w:r>
            <w:r w:rsidR="00035EA3" w:rsidRPr="00486EC9">
              <w:rPr>
                <w:rFonts w:ascii="Arial" w:eastAsia="等线" w:hAnsi="Arial"/>
                <w:sz w:val="16"/>
                <w:szCs w:val="16"/>
                <w:lang w:eastAsia="zh-CN"/>
              </w:rPr>
              <w:t>4</w:t>
            </w:r>
            <w:r w:rsidR="003A5DD9" w:rsidRPr="00486EC9">
              <w:rPr>
                <w:rFonts w:ascii="Arial" w:eastAsia="等线" w:hAnsi="Arial"/>
                <w:sz w:val="16"/>
                <w:szCs w:val="16"/>
                <w:lang w:eastAsia="zh-CN"/>
              </w:rPr>
              <w:t>01</w:t>
            </w:r>
            <w:r w:rsidRPr="00486EC9">
              <w:rPr>
                <w:rFonts w:ascii="Arial" w:eastAsia="等线" w:hAnsi="Arial"/>
                <w:sz w:val="16"/>
                <w:szCs w:val="16"/>
                <w:lang w:eastAsia="zh-CN"/>
              </w:rPr>
              <w:t xml:space="preserve">] </w:t>
            </w:r>
            <w:r w:rsidR="003A5DD9" w:rsidRPr="00B52D7A">
              <w:rPr>
                <w:rFonts w:ascii="Arial" w:eastAsia="等线" w:hAnsi="Arial"/>
                <w:sz w:val="16"/>
                <w:szCs w:val="16"/>
                <w:lang w:eastAsia="zh-CN"/>
              </w:rPr>
              <w:t>[SH] [cost function]</w:t>
            </w:r>
            <w:r w:rsidR="003A5DD9" w:rsidRPr="00486EC9">
              <w:rPr>
                <w:rFonts w:ascii="Arial" w:eastAsia="等线" w:hAnsi="Arial"/>
                <w:sz w:val="16"/>
                <w:szCs w:val="16"/>
                <w:lang w:eastAsia="zh-CN"/>
              </w:rPr>
              <w:t xml:space="preserve"> [</w:t>
            </w:r>
            <w:r w:rsidRPr="00486EC9">
              <w:rPr>
                <w:rFonts w:ascii="Arial" w:eastAsia="等线" w:hAnsi="Arial"/>
                <w:sz w:val="16"/>
                <w:szCs w:val="16"/>
                <w:lang w:eastAsia="zh-CN"/>
              </w:rPr>
              <w:t xml:space="preserve"> ARP </w:t>
            </w:r>
            <w:r w:rsidRPr="00486EC9">
              <w:rPr>
                <w:rFonts w:ascii="Arial" w:eastAsia="等线" w:hAnsi="Arial" w:hint="eastAsia"/>
                <w:sz w:val="16"/>
                <w:szCs w:val="16"/>
                <w:lang w:eastAsia="zh-CN"/>
              </w:rPr>
              <w:t>error</w:t>
            </w:r>
            <w:r w:rsidRPr="00486EC9">
              <w:rPr>
                <w:rFonts w:ascii="Arial" w:eastAsia="等线" w:hAnsi="Arial"/>
                <w:sz w:val="16"/>
                <w:szCs w:val="16"/>
                <w:lang w:eastAsia="zh-CN"/>
              </w:rPr>
              <w:t xml:space="preserve"> </w:t>
            </w:r>
            <w:r w:rsidRPr="00486EC9">
              <w:rPr>
                <w:rFonts w:ascii="Arial" w:eastAsia="等线" w:hAnsi="Arial" w:hint="eastAsia"/>
                <w:sz w:val="16"/>
                <w:szCs w:val="16"/>
                <w:lang w:eastAsia="zh-CN"/>
              </w:rPr>
              <w:t>with</w:t>
            </w:r>
            <w:r w:rsidRPr="00486EC9">
              <w:rPr>
                <w:rFonts w:ascii="Arial" w:eastAsia="等线" w:hAnsi="Arial"/>
                <w:sz w:val="16"/>
                <w:szCs w:val="16"/>
                <w:lang w:eastAsia="zh-CN"/>
              </w:rPr>
              <w:t xml:space="preserve"> T1 =1</w:t>
            </w:r>
            <w:r w:rsidRPr="00486EC9">
              <w:rPr>
                <w:rFonts w:ascii="Arial" w:eastAsia="等线" w:hAnsi="Arial" w:hint="eastAsia"/>
                <w:sz w:val="16"/>
                <w:szCs w:val="16"/>
                <w:lang w:eastAsia="zh-CN"/>
              </w:rPr>
              <w:t>cm</w:t>
            </w:r>
            <w:r w:rsidR="003A5DD9" w:rsidRPr="00486EC9">
              <w:rPr>
                <w:rFonts w:ascii="Arial" w:eastAsia="等线" w:hAnsi="Arial"/>
                <w:sz w:val="16"/>
                <w:szCs w:val="16"/>
                <w:lang w:eastAsia="zh-CN"/>
              </w:rPr>
              <w:t>]</w:t>
            </w:r>
          </w:p>
        </w:tc>
        <w:tc>
          <w:tcPr>
            <w:tcW w:w="708" w:type="dxa"/>
            <w:vAlign w:val="center"/>
          </w:tcPr>
          <w:p w14:paraId="325A6FD2"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.09</w:t>
            </w:r>
          </w:p>
        </w:tc>
        <w:tc>
          <w:tcPr>
            <w:tcW w:w="709" w:type="dxa"/>
            <w:vAlign w:val="center"/>
          </w:tcPr>
          <w:p w14:paraId="52809D69"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.14</w:t>
            </w:r>
          </w:p>
        </w:tc>
        <w:tc>
          <w:tcPr>
            <w:tcW w:w="851" w:type="dxa"/>
            <w:vAlign w:val="center"/>
          </w:tcPr>
          <w:p w14:paraId="2B23A1FB"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.20</w:t>
            </w:r>
          </w:p>
        </w:tc>
        <w:tc>
          <w:tcPr>
            <w:tcW w:w="777" w:type="dxa"/>
            <w:vAlign w:val="center"/>
          </w:tcPr>
          <w:p w14:paraId="1109F60D"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.28</w:t>
            </w:r>
          </w:p>
        </w:tc>
      </w:tr>
      <w:bookmarkEnd w:id="17"/>
      <w:tr w:rsidR="00CD7606" w:rsidRPr="00AB13C3" w14:paraId="6AEA1DC3" w14:textId="77777777" w:rsidTr="00044826">
        <w:trPr>
          <w:jc w:val="center"/>
        </w:trPr>
        <w:tc>
          <w:tcPr>
            <w:tcW w:w="4338" w:type="dxa"/>
          </w:tcPr>
          <w:p w14:paraId="1B952C04" w14:textId="69905F10" w:rsidR="00CD7606" w:rsidRPr="00486EC9" w:rsidRDefault="00CD7606" w:rsidP="00CD7606">
            <w:pPr>
              <w:keepNext/>
              <w:keepLines/>
              <w:tabs>
                <w:tab w:val="left" w:pos="2620"/>
              </w:tabs>
              <w:rPr>
                <w:rFonts w:ascii="Arial" w:eastAsia="等线" w:hAnsi="Arial"/>
                <w:sz w:val="16"/>
                <w:szCs w:val="16"/>
                <w:lang w:eastAsia="zh-CN"/>
              </w:rPr>
            </w:pPr>
            <w:r w:rsidRPr="00486EC9">
              <w:rPr>
                <w:rFonts w:ascii="Arial" w:eastAsia="等线" w:hAnsi="Arial" w:hint="eastAsia"/>
                <w:sz w:val="16"/>
                <w:szCs w:val="16"/>
                <w:lang w:eastAsia="zh-CN"/>
              </w:rPr>
              <w:t>[</w:t>
            </w:r>
            <w:r w:rsidRPr="00486EC9">
              <w:rPr>
                <w:rFonts w:ascii="Arial" w:eastAsia="等线" w:hAnsi="Arial"/>
                <w:sz w:val="16"/>
                <w:szCs w:val="16"/>
                <w:lang w:eastAsia="zh-CN"/>
              </w:rPr>
              <w:t xml:space="preserve">case </w:t>
            </w:r>
            <w:r w:rsidR="00035EA3" w:rsidRPr="00486EC9">
              <w:rPr>
                <w:rFonts w:ascii="Arial" w:eastAsia="等线" w:hAnsi="Arial"/>
                <w:sz w:val="16"/>
                <w:szCs w:val="16"/>
                <w:lang w:eastAsia="zh-CN"/>
              </w:rPr>
              <w:t>4</w:t>
            </w:r>
            <w:r w:rsidR="003A5DD9" w:rsidRPr="00486EC9">
              <w:rPr>
                <w:rFonts w:ascii="Arial" w:eastAsia="等线" w:hAnsi="Arial"/>
                <w:sz w:val="16"/>
                <w:szCs w:val="16"/>
                <w:lang w:eastAsia="zh-CN"/>
              </w:rPr>
              <w:t>02</w:t>
            </w:r>
            <w:r w:rsidRPr="00486EC9">
              <w:rPr>
                <w:rFonts w:ascii="Arial" w:eastAsia="等线" w:hAnsi="Arial"/>
                <w:sz w:val="16"/>
                <w:szCs w:val="16"/>
                <w:lang w:eastAsia="zh-CN"/>
              </w:rPr>
              <w:t>]</w:t>
            </w:r>
            <w:r w:rsidR="003A5DD9" w:rsidRPr="00B52D7A">
              <w:rPr>
                <w:rFonts w:ascii="Arial" w:eastAsia="等线" w:hAnsi="Arial"/>
                <w:sz w:val="16"/>
                <w:szCs w:val="16"/>
                <w:lang w:eastAsia="zh-CN"/>
              </w:rPr>
              <w:t xml:space="preserve"> [SH] [cost function]</w:t>
            </w:r>
            <w:r w:rsidR="003A5DD9" w:rsidRPr="00486EC9">
              <w:rPr>
                <w:rFonts w:ascii="Arial" w:eastAsia="等线" w:hAnsi="Arial"/>
                <w:sz w:val="16"/>
                <w:szCs w:val="16"/>
                <w:lang w:eastAsia="zh-CN"/>
              </w:rPr>
              <w:t xml:space="preserve"> [ ARP </w:t>
            </w:r>
            <w:r w:rsidR="003A5DD9" w:rsidRPr="00486EC9">
              <w:rPr>
                <w:rFonts w:ascii="Arial" w:eastAsia="等线" w:hAnsi="Arial" w:hint="eastAsia"/>
                <w:sz w:val="16"/>
                <w:szCs w:val="16"/>
                <w:lang w:eastAsia="zh-CN"/>
              </w:rPr>
              <w:t>error</w:t>
            </w:r>
            <w:r w:rsidR="003A5DD9" w:rsidRPr="00486EC9">
              <w:rPr>
                <w:rFonts w:ascii="Arial" w:eastAsia="等线" w:hAnsi="Arial"/>
                <w:sz w:val="16"/>
                <w:szCs w:val="16"/>
                <w:lang w:eastAsia="zh-CN"/>
              </w:rPr>
              <w:t xml:space="preserve"> </w:t>
            </w:r>
            <w:r w:rsidR="003A5DD9" w:rsidRPr="00486EC9">
              <w:rPr>
                <w:rFonts w:ascii="Arial" w:eastAsia="等线" w:hAnsi="Arial" w:hint="eastAsia"/>
                <w:sz w:val="16"/>
                <w:szCs w:val="16"/>
                <w:lang w:eastAsia="zh-CN"/>
              </w:rPr>
              <w:t>with</w:t>
            </w:r>
            <w:r w:rsidR="003A5DD9" w:rsidRPr="00486EC9">
              <w:rPr>
                <w:rFonts w:ascii="Arial" w:eastAsia="等线" w:hAnsi="Arial"/>
                <w:sz w:val="16"/>
                <w:szCs w:val="16"/>
                <w:lang w:eastAsia="zh-CN"/>
              </w:rPr>
              <w:t xml:space="preserve"> T1 =5</w:t>
            </w:r>
            <w:r w:rsidR="003A5DD9" w:rsidRPr="00486EC9">
              <w:rPr>
                <w:rFonts w:ascii="Arial" w:eastAsia="等线" w:hAnsi="Arial" w:hint="eastAsia"/>
                <w:sz w:val="16"/>
                <w:szCs w:val="16"/>
                <w:lang w:eastAsia="zh-CN"/>
              </w:rPr>
              <w:t>cm</w:t>
            </w:r>
            <w:r w:rsidR="003A5DD9" w:rsidRPr="00486EC9">
              <w:rPr>
                <w:rFonts w:ascii="Arial" w:eastAsia="等线" w:hAnsi="Arial"/>
                <w:sz w:val="16"/>
                <w:szCs w:val="16"/>
                <w:lang w:eastAsia="zh-CN"/>
              </w:rPr>
              <w:t>]</w:t>
            </w:r>
          </w:p>
        </w:tc>
        <w:tc>
          <w:tcPr>
            <w:tcW w:w="708" w:type="dxa"/>
            <w:vAlign w:val="center"/>
          </w:tcPr>
          <w:p w14:paraId="08BD038C"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0.18</w:t>
            </w:r>
          </w:p>
        </w:tc>
        <w:tc>
          <w:tcPr>
            <w:tcW w:w="709" w:type="dxa"/>
            <w:vAlign w:val="center"/>
          </w:tcPr>
          <w:p w14:paraId="563DC230"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0.22</w:t>
            </w:r>
          </w:p>
        </w:tc>
        <w:tc>
          <w:tcPr>
            <w:tcW w:w="851" w:type="dxa"/>
            <w:vAlign w:val="center"/>
          </w:tcPr>
          <w:p w14:paraId="1A4F8B59"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0.28</w:t>
            </w:r>
          </w:p>
        </w:tc>
        <w:tc>
          <w:tcPr>
            <w:tcW w:w="777" w:type="dxa"/>
            <w:vAlign w:val="center"/>
          </w:tcPr>
          <w:p w14:paraId="78A19BFC" w14:textId="77777777" w:rsidR="00CD7606" w:rsidRPr="00B52D7A" w:rsidRDefault="00CD7606" w:rsidP="00CD7606">
            <w:pPr>
              <w:keepNext/>
              <w:keepLines/>
              <w:jc w:val="center"/>
              <w:rPr>
                <w:rFonts w:eastAsia="宋体"/>
                <w:szCs w:val="20"/>
                <w:lang w:val="en-US" w:eastAsia="zh-CN"/>
              </w:rPr>
            </w:pPr>
            <w:r w:rsidRPr="00B52D7A">
              <w:rPr>
                <w:rFonts w:eastAsia="宋体" w:hint="eastAsia"/>
                <w:szCs w:val="20"/>
                <w:lang w:val="en-US" w:eastAsia="zh-CN"/>
              </w:rPr>
              <w:t>0.41</w:t>
            </w:r>
          </w:p>
        </w:tc>
      </w:tr>
    </w:tbl>
    <w:p w14:paraId="32E8299F" w14:textId="77777777" w:rsidR="00291361" w:rsidRPr="00AB13C3" w:rsidRDefault="00291361" w:rsidP="00291361">
      <w:pPr>
        <w:rPr>
          <w:rFonts w:eastAsia="宋体"/>
          <w:lang w:eastAsia="zh-CN"/>
        </w:rPr>
      </w:pPr>
      <w:r w:rsidRPr="00AB13C3">
        <w:rPr>
          <w:rFonts w:eastAsia="宋体"/>
          <w:lang w:eastAsia="zh-CN"/>
        </w:rPr>
        <w:t xml:space="preserve">Based on the evaluation results, we can </w:t>
      </w:r>
      <w:r>
        <w:rPr>
          <w:rFonts w:eastAsia="宋体"/>
          <w:lang w:eastAsia="zh-CN"/>
        </w:rPr>
        <w:t>find that</w:t>
      </w:r>
      <w:r w:rsidRPr="00AB13C3">
        <w:rPr>
          <w:rFonts w:eastAsia="宋体"/>
          <w:lang w:eastAsia="zh-CN"/>
        </w:rPr>
        <w:t xml:space="preserve"> </w:t>
      </w:r>
    </w:p>
    <w:p w14:paraId="0F919620" w14:textId="4ED15E27" w:rsidR="00291361" w:rsidRPr="00AB13C3" w:rsidRDefault="00291361" w:rsidP="00291361">
      <w:pPr>
        <w:jc w:val="both"/>
        <w:rPr>
          <w:rFonts w:eastAsia="宋体"/>
          <w:b/>
          <w:i/>
          <w:szCs w:val="20"/>
        </w:rPr>
      </w:pPr>
      <w:bookmarkStart w:id="18" w:name="_Hlk115371476"/>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007B77AA">
        <w:rPr>
          <w:rFonts w:eastAsia="宋体"/>
          <w:b/>
          <w:i/>
          <w:noProof/>
          <w:szCs w:val="20"/>
        </w:rPr>
        <w:t>12</w:t>
      </w:r>
      <w:r w:rsidRPr="00AB13C3">
        <w:rPr>
          <w:rFonts w:eastAsia="宋体"/>
          <w:b/>
          <w:i/>
          <w:szCs w:val="20"/>
        </w:rPr>
        <w:fldChar w:fldCharType="end"/>
      </w:r>
      <w:r w:rsidRPr="00AB13C3">
        <w:rPr>
          <w:rFonts w:eastAsia="宋体"/>
          <w:b/>
          <w:i/>
          <w:szCs w:val="20"/>
        </w:rPr>
        <w:t>:</w:t>
      </w:r>
    </w:p>
    <w:p w14:paraId="36D0E88B" w14:textId="7EDDA4D1" w:rsidR="007B4318" w:rsidRDefault="007B4318">
      <w:pPr>
        <w:numPr>
          <w:ilvl w:val="0"/>
          <w:numId w:val="17"/>
        </w:numPr>
        <w:spacing w:after="120"/>
        <w:jc w:val="both"/>
        <w:rPr>
          <w:rFonts w:eastAsia="宋体"/>
          <w:b/>
          <w:i/>
          <w:szCs w:val="20"/>
        </w:rPr>
      </w:pPr>
      <w:r>
        <w:rPr>
          <w:rFonts w:eastAsia="宋体"/>
          <w:b/>
          <w:i/>
          <w:szCs w:val="20"/>
        </w:rPr>
        <w:t xml:space="preserve">With </w:t>
      </w:r>
      <w:r w:rsidR="00291361">
        <w:rPr>
          <w:rFonts w:eastAsia="宋体"/>
          <w:b/>
          <w:i/>
          <w:szCs w:val="20"/>
        </w:rPr>
        <w:t xml:space="preserve">ARP </w:t>
      </w:r>
      <w:r w:rsidR="00291361">
        <w:rPr>
          <w:rFonts w:eastAsia="宋体" w:hint="eastAsia"/>
          <w:b/>
          <w:i/>
          <w:szCs w:val="20"/>
          <w:lang w:eastAsia="zh-CN"/>
        </w:rPr>
        <w:t>error</w:t>
      </w:r>
      <w:r>
        <w:rPr>
          <w:rFonts w:eastAsia="宋体"/>
          <w:b/>
          <w:i/>
          <w:szCs w:val="20"/>
          <w:lang w:eastAsia="zh-CN"/>
        </w:rPr>
        <w:t xml:space="preserve">, </w:t>
      </w:r>
      <w:r>
        <w:rPr>
          <w:rFonts w:eastAsiaTheme="minorEastAsia"/>
          <w:b/>
          <w:i/>
          <w:szCs w:val="20"/>
        </w:rPr>
        <w:t xml:space="preserve">the positioning performance of carrier phase positioning </w:t>
      </w:r>
      <w:r w:rsidR="00443428">
        <w:rPr>
          <w:rFonts w:eastAsiaTheme="minorEastAsia"/>
          <w:b/>
          <w:i/>
          <w:szCs w:val="20"/>
        </w:rPr>
        <w:t xml:space="preserve">degrades </w:t>
      </w:r>
      <w:r>
        <w:rPr>
          <w:rFonts w:eastAsiaTheme="minorEastAsia"/>
          <w:b/>
          <w:i/>
          <w:szCs w:val="20"/>
        </w:rPr>
        <w:t>significantly</w:t>
      </w:r>
      <w:r w:rsidRPr="007B4318">
        <w:rPr>
          <w:rFonts w:eastAsia="宋体"/>
          <w:b/>
          <w:i/>
          <w:szCs w:val="20"/>
        </w:rPr>
        <w:t xml:space="preserve"> </w:t>
      </w:r>
      <w:r>
        <w:rPr>
          <w:rFonts w:eastAsia="宋体"/>
          <w:b/>
          <w:i/>
          <w:szCs w:val="20"/>
        </w:rPr>
        <w:t xml:space="preserve">and </w:t>
      </w:r>
      <w:r w:rsidR="001A0073">
        <w:rPr>
          <w:rFonts w:eastAsia="宋体"/>
          <w:b/>
          <w:i/>
          <w:szCs w:val="20"/>
        </w:rPr>
        <w:t xml:space="preserve">was </w:t>
      </w:r>
      <w:r>
        <w:rPr>
          <w:rFonts w:eastAsia="宋体"/>
          <w:b/>
          <w:i/>
          <w:szCs w:val="20"/>
        </w:rPr>
        <w:t>worse than TDOA only positioning</w:t>
      </w:r>
      <w:r>
        <w:rPr>
          <w:rFonts w:eastAsia="宋体"/>
          <w:b/>
          <w:i/>
          <w:szCs w:val="20"/>
          <w:lang w:eastAsia="zh-CN"/>
        </w:rPr>
        <w:t>.</w:t>
      </w:r>
    </w:p>
    <w:p w14:paraId="5F39098A" w14:textId="5C22F5BC" w:rsidR="00291361" w:rsidRDefault="007B4318">
      <w:pPr>
        <w:numPr>
          <w:ilvl w:val="1"/>
          <w:numId w:val="17"/>
        </w:numPr>
        <w:spacing w:after="120"/>
        <w:jc w:val="both"/>
        <w:rPr>
          <w:rFonts w:eastAsia="宋体"/>
          <w:b/>
          <w:i/>
          <w:szCs w:val="20"/>
        </w:rPr>
      </w:pPr>
      <w:r>
        <w:rPr>
          <w:rFonts w:eastAsia="宋体"/>
          <w:b/>
          <w:i/>
          <w:szCs w:val="20"/>
          <w:lang w:eastAsia="zh-CN"/>
        </w:rPr>
        <w:t xml:space="preserve"> With ARP error with T1=1cm, t</w:t>
      </w:r>
      <w:r w:rsidR="00291361" w:rsidRPr="00AB13C3">
        <w:rPr>
          <w:rFonts w:eastAsia="宋体"/>
          <w:b/>
          <w:i/>
          <w:szCs w:val="20"/>
        </w:rPr>
        <w:t>he accuracy is</w:t>
      </w:r>
      <w:r>
        <w:rPr>
          <w:rFonts w:eastAsia="宋体"/>
          <w:b/>
          <w:i/>
          <w:szCs w:val="20"/>
        </w:rPr>
        <w:t xml:space="preserve"> </w:t>
      </w:r>
      <w:r w:rsidRPr="00DB2995">
        <w:rPr>
          <w:rFonts w:eastAsia="宋体"/>
          <w:b/>
          <w:i/>
          <w:szCs w:val="20"/>
        </w:rPr>
        <w:t>0.2</w:t>
      </w:r>
      <w:r w:rsidR="00341915">
        <w:rPr>
          <w:rFonts w:eastAsia="宋体"/>
          <w:b/>
          <w:i/>
          <w:szCs w:val="20"/>
        </w:rPr>
        <w:t>0</w:t>
      </w:r>
      <w:r w:rsidRPr="00DB2995">
        <w:rPr>
          <w:rFonts w:eastAsia="宋体"/>
          <w:b/>
          <w:i/>
          <w:szCs w:val="20"/>
        </w:rPr>
        <w:t>m</w:t>
      </w:r>
      <w:r>
        <w:rPr>
          <w:rFonts w:eastAsia="宋体"/>
          <w:b/>
          <w:i/>
          <w:szCs w:val="20"/>
        </w:rPr>
        <w:t xml:space="preserve"> </w:t>
      </w:r>
      <w:r w:rsidR="00291361" w:rsidRPr="00AB13C3">
        <w:rPr>
          <w:rFonts w:eastAsia="宋体"/>
          <w:b/>
          <w:i/>
          <w:szCs w:val="20"/>
        </w:rPr>
        <w:t>@</w:t>
      </w:r>
      <w:r w:rsidR="00341915">
        <w:rPr>
          <w:rFonts w:eastAsia="宋体"/>
          <w:b/>
          <w:i/>
          <w:szCs w:val="20"/>
        </w:rPr>
        <w:t>8</w:t>
      </w:r>
      <w:r w:rsidR="00291361" w:rsidRPr="00AB13C3">
        <w:rPr>
          <w:rFonts w:eastAsia="宋体"/>
          <w:b/>
          <w:i/>
          <w:szCs w:val="20"/>
        </w:rPr>
        <w:t xml:space="preserve">0% </w:t>
      </w:r>
      <w:r w:rsidR="00341915">
        <w:rPr>
          <w:rFonts w:eastAsia="宋体"/>
          <w:b/>
          <w:i/>
          <w:szCs w:val="20"/>
        </w:rPr>
        <w:t>and 0.09@50%</w:t>
      </w:r>
      <w:r w:rsidR="00291361" w:rsidRPr="00AB13C3">
        <w:rPr>
          <w:rFonts w:eastAsia="宋体"/>
          <w:b/>
          <w:i/>
          <w:szCs w:val="20"/>
        </w:rPr>
        <w:t xml:space="preserve">in </w:t>
      </w:r>
      <w:proofErr w:type="spellStart"/>
      <w:r w:rsidR="00291361" w:rsidRPr="00AB13C3">
        <w:rPr>
          <w:rFonts w:eastAsia="宋体"/>
          <w:b/>
          <w:i/>
          <w:szCs w:val="20"/>
        </w:rPr>
        <w:t>InF</w:t>
      </w:r>
      <w:proofErr w:type="spellEnd"/>
      <w:r w:rsidR="00291361" w:rsidRPr="00AB13C3">
        <w:rPr>
          <w:rFonts w:eastAsia="宋体"/>
          <w:b/>
          <w:i/>
          <w:szCs w:val="20"/>
        </w:rPr>
        <w:t>- SH</w:t>
      </w:r>
      <w:r>
        <w:rPr>
          <w:rFonts w:eastAsia="宋体"/>
          <w:b/>
          <w:i/>
          <w:szCs w:val="20"/>
        </w:rPr>
        <w:t>.</w:t>
      </w:r>
    </w:p>
    <w:p w14:paraId="293A455B" w14:textId="5819E716" w:rsidR="00711D71" w:rsidRPr="00DB2995" w:rsidRDefault="007B4318">
      <w:pPr>
        <w:numPr>
          <w:ilvl w:val="1"/>
          <w:numId w:val="17"/>
        </w:numPr>
        <w:spacing w:after="120"/>
        <w:jc w:val="both"/>
        <w:rPr>
          <w:rFonts w:eastAsia="宋体"/>
          <w:b/>
          <w:i/>
          <w:szCs w:val="20"/>
          <w:lang w:eastAsia="zh-CN"/>
        </w:rPr>
      </w:pPr>
      <w:r>
        <w:rPr>
          <w:rFonts w:eastAsia="宋体"/>
          <w:b/>
          <w:i/>
          <w:szCs w:val="20"/>
          <w:lang w:eastAsia="zh-CN"/>
        </w:rPr>
        <w:t>With ARP error with T1=5cm, t</w:t>
      </w:r>
      <w:r w:rsidRPr="00AB13C3">
        <w:rPr>
          <w:rFonts w:eastAsia="宋体"/>
          <w:b/>
          <w:i/>
          <w:szCs w:val="20"/>
          <w:lang w:eastAsia="zh-CN"/>
        </w:rPr>
        <w:t>he accuracy is</w:t>
      </w:r>
      <w:r>
        <w:rPr>
          <w:rFonts w:eastAsia="宋体"/>
          <w:b/>
          <w:i/>
          <w:szCs w:val="20"/>
          <w:lang w:eastAsia="zh-CN"/>
        </w:rPr>
        <w:t xml:space="preserve"> </w:t>
      </w:r>
      <w:r w:rsidRPr="00A15A73">
        <w:rPr>
          <w:rFonts w:eastAsia="宋体" w:hint="eastAsia"/>
          <w:b/>
          <w:i/>
          <w:szCs w:val="20"/>
          <w:lang w:eastAsia="zh-CN"/>
        </w:rPr>
        <w:t>0</w:t>
      </w:r>
      <w:r w:rsidRPr="00A15A73">
        <w:rPr>
          <w:rFonts w:eastAsia="宋体"/>
          <w:b/>
          <w:i/>
          <w:szCs w:val="20"/>
          <w:lang w:eastAsia="zh-CN"/>
        </w:rPr>
        <w:t>.</w:t>
      </w:r>
      <w:r w:rsidR="00341915">
        <w:rPr>
          <w:rFonts w:eastAsia="宋体"/>
          <w:b/>
          <w:i/>
          <w:szCs w:val="20"/>
          <w:lang w:eastAsia="zh-CN"/>
        </w:rPr>
        <w:t>28</w:t>
      </w:r>
      <w:r w:rsidRPr="00A15A73">
        <w:rPr>
          <w:rFonts w:eastAsia="宋体" w:hint="eastAsia"/>
          <w:b/>
          <w:i/>
          <w:szCs w:val="20"/>
          <w:lang w:eastAsia="zh-CN"/>
        </w:rPr>
        <w:t>m</w:t>
      </w:r>
      <w:r>
        <w:rPr>
          <w:rFonts w:eastAsia="宋体"/>
          <w:b/>
          <w:i/>
          <w:szCs w:val="20"/>
          <w:lang w:eastAsia="zh-CN"/>
        </w:rPr>
        <w:t xml:space="preserve"> </w:t>
      </w:r>
      <w:r w:rsidRPr="00AB13C3">
        <w:rPr>
          <w:rFonts w:eastAsia="宋体"/>
          <w:b/>
          <w:i/>
          <w:szCs w:val="20"/>
          <w:lang w:eastAsia="zh-CN"/>
        </w:rPr>
        <w:t>@</w:t>
      </w:r>
      <w:r w:rsidR="00341915">
        <w:rPr>
          <w:rFonts w:eastAsia="宋体"/>
          <w:b/>
          <w:i/>
          <w:szCs w:val="20"/>
          <w:lang w:eastAsia="zh-CN"/>
        </w:rPr>
        <w:t>8</w:t>
      </w:r>
      <w:r w:rsidRPr="00AB13C3">
        <w:rPr>
          <w:rFonts w:eastAsia="宋体"/>
          <w:b/>
          <w:i/>
          <w:szCs w:val="20"/>
          <w:lang w:eastAsia="zh-CN"/>
        </w:rPr>
        <w:t>0%</w:t>
      </w:r>
      <w:r w:rsidR="00341915">
        <w:rPr>
          <w:rFonts w:eastAsia="宋体"/>
          <w:b/>
          <w:i/>
          <w:szCs w:val="20"/>
          <w:lang w:eastAsia="zh-CN"/>
        </w:rPr>
        <w:t xml:space="preserve"> </w:t>
      </w:r>
      <w:r w:rsidR="00341915">
        <w:rPr>
          <w:rFonts w:eastAsia="宋体"/>
          <w:b/>
          <w:i/>
          <w:szCs w:val="20"/>
        </w:rPr>
        <w:t>and 0.18@50%</w:t>
      </w:r>
      <w:r w:rsidRPr="00AB13C3">
        <w:rPr>
          <w:rFonts w:eastAsia="宋体"/>
          <w:b/>
          <w:i/>
          <w:szCs w:val="20"/>
          <w:lang w:eastAsia="zh-CN"/>
        </w:rPr>
        <w:t xml:space="preserve">in </w:t>
      </w:r>
      <w:proofErr w:type="spellStart"/>
      <w:r w:rsidRPr="00AB13C3">
        <w:rPr>
          <w:rFonts w:eastAsia="宋体"/>
          <w:b/>
          <w:i/>
          <w:szCs w:val="20"/>
          <w:lang w:eastAsia="zh-CN"/>
        </w:rPr>
        <w:t>InF</w:t>
      </w:r>
      <w:proofErr w:type="spellEnd"/>
      <w:r w:rsidRPr="00AB13C3">
        <w:rPr>
          <w:rFonts w:eastAsia="宋体"/>
          <w:b/>
          <w:i/>
          <w:szCs w:val="20"/>
          <w:lang w:eastAsia="zh-CN"/>
        </w:rPr>
        <w:t>- SH</w:t>
      </w:r>
    </w:p>
    <w:bookmarkEnd w:id="18"/>
    <w:p w14:paraId="27130B2C" w14:textId="4054945C" w:rsidR="00AB13C3" w:rsidRPr="00AB13C3" w:rsidRDefault="008D5865"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hint="eastAsia"/>
          <w:bCs/>
          <w:iCs/>
          <w:sz w:val="28"/>
          <w:szCs w:val="28"/>
          <w:lang w:eastAsia="zh-CN"/>
        </w:rPr>
        <w:t>4.3</w:t>
      </w:r>
      <w:r>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The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evaluation</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for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carrier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phase</w:t>
      </w:r>
      <w:r w:rsidR="00AB13C3" w:rsidRPr="00AB13C3">
        <w:rPr>
          <w:rFonts w:ascii="Arial" w:eastAsia="宋体" w:hAnsi="Arial" w:cs="Arial"/>
          <w:bCs/>
          <w:iCs/>
          <w:sz w:val="28"/>
          <w:szCs w:val="28"/>
          <w:lang w:eastAsia="zh-CN"/>
        </w:rPr>
        <w:t xml:space="preserve"> positioning </w:t>
      </w:r>
      <w:r w:rsidR="00AB13C3" w:rsidRPr="00486EC9">
        <w:rPr>
          <w:rFonts w:ascii="Arial" w:eastAsia="宋体" w:hAnsi="Arial" w:cs="Arial" w:hint="eastAsia"/>
          <w:bCs/>
          <w:iCs/>
          <w:sz w:val="28"/>
          <w:szCs w:val="28"/>
          <w:lang w:eastAsia="zh-CN"/>
        </w:rPr>
        <w:t>with</w:t>
      </w:r>
      <w:r w:rsidR="00AB13C3" w:rsidRPr="00486EC9">
        <w:rPr>
          <w:rFonts w:ascii="Arial" w:eastAsia="宋体" w:hAnsi="Arial" w:cs="Arial"/>
          <w:bCs/>
          <w:iCs/>
          <w:sz w:val="28"/>
          <w:szCs w:val="28"/>
          <w:lang w:eastAsia="zh-CN"/>
        </w:rPr>
        <w:t xml:space="preserve"> </w:t>
      </w:r>
      <w:r w:rsidR="00AB13C3" w:rsidRPr="00991D19">
        <w:rPr>
          <w:rFonts w:ascii="Arial" w:eastAsia="宋体" w:hAnsi="Arial" w:cs="Arial"/>
          <w:bCs/>
          <w:iCs/>
          <w:sz w:val="28"/>
          <w:szCs w:val="28"/>
          <w:lang w:eastAsia="zh-CN"/>
        </w:rPr>
        <w:t>PCO</w:t>
      </w:r>
    </w:p>
    <w:p w14:paraId="79FEBC4F" w14:textId="2B3D0AC7" w:rsidR="00F025A5" w:rsidRDefault="00F025A5" w:rsidP="008059F4">
      <w:pPr>
        <w:spacing w:after="120" w:line="260" w:lineRule="exact"/>
        <w:jc w:val="both"/>
        <w:rPr>
          <w:rFonts w:eastAsia="宋体"/>
          <w:kern w:val="2"/>
          <w:szCs w:val="20"/>
        </w:rPr>
      </w:pPr>
      <w:r>
        <w:rPr>
          <w:rFonts w:eastAsia="宋体"/>
          <w:color w:val="000000"/>
          <w:kern w:val="2"/>
          <w:szCs w:val="20"/>
          <w:lang w:val="en-US" w:eastAsia="zh-CN"/>
        </w:rPr>
        <w:t xml:space="preserve">In this section, we </w:t>
      </w:r>
      <w:r>
        <w:rPr>
          <w:rFonts w:eastAsia="宋体"/>
          <w:kern w:val="2"/>
          <w:szCs w:val="20"/>
        </w:rPr>
        <w:t>evaluate the performance of carrier phase positioning with different PCO assumptions, the results are provided in</w:t>
      </w:r>
      <w:r w:rsidR="00701F2C">
        <w:rPr>
          <w:rFonts w:eastAsia="宋体"/>
          <w:kern w:val="2"/>
          <w:szCs w:val="20"/>
        </w:rPr>
        <w:t xml:space="preserve"> </w:t>
      </w:r>
      <w:r w:rsidR="00701F2C">
        <w:rPr>
          <w:rFonts w:eastAsia="宋体"/>
          <w:kern w:val="2"/>
          <w:szCs w:val="20"/>
        </w:rPr>
        <w:fldChar w:fldCharType="begin"/>
      </w:r>
      <w:r w:rsidR="00701F2C">
        <w:rPr>
          <w:rFonts w:eastAsia="宋体"/>
          <w:kern w:val="2"/>
          <w:szCs w:val="20"/>
        </w:rPr>
        <w:instrText xml:space="preserve"> REF _Ref114585347 \h </w:instrText>
      </w:r>
      <w:r w:rsidR="00701F2C">
        <w:rPr>
          <w:rFonts w:eastAsia="宋体"/>
          <w:kern w:val="2"/>
          <w:szCs w:val="20"/>
        </w:rPr>
      </w:r>
      <w:r w:rsidR="00701F2C">
        <w:rPr>
          <w:rFonts w:eastAsia="宋体"/>
          <w:kern w:val="2"/>
          <w:szCs w:val="20"/>
        </w:rPr>
        <w:fldChar w:fldCharType="separate"/>
      </w:r>
      <w:r w:rsidR="00701F2C" w:rsidRPr="00AB13C3">
        <w:rPr>
          <w:rFonts w:eastAsia="宋体"/>
          <w:szCs w:val="20"/>
        </w:rPr>
        <w:t xml:space="preserve">Table </w:t>
      </w:r>
      <w:r w:rsidR="00701F2C">
        <w:rPr>
          <w:rFonts w:eastAsia="宋体"/>
          <w:noProof/>
          <w:szCs w:val="20"/>
        </w:rPr>
        <w:t>5</w:t>
      </w:r>
      <w:r w:rsidR="00701F2C">
        <w:rPr>
          <w:rFonts w:eastAsia="宋体"/>
          <w:kern w:val="2"/>
          <w:szCs w:val="20"/>
        </w:rPr>
        <w:fldChar w:fldCharType="end"/>
      </w:r>
      <w:r>
        <w:rPr>
          <w:rFonts w:eastAsia="宋体"/>
          <w:kern w:val="2"/>
          <w:szCs w:val="20"/>
        </w:rPr>
        <w:t>.</w:t>
      </w:r>
    </w:p>
    <w:p w14:paraId="5FD34032" w14:textId="5A549856" w:rsidR="004F7366" w:rsidRDefault="00486EC9" w:rsidP="004F7366">
      <w:pPr>
        <w:spacing w:after="120"/>
        <w:jc w:val="center"/>
        <w:rPr>
          <w:rFonts w:eastAsia="宋体"/>
          <w:kern w:val="2"/>
          <w:szCs w:val="20"/>
        </w:rPr>
      </w:pPr>
      <w:r>
        <w:rPr>
          <w:rFonts w:hint="eastAsia"/>
          <w:noProof/>
        </w:rPr>
        <w:drawing>
          <wp:inline distT="0" distB="0" distL="0" distR="0" wp14:anchorId="28DBC17C" wp14:editId="119A8931">
            <wp:extent cx="3326400" cy="24948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26400" cy="2494800"/>
                    </a:xfrm>
                    <a:prstGeom prst="rect">
                      <a:avLst/>
                    </a:prstGeom>
                    <a:noFill/>
                    <a:ln>
                      <a:noFill/>
                    </a:ln>
                  </pic:spPr>
                </pic:pic>
              </a:graphicData>
            </a:graphic>
          </wp:inline>
        </w:drawing>
      </w:r>
    </w:p>
    <w:p w14:paraId="7ED298A9" w14:textId="6889970F" w:rsidR="004F7366" w:rsidRDefault="004F7366" w:rsidP="00F025A5">
      <w:pPr>
        <w:overflowPunct w:val="0"/>
        <w:autoSpaceDE w:val="0"/>
        <w:autoSpaceDN w:val="0"/>
        <w:adjustRightInd w:val="0"/>
        <w:spacing w:before="120" w:after="120"/>
        <w:ind w:left="845"/>
        <w:jc w:val="center"/>
        <w:textAlignment w:val="baseline"/>
        <w:rPr>
          <w:rFonts w:eastAsia="宋体"/>
          <w:szCs w:val="20"/>
        </w:rPr>
      </w:pPr>
      <w:bookmarkStart w:id="19" w:name="_Ref114585347"/>
      <w:r w:rsidRPr="004F7366">
        <w:rPr>
          <w:rFonts w:eastAsia="宋体"/>
          <w:szCs w:val="20"/>
        </w:rPr>
        <w:t xml:space="preserve">Figure </w:t>
      </w:r>
      <w:r w:rsidR="004E5301">
        <w:rPr>
          <w:rFonts w:eastAsia="宋体"/>
          <w:szCs w:val="20"/>
        </w:rPr>
        <w:t>9</w:t>
      </w:r>
      <w:r w:rsidRPr="004F7366">
        <w:rPr>
          <w:rFonts w:eastAsia="宋体"/>
          <w:szCs w:val="20"/>
        </w:rPr>
        <w:t>.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Pr>
          <w:rFonts w:eastAsia="宋体"/>
          <w:szCs w:val="20"/>
        </w:rPr>
        <w:t xml:space="preserve"> carrier phase positioning</w:t>
      </w:r>
      <w:r w:rsidRPr="004F7366">
        <w:rPr>
          <w:rFonts w:eastAsia="宋体"/>
          <w:szCs w:val="20"/>
          <w:lang w:eastAsia="zh-CN"/>
        </w:rPr>
        <w:t xml:space="preserve"> </w:t>
      </w:r>
      <w:r>
        <w:rPr>
          <w:rFonts w:eastAsia="宋体" w:hint="eastAsia"/>
          <w:szCs w:val="20"/>
          <w:lang w:eastAsia="zh-CN"/>
        </w:rPr>
        <w:t>with</w:t>
      </w:r>
      <w:r>
        <w:rPr>
          <w:rFonts w:eastAsia="宋体"/>
          <w:szCs w:val="20"/>
        </w:rPr>
        <w:t xml:space="preserve"> PCO</w:t>
      </w:r>
    </w:p>
    <w:p w14:paraId="3C6AD3B5" w14:textId="36232F19" w:rsidR="00F025A5" w:rsidRPr="00AB13C3" w:rsidRDefault="00F025A5" w:rsidP="00F025A5">
      <w:pPr>
        <w:overflowPunct w:val="0"/>
        <w:autoSpaceDE w:val="0"/>
        <w:autoSpaceDN w:val="0"/>
        <w:adjustRightInd w:val="0"/>
        <w:spacing w:before="120" w:after="120"/>
        <w:ind w:left="845"/>
        <w:jc w:val="center"/>
        <w:textAlignment w:val="baseline"/>
        <w:rPr>
          <w:rFonts w:eastAsia="宋体"/>
          <w:szCs w:val="20"/>
        </w:rPr>
      </w:pPr>
      <w:r w:rsidRPr="00AB13C3">
        <w:rPr>
          <w:rFonts w:eastAsia="宋体"/>
          <w:szCs w:val="20"/>
        </w:rPr>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Pr>
          <w:rFonts w:eastAsia="宋体"/>
          <w:noProof/>
          <w:szCs w:val="20"/>
        </w:rPr>
        <w:t>5</w:t>
      </w:r>
      <w:r w:rsidRPr="00AB13C3">
        <w:rPr>
          <w:rFonts w:eastAsia="宋体"/>
          <w:szCs w:val="20"/>
        </w:rPr>
        <w:fldChar w:fldCharType="end"/>
      </w:r>
      <w:bookmarkEnd w:id="19"/>
      <w:r w:rsidRPr="00AB13C3">
        <w:rPr>
          <w:rFonts w:eastAsia="宋体" w:hint="eastAsia"/>
          <w:szCs w:val="20"/>
        </w:rPr>
        <w:t xml:space="preserve"> </w:t>
      </w:r>
      <w:r>
        <w:rPr>
          <w:rFonts w:eastAsia="宋体"/>
          <w:szCs w:val="20"/>
        </w:rPr>
        <w:t>Accuracy with carrier phase positioning</w:t>
      </w:r>
      <w:r w:rsidR="00D00937" w:rsidRPr="00D00937">
        <w:rPr>
          <w:rFonts w:eastAsia="宋体"/>
          <w:szCs w:val="20"/>
        </w:rPr>
        <w:t xml:space="preserve"> </w:t>
      </w:r>
      <w:r w:rsidR="00D00937" w:rsidRPr="00AB13C3">
        <w:rPr>
          <w:rFonts w:eastAsia="宋体"/>
          <w:szCs w:val="20"/>
        </w:rPr>
        <w:t xml:space="preserve">with </w:t>
      </w:r>
      <w:r w:rsidR="00D00937">
        <w:rPr>
          <w:rFonts w:eastAsia="宋体"/>
          <w:szCs w:val="20"/>
        </w:rPr>
        <w:t>PCO</w:t>
      </w:r>
      <w:r w:rsidRPr="00A15A73">
        <w:rPr>
          <w:rFonts w:eastAsia="宋体"/>
          <w:szCs w:val="20"/>
        </w:rPr>
        <w:t xml:space="preserve"> </w:t>
      </w:r>
      <w:r>
        <w:rPr>
          <w:rFonts w:eastAsia="宋体"/>
          <w:szCs w:val="20"/>
        </w:rPr>
        <w:t xml:space="preserve">for </w:t>
      </w:r>
      <w:proofErr w:type="spellStart"/>
      <w:r>
        <w:rPr>
          <w:rFonts w:eastAsia="宋体"/>
          <w:szCs w:val="20"/>
        </w:rPr>
        <w:t>InF</w:t>
      </w:r>
      <w:proofErr w:type="spellEnd"/>
      <w:r>
        <w:rPr>
          <w:rFonts w:eastAsia="宋体"/>
          <w:szCs w:val="20"/>
        </w:rPr>
        <w:t>-SH</w:t>
      </w:r>
      <w:r w:rsidRPr="00AB13C3">
        <w:rPr>
          <w:rFonts w:eastAsia="宋体"/>
          <w:szCs w:val="20"/>
        </w:rPr>
        <w:t xml:space="preserve"> </w:t>
      </w:r>
    </w:p>
    <w:tbl>
      <w:tblPr>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708"/>
        <w:gridCol w:w="709"/>
        <w:gridCol w:w="851"/>
        <w:gridCol w:w="777"/>
      </w:tblGrid>
      <w:tr w:rsidR="00B53B14" w:rsidRPr="00AB13C3" w14:paraId="1E419238" w14:textId="77777777" w:rsidTr="00B53B14">
        <w:trPr>
          <w:jc w:val="center"/>
        </w:trPr>
        <w:tc>
          <w:tcPr>
            <w:tcW w:w="4338" w:type="dxa"/>
            <w:tcBorders>
              <w:top w:val="single" w:sz="4" w:space="0" w:color="auto"/>
              <w:left w:val="single" w:sz="4" w:space="0" w:color="auto"/>
              <w:bottom w:val="single" w:sz="4" w:space="0" w:color="auto"/>
              <w:right w:val="single" w:sz="4" w:space="0" w:color="auto"/>
            </w:tcBorders>
          </w:tcPr>
          <w:p w14:paraId="222B4620" w14:textId="77777777" w:rsidR="00B53B14" w:rsidRPr="00AB13C3" w:rsidRDefault="00B53B14" w:rsidP="00AB13C3">
            <w:pPr>
              <w:keepNext/>
              <w:keepLines/>
              <w:tabs>
                <w:tab w:val="left" w:pos="2620"/>
              </w:tabs>
              <w:rPr>
                <w:rFonts w:ascii="Arial" w:eastAsia="等线" w:hAnsi="Arial"/>
                <w:sz w:val="16"/>
                <w:szCs w:val="16"/>
                <w:lang w:eastAsia="zh-CN"/>
              </w:rPr>
            </w:pPr>
            <w:r w:rsidRPr="00AB13C3">
              <w:rPr>
                <w:rFonts w:ascii="Arial" w:eastAsia="等线" w:hAnsi="Arial" w:hint="eastAsia"/>
                <w:sz w:val="16"/>
                <w:szCs w:val="16"/>
                <w:lang w:eastAsia="zh-CN"/>
              </w:rPr>
              <w:t>A</w:t>
            </w:r>
            <w:r w:rsidRPr="00AB13C3">
              <w:rPr>
                <w:rFonts w:ascii="Arial" w:eastAsia="等线" w:hAnsi="Arial"/>
                <w:sz w:val="16"/>
                <w:szCs w:val="16"/>
                <w:lang w:eastAsia="zh-CN"/>
              </w:rPr>
              <w:t>ssumptions</w:t>
            </w:r>
          </w:p>
        </w:tc>
        <w:tc>
          <w:tcPr>
            <w:tcW w:w="708" w:type="dxa"/>
            <w:tcBorders>
              <w:top w:val="single" w:sz="4" w:space="0" w:color="auto"/>
              <w:left w:val="single" w:sz="4" w:space="0" w:color="auto"/>
              <w:bottom w:val="single" w:sz="4" w:space="0" w:color="auto"/>
              <w:right w:val="single" w:sz="4" w:space="0" w:color="auto"/>
            </w:tcBorders>
            <w:vAlign w:val="center"/>
          </w:tcPr>
          <w:p w14:paraId="0AC854AE" w14:textId="77777777" w:rsidR="00B53B14" w:rsidRPr="00AB13C3" w:rsidRDefault="00B53B14" w:rsidP="00AB13C3">
            <w:pPr>
              <w:keepNext/>
              <w:keepLines/>
              <w:jc w:val="center"/>
              <w:rPr>
                <w:rFonts w:eastAsia="宋体"/>
                <w:color w:val="000000"/>
                <w:szCs w:val="20"/>
                <w:lang w:val="en-US" w:eastAsia="zh-CN"/>
              </w:rPr>
            </w:pPr>
            <w:r w:rsidRPr="00AB13C3">
              <w:rPr>
                <w:rFonts w:eastAsia="宋体"/>
                <w:color w:val="000000"/>
                <w:szCs w:val="20"/>
                <w:lang w:val="en-US"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42653F4C" w14:textId="77777777" w:rsidR="00B53B14" w:rsidRPr="00AB13C3" w:rsidRDefault="00B53B14" w:rsidP="00AB13C3">
            <w:pPr>
              <w:keepNext/>
              <w:keepLines/>
              <w:jc w:val="center"/>
              <w:rPr>
                <w:rFonts w:eastAsia="宋体"/>
                <w:color w:val="000000"/>
                <w:szCs w:val="20"/>
                <w:lang w:val="en-US" w:eastAsia="zh-CN"/>
              </w:rPr>
            </w:pPr>
            <w:r w:rsidRPr="00AB13C3">
              <w:rPr>
                <w:rFonts w:eastAsia="宋体"/>
                <w:color w:val="000000"/>
                <w:szCs w:val="20"/>
                <w:lang w:val="en-US" w:eastAsia="zh-CN"/>
              </w:rPr>
              <w:t>67%</w:t>
            </w:r>
          </w:p>
        </w:tc>
        <w:tc>
          <w:tcPr>
            <w:tcW w:w="851" w:type="dxa"/>
            <w:tcBorders>
              <w:top w:val="single" w:sz="4" w:space="0" w:color="auto"/>
              <w:left w:val="single" w:sz="4" w:space="0" w:color="auto"/>
              <w:bottom w:val="single" w:sz="4" w:space="0" w:color="auto"/>
              <w:right w:val="single" w:sz="4" w:space="0" w:color="auto"/>
            </w:tcBorders>
            <w:vAlign w:val="center"/>
          </w:tcPr>
          <w:p w14:paraId="413A2744" w14:textId="77777777" w:rsidR="00B53B14" w:rsidRPr="00AB13C3" w:rsidRDefault="00B53B14" w:rsidP="00AB13C3">
            <w:pPr>
              <w:keepNext/>
              <w:keepLines/>
              <w:jc w:val="center"/>
              <w:rPr>
                <w:rFonts w:eastAsia="宋体"/>
                <w:color w:val="000000"/>
                <w:szCs w:val="20"/>
                <w:lang w:val="en-US" w:eastAsia="zh-CN"/>
              </w:rPr>
            </w:pPr>
            <w:r w:rsidRPr="00AB13C3">
              <w:rPr>
                <w:rFonts w:eastAsia="宋体"/>
                <w:color w:val="000000"/>
                <w:szCs w:val="20"/>
                <w:lang w:val="en-US" w:eastAsia="zh-CN"/>
              </w:rPr>
              <w:t>80%</w:t>
            </w:r>
          </w:p>
        </w:tc>
        <w:tc>
          <w:tcPr>
            <w:tcW w:w="777" w:type="dxa"/>
            <w:tcBorders>
              <w:top w:val="single" w:sz="4" w:space="0" w:color="auto"/>
              <w:left w:val="single" w:sz="4" w:space="0" w:color="auto"/>
              <w:bottom w:val="single" w:sz="4" w:space="0" w:color="auto"/>
              <w:right w:val="single" w:sz="4" w:space="0" w:color="auto"/>
            </w:tcBorders>
            <w:vAlign w:val="center"/>
          </w:tcPr>
          <w:p w14:paraId="6F0141AE" w14:textId="77777777" w:rsidR="00B53B14" w:rsidRPr="00AB13C3" w:rsidRDefault="00B53B14" w:rsidP="00AB13C3">
            <w:pPr>
              <w:keepNext/>
              <w:keepLines/>
              <w:jc w:val="center"/>
              <w:rPr>
                <w:rFonts w:eastAsia="宋体"/>
                <w:color w:val="000000"/>
                <w:szCs w:val="20"/>
                <w:lang w:val="en-US" w:eastAsia="zh-CN"/>
              </w:rPr>
            </w:pPr>
            <w:r w:rsidRPr="00AB13C3">
              <w:rPr>
                <w:rFonts w:eastAsia="宋体"/>
                <w:color w:val="000000"/>
                <w:szCs w:val="20"/>
                <w:lang w:val="en-US" w:eastAsia="zh-CN"/>
              </w:rPr>
              <w:t>90%</w:t>
            </w:r>
          </w:p>
        </w:tc>
      </w:tr>
      <w:tr w:rsidR="00B53B14" w:rsidRPr="00AB13C3" w14:paraId="2017243E" w14:textId="77777777" w:rsidTr="00B53B14">
        <w:trPr>
          <w:jc w:val="center"/>
        </w:trPr>
        <w:tc>
          <w:tcPr>
            <w:tcW w:w="4338" w:type="dxa"/>
            <w:tcBorders>
              <w:top w:val="single" w:sz="4" w:space="0" w:color="auto"/>
              <w:left w:val="single" w:sz="4" w:space="0" w:color="auto"/>
              <w:bottom w:val="single" w:sz="4" w:space="0" w:color="auto"/>
              <w:right w:val="single" w:sz="4" w:space="0" w:color="auto"/>
            </w:tcBorders>
          </w:tcPr>
          <w:p w14:paraId="5493384C" w14:textId="0577593B" w:rsidR="00B53B14" w:rsidRPr="00AB13C3" w:rsidRDefault="00B53B14" w:rsidP="004915D0">
            <w:pPr>
              <w:keepNext/>
              <w:keepLines/>
              <w:tabs>
                <w:tab w:val="left" w:pos="2620"/>
              </w:tabs>
              <w:rPr>
                <w:rFonts w:ascii="Arial" w:eastAsia="等线" w:hAnsi="Arial"/>
                <w:sz w:val="16"/>
                <w:szCs w:val="16"/>
                <w:lang w:eastAsia="zh-CN"/>
              </w:rPr>
            </w:pPr>
            <w:r w:rsidRPr="00AB13C3">
              <w:rPr>
                <w:rFonts w:ascii="Arial" w:eastAsia="等线" w:hAnsi="Arial"/>
                <w:sz w:val="16"/>
                <w:szCs w:val="16"/>
                <w:lang w:eastAsia="zh-CN"/>
              </w:rPr>
              <w:t xml:space="preserve">[case </w:t>
            </w:r>
            <w:r>
              <w:rPr>
                <w:rFonts w:ascii="Arial" w:eastAsia="等线" w:hAnsi="Arial"/>
                <w:sz w:val="16"/>
                <w:szCs w:val="16"/>
                <w:lang w:eastAsia="zh-CN"/>
              </w:rPr>
              <w:t>000</w:t>
            </w:r>
            <w:r w:rsidRPr="00AB13C3">
              <w:rPr>
                <w:rFonts w:ascii="Arial" w:eastAsia="等线" w:hAnsi="Arial"/>
                <w:sz w:val="16"/>
                <w:szCs w:val="16"/>
                <w:lang w:eastAsia="zh-CN"/>
              </w:rPr>
              <w:t xml:space="preserve">] </w:t>
            </w:r>
            <w:r>
              <w:rPr>
                <w:rFonts w:ascii="Arial" w:eastAsia="等线" w:hAnsi="Arial"/>
                <w:sz w:val="16"/>
                <w:szCs w:val="16"/>
                <w:lang w:eastAsia="zh-CN"/>
              </w:rPr>
              <w:t>[SH] [</w:t>
            </w:r>
            <w:r w:rsidRPr="00AB13C3">
              <w:rPr>
                <w:rFonts w:ascii="Arial" w:eastAsia="等线" w:hAnsi="Arial"/>
                <w:sz w:val="16"/>
                <w:szCs w:val="16"/>
                <w:lang w:eastAsia="zh-CN"/>
              </w:rPr>
              <w:t>TDOA only</w:t>
            </w:r>
            <w:r>
              <w:rPr>
                <w:rFonts w:ascii="Arial" w:eastAsia="等线" w:hAnsi="Arial"/>
                <w:sz w:val="16"/>
                <w:szCs w:val="16"/>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6D843BF4" w14:textId="77777777" w:rsidR="00B53B14" w:rsidRPr="00AB13C3" w:rsidRDefault="00B53B14" w:rsidP="004915D0">
            <w:pPr>
              <w:keepNext/>
              <w:keepLines/>
              <w:jc w:val="center"/>
              <w:rPr>
                <w:rFonts w:eastAsia="宋体"/>
                <w:color w:val="000000"/>
                <w:szCs w:val="20"/>
                <w:lang w:val="en-US" w:eastAsia="zh-CN"/>
              </w:rPr>
            </w:pPr>
            <w:r w:rsidRPr="00AB13C3">
              <w:t>0.039</w:t>
            </w:r>
          </w:p>
        </w:tc>
        <w:tc>
          <w:tcPr>
            <w:tcW w:w="709" w:type="dxa"/>
            <w:tcBorders>
              <w:top w:val="single" w:sz="4" w:space="0" w:color="auto"/>
              <w:left w:val="single" w:sz="4" w:space="0" w:color="auto"/>
              <w:bottom w:val="single" w:sz="4" w:space="0" w:color="auto"/>
              <w:right w:val="single" w:sz="4" w:space="0" w:color="auto"/>
            </w:tcBorders>
            <w:vAlign w:val="center"/>
          </w:tcPr>
          <w:p w14:paraId="04FCF189" w14:textId="77777777" w:rsidR="00B53B14" w:rsidRPr="00AB13C3" w:rsidRDefault="00B53B14" w:rsidP="004915D0">
            <w:pPr>
              <w:keepNext/>
              <w:keepLines/>
              <w:jc w:val="center"/>
              <w:rPr>
                <w:rFonts w:eastAsia="宋体"/>
                <w:color w:val="000000"/>
                <w:szCs w:val="20"/>
                <w:lang w:val="en-US" w:eastAsia="zh-CN"/>
              </w:rPr>
            </w:pPr>
            <w:r w:rsidRPr="00AB13C3">
              <w:t>0.049</w:t>
            </w:r>
          </w:p>
        </w:tc>
        <w:tc>
          <w:tcPr>
            <w:tcW w:w="851" w:type="dxa"/>
            <w:tcBorders>
              <w:top w:val="single" w:sz="4" w:space="0" w:color="auto"/>
              <w:left w:val="single" w:sz="4" w:space="0" w:color="auto"/>
              <w:bottom w:val="single" w:sz="4" w:space="0" w:color="auto"/>
              <w:right w:val="single" w:sz="4" w:space="0" w:color="auto"/>
            </w:tcBorders>
            <w:vAlign w:val="center"/>
          </w:tcPr>
          <w:p w14:paraId="76CACBD7" w14:textId="77777777" w:rsidR="00B53B14" w:rsidRPr="00AB13C3" w:rsidRDefault="00B53B14" w:rsidP="004915D0">
            <w:pPr>
              <w:keepNext/>
              <w:keepLines/>
              <w:jc w:val="center"/>
              <w:rPr>
                <w:rFonts w:eastAsia="宋体"/>
                <w:color w:val="000000"/>
                <w:szCs w:val="20"/>
                <w:lang w:val="en-US" w:eastAsia="zh-CN"/>
              </w:rPr>
            </w:pPr>
            <w:r w:rsidRPr="00AB13C3">
              <w:t>0.072</w:t>
            </w:r>
          </w:p>
        </w:tc>
        <w:tc>
          <w:tcPr>
            <w:tcW w:w="777" w:type="dxa"/>
            <w:tcBorders>
              <w:top w:val="single" w:sz="4" w:space="0" w:color="auto"/>
              <w:left w:val="single" w:sz="4" w:space="0" w:color="auto"/>
              <w:bottom w:val="single" w:sz="4" w:space="0" w:color="auto"/>
              <w:right w:val="single" w:sz="4" w:space="0" w:color="auto"/>
            </w:tcBorders>
            <w:vAlign w:val="center"/>
          </w:tcPr>
          <w:p w14:paraId="5CFAE459" w14:textId="77777777" w:rsidR="00B53B14" w:rsidRPr="00AB13C3" w:rsidRDefault="00B53B14" w:rsidP="004915D0">
            <w:pPr>
              <w:keepNext/>
              <w:keepLines/>
              <w:jc w:val="center"/>
              <w:rPr>
                <w:rFonts w:eastAsia="宋体"/>
                <w:color w:val="000000"/>
                <w:szCs w:val="20"/>
                <w:lang w:val="en-US" w:eastAsia="zh-CN"/>
              </w:rPr>
            </w:pPr>
            <w:r w:rsidRPr="00AB13C3">
              <w:t>0.099</w:t>
            </w:r>
          </w:p>
        </w:tc>
      </w:tr>
      <w:tr w:rsidR="00B53B14" w:rsidRPr="00AB13C3" w14:paraId="24989DFF" w14:textId="77777777" w:rsidTr="00B53B14">
        <w:trPr>
          <w:jc w:val="center"/>
        </w:trPr>
        <w:tc>
          <w:tcPr>
            <w:tcW w:w="4338" w:type="dxa"/>
            <w:tcBorders>
              <w:top w:val="single" w:sz="4" w:space="0" w:color="auto"/>
              <w:left w:val="single" w:sz="4" w:space="0" w:color="auto"/>
              <w:bottom w:val="single" w:sz="4" w:space="0" w:color="auto"/>
              <w:right w:val="single" w:sz="4" w:space="0" w:color="auto"/>
            </w:tcBorders>
          </w:tcPr>
          <w:p w14:paraId="32D6264E" w14:textId="494DD260" w:rsidR="00B53B14" w:rsidRPr="00486EC9" w:rsidRDefault="00B53B14" w:rsidP="008D48EF">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102] [SH] [cost function]</w:t>
            </w:r>
          </w:p>
        </w:tc>
        <w:tc>
          <w:tcPr>
            <w:tcW w:w="708" w:type="dxa"/>
            <w:tcBorders>
              <w:top w:val="single" w:sz="4" w:space="0" w:color="auto"/>
              <w:left w:val="single" w:sz="4" w:space="0" w:color="auto"/>
              <w:bottom w:val="single" w:sz="4" w:space="0" w:color="auto"/>
              <w:right w:val="single" w:sz="4" w:space="0" w:color="auto"/>
            </w:tcBorders>
            <w:vAlign w:val="center"/>
          </w:tcPr>
          <w:p w14:paraId="75BCC73E" w14:textId="094668EF" w:rsidR="00B53B14" w:rsidRPr="00486EC9" w:rsidRDefault="00B53B14"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.0014</w:t>
            </w:r>
          </w:p>
        </w:tc>
        <w:tc>
          <w:tcPr>
            <w:tcW w:w="709" w:type="dxa"/>
            <w:tcBorders>
              <w:top w:val="single" w:sz="4" w:space="0" w:color="auto"/>
              <w:left w:val="single" w:sz="4" w:space="0" w:color="auto"/>
              <w:bottom w:val="single" w:sz="4" w:space="0" w:color="auto"/>
              <w:right w:val="single" w:sz="4" w:space="0" w:color="auto"/>
            </w:tcBorders>
            <w:vAlign w:val="center"/>
          </w:tcPr>
          <w:p w14:paraId="66347C8C" w14:textId="0AA4F48B" w:rsidR="00B53B14" w:rsidRPr="00486EC9" w:rsidRDefault="00B53B14"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.002</w:t>
            </w:r>
          </w:p>
        </w:tc>
        <w:tc>
          <w:tcPr>
            <w:tcW w:w="851" w:type="dxa"/>
            <w:tcBorders>
              <w:top w:val="single" w:sz="4" w:space="0" w:color="auto"/>
              <w:left w:val="single" w:sz="4" w:space="0" w:color="auto"/>
              <w:bottom w:val="single" w:sz="4" w:space="0" w:color="auto"/>
              <w:right w:val="single" w:sz="4" w:space="0" w:color="auto"/>
            </w:tcBorders>
            <w:vAlign w:val="center"/>
          </w:tcPr>
          <w:p w14:paraId="069AFDC6" w14:textId="227325B7" w:rsidR="00B53B14" w:rsidRPr="00486EC9" w:rsidRDefault="00B53B14"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.0044</w:t>
            </w:r>
          </w:p>
        </w:tc>
        <w:tc>
          <w:tcPr>
            <w:tcW w:w="777" w:type="dxa"/>
            <w:tcBorders>
              <w:top w:val="single" w:sz="4" w:space="0" w:color="auto"/>
              <w:left w:val="single" w:sz="4" w:space="0" w:color="auto"/>
              <w:bottom w:val="single" w:sz="4" w:space="0" w:color="auto"/>
              <w:right w:val="single" w:sz="4" w:space="0" w:color="auto"/>
            </w:tcBorders>
            <w:vAlign w:val="center"/>
          </w:tcPr>
          <w:p w14:paraId="03065286" w14:textId="1859CA32" w:rsidR="00B53B14" w:rsidRPr="00486EC9" w:rsidRDefault="00B53B14" w:rsidP="008D48EF">
            <w:pPr>
              <w:keepNext/>
              <w:keepLines/>
              <w:jc w:val="center"/>
            </w:pPr>
            <w:r w:rsidRPr="00B52D7A">
              <w:rPr>
                <w:rFonts w:eastAsia="宋体"/>
                <w:szCs w:val="20"/>
                <w:lang w:val="en-US" w:eastAsia="zh-CN"/>
              </w:rPr>
              <w:t>0.09</w:t>
            </w:r>
          </w:p>
        </w:tc>
      </w:tr>
      <w:tr w:rsidR="00B53B14" w:rsidRPr="00AB13C3" w14:paraId="01753C8A" w14:textId="77777777" w:rsidTr="00B53B14">
        <w:trPr>
          <w:jc w:val="center"/>
        </w:trPr>
        <w:tc>
          <w:tcPr>
            <w:tcW w:w="4338" w:type="dxa"/>
            <w:tcBorders>
              <w:top w:val="single" w:sz="4" w:space="0" w:color="auto"/>
              <w:left w:val="single" w:sz="4" w:space="0" w:color="auto"/>
              <w:bottom w:val="single" w:sz="4" w:space="0" w:color="auto"/>
              <w:right w:val="single" w:sz="4" w:space="0" w:color="auto"/>
            </w:tcBorders>
          </w:tcPr>
          <w:p w14:paraId="787672DE" w14:textId="4EA6ECDF" w:rsidR="00B53B14" w:rsidRPr="00486EC9" w:rsidRDefault="00B53B14" w:rsidP="00AB13C3">
            <w:pPr>
              <w:keepNext/>
              <w:keepLines/>
              <w:tabs>
                <w:tab w:val="left" w:pos="2620"/>
              </w:tabs>
              <w:rPr>
                <w:rFonts w:ascii="Arial" w:eastAsia="等线" w:hAnsi="Arial"/>
                <w:sz w:val="16"/>
                <w:szCs w:val="16"/>
                <w:lang w:eastAsia="zh-CN"/>
              </w:rPr>
            </w:pPr>
            <w:r w:rsidRPr="00486EC9">
              <w:rPr>
                <w:rFonts w:ascii="Arial" w:eastAsia="等线" w:hAnsi="Arial" w:hint="eastAsia"/>
                <w:sz w:val="16"/>
                <w:szCs w:val="16"/>
                <w:lang w:eastAsia="zh-CN"/>
              </w:rPr>
              <w:t>[</w:t>
            </w:r>
            <w:r w:rsidRPr="00486EC9">
              <w:rPr>
                <w:rFonts w:ascii="Arial" w:eastAsia="等线" w:hAnsi="Arial"/>
                <w:sz w:val="16"/>
                <w:szCs w:val="16"/>
                <w:lang w:eastAsia="zh-CN"/>
              </w:rPr>
              <w:t xml:space="preserve">case 501] </w:t>
            </w:r>
            <w:r w:rsidRPr="00B52D7A">
              <w:rPr>
                <w:rFonts w:ascii="Arial" w:eastAsia="等线" w:hAnsi="Arial"/>
                <w:sz w:val="16"/>
                <w:szCs w:val="16"/>
                <w:lang w:eastAsia="zh-CN"/>
              </w:rPr>
              <w:t>[SH] [cost function]</w:t>
            </w:r>
            <w:r>
              <w:rPr>
                <w:rFonts w:ascii="Arial" w:eastAsia="等线" w:hAnsi="Arial"/>
                <w:sz w:val="16"/>
                <w:szCs w:val="16"/>
                <w:lang w:eastAsia="zh-CN"/>
              </w:rPr>
              <w:t xml:space="preserve"> </w:t>
            </w:r>
            <w:r w:rsidRPr="00486EC9">
              <w:rPr>
                <w:rFonts w:ascii="Arial" w:eastAsia="等线" w:hAnsi="Arial"/>
                <w:sz w:val="16"/>
                <w:szCs w:val="16"/>
                <w:lang w:eastAsia="zh-CN"/>
              </w:rPr>
              <w:t>[ PCO 1</w:t>
            </w:r>
            <w:r w:rsidRPr="00486EC9">
              <w:rPr>
                <w:rFonts w:ascii="Arial" w:eastAsia="等线" w:hAnsi="Arial"/>
                <w:sz w:val="16"/>
                <w:szCs w:val="16"/>
                <w:vertAlign w:val="superscript"/>
                <w:lang w:eastAsia="zh-CN"/>
              </w:rPr>
              <w:t>NOTE</w:t>
            </w:r>
            <w:proofErr w:type="gramStart"/>
            <w:r w:rsidRPr="00486EC9">
              <w:rPr>
                <w:rFonts w:ascii="Arial" w:eastAsia="等线" w:hAnsi="Arial"/>
                <w:sz w:val="16"/>
                <w:szCs w:val="16"/>
                <w:vertAlign w:val="superscript"/>
                <w:lang w:eastAsia="zh-CN"/>
              </w:rPr>
              <w:t>1</w:t>
            </w:r>
            <w:r w:rsidRPr="00486EC9">
              <w:rPr>
                <w:rFonts w:ascii="Arial" w:eastAsia="等线" w:hAnsi="Arial"/>
                <w:sz w:val="16"/>
                <w:szCs w:val="16"/>
                <w:lang w:eastAsia="zh-CN"/>
              </w:rPr>
              <w:t xml:space="preserve"> ]</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14:paraId="04F80FF9" w14:textId="7C9BB664" w:rsidR="00B53B14" w:rsidRPr="00B52D7A" w:rsidRDefault="00B53B14" w:rsidP="00AB13C3">
            <w:pPr>
              <w:keepNext/>
              <w:keepLines/>
              <w:jc w:val="center"/>
            </w:pPr>
            <w:r w:rsidRPr="00B52D7A">
              <w:rPr>
                <w:rFonts w:eastAsia="宋体"/>
                <w:szCs w:val="20"/>
                <w:lang w:val="en-US" w:eastAsia="zh-CN"/>
              </w:rPr>
              <w:t>0.0014</w:t>
            </w:r>
          </w:p>
        </w:tc>
        <w:tc>
          <w:tcPr>
            <w:tcW w:w="709" w:type="dxa"/>
            <w:tcBorders>
              <w:top w:val="single" w:sz="4" w:space="0" w:color="auto"/>
              <w:left w:val="single" w:sz="4" w:space="0" w:color="auto"/>
              <w:bottom w:val="single" w:sz="4" w:space="0" w:color="auto"/>
              <w:right w:val="single" w:sz="4" w:space="0" w:color="auto"/>
            </w:tcBorders>
            <w:vAlign w:val="center"/>
          </w:tcPr>
          <w:p w14:paraId="3B897356" w14:textId="7CB11CED" w:rsidR="00B53B14" w:rsidRPr="00B52D7A" w:rsidRDefault="00B53B14" w:rsidP="00AB13C3">
            <w:pPr>
              <w:keepNext/>
              <w:keepLines/>
              <w:jc w:val="center"/>
            </w:pPr>
            <w:r w:rsidRPr="00B52D7A">
              <w:rPr>
                <w:rFonts w:eastAsia="宋体" w:hint="eastAsia"/>
                <w:szCs w:val="20"/>
                <w:lang w:val="en-US" w:eastAsia="zh-CN"/>
              </w:rPr>
              <w:t>0</w:t>
            </w:r>
            <w:r w:rsidRPr="00B52D7A">
              <w:rPr>
                <w:rFonts w:eastAsia="宋体"/>
                <w:szCs w:val="20"/>
                <w:lang w:val="en-US" w:eastAsia="zh-CN"/>
              </w:rPr>
              <w:t>.002</w:t>
            </w:r>
          </w:p>
        </w:tc>
        <w:tc>
          <w:tcPr>
            <w:tcW w:w="851" w:type="dxa"/>
            <w:tcBorders>
              <w:top w:val="single" w:sz="4" w:space="0" w:color="auto"/>
              <w:left w:val="single" w:sz="4" w:space="0" w:color="auto"/>
              <w:bottom w:val="single" w:sz="4" w:space="0" w:color="auto"/>
              <w:right w:val="single" w:sz="4" w:space="0" w:color="auto"/>
            </w:tcBorders>
            <w:vAlign w:val="center"/>
          </w:tcPr>
          <w:p w14:paraId="231A86B5" w14:textId="31AFA104" w:rsidR="00B53B14" w:rsidRPr="00B52D7A" w:rsidRDefault="00B53B14" w:rsidP="00AB13C3">
            <w:pPr>
              <w:keepNext/>
              <w:keepLines/>
              <w:jc w:val="center"/>
            </w:pPr>
            <w:r w:rsidRPr="00B52D7A">
              <w:rPr>
                <w:rFonts w:eastAsia="宋体"/>
                <w:szCs w:val="20"/>
                <w:lang w:val="en-US" w:eastAsia="zh-CN"/>
              </w:rPr>
              <w:t>0.006</w:t>
            </w:r>
          </w:p>
        </w:tc>
        <w:tc>
          <w:tcPr>
            <w:tcW w:w="777" w:type="dxa"/>
            <w:tcBorders>
              <w:top w:val="single" w:sz="4" w:space="0" w:color="auto"/>
              <w:left w:val="single" w:sz="4" w:space="0" w:color="auto"/>
              <w:bottom w:val="single" w:sz="4" w:space="0" w:color="auto"/>
              <w:right w:val="single" w:sz="4" w:space="0" w:color="auto"/>
            </w:tcBorders>
            <w:vAlign w:val="center"/>
          </w:tcPr>
          <w:p w14:paraId="4BAE86C6" w14:textId="39C0E61A" w:rsidR="00B53B14" w:rsidRPr="00B52D7A" w:rsidRDefault="00B53B14" w:rsidP="00AB13C3">
            <w:pPr>
              <w:keepNext/>
              <w:keepLines/>
              <w:jc w:val="center"/>
            </w:pPr>
            <w:r w:rsidRPr="00B52D7A">
              <w:rPr>
                <w:rFonts w:eastAsia="宋体"/>
                <w:szCs w:val="20"/>
                <w:lang w:val="en-US" w:eastAsia="zh-CN"/>
              </w:rPr>
              <w:t>0.16</w:t>
            </w:r>
          </w:p>
        </w:tc>
      </w:tr>
      <w:tr w:rsidR="00B53B14" w:rsidRPr="00AB13C3" w14:paraId="3609CB15" w14:textId="77777777" w:rsidTr="00B53B14">
        <w:trPr>
          <w:jc w:val="center"/>
        </w:trPr>
        <w:tc>
          <w:tcPr>
            <w:tcW w:w="4338" w:type="dxa"/>
            <w:tcBorders>
              <w:top w:val="single" w:sz="4" w:space="0" w:color="auto"/>
              <w:left w:val="single" w:sz="4" w:space="0" w:color="auto"/>
              <w:bottom w:val="single" w:sz="4" w:space="0" w:color="auto"/>
              <w:right w:val="single" w:sz="4" w:space="0" w:color="auto"/>
            </w:tcBorders>
          </w:tcPr>
          <w:p w14:paraId="26021B7D" w14:textId="74DA08F1" w:rsidR="00B53B14" w:rsidRPr="00021F8F" w:rsidRDefault="00B53B14" w:rsidP="00AB13C3">
            <w:pPr>
              <w:keepNext/>
              <w:keepLines/>
              <w:tabs>
                <w:tab w:val="left" w:pos="2620"/>
              </w:tabs>
              <w:rPr>
                <w:rFonts w:ascii="Arial" w:eastAsia="等线" w:hAnsi="Arial"/>
                <w:sz w:val="16"/>
                <w:szCs w:val="16"/>
                <w:lang w:eastAsia="zh-CN"/>
              </w:rPr>
            </w:pPr>
            <w:r w:rsidRPr="00021F8F">
              <w:rPr>
                <w:rFonts w:ascii="Arial" w:eastAsia="等线" w:hAnsi="Arial" w:hint="eastAsia"/>
                <w:sz w:val="16"/>
                <w:szCs w:val="16"/>
                <w:lang w:eastAsia="zh-CN"/>
              </w:rPr>
              <w:t>[</w:t>
            </w:r>
            <w:r w:rsidRPr="00021F8F">
              <w:rPr>
                <w:rFonts w:ascii="Arial" w:eastAsia="等线" w:hAnsi="Arial"/>
                <w:sz w:val="16"/>
                <w:szCs w:val="16"/>
                <w:lang w:eastAsia="zh-CN"/>
              </w:rPr>
              <w:t>case 501] [SH] [cost function] [ PCO 2</w:t>
            </w:r>
            <w:r w:rsidRPr="00021F8F">
              <w:rPr>
                <w:rFonts w:ascii="Arial" w:eastAsia="等线" w:hAnsi="Arial"/>
                <w:sz w:val="16"/>
                <w:szCs w:val="16"/>
                <w:vertAlign w:val="superscript"/>
                <w:lang w:eastAsia="zh-CN"/>
              </w:rPr>
              <w:t xml:space="preserve"> NOTE</w:t>
            </w:r>
            <w:proofErr w:type="gramStart"/>
            <w:r w:rsidRPr="00021F8F">
              <w:rPr>
                <w:rFonts w:ascii="Arial" w:eastAsia="等线" w:hAnsi="Arial"/>
                <w:sz w:val="16"/>
                <w:szCs w:val="16"/>
                <w:vertAlign w:val="superscript"/>
                <w:lang w:eastAsia="zh-CN"/>
              </w:rPr>
              <w:t>2</w:t>
            </w:r>
            <w:r w:rsidRPr="00021F8F">
              <w:rPr>
                <w:rFonts w:ascii="Arial" w:eastAsia="等线" w:hAnsi="Arial"/>
                <w:sz w:val="16"/>
                <w:szCs w:val="16"/>
                <w:lang w:eastAsia="zh-CN"/>
              </w:rPr>
              <w:t xml:space="preserve"> ]</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14:paraId="047FA860" w14:textId="38485082" w:rsidR="00B53B14" w:rsidRPr="00021F8F" w:rsidRDefault="00B53B14" w:rsidP="00AB13C3">
            <w:pPr>
              <w:keepNext/>
              <w:keepLines/>
              <w:jc w:val="center"/>
              <w:rPr>
                <w:rFonts w:eastAsia="宋体"/>
                <w:szCs w:val="20"/>
                <w:lang w:val="en-US" w:eastAsia="zh-CN"/>
              </w:rPr>
            </w:pPr>
            <w:r w:rsidRPr="00021F8F">
              <w:rPr>
                <w:rFonts w:eastAsia="宋体" w:hint="eastAsia"/>
                <w:szCs w:val="20"/>
                <w:lang w:val="en-US" w:eastAsia="zh-CN"/>
              </w:rPr>
              <w:t>0</w:t>
            </w:r>
            <w:r w:rsidRPr="00021F8F">
              <w:rPr>
                <w:rFonts w:eastAsia="宋体"/>
                <w:szCs w:val="20"/>
                <w:lang w:val="en-US" w:eastAsia="zh-CN"/>
              </w:rPr>
              <w:t>.0023</w:t>
            </w:r>
          </w:p>
        </w:tc>
        <w:tc>
          <w:tcPr>
            <w:tcW w:w="709" w:type="dxa"/>
            <w:tcBorders>
              <w:top w:val="single" w:sz="4" w:space="0" w:color="auto"/>
              <w:left w:val="single" w:sz="4" w:space="0" w:color="auto"/>
              <w:bottom w:val="single" w:sz="4" w:space="0" w:color="auto"/>
              <w:right w:val="single" w:sz="4" w:space="0" w:color="auto"/>
            </w:tcBorders>
            <w:vAlign w:val="center"/>
          </w:tcPr>
          <w:p w14:paraId="306B271E" w14:textId="77777777" w:rsidR="00B53B14" w:rsidRPr="00021F8F" w:rsidRDefault="00B53B14" w:rsidP="00AB13C3">
            <w:pPr>
              <w:keepNext/>
              <w:keepLines/>
              <w:jc w:val="center"/>
              <w:rPr>
                <w:rFonts w:eastAsia="宋体"/>
                <w:szCs w:val="20"/>
                <w:lang w:val="en-US" w:eastAsia="zh-CN"/>
              </w:rPr>
            </w:pPr>
            <w:r w:rsidRPr="00021F8F">
              <w:rPr>
                <w:rFonts w:eastAsia="宋体" w:hint="eastAsia"/>
                <w:szCs w:val="20"/>
                <w:lang w:val="en-US" w:eastAsia="zh-CN"/>
              </w:rPr>
              <w:t>0</w:t>
            </w:r>
            <w:r w:rsidRPr="00021F8F">
              <w:rPr>
                <w:rFonts w:eastAsia="宋体"/>
                <w:szCs w:val="20"/>
                <w:lang w:val="en-US" w:eastAsia="zh-CN"/>
              </w:rPr>
              <w:t>.0036</w:t>
            </w:r>
          </w:p>
        </w:tc>
        <w:tc>
          <w:tcPr>
            <w:tcW w:w="851" w:type="dxa"/>
            <w:tcBorders>
              <w:top w:val="single" w:sz="4" w:space="0" w:color="auto"/>
              <w:left w:val="single" w:sz="4" w:space="0" w:color="auto"/>
              <w:bottom w:val="single" w:sz="4" w:space="0" w:color="auto"/>
              <w:right w:val="single" w:sz="4" w:space="0" w:color="auto"/>
            </w:tcBorders>
            <w:vAlign w:val="center"/>
          </w:tcPr>
          <w:p w14:paraId="19C8853D" w14:textId="494555A1" w:rsidR="00B53B14" w:rsidRPr="00021F8F" w:rsidRDefault="00B53B14" w:rsidP="00AB13C3">
            <w:pPr>
              <w:keepNext/>
              <w:keepLines/>
              <w:jc w:val="center"/>
              <w:rPr>
                <w:rFonts w:eastAsia="宋体"/>
                <w:szCs w:val="20"/>
                <w:lang w:val="en-US" w:eastAsia="zh-CN"/>
              </w:rPr>
            </w:pPr>
            <w:r w:rsidRPr="00021F8F">
              <w:rPr>
                <w:rFonts w:eastAsia="宋体" w:hint="eastAsia"/>
                <w:szCs w:val="20"/>
                <w:lang w:val="en-US" w:eastAsia="zh-CN"/>
              </w:rPr>
              <w:t>0</w:t>
            </w:r>
            <w:r w:rsidRPr="00021F8F">
              <w:rPr>
                <w:rFonts w:eastAsia="宋体"/>
                <w:szCs w:val="20"/>
                <w:lang w:val="en-US" w:eastAsia="zh-CN"/>
              </w:rPr>
              <w:t>.006</w:t>
            </w:r>
          </w:p>
        </w:tc>
        <w:tc>
          <w:tcPr>
            <w:tcW w:w="777" w:type="dxa"/>
            <w:tcBorders>
              <w:top w:val="single" w:sz="4" w:space="0" w:color="auto"/>
              <w:left w:val="single" w:sz="4" w:space="0" w:color="auto"/>
              <w:bottom w:val="single" w:sz="4" w:space="0" w:color="auto"/>
              <w:right w:val="single" w:sz="4" w:space="0" w:color="auto"/>
            </w:tcBorders>
            <w:vAlign w:val="center"/>
          </w:tcPr>
          <w:p w14:paraId="3CAC38BF" w14:textId="03F2E97E" w:rsidR="00B53B14" w:rsidRPr="00021F8F" w:rsidRDefault="00B53B14" w:rsidP="00AB13C3">
            <w:pPr>
              <w:keepNext/>
              <w:keepLines/>
              <w:jc w:val="center"/>
              <w:rPr>
                <w:rFonts w:eastAsia="宋体"/>
                <w:szCs w:val="20"/>
                <w:lang w:val="en-US" w:eastAsia="zh-CN"/>
              </w:rPr>
            </w:pPr>
            <w:r w:rsidRPr="00021F8F">
              <w:rPr>
                <w:rFonts w:eastAsia="宋体" w:hint="eastAsia"/>
                <w:szCs w:val="20"/>
                <w:lang w:val="en-US" w:eastAsia="zh-CN"/>
              </w:rPr>
              <w:t>0</w:t>
            </w:r>
            <w:r w:rsidRPr="00021F8F">
              <w:rPr>
                <w:rFonts w:eastAsia="宋体"/>
                <w:szCs w:val="20"/>
                <w:lang w:val="en-US" w:eastAsia="zh-CN"/>
              </w:rPr>
              <w:t>.15</w:t>
            </w:r>
          </w:p>
        </w:tc>
      </w:tr>
      <w:tr w:rsidR="00B53B14" w:rsidRPr="00AB13C3" w14:paraId="292E9E37" w14:textId="77777777" w:rsidTr="00B53B14">
        <w:trPr>
          <w:jc w:val="center"/>
        </w:trPr>
        <w:tc>
          <w:tcPr>
            <w:tcW w:w="4338" w:type="dxa"/>
            <w:tcBorders>
              <w:top w:val="single" w:sz="4" w:space="0" w:color="auto"/>
              <w:left w:val="single" w:sz="4" w:space="0" w:color="auto"/>
              <w:bottom w:val="single" w:sz="4" w:space="0" w:color="auto"/>
              <w:right w:val="single" w:sz="4" w:space="0" w:color="auto"/>
            </w:tcBorders>
          </w:tcPr>
          <w:p w14:paraId="1E9B7CB7" w14:textId="6B95EEE6" w:rsidR="00B53B14" w:rsidRPr="00486EC9" w:rsidRDefault="00B53B14" w:rsidP="0000233F">
            <w:pPr>
              <w:keepNext/>
              <w:keepLines/>
              <w:tabs>
                <w:tab w:val="left" w:pos="2620"/>
              </w:tabs>
              <w:rPr>
                <w:rFonts w:ascii="Arial" w:eastAsia="等线" w:hAnsi="Arial"/>
                <w:sz w:val="16"/>
                <w:szCs w:val="16"/>
                <w:lang w:eastAsia="zh-CN"/>
              </w:rPr>
            </w:pPr>
            <w:r w:rsidRPr="00486EC9">
              <w:rPr>
                <w:rFonts w:ascii="Arial" w:eastAsia="等线" w:hAnsi="Arial" w:hint="eastAsia"/>
                <w:sz w:val="16"/>
                <w:szCs w:val="16"/>
                <w:lang w:eastAsia="zh-CN"/>
              </w:rPr>
              <w:t>[</w:t>
            </w:r>
            <w:r w:rsidRPr="00486EC9">
              <w:rPr>
                <w:rFonts w:ascii="Arial" w:eastAsia="等线" w:hAnsi="Arial"/>
                <w:sz w:val="16"/>
                <w:szCs w:val="16"/>
                <w:lang w:eastAsia="zh-CN"/>
              </w:rPr>
              <w:t xml:space="preserve">case 503] </w:t>
            </w:r>
            <w:r w:rsidRPr="00B52D7A">
              <w:rPr>
                <w:rFonts w:ascii="Arial" w:eastAsia="等线" w:hAnsi="Arial"/>
                <w:sz w:val="16"/>
                <w:szCs w:val="16"/>
                <w:lang w:eastAsia="zh-CN"/>
              </w:rPr>
              <w:t>[SH] [cost function]</w:t>
            </w:r>
            <w:r>
              <w:rPr>
                <w:rFonts w:ascii="Arial" w:eastAsia="等线" w:hAnsi="Arial"/>
                <w:sz w:val="16"/>
                <w:szCs w:val="16"/>
                <w:lang w:eastAsia="zh-CN"/>
              </w:rPr>
              <w:t xml:space="preserve"> </w:t>
            </w:r>
            <w:r w:rsidRPr="00486EC9">
              <w:rPr>
                <w:rFonts w:ascii="Arial" w:eastAsia="等线" w:hAnsi="Arial"/>
                <w:sz w:val="16"/>
                <w:szCs w:val="16"/>
                <w:lang w:eastAsia="zh-CN"/>
              </w:rPr>
              <w:t>[ PCO 3</w:t>
            </w:r>
            <w:r w:rsidRPr="00486EC9">
              <w:rPr>
                <w:rFonts w:ascii="Arial" w:eastAsia="等线" w:hAnsi="Arial"/>
                <w:sz w:val="16"/>
                <w:szCs w:val="16"/>
                <w:vertAlign w:val="superscript"/>
                <w:lang w:eastAsia="zh-CN"/>
              </w:rPr>
              <w:t xml:space="preserve"> NOTE3</w:t>
            </w:r>
            <w:r w:rsidRPr="00486EC9">
              <w:rPr>
                <w:rFonts w:ascii="Arial" w:eastAsia="等线" w:hAnsi="Arial"/>
                <w:sz w:val="16"/>
                <w:szCs w:val="16"/>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45079BC7" w14:textId="18F43EBF" w:rsidR="00B53B14" w:rsidRPr="00B52D7A" w:rsidRDefault="00B53B14" w:rsidP="0000233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.046</w:t>
            </w:r>
          </w:p>
        </w:tc>
        <w:tc>
          <w:tcPr>
            <w:tcW w:w="709" w:type="dxa"/>
            <w:tcBorders>
              <w:top w:val="single" w:sz="4" w:space="0" w:color="auto"/>
              <w:left w:val="single" w:sz="4" w:space="0" w:color="auto"/>
              <w:bottom w:val="single" w:sz="4" w:space="0" w:color="auto"/>
              <w:right w:val="single" w:sz="4" w:space="0" w:color="auto"/>
            </w:tcBorders>
            <w:vAlign w:val="center"/>
          </w:tcPr>
          <w:p w14:paraId="4FEFFF2D" w14:textId="6D17F329" w:rsidR="00B53B14" w:rsidRPr="00B52D7A" w:rsidRDefault="00B53B14" w:rsidP="0000233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.11</w:t>
            </w:r>
          </w:p>
        </w:tc>
        <w:tc>
          <w:tcPr>
            <w:tcW w:w="851" w:type="dxa"/>
            <w:tcBorders>
              <w:top w:val="single" w:sz="4" w:space="0" w:color="auto"/>
              <w:left w:val="single" w:sz="4" w:space="0" w:color="auto"/>
              <w:bottom w:val="single" w:sz="4" w:space="0" w:color="auto"/>
              <w:right w:val="single" w:sz="4" w:space="0" w:color="auto"/>
            </w:tcBorders>
            <w:vAlign w:val="center"/>
          </w:tcPr>
          <w:p w14:paraId="451D520A" w14:textId="4AD85A90" w:rsidR="00B53B14" w:rsidRPr="00B52D7A" w:rsidRDefault="00B53B14" w:rsidP="0000233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.19</w:t>
            </w:r>
          </w:p>
        </w:tc>
        <w:tc>
          <w:tcPr>
            <w:tcW w:w="777" w:type="dxa"/>
            <w:tcBorders>
              <w:top w:val="single" w:sz="4" w:space="0" w:color="auto"/>
              <w:left w:val="single" w:sz="4" w:space="0" w:color="auto"/>
              <w:bottom w:val="single" w:sz="4" w:space="0" w:color="auto"/>
              <w:right w:val="single" w:sz="4" w:space="0" w:color="auto"/>
            </w:tcBorders>
            <w:vAlign w:val="center"/>
          </w:tcPr>
          <w:p w14:paraId="10E12AAB" w14:textId="69172B17" w:rsidR="00B53B14" w:rsidRPr="00B52D7A" w:rsidRDefault="00B53B14" w:rsidP="0000233F">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.31</w:t>
            </w:r>
          </w:p>
        </w:tc>
      </w:tr>
    </w:tbl>
    <w:p w14:paraId="6B01DC28" w14:textId="7F9D38AB" w:rsidR="00E132AB" w:rsidRPr="00486EC9" w:rsidRDefault="00E132AB" w:rsidP="00E132AB">
      <w:pPr>
        <w:rPr>
          <w:iCs/>
        </w:rPr>
      </w:pPr>
      <w:r w:rsidRPr="00DB2995">
        <w:rPr>
          <w:rFonts w:eastAsia="宋体"/>
          <w:kern w:val="2"/>
          <w:szCs w:val="20"/>
        </w:rPr>
        <w:t>N</w:t>
      </w:r>
      <w:r w:rsidRPr="00244DE2">
        <w:rPr>
          <w:rFonts w:eastAsia="宋体"/>
          <w:kern w:val="2"/>
          <w:szCs w:val="20"/>
        </w:rPr>
        <w:t>ote 1:</w:t>
      </w:r>
      <w:r w:rsidRPr="00991D19">
        <w:rPr>
          <w:rFonts w:eastAsia="宋体"/>
          <w:i/>
          <w:lang w:eastAsia="zh-CN"/>
        </w:rPr>
        <w:t xml:space="preserve"> </w:t>
      </w:r>
      <w:r w:rsidRPr="00991D19">
        <w:rPr>
          <w:rFonts w:eastAsia="宋体"/>
          <w:iCs/>
          <w:lang w:eastAsia="zh-CN"/>
        </w:rPr>
        <w:t>PCO1</w:t>
      </w:r>
      <w:r w:rsidR="001451D4" w:rsidRPr="004E0A9F">
        <w:rPr>
          <w:iCs/>
        </w:rPr>
        <w:t xml:space="preserve"> </w:t>
      </w:r>
    </w:p>
    <w:p w14:paraId="090D896D" w14:textId="1B4BF53C" w:rsidR="001451D4" w:rsidRPr="00486EC9" w:rsidRDefault="001451D4" w:rsidP="00E132AB">
      <w:pPr>
        <w:rPr>
          <w:rFonts w:eastAsiaTheme="minorEastAsia"/>
          <w:lang w:eastAsia="zh-CN"/>
        </w:rPr>
      </w:pPr>
      <w:proofErr w:type="gramStart"/>
      <w:r w:rsidRPr="00486EC9">
        <w:rPr>
          <w:rFonts w:eastAsiaTheme="minorEastAsia" w:hint="eastAsia"/>
          <w:iCs/>
          <w:lang w:eastAsia="zh-CN"/>
        </w:rPr>
        <w:t>w</w:t>
      </w:r>
      <w:r w:rsidRPr="00486EC9">
        <w:rPr>
          <w:rFonts w:eastAsiaTheme="minorEastAsia"/>
          <w:iCs/>
          <w:lang w:eastAsia="zh-CN"/>
        </w:rPr>
        <w:t>here</w:t>
      </w:r>
      <w:proofErr w:type="gramEnd"/>
    </w:p>
    <w:p w14:paraId="42E0AB67" w14:textId="1D5D3BCF" w:rsidR="00E132AB" w:rsidRPr="00486EC9" w:rsidRDefault="00E132AB">
      <w:pPr>
        <w:pStyle w:val="af9"/>
        <w:numPr>
          <w:ilvl w:val="1"/>
          <w:numId w:val="14"/>
        </w:numPr>
        <w:ind w:firstLineChars="0"/>
        <w:rPr>
          <w:i/>
        </w:rPr>
      </w:pPr>
      <w:proofErr w:type="spellStart"/>
      <w:r w:rsidRPr="00486EC9">
        <w:rPr>
          <w:rFonts w:ascii="Times" w:eastAsia="Batang" w:hAnsi="Times"/>
          <w:i/>
        </w:rPr>
        <w:t>dPCO</w:t>
      </w:r>
      <w:proofErr w:type="spellEnd"/>
      <w:r w:rsidRPr="00486EC9">
        <w:rPr>
          <w:rFonts w:ascii="Times" w:eastAsia="Batang" w:hAnsi="Times"/>
        </w:rPr>
        <w:t xml:space="preserve"> </w:t>
      </w:r>
      <w:proofErr w:type="gramStart"/>
      <w:r w:rsidRPr="00486EC9">
        <w:rPr>
          <w:rFonts w:ascii="Times" w:eastAsia="Batang" w:hAnsi="Times"/>
          <w:i/>
        </w:rPr>
        <w:t>=  a</w:t>
      </w:r>
      <w:proofErr w:type="gramEnd"/>
      <w:r w:rsidRPr="00486EC9">
        <w:rPr>
          <w:rFonts w:ascii="Times" w:eastAsia="Batang" w:hAnsi="Times"/>
          <w:i/>
        </w:rPr>
        <w:t xml:space="preserve"> * </w:t>
      </w:r>
      <w:proofErr w:type="spellStart"/>
      <w:r w:rsidRPr="00486EC9">
        <w:rPr>
          <w:rFonts w:ascii="Times" w:eastAsia="Batang" w:hAnsi="Times"/>
          <w:i/>
        </w:rPr>
        <w:t>dPhi</w:t>
      </w:r>
      <w:proofErr w:type="spellEnd"/>
      <w:r w:rsidRPr="00486EC9">
        <w:rPr>
          <w:rFonts w:ascii="Times" w:eastAsia="Batang" w:hAnsi="Times"/>
          <w:i/>
        </w:rPr>
        <w:t xml:space="preserve"> + w</w:t>
      </w:r>
      <w:r w:rsidRPr="00486EC9">
        <w:rPr>
          <w:i/>
        </w:rPr>
        <w:t xml:space="preserve"> </w:t>
      </w:r>
    </w:p>
    <w:p w14:paraId="401C58D2" w14:textId="605A122A" w:rsidR="00E132AB" w:rsidRPr="00486EC9" w:rsidRDefault="00E132AB">
      <w:pPr>
        <w:pStyle w:val="af9"/>
        <w:numPr>
          <w:ilvl w:val="1"/>
          <w:numId w:val="14"/>
        </w:numPr>
        <w:ind w:firstLineChars="0"/>
        <w:rPr>
          <w:rFonts w:ascii="Times" w:eastAsia="Batang" w:hAnsi="Times"/>
          <w:i/>
        </w:rPr>
      </w:pPr>
      <w:r w:rsidRPr="00486EC9">
        <w:rPr>
          <w:rFonts w:hint="eastAsia"/>
          <w:i/>
          <w:lang w:eastAsia="zh-CN"/>
        </w:rPr>
        <w:t xml:space="preserve"> </w:t>
      </w:r>
      <w:r w:rsidRPr="00486EC9">
        <w:rPr>
          <w:rFonts w:ascii="Times" w:eastAsia="Batang" w:hAnsi="Times"/>
          <w:i/>
        </w:rPr>
        <w:t xml:space="preserve"> a=1 </w:t>
      </w:r>
    </w:p>
    <w:p w14:paraId="1A88584B" w14:textId="77777777" w:rsidR="00E132AB" w:rsidRPr="00486EC9" w:rsidRDefault="00E132AB">
      <w:pPr>
        <w:pStyle w:val="af9"/>
        <w:numPr>
          <w:ilvl w:val="1"/>
          <w:numId w:val="14"/>
        </w:numPr>
        <w:ind w:firstLineChars="0"/>
        <w:rPr>
          <w:rFonts w:ascii="Times" w:eastAsia="Batang" w:hAnsi="Times"/>
          <w:i/>
        </w:rPr>
      </w:pPr>
      <w:r w:rsidRPr="00486EC9">
        <w:rPr>
          <w:rFonts w:ascii="Times" w:eastAsia="Batang" w:hAnsi="Times"/>
          <w:i/>
        </w:rPr>
        <w:t>w</w:t>
      </w:r>
      <w:proofErr w:type="gramStart"/>
      <w:r w:rsidRPr="00486EC9">
        <w:rPr>
          <w:rFonts w:ascii="Times" w:eastAsia="Batang" w:hAnsi="Times"/>
          <w:i/>
        </w:rPr>
        <w:t>=[</w:t>
      </w:r>
      <w:proofErr w:type="gramEnd"/>
      <w:r w:rsidRPr="00486EC9">
        <w:rPr>
          <w:rFonts w:ascii="Times" w:eastAsia="Batang" w:hAnsi="Times"/>
          <w:i/>
        </w:rPr>
        <w:t>-2, +2]</w:t>
      </w:r>
    </w:p>
    <w:p w14:paraId="7BAFED37" w14:textId="77777777" w:rsidR="00E132AB" w:rsidRPr="00486EC9" w:rsidRDefault="00E132AB">
      <w:pPr>
        <w:pStyle w:val="af9"/>
        <w:numPr>
          <w:ilvl w:val="1"/>
          <w:numId w:val="14"/>
        </w:numPr>
        <w:ind w:firstLineChars="0"/>
        <w:rPr>
          <w:rFonts w:ascii="Times" w:eastAsia="Batang" w:hAnsi="Times"/>
          <w:i/>
        </w:rPr>
      </w:pPr>
      <w:proofErr w:type="spellStart"/>
      <w:r w:rsidRPr="00486EC9">
        <w:rPr>
          <w:rFonts w:ascii="Times" w:eastAsia="Batang" w:hAnsi="Times"/>
          <w:i/>
        </w:rPr>
        <w:lastRenderedPageBreak/>
        <w:t>dPhi</w:t>
      </w:r>
      <w:proofErr w:type="spellEnd"/>
      <w:r w:rsidRPr="00486EC9">
        <w:rPr>
          <w:rFonts w:ascii="Times" w:eastAsia="Batang" w:hAnsi="Times"/>
          <w:i/>
        </w:rPr>
        <w:t>= [0, 5]</w:t>
      </w:r>
    </w:p>
    <w:p w14:paraId="3E716CD0" w14:textId="4D93E1C5" w:rsidR="00392484" w:rsidRPr="00486EC9" w:rsidRDefault="00392484" w:rsidP="00392484">
      <w:pPr>
        <w:rPr>
          <w:iCs/>
        </w:rPr>
      </w:pPr>
      <w:r w:rsidRPr="00486EC9">
        <w:rPr>
          <w:rFonts w:eastAsia="宋体" w:hint="eastAsia"/>
          <w:kern w:val="2"/>
          <w:szCs w:val="20"/>
        </w:rPr>
        <w:t>N</w:t>
      </w:r>
      <w:r w:rsidRPr="00486EC9">
        <w:rPr>
          <w:rFonts w:eastAsia="宋体"/>
          <w:kern w:val="2"/>
          <w:szCs w:val="20"/>
        </w:rPr>
        <w:t>ote 2:</w:t>
      </w:r>
      <w:r w:rsidRPr="00486EC9">
        <w:rPr>
          <w:rFonts w:ascii="宋体" w:eastAsia="宋体" w:hAnsi="宋体"/>
          <w:i/>
          <w:lang w:eastAsia="zh-CN"/>
        </w:rPr>
        <w:t xml:space="preserve"> </w:t>
      </w:r>
      <w:r w:rsidRPr="00991D19">
        <w:rPr>
          <w:rFonts w:eastAsia="宋体"/>
          <w:iCs/>
          <w:lang w:eastAsia="zh-CN"/>
        </w:rPr>
        <w:t>PCO2</w:t>
      </w:r>
      <w:r w:rsidRPr="004E0A9F">
        <w:rPr>
          <w:iCs/>
        </w:rPr>
        <w:t xml:space="preserve"> </w:t>
      </w:r>
    </w:p>
    <w:p w14:paraId="084682CF" w14:textId="77777777" w:rsidR="00392484" w:rsidRPr="00486EC9" w:rsidRDefault="00392484" w:rsidP="00392484">
      <w:pPr>
        <w:rPr>
          <w:rFonts w:eastAsiaTheme="minorEastAsia"/>
          <w:lang w:eastAsia="zh-CN"/>
        </w:rPr>
      </w:pPr>
      <w:proofErr w:type="gramStart"/>
      <w:r w:rsidRPr="00486EC9">
        <w:rPr>
          <w:rFonts w:eastAsiaTheme="minorEastAsia" w:hint="eastAsia"/>
          <w:iCs/>
          <w:lang w:eastAsia="zh-CN"/>
        </w:rPr>
        <w:t>w</w:t>
      </w:r>
      <w:r w:rsidRPr="00486EC9">
        <w:rPr>
          <w:rFonts w:eastAsiaTheme="minorEastAsia"/>
          <w:iCs/>
          <w:lang w:eastAsia="zh-CN"/>
        </w:rPr>
        <w:t>here</w:t>
      </w:r>
      <w:proofErr w:type="gramEnd"/>
    </w:p>
    <w:p w14:paraId="5B425143" w14:textId="1414E843" w:rsidR="00392484" w:rsidRPr="00486EC9" w:rsidRDefault="00392484">
      <w:pPr>
        <w:pStyle w:val="af9"/>
        <w:numPr>
          <w:ilvl w:val="1"/>
          <w:numId w:val="14"/>
        </w:numPr>
        <w:ind w:firstLineChars="0"/>
        <w:rPr>
          <w:rFonts w:ascii="Times" w:eastAsia="Batang" w:hAnsi="Times"/>
          <w:i/>
        </w:rPr>
      </w:pPr>
      <w:proofErr w:type="spellStart"/>
      <w:r w:rsidRPr="00486EC9">
        <w:rPr>
          <w:rFonts w:ascii="Times" w:eastAsia="Batang" w:hAnsi="Times"/>
          <w:i/>
        </w:rPr>
        <w:t>dPCO</w:t>
      </w:r>
      <w:proofErr w:type="spellEnd"/>
      <w:r w:rsidRPr="00486EC9">
        <w:rPr>
          <w:rFonts w:ascii="Times" w:eastAsia="Batang" w:hAnsi="Times"/>
          <w:i/>
        </w:rPr>
        <w:t xml:space="preserve"> </w:t>
      </w:r>
      <w:proofErr w:type="gramStart"/>
      <w:r w:rsidRPr="00486EC9">
        <w:rPr>
          <w:rFonts w:ascii="Times" w:eastAsia="Batang" w:hAnsi="Times"/>
          <w:i/>
        </w:rPr>
        <w:t>=  a</w:t>
      </w:r>
      <w:proofErr w:type="gramEnd"/>
      <w:r w:rsidRPr="00486EC9">
        <w:rPr>
          <w:rFonts w:ascii="Times" w:eastAsia="Batang" w:hAnsi="Times"/>
          <w:i/>
        </w:rPr>
        <w:t xml:space="preserve"> * </w:t>
      </w:r>
      <w:proofErr w:type="spellStart"/>
      <w:r w:rsidRPr="00486EC9">
        <w:rPr>
          <w:rFonts w:ascii="Times" w:eastAsia="Batang" w:hAnsi="Times"/>
          <w:i/>
        </w:rPr>
        <w:t>dPhi</w:t>
      </w:r>
      <w:proofErr w:type="spellEnd"/>
      <w:r w:rsidRPr="00486EC9">
        <w:rPr>
          <w:rFonts w:ascii="Times" w:eastAsia="Batang" w:hAnsi="Times"/>
          <w:i/>
        </w:rPr>
        <w:t xml:space="preserve"> + w</w:t>
      </w:r>
    </w:p>
    <w:p w14:paraId="70D0DB1E" w14:textId="450D2EBE" w:rsidR="00E132AB" w:rsidRPr="00486EC9" w:rsidRDefault="00E132AB">
      <w:pPr>
        <w:pStyle w:val="af9"/>
        <w:numPr>
          <w:ilvl w:val="1"/>
          <w:numId w:val="14"/>
        </w:numPr>
        <w:ind w:firstLineChars="0"/>
        <w:rPr>
          <w:rFonts w:ascii="Times" w:eastAsia="Batang" w:hAnsi="Times"/>
          <w:i/>
        </w:rPr>
      </w:pPr>
      <w:r w:rsidRPr="00486EC9">
        <w:rPr>
          <w:rFonts w:ascii="Times" w:eastAsia="Batang" w:hAnsi="Times"/>
          <w:i/>
        </w:rPr>
        <w:t xml:space="preserve">a=3 </w:t>
      </w:r>
    </w:p>
    <w:p w14:paraId="17730AA8" w14:textId="77777777" w:rsidR="00E132AB" w:rsidRPr="00486EC9" w:rsidRDefault="00E132AB">
      <w:pPr>
        <w:pStyle w:val="af9"/>
        <w:numPr>
          <w:ilvl w:val="1"/>
          <w:numId w:val="14"/>
        </w:numPr>
        <w:ind w:firstLineChars="0"/>
        <w:rPr>
          <w:rFonts w:ascii="Times" w:eastAsia="Batang" w:hAnsi="Times"/>
          <w:i/>
        </w:rPr>
      </w:pPr>
      <w:r w:rsidRPr="00486EC9">
        <w:rPr>
          <w:rFonts w:ascii="Times" w:eastAsia="Batang" w:hAnsi="Times"/>
          <w:i/>
        </w:rPr>
        <w:t>w</w:t>
      </w:r>
      <w:proofErr w:type="gramStart"/>
      <w:r w:rsidRPr="00486EC9">
        <w:rPr>
          <w:rFonts w:ascii="Times" w:eastAsia="Batang" w:hAnsi="Times"/>
          <w:i/>
        </w:rPr>
        <w:t>=[</w:t>
      </w:r>
      <w:proofErr w:type="gramEnd"/>
      <w:r w:rsidRPr="00486EC9">
        <w:rPr>
          <w:rFonts w:ascii="Times" w:eastAsia="Batang" w:hAnsi="Times"/>
          <w:i/>
        </w:rPr>
        <w:t>-5, +5]</w:t>
      </w:r>
    </w:p>
    <w:p w14:paraId="336C9324" w14:textId="77777777" w:rsidR="00E132AB" w:rsidRPr="00486EC9" w:rsidRDefault="00E132AB">
      <w:pPr>
        <w:pStyle w:val="af9"/>
        <w:numPr>
          <w:ilvl w:val="1"/>
          <w:numId w:val="14"/>
        </w:numPr>
        <w:ind w:firstLineChars="0"/>
        <w:rPr>
          <w:rFonts w:ascii="Times" w:eastAsia="Batang" w:hAnsi="Times"/>
          <w:i/>
        </w:rPr>
      </w:pPr>
      <w:proofErr w:type="spellStart"/>
      <w:r w:rsidRPr="00486EC9">
        <w:rPr>
          <w:rFonts w:ascii="Times" w:eastAsia="Batang" w:hAnsi="Times"/>
          <w:i/>
        </w:rPr>
        <w:t>dPhi</w:t>
      </w:r>
      <w:proofErr w:type="spellEnd"/>
      <w:r w:rsidRPr="00486EC9">
        <w:rPr>
          <w:rFonts w:ascii="Times" w:eastAsia="Batang" w:hAnsi="Times"/>
          <w:i/>
        </w:rPr>
        <w:t>= [0, 5]</w:t>
      </w:r>
    </w:p>
    <w:p w14:paraId="3FDBC718" w14:textId="3D4920E7" w:rsidR="00392484" w:rsidRPr="00244DE2" w:rsidRDefault="00392484" w:rsidP="00DB2995">
      <w:pPr>
        <w:rPr>
          <w:iCs/>
        </w:rPr>
      </w:pPr>
      <w:r w:rsidRPr="00486EC9">
        <w:rPr>
          <w:rFonts w:eastAsia="宋体"/>
          <w:kern w:val="2"/>
          <w:szCs w:val="20"/>
        </w:rPr>
        <w:t xml:space="preserve">Note </w:t>
      </w:r>
      <w:r w:rsidR="00244DE2" w:rsidRPr="00486EC9">
        <w:rPr>
          <w:rFonts w:eastAsia="宋体"/>
          <w:kern w:val="2"/>
          <w:szCs w:val="20"/>
        </w:rPr>
        <w:t>3</w:t>
      </w:r>
      <w:r w:rsidRPr="00486EC9">
        <w:rPr>
          <w:rFonts w:eastAsia="宋体"/>
          <w:kern w:val="2"/>
          <w:szCs w:val="20"/>
        </w:rPr>
        <w:t>:</w:t>
      </w:r>
      <w:r w:rsidRPr="00991D19">
        <w:rPr>
          <w:rFonts w:eastAsia="宋体"/>
          <w:i/>
          <w:lang w:eastAsia="zh-CN"/>
        </w:rPr>
        <w:t xml:space="preserve"> </w:t>
      </w:r>
      <w:r w:rsidRPr="00991D19">
        <w:rPr>
          <w:rFonts w:eastAsia="宋体"/>
          <w:iCs/>
          <w:lang w:eastAsia="zh-CN"/>
        </w:rPr>
        <w:t>PCO</w:t>
      </w:r>
      <w:r w:rsidR="00244DE2" w:rsidRPr="00991D19">
        <w:rPr>
          <w:rFonts w:eastAsia="宋体"/>
          <w:iCs/>
          <w:lang w:eastAsia="zh-CN"/>
        </w:rPr>
        <w:t>3</w:t>
      </w:r>
    </w:p>
    <w:p w14:paraId="5B27637A" w14:textId="77777777" w:rsidR="00244DE2" w:rsidRPr="00244DE2" w:rsidRDefault="00244DE2" w:rsidP="00244DE2">
      <w:pPr>
        <w:rPr>
          <w:rFonts w:eastAsiaTheme="minorEastAsia"/>
          <w:lang w:eastAsia="zh-CN"/>
        </w:rPr>
      </w:pPr>
      <w:proofErr w:type="gramStart"/>
      <w:r w:rsidRPr="00244DE2">
        <w:rPr>
          <w:rFonts w:eastAsiaTheme="minorEastAsia" w:hint="eastAsia"/>
          <w:iCs/>
          <w:lang w:eastAsia="zh-CN"/>
        </w:rPr>
        <w:t>w</w:t>
      </w:r>
      <w:r w:rsidRPr="00244DE2">
        <w:rPr>
          <w:rFonts w:eastAsiaTheme="minorEastAsia"/>
          <w:iCs/>
          <w:lang w:eastAsia="zh-CN"/>
        </w:rPr>
        <w:t>here</w:t>
      </w:r>
      <w:proofErr w:type="gramEnd"/>
    </w:p>
    <w:p w14:paraId="11203808" w14:textId="77777777" w:rsidR="00244DE2" w:rsidRPr="00244DE2" w:rsidRDefault="00244DE2">
      <w:pPr>
        <w:pStyle w:val="af9"/>
        <w:numPr>
          <w:ilvl w:val="1"/>
          <w:numId w:val="14"/>
        </w:numPr>
        <w:ind w:firstLineChars="0"/>
        <w:rPr>
          <w:rFonts w:ascii="Times" w:eastAsia="Batang" w:hAnsi="Times"/>
          <w:i/>
        </w:rPr>
      </w:pPr>
      <w:proofErr w:type="spellStart"/>
      <w:r w:rsidRPr="00244DE2">
        <w:rPr>
          <w:rFonts w:ascii="Times" w:eastAsia="Batang" w:hAnsi="Times"/>
          <w:i/>
        </w:rPr>
        <w:t>dPCO</w:t>
      </w:r>
      <w:proofErr w:type="spellEnd"/>
      <w:r w:rsidRPr="00244DE2">
        <w:rPr>
          <w:rFonts w:ascii="Times" w:eastAsia="Batang" w:hAnsi="Times"/>
          <w:i/>
        </w:rPr>
        <w:t xml:space="preserve"> </w:t>
      </w:r>
      <w:proofErr w:type="gramStart"/>
      <w:r w:rsidRPr="00244DE2">
        <w:rPr>
          <w:rFonts w:ascii="Times" w:eastAsia="Batang" w:hAnsi="Times"/>
          <w:i/>
        </w:rPr>
        <w:t>=  a</w:t>
      </w:r>
      <w:proofErr w:type="gramEnd"/>
      <w:r w:rsidRPr="00244DE2">
        <w:rPr>
          <w:rFonts w:ascii="Times" w:eastAsia="Batang" w:hAnsi="Times"/>
          <w:i/>
        </w:rPr>
        <w:t xml:space="preserve"> * </w:t>
      </w:r>
      <w:proofErr w:type="spellStart"/>
      <w:r w:rsidRPr="00244DE2">
        <w:rPr>
          <w:rFonts w:ascii="Times" w:eastAsia="Batang" w:hAnsi="Times"/>
          <w:i/>
        </w:rPr>
        <w:t>dPhi</w:t>
      </w:r>
      <w:proofErr w:type="spellEnd"/>
      <w:r w:rsidRPr="00244DE2">
        <w:rPr>
          <w:rFonts w:ascii="Times" w:eastAsia="Batang" w:hAnsi="Times"/>
          <w:i/>
        </w:rPr>
        <w:t xml:space="preserve"> + w</w:t>
      </w:r>
    </w:p>
    <w:p w14:paraId="1C125649" w14:textId="77777777" w:rsidR="00244DE2" w:rsidRPr="00244DE2" w:rsidRDefault="00244DE2">
      <w:pPr>
        <w:pStyle w:val="af9"/>
        <w:numPr>
          <w:ilvl w:val="1"/>
          <w:numId w:val="14"/>
        </w:numPr>
        <w:ind w:firstLineChars="0"/>
        <w:rPr>
          <w:rFonts w:ascii="Times" w:eastAsia="Batang" w:hAnsi="Times"/>
          <w:i/>
        </w:rPr>
      </w:pPr>
      <w:r w:rsidRPr="00244DE2">
        <w:rPr>
          <w:rFonts w:ascii="Times" w:eastAsia="Batang" w:hAnsi="Times"/>
          <w:i/>
        </w:rPr>
        <w:t xml:space="preserve">a=3 </w:t>
      </w:r>
    </w:p>
    <w:p w14:paraId="0684FE06" w14:textId="77777777" w:rsidR="00244DE2" w:rsidRPr="00244DE2" w:rsidRDefault="00244DE2">
      <w:pPr>
        <w:pStyle w:val="af9"/>
        <w:numPr>
          <w:ilvl w:val="1"/>
          <w:numId w:val="14"/>
        </w:numPr>
        <w:ind w:firstLineChars="0"/>
        <w:rPr>
          <w:rFonts w:ascii="Times" w:eastAsia="Batang" w:hAnsi="Times"/>
          <w:i/>
        </w:rPr>
      </w:pPr>
      <w:r w:rsidRPr="00244DE2">
        <w:rPr>
          <w:rFonts w:ascii="Times" w:eastAsia="Batang" w:hAnsi="Times" w:hint="eastAsia"/>
          <w:i/>
        </w:rPr>
        <w:t>w</w:t>
      </w:r>
      <w:proofErr w:type="gramStart"/>
      <w:r w:rsidRPr="00244DE2">
        <w:rPr>
          <w:rFonts w:ascii="Times" w:eastAsia="Batang" w:hAnsi="Times"/>
          <w:i/>
        </w:rPr>
        <w:t>=[</w:t>
      </w:r>
      <w:proofErr w:type="gramEnd"/>
      <w:r w:rsidRPr="00244DE2">
        <w:rPr>
          <w:rFonts w:ascii="Times" w:eastAsia="Batang" w:hAnsi="Times"/>
          <w:i/>
        </w:rPr>
        <w:t>-5, +5]</w:t>
      </w:r>
    </w:p>
    <w:p w14:paraId="3711D4F1" w14:textId="1E8E25A1" w:rsidR="00244DE2" w:rsidRPr="00244DE2" w:rsidRDefault="00244DE2">
      <w:pPr>
        <w:pStyle w:val="af9"/>
        <w:numPr>
          <w:ilvl w:val="1"/>
          <w:numId w:val="14"/>
        </w:numPr>
        <w:ind w:firstLineChars="0"/>
        <w:rPr>
          <w:rFonts w:ascii="Times" w:eastAsia="Batang" w:hAnsi="Times"/>
          <w:i/>
        </w:rPr>
      </w:pPr>
      <w:proofErr w:type="spellStart"/>
      <w:r w:rsidRPr="00244DE2">
        <w:rPr>
          <w:rFonts w:ascii="Times" w:eastAsia="Batang" w:hAnsi="Times"/>
          <w:i/>
        </w:rPr>
        <w:t>dPhi</w:t>
      </w:r>
      <w:proofErr w:type="spellEnd"/>
      <w:r w:rsidRPr="00244DE2">
        <w:rPr>
          <w:rFonts w:ascii="Times" w:eastAsia="Batang" w:hAnsi="Times"/>
          <w:i/>
        </w:rPr>
        <w:t>= [0,20]</w:t>
      </w:r>
    </w:p>
    <w:p w14:paraId="0E2D7A84" w14:textId="77777777" w:rsidR="001429FD" w:rsidRPr="00AB13C3" w:rsidRDefault="001429FD" w:rsidP="001429FD">
      <w:pPr>
        <w:rPr>
          <w:rFonts w:eastAsia="宋体"/>
          <w:lang w:eastAsia="zh-CN"/>
        </w:rPr>
      </w:pPr>
      <w:r w:rsidRPr="00AB13C3">
        <w:rPr>
          <w:rFonts w:eastAsia="宋体"/>
          <w:lang w:eastAsia="zh-CN"/>
        </w:rPr>
        <w:t xml:space="preserve">Based on the evaluation results, we can </w:t>
      </w:r>
      <w:r>
        <w:rPr>
          <w:rFonts w:eastAsia="宋体"/>
          <w:lang w:eastAsia="zh-CN"/>
        </w:rPr>
        <w:t>find that</w:t>
      </w:r>
      <w:r w:rsidRPr="00AB13C3">
        <w:rPr>
          <w:rFonts w:eastAsia="宋体"/>
          <w:lang w:eastAsia="zh-CN"/>
        </w:rPr>
        <w:t xml:space="preserve"> </w:t>
      </w:r>
    </w:p>
    <w:p w14:paraId="01C1CE2F" w14:textId="418192FF" w:rsidR="001429FD" w:rsidRPr="00AB13C3" w:rsidRDefault="001429FD" w:rsidP="001429FD">
      <w:pPr>
        <w:jc w:val="both"/>
        <w:rPr>
          <w:rFonts w:eastAsia="宋体"/>
          <w:b/>
          <w:i/>
          <w:szCs w:val="20"/>
        </w:rPr>
      </w:pPr>
      <w:bookmarkStart w:id="20" w:name="_Hlk115371546"/>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007B77AA">
        <w:rPr>
          <w:rFonts w:eastAsia="宋体"/>
          <w:b/>
          <w:i/>
          <w:noProof/>
          <w:szCs w:val="20"/>
        </w:rPr>
        <w:t>13</w:t>
      </w:r>
      <w:r w:rsidRPr="00AB13C3">
        <w:rPr>
          <w:rFonts w:eastAsia="宋体"/>
          <w:b/>
          <w:i/>
          <w:szCs w:val="20"/>
        </w:rPr>
        <w:fldChar w:fldCharType="end"/>
      </w:r>
      <w:r w:rsidRPr="00AB13C3">
        <w:rPr>
          <w:rFonts w:eastAsia="宋体"/>
          <w:b/>
          <w:i/>
          <w:szCs w:val="20"/>
        </w:rPr>
        <w:t>:</w:t>
      </w:r>
    </w:p>
    <w:p w14:paraId="030F8558" w14:textId="22F1099E" w:rsidR="001429FD" w:rsidRDefault="001429FD">
      <w:pPr>
        <w:numPr>
          <w:ilvl w:val="0"/>
          <w:numId w:val="17"/>
        </w:numPr>
        <w:spacing w:after="120"/>
        <w:jc w:val="both"/>
        <w:rPr>
          <w:rFonts w:eastAsia="宋体"/>
          <w:b/>
          <w:i/>
          <w:szCs w:val="20"/>
        </w:rPr>
      </w:pPr>
      <w:r>
        <w:rPr>
          <w:rFonts w:eastAsia="宋体"/>
          <w:b/>
          <w:i/>
          <w:szCs w:val="20"/>
        </w:rPr>
        <w:t xml:space="preserve">With PCO </w:t>
      </w:r>
      <w:r>
        <w:rPr>
          <w:rFonts w:eastAsia="宋体" w:hint="eastAsia"/>
          <w:b/>
          <w:i/>
          <w:szCs w:val="20"/>
          <w:lang w:eastAsia="zh-CN"/>
        </w:rPr>
        <w:t>error</w:t>
      </w:r>
      <w:r>
        <w:rPr>
          <w:rFonts w:eastAsia="宋体"/>
          <w:b/>
          <w:i/>
          <w:szCs w:val="20"/>
          <w:lang w:eastAsia="zh-CN"/>
        </w:rPr>
        <w:t xml:space="preserve">, </w:t>
      </w:r>
      <w:r>
        <w:rPr>
          <w:rFonts w:eastAsiaTheme="minorEastAsia"/>
          <w:b/>
          <w:i/>
          <w:szCs w:val="20"/>
        </w:rPr>
        <w:t xml:space="preserve">the positioning performance of carrier phase positioning </w:t>
      </w:r>
      <w:r w:rsidR="009A6E98">
        <w:rPr>
          <w:rFonts w:eastAsiaTheme="minorEastAsia"/>
          <w:b/>
          <w:i/>
          <w:szCs w:val="20"/>
        </w:rPr>
        <w:t>degrades</w:t>
      </w:r>
      <w:r w:rsidR="00AC4FF1">
        <w:rPr>
          <w:rFonts w:eastAsiaTheme="minorEastAsia" w:hint="eastAsia"/>
          <w:b/>
          <w:i/>
          <w:szCs w:val="20"/>
          <w:lang w:eastAsia="zh-CN"/>
        </w:rPr>
        <w:t>.</w:t>
      </w:r>
      <w:r w:rsidR="00AC4FF1">
        <w:rPr>
          <w:rFonts w:eastAsiaTheme="minorEastAsia"/>
          <w:b/>
          <w:i/>
          <w:szCs w:val="20"/>
          <w:lang w:eastAsia="zh-CN"/>
        </w:rPr>
        <w:t xml:space="preserve"> But the performance </w:t>
      </w:r>
      <w:r w:rsidR="001A0073">
        <w:rPr>
          <w:rFonts w:eastAsiaTheme="minorEastAsia"/>
          <w:b/>
          <w:i/>
          <w:szCs w:val="20"/>
          <w:lang w:eastAsia="zh-CN"/>
        </w:rPr>
        <w:t xml:space="preserve">is </w:t>
      </w:r>
      <w:r w:rsidR="00AC4FF1">
        <w:rPr>
          <w:rFonts w:eastAsiaTheme="minorEastAsia"/>
          <w:b/>
          <w:i/>
          <w:szCs w:val="20"/>
          <w:lang w:eastAsia="zh-CN"/>
        </w:rPr>
        <w:t>still better</w:t>
      </w:r>
      <w:r>
        <w:rPr>
          <w:rFonts w:eastAsia="宋体"/>
          <w:b/>
          <w:i/>
          <w:szCs w:val="20"/>
        </w:rPr>
        <w:t xml:space="preserve"> than TDOA only positioning</w:t>
      </w:r>
      <w:r w:rsidR="00B52D7A">
        <w:rPr>
          <w:rFonts w:eastAsia="宋体"/>
          <w:b/>
          <w:i/>
          <w:szCs w:val="20"/>
        </w:rPr>
        <w:t xml:space="preserve"> @50</w:t>
      </w:r>
      <w:proofErr w:type="gramStart"/>
      <w:r w:rsidR="00B52D7A">
        <w:rPr>
          <w:rFonts w:eastAsia="宋体"/>
          <w:b/>
          <w:i/>
          <w:szCs w:val="20"/>
        </w:rPr>
        <w:t xml:space="preserve">% </w:t>
      </w:r>
      <w:r>
        <w:rPr>
          <w:rFonts w:eastAsia="宋体"/>
          <w:b/>
          <w:i/>
          <w:szCs w:val="20"/>
          <w:lang w:eastAsia="zh-CN"/>
        </w:rPr>
        <w:t>.</w:t>
      </w:r>
      <w:proofErr w:type="gramEnd"/>
    </w:p>
    <w:p w14:paraId="680ADAC2" w14:textId="6C6F9999" w:rsidR="00341915" w:rsidRDefault="00341915">
      <w:pPr>
        <w:numPr>
          <w:ilvl w:val="1"/>
          <w:numId w:val="17"/>
        </w:numPr>
        <w:spacing w:after="120"/>
        <w:jc w:val="both"/>
        <w:rPr>
          <w:rFonts w:eastAsia="宋体"/>
          <w:b/>
          <w:i/>
          <w:szCs w:val="20"/>
          <w:lang w:eastAsia="zh-CN"/>
        </w:rPr>
      </w:pPr>
      <w:r>
        <w:rPr>
          <w:rFonts w:eastAsia="宋体"/>
          <w:b/>
          <w:i/>
          <w:szCs w:val="20"/>
          <w:lang w:eastAsia="zh-CN"/>
        </w:rPr>
        <w:t xml:space="preserve">With PCO </w:t>
      </w:r>
      <w:r>
        <w:rPr>
          <w:rFonts w:eastAsia="宋体" w:hint="eastAsia"/>
          <w:b/>
          <w:i/>
          <w:szCs w:val="20"/>
          <w:lang w:eastAsia="zh-CN"/>
        </w:rPr>
        <w:t>error</w:t>
      </w:r>
      <w:r>
        <w:rPr>
          <w:rFonts w:eastAsia="宋体"/>
          <w:b/>
          <w:i/>
          <w:szCs w:val="20"/>
          <w:lang w:eastAsia="zh-CN"/>
        </w:rPr>
        <w:t xml:space="preserve"> 1(</w:t>
      </w:r>
      <w:r w:rsidRPr="00341915">
        <w:rPr>
          <w:rFonts w:eastAsia="宋体"/>
          <w:b/>
          <w:i/>
          <w:szCs w:val="20"/>
          <w:lang w:eastAsia="zh-CN"/>
        </w:rPr>
        <w:t>a=1,</w:t>
      </w:r>
      <w:r>
        <w:rPr>
          <w:rFonts w:eastAsia="宋体"/>
          <w:b/>
          <w:i/>
          <w:szCs w:val="20"/>
          <w:lang w:eastAsia="zh-CN"/>
        </w:rPr>
        <w:t xml:space="preserve"> </w:t>
      </w:r>
      <w:r w:rsidRPr="00341915">
        <w:rPr>
          <w:rFonts w:eastAsia="宋体"/>
          <w:b/>
          <w:i/>
          <w:szCs w:val="20"/>
          <w:lang w:eastAsia="zh-CN"/>
        </w:rPr>
        <w:t>w</w:t>
      </w:r>
      <w:proofErr w:type="gramStart"/>
      <w:r w:rsidRPr="00341915">
        <w:rPr>
          <w:rFonts w:eastAsia="宋体"/>
          <w:b/>
          <w:i/>
          <w:szCs w:val="20"/>
          <w:lang w:eastAsia="zh-CN"/>
        </w:rPr>
        <w:t>=[</w:t>
      </w:r>
      <w:proofErr w:type="gramEnd"/>
      <w:r w:rsidRPr="00341915">
        <w:rPr>
          <w:rFonts w:eastAsia="宋体"/>
          <w:b/>
          <w:i/>
          <w:szCs w:val="20"/>
          <w:lang w:eastAsia="zh-CN"/>
        </w:rPr>
        <w:t>-2, +2],</w:t>
      </w:r>
      <w:r>
        <w:rPr>
          <w:rFonts w:eastAsia="宋体"/>
          <w:b/>
          <w:i/>
          <w:szCs w:val="20"/>
          <w:lang w:eastAsia="zh-CN"/>
        </w:rPr>
        <w:t xml:space="preserve"> </w:t>
      </w:r>
      <w:proofErr w:type="spellStart"/>
      <w:r w:rsidRPr="00341915">
        <w:rPr>
          <w:rFonts w:eastAsia="宋体"/>
          <w:b/>
          <w:i/>
          <w:szCs w:val="20"/>
          <w:lang w:eastAsia="zh-CN"/>
        </w:rPr>
        <w:t>dPhi</w:t>
      </w:r>
      <w:proofErr w:type="spellEnd"/>
      <w:r w:rsidRPr="00341915">
        <w:rPr>
          <w:rFonts w:eastAsia="宋体"/>
          <w:b/>
          <w:i/>
          <w:szCs w:val="20"/>
          <w:lang w:eastAsia="zh-CN"/>
        </w:rPr>
        <w:t>= [0, 5]), the accuracy is 0.</w:t>
      </w:r>
      <w:r>
        <w:rPr>
          <w:rFonts w:eastAsia="宋体"/>
          <w:b/>
          <w:i/>
          <w:szCs w:val="20"/>
          <w:lang w:eastAsia="zh-CN"/>
        </w:rPr>
        <w:t>06</w:t>
      </w:r>
      <w:r w:rsidRPr="00341915">
        <w:rPr>
          <w:rFonts w:eastAsia="宋体"/>
          <w:b/>
          <w:i/>
          <w:szCs w:val="20"/>
          <w:lang w:eastAsia="zh-CN"/>
        </w:rPr>
        <w:t>m @80% and 0.0</w:t>
      </w:r>
      <w:r>
        <w:rPr>
          <w:rFonts w:eastAsia="宋体"/>
          <w:b/>
          <w:i/>
          <w:szCs w:val="20"/>
          <w:lang w:eastAsia="zh-CN"/>
        </w:rPr>
        <w:t>014</w:t>
      </w:r>
      <w:r w:rsidRPr="00341915">
        <w:rPr>
          <w:rFonts w:eastAsia="宋体"/>
          <w:b/>
          <w:i/>
          <w:szCs w:val="20"/>
          <w:lang w:eastAsia="zh-CN"/>
        </w:rPr>
        <w:t xml:space="preserve">@50%in </w:t>
      </w:r>
      <w:proofErr w:type="spellStart"/>
      <w:r w:rsidRPr="00341915">
        <w:rPr>
          <w:rFonts w:eastAsia="宋体"/>
          <w:b/>
          <w:i/>
          <w:szCs w:val="20"/>
          <w:lang w:eastAsia="zh-CN"/>
        </w:rPr>
        <w:t>InF</w:t>
      </w:r>
      <w:proofErr w:type="spellEnd"/>
      <w:r w:rsidRPr="00341915">
        <w:rPr>
          <w:rFonts w:eastAsia="宋体"/>
          <w:b/>
          <w:i/>
          <w:szCs w:val="20"/>
          <w:lang w:eastAsia="zh-CN"/>
        </w:rPr>
        <w:t>- SH.</w:t>
      </w:r>
    </w:p>
    <w:p w14:paraId="192F8C69" w14:textId="140AC918" w:rsidR="00341915" w:rsidRPr="00C03494" w:rsidRDefault="00341915">
      <w:pPr>
        <w:numPr>
          <w:ilvl w:val="1"/>
          <w:numId w:val="17"/>
        </w:numPr>
        <w:spacing w:after="120"/>
        <w:jc w:val="both"/>
        <w:rPr>
          <w:rFonts w:eastAsia="宋体"/>
          <w:b/>
          <w:i/>
          <w:szCs w:val="20"/>
          <w:lang w:eastAsia="zh-CN"/>
        </w:rPr>
      </w:pPr>
      <w:r w:rsidRPr="00C03494">
        <w:rPr>
          <w:rFonts w:eastAsia="宋体"/>
          <w:b/>
          <w:i/>
          <w:szCs w:val="20"/>
          <w:lang w:eastAsia="zh-CN"/>
        </w:rPr>
        <w:t xml:space="preserve">With PCO </w:t>
      </w:r>
      <w:r w:rsidRPr="00C03494">
        <w:rPr>
          <w:rFonts w:eastAsia="宋体" w:hint="eastAsia"/>
          <w:b/>
          <w:i/>
          <w:szCs w:val="20"/>
          <w:lang w:eastAsia="zh-CN"/>
        </w:rPr>
        <w:t>error</w:t>
      </w:r>
      <w:r w:rsidRPr="00C03494">
        <w:rPr>
          <w:rFonts w:eastAsia="宋体"/>
          <w:b/>
          <w:i/>
          <w:szCs w:val="20"/>
          <w:lang w:eastAsia="zh-CN"/>
        </w:rPr>
        <w:t xml:space="preserve"> 2(a=3, w</w:t>
      </w:r>
      <w:proofErr w:type="gramStart"/>
      <w:r w:rsidRPr="00C03494">
        <w:rPr>
          <w:rFonts w:eastAsia="宋体"/>
          <w:b/>
          <w:i/>
          <w:szCs w:val="20"/>
          <w:lang w:eastAsia="zh-CN"/>
        </w:rPr>
        <w:t>=[</w:t>
      </w:r>
      <w:proofErr w:type="gramEnd"/>
      <w:r w:rsidRPr="00C03494">
        <w:rPr>
          <w:rFonts w:eastAsia="宋体"/>
          <w:b/>
          <w:i/>
          <w:szCs w:val="20"/>
          <w:lang w:eastAsia="zh-CN"/>
        </w:rPr>
        <w:t xml:space="preserve">-5, +5], </w:t>
      </w:r>
      <w:proofErr w:type="spellStart"/>
      <w:r w:rsidRPr="00C03494">
        <w:rPr>
          <w:rFonts w:eastAsia="宋体"/>
          <w:b/>
          <w:i/>
          <w:szCs w:val="20"/>
          <w:lang w:eastAsia="zh-CN"/>
        </w:rPr>
        <w:t>dPhi</w:t>
      </w:r>
      <w:proofErr w:type="spellEnd"/>
      <w:r w:rsidRPr="00C03494">
        <w:rPr>
          <w:rFonts w:eastAsia="宋体"/>
          <w:b/>
          <w:i/>
          <w:szCs w:val="20"/>
          <w:lang w:eastAsia="zh-CN"/>
        </w:rPr>
        <w:t>= [0, 5]), the accuracy is 0.06m @80% and 0.</w:t>
      </w:r>
      <w:r w:rsidR="007B77AA" w:rsidRPr="00C03494">
        <w:rPr>
          <w:rFonts w:eastAsia="宋体"/>
          <w:b/>
          <w:i/>
          <w:szCs w:val="20"/>
          <w:lang w:eastAsia="zh-CN"/>
        </w:rPr>
        <w:t>00</w:t>
      </w:r>
      <w:r w:rsidR="007B77AA">
        <w:rPr>
          <w:rFonts w:eastAsia="宋体"/>
          <w:b/>
          <w:i/>
          <w:szCs w:val="20"/>
          <w:lang w:eastAsia="zh-CN"/>
        </w:rPr>
        <w:t>23</w:t>
      </w:r>
      <w:r w:rsidRPr="00C03494">
        <w:rPr>
          <w:rFonts w:eastAsia="宋体"/>
          <w:b/>
          <w:i/>
          <w:szCs w:val="20"/>
          <w:lang w:eastAsia="zh-CN"/>
        </w:rPr>
        <w:t xml:space="preserve">@50%in </w:t>
      </w:r>
      <w:proofErr w:type="spellStart"/>
      <w:r w:rsidRPr="00C03494">
        <w:rPr>
          <w:rFonts w:eastAsia="宋体"/>
          <w:b/>
          <w:i/>
          <w:szCs w:val="20"/>
          <w:lang w:eastAsia="zh-CN"/>
        </w:rPr>
        <w:t>InF</w:t>
      </w:r>
      <w:proofErr w:type="spellEnd"/>
      <w:r w:rsidRPr="00C03494">
        <w:rPr>
          <w:rFonts w:eastAsia="宋体"/>
          <w:b/>
          <w:i/>
          <w:szCs w:val="20"/>
          <w:lang w:eastAsia="zh-CN"/>
        </w:rPr>
        <w:t>- SH.</w:t>
      </w:r>
    </w:p>
    <w:p w14:paraId="1CD11FE1" w14:textId="060D925D" w:rsidR="00341915" w:rsidRPr="00C03494" w:rsidRDefault="00341915">
      <w:pPr>
        <w:numPr>
          <w:ilvl w:val="1"/>
          <w:numId w:val="17"/>
        </w:numPr>
        <w:spacing w:after="120"/>
        <w:jc w:val="both"/>
        <w:rPr>
          <w:rFonts w:eastAsia="宋体"/>
          <w:b/>
          <w:i/>
          <w:szCs w:val="20"/>
          <w:lang w:eastAsia="zh-CN"/>
        </w:rPr>
      </w:pPr>
      <w:r w:rsidRPr="00C03494">
        <w:rPr>
          <w:rFonts w:eastAsia="宋体"/>
          <w:b/>
          <w:i/>
          <w:szCs w:val="20"/>
          <w:lang w:eastAsia="zh-CN"/>
        </w:rPr>
        <w:t xml:space="preserve">With PCO </w:t>
      </w:r>
      <w:r w:rsidRPr="00C03494">
        <w:rPr>
          <w:rFonts w:eastAsia="宋体" w:hint="eastAsia"/>
          <w:b/>
          <w:i/>
          <w:szCs w:val="20"/>
          <w:lang w:eastAsia="zh-CN"/>
        </w:rPr>
        <w:t>error</w:t>
      </w:r>
      <w:r w:rsidRPr="00C03494">
        <w:rPr>
          <w:rFonts w:eastAsia="宋体"/>
          <w:b/>
          <w:i/>
          <w:szCs w:val="20"/>
          <w:lang w:eastAsia="zh-CN"/>
        </w:rPr>
        <w:t xml:space="preserve"> 3(a=3, w</w:t>
      </w:r>
      <w:proofErr w:type="gramStart"/>
      <w:r w:rsidRPr="00C03494">
        <w:rPr>
          <w:rFonts w:eastAsia="宋体"/>
          <w:b/>
          <w:i/>
          <w:szCs w:val="20"/>
          <w:lang w:eastAsia="zh-CN"/>
        </w:rPr>
        <w:t>=[</w:t>
      </w:r>
      <w:proofErr w:type="gramEnd"/>
      <w:r w:rsidRPr="00C03494">
        <w:rPr>
          <w:rFonts w:eastAsia="宋体"/>
          <w:b/>
          <w:i/>
          <w:szCs w:val="20"/>
          <w:lang w:eastAsia="zh-CN"/>
        </w:rPr>
        <w:t xml:space="preserve">-5, +5], </w:t>
      </w:r>
      <w:proofErr w:type="spellStart"/>
      <w:r w:rsidRPr="00C03494">
        <w:rPr>
          <w:rFonts w:eastAsia="宋体"/>
          <w:b/>
          <w:i/>
          <w:szCs w:val="20"/>
          <w:lang w:eastAsia="zh-CN"/>
        </w:rPr>
        <w:t>dPhi</w:t>
      </w:r>
      <w:proofErr w:type="spellEnd"/>
      <w:r w:rsidRPr="00C03494">
        <w:rPr>
          <w:rFonts w:eastAsia="宋体"/>
          <w:b/>
          <w:i/>
          <w:szCs w:val="20"/>
          <w:lang w:eastAsia="zh-CN"/>
        </w:rPr>
        <w:t>= [0, 20]), the accuracy is 0.</w:t>
      </w:r>
      <w:r w:rsidR="007B77AA">
        <w:rPr>
          <w:rFonts w:eastAsia="宋体"/>
          <w:b/>
          <w:i/>
          <w:szCs w:val="20"/>
          <w:lang w:eastAsia="zh-CN"/>
        </w:rPr>
        <w:t>19</w:t>
      </w:r>
      <w:r w:rsidR="007B77AA" w:rsidRPr="00C03494">
        <w:rPr>
          <w:rFonts w:eastAsia="宋体"/>
          <w:b/>
          <w:i/>
          <w:szCs w:val="20"/>
          <w:lang w:eastAsia="zh-CN"/>
        </w:rPr>
        <w:t xml:space="preserve">m </w:t>
      </w:r>
      <w:r w:rsidRPr="00C03494">
        <w:rPr>
          <w:rFonts w:eastAsia="宋体"/>
          <w:b/>
          <w:i/>
          <w:szCs w:val="20"/>
          <w:lang w:eastAsia="zh-CN"/>
        </w:rPr>
        <w:t>@80% and 0.</w:t>
      </w:r>
      <w:r w:rsidR="007B77AA" w:rsidRPr="00C03494">
        <w:rPr>
          <w:rFonts w:eastAsia="宋体"/>
          <w:b/>
          <w:i/>
          <w:szCs w:val="20"/>
          <w:lang w:eastAsia="zh-CN"/>
        </w:rPr>
        <w:t>00</w:t>
      </w:r>
      <w:r w:rsidR="007B77AA">
        <w:rPr>
          <w:rFonts w:eastAsia="宋体"/>
          <w:b/>
          <w:i/>
          <w:szCs w:val="20"/>
          <w:lang w:eastAsia="zh-CN"/>
        </w:rPr>
        <w:t>46</w:t>
      </w:r>
      <w:r w:rsidRPr="00C03494">
        <w:rPr>
          <w:rFonts w:eastAsia="宋体"/>
          <w:b/>
          <w:i/>
          <w:szCs w:val="20"/>
          <w:lang w:eastAsia="zh-CN"/>
        </w:rPr>
        <w:t xml:space="preserve">@50%in </w:t>
      </w:r>
      <w:proofErr w:type="spellStart"/>
      <w:r w:rsidRPr="00C03494">
        <w:rPr>
          <w:rFonts w:eastAsia="宋体"/>
          <w:b/>
          <w:i/>
          <w:szCs w:val="20"/>
          <w:lang w:eastAsia="zh-CN"/>
        </w:rPr>
        <w:t>InF</w:t>
      </w:r>
      <w:proofErr w:type="spellEnd"/>
      <w:r w:rsidRPr="00C03494">
        <w:rPr>
          <w:rFonts w:eastAsia="宋体"/>
          <w:b/>
          <w:i/>
          <w:szCs w:val="20"/>
          <w:lang w:eastAsia="zh-CN"/>
        </w:rPr>
        <w:t>- SH.</w:t>
      </w:r>
    </w:p>
    <w:bookmarkEnd w:id="20"/>
    <w:p w14:paraId="742FA3B6" w14:textId="295FFC5D" w:rsidR="00AB13C3" w:rsidRDefault="008D5865" w:rsidP="00AB13C3">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hint="eastAsia"/>
          <w:bCs/>
          <w:iCs/>
          <w:sz w:val="28"/>
          <w:szCs w:val="28"/>
          <w:lang w:eastAsia="zh-CN"/>
        </w:rPr>
        <w:t>4.4</w:t>
      </w:r>
      <w:r>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The</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evaluation</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for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carrier</w:t>
      </w:r>
      <w:r w:rsidR="00AB13C3" w:rsidRPr="00AB13C3">
        <w:rPr>
          <w:rFonts w:ascii="Arial" w:eastAsia="宋体" w:hAnsi="Arial" w:cs="Arial"/>
          <w:bCs/>
          <w:iCs/>
          <w:sz w:val="28"/>
          <w:szCs w:val="28"/>
          <w:lang w:eastAsia="zh-CN"/>
        </w:rPr>
        <w:t xml:space="preserve"> </w:t>
      </w:r>
      <w:r w:rsidR="00AB13C3" w:rsidRPr="00AB13C3">
        <w:rPr>
          <w:rFonts w:ascii="Arial" w:eastAsia="宋体" w:hAnsi="Arial" w:cs="Arial" w:hint="eastAsia"/>
          <w:bCs/>
          <w:iCs/>
          <w:sz w:val="28"/>
          <w:szCs w:val="28"/>
          <w:lang w:eastAsia="zh-CN"/>
        </w:rPr>
        <w:t>phase</w:t>
      </w:r>
      <w:r w:rsidR="00AB13C3" w:rsidRPr="00AB13C3">
        <w:rPr>
          <w:rFonts w:ascii="Arial" w:eastAsia="宋体" w:hAnsi="Arial" w:cs="Arial"/>
          <w:bCs/>
          <w:iCs/>
          <w:sz w:val="28"/>
          <w:szCs w:val="28"/>
          <w:lang w:eastAsia="zh-CN"/>
        </w:rPr>
        <w:t xml:space="preserve"> positioning </w:t>
      </w:r>
      <w:r w:rsidR="00AB13C3" w:rsidRPr="00AB13C3">
        <w:rPr>
          <w:rFonts w:ascii="Arial" w:eastAsia="宋体" w:hAnsi="Arial" w:cs="Arial" w:hint="eastAsia"/>
          <w:bCs/>
          <w:iCs/>
          <w:sz w:val="28"/>
          <w:szCs w:val="28"/>
          <w:lang w:eastAsia="zh-CN"/>
        </w:rPr>
        <w:t>with</w:t>
      </w:r>
      <w:r w:rsidR="00AB13C3" w:rsidRPr="00AB13C3">
        <w:rPr>
          <w:rFonts w:ascii="Arial" w:eastAsia="宋体" w:hAnsi="Arial" w:cs="Arial"/>
          <w:bCs/>
          <w:iCs/>
          <w:sz w:val="28"/>
          <w:szCs w:val="28"/>
          <w:lang w:eastAsia="zh-CN"/>
        </w:rPr>
        <w:t xml:space="preserve"> initial phase</w:t>
      </w:r>
    </w:p>
    <w:p w14:paraId="150D65B2" w14:textId="72890A55" w:rsidR="003928C8" w:rsidRDefault="003928C8" w:rsidP="003928C8">
      <w:pPr>
        <w:spacing w:after="120" w:line="260" w:lineRule="exact"/>
        <w:jc w:val="both"/>
        <w:rPr>
          <w:rFonts w:eastAsia="宋体"/>
          <w:kern w:val="2"/>
          <w:szCs w:val="20"/>
        </w:rPr>
      </w:pPr>
      <w:r>
        <w:rPr>
          <w:rFonts w:eastAsia="宋体"/>
          <w:color w:val="000000"/>
          <w:kern w:val="2"/>
          <w:szCs w:val="20"/>
          <w:lang w:val="en-US" w:eastAsia="zh-CN"/>
        </w:rPr>
        <w:t xml:space="preserve">In this section, we </w:t>
      </w:r>
      <w:r>
        <w:rPr>
          <w:rFonts w:eastAsia="宋体"/>
          <w:kern w:val="2"/>
          <w:szCs w:val="20"/>
        </w:rPr>
        <w:t xml:space="preserve">evaluate the performance of carrier phase positioning with initial phase error, </w:t>
      </w:r>
      <w:r w:rsidRPr="00AB13C3">
        <w:rPr>
          <w:rFonts w:ascii="Times" w:eastAsia="Batang" w:hAnsi="Times"/>
        </w:rPr>
        <w:t>the initial phase of the receiver</w:t>
      </w:r>
      <w:r>
        <w:rPr>
          <w:rFonts w:ascii="Times" w:eastAsia="Batang" w:hAnsi="Times"/>
        </w:rPr>
        <w:t xml:space="preserve"> is</w:t>
      </w:r>
      <w:r w:rsidRPr="00AB13C3">
        <w:rPr>
          <w:rFonts w:ascii="Times" w:eastAsia="Batang" w:hAnsi="Times"/>
        </w:rPr>
        <w:t xml:space="preserve"> </w:t>
      </w:r>
      <w:proofErr w:type="spellStart"/>
      <w:r w:rsidRPr="00AB13C3">
        <w:rPr>
          <w:rFonts w:ascii="Times" w:eastAsia="Batang" w:hAnsi="Times"/>
        </w:rPr>
        <w:t>modeled</w:t>
      </w:r>
      <w:proofErr w:type="spellEnd"/>
      <w:r w:rsidRPr="00AB13C3">
        <w:rPr>
          <w:rFonts w:ascii="Times" w:eastAsia="Batang" w:hAnsi="Times"/>
        </w:rPr>
        <w:t xml:space="preserve"> as a random variable uniformly distributed within [0, 2pi].</w:t>
      </w:r>
      <w:r w:rsidR="00DB2995">
        <w:rPr>
          <w:rFonts w:ascii="Times" w:eastAsia="Batang" w:hAnsi="Times"/>
        </w:rPr>
        <w:t xml:space="preserve"> </w:t>
      </w:r>
      <w:r>
        <w:rPr>
          <w:rFonts w:eastAsia="宋体"/>
          <w:kern w:val="2"/>
          <w:szCs w:val="20"/>
        </w:rPr>
        <w:t>The results are provided in</w:t>
      </w:r>
      <w:r w:rsidR="009C41EC">
        <w:rPr>
          <w:rFonts w:eastAsia="宋体"/>
          <w:kern w:val="2"/>
          <w:szCs w:val="20"/>
        </w:rPr>
        <w:t xml:space="preserve"> </w:t>
      </w:r>
      <w:r w:rsidR="00D00937">
        <w:rPr>
          <w:rFonts w:eastAsia="宋体"/>
          <w:kern w:val="2"/>
          <w:szCs w:val="20"/>
        </w:rPr>
        <w:fldChar w:fldCharType="begin"/>
      </w:r>
      <w:r w:rsidR="00D00937">
        <w:rPr>
          <w:rFonts w:eastAsia="宋体"/>
          <w:kern w:val="2"/>
          <w:szCs w:val="20"/>
        </w:rPr>
        <w:instrText xml:space="preserve"> REF _Ref114588995 \h </w:instrText>
      </w:r>
      <w:r w:rsidR="00D00937">
        <w:rPr>
          <w:rFonts w:eastAsia="宋体"/>
          <w:kern w:val="2"/>
          <w:szCs w:val="20"/>
        </w:rPr>
      </w:r>
      <w:r w:rsidR="00D00937">
        <w:rPr>
          <w:rFonts w:eastAsia="宋体"/>
          <w:kern w:val="2"/>
          <w:szCs w:val="20"/>
        </w:rPr>
        <w:fldChar w:fldCharType="separate"/>
      </w:r>
      <w:r w:rsidR="00D00937" w:rsidRPr="00AB13C3">
        <w:rPr>
          <w:rFonts w:eastAsia="宋体"/>
          <w:szCs w:val="20"/>
        </w:rPr>
        <w:t xml:space="preserve">Table </w:t>
      </w:r>
      <w:r w:rsidR="00D00937">
        <w:rPr>
          <w:rFonts w:eastAsia="宋体"/>
          <w:noProof/>
          <w:szCs w:val="20"/>
        </w:rPr>
        <w:t>6</w:t>
      </w:r>
      <w:r w:rsidR="00D00937">
        <w:rPr>
          <w:rFonts w:eastAsia="宋体"/>
          <w:kern w:val="2"/>
          <w:szCs w:val="20"/>
        </w:rPr>
        <w:fldChar w:fldCharType="end"/>
      </w:r>
      <w:r>
        <w:rPr>
          <w:rFonts w:eastAsia="宋体"/>
          <w:kern w:val="2"/>
          <w:szCs w:val="20"/>
        </w:rPr>
        <w:t>.</w:t>
      </w:r>
    </w:p>
    <w:p w14:paraId="0E5E42E9" w14:textId="0BD4FB56" w:rsidR="004F7366" w:rsidRDefault="00486EC9" w:rsidP="004F7366">
      <w:pPr>
        <w:spacing w:after="120"/>
        <w:jc w:val="center"/>
        <w:rPr>
          <w:rFonts w:ascii="Times" w:eastAsia="Batang" w:hAnsi="Times"/>
        </w:rPr>
      </w:pPr>
      <w:r>
        <w:rPr>
          <w:rFonts w:hint="eastAsia"/>
          <w:noProof/>
        </w:rPr>
        <w:drawing>
          <wp:inline distT="0" distB="0" distL="0" distR="0" wp14:anchorId="0F4CA687" wp14:editId="0A9D45AA">
            <wp:extent cx="3333600" cy="25020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33600" cy="2502000"/>
                    </a:xfrm>
                    <a:prstGeom prst="rect">
                      <a:avLst/>
                    </a:prstGeom>
                    <a:noFill/>
                    <a:ln>
                      <a:noFill/>
                    </a:ln>
                  </pic:spPr>
                </pic:pic>
              </a:graphicData>
            </a:graphic>
          </wp:inline>
        </w:drawing>
      </w:r>
    </w:p>
    <w:p w14:paraId="2E456933" w14:textId="1E7F9889" w:rsidR="004F7366" w:rsidRDefault="004F7366" w:rsidP="004F7366">
      <w:pPr>
        <w:overflowPunct w:val="0"/>
        <w:autoSpaceDE w:val="0"/>
        <w:autoSpaceDN w:val="0"/>
        <w:adjustRightInd w:val="0"/>
        <w:spacing w:before="120" w:after="120"/>
        <w:ind w:left="845"/>
        <w:jc w:val="center"/>
        <w:textAlignment w:val="baseline"/>
        <w:rPr>
          <w:rFonts w:eastAsia="宋体"/>
          <w:szCs w:val="20"/>
        </w:rPr>
      </w:pPr>
      <w:r w:rsidRPr="004F7366">
        <w:rPr>
          <w:rFonts w:eastAsia="宋体"/>
          <w:szCs w:val="20"/>
        </w:rPr>
        <w:t>Figure</w:t>
      </w:r>
      <w:r w:rsidR="00B52D7A">
        <w:rPr>
          <w:rFonts w:eastAsia="宋体"/>
          <w:szCs w:val="20"/>
        </w:rPr>
        <w:t xml:space="preserve"> </w:t>
      </w:r>
      <w:r w:rsidR="004E5301">
        <w:rPr>
          <w:rFonts w:eastAsia="宋体"/>
          <w:szCs w:val="20"/>
        </w:rPr>
        <w:t>10</w:t>
      </w:r>
      <w:r w:rsidRPr="004F7366">
        <w:rPr>
          <w:rFonts w:eastAsia="宋体"/>
          <w:szCs w:val="20"/>
        </w:rPr>
        <w:t>.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Pr>
          <w:rFonts w:eastAsia="宋体"/>
          <w:szCs w:val="20"/>
        </w:rPr>
        <w:t xml:space="preserve"> carrier phase positioning</w:t>
      </w:r>
      <w:r w:rsidRPr="004F7366">
        <w:rPr>
          <w:rFonts w:eastAsia="宋体"/>
          <w:szCs w:val="20"/>
          <w:lang w:eastAsia="zh-CN"/>
        </w:rPr>
        <w:t xml:space="preserve"> </w:t>
      </w:r>
      <w:r>
        <w:rPr>
          <w:rFonts w:eastAsia="宋体" w:hint="eastAsia"/>
          <w:szCs w:val="20"/>
          <w:lang w:eastAsia="zh-CN"/>
        </w:rPr>
        <w:t>with</w:t>
      </w:r>
      <w:r>
        <w:rPr>
          <w:rFonts w:eastAsia="宋体"/>
          <w:szCs w:val="20"/>
        </w:rPr>
        <w:t xml:space="preserve"> initial phase </w:t>
      </w:r>
      <w:r w:rsidRPr="00AB13C3">
        <w:rPr>
          <w:rFonts w:eastAsia="宋体" w:hint="eastAsia"/>
          <w:szCs w:val="20"/>
          <w:lang w:eastAsia="zh-CN"/>
        </w:rPr>
        <w:t>error</w:t>
      </w:r>
    </w:p>
    <w:p w14:paraId="463EE001" w14:textId="26E0A4EF" w:rsidR="003928C8" w:rsidRPr="00AB13C3" w:rsidRDefault="003928C8" w:rsidP="003928C8">
      <w:pPr>
        <w:overflowPunct w:val="0"/>
        <w:autoSpaceDE w:val="0"/>
        <w:autoSpaceDN w:val="0"/>
        <w:adjustRightInd w:val="0"/>
        <w:spacing w:before="120" w:after="120"/>
        <w:ind w:left="845"/>
        <w:jc w:val="center"/>
        <w:textAlignment w:val="baseline"/>
        <w:rPr>
          <w:rFonts w:eastAsia="宋体"/>
          <w:szCs w:val="20"/>
        </w:rPr>
      </w:pPr>
      <w:bookmarkStart w:id="21" w:name="_Ref114588995"/>
      <w:r w:rsidRPr="00AB13C3">
        <w:rPr>
          <w:rFonts w:eastAsia="宋体"/>
          <w:szCs w:val="20"/>
        </w:rPr>
        <w:lastRenderedPageBreak/>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Pr>
          <w:rFonts w:eastAsia="宋体"/>
          <w:noProof/>
          <w:szCs w:val="20"/>
        </w:rPr>
        <w:t>6</w:t>
      </w:r>
      <w:r w:rsidRPr="00AB13C3">
        <w:rPr>
          <w:rFonts w:eastAsia="宋体"/>
          <w:szCs w:val="20"/>
        </w:rPr>
        <w:fldChar w:fldCharType="end"/>
      </w:r>
      <w:bookmarkEnd w:id="21"/>
      <w:r w:rsidRPr="00AB13C3">
        <w:rPr>
          <w:rFonts w:eastAsia="宋体" w:hint="eastAsia"/>
          <w:szCs w:val="20"/>
        </w:rPr>
        <w:t xml:space="preserve"> </w:t>
      </w:r>
      <w:r>
        <w:rPr>
          <w:rFonts w:eastAsia="宋体"/>
          <w:szCs w:val="20"/>
        </w:rPr>
        <w:t xml:space="preserve">Accuracy with carrier phase positioning with initial phase </w:t>
      </w:r>
      <w:r w:rsidRPr="00AB13C3">
        <w:rPr>
          <w:rFonts w:eastAsia="宋体" w:hint="eastAsia"/>
          <w:szCs w:val="20"/>
          <w:lang w:eastAsia="zh-CN"/>
        </w:rPr>
        <w:t>error</w:t>
      </w:r>
      <w:r w:rsidRPr="00A15A73">
        <w:rPr>
          <w:rFonts w:eastAsia="宋体"/>
          <w:szCs w:val="20"/>
        </w:rPr>
        <w:t xml:space="preserve"> </w:t>
      </w:r>
      <w:r>
        <w:rPr>
          <w:rFonts w:eastAsia="宋体"/>
          <w:szCs w:val="20"/>
        </w:rPr>
        <w:t xml:space="preserve">for </w:t>
      </w:r>
      <w:proofErr w:type="spellStart"/>
      <w:r>
        <w:rPr>
          <w:rFonts w:eastAsia="宋体"/>
          <w:szCs w:val="20"/>
        </w:rPr>
        <w:t>InF</w:t>
      </w:r>
      <w:proofErr w:type="spellEnd"/>
      <w:r>
        <w:rPr>
          <w:rFonts w:eastAsia="宋体"/>
          <w:szCs w:val="20"/>
        </w:rPr>
        <w:t>-SH</w:t>
      </w:r>
      <w:r w:rsidRPr="00AB13C3">
        <w:rPr>
          <w:rFonts w:eastAsia="宋体"/>
          <w:szCs w:val="20"/>
        </w:rPr>
        <w:t xml:space="preserve"> </w:t>
      </w:r>
    </w:p>
    <w:tbl>
      <w:tblPr>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708"/>
        <w:gridCol w:w="709"/>
        <w:gridCol w:w="851"/>
        <w:gridCol w:w="777"/>
      </w:tblGrid>
      <w:tr w:rsidR="00B75D95" w:rsidRPr="00AB13C3" w14:paraId="6E461E11" w14:textId="77777777" w:rsidTr="007E272C">
        <w:trPr>
          <w:jc w:val="center"/>
        </w:trPr>
        <w:tc>
          <w:tcPr>
            <w:tcW w:w="4338" w:type="dxa"/>
            <w:tcBorders>
              <w:top w:val="single" w:sz="4" w:space="0" w:color="auto"/>
              <w:left w:val="single" w:sz="4" w:space="0" w:color="auto"/>
              <w:bottom w:val="single" w:sz="4" w:space="0" w:color="auto"/>
              <w:right w:val="single" w:sz="4" w:space="0" w:color="auto"/>
            </w:tcBorders>
          </w:tcPr>
          <w:p w14:paraId="62A8736D" w14:textId="77777777" w:rsidR="00B75D95" w:rsidRPr="00AB13C3" w:rsidRDefault="00B75D95" w:rsidP="00AB13C3">
            <w:pPr>
              <w:keepNext/>
              <w:keepLines/>
              <w:tabs>
                <w:tab w:val="left" w:pos="2620"/>
              </w:tabs>
              <w:rPr>
                <w:rFonts w:ascii="Arial" w:eastAsia="等线" w:hAnsi="Arial"/>
                <w:sz w:val="16"/>
                <w:szCs w:val="16"/>
                <w:lang w:eastAsia="zh-CN"/>
              </w:rPr>
            </w:pPr>
            <w:r w:rsidRPr="00AB13C3">
              <w:rPr>
                <w:rFonts w:ascii="Arial" w:eastAsia="等线" w:hAnsi="Arial" w:hint="eastAsia"/>
                <w:sz w:val="16"/>
                <w:szCs w:val="16"/>
                <w:lang w:eastAsia="zh-CN"/>
              </w:rPr>
              <w:t>A</w:t>
            </w:r>
            <w:r w:rsidRPr="00AB13C3">
              <w:rPr>
                <w:rFonts w:ascii="Arial" w:eastAsia="等线" w:hAnsi="Arial"/>
                <w:sz w:val="16"/>
                <w:szCs w:val="16"/>
                <w:lang w:eastAsia="zh-CN"/>
              </w:rPr>
              <w:t>ssumptions</w:t>
            </w:r>
          </w:p>
        </w:tc>
        <w:tc>
          <w:tcPr>
            <w:tcW w:w="708" w:type="dxa"/>
            <w:tcBorders>
              <w:top w:val="single" w:sz="4" w:space="0" w:color="auto"/>
              <w:left w:val="single" w:sz="4" w:space="0" w:color="auto"/>
              <w:bottom w:val="single" w:sz="4" w:space="0" w:color="auto"/>
              <w:right w:val="single" w:sz="4" w:space="0" w:color="auto"/>
            </w:tcBorders>
            <w:vAlign w:val="center"/>
          </w:tcPr>
          <w:p w14:paraId="6E86C28F" w14:textId="77777777" w:rsidR="00B75D95" w:rsidRPr="00AB13C3" w:rsidRDefault="00B75D95" w:rsidP="00AB13C3">
            <w:pPr>
              <w:keepNext/>
              <w:keepLines/>
              <w:jc w:val="center"/>
              <w:rPr>
                <w:rFonts w:eastAsia="宋体"/>
                <w:color w:val="000000"/>
                <w:szCs w:val="20"/>
                <w:lang w:val="en-US" w:eastAsia="zh-CN"/>
              </w:rPr>
            </w:pPr>
            <w:r w:rsidRPr="00AB13C3">
              <w:rPr>
                <w:rFonts w:eastAsia="宋体"/>
                <w:color w:val="000000"/>
                <w:szCs w:val="20"/>
                <w:lang w:val="en-US"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42E2CD7A" w14:textId="77777777" w:rsidR="00B75D95" w:rsidRPr="00AB13C3" w:rsidRDefault="00B75D95" w:rsidP="00AB13C3">
            <w:pPr>
              <w:keepNext/>
              <w:keepLines/>
              <w:jc w:val="center"/>
              <w:rPr>
                <w:rFonts w:eastAsia="宋体"/>
                <w:color w:val="000000"/>
                <w:szCs w:val="20"/>
                <w:lang w:val="en-US" w:eastAsia="zh-CN"/>
              </w:rPr>
            </w:pPr>
            <w:r w:rsidRPr="00AB13C3">
              <w:rPr>
                <w:rFonts w:eastAsia="宋体"/>
                <w:color w:val="000000"/>
                <w:szCs w:val="20"/>
                <w:lang w:val="en-US" w:eastAsia="zh-CN"/>
              </w:rPr>
              <w:t>67%</w:t>
            </w:r>
          </w:p>
        </w:tc>
        <w:tc>
          <w:tcPr>
            <w:tcW w:w="851" w:type="dxa"/>
            <w:tcBorders>
              <w:top w:val="single" w:sz="4" w:space="0" w:color="auto"/>
              <w:left w:val="single" w:sz="4" w:space="0" w:color="auto"/>
              <w:bottom w:val="single" w:sz="4" w:space="0" w:color="auto"/>
              <w:right w:val="single" w:sz="4" w:space="0" w:color="auto"/>
            </w:tcBorders>
            <w:vAlign w:val="center"/>
          </w:tcPr>
          <w:p w14:paraId="11F19FF5" w14:textId="77777777" w:rsidR="00B75D95" w:rsidRPr="00AB13C3" w:rsidRDefault="00B75D95" w:rsidP="00AB13C3">
            <w:pPr>
              <w:keepNext/>
              <w:keepLines/>
              <w:jc w:val="center"/>
              <w:rPr>
                <w:rFonts w:eastAsia="宋体"/>
                <w:color w:val="000000"/>
                <w:szCs w:val="20"/>
                <w:lang w:val="en-US" w:eastAsia="zh-CN"/>
              </w:rPr>
            </w:pPr>
            <w:r w:rsidRPr="00AB13C3">
              <w:rPr>
                <w:rFonts w:eastAsia="宋体"/>
                <w:color w:val="000000"/>
                <w:szCs w:val="20"/>
                <w:lang w:val="en-US" w:eastAsia="zh-CN"/>
              </w:rPr>
              <w:t>80%</w:t>
            </w:r>
          </w:p>
        </w:tc>
        <w:tc>
          <w:tcPr>
            <w:tcW w:w="777" w:type="dxa"/>
            <w:tcBorders>
              <w:top w:val="single" w:sz="4" w:space="0" w:color="auto"/>
              <w:left w:val="single" w:sz="4" w:space="0" w:color="auto"/>
              <w:bottom w:val="single" w:sz="4" w:space="0" w:color="auto"/>
              <w:right w:val="single" w:sz="4" w:space="0" w:color="auto"/>
            </w:tcBorders>
            <w:vAlign w:val="center"/>
          </w:tcPr>
          <w:p w14:paraId="7D923D49" w14:textId="77777777" w:rsidR="00B75D95" w:rsidRPr="00AB13C3" w:rsidRDefault="00B75D95" w:rsidP="00AB13C3">
            <w:pPr>
              <w:keepNext/>
              <w:keepLines/>
              <w:jc w:val="center"/>
              <w:rPr>
                <w:rFonts w:eastAsia="宋体"/>
                <w:color w:val="000000"/>
                <w:szCs w:val="20"/>
                <w:lang w:val="en-US" w:eastAsia="zh-CN"/>
              </w:rPr>
            </w:pPr>
            <w:r w:rsidRPr="00AB13C3">
              <w:rPr>
                <w:rFonts w:eastAsia="宋体"/>
                <w:color w:val="000000"/>
                <w:szCs w:val="20"/>
                <w:lang w:val="en-US" w:eastAsia="zh-CN"/>
              </w:rPr>
              <w:t>90%</w:t>
            </w:r>
          </w:p>
        </w:tc>
      </w:tr>
      <w:tr w:rsidR="00B75D95" w:rsidRPr="00AB13C3" w14:paraId="4A28912F" w14:textId="77777777" w:rsidTr="007E272C">
        <w:trPr>
          <w:jc w:val="center"/>
        </w:trPr>
        <w:tc>
          <w:tcPr>
            <w:tcW w:w="4338" w:type="dxa"/>
            <w:tcBorders>
              <w:top w:val="single" w:sz="4" w:space="0" w:color="auto"/>
              <w:left w:val="single" w:sz="4" w:space="0" w:color="auto"/>
              <w:bottom w:val="single" w:sz="4" w:space="0" w:color="auto"/>
              <w:right w:val="single" w:sz="4" w:space="0" w:color="auto"/>
            </w:tcBorders>
          </w:tcPr>
          <w:p w14:paraId="12FC5875" w14:textId="4C4B4474" w:rsidR="00B75D95" w:rsidRPr="00AB13C3" w:rsidRDefault="00B75D95" w:rsidP="00AC4FF1">
            <w:pPr>
              <w:keepNext/>
              <w:keepLines/>
              <w:tabs>
                <w:tab w:val="left" w:pos="2620"/>
              </w:tabs>
              <w:rPr>
                <w:rFonts w:ascii="Arial" w:eastAsia="等线" w:hAnsi="Arial"/>
                <w:sz w:val="16"/>
                <w:szCs w:val="16"/>
                <w:lang w:eastAsia="zh-CN"/>
              </w:rPr>
            </w:pPr>
            <w:r w:rsidRPr="00AB13C3">
              <w:rPr>
                <w:rFonts w:ascii="Arial" w:eastAsia="等线" w:hAnsi="Arial"/>
                <w:sz w:val="16"/>
                <w:szCs w:val="16"/>
                <w:lang w:eastAsia="zh-CN"/>
              </w:rPr>
              <w:t xml:space="preserve">[case </w:t>
            </w:r>
            <w:r>
              <w:rPr>
                <w:rFonts w:ascii="Arial" w:eastAsia="等线" w:hAnsi="Arial"/>
                <w:sz w:val="16"/>
                <w:szCs w:val="16"/>
                <w:lang w:eastAsia="zh-CN"/>
              </w:rPr>
              <w:t>000</w:t>
            </w:r>
            <w:r w:rsidRPr="00AB13C3">
              <w:rPr>
                <w:rFonts w:ascii="Arial" w:eastAsia="等线" w:hAnsi="Arial"/>
                <w:sz w:val="16"/>
                <w:szCs w:val="16"/>
                <w:lang w:eastAsia="zh-CN"/>
              </w:rPr>
              <w:t xml:space="preserve">] </w:t>
            </w:r>
            <w:r>
              <w:rPr>
                <w:rFonts w:ascii="Arial" w:eastAsia="等线" w:hAnsi="Arial"/>
                <w:sz w:val="16"/>
                <w:szCs w:val="16"/>
                <w:lang w:eastAsia="zh-CN"/>
              </w:rPr>
              <w:t>[SH]</w:t>
            </w:r>
            <w:r w:rsidR="00F5590A">
              <w:rPr>
                <w:rFonts w:ascii="Arial" w:eastAsia="等线" w:hAnsi="Arial"/>
                <w:sz w:val="16"/>
                <w:szCs w:val="16"/>
                <w:lang w:eastAsia="zh-CN"/>
              </w:rPr>
              <w:t xml:space="preserve"> </w:t>
            </w:r>
            <w:r>
              <w:rPr>
                <w:rFonts w:ascii="Arial" w:eastAsia="等线" w:hAnsi="Arial"/>
                <w:sz w:val="16"/>
                <w:szCs w:val="16"/>
                <w:lang w:eastAsia="zh-CN"/>
              </w:rPr>
              <w:t>[</w:t>
            </w:r>
            <w:r w:rsidRPr="00AB13C3">
              <w:rPr>
                <w:rFonts w:ascii="Arial" w:eastAsia="等线" w:hAnsi="Arial"/>
                <w:sz w:val="16"/>
                <w:szCs w:val="16"/>
                <w:lang w:eastAsia="zh-CN"/>
              </w:rPr>
              <w:t>TDOA only</w:t>
            </w:r>
            <w:r>
              <w:rPr>
                <w:rFonts w:ascii="Arial" w:eastAsia="等线" w:hAnsi="Arial"/>
                <w:sz w:val="16"/>
                <w:szCs w:val="16"/>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4EB2B9BC" w14:textId="6256D4C9" w:rsidR="00B75D95" w:rsidRPr="00AB13C3" w:rsidRDefault="00B75D95" w:rsidP="00AC4FF1">
            <w:pPr>
              <w:keepNext/>
              <w:keepLines/>
              <w:jc w:val="center"/>
              <w:rPr>
                <w:rFonts w:eastAsia="宋体"/>
                <w:color w:val="000000"/>
                <w:szCs w:val="20"/>
                <w:lang w:val="en-US" w:eastAsia="zh-CN"/>
              </w:rPr>
            </w:pPr>
            <w:r w:rsidRPr="00AB13C3">
              <w:t>0.039</w:t>
            </w:r>
          </w:p>
        </w:tc>
        <w:tc>
          <w:tcPr>
            <w:tcW w:w="709" w:type="dxa"/>
            <w:tcBorders>
              <w:top w:val="single" w:sz="4" w:space="0" w:color="auto"/>
              <w:left w:val="single" w:sz="4" w:space="0" w:color="auto"/>
              <w:bottom w:val="single" w:sz="4" w:space="0" w:color="auto"/>
              <w:right w:val="single" w:sz="4" w:space="0" w:color="auto"/>
            </w:tcBorders>
            <w:vAlign w:val="center"/>
          </w:tcPr>
          <w:p w14:paraId="398C433B" w14:textId="382E11FD" w:rsidR="00B75D95" w:rsidRPr="00AB13C3" w:rsidRDefault="00B75D95" w:rsidP="00AC4FF1">
            <w:pPr>
              <w:keepNext/>
              <w:keepLines/>
              <w:jc w:val="center"/>
              <w:rPr>
                <w:rFonts w:eastAsia="宋体"/>
                <w:color w:val="000000"/>
                <w:szCs w:val="20"/>
                <w:lang w:val="en-US" w:eastAsia="zh-CN"/>
              </w:rPr>
            </w:pPr>
            <w:r w:rsidRPr="00AB13C3">
              <w:t>0.049</w:t>
            </w:r>
          </w:p>
        </w:tc>
        <w:tc>
          <w:tcPr>
            <w:tcW w:w="851" w:type="dxa"/>
            <w:tcBorders>
              <w:top w:val="single" w:sz="4" w:space="0" w:color="auto"/>
              <w:left w:val="single" w:sz="4" w:space="0" w:color="auto"/>
              <w:bottom w:val="single" w:sz="4" w:space="0" w:color="auto"/>
              <w:right w:val="single" w:sz="4" w:space="0" w:color="auto"/>
            </w:tcBorders>
            <w:vAlign w:val="center"/>
          </w:tcPr>
          <w:p w14:paraId="54FBF16B" w14:textId="5A74F11F" w:rsidR="00B75D95" w:rsidRPr="00AB13C3" w:rsidRDefault="00B75D95" w:rsidP="00AC4FF1">
            <w:pPr>
              <w:keepNext/>
              <w:keepLines/>
              <w:jc w:val="center"/>
              <w:rPr>
                <w:rFonts w:eastAsia="宋体"/>
                <w:color w:val="000000"/>
                <w:szCs w:val="20"/>
                <w:lang w:val="en-US" w:eastAsia="zh-CN"/>
              </w:rPr>
            </w:pPr>
            <w:r w:rsidRPr="00AB13C3">
              <w:t>0.072</w:t>
            </w:r>
          </w:p>
        </w:tc>
        <w:tc>
          <w:tcPr>
            <w:tcW w:w="777" w:type="dxa"/>
            <w:tcBorders>
              <w:top w:val="single" w:sz="4" w:space="0" w:color="auto"/>
              <w:left w:val="single" w:sz="4" w:space="0" w:color="auto"/>
              <w:bottom w:val="single" w:sz="4" w:space="0" w:color="auto"/>
              <w:right w:val="single" w:sz="4" w:space="0" w:color="auto"/>
            </w:tcBorders>
            <w:vAlign w:val="center"/>
          </w:tcPr>
          <w:p w14:paraId="60697E8B" w14:textId="535326C6" w:rsidR="00B75D95" w:rsidRPr="00AB13C3" w:rsidRDefault="00B75D95" w:rsidP="00AC4FF1">
            <w:pPr>
              <w:keepNext/>
              <w:keepLines/>
              <w:jc w:val="center"/>
              <w:rPr>
                <w:rFonts w:eastAsia="宋体"/>
                <w:color w:val="000000"/>
                <w:szCs w:val="20"/>
                <w:lang w:val="en-US" w:eastAsia="zh-CN"/>
              </w:rPr>
            </w:pPr>
            <w:r w:rsidRPr="00AB13C3">
              <w:t>0.099</w:t>
            </w:r>
          </w:p>
        </w:tc>
      </w:tr>
      <w:tr w:rsidR="008D48EF" w:rsidRPr="00AB13C3" w14:paraId="3EBB51DB" w14:textId="77777777" w:rsidTr="007E272C">
        <w:trPr>
          <w:jc w:val="center"/>
        </w:trPr>
        <w:tc>
          <w:tcPr>
            <w:tcW w:w="4338" w:type="dxa"/>
            <w:tcBorders>
              <w:top w:val="single" w:sz="4" w:space="0" w:color="auto"/>
              <w:left w:val="single" w:sz="4" w:space="0" w:color="auto"/>
              <w:bottom w:val="single" w:sz="4" w:space="0" w:color="auto"/>
              <w:right w:val="single" w:sz="4" w:space="0" w:color="auto"/>
            </w:tcBorders>
          </w:tcPr>
          <w:p w14:paraId="11568720" w14:textId="6948AA2A" w:rsidR="008D48EF" w:rsidRPr="00486EC9" w:rsidRDefault="008D48EF" w:rsidP="008D48EF">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102] [SH] [cost function]</w:t>
            </w:r>
          </w:p>
        </w:tc>
        <w:tc>
          <w:tcPr>
            <w:tcW w:w="708" w:type="dxa"/>
            <w:tcBorders>
              <w:top w:val="single" w:sz="4" w:space="0" w:color="auto"/>
              <w:left w:val="single" w:sz="4" w:space="0" w:color="auto"/>
              <w:bottom w:val="single" w:sz="4" w:space="0" w:color="auto"/>
              <w:right w:val="single" w:sz="4" w:space="0" w:color="auto"/>
            </w:tcBorders>
            <w:vAlign w:val="center"/>
          </w:tcPr>
          <w:p w14:paraId="44814F58" w14:textId="331553E4" w:rsidR="008D48EF" w:rsidRPr="00486EC9"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.0014</w:t>
            </w:r>
          </w:p>
        </w:tc>
        <w:tc>
          <w:tcPr>
            <w:tcW w:w="709" w:type="dxa"/>
            <w:tcBorders>
              <w:top w:val="single" w:sz="4" w:space="0" w:color="auto"/>
              <w:left w:val="single" w:sz="4" w:space="0" w:color="auto"/>
              <w:bottom w:val="single" w:sz="4" w:space="0" w:color="auto"/>
              <w:right w:val="single" w:sz="4" w:space="0" w:color="auto"/>
            </w:tcBorders>
            <w:vAlign w:val="center"/>
          </w:tcPr>
          <w:p w14:paraId="2FCDC7F9" w14:textId="3D79098D" w:rsidR="008D48EF" w:rsidRPr="00486EC9"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.002</w:t>
            </w:r>
          </w:p>
        </w:tc>
        <w:tc>
          <w:tcPr>
            <w:tcW w:w="851" w:type="dxa"/>
            <w:tcBorders>
              <w:top w:val="single" w:sz="4" w:space="0" w:color="auto"/>
              <w:left w:val="single" w:sz="4" w:space="0" w:color="auto"/>
              <w:bottom w:val="single" w:sz="4" w:space="0" w:color="auto"/>
              <w:right w:val="single" w:sz="4" w:space="0" w:color="auto"/>
            </w:tcBorders>
            <w:vAlign w:val="center"/>
          </w:tcPr>
          <w:p w14:paraId="047D6F9B" w14:textId="582E394B" w:rsidR="008D48EF" w:rsidRPr="00486EC9" w:rsidRDefault="008D48EF" w:rsidP="008D48EF">
            <w:pPr>
              <w:keepNext/>
              <w:keepLines/>
              <w:jc w:val="center"/>
            </w:pPr>
            <w:r w:rsidRPr="00B52D7A">
              <w:rPr>
                <w:rFonts w:eastAsia="宋体" w:hint="eastAsia"/>
                <w:szCs w:val="20"/>
                <w:lang w:val="en-US" w:eastAsia="zh-CN"/>
              </w:rPr>
              <w:t>0</w:t>
            </w:r>
            <w:r w:rsidRPr="00B52D7A">
              <w:rPr>
                <w:rFonts w:eastAsia="宋体"/>
                <w:szCs w:val="20"/>
                <w:lang w:val="en-US" w:eastAsia="zh-CN"/>
              </w:rPr>
              <w:t>.0044</w:t>
            </w:r>
          </w:p>
        </w:tc>
        <w:tc>
          <w:tcPr>
            <w:tcW w:w="777" w:type="dxa"/>
            <w:tcBorders>
              <w:top w:val="single" w:sz="4" w:space="0" w:color="auto"/>
              <w:left w:val="single" w:sz="4" w:space="0" w:color="auto"/>
              <w:bottom w:val="single" w:sz="4" w:space="0" w:color="auto"/>
              <w:right w:val="single" w:sz="4" w:space="0" w:color="auto"/>
            </w:tcBorders>
            <w:vAlign w:val="center"/>
          </w:tcPr>
          <w:p w14:paraId="5B2F401C" w14:textId="6C6E9912" w:rsidR="008D48EF" w:rsidRPr="00486EC9" w:rsidRDefault="008D48EF" w:rsidP="008D48EF">
            <w:pPr>
              <w:keepNext/>
              <w:keepLines/>
              <w:jc w:val="center"/>
            </w:pPr>
            <w:r w:rsidRPr="00B52D7A">
              <w:rPr>
                <w:rFonts w:eastAsia="宋体"/>
                <w:szCs w:val="20"/>
                <w:lang w:val="en-US" w:eastAsia="zh-CN"/>
              </w:rPr>
              <w:t>0.09</w:t>
            </w:r>
          </w:p>
        </w:tc>
      </w:tr>
      <w:tr w:rsidR="00B75D95" w:rsidRPr="00AB13C3" w14:paraId="27091DA9" w14:textId="77777777" w:rsidTr="007E272C">
        <w:trPr>
          <w:jc w:val="center"/>
        </w:trPr>
        <w:tc>
          <w:tcPr>
            <w:tcW w:w="4338" w:type="dxa"/>
            <w:tcBorders>
              <w:top w:val="single" w:sz="4" w:space="0" w:color="auto"/>
              <w:left w:val="single" w:sz="4" w:space="0" w:color="auto"/>
              <w:bottom w:val="single" w:sz="4" w:space="0" w:color="auto"/>
              <w:right w:val="single" w:sz="4" w:space="0" w:color="auto"/>
            </w:tcBorders>
          </w:tcPr>
          <w:p w14:paraId="334016AD" w14:textId="71785F8B" w:rsidR="00B75D95" w:rsidRPr="00486EC9" w:rsidRDefault="00B75D95" w:rsidP="00B75D95">
            <w:pPr>
              <w:keepNext/>
              <w:keepLines/>
              <w:tabs>
                <w:tab w:val="left" w:pos="2620"/>
              </w:tabs>
              <w:rPr>
                <w:rFonts w:ascii="Arial" w:eastAsia="等线" w:hAnsi="Arial"/>
                <w:sz w:val="16"/>
                <w:szCs w:val="16"/>
                <w:lang w:eastAsia="zh-CN"/>
              </w:rPr>
            </w:pPr>
            <w:r w:rsidRPr="00486EC9">
              <w:rPr>
                <w:rFonts w:ascii="Arial" w:eastAsia="等线" w:hAnsi="Arial" w:hint="eastAsia"/>
                <w:sz w:val="16"/>
                <w:szCs w:val="16"/>
                <w:lang w:eastAsia="zh-CN"/>
              </w:rPr>
              <w:t>[</w:t>
            </w:r>
            <w:r w:rsidRPr="00B52D7A">
              <w:rPr>
                <w:rFonts w:ascii="Arial" w:eastAsia="等线" w:hAnsi="Arial"/>
                <w:sz w:val="16"/>
                <w:szCs w:val="16"/>
                <w:lang w:eastAsia="zh-CN"/>
              </w:rPr>
              <w:t>case 601] [SH] [cost function]</w:t>
            </w:r>
            <w:r w:rsidR="00F5590A">
              <w:rPr>
                <w:rFonts w:ascii="Arial" w:eastAsia="等线" w:hAnsi="Arial"/>
                <w:sz w:val="16"/>
                <w:szCs w:val="16"/>
                <w:lang w:eastAsia="zh-CN"/>
              </w:rPr>
              <w:t xml:space="preserve"> </w:t>
            </w:r>
            <w:r w:rsidRPr="00B52D7A">
              <w:rPr>
                <w:rFonts w:ascii="Arial" w:eastAsia="等线" w:hAnsi="Arial"/>
                <w:sz w:val="16"/>
                <w:szCs w:val="16"/>
                <w:lang w:eastAsia="zh-CN"/>
              </w:rPr>
              <w:t xml:space="preserve">[initial phase error </w:t>
            </w:r>
            <m:oMath>
              <m:r>
                <w:rPr>
                  <w:rFonts w:ascii="Cambria Math" w:eastAsia="等线" w:hAnsi="Cambria Math"/>
                  <w:sz w:val="16"/>
                  <w:szCs w:val="16"/>
                  <w:lang w:eastAsia="zh-CN"/>
                </w:rPr>
                <m:t>[0,2π]</m:t>
              </m:r>
            </m:oMath>
            <w:r w:rsidRPr="00B52D7A">
              <w:rPr>
                <w:rFonts w:ascii="Arial" w:eastAsia="等线" w:hAnsi="Arial"/>
                <w:sz w:val="16"/>
                <w:szCs w:val="16"/>
                <w:lang w:eastAsia="zh-CN"/>
              </w:rPr>
              <w:t>] [single differential]</w:t>
            </w:r>
          </w:p>
        </w:tc>
        <w:tc>
          <w:tcPr>
            <w:tcW w:w="708" w:type="dxa"/>
            <w:tcBorders>
              <w:top w:val="single" w:sz="4" w:space="0" w:color="auto"/>
              <w:left w:val="single" w:sz="4" w:space="0" w:color="auto"/>
              <w:bottom w:val="single" w:sz="4" w:space="0" w:color="auto"/>
              <w:right w:val="single" w:sz="4" w:space="0" w:color="auto"/>
            </w:tcBorders>
            <w:vAlign w:val="center"/>
          </w:tcPr>
          <w:p w14:paraId="2EF17F7A" w14:textId="4346A87B" w:rsidR="00B75D95" w:rsidRPr="00486EC9" w:rsidRDefault="00B75D95" w:rsidP="00B75D95">
            <w:pPr>
              <w:keepNext/>
              <w:keepLines/>
              <w:jc w:val="center"/>
            </w:pPr>
            <w:r w:rsidRPr="00B52D7A">
              <w:rPr>
                <w:rFonts w:eastAsia="宋体"/>
                <w:szCs w:val="20"/>
                <w:lang w:val="en-US" w:eastAsia="zh-CN"/>
              </w:rPr>
              <w:t>0.</w:t>
            </w:r>
            <w:r w:rsidRPr="00B52D7A">
              <w:rPr>
                <w:rFonts w:eastAsia="宋体" w:hint="eastAsia"/>
                <w:szCs w:val="20"/>
                <w:lang w:val="en-US" w:eastAsia="zh-CN"/>
              </w:rPr>
              <w:t>17</w:t>
            </w:r>
          </w:p>
        </w:tc>
        <w:tc>
          <w:tcPr>
            <w:tcW w:w="709" w:type="dxa"/>
            <w:tcBorders>
              <w:top w:val="single" w:sz="4" w:space="0" w:color="auto"/>
              <w:left w:val="single" w:sz="4" w:space="0" w:color="auto"/>
              <w:bottom w:val="single" w:sz="4" w:space="0" w:color="auto"/>
              <w:right w:val="single" w:sz="4" w:space="0" w:color="auto"/>
            </w:tcBorders>
            <w:vAlign w:val="center"/>
          </w:tcPr>
          <w:p w14:paraId="01B430EF" w14:textId="6C0C74BE" w:rsidR="00B75D95" w:rsidRPr="00486EC9" w:rsidRDefault="00B75D95" w:rsidP="00B75D95">
            <w:pPr>
              <w:keepNext/>
              <w:keepLines/>
              <w:jc w:val="center"/>
            </w:pPr>
            <w:r w:rsidRPr="00B52D7A">
              <w:rPr>
                <w:rFonts w:eastAsia="宋体" w:hint="eastAsia"/>
                <w:szCs w:val="20"/>
                <w:lang w:val="en-US" w:eastAsia="zh-CN"/>
              </w:rPr>
              <w:t>0</w:t>
            </w:r>
            <w:r w:rsidRPr="00B52D7A">
              <w:rPr>
                <w:rFonts w:eastAsia="宋体"/>
                <w:szCs w:val="20"/>
                <w:lang w:val="en-US" w:eastAsia="zh-CN"/>
              </w:rPr>
              <w:t>.</w:t>
            </w:r>
            <w:r w:rsidRPr="00B52D7A">
              <w:rPr>
                <w:rFonts w:eastAsia="宋体" w:hint="eastAsia"/>
                <w:szCs w:val="20"/>
                <w:lang w:val="en-US" w:eastAsia="zh-CN"/>
              </w:rPr>
              <w:t>22</w:t>
            </w:r>
          </w:p>
        </w:tc>
        <w:tc>
          <w:tcPr>
            <w:tcW w:w="851" w:type="dxa"/>
            <w:tcBorders>
              <w:top w:val="single" w:sz="4" w:space="0" w:color="auto"/>
              <w:left w:val="single" w:sz="4" w:space="0" w:color="auto"/>
              <w:bottom w:val="single" w:sz="4" w:space="0" w:color="auto"/>
              <w:right w:val="single" w:sz="4" w:space="0" w:color="auto"/>
            </w:tcBorders>
            <w:vAlign w:val="center"/>
          </w:tcPr>
          <w:p w14:paraId="78C5EA7B" w14:textId="301DDEB8" w:rsidR="00B75D95" w:rsidRPr="00486EC9" w:rsidRDefault="00B75D95" w:rsidP="00B75D95">
            <w:pPr>
              <w:keepNext/>
              <w:keepLines/>
              <w:jc w:val="center"/>
            </w:pPr>
            <w:r w:rsidRPr="00B52D7A">
              <w:rPr>
                <w:rFonts w:eastAsia="宋体"/>
                <w:szCs w:val="20"/>
                <w:lang w:val="en-US" w:eastAsia="zh-CN"/>
              </w:rPr>
              <w:t>0.</w:t>
            </w:r>
            <w:r w:rsidRPr="00B52D7A">
              <w:rPr>
                <w:rFonts w:eastAsia="宋体" w:hint="eastAsia"/>
                <w:szCs w:val="20"/>
                <w:lang w:val="en-US" w:eastAsia="zh-CN"/>
              </w:rPr>
              <w:t>27</w:t>
            </w:r>
          </w:p>
        </w:tc>
        <w:tc>
          <w:tcPr>
            <w:tcW w:w="777" w:type="dxa"/>
            <w:tcBorders>
              <w:top w:val="single" w:sz="4" w:space="0" w:color="auto"/>
              <w:left w:val="single" w:sz="4" w:space="0" w:color="auto"/>
              <w:bottom w:val="single" w:sz="4" w:space="0" w:color="auto"/>
              <w:right w:val="single" w:sz="4" w:space="0" w:color="auto"/>
            </w:tcBorders>
            <w:vAlign w:val="center"/>
          </w:tcPr>
          <w:p w14:paraId="5BC17096" w14:textId="04F60221" w:rsidR="00B75D95" w:rsidRPr="00486EC9" w:rsidRDefault="00B75D95" w:rsidP="00B75D95">
            <w:pPr>
              <w:keepNext/>
              <w:keepLines/>
              <w:jc w:val="center"/>
            </w:pPr>
            <w:r w:rsidRPr="00B52D7A">
              <w:rPr>
                <w:rFonts w:eastAsia="宋体"/>
                <w:szCs w:val="20"/>
                <w:lang w:val="en-US" w:eastAsia="zh-CN"/>
              </w:rPr>
              <w:t>0.</w:t>
            </w:r>
            <w:r w:rsidRPr="00B52D7A">
              <w:rPr>
                <w:rFonts w:eastAsia="宋体" w:hint="eastAsia"/>
                <w:szCs w:val="20"/>
                <w:lang w:val="en-US" w:eastAsia="zh-CN"/>
              </w:rPr>
              <w:t>38</w:t>
            </w:r>
          </w:p>
        </w:tc>
      </w:tr>
    </w:tbl>
    <w:p w14:paraId="1DC860A1" w14:textId="77777777" w:rsidR="00D00937" w:rsidRPr="00AB13C3" w:rsidRDefault="00D00937" w:rsidP="00D00937">
      <w:pPr>
        <w:rPr>
          <w:rFonts w:eastAsia="宋体"/>
          <w:lang w:eastAsia="zh-CN"/>
        </w:rPr>
      </w:pPr>
      <w:r w:rsidRPr="00AB13C3">
        <w:rPr>
          <w:rFonts w:eastAsia="宋体"/>
          <w:lang w:eastAsia="zh-CN"/>
        </w:rPr>
        <w:t xml:space="preserve">Based on the evaluation results, we can </w:t>
      </w:r>
      <w:r>
        <w:rPr>
          <w:rFonts w:eastAsia="宋体"/>
          <w:lang w:eastAsia="zh-CN"/>
        </w:rPr>
        <w:t>find that</w:t>
      </w:r>
      <w:r w:rsidRPr="00AB13C3">
        <w:rPr>
          <w:rFonts w:eastAsia="宋体"/>
          <w:lang w:eastAsia="zh-CN"/>
        </w:rPr>
        <w:t xml:space="preserve"> </w:t>
      </w:r>
    </w:p>
    <w:p w14:paraId="2B2FC726" w14:textId="1120BD99" w:rsidR="00D00937" w:rsidRPr="00AB13C3" w:rsidRDefault="00D00937" w:rsidP="00D00937">
      <w:pPr>
        <w:jc w:val="both"/>
        <w:rPr>
          <w:rFonts w:eastAsia="宋体"/>
          <w:b/>
          <w:i/>
          <w:szCs w:val="20"/>
        </w:rPr>
      </w:pPr>
      <w:bookmarkStart w:id="22" w:name="_Hlk115371553"/>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00604B86">
        <w:rPr>
          <w:rFonts w:eastAsia="宋体"/>
          <w:b/>
          <w:i/>
          <w:noProof/>
          <w:szCs w:val="20"/>
        </w:rPr>
        <w:t>12</w:t>
      </w:r>
      <w:r w:rsidRPr="00AB13C3">
        <w:rPr>
          <w:rFonts w:eastAsia="宋体"/>
          <w:b/>
          <w:i/>
          <w:szCs w:val="20"/>
        </w:rPr>
        <w:fldChar w:fldCharType="end"/>
      </w:r>
      <w:r w:rsidRPr="00AB13C3">
        <w:rPr>
          <w:rFonts w:eastAsia="宋体"/>
          <w:b/>
          <w:i/>
          <w:szCs w:val="20"/>
        </w:rPr>
        <w:t>:</w:t>
      </w:r>
    </w:p>
    <w:p w14:paraId="62F7BB4B" w14:textId="4C298A94" w:rsidR="00D00937" w:rsidRPr="00DB2995" w:rsidRDefault="00D00937">
      <w:pPr>
        <w:numPr>
          <w:ilvl w:val="0"/>
          <w:numId w:val="17"/>
        </w:numPr>
        <w:spacing w:after="120"/>
        <w:jc w:val="both"/>
        <w:rPr>
          <w:rFonts w:eastAsiaTheme="minorEastAsia"/>
          <w:b/>
          <w:i/>
          <w:szCs w:val="20"/>
        </w:rPr>
      </w:pPr>
      <w:r w:rsidRPr="00DB2995">
        <w:rPr>
          <w:rFonts w:eastAsiaTheme="minorEastAsia"/>
          <w:b/>
          <w:i/>
          <w:szCs w:val="20"/>
        </w:rPr>
        <w:t>With initial phase error</w:t>
      </w:r>
      <w:r>
        <w:rPr>
          <w:rFonts w:eastAsiaTheme="minorEastAsia"/>
          <w:b/>
          <w:i/>
          <w:szCs w:val="20"/>
        </w:rPr>
        <w:t xml:space="preserve"> </w:t>
      </w:r>
      <w:r w:rsidRPr="00DB2995">
        <w:rPr>
          <w:rFonts w:eastAsiaTheme="minorEastAsia"/>
          <w:b/>
          <w:i/>
          <w:szCs w:val="20"/>
        </w:rPr>
        <w:t xml:space="preserve">within [0, 2pi], </w:t>
      </w:r>
      <w:r>
        <w:rPr>
          <w:rFonts w:eastAsiaTheme="minorEastAsia"/>
          <w:b/>
          <w:i/>
          <w:szCs w:val="20"/>
        </w:rPr>
        <w:t xml:space="preserve">the positioning performance of carrier phase positioning </w:t>
      </w:r>
      <w:r w:rsidR="00667B99">
        <w:rPr>
          <w:rFonts w:eastAsiaTheme="minorEastAsia"/>
          <w:b/>
          <w:i/>
          <w:szCs w:val="20"/>
        </w:rPr>
        <w:t xml:space="preserve">degrades </w:t>
      </w:r>
      <w:r>
        <w:rPr>
          <w:rFonts w:eastAsiaTheme="minorEastAsia"/>
          <w:b/>
          <w:i/>
          <w:szCs w:val="20"/>
        </w:rPr>
        <w:t>significantly</w:t>
      </w:r>
      <w:r>
        <w:rPr>
          <w:rFonts w:eastAsiaTheme="minorEastAsia" w:hint="eastAsia"/>
          <w:b/>
          <w:i/>
          <w:szCs w:val="20"/>
        </w:rPr>
        <w:t>.</w:t>
      </w:r>
      <w:r>
        <w:rPr>
          <w:rFonts w:eastAsiaTheme="minorEastAsia"/>
          <w:b/>
          <w:i/>
          <w:szCs w:val="20"/>
        </w:rPr>
        <w:t xml:space="preserve"> And the performance will </w:t>
      </w:r>
      <w:r w:rsidR="00DB2995">
        <w:rPr>
          <w:rFonts w:eastAsiaTheme="minorEastAsia"/>
          <w:b/>
          <w:i/>
          <w:szCs w:val="20"/>
        </w:rPr>
        <w:t xml:space="preserve">be </w:t>
      </w:r>
      <w:r>
        <w:rPr>
          <w:rFonts w:eastAsiaTheme="minorEastAsia"/>
          <w:b/>
          <w:i/>
          <w:szCs w:val="20"/>
        </w:rPr>
        <w:t>worse</w:t>
      </w:r>
      <w:r w:rsidRPr="00DB2995">
        <w:rPr>
          <w:rFonts w:eastAsiaTheme="minorEastAsia"/>
          <w:b/>
          <w:i/>
          <w:szCs w:val="20"/>
        </w:rPr>
        <w:t xml:space="preserve"> than TDOA only positioning.</w:t>
      </w:r>
    </w:p>
    <w:bookmarkEnd w:id="22"/>
    <w:p w14:paraId="680A28C1" w14:textId="2AC86317" w:rsidR="00211C78" w:rsidRDefault="00211C78">
      <w:pPr>
        <w:pStyle w:val="TdocHeading1"/>
        <w:tabs>
          <w:tab w:val="left" w:pos="1636"/>
        </w:tabs>
        <w:ind w:left="357" w:hanging="357"/>
        <w:rPr>
          <w:lang w:eastAsia="zh-CN"/>
        </w:rPr>
      </w:pPr>
      <w:r w:rsidRPr="00AB13C3">
        <w:rPr>
          <w:lang w:eastAsia="zh-CN"/>
        </w:rPr>
        <w:t>Carrier phase-based positioning</w:t>
      </w:r>
      <w:r>
        <w:rPr>
          <w:lang w:eastAsia="zh-CN"/>
        </w:rPr>
        <w:t xml:space="preserve"> with multiple carriers</w:t>
      </w:r>
    </w:p>
    <w:tbl>
      <w:tblPr>
        <w:tblStyle w:val="af6"/>
        <w:tblW w:w="0" w:type="auto"/>
        <w:tblLook w:val="04A0" w:firstRow="1" w:lastRow="0" w:firstColumn="1" w:lastColumn="0" w:noHBand="0" w:noVBand="1"/>
      </w:tblPr>
      <w:tblGrid>
        <w:gridCol w:w="9060"/>
      </w:tblGrid>
      <w:tr w:rsidR="00C03494" w14:paraId="64D426F0" w14:textId="77777777" w:rsidTr="00C03494">
        <w:tc>
          <w:tcPr>
            <w:tcW w:w="9286" w:type="dxa"/>
          </w:tcPr>
          <w:p w14:paraId="17BE9A3E" w14:textId="77777777" w:rsidR="00C03494" w:rsidRDefault="00C03494" w:rsidP="00C03494">
            <w:pPr>
              <w:rPr>
                <w:b/>
                <w:lang w:val="en-US" w:eastAsia="zh-CN"/>
              </w:rPr>
            </w:pPr>
            <w:r>
              <w:rPr>
                <w:b/>
                <w:highlight w:val="green"/>
              </w:rPr>
              <w:t>Agreement</w:t>
            </w:r>
          </w:p>
          <w:p w14:paraId="062FF566" w14:textId="77777777" w:rsidR="00C03494" w:rsidRPr="007D7FEC" w:rsidRDefault="00C03494" w:rsidP="00C03494">
            <w:pPr>
              <w:jc w:val="both"/>
              <w:rPr>
                <w:rFonts w:eastAsia="等线"/>
                <w:iCs/>
                <w:szCs w:val="20"/>
              </w:rPr>
            </w:pPr>
            <w:r w:rsidRPr="00C03494">
              <w:rPr>
                <w:rFonts w:eastAsia="等线"/>
                <w:iCs/>
                <w:color w:val="000000"/>
                <w:szCs w:val="20"/>
              </w:rPr>
              <w:t>Further study the benefits of using the carrier phase measurements of multiple DL positioning frequency layers for NR carrier phase p</w:t>
            </w:r>
            <w:r w:rsidRPr="007D7FEC">
              <w:rPr>
                <w:rFonts w:eastAsia="等线"/>
                <w:iCs/>
                <w:szCs w:val="20"/>
              </w:rPr>
              <w:t>ositioning, which may include the impact of the time gap between the carrier phase measurements of multiple DL PFLs.</w:t>
            </w:r>
          </w:p>
          <w:p w14:paraId="78E5F85B" w14:textId="77777777" w:rsidR="00C03494" w:rsidRPr="00D92017" w:rsidRDefault="00C03494" w:rsidP="00C03494">
            <w:pPr>
              <w:pStyle w:val="24"/>
              <w:numPr>
                <w:ilvl w:val="0"/>
                <w:numId w:val="26"/>
              </w:numPr>
              <w:ind w:leftChars="0"/>
              <w:contextualSpacing/>
              <w:jc w:val="both"/>
              <w:rPr>
                <w:rFonts w:eastAsia="等线"/>
                <w:iCs/>
                <w:color w:val="000000"/>
                <w:sz w:val="20"/>
                <w:szCs w:val="20"/>
              </w:rPr>
            </w:pPr>
            <w:r w:rsidRPr="00D92017">
              <w:rPr>
                <w:rFonts w:eastAsia="等线"/>
                <w:iCs/>
                <w:sz w:val="20"/>
                <w:szCs w:val="20"/>
              </w:rPr>
              <w:t>Note 1: The initial phase error and the frequ</w:t>
            </w:r>
            <w:r w:rsidRPr="00D92017">
              <w:rPr>
                <w:rFonts w:eastAsia="等线"/>
                <w:iCs/>
                <w:color w:val="000000"/>
                <w:sz w:val="20"/>
                <w:szCs w:val="20"/>
              </w:rPr>
              <w:t>ency error for each PFLs can be modelled independently</w:t>
            </w:r>
          </w:p>
          <w:p w14:paraId="2975C501" w14:textId="77777777" w:rsidR="00C03494" w:rsidRPr="00D92017" w:rsidRDefault="00C03494" w:rsidP="00C03494">
            <w:pPr>
              <w:pStyle w:val="24"/>
              <w:numPr>
                <w:ilvl w:val="0"/>
                <w:numId w:val="26"/>
              </w:numPr>
              <w:ind w:leftChars="0"/>
              <w:contextualSpacing/>
              <w:jc w:val="both"/>
              <w:rPr>
                <w:rFonts w:eastAsia="等线"/>
                <w:iCs/>
                <w:color w:val="000000"/>
                <w:sz w:val="20"/>
                <w:szCs w:val="20"/>
              </w:rPr>
            </w:pPr>
            <w:r w:rsidRPr="00D92017">
              <w:rPr>
                <w:rFonts w:eastAsia="等线"/>
                <w:iCs/>
                <w:color w:val="000000"/>
                <w:sz w:val="20"/>
                <w:szCs w:val="20"/>
              </w:rPr>
              <w:t>Note 2: For the evaluation, the PRS signals of all PFLs of a TRP can be assumed to be transmitted from the same ARP or from different ARPs of the TRP.</w:t>
            </w:r>
          </w:p>
          <w:p w14:paraId="26137A47" w14:textId="77777777" w:rsidR="00C03494" w:rsidRPr="00D92017" w:rsidRDefault="00C03494" w:rsidP="00C03494">
            <w:pPr>
              <w:pStyle w:val="24"/>
              <w:numPr>
                <w:ilvl w:val="0"/>
                <w:numId w:val="26"/>
              </w:numPr>
              <w:ind w:leftChars="0"/>
              <w:contextualSpacing/>
              <w:jc w:val="both"/>
              <w:rPr>
                <w:rFonts w:eastAsia="等线"/>
                <w:iCs/>
                <w:color w:val="000000"/>
                <w:sz w:val="20"/>
                <w:szCs w:val="20"/>
              </w:rPr>
            </w:pPr>
            <w:r w:rsidRPr="00D92017">
              <w:rPr>
                <w:rFonts w:eastAsia="等线"/>
                <w:iCs/>
                <w:color w:val="000000"/>
                <w:sz w:val="20"/>
                <w:szCs w:val="20"/>
              </w:rPr>
              <w:t>Note 3: The location error for ARPs can be modelled independently.</w:t>
            </w:r>
          </w:p>
          <w:p w14:paraId="5446B123" w14:textId="77777777" w:rsidR="00C03494" w:rsidRPr="00D92017" w:rsidRDefault="00C03494" w:rsidP="00C03494">
            <w:pPr>
              <w:pStyle w:val="24"/>
              <w:numPr>
                <w:ilvl w:val="0"/>
                <w:numId w:val="26"/>
              </w:numPr>
              <w:ind w:leftChars="0"/>
              <w:contextualSpacing/>
              <w:jc w:val="both"/>
              <w:rPr>
                <w:rFonts w:eastAsia="等线"/>
                <w:iCs/>
                <w:color w:val="000000"/>
                <w:sz w:val="20"/>
                <w:szCs w:val="20"/>
              </w:rPr>
            </w:pPr>
            <w:r w:rsidRPr="00D92017">
              <w:rPr>
                <w:rFonts w:eastAsia="等线"/>
                <w:iCs/>
                <w:color w:val="000000"/>
                <w:sz w:val="20"/>
                <w:szCs w:val="20"/>
              </w:rPr>
              <w:t>Note 4: The timing errors of the PFLs may not be the same for PFLs in different bands or frequency ranges.</w:t>
            </w:r>
          </w:p>
          <w:p w14:paraId="37066029" w14:textId="77777777" w:rsidR="00C03494" w:rsidRPr="00D92017" w:rsidRDefault="00C03494" w:rsidP="00C03494">
            <w:pPr>
              <w:pStyle w:val="24"/>
              <w:numPr>
                <w:ilvl w:val="0"/>
                <w:numId w:val="26"/>
              </w:numPr>
              <w:ind w:leftChars="0"/>
              <w:contextualSpacing/>
              <w:jc w:val="both"/>
              <w:rPr>
                <w:rFonts w:eastAsia="等线"/>
                <w:iCs/>
                <w:color w:val="000000"/>
                <w:sz w:val="20"/>
                <w:szCs w:val="20"/>
              </w:rPr>
            </w:pPr>
            <w:r w:rsidRPr="00D92017">
              <w:rPr>
                <w:rFonts w:eastAsia="等线"/>
                <w:iCs/>
                <w:color w:val="000000"/>
                <w:sz w:val="20"/>
                <w:szCs w:val="20"/>
              </w:rPr>
              <w:t>Note 5: In Rel-17, simultaneous reception of DL PRS from multiple frequency layers is not supported</w:t>
            </w:r>
          </w:p>
          <w:p w14:paraId="4A6BBF98" w14:textId="77777777" w:rsidR="00C03494" w:rsidRPr="00C03494" w:rsidRDefault="00C03494" w:rsidP="00C03494">
            <w:pPr>
              <w:rPr>
                <w:b/>
                <w:szCs w:val="20"/>
                <w:lang w:val="en-US" w:eastAsia="zh-CN"/>
              </w:rPr>
            </w:pPr>
            <w:r w:rsidRPr="00C03494">
              <w:rPr>
                <w:b/>
                <w:szCs w:val="20"/>
                <w:highlight w:val="green"/>
              </w:rPr>
              <w:t>Agreement</w:t>
            </w:r>
          </w:p>
          <w:p w14:paraId="22A1FA78" w14:textId="77777777" w:rsidR="00C03494" w:rsidRPr="00C03494" w:rsidRDefault="00C03494" w:rsidP="00C03494">
            <w:pPr>
              <w:jc w:val="both"/>
              <w:rPr>
                <w:rFonts w:eastAsia="等线"/>
                <w:iCs/>
                <w:color w:val="000000"/>
                <w:szCs w:val="20"/>
              </w:rPr>
            </w:pPr>
            <w:r w:rsidRPr="00C03494">
              <w:rPr>
                <w:rFonts w:eastAsia="等线"/>
                <w:iCs/>
                <w:color w:val="000000"/>
                <w:szCs w:val="20"/>
              </w:rPr>
              <w:t>Add the following note to the previous agreement on error modelling of the initial phase:</w:t>
            </w:r>
          </w:p>
          <w:p w14:paraId="3AB24A2B" w14:textId="17150234" w:rsidR="00C03494" w:rsidRDefault="00C03494" w:rsidP="00D92017">
            <w:pPr>
              <w:pStyle w:val="24"/>
              <w:numPr>
                <w:ilvl w:val="0"/>
                <w:numId w:val="27"/>
              </w:numPr>
              <w:ind w:leftChars="0"/>
              <w:contextualSpacing/>
              <w:jc w:val="both"/>
              <w:rPr>
                <w:rFonts w:eastAsiaTheme="minorEastAsia"/>
              </w:rPr>
            </w:pPr>
            <w:r w:rsidRPr="00D92017">
              <w:rPr>
                <w:rFonts w:eastAsia="等线"/>
                <w:iCs/>
                <w:color w:val="000000"/>
                <w:sz w:val="20"/>
                <w:szCs w:val="20"/>
              </w:rPr>
              <w:t>Note: The initial phases of a transmitter for different carriers can be assumed to be independent of each other. Similarly, the initial phases of a receiver for different carriers can be assumed to be independent of each other.</w:t>
            </w:r>
          </w:p>
        </w:tc>
      </w:tr>
    </w:tbl>
    <w:p w14:paraId="68CA6F25" w14:textId="64B05C44" w:rsidR="00211C78" w:rsidRPr="00AB13C3" w:rsidRDefault="00211C78" w:rsidP="00211C78">
      <w:pPr>
        <w:spacing w:after="120" w:line="260" w:lineRule="exact"/>
        <w:jc w:val="both"/>
        <w:rPr>
          <w:rFonts w:eastAsia="MS Mincho"/>
          <w:bCs/>
        </w:rPr>
      </w:pPr>
      <w:r w:rsidRPr="00AB13C3">
        <w:rPr>
          <w:rFonts w:eastAsia="宋体"/>
          <w:szCs w:val="20"/>
          <w:lang w:eastAsia="zh-CN"/>
        </w:rPr>
        <w:t xml:space="preserve">In GNSS, </w:t>
      </w:r>
      <w:r>
        <w:rPr>
          <w:rFonts w:eastAsia="宋体"/>
          <w:szCs w:val="20"/>
          <w:lang w:eastAsia="zh-CN"/>
        </w:rPr>
        <w:t xml:space="preserve">multiple </w:t>
      </w:r>
      <w:r w:rsidRPr="00AB13C3">
        <w:rPr>
          <w:rFonts w:eastAsia="宋体"/>
          <w:szCs w:val="20"/>
          <w:lang w:eastAsia="zh-CN"/>
        </w:rPr>
        <w:t>carrier</w:t>
      </w:r>
      <w:r>
        <w:rPr>
          <w:rFonts w:eastAsia="宋体"/>
          <w:szCs w:val="20"/>
          <w:lang w:eastAsia="zh-CN"/>
        </w:rPr>
        <w:t xml:space="preserve">s are used for the estimation of </w:t>
      </w:r>
      <w:r w:rsidRPr="00AB13C3">
        <w:rPr>
          <w:rFonts w:eastAsia="宋体"/>
          <w:szCs w:val="20"/>
          <w:lang w:val="en-US" w:eastAsia="zh-CN"/>
        </w:rPr>
        <w:t xml:space="preserve">integer </w:t>
      </w:r>
      <w:r>
        <w:rPr>
          <w:rFonts w:eastAsia="宋体"/>
          <w:szCs w:val="20"/>
          <w:lang w:val="en-US" w:eastAsia="zh-CN"/>
        </w:rPr>
        <w:t>ambiguity</w:t>
      </w:r>
      <w:r w:rsidRPr="00AB13C3">
        <w:rPr>
          <w:rFonts w:eastAsia="宋体"/>
          <w:szCs w:val="20"/>
          <w:lang w:val="en-US" w:eastAsia="zh-CN"/>
        </w:rPr>
        <w:t xml:space="preserve"> and carrier phase positioning</w:t>
      </w:r>
      <w:r w:rsidRPr="00AB13C3">
        <w:rPr>
          <w:rFonts w:eastAsia="MS Mincho"/>
          <w:bCs/>
        </w:rPr>
        <w:t>.</w:t>
      </w:r>
      <w:r>
        <w:rPr>
          <w:rFonts w:eastAsia="MS Mincho"/>
          <w:bCs/>
        </w:rPr>
        <w:t xml:space="preserve"> For NR carrier phase positioning, there are also some companies that suggest introducing carrier phase positioning with multiple carriers.   </w:t>
      </w:r>
    </w:p>
    <w:p w14:paraId="3916C206" w14:textId="77777777" w:rsidR="00211C78" w:rsidRPr="00AB13C3" w:rsidRDefault="00211C78" w:rsidP="00211C78">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5</w:t>
      </w:r>
      <w:r>
        <w:rPr>
          <w:rFonts w:ascii="Arial" w:eastAsia="宋体" w:hAnsi="Arial" w:cs="Arial" w:hint="eastAsia"/>
          <w:bCs/>
          <w:iCs/>
          <w:sz w:val="28"/>
          <w:szCs w:val="28"/>
          <w:lang w:eastAsia="zh-CN"/>
        </w:rPr>
        <w:t>.1</w:t>
      </w:r>
      <w:r>
        <w:rPr>
          <w:rFonts w:ascii="Arial" w:eastAsia="宋体" w:hAnsi="Arial" w:cs="Arial"/>
          <w:bCs/>
          <w:iCs/>
          <w:sz w:val="28"/>
          <w:szCs w:val="28"/>
          <w:lang w:eastAsia="zh-CN"/>
        </w:rPr>
        <w:t xml:space="preserve"> </w:t>
      </w:r>
      <w:r w:rsidRPr="00AB13C3">
        <w:rPr>
          <w:rFonts w:ascii="Arial" w:eastAsia="宋体" w:hAnsi="Arial" w:cs="Arial"/>
          <w:bCs/>
          <w:iCs/>
          <w:sz w:val="28"/>
          <w:szCs w:val="28"/>
          <w:lang w:eastAsia="zh-CN"/>
        </w:rPr>
        <w:t xml:space="preserve">The method of </w:t>
      </w:r>
      <w:r w:rsidRPr="00AB13C3">
        <w:rPr>
          <w:rFonts w:ascii="Arial" w:eastAsia="宋体" w:hAnsi="Arial" w:cs="Arial" w:hint="eastAsia"/>
          <w:bCs/>
          <w:iCs/>
          <w:sz w:val="28"/>
          <w:szCs w:val="28"/>
          <w:lang w:eastAsia="zh-CN"/>
        </w:rPr>
        <w:t>carrier</w:t>
      </w:r>
      <w:r w:rsidRPr="00AB13C3">
        <w:rPr>
          <w:rFonts w:ascii="Arial" w:eastAsia="宋体" w:hAnsi="Arial" w:cs="Arial"/>
          <w:bCs/>
          <w:iCs/>
          <w:sz w:val="28"/>
          <w:szCs w:val="28"/>
          <w:lang w:eastAsia="zh-CN"/>
        </w:rPr>
        <w:t xml:space="preserve"> </w:t>
      </w:r>
      <w:r w:rsidRPr="00AB13C3">
        <w:rPr>
          <w:rFonts w:ascii="Arial" w:eastAsia="宋体" w:hAnsi="Arial" w:cs="Arial" w:hint="eastAsia"/>
          <w:bCs/>
          <w:iCs/>
          <w:sz w:val="28"/>
          <w:szCs w:val="28"/>
          <w:lang w:eastAsia="zh-CN"/>
        </w:rPr>
        <w:t>phase</w:t>
      </w:r>
      <w:r w:rsidRPr="00AB13C3">
        <w:rPr>
          <w:rFonts w:ascii="Arial" w:eastAsia="宋体" w:hAnsi="Arial" w:cs="Arial"/>
          <w:bCs/>
          <w:iCs/>
          <w:sz w:val="28"/>
          <w:szCs w:val="28"/>
          <w:lang w:eastAsia="zh-CN"/>
        </w:rPr>
        <w:t xml:space="preserve"> positioning</w:t>
      </w:r>
      <w:r>
        <w:rPr>
          <w:rFonts w:ascii="Arial" w:eastAsia="宋体" w:hAnsi="Arial" w:cs="Arial"/>
          <w:bCs/>
          <w:iCs/>
          <w:sz w:val="28"/>
          <w:szCs w:val="28"/>
          <w:lang w:eastAsia="zh-CN"/>
        </w:rPr>
        <w:t xml:space="preserve"> </w:t>
      </w:r>
      <w:r w:rsidRPr="008059F4">
        <w:rPr>
          <w:rFonts w:ascii="Arial" w:eastAsia="宋体" w:hAnsi="Arial" w:cs="Arial"/>
          <w:bCs/>
          <w:iCs/>
          <w:sz w:val="28"/>
          <w:szCs w:val="28"/>
          <w:lang w:eastAsia="zh-CN"/>
        </w:rPr>
        <w:t>with multiple carriers</w:t>
      </w:r>
    </w:p>
    <w:p w14:paraId="391E2304" w14:textId="35DCE007" w:rsidR="00211C78" w:rsidRDefault="00211C78" w:rsidP="00211C78">
      <w:pPr>
        <w:spacing w:after="120" w:line="260" w:lineRule="exact"/>
        <w:jc w:val="both"/>
        <w:rPr>
          <w:rFonts w:eastAsia="宋体"/>
          <w:szCs w:val="20"/>
          <w:lang w:val="en-US" w:eastAsia="zh-CN"/>
        </w:rPr>
      </w:pPr>
      <w:r>
        <w:rPr>
          <w:rFonts w:eastAsia="宋体"/>
          <w:szCs w:val="20"/>
          <w:lang w:val="en-US" w:eastAsia="zh-CN"/>
        </w:rPr>
        <w:t>T</w:t>
      </w:r>
      <w:r w:rsidRPr="00AB13C3">
        <w:rPr>
          <w:rFonts w:eastAsia="宋体"/>
          <w:szCs w:val="20"/>
          <w:lang w:val="en-US" w:eastAsia="zh-CN"/>
        </w:rPr>
        <w:t>he typical method</w:t>
      </w:r>
      <w:r w:rsidRPr="00AB13C3">
        <w:t xml:space="preserve"> to resolve the integer ambiguity</w:t>
      </w:r>
      <w:r>
        <w:rPr>
          <w:rFonts w:eastAsia="宋体"/>
          <w:szCs w:val="20"/>
          <w:lang w:val="en-US" w:eastAsia="zh-CN"/>
        </w:rPr>
        <w:t xml:space="preserve"> with multiple carriers </w:t>
      </w:r>
      <w:r w:rsidR="007B77AA">
        <w:rPr>
          <w:rFonts w:eastAsia="宋体"/>
          <w:szCs w:val="20"/>
          <w:lang w:val="en-US" w:eastAsia="zh-CN"/>
        </w:rPr>
        <w:t xml:space="preserve">is </w:t>
      </w:r>
      <w:r>
        <w:rPr>
          <w:rFonts w:eastAsia="宋体"/>
          <w:szCs w:val="20"/>
          <w:lang w:val="en-US" w:eastAsia="zh-CN"/>
        </w:rPr>
        <w:t>as follows</w:t>
      </w:r>
      <w:r w:rsidRPr="00AB13C3">
        <w:rPr>
          <w:rFonts w:eastAsia="宋体"/>
          <w:szCs w:val="20"/>
          <w:lang w:val="en-US" w:eastAsia="zh-CN"/>
        </w:rPr>
        <w:t>:</w:t>
      </w:r>
    </w:p>
    <w:p w14:paraId="54322B31" w14:textId="2795D57D" w:rsidR="00211C78" w:rsidRDefault="00211C78" w:rsidP="00211C78">
      <w:pPr>
        <w:spacing w:after="120" w:line="260" w:lineRule="exact"/>
        <w:jc w:val="both"/>
        <w:rPr>
          <w:rFonts w:eastAsia="宋体"/>
          <w:szCs w:val="20"/>
          <w:lang w:val="en-US" w:eastAsia="zh-CN"/>
        </w:rPr>
      </w:pPr>
      <w:r>
        <w:rPr>
          <w:rFonts w:eastAsia="宋体"/>
          <w:b/>
          <w:bCs/>
          <w:szCs w:val="20"/>
          <w:u w:val="single"/>
          <w:lang w:val="en-US" w:eastAsia="zh-CN"/>
        </w:rPr>
        <w:t>S</w:t>
      </w:r>
      <w:r>
        <w:rPr>
          <w:rFonts w:eastAsia="宋体" w:hint="eastAsia"/>
          <w:b/>
          <w:bCs/>
          <w:szCs w:val="20"/>
          <w:u w:val="single"/>
          <w:lang w:val="en-US" w:eastAsia="zh-CN"/>
        </w:rPr>
        <w:t>tep</w:t>
      </w:r>
      <w:r w:rsidRPr="006E4868">
        <w:rPr>
          <w:rFonts w:eastAsia="宋体"/>
          <w:b/>
          <w:bCs/>
          <w:szCs w:val="20"/>
          <w:u w:val="single"/>
          <w:lang w:val="en-US" w:eastAsia="zh-CN"/>
        </w:rPr>
        <w:t xml:space="preserve"> 1</w:t>
      </w:r>
      <w:r>
        <w:rPr>
          <w:rFonts w:eastAsia="宋体"/>
          <w:szCs w:val="20"/>
          <w:lang w:val="en-US" w:eastAsia="zh-CN"/>
        </w:rPr>
        <w:t>: E</w:t>
      </w:r>
      <w:r>
        <w:rPr>
          <w:rFonts w:eastAsia="宋体" w:hint="eastAsia"/>
          <w:szCs w:val="20"/>
          <w:lang w:val="en-US" w:eastAsia="zh-CN"/>
        </w:rPr>
        <w:t>stimate</w:t>
      </w:r>
      <w:r>
        <w:rPr>
          <w:rFonts w:eastAsia="宋体"/>
          <w:szCs w:val="20"/>
          <w:lang w:val="en-US" w:eastAsia="zh-CN"/>
        </w:rPr>
        <w:t xml:space="preserve"> </w:t>
      </w:r>
      <w:r>
        <w:rPr>
          <w:rFonts w:eastAsia="宋体" w:hint="eastAsia"/>
          <w:szCs w:val="20"/>
          <w:lang w:val="en-US" w:eastAsia="zh-CN"/>
        </w:rPr>
        <w:t>integer</w:t>
      </w:r>
      <w:r>
        <w:rPr>
          <w:rFonts w:eastAsia="宋体"/>
          <w:szCs w:val="20"/>
          <w:lang w:val="en-US" w:eastAsia="zh-CN"/>
        </w:rPr>
        <w:t xml:space="preserve"> </w:t>
      </w:r>
      <w:r>
        <w:rPr>
          <w:rFonts w:eastAsia="宋体" w:hint="eastAsia"/>
          <w:szCs w:val="20"/>
          <w:lang w:val="en-US" w:eastAsia="zh-CN"/>
        </w:rPr>
        <w:t>cycles</w:t>
      </w:r>
      <w:r>
        <w:rPr>
          <w:rFonts w:eastAsia="宋体"/>
          <w:szCs w:val="20"/>
          <w:lang w:val="en-US" w:eastAsia="zh-CN"/>
        </w:rPr>
        <w:t xml:space="preserve"> </w:t>
      </w:r>
      <w:r>
        <w:rPr>
          <w:rFonts w:eastAsia="宋体" w:hint="eastAsia"/>
          <w:szCs w:val="20"/>
          <w:lang w:val="en-US" w:eastAsia="zh-CN"/>
        </w:rPr>
        <w:t>based</w:t>
      </w:r>
      <w:r>
        <w:rPr>
          <w:rFonts w:eastAsia="宋体"/>
          <w:szCs w:val="20"/>
          <w:lang w:val="en-US" w:eastAsia="zh-CN"/>
        </w:rPr>
        <w:t xml:space="preserve"> </w:t>
      </w:r>
      <w:r>
        <w:rPr>
          <w:rFonts w:eastAsia="宋体" w:hint="eastAsia"/>
          <w:szCs w:val="20"/>
          <w:lang w:val="en-US" w:eastAsia="zh-CN"/>
        </w:rPr>
        <w:t>on</w:t>
      </w:r>
      <w:r>
        <w:rPr>
          <w:rFonts w:eastAsia="宋体"/>
          <w:szCs w:val="20"/>
          <w:lang w:val="en-US" w:eastAsia="zh-CN"/>
        </w:rPr>
        <w:t xml:space="preserve"> </w:t>
      </w:r>
    </w:p>
    <w:p w14:paraId="23AFCF5E" w14:textId="77777777" w:rsidR="00211C78" w:rsidRPr="008059F4" w:rsidRDefault="00211C78" w:rsidP="00211C78">
      <w:pPr>
        <w:spacing w:after="120" w:line="260" w:lineRule="exact"/>
        <w:jc w:val="center"/>
        <w:rPr>
          <w:rFonts w:eastAsia="宋体"/>
          <w:color w:val="000000"/>
          <w:szCs w:val="20"/>
          <w:lang w:eastAsia="zh-CN"/>
        </w:rPr>
      </w:pPr>
      <m:oMathPara>
        <m:oMath>
          <m:r>
            <w:rPr>
              <w:rFonts w:ascii="Cambria Math" w:eastAsia="宋体" w:hAnsi="Cambria Math"/>
              <w:color w:val="000000"/>
              <w:szCs w:val="20"/>
              <w:lang w:eastAsia="zh-CN"/>
            </w:rPr>
            <m:t>L=Ax+ε</m:t>
          </m:r>
        </m:oMath>
      </m:oMathPara>
    </w:p>
    <w:p w14:paraId="2AB31773" w14:textId="77777777" w:rsidR="00211C78" w:rsidRDefault="00211C78" w:rsidP="00211C78">
      <w:pPr>
        <w:spacing w:after="120" w:line="260" w:lineRule="exact"/>
        <w:rPr>
          <w:rFonts w:eastAsia="宋体"/>
          <w:color w:val="000000"/>
          <w:szCs w:val="20"/>
          <w:lang w:eastAsia="zh-CN"/>
        </w:rPr>
      </w:pPr>
      <w:proofErr w:type="gramStart"/>
      <w:r>
        <w:rPr>
          <w:rFonts w:eastAsia="宋体"/>
          <w:color w:val="000000"/>
          <w:szCs w:val="20"/>
          <w:lang w:eastAsia="zh-CN"/>
        </w:rPr>
        <w:t>Where</w:t>
      </w:r>
      <w:proofErr w:type="gramEnd"/>
    </w:p>
    <w:p w14:paraId="33976980" w14:textId="77777777" w:rsidR="00211C78" w:rsidRDefault="00211C78" w:rsidP="00211C78">
      <w:pPr>
        <w:spacing w:after="120" w:line="260" w:lineRule="exact"/>
        <w:rPr>
          <w:rFonts w:eastAsia="宋体"/>
          <w:color w:val="000000"/>
          <w:szCs w:val="20"/>
          <w:lang w:eastAsia="zh-CN"/>
        </w:rPr>
      </w:pPr>
      <w:r>
        <w:rPr>
          <w:rFonts w:eastAsia="宋体" w:hint="eastAsia"/>
          <w:color w:val="000000"/>
          <w:szCs w:val="20"/>
          <w:lang w:eastAsia="zh-CN"/>
        </w:rPr>
        <w:t xml:space="preserve"> </w:t>
      </w:r>
      <w:r>
        <w:rPr>
          <w:rFonts w:eastAsia="宋体"/>
          <w:color w:val="000000"/>
          <w:szCs w:val="20"/>
          <w:lang w:eastAsia="zh-CN"/>
        </w:rPr>
        <w:t>L is the measurement vectors of multiple carriers</w:t>
      </w:r>
    </w:p>
    <w:p w14:paraId="52B71B5B" w14:textId="77777777" w:rsidR="00211C78" w:rsidRDefault="00211C78" w:rsidP="00211C78">
      <w:pPr>
        <w:spacing w:after="120"/>
        <w:rPr>
          <w:rFonts w:eastAsia="宋体"/>
          <w:color w:val="000000"/>
          <w:szCs w:val="20"/>
          <w:lang w:eastAsia="zh-CN"/>
        </w:rPr>
      </w:pPr>
      <m:oMathPara>
        <m:oMath>
          <m:r>
            <w:rPr>
              <w:rFonts w:ascii="Cambria Math" w:eastAsia="宋体" w:hAnsi="Cambria Math"/>
              <w:color w:val="000000"/>
              <w:szCs w:val="20"/>
              <w:lang w:eastAsia="zh-CN"/>
            </w:rPr>
            <w:lastRenderedPageBreak/>
            <m:t>L=</m:t>
          </m:r>
          <m:d>
            <m:dPr>
              <m:begChr m:val="["/>
              <m:endChr m:val="]"/>
              <m:ctrlPr>
                <w:rPr>
                  <w:rFonts w:ascii="Cambria Math" w:eastAsia="宋体" w:hAnsi="Cambria Math"/>
                  <w:i/>
                  <w:color w:val="000000"/>
                  <w:szCs w:val="20"/>
                  <w:lang w:eastAsia="zh-CN"/>
                </w:rPr>
              </m:ctrlPr>
            </m:dPr>
            <m:e>
              <m:m>
                <m:mPr>
                  <m:mcs>
                    <m:mc>
                      <m:mcPr>
                        <m:count m:val="1"/>
                        <m:mcJc m:val="center"/>
                      </m:mcPr>
                    </m:mc>
                  </m:mcs>
                  <m:ctrlPr>
                    <w:rPr>
                      <w:rFonts w:ascii="Cambria Math" w:eastAsia="宋体" w:hAnsi="Cambria Math"/>
                      <w:i/>
                      <w:color w:val="000000"/>
                      <w:szCs w:val="20"/>
                      <w:lang w:eastAsia="zh-CN"/>
                    </w:rPr>
                  </m:ctrlPr>
                </m:mPr>
                <m:mr>
                  <m:e>
                    <m:m>
                      <m:mPr>
                        <m:mcs>
                          <m:mc>
                            <m:mcPr>
                              <m:count m:val="1"/>
                              <m:mcJc m:val="center"/>
                            </m:mcPr>
                          </m:mc>
                        </m:mcs>
                        <m:ctrlPr>
                          <w:rPr>
                            <w:rFonts w:ascii="Cambria Math" w:eastAsia="宋体" w:hAnsi="Cambria Math"/>
                            <w:i/>
                            <w:color w:val="000000"/>
                            <w:szCs w:val="20"/>
                            <w:lang w:eastAsia="zh-CN"/>
                          </w:rPr>
                        </m:ctrlPr>
                      </m:mPr>
                      <m:mr>
                        <m:e>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ρ</m:t>
                              </m:r>
                            </m:e>
                            <m:sub>
                              <m:r>
                                <w:rPr>
                                  <w:rFonts w:ascii="Cambria Math" w:eastAsia="宋体" w:hAnsi="Cambria Math"/>
                                  <w:color w:val="000000"/>
                                  <w:szCs w:val="20"/>
                                  <w:lang w:eastAsia="zh-CN"/>
                                </w:rPr>
                                <m:t>1</m:t>
                              </m:r>
                            </m:sub>
                          </m:sSub>
                        </m:e>
                      </m:mr>
                      <m:mr>
                        <m:e>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ρ</m:t>
                              </m:r>
                            </m:e>
                            <m:sub>
                              <m:r>
                                <w:rPr>
                                  <w:rFonts w:ascii="Cambria Math" w:eastAsia="宋体" w:hAnsi="Cambria Math"/>
                                  <w:color w:val="000000"/>
                                  <w:szCs w:val="20"/>
                                  <w:lang w:eastAsia="zh-CN"/>
                                </w:rPr>
                                <m:t>2</m:t>
                              </m:r>
                            </m:sub>
                          </m:sSub>
                        </m:e>
                      </m:mr>
                      <m:mr>
                        <m:e>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ρ</m:t>
                              </m:r>
                            </m:e>
                            <m:sub>
                              <m:r>
                                <w:rPr>
                                  <w:rFonts w:ascii="Cambria Math" w:eastAsia="宋体" w:hAnsi="Cambria Math"/>
                                  <w:color w:val="000000"/>
                                  <w:szCs w:val="20"/>
                                  <w:lang w:eastAsia="zh-CN"/>
                                </w:rPr>
                                <m:t>3</m:t>
                              </m:r>
                            </m:sub>
                          </m:sSub>
                        </m:e>
                      </m:mr>
                    </m:m>
                  </m:e>
                </m:mr>
                <m:mr>
                  <m:e>
                    <m:m>
                      <m:mPr>
                        <m:mcs>
                          <m:mc>
                            <m:mcPr>
                              <m:count m:val="1"/>
                              <m:mcJc m:val="center"/>
                            </m:mcPr>
                          </m:mc>
                        </m:mcs>
                        <m:ctrlPr>
                          <w:rPr>
                            <w:rFonts w:ascii="Cambria Math" w:eastAsia="宋体" w:hAnsi="Cambria Math"/>
                            <w:i/>
                            <w:color w:val="000000"/>
                            <w:szCs w:val="20"/>
                            <w:lang w:eastAsia="zh-CN"/>
                          </w:rPr>
                        </m:ctrlPr>
                      </m:mPr>
                      <m:mr>
                        <m:e>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λ</m:t>
                              </m:r>
                            </m:e>
                            <m:sub>
                              <m:r>
                                <w:rPr>
                                  <w:rFonts w:ascii="Cambria Math" w:eastAsia="宋体" w:hAnsi="Cambria Math"/>
                                  <w:color w:val="000000"/>
                                  <w:szCs w:val="20"/>
                                  <w:lang w:eastAsia="zh-CN"/>
                                </w:rPr>
                                <m:t>1</m:t>
                              </m:r>
                            </m:sub>
                          </m:sSub>
                          <m:r>
                            <w:rPr>
                              <w:rFonts w:ascii="Cambria Math" w:eastAsia="宋体" w:hAnsi="Cambria Math"/>
                              <w:color w:val="000000"/>
                              <w:szCs w:val="20"/>
                              <w:lang w:eastAsia="zh-CN"/>
                            </w:rPr>
                            <m:t>∙</m:t>
                          </m:r>
                          <m:f>
                            <m:fPr>
                              <m:ctrlPr>
                                <w:rPr>
                                  <w:rFonts w:ascii="Cambria Math" w:eastAsia="宋体" w:hAnsi="Cambria Math"/>
                                  <w:i/>
                                  <w:color w:val="000000"/>
                                  <w:szCs w:val="20"/>
                                  <w:lang w:eastAsia="zh-CN"/>
                                </w:rPr>
                              </m:ctrlPr>
                            </m:fPr>
                            <m:num>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φ</m:t>
                                  </m:r>
                                </m:e>
                                <m:sub>
                                  <m:r>
                                    <w:rPr>
                                      <w:rFonts w:ascii="Cambria Math" w:eastAsia="宋体" w:hAnsi="Cambria Math"/>
                                      <w:color w:val="000000"/>
                                      <w:szCs w:val="20"/>
                                      <w:lang w:eastAsia="zh-CN"/>
                                    </w:rPr>
                                    <m:t>1</m:t>
                                  </m:r>
                                </m:sub>
                              </m:sSub>
                            </m:num>
                            <m:den>
                              <m:r>
                                <w:rPr>
                                  <w:rFonts w:ascii="Cambria Math" w:eastAsia="宋体" w:hAnsi="Cambria Math"/>
                                  <w:color w:val="000000"/>
                                  <w:szCs w:val="20"/>
                                  <w:lang w:eastAsia="zh-CN"/>
                                </w:rPr>
                                <m:t>2π</m:t>
                              </m:r>
                            </m:den>
                          </m:f>
                        </m:e>
                      </m:mr>
                      <m:mr>
                        <m:e>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λ</m:t>
                              </m:r>
                            </m:e>
                            <m:sub>
                              <m:r>
                                <w:rPr>
                                  <w:rFonts w:ascii="Cambria Math" w:eastAsia="宋体" w:hAnsi="Cambria Math"/>
                                  <w:color w:val="000000"/>
                                  <w:szCs w:val="20"/>
                                  <w:lang w:eastAsia="zh-CN"/>
                                </w:rPr>
                                <m:t>2</m:t>
                              </m:r>
                            </m:sub>
                          </m:sSub>
                          <m:r>
                            <w:rPr>
                              <w:rFonts w:ascii="Cambria Math" w:eastAsia="宋体" w:hAnsi="Cambria Math"/>
                              <w:color w:val="000000"/>
                              <w:szCs w:val="20"/>
                              <w:lang w:eastAsia="zh-CN"/>
                            </w:rPr>
                            <m:t>∙</m:t>
                          </m:r>
                          <m:f>
                            <m:fPr>
                              <m:ctrlPr>
                                <w:rPr>
                                  <w:rFonts w:ascii="Cambria Math" w:eastAsia="宋体" w:hAnsi="Cambria Math"/>
                                  <w:i/>
                                  <w:color w:val="000000"/>
                                  <w:szCs w:val="20"/>
                                  <w:lang w:eastAsia="zh-CN"/>
                                </w:rPr>
                              </m:ctrlPr>
                            </m:fPr>
                            <m:num>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φ</m:t>
                                  </m:r>
                                </m:e>
                                <m:sub>
                                  <m:r>
                                    <w:rPr>
                                      <w:rFonts w:ascii="Cambria Math" w:eastAsia="宋体" w:hAnsi="Cambria Math"/>
                                      <w:color w:val="000000"/>
                                      <w:szCs w:val="20"/>
                                      <w:lang w:eastAsia="zh-CN"/>
                                    </w:rPr>
                                    <m:t>2</m:t>
                                  </m:r>
                                </m:sub>
                              </m:sSub>
                            </m:num>
                            <m:den>
                              <m:r>
                                <w:rPr>
                                  <w:rFonts w:ascii="Cambria Math" w:eastAsia="宋体" w:hAnsi="Cambria Math"/>
                                  <w:color w:val="000000"/>
                                  <w:szCs w:val="20"/>
                                  <w:lang w:eastAsia="zh-CN"/>
                                </w:rPr>
                                <m:t>2π</m:t>
                              </m:r>
                            </m:den>
                          </m:f>
                        </m:e>
                      </m:mr>
                      <m:mr>
                        <m:e>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λ</m:t>
                              </m:r>
                            </m:e>
                            <m:sub>
                              <m:r>
                                <w:rPr>
                                  <w:rFonts w:ascii="Cambria Math" w:eastAsia="宋体" w:hAnsi="Cambria Math"/>
                                  <w:color w:val="000000"/>
                                  <w:szCs w:val="20"/>
                                  <w:lang w:eastAsia="zh-CN"/>
                                </w:rPr>
                                <m:t>3</m:t>
                              </m:r>
                            </m:sub>
                          </m:sSub>
                          <m:r>
                            <w:rPr>
                              <w:rFonts w:ascii="Cambria Math" w:eastAsia="宋体" w:hAnsi="Cambria Math"/>
                              <w:color w:val="000000"/>
                              <w:szCs w:val="20"/>
                              <w:lang w:eastAsia="zh-CN"/>
                            </w:rPr>
                            <m:t>∙</m:t>
                          </m:r>
                          <m:f>
                            <m:fPr>
                              <m:ctrlPr>
                                <w:rPr>
                                  <w:rFonts w:ascii="Cambria Math" w:eastAsia="宋体" w:hAnsi="Cambria Math"/>
                                  <w:i/>
                                  <w:color w:val="000000"/>
                                  <w:szCs w:val="20"/>
                                  <w:lang w:eastAsia="zh-CN"/>
                                </w:rPr>
                              </m:ctrlPr>
                            </m:fPr>
                            <m:num>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φ</m:t>
                                  </m:r>
                                </m:e>
                                <m:sub>
                                  <m:r>
                                    <w:rPr>
                                      <w:rFonts w:ascii="Cambria Math" w:eastAsia="宋体" w:hAnsi="Cambria Math"/>
                                      <w:color w:val="000000"/>
                                      <w:szCs w:val="20"/>
                                      <w:lang w:eastAsia="zh-CN"/>
                                    </w:rPr>
                                    <m:t>3</m:t>
                                  </m:r>
                                </m:sub>
                              </m:sSub>
                            </m:num>
                            <m:den>
                              <m:r>
                                <w:rPr>
                                  <w:rFonts w:ascii="Cambria Math" w:eastAsia="宋体" w:hAnsi="Cambria Math"/>
                                  <w:color w:val="000000"/>
                                  <w:szCs w:val="20"/>
                                  <w:lang w:eastAsia="zh-CN"/>
                                </w:rPr>
                                <m:t>2π</m:t>
                              </m:r>
                            </m:den>
                          </m:f>
                        </m:e>
                      </m:mr>
                    </m:m>
                  </m:e>
                </m:mr>
              </m:m>
            </m:e>
          </m:d>
        </m:oMath>
      </m:oMathPara>
    </w:p>
    <w:p w14:paraId="55A15351" w14:textId="5CD0812E" w:rsidR="00211C78" w:rsidRDefault="00211C78" w:rsidP="00211C78">
      <w:pPr>
        <w:spacing w:after="120" w:line="260" w:lineRule="exact"/>
        <w:rPr>
          <w:rFonts w:eastAsia="宋体"/>
          <w:color w:val="000000"/>
          <w:szCs w:val="20"/>
          <w:lang w:eastAsia="zh-CN"/>
        </w:rPr>
      </w:pPr>
      <w:r>
        <w:rPr>
          <w:rFonts w:eastAsia="宋体"/>
          <w:color w:val="000000"/>
          <w:szCs w:val="20"/>
          <w:lang w:eastAsia="zh-CN"/>
        </w:rPr>
        <w:t xml:space="preserve">x is </w:t>
      </w:r>
      <w:r w:rsidR="00081BF4">
        <w:rPr>
          <w:rFonts w:eastAsia="宋体"/>
          <w:color w:val="000000"/>
          <w:szCs w:val="20"/>
          <w:lang w:eastAsia="zh-CN"/>
        </w:rPr>
        <w:t xml:space="preserve">a </w:t>
      </w:r>
      <w:r w:rsidR="007B77AA">
        <w:rPr>
          <w:rFonts w:eastAsia="宋体"/>
          <w:color w:val="000000"/>
          <w:szCs w:val="20"/>
          <w:lang w:eastAsia="zh-CN"/>
        </w:rPr>
        <w:t xml:space="preserve">vector of </w:t>
      </w:r>
      <w:r>
        <w:rPr>
          <w:rFonts w:eastAsia="宋体"/>
          <w:color w:val="000000"/>
          <w:szCs w:val="20"/>
          <w:lang w:eastAsia="zh-CN"/>
        </w:rPr>
        <w:t>the estimat</w:t>
      </w:r>
      <w:r w:rsidR="007B77AA">
        <w:rPr>
          <w:rFonts w:eastAsia="宋体"/>
          <w:color w:val="000000"/>
          <w:szCs w:val="20"/>
          <w:lang w:eastAsia="zh-CN"/>
        </w:rPr>
        <w:t>ed</w:t>
      </w:r>
      <w:r>
        <w:rPr>
          <w:rFonts w:eastAsia="宋体"/>
          <w:color w:val="000000"/>
          <w:szCs w:val="20"/>
          <w:lang w:eastAsia="zh-CN"/>
        </w:rPr>
        <w:t xml:space="preserve"> propagation and </w:t>
      </w:r>
      <w:r w:rsidR="007B77AA">
        <w:rPr>
          <w:rFonts w:eastAsia="宋体"/>
          <w:color w:val="000000"/>
          <w:szCs w:val="20"/>
          <w:lang w:eastAsia="zh-CN"/>
        </w:rPr>
        <w:t>estimated</w:t>
      </w:r>
      <w:r>
        <w:rPr>
          <w:rFonts w:eastAsia="宋体"/>
          <w:color w:val="000000"/>
          <w:szCs w:val="20"/>
          <w:lang w:eastAsia="zh-CN"/>
        </w:rPr>
        <w:t xml:space="preserve"> integer cycles vectors at multiple carriers</w:t>
      </w:r>
    </w:p>
    <w:p w14:paraId="29061B6D" w14:textId="15A25C5C" w:rsidR="00211C78" w:rsidRDefault="007B77AA" w:rsidP="00211C78">
      <w:pPr>
        <w:spacing w:after="120"/>
        <w:jc w:val="center"/>
        <w:rPr>
          <w:rFonts w:eastAsia="宋体"/>
          <w:color w:val="000000"/>
          <w:szCs w:val="20"/>
          <w:lang w:eastAsia="zh-CN"/>
        </w:rPr>
      </w:pPr>
      <m:oMathPara>
        <m:oMath>
          <m:r>
            <w:rPr>
              <w:rFonts w:ascii="Cambria Math" w:eastAsia="宋体" w:hAnsi="Cambria Math"/>
              <w:color w:val="000000"/>
              <w:szCs w:val="20"/>
              <w:lang w:eastAsia="zh-CN"/>
            </w:rPr>
            <m:t>x=</m:t>
          </m:r>
          <m:d>
            <m:dPr>
              <m:begChr m:val="["/>
              <m:endChr m:val="]"/>
              <m:ctrlPr>
                <w:rPr>
                  <w:rFonts w:ascii="Cambria Math" w:eastAsia="宋体" w:hAnsi="Cambria Math"/>
                  <w:i/>
                  <w:color w:val="000000"/>
                  <w:szCs w:val="20"/>
                  <w:lang w:eastAsia="zh-CN"/>
                </w:rPr>
              </m:ctrlPr>
            </m:dPr>
            <m:e>
              <m:m>
                <m:mPr>
                  <m:mcs>
                    <m:mc>
                      <m:mcPr>
                        <m:count m:val="1"/>
                        <m:mcJc m:val="center"/>
                      </m:mcPr>
                    </m:mc>
                  </m:mcs>
                  <m:ctrlPr>
                    <w:rPr>
                      <w:rFonts w:ascii="Cambria Math" w:eastAsia="宋体" w:hAnsi="Cambria Math"/>
                      <w:i/>
                      <w:color w:val="000000"/>
                      <w:szCs w:val="20"/>
                      <w:lang w:eastAsia="zh-CN"/>
                    </w:rPr>
                  </m:ctrlPr>
                </m:mPr>
                <m:mr>
                  <m:e>
                    <m:r>
                      <w:rPr>
                        <w:rFonts w:ascii="Cambria Math" w:eastAsia="宋体" w:hAnsi="Cambria Math"/>
                        <w:color w:val="000000"/>
                        <w:szCs w:val="20"/>
                        <w:lang w:eastAsia="zh-CN"/>
                      </w:rPr>
                      <m:t>ρ</m:t>
                    </m:r>
                  </m:e>
                </m:mr>
                <m:mr>
                  <m:e>
                    <m:m>
                      <m:mPr>
                        <m:mcs>
                          <m:mc>
                            <m:mcPr>
                              <m:count m:val="1"/>
                              <m:mcJc m:val="center"/>
                            </m:mcPr>
                          </m:mc>
                        </m:mcs>
                        <m:ctrlPr>
                          <w:rPr>
                            <w:rFonts w:ascii="Cambria Math" w:eastAsia="宋体" w:hAnsi="Cambria Math"/>
                            <w:i/>
                            <w:color w:val="000000"/>
                            <w:szCs w:val="20"/>
                            <w:lang w:eastAsia="zh-CN"/>
                          </w:rPr>
                        </m:ctrlPr>
                      </m:mPr>
                      <m:mr>
                        <m:e>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N</m:t>
                              </m:r>
                            </m:e>
                            <m:sub>
                              <m:r>
                                <w:rPr>
                                  <w:rFonts w:ascii="Cambria Math" w:eastAsia="宋体" w:hAnsi="Cambria Math"/>
                                  <w:color w:val="000000"/>
                                  <w:szCs w:val="20"/>
                                  <w:lang w:eastAsia="zh-CN"/>
                                </w:rPr>
                                <m:t>1</m:t>
                              </m:r>
                            </m:sub>
                          </m:sSub>
                        </m:e>
                      </m:mr>
                      <m:mr>
                        <m:e>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N</m:t>
                              </m:r>
                            </m:e>
                            <m:sub>
                              <m:r>
                                <w:rPr>
                                  <w:rFonts w:ascii="Cambria Math" w:eastAsia="宋体" w:hAnsi="Cambria Math"/>
                                  <w:color w:val="000000"/>
                                  <w:szCs w:val="20"/>
                                  <w:lang w:eastAsia="zh-CN"/>
                                </w:rPr>
                                <m:t>2</m:t>
                              </m:r>
                            </m:sub>
                          </m:sSub>
                        </m:e>
                      </m:mr>
                      <m:mr>
                        <m:e>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N</m:t>
                              </m:r>
                            </m:e>
                            <m:sub>
                              <m:r>
                                <w:rPr>
                                  <w:rFonts w:ascii="Cambria Math" w:eastAsia="宋体" w:hAnsi="Cambria Math"/>
                                  <w:color w:val="000000"/>
                                  <w:szCs w:val="20"/>
                                  <w:lang w:eastAsia="zh-CN"/>
                                </w:rPr>
                                <m:t>3</m:t>
                              </m:r>
                            </m:sub>
                          </m:sSub>
                        </m:e>
                      </m:mr>
                    </m:m>
                  </m:e>
                </m:mr>
              </m:m>
            </m:e>
          </m:d>
        </m:oMath>
      </m:oMathPara>
    </w:p>
    <w:p w14:paraId="6A56E5A2" w14:textId="77777777" w:rsidR="00211C78" w:rsidRDefault="00211C78" w:rsidP="00211C78">
      <w:pPr>
        <w:spacing w:after="120"/>
        <w:rPr>
          <w:rFonts w:eastAsia="宋体"/>
          <w:color w:val="000000"/>
          <w:szCs w:val="20"/>
          <w:lang w:eastAsia="zh-CN"/>
        </w:rPr>
      </w:pPr>
      <w:r>
        <w:rPr>
          <w:rFonts w:eastAsia="宋体"/>
          <w:color w:val="000000"/>
          <w:szCs w:val="20"/>
          <w:lang w:eastAsia="zh-CN"/>
        </w:rPr>
        <w:t>A is the coefficient matrix</w:t>
      </w:r>
    </w:p>
    <w:p w14:paraId="22B46B2B" w14:textId="77777777" w:rsidR="00211C78" w:rsidRDefault="00211C78" w:rsidP="00211C78">
      <w:pPr>
        <w:spacing w:after="120"/>
        <w:rPr>
          <w:rFonts w:eastAsia="宋体"/>
          <w:color w:val="000000"/>
          <w:szCs w:val="20"/>
          <w:lang w:eastAsia="zh-CN"/>
        </w:rPr>
      </w:pPr>
      <m:oMathPara>
        <m:oMath>
          <m:r>
            <w:rPr>
              <w:rFonts w:ascii="Cambria Math" w:eastAsia="宋体" w:hAnsi="Cambria Math"/>
              <w:color w:val="000000"/>
              <w:szCs w:val="20"/>
              <w:lang w:eastAsia="zh-CN"/>
            </w:rPr>
            <m:t>A=</m:t>
          </m:r>
          <m:d>
            <m:dPr>
              <m:begChr m:val="["/>
              <m:endChr m:val="]"/>
              <m:ctrlPr>
                <w:rPr>
                  <w:rFonts w:ascii="Cambria Math" w:eastAsia="宋体" w:hAnsi="Cambria Math"/>
                  <w:i/>
                  <w:color w:val="000000"/>
                  <w:szCs w:val="20"/>
                  <w:lang w:eastAsia="zh-CN"/>
                </w:rPr>
              </m:ctrlPr>
            </m:dPr>
            <m:e>
              <m:m>
                <m:mPr>
                  <m:mcs>
                    <m:mc>
                      <m:mcPr>
                        <m:count m:val="2"/>
                        <m:mcJc m:val="center"/>
                      </m:mcPr>
                    </m:mc>
                  </m:mcs>
                  <m:ctrlPr>
                    <w:rPr>
                      <w:rFonts w:ascii="Cambria Math" w:eastAsia="宋体" w:hAnsi="Cambria Math"/>
                      <w:i/>
                      <w:color w:val="000000"/>
                      <w:szCs w:val="20"/>
                      <w:lang w:eastAsia="zh-CN"/>
                    </w:rPr>
                  </m:ctrlPr>
                </m:mPr>
                <m:mr>
                  <m:e>
                    <m:m>
                      <m:mPr>
                        <m:mcs>
                          <m:mc>
                            <m:mcPr>
                              <m:count m:val="2"/>
                              <m:mcJc m:val="center"/>
                            </m:mcPr>
                          </m:mc>
                        </m:mcs>
                        <m:ctrlPr>
                          <w:rPr>
                            <w:rFonts w:ascii="Cambria Math" w:eastAsia="宋体" w:hAnsi="Cambria Math"/>
                            <w:i/>
                            <w:color w:val="000000"/>
                            <w:szCs w:val="20"/>
                            <w:lang w:eastAsia="zh-CN"/>
                          </w:rPr>
                        </m:ctrlPr>
                      </m:mPr>
                      <m:mr>
                        <m:e>
                          <m:m>
                            <m:mPr>
                              <m:mcs>
                                <m:mc>
                                  <m:mcPr>
                                    <m:count m:val="1"/>
                                    <m:mcJc m:val="center"/>
                                  </m:mcPr>
                                </m:mc>
                              </m:mcs>
                              <m:ctrlPr>
                                <w:rPr>
                                  <w:rFonts w:ascii="Cambria Math" w:eastAsia="宋体" w:hAnsi="Cambria Math"/>
                                  <w:i/>
                                  <w:color w:val="000000"/>
                                  <w:szCs w:val="20"/>
                                  <w:lang w:eastAsia="zh-CN"/>
                                </w:rPr>
                              </m:ctrlPr>
                            </m:mPr>
                            <m:mr>
                              <m:e>
                                <m:m>
                                  <m:mPr>
                                    <m:mcs>
                                      <m:mc>
                                        <m:mcPr>
                                          <m:count m:val="1"/>
                                          <m:mcJc m:val="center"/>
                                        </m:mcPr>
                                      </m:mc>
                                    </m:mcs>
                                    <m:ctrlPr>
                                      <w:rPr>
                                        <w:rFonts w:ascii="Cambria Math" w:eastAsia="宋体" w:hAnsi="Cambria Math"/>
                                        <w:i/>
                                        <w:color w:val="000000"/>
                                        <w:szCs w:val="20"/>
                                        <w:lang w:eastAsia="zh-CN"/>
                                      </w:rPr>
                                    </m:ctrlPr>
                                  </m:mPr>
                                  <m:mr>
                                    <m:e>
                                      <m:r>
                                        <w:rPr>
                                          <w:rFonts w:ascii="Cambria Math" w:eastAsia="宋体" w:hAnsi="Cambria Math"/>
                                          <w:color w:val="000000"/>
                                          <w:szCs w:val="20"/>
                                          <w:lang w:eastAsia="zh-CN"/>
                                        </w:rPr>
                                        <m:t>1</m:t>
                                      </m:r>
                                    </m:e>
                                  </m:mr>
                                  <m:mr>
                                    <m:e>
                                      <m:r>
                                        <w:rPr>
                                          <w:rFonts w:ascii="Cambria Math" w:eastAsia="宋体" w:hAnsi="Cambria Math"/>
                                          <w:color w:val="000000"/>
                                          <w:szCs w:val="20"/>
                                          <w:lang w:eastAsia="zh-CN"/>
                                        </w:rPr>
                                        <m:t>1</m:t>
                                      </m:r>
                                    </m:e>
                                  </m:mr>
                                  <m:mr>
                                    <m:e>
                                      <m:r>
                                        <w:rPr>
                                          <w:rFonts w:ascii="Cambria Math" w:eastAsia="宋体" w:hAnsi="Cambria Math"/>
                                          <w:color w:val="000000"/>
                                          <w:szCs w:val="20"/>
                                          <w:lang w:eastAsia="zh-CN"/>
                                        </w:rPr>
                                        <m:t>1</m:t>
                                      </m:r>
                                    </m:e>
                                  </m:mr>
                                </m:m>
                              </m:e>
                            </m:mr>
                            <m:mr>
                              <m:e>
                                <m:m>
                                  <m:mPr>
                                    <m:mcs>
                                      <m:mc>
                                        <m:mcPr>
                                          <m:count m:val="1"/>
                                          <m:mcJc m:val="center"/>
                                        </m:mcPr>
                                      </m:mc>
                                    </m:mcs>
                                    <m:ctrlPr>
                                      <w:rPr>
                                        <w:rFonts w:ascii="Cambria Math" w:eastAsia="宋体" w:hAnsi="Cambria Math"/>
                                        <w:i/>
                                        <w:color w:val="000000"/>
                                        <w:szCs w:val="20"/>
                                        <w:lang w:eastAsia="zh-CN"/>
                                      </w:rPr>
                                    </m:ctrlPr>
                                  </m:mPr>
                                  <m:mr>
                                    <m:e>
                                      <m:r>
                                        <w:rPr>
                                          <w:rFonts w:ascii="Cambria Math" w:eastAsia="宋体" w:hAnsi="Cambria Math"/>
                                          <w:color w:val="000000"/>
                                          <w:szCs w:val="20"/>
                                          <w:lang w:eastAsia="zh-CN"/>
                                        </w:rPr>
                                        <m:t>1</m:t>
                                      </m:r>
                                    </m:e>
                                  </m:mr>
                                  <m:mr>
                                    <m:e>
                                      <m:r>
                                        <w:rPr>
                                          <w:rFonts w:ascii="Cambria Math" w:eastAsia="宋体" w:hAnsi="Cambria Math"/>
                                          <w:color w:val="000000"/>
                                          <w:szCs w:val="20"/>
                                          <w:lang w:eastAsia="zh-CN"/>
                                        </w:rPr>
                                        <m:t>1</m:t>
                                      </m:r>
                                    </m:e>
                                  </m:mr>
                                  <m:mr>
                                    <m:e>
                                      <m:r>
                                        <w:rPr>
                                          <w:rFonts w:ascii="Cambria Math" w:eastAsia="宋体" w:hAnsi="Cambria Math"/>
                                          <w:color w:val="000000"/>
                                          <w:szCs w:val="20"/>
                                          <w:lang w:eastAsia="zh-CN"/>
                                        </w:rPr>
                                        <m:t>1</m:t>
                                      </m:r>
                                    </m:e>
                                  </m:mr>
                                </m:m>
                              </m:e>
                            </m:mr>
                          </m:m>
                        </m:e>
                        <m:e>
                          <m:m>
                            <m:mPr>
                              <m:mcs>
                                <m:mc>
                                  <m:mcPr>
                                    <m:count m:val="1"/>
                                    <m:mcJc m:val="center"/>
                                  </m:mcPr>
                                </m:mc>
                              </m:mcs>
                              <m:ctrlPr>
                                <w:rPr>
                                  <w:rFonts w:ascii="Cambria Math" w:eastAsia="宋体" w:hAnsi="Cambria Math"/>
                                  <w:i/>
                                  <w:color w:val="000000"/>
                                  <w:szCs w:val="20"/>
                                  <w:lang w:eastAsia="zh-CN"/>
                                </w:rPr>
                              </m:ctrlPr>
                            </m:mPr>
                            <m:mr>
                              <m:e>
                                <m:m>
                                  <m:mPr>
                                    <m:mcs>
                                      <m:mc>
                                        <m:mcPr>
                                          <m:count m:val="1"/>
                                          <m:mcJc m:val="center"/>
                                        </m:mcPr>
                                      </m:mc>
                                    </m:mcs>
                                    <m:ctrlPr>
                                      <w:rPr>
                                        <w:rFonts w:ascii="Cambria Math" w:eastAsia="宋体" w:hAnsi="Cambria Math"/>
                                        <w:i/>
                                        <w:color w:val="000000"/>
                                        <w:szCs w:val="20"/>
                                        <w:lang w:eastAsia="zh-CN"/>
                                      </w:rPr>
                                    </m:ctrlPr>
                                  </m:mPr>
                                  <m:mr>
                                    <m:e>
                                      <m:r>
                                        <w:rPr>
                                          <w:rFonts w:ascii="Cambria Math" w:eastAsia="宋体" w:hAnsi="Cambria Math"/>
                                          <w:color w:val="000000"/>
                                          <w:szCs w:val="20"/>
                                          <w:lang w:eastAsia="zh-CN"/>
                                        </w:rPr>
                                        <m:t>0</m:t>
                                      </m:r>
                                    </m:e>
                                  </m:mr>
                                  <m:mr>
                                    <m:e>
                                      <m:r>
                                        <w:rPr>
                                          <w:rFonts w:ascii="Cambria Math" w:eastAsia="宋体" w:hAnsi="Cambria Math"/>
                                          <w:color w:val="000000"/>
                                          <w:szCs w:val="20"/>
                                          <w:lang w:eastAsia="zh-CN"/>
                                        </w:rPr>
                                        <m:t>0</m:t>
                                      </m:r>
                                    </m:e>
                                  </m:mr>
                                  <m:mr>
                                    <m:e>
                                      <m:r>
                                        <w:rPr>
                                          <w:rFonts w:ascii="Cambria Math" w:eastAsia="宋体" w:hAnsi="Cambria Math"/>
                                          <w:color w:val="000000"/>
                                          <w:szCs w:val="20"/>
                                          <w:lang w:eastAsia="zh-CN"/>
                                        </w:rPr>
                                        <m:t>0</m:t>
                                      </m:r>
                                    </m:e>
                                  </m:mr>
                                </m:m>
                              </m:e>
                            </m:mr>
                            <m:mr>
                              <m:e>
                                <m:m>
                                  <m:mPr>
                                    <m:mcs>
                                      <m:mc>
                                        <m:mcPr>
                                          <m:count m:val="1"/>
                                          <m:mcJc m:val="center"/>
                                        </m:mcPr>
                                      </m:mc>
                                    </m:mcs>
                                    <m:ctrlPr>
                                      <w:rPr>
                                        <w:rFonts w:ascii="Cambria Math" w:eastAsia="宋体" w:hAnsi="Cambria Math"/>
                                        <w:i/>
                                        <w:color w:val="000000"/>
                                        <w:szCs w:val="20"/>
                                        <w:lang w:eastAsia="zh-CN"/>
                                      </w:rPr>
                                    </m:ctrlPr>
                                  </m:mPr>
                                  <m:mr>
                                    <m:e>
                                      <m:r>
                                        <w:rPr>
                                          <w:rFonts w:ascii="Cambria Math" w:eastAsia="宋体" w:hAnsi="Cambria Math"/>
                                          <w:color w:val="000000"/>
                                          <w:szCs w:val="20"/>
                                          <w:lang w:eastAsia="zh-CN"/>
                                        </w:rPr>
                                        <m:t>-</m:t>
                                      </m:r>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λ</m:t>
                                          </m:r>
                                        </m:e>
                                        <m:sub>
                                          <m:r>
                                            <w:rPr>
                                              <w:rFonts w:ascii="Cambria Math" w:eastAsia="宋体" w:hAnsi="Cambria Math"/>
                                              <w:color w:val="000000"/>
                                              <w:szCs w:val="20"/>
                                              <w:lang w:eastAsia="zh-CN"/>
                                            </w:rPr>
                                            <m:t>1</m:t>
                                          </m:r>
                                        </m:sub>
                                      </m:sSub>
                                    </m:e>
                                  </m:mr>
                                  <m:mr>
                                    <m:e>
                                      <m:r>
                                        <w:rPr>
                                          <w:rFonts w:ascii="Cambria Math" w:eastAsia="宋体" w:hAnsi="Cambria Math"/>
                                          <w:color w:val="000000"/>
                                          <w:szCs w:val="20"/>
                                          <w:lang w:eastAsia="zh-CN"/>
                                        </w:rPr>
                                        <m:t>0</m:t>
                                      </m:r>
                                    </m:e>
                                  </m:mr>
                                  <m:mr>
                                    <m:e>
                                      <m:r>
                                        <w:rPr>
                                          <w:rFonts w:ascii="Cambria Math" w:eastAsia="宋体" w:hAnsi="Cambria Math"/>
                                          <w:color w:val="000000"/>
                                          <w:szCs w:val="20"/>
                                          <w:lang w:eastAsia="zh-CN"/>
                                        </w:rPr>
                                        <m:t>0</m:t>
                                      </m:r>
                                    </m:e>
                                  </m:mr>
                                </m:m>
                              </m:e>
                            </m:mr>
                          </m:m>
                        </m:e>
                      </m:mr>
                    </m:m>
                  </m:e>
                  <m:e>
                    <m:m>
                      <m:mPr>
                        <m:mcs>
                          <m:mc>
                            <m:mcPr>
                              <m:count m:val="2"/>
                              <m:mcJc m:val="center"/>
                            </m:mcPr>
                          </m:mc>
                        </m:mcs>
                        <m:ctrlPr>
                          <w:rPr>
                            <w:rFonts w:ascii="Cambria Math" w:eastAsia="宋体" w:hAnsi="Cambria Math"/>
                            <w:i/>
                            <w:color w:val="000000"/>
                            <w:szCs w:val="20"/>
                            <w:lang w:eastAsia="zh-CN"/>
                          </w:rPr>
                        </m:ctrlPr>
                      </m:mPr>
                      <m:mr>
                        <m:e>
                          <m:m>
                            <m:mPr>
                              <m:mcs>
                                <m:mc>
                                  <m:mcPr>
                                    <m:count m:val="1"/>
                                    <m:mcJc m:val="center"/>
                                  </m:mcPr>
                                </m:mc>
                              </m:mcs>
                              <m:ctrlPr>
                                <w:rPr>
                                  <w:rFonts w:ascii="Cambria Math" w:eastAsia="宋体" w:hAnsi="Cambria Math"/>
                                  <w:i/>
                                  <w:color w:val="000000"/>
                                  <w:szCs w:val="20"/>
                                  <w:lang w:eastAsia="zh-CN"/>
                                </w:rPr>
                              </m:ctrlPr>
                            </m:mPr>
                            <m:mr>
                              <m:e>
                                <m:m>
                                  <m:mPr>
                                    <m:mcs>
                                      <m:mc>
                                        <m:mcPr>
                                          <m:count m:val="1"/>
                                          <m:mcJc m:val="center"/>
                                        </m:mcPr>
                                      </m:mc>
                                    </m:mcs>
                                    <m:ctrlPr>
                                      <w:rPr>
                                        <w:rFonts w:ascii="Cambria Math" w:eastAsia="宋体" w:hAnsi="Cambria Math"/>
                                        <w:i/>
                                        <w:color w:val="000000"/>
                                        <w:szCs w:val="20"/>
                                        <w:lang w:eastAsia="zh-CN"/>
                                      </w:rPr>
                                    </m:ctrlPr>
                                  </m:mPr>
                                  <m:mr>
                                    <m:e>
                                      <m:r>
                                        <w:rPr>
                                          <w:rFonts w:ascii="Cambria Math" w:eastAsia="宋体" w:hAnsi="Cambria Math"/>
                                          <w:color w:val="000000"/>
                                          <w:szCs w:val="20"/>
                                          <w:lang w:eastAsia="zh-CN"/>
                                        </w:rPr>
                                        <m:t>0</m:t>
                                      </m:r>
                                    </m:e>
                                  </m:mr>
                                  <m:mr>
                                    <m:e>
                                      <m:r>
                                        <w:rPr>
                                          <w:rFonts w:ascii="Cambria Math" w:eastAsia="宋体" w:hAnsi="Cambria Math"/>
                                          <w:color w:val="000000"/>
                                          <w:szCs w:val="20"/>
                                          <w:lang w:eastAsia="zh-CN"/>
                                        </w:rPr>
                                        <m:t>0</m:t>
                                      </m:r>
                                    </m:e>
                                  </m:mr>
                                  <m:mr>
                                    <m:e>
                                      <m:r>
                                        <w:rPr>
                                          <w:rFonts w:ascii="Cambria Math" w:eastAsia="宋体" w:hAnsi="Cambria Math"/>
                                          <w:color w:val="000000"/>
                                          <w:szCs w:val="20"/>
                                          <w:lang w:eastAsia="zh-CN"/>
                                        </w:rPr>
                                        <m:t>0</m:t>
                                      </m:r>
                                    </m:e>
                                  </m:mr>
                                </m:m>
                              </m:e>
                            </m:mr>
                            <m:mr>
                              <m:e>
                                <m:m>
                                  <m:mPr>
                                    <m:mcs>
                                      <m:mc>
                                        <m:mcPr>
                                          <m:count m:val="1"/>
                                          <m:mcJc m:val="center"/>
                                        </m:mcPr>
                                      </m:mc>
                                    </m:mcs>
                                    <m:ctrlPr>
                                      <w:rPr>
                                        <w:rFonts w:ascii="Cambria Math" w:eastAsia="宋体" w:hAnsi="Cambria Math"/>
                                        <w:i/>
                                        <w:color w:val="000000"/>
                                        <w:szCs w:val="20"/>
                                        <w:lang w:eastAsia="zh-CN"/>
                                      </w:rPr>
                                    </m:ctrlPr>
                                  </m:mPr>
                                  <m:mr>
                                    <m:e>
                                      <m:r>
                                        <w:rPr>
                                          <w:rFonts w:ascii="Cambria Math" w:eastAsia="宋体" w:hAnsi="Cambria Math"/>
                                          <w:color w:val="000000"/>
                                          <w:szCs w:val="20"/>
                                          <w:lang w:eastAsia="zh-CN"/>
                                        </w:rPr>
                                        <m:t>0</m:t>
                                      </m:r>
                                    </m:e>
                                  </m:mr>
                                  <m:mr>
                                    <m:e>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-λ</m:t>
                                          </m:r>
                                        </m:e>
                                        <m:sub>
                                          <m:r>
                                            <w:rPr>
                                              <w:rFonts w:ascii="Cambria Math" w:eastAsia="宋体" w:hAnsi="Cambria Math"/>
                                              <w:color w:val="000000"/>
                                              <w:szCs w:val="20"/>
                                              <w:lang w:eastAsia="zh-CN"/>
                                            </w:rPr>
                                            <m:t>2</m:t>
                                          </m:r>
                                        </m:sub>
                                      </m:sSub>
                                    </m:e>
                                  </m:mr>
                                  <m:mr>
                                    <m:e>
                                      <m:r>
                                        <w:rPr>
                                          <w:rFonts w:ascii="Cambria Math" w:eastAsia="宋体" w:hAnsi="Cambria Math"/>
                                          <w:color w:val="000000"/>
                                          <w:szCs w:val="20"/>
                                          <w:lang w:eastAsia="zh-CN"/>
                                        </w:rPr>
                                        <m:t>0</m:t>
                                      </m:r>
                                    </m:e>
                                  </m:mr>
                                </m:m>
                              </m:e>
                            </m:mr>
                          </m:m>
                        </m:e>
                        <m:e>
                          <m:m>
                            <m:mPr>
                              <m:mcs>
                                <m:mc>
                                  <m:mcPr>
                                    <m:count m:val="1"/>
                                    <m:mcJc m:val="center"/>
                                  </m:mcPr>
                                </m:mc>
                              </m:mcs>
                              <m:ctrlPr>
                                <w:rPr>
                                  <w:rFonts w:ascii="Cambria Math" w:eastAsia="宋体" w:hAnsi="Cambria Math"/>
                                  <w:i/>
                                  <w:color w:val="000000"/>
                                  <w:szCs w:val="20"/>
                                  <w:lang w:eastAsia="zh-CN"/>
                                </w:rPr>
                              </m:ctrlPr>
                            </m:mPr>
                            <m:mr>
                              <m:e>
                                <m:m>
                                  <m:mPr>
                                    <m:mcs>
                                      <m:mc>
                                        <m:mcPr>
                                          <m:count m:val="1"/>
                                          <m:mcJc m:val="center"/>
                                        </m:mcPr>
                                      </m:mc>
                                    </m:mcs>
                                    <m:ctrlPr>
                                      <w:rPr>
                                        <w:rFonts w:ascii="Cambria Math" w:eastAsia="宋体" w:hAnsi="Cambria Math"/>
                                        <w:i/>
                                        <w:color w:val="000000"/>
                                        <w:szCs w:val="20"/>
                                        <w:lang w:eastAsia="zh-CN"/>
                                      </w:rPr>
                                    </m:ctrlPr>
                                  </m:mPr>
                                  <m:mr>
                                    <m:e>
                                      <m:r>
                                        <w:rPr>
                                          <w:rFonts w:ascii="Cambria Math" w:eastAsia="宋体" w:hAnsi="Cambria Math"/>
                                          <w:color w:val="000000"/>
                                          <w:szCs w:val="20"/>
                                          <w:lang w:eastAsia="zh-CN"/>
                                        </w:rPr>
                                        <m:t>0</m:t>
                                      </m:r>
                                    </m:e>
                                  </m:mr>
                                  <m:mr>
                                    <m:e>
                                      <m:r>
                                        <w:rPr>
                                          <w:rFonts w:ascii="Cambria Math" w:eastAsia="宋体" w:hAnsi="Cambria Math"/>
                                          <w:color w:val="000000"/>
                                          <w:szCs w:val="20"/>
                                          <w:lang w:eastAsia="zh-CN"/>
                                        </w:rPr>
                                        <m:t>0</m:t>
                                      </m:r>
                                    </m:e>
                                  </m:mr>
                                  <m:mr>
                                    <m:e>
                                      <m:r>
                                        <w:rPr>
                                          <w:rFonts w:ascii="Cambria Math" w:eastAsia="宋体" w:hAnsi="Cambria Math"/>
                                          <w:color w:val="000000"/>
                                          <w:szCs w:val="20"/>
                                          <w:lang w:eastAsia="zh-CN"/>
                                        </w:rPr>
                                        <m:t>0</m:t>
                                      </m:r>
                                    </m:e>
                                  </m:mr>
                                </m:m>
                              </m:e>
                            </m:mr>
                            <m:mr>
                              <m:e>
                                <m:m>
                                  <m:mPr>
                                    <m:mcs>
                                      <m:mc>
                                        <m:mcPr>
                                          <m:count m:val="1"/>
                                          <m:mcJc m:val="center"/>
                                        </m:mcPr>
                                      </m:mc>
                                    </m:mcs>
                                    <m:ctrlPr>
                                      <w:rPr>
                                        <w:rFonts w:ascii="Cambria Math" w:eastAsia="宋体" w:hAnsi="Cambria Math"/>
                                        <w:i/>
                                        <w:color w:val="000000"/>
                                        <w:szCs w:val="20"/>
                                        <w:lang w:eastAsia="zh-CN"/>
                                      </w:rPr>
                                    </m:ctrlPr>
                                  </m:mPr>
                                  <m:mr>
                                    <m:e>
                                      <m:r>
                                        <w:rPr>
                                          <w:rFonts w:ascii="Cambria Math" w:eastAsia="宋体" w:hAnsi="Cambria Math"/>
                                          <w:color w:val="000000"/>
                                          <w:szCs w:val="20"/>
                                          <w:lang w:eastAsia="zh-CN"/>
                                        </w:rPr>
                                        <m:t>0</m:t>
                                      </m:r>
                                    </m:e>
                                  </m:mr>
                                  <m:mr>
                                    <m:e>
                                      <m:r>
                                        <w:rPr>
                                          <w:rFonts w:ascii="Cambria Math" w:eastAsia="宋体" w:hAnsi="Cambria Math"/>
                                          <w:color w:val="000000"/>
                                          <w:szCs w:val="20"/>
                                          <w:lang w:eastAsia="zh-CN"/>
                                        </w:rPr>
                                        <m:t>0</m:t>
                                      </m:r>
                                    </m:e>
                                  </m:mr>
                                  <m:mr>
                                    <m:e>
                                      <m:sSub>
                                        <m:sSubPr>
                                          <m:ctrlPr>
                                            <w:rPr>
                                              <w:rFonts w:ascii="Cambria Math" w:eastAsia="宋体" w:hAnsi="Cambria Math"/>
                                              <w:i/>
                                              <w:color w:val="000000"/>
                                              <w:szCs w:val="20"/>
                                              <w:lang w:eastAsia="zh-CN"/>
                                            </w:rPr>
                                          </m:ctrlPr>
                                        </m:sSubPr>
                                        <m:e>
                                          <m:r>
                                            <w:rPr>
                                              <w:rFonts w:ascii="Cambria Math" w:eastAsia="宋体" w:hAnsi="Cambria Math"/>
                                              <w:color w:val="000000"/>
                                              <w:szCs w:val="20"/>
                                              <w:lang w:eastAsia="zh-CN"/>
                                            </w:rPr>
                                            <m:t>-λ</m:t>
                                          </m:r>
                                        </m:e>
                                        <m:sub>
                                          <m:r>
                                            <w:rPr>
                                              <w:rFonts w:ascii="Cambria Math" w:eastAsia="宋体" w:hAnsi="Cambria Math"/>
                                              <w:color w:val="000000"/>
                                              <w:szCs w:val="20"/>
                                              <w:lang w:eastAsia="zh-CN"/>
                                            </w:rPr>
                                            <m:t>3</m:t>
                                          </m:r>
                                        </m:sub>
                                      </m:sSub>
                                    </m:e>
                                  </m:mr>
                                </m:m>
                              </m:e>
                            </m:mr>
                          </m:m>
                        </m:e>
                      </m:mr>
                    </m:m>
                  </m:e>
                </m:mr>
              </m:m>
            </m:e>
          </m:d>
        </m:oMath>
      </m:oMathPara>
    </w:p>
    <w:p w14:paraId="7E801900" w14:textId="77777777" w:rsidR="00211C78" w:rsidRPr="008059F4" w:rsidRDefault="00211C78" w:rsidP="00211C78">
      <w:pPr>
        <w:spacing w:after="120" w:line="260" w:lineRule="exact"/>
        <w:rPr>
          <w:rFonts w:eastAsia="宋体"/>
          <w:color w:val="000000"/>
          <w:szCs w:val="20"/>
          <w:lang w:eastAsia="zh-CN"/>
        </w:rPr>
      </w:pPr>
      <m:oMath>
        <m:r>
          <w:rPr>
            <w:rFonts w:ascii="Cambria Math" w:eastAsia="宋体" w:hAnsi="Cambria Math"/>
            <w:color w:val="000000"/>
            <w:szCs w:val="20"/>
            <w:lang w:eastAsia="zh-CN"/>
          </w:rPr>
          <m:t>ε</m:t>
        </m:r>
      </m:oMath>
      <w:r>
        <w:rPr>
          <w:rFonts w:eastAsia="宋体" w:hint="eastAsia"/>
          <w:color w:val="000000"/>
          <w:szCs w:val="20"/>
          <w:lang w:eastAsia="zh-CN"/>
        </w:rPr>
        <w:t xml:space="preserve"> </w:t>
      </w:r>
      <w:r>
        <w:rPr>
          <w:rFonts w:eastAsia="宋体"/>
          <w:color w:val="000000"/>
          <w:szCs w:val="20"/>
          <w:lang w:eastAsia="zh-CN"/>
        </w:rPr>
        <w:t>is the error matrix</w:t>
      </w:r>
    </w:p>
    <w:p w14:paraId="134C00AD" w14:textId="77777777" w:rsidR="00211C78" w:rsidRDefault="00211C78" w:rsidP="00211C78">
      <w:pPr>
        <w:spacing w:after="120" w:line="260" w:lineRule="exact"/>
        <w:jc w:val="both"/>
        <w:rPr>
          <w:rFonts w:eastAsia="宋体"/>
          <w:lang w:eastAsia="zh-CN"/>
        </w:rPr>
      </w:pPr>
      <w:r w:rsidRPr="006E4868">
        <w:rPr>
          <w:rFonts w:eastAsia="宋体"/>
          <w:b/>
          <w:bCs/>
          <w:szCs w:val="20"/>
          <w:u w:val="single"/>
          <w:lang w:val="en-US" w:eastAsia="zh-CN"/>
        </w:rPr>
        <w:t>S</w:t>
      </w:r>
      <w:r>
        <w:rPr>
          <w:rFonts w:eastAsia="宋体" w:hint="eastAsia"/>
          <w:b/>
          <w:bCs/>
          <w:szCs w:val="20"/>
          <w:u w:val="single"/>
          <w:lang w:val="en-US" w:eastAsia="zh-CN"/>
        </w:rPr>
        <w:t>tep</w:t>
      </w:r>
      <w:r w:rsidRPr="006E4868">
        <w:rPr>
          <w:rFonts w:eastAsia="宋体"/>
          <w:b/>
          <w:bCs/>
          <w:szCs w:val="20"/>
          <w:u w:val="single"/>
          <w:lang w:val="en-US" w:eastAsia="zh-CN"/>
        </w:rPr>
        <w:t xml:space="preserve"> </w:t>
      </w:r>
      <w:r>
        <w:rPr>
          <w:rFonts w:eastAsia="宋体"/>
          <w:b/>
          <w:bCs/>
          <w:szCs w:val="20"/>
          <w:u w:val="single"/>
          <w:lang w:val="en-US" w:eastAsia="zh-CN"/>
        </w:rPr>
        <w:t>2</w:t>
      </w:r>
      <w:r>
        <w:rPr>
          <w:rFonts w:eastAsia="宋体"/>
          <w:szCs w:val="20"/>
          <w:lang w:val="en-US" w:eastAsia="zh-CN"/>
        </w:rPr>
        <w:t>: S</w:t>
      </w:r>
      <w:r>
        <w:rPr>
          <w:rFonts w:eastAsia="宋体" w:hint="eastAsia"/>
          <w:szCs w:val="20"/>
          <w:lang w:val="en-US" w:eastAsia="zh-CN"/>
        </w:rPr>
        <w:t>ea</w:t>
      </w:r>
      <w:r>
        <w:rPr>
          <w:rFonts w:eastAsia="宋体"/>
          <w:szCs w:val="20"/>
          <w:lang w:val="en-US" w:eastAsia="zh-CN"/>
        </w:rPr>
        <w:t>r</w:t>
      </w:r>
      <w:r>
        <w:rPr>
          <w:rFonts w:eastAsia="宋体" w:hint="eastAsia"/>
          <w:szCs w:val="20"/>
          <w:lang w:val="en-US" w:eastAsia="zh-CN"/>
        </w:rPr>
        <w:t>ch</w:t>
      </w:r>
      <w:r>
        <w:rPr>
          <w:rFonts w:eastAsia="宋体"/>
          <w:szCs w:val="20"/>
          <w:lang w:val="en-US" w:eastAsia="zh-CN"/>
        </w:rPr>
        <w:t xml:space="preserve"> </w:t>
      </w:r>
      <w:r>
        <w:rPr>
          <w:rFonts w:eastAsia="宋体" w:hint="eastAsia"/>
          <w:szCs w:val="20"/>
          <w:lang w:val="en-US" w:eastAsia="zh-CN"/>
        </w:rPr>
        <w:t>finer</w:t>
      </w:r>
      <w:r>
        <w:rPr>
          <w:rFonts w:eastAsia="宋体"/>
          <w:szCs w:val="20"/>
          <w:lang w:val="en-US" w:eastAsia="zh-CN"/>
        </w:rPr>
        <w:t xml:space="preserve"> </w:t>
      </w:r>
      <w:r>
        <w:rPr>
          <w:rFonts w:eastAsia="宋体" w:hint="eastAsia"/>
          <w:szCs w:val="20"/>
          <w:lang w:val="en-US" w:eastAsia="zh-CN"/>
        </w:rPr>
        <w:t>integer</w:t>
      </w:r>
      <w:r>
        <w:rPr>
          <w:rFonts w:eastAsia="宋体"/>
          <w:szCs w:val="20"/>
          <w:lang w:val="en-US" w:eastAsia="zh-CN"/>
        </w:rPr>
        <w:t xml:space="preserve"> </w:t>
      </w:r>
      <w:r>
        <w:rPr>
          <w:rFonts w:eastAsia="宋体" w:hint="eastAsia"/>
          <w:szCs w:val="20"/>
          <w:lang w:val="en-US" w:eastAsia="zh-CN"/>
        </w:rPr>
        <w:t>cycles</w:t>
      </w:r>
      <w:r>
        <w:rPr>
          <w:rFonts w:eastAsia="宋体"/>
          <w:szCs w:val="20"/>
          <w:lang w:val="en-US" w:eastAsia="zh-CN"/>
        </w:rPr>
        <w:t xml:space="preserve"> </w:t>
      </w:r>
      <w:r>
        <w:rPr>
          <w:rFonts w:eastAsia="宋体" w:hint="eastAsia"/>
          <w:szCs w:val="20"/>
          <w:lang w:val="en-US" w:eastAsia="zh-CN"/>
        </w:rPr>
        <w:t>to</w:t>
      </w:r>
      <w:r>
        <w:rPr>
          <w:rFonts w:eastAsia="宋体"/>
          <w:szCs w:val="20"/>
          <w:lang w:val="en-US" w:eastAsia="zh-CN"/>
        </w:rPr>
        <w:t xml:space="preserve"> </w:t>
      </w:r>
      <w:r>
        <w:rPr>
          <w:rFonts w:eastAsia="宋体" w:hint="eastAsia"/>
          <w:szCs w:val="20"/>
          <w:lang w:val="en-US" w:eastAsia="zh-CN"/>
        </w:rPr>
        <w:t>min</w:t>
      </w:r>
      <w:r>
        <w:rPr>
          <w:rFonts w:eastAsia="宋体"/>
          <w:szCs w:val="20"/>
          <w:lang w:val="en-US" w:eastAsia="zh-CN"/>
        </w:rPr>
        <w:t>imiz</w:t>
      </w:r>
      <w:r>
        <w:rPr>
          <w:rFonts w:eastAsia="宋体" w:hint="eastAsia"/>
          <w:szCs w:val="20"/>
          <w:lang w:val="en-US" w:eastAsia="zh-CN"/>
        </w:rPr>
        <w:t>e</w:t>
      </w:r>
      <w:r>
        <w:rPr>
          <w:rFonts w:eastAsia="宋体"/>
          <w:szCs w:val="20"/>
          <w:lang w:val="en-US" w:eastAsia="zh-CN"/>
        </w:rPr>
        <w:t xml:space="preserve"> </w:t>
      </w:r>
      <w:r>
        <w:rPr>
          <w:rFonts w:eastAsia="宋体" w:hint="eastAsia"/>
          <w:szCs w:val="20"/>
          <w:lang w:val="en-US" w:eastAsia="zh-CN"/>
        </w:rPr>
        <w:t>the</w:t>
      </w:r>
      <w:r>
        <w:rPr>
          <w:rFonts w:eastAsia="宋体"/>
          <w:szCs w:val="20"/>
          <w:lang w:val="en-US" w:eastAsia="zh-CN"/>
        </w:rPr>
        <w:t xml:space="preserve"> </w:t>
      </w:r>
      <w:r>
        <w:rPr>
          <w:rFonts w:eastAsia="宋体" w:hint="eastAsia"/>
          <w:szCs w:val="20"/>
          <w:lang w:val="en-US" w:eastAsia="zh-CN"/>
        </w:rPr>
        <w:t>cost</w:t>
      </w:r>
      <w:r>
        <w:rPr>
          <w:rFonts w:eastAsia="宋体"/>
          <w:szCs w:val="20"/>
          <w:lang w:val="en-US" w:eastAsia="zh-CN"/>
        </w:rPr>
        <w:t xml:space="preserve"> </w:t>
      </w:r>
      <w:r>
        <w:rPr>
          <w:rFonts w:eastAsia="宋体" w:hint="eastAsia"/>
          <w:szCs w:val="20"/>
          <w:lang w:val="en-US" w:eastAsia="zh-CN"/>
        </w:rPr>
        <w:t>function</w:t>
      </w:r>
      <w:r>
        <w:rPr>
          <w:rFonts w:eastAsia="宋体"/>
          <w:szCs w:val="20"/>
          <w:lang w:val="en-US" w:eastAsia="zh-CN"/>
        </w:rPr>
        <w:t xml:space="preserve"> </w:t>
      </w:r>
      <w:r>
        <w:rPr>
          <w:rFonts w:eastAsia="宋体" w:hint="eastAsia"/>
          <w:szCs w:val="20"/>
          <w:lang w:val="en-US" w:eastAsia="zh-CN"/>
        </w:rPr>
        <w:t>based</w:t>
      </w:r>
      <w:r>
        <w:rPr>
          <w:rFonts w:eastAsia="宋体"/>
          <w:szCs w:val="20"/>
          <w:lang w:val="en-US" w:eastAsia="zh-CN"/>
        </w:rPr>
        <w:t xml:space="preserve"> </w:t>
      </w:r>
      <w:r>
        <w:rPr>
          <w:rFonts w:eastAsia="宋体" w:hint="eastAsia"/>
          <w:szCs w:val="20"/>
          <w:lang w:val="en-US" w:eastAsia="zh-CN"/>
        </w:rPr>
        <w:t>on</w:t>
      </w:r>
      <w:r>
        <w:rPr>
          <w:rFonts w:eastAsia="宋体"/>
          <w:szCs w:val="20"/>
          <w:lang w:val="en-US" w:eastAsia="zh-CN"/>
        </w:rPr>
        <w:t xml:space="preserve"> brute force within a range of integer </w:t>
      </w:r>
      <w:r w:rsidRPr="00AB13C3">
        <w:t>ambiguity</w:t>
      </w:r>
      <w:r>
        <w:rPr>
          <w:rFonts w:ascii="宋体" w:eastAsia="宋体" w:hAnsi="宋体" w:cs="宋体" w:hint="eastAsia"/>
          <w:lang w:eastAsia="zh-CN"/>
        </w:rPr>
        <w:t>.</w:t>
      </w:r>
    </w:p>
    <w:p w14:paraId="65C2A112" w14:textId="77777777" w:rsidR="00211C78" w:rsidRDefault="00000000" w:rsidP="00211C78">
      <w:pPr>
        <w:spacing w:after="120"/>
        <w:jc w:val="both"/>
        <w:rPr>
          <w:rFonts w:eastAsia="宋体"/>
          <w:b/>
          <w:bCs/>
          <w:szCs w:val="20"/>
          <w:u w:val="single"/>
          <w:lang w:val="en-US" w:eastAsia="zh-CN"/>
        </w:rPr>
      </w:pPr>
      <m:oMathPara>
        <m:oMath>
          <m:sSub>
            <m:sSubPr>
              <m:ctrlPr>
                <w:rPr>
                  <w:rFonts w:ascii="Cambria Math" w:hAnsi="Cambria Math"/>
                  <w:i/>
                  <w:iCs/>
                </w:rPr>
              </m:ctrlPr>
            </m:sSubPr>
            <m:e>
              <m:r>
                <w:rPr>
                  <w:rFonts w:ascii="Cambria Math" w:hAnsi="Cambria Math"/>
                </w:rPr>
                <m:t>s</m:t>
              </m:r>
            </m:e>
            <m:sub>
              <m:r>
                <w:rPr>
                  <w:rFonts w:ascii="Cambria Math" w:hAnsi="Cambria Math"/>
                </w:rPr>
                <m:t>c</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i=1</m:t>
              </m:r>
            </m:sub>
            <m:sup>
              <m:r>
                <w:rPr>
                  <w:rFonts w:ascii="Cambria Math" w:hAnsi="Cambria Math"/>
                </w:rPr>
                <m:t>M</m:t>
              </m:r>
            </m:sup>
            <m:e>
              <m:d>
                <m:dPr>
                  <m:ctrlPr>
                    <w:rPr>
                      <w:rFonts w:ascii="Cambria Math" w:hAnsi="Cambria Math"/>
                      <w:i/>
                      <w:iCs/>
                    </w:rPr>
                  </m:ctrlPr>
                </m:dPr>
                <m:e>
                  <m:sSub>
                    <m:sSubPr>
                      <m:ctrlPr>
                        <w:rPr>
                          <w:rFonts w:ascii="Cambria Math" w:hAnsi="Cambria Math"/>
                          <w:i/>
                          <w:iCs/>
                        </w:rPr>
                      </m:ctrlPr>
                    </m:sSubPr>
                    <m:e>
                      <m:r>
                        <m:rPr>
                          <m:sty m:val="p"/>
                        </m:rPr>
                        <w:rPr>
                          <w:rFonts w:ascii="Cambria Math" w:eastAsia="MS Mincho" w:hAnsi="Cambria Math"/>
                          <w:color w:val="000000"/>
                          <w:szCs w:val="20"/>
                        </w:rPr>
                        <m:t>φ</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i/>
                              <w:iCs/>
                            </w:rPr>
                          </m:ctrlPr>
                        </m:sSubPr>
                        <m:e>
                          <m:f>
                            <m:fPr>
                              <m:ctrlPr>
                                <w:rPr>
                                  <w:rFonts w:ascii="Cambria Math" w:hAnsi="Cambria Math"/>
                                  <w:i/>
                                  <w:iCs/>
                                </w:rPr>
                              </m:ctrlPr>
                            </m:fPr>
                            <m:num>
                              <m:rad>
                                <m:radPr>
                                  <m:degHide m:val="1"/>
                                  <m:ctrlPr>
                                    <w:rPr>
                                      <w:rFonts w:ascii="Cambria Math" w:hAnsi="Cambria Math"/>
                                      <w:i/>
                                      <w:iCs/>
                                    </w:rPr>
                                  </m:ctrlPr>
                                </m:radPr>
                                <m:deg/>
                                <m:e>
                                  <m:sSup>
                                    <m:sSupPr>
                                      <m:ctrlPr>
                                        <w:rPr>
                                          <w:rFonts w:ascii="Cambria Math" w:hAnsi="Cambria Math"/>
                                          <w:i/>
                                          <w:iCs/>
                                        </w:rPr>
                                      </m:ctrlPr>
                                    </m:sSupPr>
                                    <m:e>
                                      <m:d>
                                        <m:dPr>
                                          <m:ctrlPr>
                                            <w:rPr>
                                              <w:rFonts w:ascii="Cambria Math" w:hAnsi="Cambria Math"/>
                                              <w:i/>
                                              <w:iCs/>
                                            </w:rPr>
                                          </m:ctrlPr>
                                        </m:dPr>
                                        <m:e>
                                          <m:acc>
                                            <m:accPr>
                                              <m:ctrlPr>
                                                <w:rPr>
                                                  <w:rFonts w:ascii="Cambria Math" w:hAnsi="Cambria Math"/>
                                                  <w:i/>
                                                  <w:iCs/>
                                                </w:rPr>
                                              </m:ctrlPr>
                                            </m:accPr>
                                            <m:e>
                                              <m:r>
                                                <w:rPr>
                                                  <w:rFonts w:ascii="Cambria Math" w:hAnsi="Cambria Math"/>
                                                </w:rPr>
                                                <m:t>x</m:t>
                                              </m:r>
                                            </m:e>
                                          </m:acc>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i</m:t>
                                              </m:r>
                                            </m:sub>
                                          </m:sSub>
                                        </m:e>
                                      </m:d>
                                    </m:e>
                                    <m:sup>
                                      <m:r>
                                        <w:rPr>
                                          <w:rFonts w:ascii="Cambria Math" w:hAnsi="Cambria Math"/>
                                        </w:rPr>
                                        <m:t>2</m:t>
                                      </m:r>
                                    </m:sup>
                                  </m:sSup>
                                  <m:r>
                                    <w:rPr>
                                      <w:rFonts w:ascii="Cambria Math" w:hAnsi="Cambria Math"/>
                                    </w:rPr>
                                    <m:t>+</m:t>
                                  </m:r>
                                  <m:sSup>
                                    <m:sSupPr>
                                      <m:ctrlPr>
                                        <w:rPr>
                                          <w:rFonts w:ascii="Cambria Math" w:hAnsi="Cambria Math"/>
                                          <w:i/>
                                          <w:iCs/>
                                        </w:rPr>
                                      </m:ctrlPr>
                                    </m:sSupPr>
                                    <m:e>
                                      <m:d>
                                        <m:dPr>
                                          <m:ctrlPr>
                                            <w:rPr>
                                              <w:rFonts w:ascii="Cambria Math" w:hAnsi="Cambria Math"/>
                                              <w:i/>
                                              <w:iCs/>
                                            </w:rPr>
                                          </m:ctrlPr>
                                        </m:dPr>
                                        <m:e>
                                          <m:acc>
                                            <m:accPr>
                                              <m:ctrlPr>
                                                <w:rPr>
                                                  <w:rFonts w:ascii="Cambria Math" w:hAnsi="Cambria Math"/>
                                                  <w:i/>
                                                  <w:iCs/>
                                                </w:rPr>
                                              </m:ctrlPr>
                                            </m:accPr>
                                            <m:e>
                                              <m:r>
                                                <w:rPr>
                                                  <w:rFonts w:ascii="Cambria Math" w:hAnsi="Cambria Math"/>
                                                </w:rPr>
                                                <m:t>y</m:t>
                                              </m:r>
                                            </m:e>
                                          </m:acc>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i</m:t>
                                              </m:r>
                                            </m:sub>
                                          </m:sSub>
                                        </m:e>
                                      </m:d>
                                    </m:e>
                                    <m:sup>
                                      <m:r>
                                        <w:rPr>
                                          <w:rFonts w:ascii="Cambria Math" w:hAnsi="Cambria Math"/>
                                        </w:rPr>
                                        <m:t>2</m:t>
                                      </m:r>
                                    </m:sup>
                                  </m:sSup>
                                  <m:r>
                                    <w:rPr>
                                      <w:rFonts w:ascii="Cambria Math" w:hAnsi="Cambria Math"/>
                                    </w:rPr>
                                    <m:t>+</m:t>
                                  </m:r>
                                  <m:sSup>
                                    <m:sSupPr>
                                      <m:ctrlPr>
                                        <w:rPr>
                                          <w:rFonts w:ascii="Cambria Math" w:hAnsi="Cambria Math"/>
                                          <w:i/>
                                          <w:iCs/>
                                        </w:rPr>
                                      </m:ctrlPr>
                                    </m:sSupPr>
                                    <m:e>
                                      <m:d>
                                        <m:dPr>
                                          <m:ctrlPr>
                                            <w:rPr>
                                              <w:rFonts w:ascii="Cambria Math" w:hAnsi="Cambria Math"/>
                                              <w:i/>
                                              <w:iCs/>
                                            </w:rPr>
                                          </m:ctrlPr>
                                        </m:dPr>
                                        <m:e>
                                          <m:acc>
                                            <m:accPr>
                                              <m:ctrlPr>
                                                <w:rPr>
                                                  <w:rFonts w:ascii="Cambria Math" w:hAnsi="Cambria Math"/>
                                                  <w:i/>
                                                  <w:iCs/>
                                                </w:rPr>
                                              </m:ctrlPr>
                                            </m:accPr>
                                            <m:e>
                                              <m:r>
                                                <w:rPr>
                                                  <w:rFonts w:ascii="Cambria Math" w:hAnsi="Cambria Math"/>
                                                </w:rPr>
                                                <m:t>z</m:t>
                                              </m:r>
                                            </m:e>
                                          </m:acc>
                                          <m:r>
                                            <w:rPr>
                                              <w:rFonts w:ascii="Cambria Math" w:hAnsi="Cambria Math"/>
                                            </w:rPr>
                                            <m:t>-</m:t>
                                          </m:r>
                                          <m:sSub>
                                            <m:sSubPr>
                                              <m:ctrlPr>
                                                <w:rPr>
                                                  <w:rFonts w:ascii="Cambria Math" w:hAnsi="Cambria Math"/>
                                                  <w:i/>
                                                  <w:iCs/>
                                                </w:rPr>
                                              </m:ctrlPr>
                                            </m:sSubPr>
                                            <m:e>
                                              <m:r>
                                                <w:rPr>
                                                  <w:rFonts w:ascii="Cambria Math" w:hAnsi="Cambria Math"/>
                                                </w:rPr>
                                                <m:t>z</m:t>
                                              </m:r>
                                            </m:e>
                                            <m:sub>
                                              <m:r>
                                                <w:rPr>
                                                  <w:rFonts w:ascii="Cambria Math" w:hAnsi="Cambria Math"/>
                                                </w:rPr>
                                                <m:t>i</m:t>
                                              </m:r>
                                            </m:sub>
                                          </m:sSub>
                                        </m:e>
                                      </m:d>
                                    </m:e>
                                    <m:sup>
                                      <m:r>
                                        <w:rPr>
                                          <w:rFonts w:ascii="Cambria Math" w:hAnsi="Cambria Math"/>
                                        </w:rPr>
                                        <m:t>2</m:t>
                                      </m:r>
                                    </m:sup>
                                  </m:sSup>
                                </m:e>
                              </m:rad>
                            </m:num>
                            <m:den>
                              <m:r>
                                <w:rPr>
                                  <w:rFonts w:ascii="Cambria Math" w:hAnsi="Cambria Math"/>
                                </w:rPr>
                                <m:t>λ</m:t>
                              </m:r>
                            </m:den>
                          </m:f>
                          <m:r>
                            <w:rPr>
                              <w:rFonts w:ascii="Cambria Math" w:hAnsi="Cambria Math"/>
                            </w:rPr>
                            <m:t>-[</m:t>
                          </m:r>
                          <m:acc>
                            <m:accPr>
                              <m:ctrlPr>
                                <w:rPr>
                                  <w:rFonts w:ascii="Cambria Math" w:hAnsi="Cambria Math"/>
                                  <w:i/>
                                  <w:iCs/>
                                </w:rPr>
                              </m:ctrlPr>
                            </m:accPr>
                            <m:e>
                              <m:r>
                                <w:rPr>
                                  <w:rFonts w:ascii="Cambria Math" w:hAnsi="Cambria Math"/>
                                </w:rPr>
                                <m:t>N</m:t>
                              </m:r>
                            </m:e>
                          </m:acc>
                        </m:e>
                        <m:sub>
                          <m:r>
                            <w:rPr>
                              <w:rFonts w:ascii="Cambria Math" w:hAnsi="Cambria Math"/>
                            </w:rPr>
                            <m:t>i</m:t>
                          </m:r>
                        </m:sub>
                      </m:sSub>
                      <m:r>
                        <w:rPr>
                          <w:rFonts w:ascii="Cambria Math" w:hAnsi="Cambria Math"/>
                        </w:rPr>
                        <m:t>]</m:t>
                      </m:r>
                    </m:e>
                  </m:d>
                  <m:r>
                    <w:rPr>
                      <w:rFonts w:ascii="Cambria Math" w:hAnsi="Cambria Math"/>
                    </w:rPr>
                    <m:t>*2*pi</m:t>
                  </m:r>
                  <m:ctrlPr>
                    <w:rPr>
                      <w:rFonts w:ascii="Cambria Math" w:hAnsi="Cambria Math"/>
                      <w:i/>
                    </w:rPr>
                  </m:ctrlPr>
                </m:e>
              </m:d>
            </m:e>
          </m:nary>
        </m:oMath>
      </m:oMathPara>
    </w:p>
    <w:p w14:paraId="76AA2087" w14:textId="30EFDAE6" w:rsidR="00211C78" w:rsidRPr="008059F4" w:rsidRDefault="00211C78" w:rsidP="00211C78">
      <w:pPr>
        <w:spacing w:after="120" w:line="260" w:lineRule="exact"/>
        <w:jc w:val="both"/>
        <w:rPr>
          <w:rFonts w:eastAsia="宋体"/>
          <w:szCs w:val="20"/>
          <w:lang w:val="en-US" w:eastAsia="zh-CN"/>
        </w:rPr>
      </w:pPr>
      <w:r w:rsidRPr="00AB13C3">
        <w:rPr>
          <w:rFonts w:eastAsia="宋体" w:hint="eastAsia"/>
          <w:szCs w:val="20"/>
          <w:lang w:val="en-US" w:eastAsia="zh-CN"/>
        </w:rPr>
        <w:t>T</w:t>
      </w:r>
      <w:r w:rsidRPr="00AB13C3">
        <w:rPr>
          <w:rFonts w:eastAsia="宋体"/>
          <w:szCs w:val="20"/>
          <w:lang w:val="en-US" w:eastAsia="zh-CN"/>
        </w:rPr>
        <w:t xml:space="preserve">herefore, we </w:t>
      </w:r>
      <w:r>
        <w:rPr>
          <w:rFonts w:eastAsia="宋体" w:hint="eastAsia"/>
          <w:szCs w:val="20"/>
          <w:lang w:val="en-US" w:eastAsia="zh-CN"/>
        </w:rPr>
        <w:t>also</w:t>
      </w:r>
      <w:r>
        <w:rPr>
          <w:rFonts w:eastAsia="宋体"/>
          <w:szCs w:val="20"/>
          <w:lang w:val="en-US" w:eastAsia="zh-CN"/>
        </w:rPr>
        <w:t xml:space="preserve"> find</w:t>
      </w:r>
      <w:r w:rsidRPr="00AB13C3">
        <w:rPr>
          <w:rFonts w:eastAsia="宋体"/>
          <w:szCs w:val="20"/>
          <w:lang w:val="en-US" w:eastAsia="zh-CN"/>
        </w:rPr>
        <w:t xml:space="preserve"> </w:t>
      </w:r>
      <w:r>
        <w:rPr>
          <w:rFonts w:eastAsia="宋体"/>
          <w:szCs w:val="20"/>
          <w:lang w:val="en-US" w:eastAsia="zh-CN"/>
        </w:rPr>
        <w:t xml:space="preserve">to </w:t>
      </w:r>
      <w:r w:rsidRPr="00AB13C3">
        <w:t xml:space="preserve">resolve </w:t>
      </w:r>
      <w:proofErr w:type="spellStart"/>
      <w:r>
        <w:t>i</w:t>
      </w:r>
      <w:r w:rsidRPr="00AB13C3">
        <w:rPr>
          <w:rFonts w:eastAsia="宋体"/>
          <w:szCs w:val="20"/>
          <w:lang w:val="en-US" w:eastAsia="zh-CN"/>
        </w:rPr>
        <w:t>nteger</w:t>
      </w:r>
      <w:proofErr w:type="spellEnd"/>
      <w:r w:rsidRPr="00AB13C3">
        <w:rPr>
          <w:rFonts w:eastAsia="宋体"/>
          <w:szCs w:val="20"/>
          <w:lang w:val="en-US" w:eastAsia="zh-CN"/>
        </w:rPr>
        <w:t xml:space="preserve"> cycles also requires the assistance of timing-based measurement</w:t>
      </w:r>
      <w:r>
        <w:rPr>
          <w:rFonts w:eastAsia="宋体"/>
          <w:szCs w:val="20"/>
          <w:lang w:val="en-US" w:eastAsia="zh-CN"/>
        </w:rPr>
        <w:t xml:space="preserve"> (e.g</w:t>
      </w:r>
      <w:r w:rsidR="007D7FEC">
        <w:rPr>
          <w:rFonts w:eastAsia="宋体" w:hint="eastAsia"/>
          <w:szCs w:val="20"/>
          <w:lang w:val="en-US" w:eastAsia="zh-CN"/>
        </w:rPr>
        <w:t>.</w:t>
      </w:r>
      <w:r w:rsidR="007D7FEC">
        <w:rPr>
          <w:rFonts w:eastAsia="宋体"/>
          <w:szCs w:val="20"/>
          <w:lang w:val="en-US" w:eastAsia="zh-CN"/>
        </w:rPr>
        <w:t>,</w:t>
      </w:r>
      <w:r>
        <w:rPr>
          <w:rFonts w:eastAsia="宋体"/>
          <w:szCs w:val="20"/>
          <w:lang w:val="en-US" w:eastAsia="zh-CN"/>
        </w:rPr>
        <w:t xml:space="preserve"> </w:t>
      </w:r>
      <m:oMath>
        <m:sSub>
          <m:sSubPr>
            <m:ctrlPr>
              <w:rPr>
                <w:rFonts w:ascii="Cambria Math" w:eastAsia="MS Mincho" w:hAnsi="Cambria Math"/>
                <w:color w:val="000000"/>
                <w:szCs w:val="20"/>
              </w:rPr>
            </m:ctrlPr>
          </m:sSubPr>
          <m:e>
            <m:r>
              <m:rPr>
                <m:sty m:val="p"/>
              </m:rPr>
              <w:rPr>
                <w:rFonts w:ascii="Cambria Math" w:eastAsia="MS Mincho" w:hAnsi="Cambria Math"/>
                <w:color w:val="000000"/>
                <w:szCs w:val="20"/>
              </w:rPr>
              <m:t>ρ</m:t>
            </m:r>
          </m:e>
          <m:sub>
            <m:r>
              <w:rPr>
                <w:rFonts w:ascii="Cambria Math" w:eastAsia="MS Mincho" w:hAnsi="Cambria Math"/>
                <w:color w:val="000000"/>
                <w:szCs w:val="20"/>
              </w:rPr>
              <m:t>1</m:t>
            </m:r>
          </m:sub>
        </m:sSub>
      </m:oMath>
      <w:r>
        <w:rPr>
          <w:rFonts w:eastAsia="宋体"/>
          <w:szCs w:val="20"/>
          <w:lang w:val="en-US" w:eastAsia="zh-CN"/>
        </w:rPr>
        <w:t xml:space="preserve"> </w:t>
      </w:r>
      <w:r w:rsidR="00081BF4">
        <w:rPr>
          <w:rFonts w:eastAsia="宋体"/>
          <w:szCs w:val="20"/>
          <w:lang w:val="en-US" w:eastAsia="zh-CN"/>
        </w:rPr>
        <w:t>is RSTD measurement</w:t>
      </w:r>
      <w:r>
        <w:rPr>
          <w:rFonts w:eastAsia="宋体"/>
          <w:szCs w:val="20"/>
          <w:lang w:val="en-US" w:eastAsia="zh-CN"/>
        </w:rPr>
        <w:t>). In this case,</w:t>
      </w:r>
      <w:r w:rsidRPr="00AB13C3">
        <w:rPr>
          <w:rFonts w:eastAsia="宋体"/>
          <w:szCs w:val="20"/>
          <w:lang w:val="en-US" w:eastAsia="zh-CN"/>
        </w:rPr>
        <w:t xml:space="preserve"> the carrier phase positioning cannot be </w:t>
      </w:r>
      <w:r w:rsidRPr="00AB13C3">
        <w:rPr>
          <w:rFonts w:eastAsia="宋体" w:hint="eastAsia"/>
          <w:szCs w:val="20"/>
          <w:lang w:val="en-US" w:eastAsia="zh-CN"/>
        </w:rPr>
        <w:t>seen</w:t>
      </w:r>
      <w:r w:rsidRPr="00AB13C3">
        <w:rPr>
          <w:rFonts w:eastAsia="宋体"/>
          <w:szCs w:val="20"/>
          <w:lang w:val="en-US" w:eastAsia="zh-CN"/>
        </w:rPr>
        <w:t xml:space="preserve"> as a </w:t>
      </w:r>
      <w:r w:rsidRPr="00AB13C3">
        <w:rPr>
          <w:rFonts w:eastAsia="MS Mincho"/>
          <w:bCs/>
          <w:iCs/>
        </w:rPr>
        <w:t xml:space="preserve">standalone </w:t>
      </w:r>
      <w:r w:rsidRPr="00AB13C3">
        <w:rPr>
          <w:rFonts w:eastAsia="宋体"/>
          <w:szCs w:val="20"/>
          <w:lang w:val="en-US" w:eastAsia="zh-CN"/>
        </w:rPr>
        <w:t>positioning.</w:t>
      </w:r>
    </w:p>
    <w:p w14:paraId="77AED7F2" w14:textId="7AE9DEA2" w:rsidR="00211C78" w:rsidRPr="00AB13C3" w:rsidRDefault="00211C78" w:rsidP="00211C78">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5</w:t>
      </w:r>
      <w:r>
        <w:rPr>
          <w:rFonts w:ascii="Arial" w:eastAsia="宋体" w:hAnsi="Arial" w:cs="Arial" w:hint="eastAsia"/>
          <w:bCs/>
          <w:iCs/>
          <w:sz w:val="28"/>
          <w:szCs w:val="28"/>
          <w:lang w:eastAsia="zh-CN"/>
        </w:rPr>
        <w:t>.2</w:t>
      </w:r>
      <w:r>
        <w:rPr>
          <w:rFonts w:ascii="Arial" w:eastAsia="宋体" w:hAnsi="Arial" w:cs="Arial"/>
          <w:bCs/>
          <w:iCs/>
          <w:sz w:val="28"/>
          <w:szCs w:val="28"/>
          <w:lang w:eastAsia="zh-CN"/>
        </w:rPr>
        <w:t xml:space="preserve"> </w:t>
      </w:r>
      <w:r w:rsidRPr="00AB13C3">
        <w:rPr>
          <w:rFonts w:ascii="Arial" w:eastAsia="宋体" w:hAnsi="Arial" w:cs="Arial" w:hint="eastAsia"/>
          <w:bCs/>
          <w:iCs/>
          <w:sz w:val="28"/>
          <w:szCs w:val="28"/>
          <w:lang w:eastAsia="zh-CN"/>
        </w:rPr>
        <w:t>The</w:t>
      </w:r>
      <w:r w:rsidRPr="00AB13C3">
        <w:rPr>
          <w:rFonts w:ascii="Arial" w:eastAsia="宋体" w:hAnsi="Arial" w:cs="Arial"/>
          <w:bCs/>
          <w:iCs/>
          <w:sz w:val="28"/>
          <w:szCs w:val="28"/>
          <w:lang w:eastAsia="zh-CN"/>
        </w:rPr>
        <w:t xml:space="preserve"> </w:t>
      </w:r>
      <w:r w:rsidRPr="00AB13C3">
        <w:rPr>
          <w:rFonts w:ascii="Arial" w:eastAsia="宋体" w:hAnsi="Arial" w:cs="Arial" w:hint="eastAsia"/>
          <w:bCs/>
          <w:iCs/>
          <w:sz w:val="28"/>
          <w:szCs w:val="28"/>
          <w:lang w:eastAsia="zh-CN"/>
        </w:rPr>
        <w:t>evaluation</w:t>
      </w:r>
      <w:r w:rsidRPr="00AB13C3">
        <w:rPr>
          <w:rFonts w:ascii="Arial" w:eastAsia="宋体" w:hAnsi="Arial" w:cs="Arial"/>
          <w:bCs/>
          <w:iCs/>
          <w:sz w:val="28"/>
          <w:szCs w:val="28"/>
          <w:lang w:eastAsia="zh-CN"/>
        </w:rPr>
        <w:t xml:space="preserve"> </w:t>
      </w:r>
      <w:r w:rsidRPr="00AB13C3">
        <w:rPr>
          <w:rFonts w:ascii="Arial" w:eastAsia="宋体" w:hAnsi="Arial" w:cs="Arial" w:hint="eastAsia"/>
          <w:bCs/>
          <w:iCs/>
          <w:sz w:val="28"/>
          <w:szCs w:val="28"/>
          <w:lang w:eastAsia="zh-CN"/>
        </w:rPr>
        <w:t>for</w:t>
      </w:r>
      <w:r w:rsidRPr="00AB13C3">
        <w:rPr>
          <w:rFonts w:ascii="Arial" w:eastAsia="宋体" w:hAnsi="Arial" w:cs="Arial"/>
          <w:bCs/>
          <w:iCs/>
          <w:sz w:val="28"/>
          <w:szCs w:val="28"/>
          <w:lang w:eastAsia="zh-CN"/>
        </w:rPr>
        <w:t xml:space="preserve"> </w:t>
      </w:r>
      <w:r w:rsidRPr="00AB13C3">
        <w:rPr>
          <w:rFonts w:ascii="Arial" w:eastAsia="宋体" w:hAnsi="Arial" w:cs="Arial" w:hint="eastAsia"/>
          <w:bCs/>
          <w:iCs/>
          <w:sz w:val="28"/>
          <w:szCs w:val="28"/>
          <w:lang w:eastAsia="zh-CN"/>
        </w:rPr>
        <w:t>carrier</w:t>
      </w:r>
      <w:r w:rsidRPr="00AB13C3">
        <w:rPr>
          <w:rFonts w:ascii="Arial" w:eastAsia="宋体" w:hAnsi="Arial" w:cs="Arial"/>
          <w:bCs/>
          <w:iCs/>
          <w:sz w:val="28"/>
          <w:szCs w:val="28"/>
          <w:lang w:eastAsia="zh-CN"/>
        </w:rPr>
        <w:t xml:space="preserve"> </w:t>
      </w:r>
      <w:r w:rsidRPr="00AB13C3">
        <w:rPr>
          <w:rFonts w:ascii="Arial" w:eastAsia="宋体" w:hAnsi="Arial" w:cs="Arial" w:hint="eastAsia"/>
          <w:bCs/>
          <w:iCs/>
          <w:sz w:val="28"/>
          <w:szCs w:val="28"/>
          <w:lang w:eastAsia="zh-CN"/>
        </w:rPr>
        <w:t>phase</w:t>
      </w:r>
      <w:r w:rsidRPr="00AB13C3">
        <w:rPr>
          <w:rFonts w:ascii="Arial" w:eastAsia="宋体" w:hAnsi="Arial" w:cs="Arial"/>
          <w:bCs/>
          <w:iCs/>
          <w:sz w:val="28"/>
          <w:szCs w:val="28"/>
          <w:lang w:eastAsia="zh-CN"/>
        </w:rPr>
        <w:t xml:space="preserve"> positioning </w:t>
      </w:r>
      <w:r w:rsidRPr="00AB13C3">
        <w:rPr>
          <w:rFonts w:ascii="Arial" w:eastAsia="宋体" w:hAnsi="Arial" w:cs="Arial" w:hint="eastAsia"/>
          <w:bCs/>
          <w:iCs/>
          <w:sz w:val="28"/>
          <w:szCs w:val="28"/>
          <w:lang w:eastAsia="zh-CN"/>
        </w:rPr>
        <w:t>with</w:t>
      </w:r>
      <w:r w:rsidRPr="00AB13C3">
        <w:rPr>
          <w:rFonts w:ascii="Arial" w:eastAsia="宋体" w:hAnsi="Arial" w:cs="Arial"/>
          <w:bCs/>
          <w:iCs/>
          <w:sz w:val="28"/>
          <w:szCs w:val="28"/>
          <w:lang w:eastAsia="zh-CN"/>
        </w:rPr>
        <w:t xml:space="preserve"> </w:t>
      </w:r>
      <w:r w:rsidRPr="00AB13C3">
        <w:rPr>
          <w:rFonts w:ascii="Arial" w:eastAsia="宋体" w:hAnsi="Arial" w:cs="Arial" w:hint="eastAsia"/>
          <w:bCs/>
          <w:iCs/>
          <w:sz w:val="28"/>
          <w:szCs w:val="28"/>
          <w:lang w:eastAsia="zh-CN"/>
        </w:rPr>
        <w:t>multiple</w:t>
      </w:r>
      <w:r w:rsidRPr="00AB13C3">
        <w:rPr>
          <w:rFonts w:ascii="Arial" w:eastAsia="宋体" w:hAnsi="Arial" w:cs="Arial"/>
          <w:bCs/>
          <w:iCs/>
          <w:sz w:val="28"/>
          <w:szCs w:val="28"/>
          <w:lang w:eastAsia="zh-CN"/>
        </w:rPr>
        <w:t xml:space="preserve"> </w:t>
      </w:r>
      <w:r w:rsidRPr="00AB13C3">
        <w:rPr>
          <w:rFonts w:ascii="Arial" w:eastAsia="宋体" w:hAnsi="Arial" w:cs="Arial" w:hint="eastAsia"/>
          <w:bCs/>
          <w:iCs/>
          <w:sz w:val="28"/>
          <w:szCs w:val="28"/>
          <w:lang w:eastAsia="zh-CN"/>
        </w:rPr>
        <w:t>carriers</w:t>
      </w:r>
    </w:p>
    <w:p w14:paraId="099F5754" w14:textId="452789AC" w:rsidR="00211C78" w:rsidRDefault="00211C78" w:rsidP="00211C78">
      <w:pPr>
        <w:spacing w:after="120" w:line="260" w:lineRule="exact"/>
        <w:jc w:val="both"/>
        <w:rPr>
          <w:color w:val="000000" w:themeColor="text1"/>
          <w:szCs w:val="20"/>
        </w:rPr>
      </w:pPr>
      <w:r w:rsidRPr="001368BB">
        <w:rPr>
          <w:rFonts w:eastAsia="宋体"/>
          <w:szCs w:val="20"/>
          <w:lang w:val="en-US" w:eastAsia="zh-CN"/>
        </w:rPr>
        <w:t>In this section, we provide the evaluation result of carrier phase positioning with estimated</w:t>
      </w:r>
      <w:r>
        <w:rPr>
          <w:rFonts w:eastAsia="宋体"/>
          <w:szCs w:val="20"/>
          <w:lang w:val="en-US" w:eastAsia="zh-CN"/>
        </w:rPr>
        <w:t xml:space="preserve"> </w:t>
      </w:r>
      <w:r w:rsidRPr="001368BB">
        <w:rPr>
          <w:rFonts w:eastAsia="宋体"/>
          <w:szCs w:val="20"/>
          <w:lang w:val="en-US" w:eastAsia="zh-CN"/>
        </w:rPr>
        <w:t>integer cycles with</w:t>
      </w:r>
      <w:r>
        <w:rPr>
          <w:rFonts w:eastAsia="宋体"/>
          <w:szCs w:val="20"/>
          <w:lang w:val="en-US" w:eastAsia="zh-CN"/>
        </w:rPr>
        <w:t xml:space="preserve"> multiple carriers </w:t>
      </w:r>
      <w:r>
        <w:rPr>
          <w:rFonts w:eastAsia="宋体" w:hint="eastAsia"/>
          <w:szCs w:val="20"/>
          <w:lang w:val="en-US" w:eastAsia="zh-CN"/>
        </w:rPr>
        <w:t>with</w:t>
      </w:r>
      <w:r>
        <w:rPr>
          <w:rFonts w:eastAsia="宋体"/>
          <w:szCs w:val="20"/>
          <w:lang w:val="en-US" w:eastAsia="zh-CN"/>
        </w:rPr>
        <w:t xml:space="preserve"> </w:t>
      </w:r>
      <w:r>
        <w:rPr>
          <w:rFonts w:eastAsia="宋体" w:hint="eastAsia"/>
          <w:szCs w:val="20"/>
          <w:lang w:val="en-US" w:eastAsia="zh-CN"/>
        </w:rPr>
        <w:t>error</w:t>
      </w:r>
      <w:r>
        <w:rPr>
          <w:rFonts w:eastAsia="宋体"/>
          <w:szCs w:val="20"/>
          <w:lang w:val="en-US" w:eastAsia="zh-CN"/>
        </w:rPr>
        <w:t xml:space="preserve"> </w:t>
      </w:r>
      <w:r>
        <w:rPr>
          <w:rFonts w:eastAsia="宋体" w:hint="eastAsia"/>
          <w:szCs w:val="20"/>
          <w:lang w:val="en-US" w:eastAsia="zh-CN"/>
        </w:rPr>
        <w:t>and</w:t>
      </w:r>
      <w:r>
        <w:rPr>
          <w:rFonts w:eastAsia="宋体"/>
          <w:szCs w:val="20"/>
          <w:lang w:val="en-US" w:eastAsia="zh-CN"/>
        </w:rPr>
        <w:t xml:space="preserve"> </w:t>
      </w:r>
      <w:r>
        <w:rPr>
          <w:rFonts w:eastAsia="宋体" w:hint="eastAsia"/>
          <w:szCs w:val="20"/>
          <w:lang w:val="en-US" w:eastAsia="zh-CN"/>
        </w:rPr>
        <w:t>without</w:t>
      </w:r>
      <w:r>
        <w:rPr>
          <w:rFonts w:eastAsia="宋体"/>
          <w:szCs w:val="20"/>
          <w:lang w:val="en-US" w:eastAsia="zh-CN"/>
        </w:rPr>
        <w:t xml:space="preserve"> </w:t>
      </w:r>
      <w:r>
        <w:rPr>
          <w:rFonts w:eastAsia="宋体" w:hint="eastAsia"/>
          <w:szCs w:val="20"/>
          <w:lang w:val="en-US" w:eastAsia="zh-CN"/>
        </w:rPr>
        <w:t>error</w:t>
      </w:r>
      <w:r w:rsidRPr="001368BB">
        <w:rPr>
          <w:rFonts w:eastAsia="宋体"/>
          <w:szCs w:val="20"/>
          <w:lang w:val="en-US" w:eastAsia="zh-CN"/>
        </w:rPr>
        <w:t>.</w:t>
      </w:r>
      <w:r>
        <w:rPr>
          <w:rFonts w:eastAsia="宋体" w:hint="eastAsia"/>
          <w:szCs w:val="20"/>
          <w:lang w:val="en-US" w:eastAsia="zh-CN"/>
        </w:rPr>
        <w:t xml:space="preserve"> </w:t>
      </w:r>
      <w:r w:rsidRPr="008013B2">
        <w:rPr>
          <w:color w:val="000000" w:themeColor="text1"/>
          <w:szCs w:val="20"/>
        </w:rPr>
        <w:t xml:space="preserve">The simulation results are listed in the following tables. The detailed parameter </w:t>
      </w:r>
      <w:r w:rsidR="007B77AA">
        <w:rPr>
          <w:color w:val="000000" w:themeColor="text1"/>
          <w:szCs w:val="20"/>
        </w:rPr>
        <w:t>assumption</w:t>
      </w:r>
      <w:r w:rsidR="007B77AA" w:rsidRPr="008013B2">
        <w:rPr>
          <w:color w:val="000000" w:themeColor="text1"/>
          <w:szCs w:val="20"/>
        </w:rPr>
        <w:t xml:space="preserve">s </w:t>
      </w:r>
      <w:r w:rsidRPr="008013B2">
        <w:rPr>
          <w:color w:val="000000" w:themeColor="text1"/>
          <w:szCs w:val="20"/>
        </w:rPr>
        <w:t>are provided in</w:t>
      </w:r>
      <w:r w:rsidRPr="008013B2">
        <w:rPr>
          <w:color w:val="000000" w:themeColor="text1"/>
        </w:rPr>
        <w:t xml:space="preserve"> </w:t>
      </w:r>
      <w:r w:rsidRPr="008013B2">
        <w:rPr>
          <w:color w:val="000000" w:themeColor="text1"/>
          <w:szCs w:val="20"/>
        </w:rPr>
        <w:t>Appendix A.</w:t>
      </w:r>
    </w:p>
    <w:p w14:paraId="47A5CFC8" w14:textId="5EC26A7D" w:rsidR="00C97E1E" w:rsidRDefault="00C97E1E" w:rsidP="004E5301">
      <w:pPr>
        <w:spacing w:after="120"/>
        <w:jc w:val="center"/>
        <w:rPr>
          <w:rFonts w:eastAsia="宋体"/>
          <w:szCs w:val="20"/>
          <w:lang w:val="en-US" w:eastAsia="zh-CN"/>
        </w:rPr>
      </w:pPr>
      <w:r>
        <w:rPr>
          <w:noProof/>
        </w:rPr>
        <w:drawing>
          <wp:inline distT="0" distB="0" distL="0" distR="0" wp14:anchorId="637C184C" wp14:editId="0FD0A920">
            <wp:extent cx="3326400" cy="2494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6400" cy="2494800"/>
                    </a:xfrm>
                    <a:prstGeom prst="rect">
                      <a:avLst/>
                    </a:prstGeom>
                    <a:noFill/>
                    <a:ln>
                      <a:noFill/>
                    </a:ln>
                  </pic:spPr>
                </pic:pic>
              </a:graphicData>
            </a:graphic>
          </wp:inline>
        </w:drawing>
      </w:r>
    </w:p>
    <w:p w14:paraId="56763CA7" w14:textId="4758FE51" w:rsidR="004E5301" w:rsidRDefault="004E5301" w:rsidP="004E5301">
      <w:pPr>
        <w:overflowPunct w:val="0"/>
        <w:autoSpaceDE w:val="0"/>
        <w:autoSpaceDN w:val="0"/>
        <w:adjustRightInd w:val="0"/>
        <w:spacing w:before="120" w:after="120"/>
        <w:ind w:left="845"/>
        <w:jc w:val="center"/>
        <w:textAlignment w:val="baseline"/>
        <w:rPr>
          <w:rFonts w:eastAsia="宋体"/>
          <w:szCs w:val="20"/>
        </w:rPr>
      </w:pPr>
      <w:r w:rsidRPr="004F7366">
        <w:rPr>
          <w:rFonts w:eastAsia="宋体"/>
          <w:szCs w:val="20"/>
        </w:rPr>
        <w:t>Figure</w:t>
      </w:r>
      <w:r>
        <w:rPr>
          <w:rFonts w:eastAsia="宋体"/>
          <w:szCs w:val="20"/>
        </w:rPr>
        <w:t xml:space="preserve"> 1</w:t>
      </w:r>
      <w:r w:rsidR="00E561AD">
        <w:rPr>
          <w:rFonts w:eastAsia="宋体"/>
          <w:szCs w:val="20"/>
        </w:rPr>
        <w:t>1</w:t>
      </w:r>
      <w:r w:rsidRPr="004F7366">
        <w:rPr>
          <w:rFonts w:eastAsia="宋体"/>
          <w:szCs w:val="20"/>
        </w:rPr>
        <w:t>. T</w:t>
      </w:r>
      <w:r w:rsidRPr="004F7366">
        <w:rPr>
          <w:rFonts w:eastAsia="宋体"/>
          <w:szCs w:val="20"/>
          <w:lang w:eastAsia="zh-CN"/>
        </w:rPr>
        <w:t>he</w:t>
      </w:r>
      <w:r w:rsidRPr="004F7366">
        <w:rPr>
          <w:rFonts w:eastAsia="宋体"/>
          <w:szCs w:val="20"/>
        </w:rPr>
        <w:t xml:space="preserve"> </w:t>
      </w:r>
      <w:r w:rsidRPr="004F7366">
        <w:rPr>
          <w:rFonts w:eastAsia="宋体"/>
          <w:szCs w:val="20"/>
          <w:lang w:eastAsia="zh-CN"/>
        </w:rPr>
        <w:t>performance</w:t>
      </w:r>
      <w:r w:rsidRPr="004F7366">
        <w:rPr>
          <w:rFonts w:eastAsia="宋体"/>
          <w:szCs w:val="20"/>
        </w:rPr>
        <w:t xml:space="preserve"> </w:t>
      </w:r>
      <w:r w:rsidRPr="004F7366">
        <w:rPr>
          <w:rFonts w:eastAsia="宋体"/>
          <w:szCs w:val="20"/>
          <w:lang w:eastAsia="zh-CN"/>
        </w:rPr>
        <w:t>of</w:t>
      </w:r>
      <w:r>
        <w:rPr>
          <w:rFonts w:eastAsia="宋体"/>
          <w:szCs w:val="20"/>
        </w:rPr>
        <w:t xml:space="preserve"> carrier phase positioning</w:t>
      </w:r>
      <w:r w:rsidRPr="004F7366">
        <w:rPr>
          <w:rFonts w:eastAsia="宋体"/>
          <w:szCs w:val="20"/>
          <w:lang w:eastAsia="zh-CN"/>
        </w:rPr>
        <w:t xml:space="preserve"> </w:t>
      </w:r>
      <w:r>
        <w:rPr>
          <w:rFonts w:eastAsia="宋体" w:hint="eastAsia"/>
          <w:szCs w:val="20"/>
          <w:lang w:eastAsia="zh-CN"/>
        </w:rPr>
        <w:t>with</w:t>
      </w:r>
      <w:r>
        <w:rPr>
          <w:rFonts w:eastAsia="宋体"/>
          <w:szCs w:val="20"/>
        </w:rPr>
        <w:t xml:space="preserve"> multiple carriers</w:t>
      </w:r>
    </w:p>
    <w:p w14:paraId="40E5E118" w14:textId="6D683A02" w:rsidR="00211C78" w:rsidRDefault="00211C78" w:rsidP="00211C78">
      <w:pPr>
        <w:spacing w:line="360" w:lineRule="auto"/>
        <w:jc w:val="center"/>
        <w:rPr>
          <w:rFonts w:eastAsia="宋体"/>
          <w:szCs w:val="20"/>
        </w:rPr>
      </w:pPr>
      <w:r w:rsidRPr="00AB13C3">
        <w:rPr>
          <w:rFonts w:eastAsia="宋体"/>
          <w:szCs w:val="20"/>
        </w:rPr>
        <w:lastRenderedPageBreak/>
        <w:t xml:space="preserve">Table </w:t>
      </w:r>
      <w:r w:rsidRPr="00AB13C3">
        <w:rPr>
          <w:rFonts w:eastAsia="宋体"/>
          <w:szCs w:val="20"/>
        </w:rPr>
        <w:fldChar w:fldCharType="begin"/>
      </w:r>
      <w:r w:rsidRPr="00AB13C3">
        <w:rPr>
          <w:rFonts w:eastAsia="宋体"/>
          <w:szCs w:val="20"/>
        </w:rPr>
        <w:instrText xml:space="preserve"> SEQ Table \* ARABIC </w:instrText>
      </w:r>
      <w:r w:rsidRPr="00AB13C3">
        <w:rPr>
          <w:rFonts w:eastAsia="宋体"/>
          <w:szCs w:val="20"/>
        </w:rPr>
        <w:fldChar w:fldCharType="separate"/>
      </w:r>
      <w:r>
        <w:rPr>
          <w:rFonts w:eastAsia="宋体"/>
          <w:noProof/>
          <w:szCs w:val="20"/>
        </w:rPr>
        <w:t>7</w:t>
      </w:r>
      <w:r w:rsidRPr="00AB13C3">
        <w:rPr>
          <w:rFonts w:eastAsia="宋体"/>
          <w:szCs w:val="20"/>
        </w:rPr>
        <w:fldChar w:fldCharType="end"/>
      </w:r>
      <w:r w:rsidRPr="00AB13C3">
        <w:rPr>
          <w:rFonts w:eastAsia="宋体" w:hint="eastAsia"/>
          <w:szCs w:val="20"/>
        </w:rPr>
        <w:t xml:space="preserve"> </w:t>
      </w:r>
      <w:r>
        <w:rPr>
          <w:rFonts w:eastAsia="宋体"/>
          <w:szCs w:val="20"/>
        </w:rPr>
        <w:t xml:space="preserve">Accuracy </w:t>
      </w:r>
      <w:r w:rsidR="007D7FEC">
        <w:rPr>
          <w:rFonts w:eastAsia="宋体"/>
          <w:szCs w:val="20"/>
        </w:rPr>
        <w:t>of</w:t>
      </w:r>
      <w:r>
        <w:rPr>
          <w:rFonts w:eastAsia="宋体"/>
          <w:szCs w:val="20"/>
        </w:rPr>
        <w:t xml:space="preserve"> carrier phase positioning </w:t>
      </w:r>
      <w:r w:rsidR="007D7FEC">
        <w:rPr>
          <w:rFonts w:eastAsia="宋体" w:hint="eastAsia"/>
          <w:szCs w:val="20"/>
          <w:lang w:eastAsia="zh-CN"/>
        </w:rPr>
        <w:t>with</w:t>
      </w:r>
      <w:r w:rsidR="007D7FEC">
        <w:rPr>
          <w:rFonts w:eastAsia="宋体"/>
          <w:szCs w:val="20"/>
        </w:rPr>
        <w:t xml:space="preserve"> multiple carriers </w:t>
      </w:r>
      <w:r>
        <w:rPr>
          <w:rFonts w:eastAsia="宋体"/>
          <w:szCs w:val="20"/>
        </w:rPr>
        <w:t xml:space="preserve">for </w:t>
      </w:r>
      <w:proofErr w:type="spellStart"/>
      <w:r>
        <w:rPr>
          <w:rFonts w:eastAsia="宋体"/>
          <w:szCs w:val="20"/>
        </w:rPr>
        <w:t>InF</w:t>
      </w:r>
      <w:proofErr w:type="spellEnd"/>
      <w:r>
        <w:rPr>
          <w:rFonts w:eastAsia="宋体"/>
          <w:szCs w:val="20"/>
        </w:rPr>
        <w:t xml:space="preserve">-SH </w:t>
      </w:r>
    </w:p>
    <w:tbl>
      <w:tblPr>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708"/>
        <w:gridCol w:w="709"/>
        <w:gridCol w:w="851"/>
        <w:gridCol w:w="777"/>
      </w:tblGrid>
      <w:tr w:rsidR="00211C78" w:rsidRPr="00B52D7A" w:rsidDel="00AF5B67" w14:paraId="777C5806" w14:textId="77777777" w:rsidTr="00EC13A0">
        <w:trPr>
          <w:jc w:val="center"/>
        </w:trPr>
        <w:tc>
          <w:tcPr>
            <w:tcW w:w="4338" w:type="dxa"/>
          </w:tcPr>
          <w:p w14:paraId="12DA63EE" w14:textId="77777777" w:rsidR="00211C78" w:rsidRPr="00B52D7A" w:rsidRDefault="00211C78" w:rsidP="00EC13A0">
            <w:pPr>
              <w:keepNext/>
              <w:keepLines/>
              <w:tabs>
                <w:tab w:val="left" w:pos="2620"/>
              </w:tabs>
              <w:rPr>
                <w:rFonts w:ascii="Arial" w:eastAsia="等线" w:hAnsi="Arial"/>
                <w:sz w:val="16"/>
                <w:szCs w:val="16"/>
                <w:lang w:eastAsia="zh-CN"/>
              </w:rPr>
            </w:pPr>
            <w:r w:rsidRPr="001A0073">
              <w:rPr>
                <w:rFonts w:ascii="Arial" w:eastAsia="等线" w:hAnsi="Arial" w:hint="eastAsia"/>
                <w:sz w:val="16"/>
                <w:szCs w:val="16"/>
                <w:lang w:eastAsia="zh-CN"/>
              </w:rPr>
              <w:t>A</w:t>
            </w:r>
            <w:r w:rsidRPr="001A0073">
              <w:rPr>
                <w:rFonts w:ascii="Arial" w:eastAsia="等线" w:hAnsi="Arial"/>
                <w:sz w:val="16"/>
                <w:szCs w:val="16"/>
                <w:lang w:eastAsia="zh-CN"/>
              </w:rPr>
              <w:t>ssumptions</w:t>
            </w:r>
          </w:p>
        </w:tc>
        <w:tc>
          <w:tcPr>
            <w:tcW w:w="708" w:type="dxa"/>
            <w:vAlign w:val="center"/>
          </w:tcPr>
          <w:p w14:paraId="5F3865DE" w14:textId="77777777" w:rsidR="00211C78" w:rsidRPr="00B52D7A" w:rsidRDefault="00211C78" w:rsidP="00EC13A0">
            <w:pPr>
              <w:keepNext/>
              <w:keepLines/>
              <w:jc w:val="center"/>
              <w:rPr>
                <w:rFonts w:eastAsia="宋体"/>
                <w:szCs w:val="20"/>
                <w:lang w:val="en-US" w:eastAsia="zh-CN"/>
              </w:rPr>
            </w:pPr>
            <w:r w:rsidRPr="001A0073">
              <w:rPr>
                <w:rFonts w:ascii="Arial" w:eastAsia="等线" w:hAnsi="Arial"/>
                <w:sz w:val="16"/>
                <w:szCs w:val="16"/>
              </w:rPr>
              <w:t>50%</w:t>
            </w:r>
          </w:p>
        </w:tc>
        <w:tc>
          <w:tcPr>
            <w:tcW w:w="709" w:type="dxa"/>
            <w:vAlign w:val="center"/>
          </w:tcPr>
          <w:p w14:paraId="11A8EFA3" w14:textId="77777777" w:rsidR="00211C78" w:rsidRPr="00B52D7A" w:rsidRDefault="00211C78" w:rsidP="00EC13A0">
            <w:pPr>
              <w:keepNext/>
              <w:keepLines/>
              <w:jc w:val="center"/>
              <w:rPr>
                <w:rFonts w:eastAsia="宋体"/>
                <w:szCs w:val="20"/>
                <w:lang w:val="en-US" w:eastAsia="zh-CN"/>
              </w:rPr>
            </w:pPr>
            <w:r w:rsidRPr="001A0073">
              <w:rPr>
                <w:rFonts w:ascii="Arial" w:eastAsia="等线" w:hAnsi="Arial"/>
                <w:sz w:val="16"/>
                <w:szCs w:val="16"/>
              </w:rPr>
              <w:t>67%</w:t>
            </w:r>
          </w:p>
        </w:tc>
        <w:tc>
          <w:tcPr>
            <w:tcW w:w="851" w:type="dxa"/>
            <w:vAlign w:val="center"/>
          </w:tcPr>
          <w:p w14:paraId="18FDE89B" w14:textId="77777777" w:rsidR="00211C78" w:rsidRPr="00B52D7A" w:rsidRDefault="00211C78" w:rsidP="00EC13A0">
            <w:pPr>
              <w:keepNext/>
              <w:keepLines/>
              <w:jc w:val="center"/>
              <w:rPr>
                <w:rFonts w:eastAsia="宋体"/>
                <w:szCs w:val="20"/>
                <w:lang w:val="en-US" w:eastAsia="zh-CN"/>
              </w:rPr>
            </w:pPr>
            <w:r w:rsidRPr="001A0073">
              <w:rPr>
                <w:rFonts w:ascii="Arial" w:eastAsia="等线" w:hAnsi="Arial"/>
                <w:sz w:val="16"/>
                <w:szCs w:val="16"/>
              </w:rPr>
              <w:t>80%</w:t>
            </w:r>
          </w:p>
        </w:tc>
        <w:tc>
          <w:tcPr>
            <w:tcW w:w="777" w:type="dxa"/>
            <w:vAlign w:val="center"/>
          </w:tcPr>
          <w:p w14:paraId="5FD1321C" w14:textId="77777777" w:rsidR="00211C78" w:rsidRPr="00B52D7A" w:rsidRDefault="00211C78" w:rsidP="00EC13A0">
            <w:pPr>
              <w:keepNext/>
              <w:keepLines/>
              <w:jc w:val="center"/>
              <w:rPr>
                <w:rFonts w:eastAsia="宋体"/>
                <w:szCs w:val="20"/>
                <w:lang w:val="en-US" w:eastAsia="zh-CN"/>
              </w:rPr>
            </w:pPr>
            <w:r w:rsidRPr="001A0073">
              <w:rPr>
                <w:rFonts w:ascii="Arial" w:eastAsia="等线" w:hAnsi="Arial"/>
                <w:sz w:val="16"/>
                <w:szCs w:val="16"/>
              </w:rPr>
              <w:t>90%</w:t>
            </w:r>
          </w:p>
        </w:tc>
      </w:tr>
      <w:tr w:rsidR="00211C78" w:rsidRPr="00B52D7A" w:rsidDel="00AF5B67" w14:paraId="007ED4F2" w14:textId="77777777" w:rsidTr="00EC13A0">
        <w:trPr>
          <w:jc w:val="center"/>
        </w:trPr>
        <w:tc>
          <w:tcPr>
            <w:tcW w:w="4338" w:type="dxa"/>
          </w:tcPr>
          <w:p w14:paraId="7849E80B" w14:textId="77777777" w:rsidR="00211C78" w:rsidRPr="00B52D7A" w:rsidRDefault="00211C78" w:rsidP="00EC13A0">
            <w:pPr>
              <w:keepNext/>
              <w:keepLines/>
              <w:tabs>
                <w:tab w:val="left" w:pos="2620"/>
              </w:tabs>
              <w:rPr>
                <w:rFonts w:ascii="Arial" w:eastAsia="等线" w:hAnsi="Arial"/>
                <w:sz w:val="16"/>
                <w:szCs w:val="16"/>
                <w:lang w:eastAsia="zh-CN"/>
              </w:rPr>
            </w:pPr>
            <w:r w:rsidRPr="00B52D7A">
              <w:rPr>
                <w:rFonts w:ascii="Arial" w:eastAsia="等线" w:hAnsi="Arial" w:hint="eastAsia"/>
                <w:sz w:val="16"/>
                <w:szCs w:val="16"/>
                <w:lang w:eastAsia="zh-CN"/>
              </w:rPr>
              <w:t>[</w:t>
            </w:r>
            <w:r w:rsidRPr="00B52D7A">
              <w:rPr>
                <w:rFonts w:ascii="Arial" w:eastAsia="等线" w:hAnsi="Arial"/>
                <w:sz w:val="16"/>
                <w:szCs w:val="16"/>
                <w:lang w:eastAsia="zh-CN"/>
              </w:rPr>
              <w:t>case 102] [SH] [cost function]</w:t>
            </w:r>
            <w:r w:rsidRPr="00B52D7A" w:rsidDel="00B5233A">
              <w:rPr>
                <w:rFonts w:ascii="Arial" w:eastAsia="等线" w:hAnsi="Arial"/>
                <w:sz w:val="16"/>
                <w:szCs w:val="16"/>
                <w:lang w:eastAsia="zh-CN"/>
              </w:rPr>
              <w:t xml:space="preserve"> </w:t>
            </w:r>
          </w:p>
        </w:tc>
        <w:tc>
          <w:tcPr>
            <w:tcW w:w="708" w:type="dxa"/>
            <w:vAlign w:val="center"/>
          </w:tcPr>
          <w:p w14:paraId="4657F697" w14:textId="77777777" w:rsidR="00211C78" w:rsidRPr="00B52D7A" w:rsidRDefault="00211C78" w:rsidP="00EC13A0">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.0014</w:t>
            </w:r>
          </w:p>
        </w:tc>
        <w:tc>
          <w:tcPr>
            <w:tcW w:w="709" w:type="dxa"/>
            <w:vAlign w:val="center"/>
          </w:tcPr>
          <w:p w14:paraId="379BDDCA" w14:textId="77777777" w:rsidR="00211C78" w:rsidRPr="00B52D7A" w:rsidRDefault="00211C78" w:rsidP="00EC13A0">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.002</w:t>
            </w:r>
          </w:p>
        </w:tc>
        <w:tc>
          <w:tcPr>
            <w:tcW w:w="851" w:type="dxa"/>
            <w:vAlign w:val="center"/>
          </w:tcPr>
          <w:p w14:paraId="71986D8A" w14:textId="77777777" w:rsidR="00211C78" w:rsidRPr="00B52D7A" w:rsidRDefault="00211C78" w:rsidP="00EC13A0">
            <w:pPr>
              <w:keepNext/>
              <w:keepLines/>
              <w:jc w:val="center"/>
              <w:rPr>
                <w:rFonts w:eastAsia="宋体"/>
                <w:szCs w:val="20"/>
                <w:lang w:val="en-US" w:eastAsia="zh-CN"/>
              </w:rPr>
            </w:pPr>
            <w:r w:rsidRPr="00B52D7A">
              <w:rPr>
                <w:rFonts w:eastAsia="宋体" w:hint="eastAsia"/>
                <w:szCs w:val="20"/>
                <w:lang w:val="en-US" w:eastAsia="zh-CN"/>
              </w:rPr>
              <w:t>0</w:t>
            </w:r>
            <w:r w:rsidRPr="00B52D7A">
              <w:rPr>
                <w:rFonts w:eastAsia="宋体"/>
                <w:szCs w:val="20"/>
                <w:lang w:val="en-US" w:eastAsia="zh-CN"/>
              </w:rPr>
              <w:t>.0044</w:t>
            </w:r>
          </w:p>
        </w:tc>
        <w:tc>
          <w:tcPr>
            <w:tcW w:w="777" w:type="dxa"/>
            <w:vAlign w:val="center"/>
          </w:tcPr>
          <w:p w14:paraId="7FAF3B31" w14:textId="77777777" w:rsidR="00211C78" w:rsidRPr="00B52D7A" w:rsidDel="00AF5B67" w:rsidRDefault="00211C78" w:rsidP="00EC13A0">
            <w:pPr>
              <w:keepNext/>
              <w:keepLines/>
              <w:jc w:val="center"/>
              <w:rPr>
                <w:rFonts w:eastAsia="宋体"/>
                <w:szCs w:val="20"/>
                <w:lang w:val="en-US" w:eastAsia="zh-CN"/>
              </w:rPr>
            </w:pPr>
            <w:r w:rsidRPr="00B52D7A">
              <w:rPr>
                <w:rFonts w:eastAsia="宋体"/>
                <w:szCs w:val="20"/>
                <w:lang w:val="en-US" w:eastAsia="zh-CN"/>
              </w:rPr>
              <w:t>0.09</w:t>
            </w:r>
          </w:p>
        </w:tc>
      </w:tr>
      <w:tr w:rsidR="00211C78" w:rsidRPr="006703C2" w14:paraId="7E8FDCF0" w14:textId="77777777" w:rsidTr="00EC13A0">
        <w:trPr>
          <w:jc w:val="center"/>
        </w:trPr>
        <w:tc>
          <w:tcPr>
            <w:tcW w:w="4338" w:type="dxa"/>
          </w:tcPr>
          <w:p w14:paraId="1CBBEB0F" w14:textId="16195F8E" w:rsidR="00211C78" w:rsidRPr="00B52D7A" w:rsidRDefault="00211C78" w:rsidP="00EC13A0">
            <w:pPr>
              <w:keepNext/>
              <w:keepLines/>
              <w:tabs>
                <w:tab w:val="left" w:pos="2620"/>
              </w:tabs>
              <w:rPr>
                <w:rFonts w:ascii="Arial" w:eastAsia="等线" w:hAnsi="Arial"/>
                <w:sz w:val="16"/>
                <w:szCs w:val="16"/>
                <w:lang w:eastAsia="zh-CN"/>
              </w:rPr>
            </w:pPr>
            <w:r>
              <w:rPr>
                <w:rFonts w:ascii="Arial" w:eastAsia="等线" w:hAnsi="Arial"/>
                <w:sz w:val="16"/>
                <w:szCs w:val="16"/>
                <w:lang w:eastAsia="zh-CN"/>
              </w:rPr>
              <w:t>[C</w:t>
            </w:r>
            <w:r>
              <w:rPr>
                <w:rFonts w:ascii="Arial" w:eastAsia="等线" w:hAnsi="Arial" w:hint="eastAsia"/>
                <w:sz w:val="16"/>
                <w:szCs w:val="16"/>
                <w:lang w:eastAsia="zh-CN"/>
              </w:rPr>
              <w:t>ase</w:t>
            </w:r>
            <w:r>
              <w:rPr>
                <w:rFonts w:ascii="Arial" w:eastAsia="等线" w:hAnsi="Arial"/>
                <w:sz w:val="16"/>
                <w:szCs w:val="16"/>
                <w:lang w:eastAsia="zh-CN"/>
              </w:rPr>
              <w:t xml:space="preserve"> 70</w:t>
            </w:r>
            <w:r w:rsidR="00C97E1E">
              <w:rPr>
                <w:rFonts w:ascii="Arial" w:eastAsia="等线" w:hAnsi="Arial"/>
                <w:sz w:val="16"/>
                <w:szCs w:val="16"/>
                <w:lang w:eastAsia="zh-CN"/>
              </w:rPr>
              <w:t>2</w:t>
            </w:r>
            <w:r>
              <w:rPr>
                <w:rFonts w:ascii="Arial" w:eastAsia="等线" w:hAnsi="Arial"/>
                <w:sz w:val="16"/>
                <w:szCs w:val="16"/>
                <w:lang w:eastAsia="zh-CN"/>
              </w:rPr>
              <w:t xml:space="preserve">] [SH] [cost carrier] [multiple carriers] </w:t>
            </w:r>
          </w:p>
        </w:tc>
        <w:tc>
          <w:tcPr>
            <w:tcW w:w="708" w:type="dxa"/>
            <w:vAlign w:val="center"/>
          </w:tcPr>
          <w:p w14:paraId="70355931" w14:textId="77777777" w:rsidR="00211C78" w:rsidRPr="00B52D7A" w:rsidRDefault="00211C78" w:rsidP="00EC13A0">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.0014</w:t>
            </w:r>
          </w:p>
        </w:tc>
        <w:tc>
          <w:tcPr>
            <w:tcW w:w="709" w:type="dxa"/>
            <w:vAlign w:val="center"/>
          </w:tcPr>
          <w:p w14:paraId="49ABA1BA" w14:textId="77777777" w:rsidR="00211C78" w:rsidRPr="00B52D7A" w:rsidRDefault="00211C78" w:rsidP="00EC13A0">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.0016</w:t>
            </w:r>
          </w:p>
        </w:tc>
        <w:tc>
          <w:tcPr>
            <w:tcW w:w="851" w:type="dxa"/>
            <w:vAlign w:val="center"/>
          </w:tcPr>
          <w:p w14:paraId="5868349C" w14:textId="77777777" w:rsidR="00211C78" w:rsidRPr="00B52D7A" w:rsidRDefault="00211C78" w:rsidP="00EC13A0">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.003</w:t>
            </w:r>
          </w:p>
        </w:tc>
        <w:tc>
          <w:tcPr>
            <w:tcW w:w="777" w:type="dxa"/>
            <w:vAlign w:val="center"/>
          </w:tcPr>
          <w:p w14:paraId="30B72EEC" w14:textId="77777777" w:rsidR="00211C78" w:rsidRPr="006703C2" w:rsidRDefault="00211C78" w:rsidP="00EC13A0">
            <w:pPr>
              <w:keepNext/>
              <w:keepLines/>
              <w:jc w:val="center"/>
              <w:rPr>
                <w:rFonts w:eastAsia="宋体"/>
                <w:szCs w:val="20"/>
                <w:lang w:val="en-US" w:eastAsia="zh-CN"/>
              </w:rPr>
            </w:pPr>
            <w:r>
              <w:rPr>
                <w:rFonts w:eastAsia="宋体"/>
                <w:szCs w:val="20"/>
                <w:lang w:val="en-US" w:eastAsia="zh-CN"/>
              </w:rPr>
              <w:t>0.10</w:t>
            </w:r>
          </w:p>
        </w:tc>
      </w:tr>
      <w:tr w:rsidR="00211C78" w:rsidRPr="00237A39" w14:paraId="3FDBC368" w14:textId="77777777" w:rsidTr="00EC13A0">
        <w:trPr>
          <w:jc w:val="center"/>
        </w:trPr>
        <w:tc>
          <w:tcPr>
            <w:tcW w:w="4338" w:type="dxa"/>
          </w:tcPr>
          <w:p w14:paraId="701BCEC8" w14:textId="777E8011" w:rsidR="00211C78" w:rsidRDefault="00211C78" w:rsidP="00EC13A0">
            <w:pPr>
              <w:keepNext/>
              <w:keepLines/>
              <w:tabs>
                <w:tab w:val="left" w:pos="2620"/>
              </w:tabs>
              <w:rPr>
                <w:rFonts w:ascii="Arial" w:eastAsia="等线" w:hAnsi="Arial"/>
                <w:sz w:val="16"/>
                <w:szCs w:val="16"/>
                <w:lang w:eastAsia="zh-CN"/>
              </w:rPr>
            </w:pPr>
            <w:r>
              <w:rPr>
                <w:rFonts w:ascii="Arial" w:eastAsia="等线" w:hAnsi="Arial"/>
                <w:sz w:val="16"/>
                <w:szCs w:val="16"/>
                <w:lang w:eastAsia="zh-CN"/>
              </w:rPr>
              <w:t>[C</w:t>
            </w:r>
            <w:r>
              <w:rPr>
                <w:rFonts w:ascii="Arial" w:eastAsia="等线" w:hAnsi="Arial" w:hint="eastAsia"/>
                <w:sz w:val="16"/>
                <w:szCs w:val="16"/>
                <w:lang w:eastAsia="zh-CN"/>
              </w:rPr>
              <w:t>ase</w:t>
            </w:r>
            <w:r>
              <w:rPr>
                <w:rFonts w:ascii="Arial" w:eastAsia="等线" w:hAnsi="Arial"/>
                <w:sz w:val="16"/>
                <w:szCs w:val="16"/>
                <w:lang w:eastAsia="zh-CN"/>
              </w:rPr>
              <w:t xml:space="preserve"> 70</w:t>
            </w:r>
            <w:r w:rsidR="00C97E1E">
              <w:rPr>
                <w:rFonts w:ascii="Arial" w:eastAsia="等线" w:hAnsi="Arial"/>
                <w:sz w:val="16"/>
                <w:szCs w:val="16"/>
                <w:lang w:eastAsia="zh-CN"/>
              </w:rPr>
              <w:t>3</w:t>
            </w:r>
            <w:r>
              <w:rPr>
                <w:rFonts w:ascii="Arial" w:eastAsia="等线" w:hAnsi="Arial"/>
                <w:sz w:val="16"/>
                <w:szCs w:val="16"/>
                <w:lang w:eastAsia="zh-CN"/>
              </w:rPr>
              <w:t>] [SH] [cost carrier] [multiple carriers] [ARP error=0.01 m]</w:t>
            </w:r>
          </w:p>
        </w:tc>
        <w:tc>
          <w:tcPr>
            <w:tcW w:w="708" w:type="dxa"/>
            <w:vAlign w:val="center"/>
          </w:tcPr>
          <w:p w14:paraId="75D8C890" w14:textId="77777777" w:rsidR="00211C78" w:rsidRDefault="00211C78" w:rsidP="00EC13A0">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.089</w:t>
            </w:r>
          </w:p>
        </w:tc>
        <w:tc>
          <w:tcPr>
            <w:tcW w:w="709" w:type="dxa"/>
            <w:vAlign w:val="center"/>
          </w:tcPr>
          <w:p w14:paraId="18932A89" w14:textId="77777777" w:rsidR="00211C78" w:rsidRDefault="00211C78" w:rsidP="00EC13A0">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.14</w:t>
            </w:r>
          </w:p>
        </w:tc>
        <w:tc>
          <w:tcPr>
            <w:tcW w:w="851" w:type="dxa"/>
            <w:vAlign w:val="center"/>
          </w:tcPr>
          <w:p w14:paraId="60D384BD" w14:textId="77777777" w:rsidR="00211C78" w:rsidRDefault="00211C78" w:rsidP="00EC13A0">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.18</w:t>
            </w:r>
          </w:p>
        </w:tc>
        <w:tc>
          <w:tcPr>
            <w:tcW w:w="777" w:type="dxa"/>
            <w:vAlign w:val="center"/>
          </w:tcPr>
          <w:p w14:paraId="2D981EA1" w14:textId="77777777" w:rsidR="00211C78" w:rsidRDefault="00211C78" w:rsidP="00EC13A0">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.27</w:t>
            </w:r>
          </w:p>
        </w:tc>
      </w:tr>
      <w:tr w:rsidR="000A2CD3" w:rsidRPr="00237A39" w14:paraId="1374F46E" w14:textId="77777777" w:rsidTr="00EC13A0">
        <w:trPr>
          <w:jc w:val="center"/>
        </w:trPr>
        <w:tc>
          <w:tcPr>
            <w:tcW w:w="4338" w:type="dxa"/>
          </w:tcPr>
          <w:p w14:paraId="4297AA05" w14:textId="091C09B6" w:rsidR="000A2CD3" w:rsidRDefault="000A2CD3" w:rsidP="000A2CD3">
            <w:pPr>
              <w:keepNext/>
              <w:keepLines/>
              <w:tabs>
                <w:tab w:val="left" w:pos="2620"/>
              </w:tabs>
              <w:rPr>
                <w:rFonts w:ascii="Arial" w:eastAsia="等线" w:hAnsi="Arial"/>
                <w:sz w:val="16"/>
                <w:szCs w:val="16"/>
                <w:lang w:eastAsia="zh-CN"/>
              </w:rPr>
            </w:pPr>
            <w:r w:rsidRPr="00486EC9">
              <w:rPr>
                <w:rFonts w:ascii="Arial" w:eastAsia="等线" w:hAnsi="Arial" w:hint="eastAsia"/>
                <w:sz w:val="16"/>
                <w:szCs w:val="16"/>
                <w:lang w:eastAsia="zh-CN"/>
              </w:rPr>
              <w:t>[</w:t>
            </w:r>
            <w:r w:rsidRPr="00B52D7A">
              <w:rPr>
                <w:rFonts w:ascii="Arial" w:eastAsia="等线" w:hAnsi="Arial"/>
                <w:sz w:val="16"/>
                <w:szCs w:val="16"/>
                <w:lang w:eastAsia="zh-CN"/>
              </w:rPr>
              <w:t xml:space="preserve">case </w:t>
            </w:r>
            <w:r>
              <w:rPr>
                <w:rFonts w:ascii="Arial" w:eastAsia="等线" w:hAnsi="Arial"/>
                <w:sz w:val="16"/>
                <w:szCs w:val="16"/>
                <w:lang w:eastAsia="zh-CN"/>
              </w:rPr>
              <w:t>7</w:t>
            </w:r>
            <w:r w:rsidRPr="00B52D7A">
              <w:rPr>
                <w:rFonts w:ascii="Arial" w:eastAsia="等线" w:hAnsi="Arial"/>
                <w:sz w:val="16"/>
                <w:szCs w:val="16"/>
                <w:lang w:eastAsia="zh-CN"/>
              </w:rPr>
              <w:t>0</w:t>
            </w:r>
            <w:r w:rsidR="00C97E1E">
              <w:rPr>
                <w:rFonts w:ascii="Arial" w:eastAsia="等线" w:hAnsi="Arial"/>
                <w:sz w:val="16"/>
                <w:szCs w:val="16"/>
                <w:lang w:eastAsia="zh-CN"/>
              </w:rPr>
              <w:t>4</w:t>
            </w:r>
            <w:r w:rsidRPr="00B52D7A">
              <w:rPr>
                <w:rFonts w:ascii="Arial" w:eastAsia="等线" w:hAnsi="Arial"/>
                <w:sz w:val="16"/>
                <w:szCs w:val="16"/>
                <w:lang w:eastAsia="zh-CN"/>
              </w:rPr>
              <w:t>] [SH] [cost function]</w:t>
            </w:r>
            <w:r>
              <w:rPr>
                <w:rFonts w:ascii="Arial" w:eastAsia="等线" w:hAnsi="Arial"/>
                <w:sz w:val="16"/>
                <w:szCs w:val="16"/>
                <w:lang w:eastAsia="zh-CN"/>
              </w:rPr>
              <w:t xml:space="preserve"> [multiple carriers] </w:t>
            </w:r>
            <w:r w:rsidRPr="00B52D7A">
              <w:rPr>
                <w:rFonts w:ascii="Arial" w:eastAsia="等线" w:hAnsi="Arial"/>
                <w:sz w:val="16"/>
                <w:szCs w:val="16"/>
                <w:lang w:eastAsia="zh-CN"/>
              </w:rPr>
              <w:t xml:space="preserve">[initial phase error </w:t>
            </w:r>
            <m:oMath>
              <m:r>
                <w:rPr>
                  <w:rFonts w:ascii="Cambria Math" w:eastAsia="等线" w:hAnsi="Cambria Math"/>
                  <w:sz w:val="16"/>
                  <w:szCs w:val="16"/>
                  <w:lang w:eastAsia="zh-CN"/>
                </w:rPr>
                <m:t>[0,2π]</m:t>
              </m:r>
            </m:oMath>
            <w:r w:rsidRPr="00B52D7A">
              <w:rPr>
                <w:rFonts w:ascii="Arial" w:eastAsia="等线" w:hAnsi="Arial"/>
                <w:sz w:val="16"/>
                <w:szCs w:val="16"/>
                <w:lang w:eastAsia="zh-CN"/>
              </w:rPr>
              <w:t xml:space="preserve">] </w:t>
            </w:r>
          </w:p>
        </w:tc>
        <w:tc>
          <w:tcPr>
            <w:tcW w:w="708" w:type="dxa"/>
            <w:vAlign w:val="center"/>
          </w:tcPr>
          <w:p w14:paraId="4F6268C4" w14:textId="071B9CB6" w:rsidR="000A2CD3" w:rsidRDefault="000A2CD3" w:rsidP="000A2CD3">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.18</w:t>
            </w:r>
          </w:p>
        </w:tc>
        <w:tc>
          <w:tcPr>
            <w:tcW w:w="709" w:type="dxa"/>
            <w:vAlign w:val="center"/>
          </w:tcPr>
          <w:p w14:paraId="0D5A1713" w14:textId="4957B16E" w:rsidR="000A2CD3" w:rsidRDefault="000A2CD3" w:rsidP="000A2CD3">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.25</w:t>
            </w:r>
          </w:p>
        </w:tc>
        <w:tc>
          <w:tcPr>
            <w:tcW w:w="851" w:type="dxa"/>
            <w:vAlign w:val="center"/>
          </w:tcPr>
          <w:p w14:paraId="5433EEA5" w14:textId="443EB575" w:rsidR="000A2CD3" w:rsidRDefault="000A2CD3" w:rsidP="000A2CD3">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.34</w:t>
            </w:r>
          </w:p>
        </w:tc>
        <w:tc>
          <w:tcPr>
            <w:tcW w:w="777" w:type="dxa"/>
            <w:vAlign w:val="center"/>
          </w:tcPr>
          <w:p w14:paraId="6757195D" w14:textId="34C423F2" w:rsidR="000A2CD3" w:rsidRDefault="000A2CD3" w:rsidP="000A2CD3">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.52</w:t>
            </w:r>
          </w:p>
        </w:tc>
      </w:tr>
      <w:tr w:rsidR="00211C78" w:rsidRPr="00237A39" w14:paraId="68319B58" w14:textId="77777777" w:rsidTr="00EC13A0">
        <w:trPr>
          <w:jc w:val="center"/>
        </w:trPr>
        <w:tc>
          <w:tcPr>
            <w:tcW w:w="4338" w:type="dxa"/>
          </w:tcPr>
          <w:p w14:paraId="6CE43A1B" w14:textId="0C049995" w:rsidR="00211C78" w:rsidRPr="00486EC9" w:rsidRDefault="00211C78" w:rsidP="00EC13A0">
            <w:pPr>
              <w:keepNext/>
              <w:keepLines/>
              <w:tabs>
                <w:tab w:val="left" w:pos="2620"/>
              </w:tabs>
              <w:rPr>
                <w:rFonts w:ascii="Arial" w:eastAsia="等线" w:hAnsi="Arial"/>
                <w:sz w:val="16"/>
                <w:szCs w:val="16"/>
                <w:lang w:eastAsia="zh-CN"/>
              </w:rPr>
            </w:pPr>
            <w:r>
              <w:rPr>
                <w:rFonts w:ascii="Arial" w:eastAsia="等线" w:hAnsi="Arial"/>
                <w:sz w:val="16"/>
                <w:szCs w:val="16"/>
                <w:lang w:eastAsia="zh-CN"/>
              </w:rPr>
              <w:t>[C</w:t>
            </w:r>
            <w:r>
              <w:rPr>
                <w:rFonts w:ascii="Arial" w:eastAsia="等线" w:hAnsi="Arial" w:hint="eastAsia"/>
                <w:sz w:val="16"/>
                <w:szCs w:val="16"/>
                <w:lang w:eastAsia="zh-CN"/>
              </w:rPr>
              <w:t>ase</w:t>
            </w:r>
            <w:r>
              <w:rPr>
                <w:rFonts w:ascii="Arial" w:eastAsia="等线" w:hAnsi="Arial"/>
                <w:sz w:val="16"/>
                <w:szCs w:val="16"/>
                <w:lang w:eastAsia="zh-CN"/>
              </w:rPr>
              <w:t xml:space="preserve"> 70</w:t>
            </w:r>
            <w:r w:rsidR="00C97E1E">
              <w:rPr>
                <w:rFonts w:ascii="Arial" w:eastAsia="等线" w:hAnsi="Arial"/>
                <w:sz w:val="16"/>
                <w:szCs w:val="16"/>
                <w:lang w:eastAsia="zh-CN"/>
              </w:rPr>
              <w:t>5</w:t>
            </w:r>
            <w:r>
              <w:rPr>
                <w:rFonts w:ascii="Arial" w:eastAsia="等线" w:hAnsi="Arial"/>
                <w:sz w:val="16"/>
                <w:szCs w:val="16"/>
                <w:lang w:eastAsia="zh-CN"/>
              </w:rPr>
              <w:t xml:space="preserve">] [SH] [cost carrier] [multiple carriers] </w:t>
            </w:r>
          </w:p>
          <w:p w14:paraId="43CDFF35" w14:textId="13AD3382" w:rsidR="00211C78" w:rsidRDefault="00211C78" w:rsidP="00EC13A0">
            <w:pPr>
              <w:keepNext/>
              <w:keepLines/>
              <w:tabs>
                <w:tab w:val="left" w:pos="2620"/>
              </w:tabs>
              <w:rPr>
                <w:rFonts w:ascii="Arial" w:eastAsia="等线" w:hAnsi="Arial"/>
                <w:sz w:val="16"/>
                <w:szCs w:val="16"/>
                <w:lang w:eastAsia="zh-CN"/>
              </w:rPr>
            </w:pPr>
            <w:r w:rsidRPr="00486EC9">
              <w:rPr>
                <w:rFonts w:ascii="Arial" w:eastAsia="等线" w:hAnsi="Arial"/>
                <w:sz w:val="16"/>
                <w:szCs w:val="16"/>
                <w:lang w:eastAsia="zh-CN"/>
              </w:rPr>
              <w:t xml:space="preserve">[ PCO </w:t>
            </w:r>
            <w:r w:rsidR="00303535">
              <w:rPr>
                <w:rFonts w:ascii="Arial" w:eastAsia="等线" w:hAnsi="Arial"/>
                <w:sz w:val="16"/>
                <w:szCs w:val="16"/>
                <w:lang w:eastAsia="zh-CN"/>
              </w:rPr>
              <w:t>3</w:t>
            </w:r>
            <w:r w:rsidR="00303535" w:rsidRPr="00486EC9">
              <w:rPr>
                <w:rFonts w:ascii="Arial" w:eastAsia="等线" w:hAnsi="Arial"/>
                <w:sz w:val="16"/>
                <w:szCs w:val="16"/>
                <w:vertAlign w:val="superscript"/>
                <w:lang w:eastAsia="zh-CN"/>
              </w:rPr>
              <w:t xml:space="preserve"> </w:t>
            </w:r>
            <w:r w:rsidRPr="00486EC9">
              <w:rPr>
                <w:rFonts w:ascii="Arial" w:eastAsia="等线" w:hAnsi="Arial"/>
                <w:sz w:val="16"/>
                <w:szCs w:val="16"/>
                <w:vertAlign w:val="superscript"/>
                <w:lang w:eastAsia="zh-CN"/>
              </w:rPr>
              <w:t>NOTE2</w:t>
            </w:r>
            <w:r w:rsidRPr="00486EC9">
              <w:rPr>
                <w:rFonts w:ascii="Arial" w:eastAsia="等线" w:hAnsi="Arial"/>
                <w:sz w:val="16"/>
                <w:szCs w:val="16"/>
                <w:lang w:eastAsia="zh-CN"/>
              </w:rPr>
              <w:t>]</w:t>
            </w:r>
          </w:p>
          <w:p w14:paraId="0A960909" w14:textId="54C92645" w:rsidR="00303535" w:rsidRPr="00237A39" w:rsidRDefault="00303535" w:rsidP="00EC13A0">
            <w:pPr>
              <w:keepNext/>
              <w:keepLines/>
              <w:tabs>
                <w:tab w:val="left" w:pos="2620"/>
              </w:tabs>
              <w:rPr>
                <w:rFonts w:ascii="Arial" w:eastAsia="等线" w:hAnsi="Arial"/>
                <w:sz w:val="16"/>
                <w:szCs w:val="16"/>
                <w:lang w:eastAsia="zh-CN"/>
              </w:rPr>
            </w:pPr>
          </w:p>
        </w:tc>
        <w:tc>
          <w:tcPr>
            <w:tcW w:w="708" w:type="dxa"/>
            <w:vAlign w:val="center"/>
          </w:tcPr>
          <w:p w14:paraId="38E54F0C" w14:textId="5781A249" w:rsidR="00211C78" w:rsidRDefault="000A2CD3" w:rsidP="00EC13A0">
            <w:pPr>
              <w:keepNext/>
              <w:keepLines/>
              <w:jc w:val="center"/>
              <w:rPr>
                <w:rFonts w:eastAsia="宋体"/>
                <w:szCs w:val="20"/>
                <w:lang w:val="en-US" w:eastAsia="zh-CN"/>
              </w:rPr>
            </w:pPr>
            <w:r>
              <w:rPr>
                <w:rFonts w:eastAsia="宋体"/>
                <w:szCs w:val="20"/>
                <w:lang w:val="en-US" w:eastAsia="zh-CN"/>
              </w:rPr>
              <w:t>0.01</w:t>
            </w:r>
          </w:p>
        </w:tc>
        <w:tc>
          <w:tcPr>
            <w:tcW w:w="709" w:type="dxa"/>
            <w:vAlign w:val="center"/>
          </w:tcPr>
          <w:p w14:paraId="501662B7" w14:textId="469AFB5D" w:rsidR="00211C78" w:rsidRDefault="00021F8F" w:rsidP="00EC13A0">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.0</w:t>
            </w:r>
            <w:r w:rsidR="000A2CD3">
              <w:rPr>
                <w:rFonts w:eastAsia="宋体"/>
                <w:szCs w:val="20"/>
                <w:lang w:val="en-US" w:eastAsia="zh-CN"/>
              </w:rPr>
              <w:t>5</w:t>
            </w:r>
          </w:p>
        </w:tc>
        <w:tc>
          <w:tcPr>
            <w:tcW w:w="851" w:type="dxa"/>
            <w:vAlign w:val="center"/>
          </w:tcPr>
          <w:p w14:paraId="05D5DAC7" w14:textId="17F70569" w:rsidR="00211C78" w:rsidRDefault="00021F8F" w:rsidP="00EC13A0">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w:t>
            </w:r>
            <w:r w:rsidR="000A2CD3">
              <w:rPr>
                <w:rFonts w:eastAsia="宋体"/>
                <w:szCs w:val="20"/>
                <w:lang w:val="en-US" w:eastAsia="zh-CN"/>
              </w:rPr>
              <w:t>13</w:t>
            </w:r>
          </w:p>
        </w:tc>
        <w:tc>
          <w:tcPr>
            <w:tcW w:w="777" w:type="dxa"/>
            <w:vAlign w:val="center"/>
          </w:tcPr>
          <w:p w14:paraId="7836C507" w14:textId="580B3E45" w:rsidR="00211C78" w:rsidRDefault="00021F8F" w:rsidP="00EC13A0">
            <w:pPr>
              <w:keepNext/>
              <w:keepLines/>
              <w:jc w:val="center"/>
              <w:rPr>
                <w:rFonts w:eastAsia="宋体"/>
                <w:szCs w:val="20"/>
                <w:lang w:val="en-US" w:eastAsia="zh-CN"/>
              </w:rPr>
            </w:pPr>
            <w:r>
              <w:rPr>
                <w:rFonts w:eastAsia="宋体" w:hint="eastAsia"/>
                <w:szCs w:val="20"/>
                <w:lang w:val="en-US" w:eastAsia="zh-CN"/>
              </w:rPr>
              <w:t>0</w:t>
            </w:r>
            <w:r>
              <w:rPr>
                <w:rFonts w:eastAsia="宋体"/>
                <w:szCs w:val="20"/>
                <w:lang w:val="en-US" w:eastAsia="zh-CN"/>
              </w:rPr>
              <w:t>.</w:t>
            </w:r>
            <w:r w:rsidR="000A2CD3">
              <w:rPr>
                <w:rFonts w:eastAsia="宋体"/>
                <w:szCs w:val="20"/>
                <w:lang w:val="en-US" w:eastAsia="zh-CN"/>
              </w:rPr>
              <w:t>26</w:t>
            </w:r>
          </w:p>
        </w:tc>
      </w:tr>
    </w:tbl>
    <w:p w14:paraId="342F0053" w14:textId="4BA11DE0" w:rsidR="00211C78" w:rsidRDefault="00211C78" w:rsidP="00211C78">
      <w:pPr>
        <w:rPr>
          <w:rFonts w:eastAsia="宋体"/>
          <w:lang w:eastAsia="zh-CN"/>
        </w:rPr>
      </w:pPr>
      <w:r w:rsidRPr="00AB13C3">
        <w:rPr>
          <w:rFonts w:eastAsia="宋体"/>
          <w:lang w:eastAsia="zh-CN"/>
        </w:rPr>
        <w:t xml:space="preserve">Based on the evaluation results, we can </w:t>
      </w:r>
      <w:r>
        <w:rPr>
          <w:rFonts w:eastAsia="宋体"/>
          <w:lang w:eastAsia="zh-CN"/>
        </w:rPr>
        <w:t>find that</w:t>
      </w:r>
      <w:r w:rsidRPr="00AB13C3">
        <w:rPr>
          <w:rFonts w:eastAsia="宋体"/>
          <w:lang w:eastAsia="zh-CN"/>
        </w:rPr>
        <w:t xml:space="preserve"> </w:t>
      </w:r>
    </w:p>
    <w:p w14:paraId="548081E1" w14:textId="7F135347" w:rsidR="0018130D" w:rsidRPr="00AB13C3" w:rsidRDefault="0018130D" w:rsidP="0018130D">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00FD1B7A">
        <w:rPr>
          <w:rFonts w:eastAsia="宋体"/>
          <w:b/>
          <w:i/>
          <w:noProof/>
          <w:szCs w:val="20"/>
        </w:rPr>
        <w:t>13</w:t>
      </w:r>
      <w:r w:rsidRPr="00AB13C3">
        <w:rPr>
          <w:rFonts w:eastAsia="宋体"/>
          <w:b/>
          <w:i/>
          <w:szCs w:val="20"/>
        </w:rPr>
        <w:fldChar w:fldCharType="end"/>
      </w:r>
      <w:r w:rsidRPr="00AB13C3">
        <w:rPr>
          <w:rFonts w:eastAsia="宋体"/>
          <w:b/>
          <w:i/>
          <w:szCs w:val="20"/>
        </w:rPr>
        <w:t>:</w:t>
      </w:r>
    </w:p>
    <w:p w14:paraId="61036715" w14:textId="5F487CF7" w:rsidR="0018130D" w:rsidRDefault="00021F8F">
      <w:pPr>
        <w:numPr>
          <w:ilvl w:val="0"/>
          <w:numId w:val="17"/>
        </w:numPr>
        <w:spacing w:after="120"/>
        <w:jc w:val="both"/>
        <w:rPr>
          <w:rFonts w:eastAsiaTheme="minorEastAsia"/>
          <w:b/>
          <w:i/>
          <w:szCs w:val="20"/>
        </w:rPr>
      </w:pPr>
      <w:r>
        <w:rPr>
          <w:rFonts w:eastAsiaTheme="minorEastAsia"/>
          <w:b/>
          <w:i/>
          <w:szCs w:val="20"/>
        </w:rPr>
        <w:t>T</w:t>
      </w:r>
      <w:r w:rsidR="0018130D">
        <w:rPr>
          <w:rFonts w:eastAsiaTheme="minorEastAsia"/>
          <w:b/>
          <w:i/>
          <w:szCs w:val="20"/>
        </w:rPr>
        <w:t xml:space="preserve">here is no gain for carrier phase positioning </w:t>
      </w:r>
      <w:r>
        <w:rPr>
          <w:rFonts w:eastAsiaTheme="minorEastAsia"/>
          <w:b/>
          <w:i/>
          <w:szCs w:val="20"/>
        </w:rPr>
        <w:t>with multiple carrier measurements</w:t>
      </w:r>
      <w:r w:rsidR="0018130D">
        <w:rPr>
          <w:rFonts w:eastAsiaTheme="minorEastAsia"/>
          <w:b/>
          <w:i/>
          <w:szCs w:val="20"/>
        </w:rPr>
        <w:t xml:space="preserve"> compared with single carrier measurement</w:t>
      </w:r>
      <w:r>
        <w:rPr>
          <w:rFonts w:eastAsiaTheme="minorEastAsia"/>
          <w:b/>
          <w:i/>
          <w:szCs w:val="20"/>
        </w:rPr>
        <w:t xml:space="preserve">s </w:t>
      </w:r>
      <w:r>
        <w:rPr>
          <w:rFonts w:eastAsia="宋体"/>
          <w:b/>
          <w:i/>
          <w:szCs w:val="20"/>
        </w:rPr>
        <w:t xml:space="preserve">@ 50% </w:t>
      </w:r>
      <w:r w:rsidR="00FD1B7A">
        <w:rPr>
          <w:rFonts w:eastAsia="宋体"/>
          <w:b/>
          <w:i/>
          <w:szCs w:val="20"/>
        </w:rPr>
        <w:t>even without error</w:t>
      </w:r>
      <w:r w:rsidR="007B77AA">
        <w:rPr>
          <w:rFonts w:eastAsia="宋体"/>
          <w:b/>
          <w:i/>
          <w:szCs w:val="20"/>
        </w:rPr>
        <w:t xml:space="preserve"> </w:t>
      </w:r>
      <w:proofErr w:type="spellStart"/>
      <w:r w:rsidR="007B77AA">
        <w:rPr>
          <w:rFonts w:eastAsia="宋体"/>
          <w:b/>
          <w:i/>
          <w:szCs w:val="20"/>
        </w:rPr>
        <w:t>modeling</w:t>
      </w:r>
      <w:proofErr w:type="spellEnd"/>
    </w:p>
    <w:p w14:paraId="76320DF3" w14:textId="0B73EB37" w:rsidR="00FD1B7A" w:rsidRDefault="00021F8F">
      <w:pPr>
        <w:numPr>
          <w:ilvl w:val="0"/>
          <w:numId w:val="17"/>
        </w:numPr>
        <w:spacing w:after="120"/>
        <w:jc w:val="both"/>
        <w:rPr>
          <w:rFonts w:eastAsiaTheme="minorEastAsia"/>
          <w:b/>
          <w:i/>
          <w:szCs w:val="20"/>
        </w:rPr>
      </w:pPr>
      <w:r w:rsidRPr="00021F8F">
        <w:rPr>
          <w:rFonts w:eastAsiaTheme="minorEastAsia"/>
          <w:b/>
          <w:i/>
          <w:szCs w:val="20"/>
        </w:rPr>
        <w:t>The improvement for carrier phase positioning with multiple carrier measurements compared with single carrier measurements is slightly @80%</w:t>
      </w:r>
      <w:r w:rsidR="00FD1B7A">
        <w:rPr>
          <w:rFonts w:eastAsia="宋体"/>
          <w:b/>
          <w:i/>
          <w:szCs w:val="20"/>
        </w:rPr>
        <w:t xml:space="preserve"> even without error</w:t>
      </w:r>
      <w:r w:rsidR="007B77AA">
        <w:rPr>
          <w:rFonts w:eastAsia="宋体"/>
          <w:b/>
          <w:i/>
          <w:szCs w:val="20"/>
        </w:rPr>
        <w:t xml:space="preserve"> </w:t>
      </w:r>
      <w:proofErr w:type="spellStart"/>
      <w:r w:rsidR="007B77AA">
        <w:rPr>
          <w:rFonts w:eastAsia="宋体"/>
          <w:b/>
          <w:i/>
          <w:szCs w:val="20"/>
        </w:rPr>
        <w:t>modeling</w:t>
      </w:r>
      <w:proofErr w:type="spellEnd"/>
    </w:p>
    <w:p w14:paraId="0E8B32D0" w14:textId="236ED7BD" w:rsidR="00FD1B7A" w:rsidRPr="00AB13C3" w:rsidRDefault="00FD1B7A" w:rsidP="00FD1B7A">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14</w:t>
      </w:r>
      <w:r w:rsidRPr="00AB13C3">
        <w:rPr>
          <w:rFonts w:eastAsia="宋体"/>
          <w:b/>
          <w:i/>
          <w:szCs w:val="20"/>
        </w:rPr>
        <w:fldChar w:fldCharType="end"/>
      </w:r>
      <w:r w:rsidRPr="00AB13C3">
        <w:rPr>
          <w:rFonts w:eastAsia="宋体"/>
          <w:b/>
          <w:i/>
          <w:szCs w:val="20"/>
        </w:rPr>
        <w:t>:</w:t>
      </w:r>
    </w:p>
    <w:p w14:paraId="7F03EBF8" w14:textId="79EFB172" w:rsidR="0018130D" w:rsidRPr="00FD1B7A" w:rsidRDefault="00FD1B7A">
      <w:pPr>
        <w:numPr>
          <w:ilvl w:val="0"/>
          <w:numId w:val="17"/>
        </w:numPr>
        <w:spacing w:after="120"/>
        <w:jc w:val="both"/>
        <w:rPr>
          <w:rFonts w:eastAsia="宋体"/>
          <w:lang w:eastAsia="zh-CN"/>
        </w:rPr>
      </w:pPr>
      <w:r w:rsidRPr="00FD1B7A">
        <w:rPr>
          <w:rFonts w:eastAsiaTheme="minorEastAsia"/>
          <w:b/>
          <w:i/>
          <w:szCs w:val="20"/>
        </w:rPr>
        <w:t>With error</w:t>
      </w:r>
      <w:r w:rsidR="007B77AA">
        <w:rPr>
          <w:rFonts w:eastAsiaTheme="minorEastAsia"/>
          <w:b/>
          <w:i/>
          <w:szCs w:val="20"/>
        </w:rPr>
        <w:t xml:space="preserve"> </w:t>
      </w:r>
      <w:proofErr w:type="spellStart"/>
      <w:r w:rsidR="007B77AA">
        <w:rPr>
          <w:rFonts w:eastAsia="宋体"/>
          <w:b/>
          <w:i/>
          <w:szCs w:val="20"/>
        </w:rPr>
        <w:t>modeling</w:t>
      </w:r>
      <w:proofErr w:type="spellEnd"/>
      <w:r w:rsidRPr="00FD1B7A">
        <w:rPr>
          <w:rFonts w:eastAsiaTheme="minorEastAsia"/>
          <w:b/>
          <w:i/>
          <w:szCs w:val="20"/>
        </w:rPr>
        <w:t xml:space="preserve">, </w:t>
      </w:r>
      <w:r w:rsidR="000A2CD3">
        <w:rPr>
          <w:rFonts w:eastAsiaTheme="minorEastAsia"/>
          <w:b/>
          <w:i/>
          <w:szCs w:val="20"/>
        </w:rPr>
        <w:t>t</w:t>
      </w:r>
      <w:r w:rsidRPr="00FD1B7A">
        <w:rPr>
          <w:rFonts w:eastAsiaTheme="minorEastAsia"/>
          <w:b/>
          <w:i/>
          <w:szCs w:val="20"/>
        </w:rPr>
        <w:t xml:space="preserve">he performance of carrier phase positioning with multiple carrier measurements </w:t>
      </w:r>
      <w:r w:rsidR="00303535">
        <w:rPr>
          <w:rFonts w:eastAsiaTheme="minorEastAsia"/>
          <w:b/>
          <w:i/>
          <w:szCs w:val="20"/>
        </w:rPr>
        <w:t xml:space="preserve">also </w:t>
      </w:r>
      <w:r w:rsidRPr="00FD1B7A">
        <w:rPr>
          <w:rFonts w:eastAsiaTheme="minorEastAsia"/>
          <w:b/>
          <w:i/>
          <w:szCs w:val="20"/>
        </w:rPr>
        <w:t>degrad</w:t>
      </w:r>
      <w:r w:rsidR="007B77AA">
        <w:rPr>
          <w:rFonts w:eastAsiaTheme="minorEastAsia"/>
          <w:b/>
          <w:i/>
          <w:szCs w:val="20"/>
        </w:rPr>
        <w:t>es</w:t>
      </w:r>
      <w:r w:rsidRPr="00FD1B7A">
        <w:rPr>
          <w:rFonts w:eastAsiaTheme="minorEastAsia"/>
          <w:b/>
          <w:i/>
          <w:szCs w:val="20"/>
        </w:rPr>
        <w:t xml:space="preserve"> significantly.</w:t>
      </w:r>
    </w:p>
    <w:p w14:paraId="66DC2A1F" w14:textId="05B1B88A" w:rsidR="00AB13C3" w:rsidRPr="00AB13C3" w:rsidRDefault="00AB13C3">
      <w:pPr>
        <w:pStyle w:val="TdocHeading1"/>
        <w:rPr>
          <w:lang w:eastAsia="zh-CN"/>
        </w:rPr>
      </w:pPr>
      <w:r w:rsidRPr="00AB13C3">
        <w:rPr>
          <w:lang w:eastAsia="zh-CN"/>
        </w:rPr>
        <w:t>Conclusion</w:t>
      </w:r>
    </w:p>
    <w:p w14:paraId="2748D9C1" w14:textId="64E885A8" w:rsidR="00AB13C3" w:rsidRDefault="00AB13C3" w:rsidP="00DB2995">
      <w:pPr>
        <w:spacing w:after="120" w:line="260" w:lineRule="exact"/>
        <w:jc w:val="both"/>
        <w:rPr>
          <w:rFonts w:eastAsia="宋体"/>
          <w:lang w:eastAsia="zh-CN"/>
        </w:rPr>
      </w:pPr>
      <w:r w:rsidRPr="00AB13C3">
        <w:rPr>
          <w:rFonts w:eastAsia="宋体"/>
          <w:lang w:eastAsia="zh-CN"/>
        </w:rPr>
        <w:t xml:space="preserve">In this contribution, we discuss </w:t>
      </w:r>
      <w:r w:rsidRPr="00AB13C3">
        <w:rPr>
          <w:rFonts w:eastAsia="宋体" w:hint="eastAsia"/>
          <w:lang w:eastAsia="zh-CN"/>
        </w:rPr>
        <w:t>potential</w:t>
      </w:r>
      <w:r w:rsidRPr="00AB13C3">
        <w:rPr>
          <w:rFonts w:eastAsia="宋体"/>
          <w:lang w:eastAsia="zh-CN"/>
        </w:rPr>
        <w:t xml:space="preserve"> enhancement for</w:t>
      </w:r>
      <w:r w:rsidRPr="00AB13C3">
        <w:rPr>
          <w:rFonts w:eastAsia="宋体" w:hint="eastAsia"/>
          <w:lang w:eastAsia="zh-CN"/>
        </w:rPr>
        <w:t xml:space="preserve"> </w:t>
      </w:r>
      <w:r w:rsidRPr="00AB13C3">
        <w:rPr>
          <w:rFonts w:eastAsia="宋体"/>
          <w:lang w:eastAsia="zh-CN"/>
        </w:rPr>
        <w:t>carrier phase positioning with the following observations and proposals.</w:t>
      </w:r>
    </w:p>
    <w:p w14:paraId="47F7B0BE" w14:textId="77777777" w:rsidR="00D92017" w:rsidRPr="00AB13C3" w:rsidRDefault="00D92017" w:rsidP="00D92017">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1</w:t>
      </w:r>
      <w:r w:rsidRPr="00AB13C3">
        <w:rPr>
          <w:rFonts w:eastAsia="宋体"/>
          <w:b/>
          <w:i/>
          <w:szCs w:val="20"/>
        </w:rPr>
        <w:fldChar w:fldCharType="end"/>
      </w:r>
    </w:p>
    <w:p w14:paraId="044446D6" w14:textId="77777777" w:rsidR="00D92017" w:rsidRPr="00AB13C3" w:rsidRDefault="00D92017" w:rsidP="00D92017">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frequency domain with option B,</w:t>
      </w:r>
      <w:r w:rsidRPr="00AB13C3">
        <w:rPr>
          <w:rFonts w:eastAsia="宋体" w:hint="eastAsia"/>
          <w:b/>
          <w:i/>
          <w:szCs w:val="20"/>
        </w:rPr>
        <w:t xml:space="preserve"> t</w:t>
      </w:r>
      <w:r w:rsidRPr="00AB13C3">
        <w:rPr>
          <w:rFonts w:eastAsia="宋体"/>
          <w:b/>
          <w:i/>
          <w:szCs w:val="20"/>
        </w:rPr>
        <w:t xml:space="preserve">he performance accuracy is 0.43 radian @90% in </w:t>
      </w:r>
      <w:proofErr w:type="spellStart"/>
      <w:r w:rsidRPr="00AB13C3">
        <w:rPr>
          <w:rFonts w:eastAsia="宋体"/>
          <w:b/>
          <w:i/>
          <w:szCs w:val="20"/>
        </w:rPr>
        <w:t>InF</w:t>
      </w:r>
      <w:proofErr w:type="spellEnd"/>
      <w:r w:rsidRPr="00AB13C3">
        <w:rPr>
          <w:rFonts w:eastAsia="宋体"/>
          <w:b/>
          <w:i/>
          <w:szCs w:val="20"/>
        </w:rPr>
        <w:t>- SH.</w:t>
      </w:r>
    </w:p>
    <w:p w14:paraId="4A5E431A" w14:textId="77777777" w:rsidR="00D92017" w:rsidRPr="00AB13C3" w:rsidRDefault="00D92017" w:rsidP="00D92017">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frequency domain with option B,</w:t>
      </w:r>
      <w:r w:rsidRPr="00AB13C3">
        <w:rPr>
          <w:rFonts w:eastAsia="宋体" w:hint="eastAsia"/>
          <w:b/>
          <w:i/>
          <w:szCs w:val="20"/>
        </w:rPr>
        <w:t xml:space="preserve"> t</w:t>
      </w:r>
      <w:r w:rsidRPr="00AB13C3">
        <w:rPr>
          <w:rFonts w:eastAsia="宋体"/>
          <w:b/>
          <w:i/>
          <w:szCs w:val="20"/>
        </w:rPr>
        <w:t xml:space="preserve">he performance accuracy is 1.36 radian @90% in </w:t>
      </w:r>
      <w:proofErr w:type="spellStart"/>
      <w:r w:rsidRPr="00AB13C3">
        <w:rPr>
          <w:rFonts w:eastAsia="宋体"/>
          <w:b/>
          <w:i/>
          <w:szCs w:val="20"/>
        </w:rPr>
        <w:t>InF</w:t>
      </w:r>
      <w:proofErr w:type="spellEnd"/>
      <w:r w:rsidRPr="00AB13C3">
        <w:rPr>
          <w:rFonts w:eastAsia="宋体"/>
          <w:b/>
          <w:i/>
          <w:szCs w:val="20"/>
        </w:rPr>
        <w:t>- DH.</w:t>
      </w:r>
    </w:p>
    <w:p w14:paraId="1D41219A" w14:textId="77777777" w:rsidR="00D92017" w:rsidRPr="00AB13C3" w:rsidRDefault="00D92017" w:rsidP="00D92017">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2</w:t>
      </w:r>
      <w:r w:rsidRPr="00AB13C3">
        <w:rPr>
          <w:rFonts w:eastAsia="宋体"/>
          <w:b/>
          <w:i/>
          <w:szCs w:val="20"/>
        </w:rPr>
        <w:fldChar w:fldCharType="end"/>
      </w:r>
      <w:r w:rsidRPr="00AB13C3">
        <w:rPr>
          <w:rFonts w:eastAsia="宋体"/>
          <w:b/>
          <w:i/>
          <w:szCs w:val="20"/>
        </w:rPr>
        <w:t>:</w:t>
      </w:r>
    </w:p>
    <w:p w14:paraId="66B2CCA9" w14:textId="77777777" w:rsidR="00D92017" w:rsidRPr="00AB13C3" w:rsidRDefault="00D92017" w:rsidP="00D92017">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time domain with option C,</w:t>
      </w:r>
      <w:r w:rsidRPr="00AB13C3">
        <w:rPr>
          <w:rFonts w:eastAsia="宋体" w:hint="eastAsia"/>
          <w:b/>
          <w:i/>
          <w:szCs w:val="20"/>
        </w:rPr>
        <w:t xml:space="preserve"> t</w:t>
      </w:r>
      <w:r w:rsidRPr="00AB13C3">
        <w:rPr>
          <w:rFonts w:eastAsia="宋体"/>
          <w:b/>
          <w:i/>
          <w:szCs w:val="20"/>
        </w:rPr>
        <w:t xml:space="preserve">he performance accuracy is 1.47 radian @90% in </w:t>
      </w:r>
      <w:proofErr w:type="spellStart"/>
      <w:r w:rsidRPr="00AB13C3">
        <w:rPr>
          <w:rFonts w:eastAsia="宋体"/>
          <w:b/>
          <w:i/>
          <w:szCs w:val="20"/>
        </w:rPr>
        <w:t>InF</w:t>
      </w:r>
      <w:proofErr w:type="spellEnd"/>
      <w:r w:rsidRPr="00AB13C3">
        <w:rPr>
          <w:rFonts w:eastAsia="宋体"/>
          <w:b/>
          <w:i/>
          <w:szCs w:val="20"/>
        </w:rPr>
        <w:t>- SH.</w:t>
      </w:r>
    </w:p>
    <w:p w14:paraId="746266AD" w14:textId="77777777" w:rsidR="00D92017" w:rsidRPr="00AB13C3" w:rsidRDefault="00D92017" w:rsidP="00D92017">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time domain with option C,</w:t>
      </w:r>
      <w:r w:rsidRPr="00AB13C3">
        <w:rPr>
          <w:rFonts w:eastAsia="宋体" w:hint="eastAsia"/>
          <w:b/>
          <w:i/>
          <w:szCs w:val="20"/>
        </w:rPr>
        <w:t xml:space="preserve"> t</w:t>
      </w:r>
      <w:r w:rsidRPr="00AB13C3">
        <w:rPr>
          <w:rFonts w:eastAsia="宋体"/>
          <w:b/>
          <w:i/>
          <w:szCs w:val="20"/>
        </w:rPr>
        <w:t xml:space="preserve">he performance accuracy is 4.41 radian @90% in </w:t>
      </w:r>
      <w:proofErr w:type="spellStart"/>
      <w:r w:rsidRPr="00AB13C3">
        <w:rPr>
          <w:rFonts w:eastAsia="宋体"/>
          <w:b/>
          <w:i/>
          <w:szCs w:val="20"/>
        </w:rPr>
        <w:t>InF</w:t>
      </w:r>
      <w:proofErr w:type="spellEnd"/>
      <w:r w:rsidRPr="00AB13C3">
        <w:rPr>
          <w:rFonts w:eastAsia="宋体"/>
          <w:b/>
          <w:i/>
          <w:szCs w:val="20"/>
        </w:rPr>
        <w:t>- DH.</w:t>
      </w:r>
    </w:p>
    <w:p w14:paraId="7E0A01A4" w14:textId="77777777" w:rsidR="00D92017" w:rsidRPr="00AB13C3" w:rsidRDefault="00D92017" w:rsidP="00D92017">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3</w:t>
      </w:r>
      <w:r w:rsidRPr="00AB13C3">
        <w:rPr>
          <w:rFonts w:eastAsia="宋体"/>
          <w:b/>
          <w:i/>
          <w:szCs w:val="20"/>
        </w:rPr>
        <w:fldChar w:fldCharType="end"/>
      </w:r>
      <w:r w:rsidRPr="00AB13C3">
        <w:rPr>
          <w:rFonts w:eastAsia="宋体"/>
          <w:b/>
          <w:i/>
          <w:szCs w:val="20"/>
        </w:rPr>
        <w:t>:</w:t>
      </w:r>
    </w:p>
    <w:p w14:paraId="60EDE816" w14:textId="77777777" w:rsidR="00D92017" w:rsidRPr="00AB13C3" w:rsidRDefault="00D92017" w:rsidP="00D92017">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frequency domain of multipath mitigation CIR with option D,</w:t>
      </w:r>
      <w:r w:rsidRPr="00AB13C3">
        <w:rPr>
          <w:rFonts w:eastAsia="宋体" w:hint="eastAsia"/>
          <w:b/>
          <w:i/>
          <w:szCs w:val="20"/>
        </w:rPr>
        <w:t xml:space="preserve"> t</w:t>
      </w:r>
      <w:r w:rsidRPr="00AB13C3">
        <w:rPr>
          <w:rFonts w:eastAsia="宋体"/>
          <w:b/>
          <w:i/>
          <w:szCs w:val="20"/>
        </w:rPr>
        <w:t>he performance accuracy is 0.</w:t>
      </w:r>
      <w:r>
        <w:rPr>
          <w:rFonts w:eastAsia="宋体"/>
          <w:b/>
          <w:i/>
          <w:szCs w:val="20"/>
        </w:rPr>
        <w:t>2</w:t>
      </w:r>
      <w:r w:rsidRPr="00AB13C3">
        <w:rPr>
          <w:rFonts w:eastAsia="宋体"/>
          <w:b/>
          <w:i/>
          <w:szCs w:val="20"/>
        </w:rPr>
        <w:t xml:space="preserve">3 radian @90% in </w:t>
      </w:r>
      <w:proofErr w:type="spellStart"/>
      <w:r w:rsidRPr="00AB13C3">
        <w:rPr>
          <w:rFonts w:eastAsia="宋体"/>
          <w:b/>
          <w:i/>
          <w:szCs w:val="20"/>
        </w:rPr>
        <w:t>InF</w:t>
      </w:r>
      <w:proofErr w:type="spellEnd"/>
      <w:r w:rsidRPr="00AB13C3">
        <w:rPr>
          <w:rFonts w:eastAsia="宋体"/>
          <w:b/>
          <w:i/>
          <w:szCs w:val="20"/>
        </w:rPr>
        <w:t>- SH.</w:t>
      </w:r>
    </w:p>
    <w:p w14:paraId="21ED8968" w14:textId="77777777" w:rsidR="00D92017" w:rsidRPr="00AB13C3" w:rsidRDefault="00D92017" w:rsidP="00D92017">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in the frequency domain of multipath mitigation CIR with option D,</w:t>
      </w:r>
      <w:r w:rsidRPr="00AB13C3">
        <w:rPr>
          <w:rFonts w:eastAsia="宋体" w:hint="eastAsia"/>
          <w:b/>
          <w:i/>
          <w:szCs w:val="20"/>
        </w:rPr>
        <w:t xml:space="preserve"> t</w:t>
      </w:r>
      <w:r w:rsidRPr="00AB13C3">
        <w:rPr>
          <w:rFonts w:eastAsia="宋体"/>
          <w:b/>
          <w:i/>
          <w:szCs w:val="20"/>
        </w:rPr>
        <w:t xml:space="preserve">he performance accuracy is 0.64 radian @90% in </w:t>
      </w:r>
      <w:proofErr w:type="spellStart"/>
      <w:r w:rsidRPr="00AB13C3">
        <w:rPr>
          <w:rFonts w:eastAsia="宋体"/>
          <w:b/>
          <w:i/>
          <w:szCs w:val="20"/>
        </w:rPr>
        <w:t>InF</w:t>
      </w:r>
      <w:proofErr w:type="spellEnd"/>
      <w:r w:rsidRPr="00AB13C3">
        <w:rPr>
          <w:rFonts w:eastAsia="宋体"/>
          <w:b/>
          <w:i/>
          <w:szCs w:val="20"/>
        </w:rPr>
        <w:t>- DH.</w:t>
      </w:r>
    </w:p>
    <w:p w14:paraId="30BD2676" w14:textId="77777777" w:rsidR="00D92017" w:rsidRPr="00AB13C3" w:rsidRDefault="00D92017" w:rsidP="00D92017">
      <w:pPr>
        <w:jc w:val="both"/>
        <w:rPr>
          <w:rFonts w:eastAsia="宋体"/>
          <w:b/>
          <w:i/>
          <w:szCs w:val="20"/>
        </w:rPr>
      </w:pPr>
      <w:r w:rsidRPr="00AB13C3">
        <w:rPr>
          <w:rFonts w:eastAsia="宋体"/>
          <w:b/>
          <w:i/>
          <w:szCs w:val="20"/>
        </w:rPr>
        <w:lastRenderedPageBreak/>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4</w:t>
      </w:r>
      <w:r w:rsidRPr="00AB13C3">
        <w:rPr>
          <w:rFonts w:eastAsia="宋体"/>
          <w:b/>
          <w:i/>
          <w:szCs w:val="20"/>
        </w:rPr>
        <w:fldChar w:fldCharType="end"/>
      </w:r>
      <w:r w:rsidRPr="00AB13C3">
        <w:rPr>
          <w:rFonts w:eastAsia="宋体"/>
          <w:b/>
          <w:i/>
          <w:szCs w:val="20"/>
        </w:rPr>
        <w:t>:</w:t>
      </w:r>
    </w:p>
    <w:p w14:paraId="637941E0" w14:textId="77777777" w:rsidR="00D92017" w:rsidRPr="00AB13C3" w:rsidRDefault="00D92017" w:rsidP="00D92017">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the performance of carrier phase measurement</w:t>
      </w:r>
      <w:r w:rsidRPr="00AB13C3" w:rsidDel="008A0E20">
        <w:rPr>
          <w:rFonts w:eastAsia="宋体"/>
          <w:b/>
          <w:i/>
          <w:szCs w:val="20"/>
        </w:rPr>
        <w:t xml:space="preserve"> </w:t>
      </w:r>
      <w:r w:rsidRPr="00AB13C3">
        <w:rPr>
          <w:rFonts w:eastAsia="宋体"/>
          <w:b/>
          <w:i/>
          <w:szCs w:val="20"/>
        </w:rPr>
        <w:t>degrade</w:t>
      </w:r>
      <w:r>
        <w:rPr>
          <w:rFonts w:eastAsia="宋体"/>
          <w:b/>
          <w:i/>
          <w:szCs w:val="20"/>
        </w:rPr>
        <w:t>s</w:t>
      </w:r>
      <w:r w:rsidRPr="00AB13C3">
        <w:rPr>
          <w:rFonts w:eastAsia="宋体"/>
          <w:b/>
          <w:i/>
          <w:szCs w:val="20"/>
        </w:rPr>
        <w:t xml:space="preserve"> significantly </w:t>
      </w:r>
      <w:r>
        <w:rPr>
          <w:rFonts w:eastAsia="宋体"/>
          <w:b/>
          <w:i/>
          <w:szCs w:val="20"/>
        </w:rPr>
        <w:t>in</w:t>
      </w:r>
      <w:r w:rsidRPr="00AB13C3">
        <w:rPr>
          <w:rFonts w:eastAsia="宋体"/>
          <w:b/>
          <w:i/>
          <w:szCs w:val="20"/>
        </w:rPr>
        <w:t xml:space="preserve"> the multiple path/</w:t>
      </w:r>
      <w:proofErr w:type="spellStart"/>
      <w:r w:rsidRPr="00AB13C3">
        <w:rPr>
          <w:rFonts w:eastAsia="宋体"/>
          <w:b/>
          <w:i/>
          <w:szCs w:val="20"/>
        </w:rPr>
        <w:t>N</w:t>
      </w:r>
      <w:r>
        <w:rPr>
          <w:rFonts w:eastAsia="宋体"/>
          <w:b/>
          <w:i/>
          <w:szCs w:val="20"/>
        </w:rPr>
        <w:t>L</w:t>
      </w:r>
      <w:r w:rsidRPr="00AB13C3">
        <w:rPr>
          <w:rFonts w:eastAsia="宋体"/>
          <w:b/>
          <w:i/>
          <w:szCs w:val="20"/>
        </w:rPr>
        <w:t>oS</w:t>
      </w:r>
      <w:proofErr w:type="spellEnd"/>
      <w:r w:rsidRPr="00AB13C3">
        <w:rPr>
          <w:rFonts w:eastAsia="宋体"/>
          <w:b/>
          <w:i/>
          <w:szCs w:val="20"/>
        </w:rPr>
        <w:t xml:space="preserve"> scenario.</w:t>
      </w:r>
    </w:p>
    <w:p w14:paraId="3DE11361" w14:textId="77777777" w:rsidR="00D92017" w:rsidRPr="00AB13C3" w:rsidRDefault="00D92017" w:rsidP="00D92017">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5</w:t>
      </w:r>
      <w:r w:rsidRPr="00AB13C3">
        <w:rPr>
          <w:rFonts w:eastAsia="宋体"/>
          <w:b/>
          <w:i/>
          <w:szCs w:val="20"/>
        </w:rPr>
        <w:fldChar w:fldCharType="end"/>
      </w:r>
      <w:r w:rsidRPr="00AB13C3">
        <w:rPr>
          <w:rFonts w:eastAsia="宋体"/>
          <w:b/>
          <w:i/>
          <w:szCs w:val="20"/>
        </w:rPr>
        <w:t>:</w:t>
      </w:r>
    </w:p>
    <w:p w14:paraId="7EB14461" w14:textId="77777777" w:rsidR="00D92017" w:rsidRPr="00AB13C3" w:rsidRDefault="00D92017" w:rsidP="00D92017">
      <w:pPr>
        <w:numPr>
          <w:ilvl w:val="0"/>
          <w:numId w:val="17"/>
        </w:numPr>
        <w:spacing w:after="120"/>
        <w:jc w:val="both"/>
        <w:rPr>
          <w:rFonts w:eastAsia="宋体"/>
          <w:b/>
          <w:i/>
          <w:szCs w:val="20"/>
        </w:rPr>
      </w:pPr>
      <w:r w:rsidRPr="00AB13C3">
        <w:rPr>
          <w:rFonts w:eastAsia="宋体"/>
          <w:b/>
          <w:i/>
          <w:szCs w:val="20"/>
        </w:rPr>
        <w:t>F</w:t>
      </w:r>
      <w:r w:rsidRPr="00AB13C3">
        <w:rPr>
          <w:rFonts w:eastAsia="宋体" w:hint="eastAsia"/>
          <w:b/>
          <w:i/>
          <w:szCs w:val="20"/>
        </w:rPr>
        <w:t>or</w:t>
      </w:r>
      <w:r w:rsidRPr="00AB13C3">
        <w:rPr>
          <w:rFonts w:eastAsia="宋体"/>
          <w:b/>
          <w:i/>
          <w:szCs w:val="20"/>
        </w:rPr>
        <w:t xml:space="preserve"> the carrier phase measurement accuracy, the performance of carrier phase measurement</w:t>
      </w:r>
      <w:r w:rsidRPr="00AB13C3" w:rsidDel="008A0E20">
        <w:rPr>
          <w:rFonts w:eastAsia="宋体"/>
          <w:b/>
          <w:i/>
          <w:szCs w:val="20"/>
        </w:rPr>
        <w:t xml:space="preserve"> </w:t>
      </w:r>
      <w:r w:rsidRPr="00AB13C3">
        <w:rPr>
          <w:rFonts w:eastAsia="宋体"/>
          <w:b/>
          <w:i/>
          <w:szCs w:val="20"/>
        </w:rPr>
        <w:t xml:space="preserve">in the frequency domain of multipath mitigation CIR with option D is </w:t>
      </w:r>
      <w:r>
        <w:rPr>
          <w:rFonts w:eastAsia="宋体"/>
          <w:b/>
          <w:i/>
          <w:szCs w:val="20"/>
        </w:rPr>
        <w:t xml:space="preserve">the </w:t>
      </w:r>
      <w:r w:rsidRPr="00AB13C3">
        <w:rPr>
          <w:rFonts w:eastAsia="宋体"/>
          <w:b/>
          <w:i/>
          <w:szCs w:val="20"/>
        </w:rPr>
        <w:t>best compared to the carrier phase measurement in the frequency domain and time domain.</w:t>
      </w:r>
    </w:p>
    <w:p w14:paraId="2E63BB4B" w14:textId="77777777" w:rsidR="00D92017" w:rsidRDefault="00D92017" w:rsidP="00D92017">
      <w:pPr>
        <w:jc w:val="both"/>
        <w:rPr>
          <w:rFonts w:eastAsia="宋体"/>
          <w:b/>
          <w:i/>
          <w:szCs w:val="20"/>
        </w:rPr>
      </w:pPr>
      <w:r>
        <w:rPr>
          <w:rFonts w:eastAsia="宋体"/>
          <w:b/>
          <w:i/>
          <w:szCs w:val="20"/>
        </w:rPr>
        <w:t xml:space="preserve">Observation </w:t>
      </w:r>
      <w:r>
        <w:fldChar w:fldCharType="begin"/>
      </w:r>
      <w:r>
        <w:rPr>
          <w:rFonts w:eastAsia="宋体"/>
          <w:b/>
          <w:i/>
          <w:szCs w:val="20"/>
        </w:rPr>
        <w:instrText xml:space="preserve"> SEQ Observation \* ARABIC </w:instrText>
      </w:r>
      <w:r>
        <w:fldChar w:fldCharType="separate"/>
      </w:r>
      <w:r>
        <w:rPr>
          <w:rFonts w:eastAsia="宋体"/>
          <w:b/>
          <w:i/>
          <w:noProof/>
          <w:szCs w:val="20"/>
        </w:rPr>
        <w:t>6</w:t>
      </w:r>
      <w:r>
        <w:fldChar w:fldCharType="end"/>
      </w:r>
      <w:r>
        <w:rPr>
          <w:rFonts w:eastAsia="宋体"/>
          <w:b/>
          <w:i/>
          <w:szCs w:val="20"/>
        </w:rPr>
        <w:t>:</w:t>
      </w:r>
    </w:p>
    <w:p w14:paraId="4314FF44" w14:textId="77777777" w:rsidR="00D92017" w:rsidRDefault="00D92017" w:rsidP="00D92017">
      <w:pPr>
        <w:numPr>
          <w:ilvl w:val="0"/>
          <w:numId w:val="31"/>
        </w:numPr>
        <w:spacing w:after="120"/>
        <w:jc w:val="both"/>
        <w:rPr>
          <w:rFonts w:eastAsia="宋体"/>
          <w:b/>
          <w:i/>
          <w:szCs w:val="20"/>
        </w:rPr>
      </w:pPr>
      <w:r>
        <w:rPr>
          <w:rFonts w:eastAsia="宋体"/>
          <w:b/>
          <w:i/>
          <w:szCs w:val="20"/>
        </w:rPr>
        <w:t xml:space="preserve">With </w:t>
      </w:r>
      <w:r>
        <w:rPr>
          <w:rFonts w:eastAsia="宋体"/>
          <w:b/>
          <w:i/>
          <w:szCs w:val="20"/>
          <w:lang w:eastAsia="zh-CN"/>
        </w:rPr>
        <w:t>ideal</w:t>
      </w:r>
      <w:r>
        <w:rPr>
          <w:rFonts w:eastAsia="宋体"/>
          <w:b/>
          <w:i/>
          <w:szCs w:val="20"/>
        </w:rPr>
        <w:t xml:space="preserve"> </w:t>
      </w:r>
      <w:r>
        <w:rPr>
          <w:rFonts w:eastAsia="宋体"/>
          <w:b/>
          <w:i/>
          <w:szCs w:val="20"/>
          <w:lang w:eastAsia="zh-CN"/>
        </w:rPr>
        <w:t>integer</w:t>
      </w:r>
      <w:r>
        <w:rPr>
          <w:rFonts w:eastAsia="宋体"/>
          <w:b/>
          <w:i/>
          <w:szCs w:val="20"/>
        </w:rPr>
        <w:t xml:space="preserve"> </w:t>
      </w:r>
      <w:r>
        <w:rPr>
          <w:rFonts w:eastAsia="宋体"/>
          <w:b/>
          <w:i/>
          <w:szCs w:val="20"/>
          <w:lang w:eastAsia="zh-CN"/>
        </w:rPr>
        <w:t>cycles</w:t>
      </w:r>
      <w:r>
        <w:rPr>
          <w:rFonts w:eastAsia="宋体"/>
          <w:b/>
          <w:i/>
          <w:szCs w:val="20"/>
        </w:rPr>
        <w:t>, the accuracy is 0.0033</w:t>
      </w:r>
      <w:r>
        <w:rPr>
          <w:rFonts w:eastAsia="宋体"/>
          <w:b/>
          <w:i/>
          <w:szCs w:val="20"/>
          <w:lang w:eastAsia="zh-CN"/>
        </w:rPr>
        <w:t>m</w:t>
      </w:r>
      <w:r>
        <w:rPr>
          <w:rFonts w:eastAsia="宋体"/>
          <w:b/>
          <w:i/>
          <w:szCs w:val="20"/>
        </w:rPr>
        <w:t xml:space="preserve"> @80% and 0.0012@50% in </w:t>
      </w:r>
      <w:proofErr w:type="spellStart"/>
      <w:r>
        <w:rPr>
          <w:rFonts w:eastAsia="宋体"/>
          <w:b/>
          <w:i/>
          <w:szCs w:val="20"/>
        </w:rPr>
        <w:t>InF</w:t>
      </w:r>
      <w:proofErr w:type="spellEnd"/>
      <w:r>
        <w:rPr>
          <w:rFonts w:eastAsia="宋体"/>
          <w:b/>
          <w:i/>
          <w:szCs w:val="20"/>
        </w:rPr>
        <w:t>- SH.</w:t>
      </w:r>
    </w:p>
    <w:p w14:paraId="1791B76F" w14:textId="7CAD7BBF" w:rsidR="00D92017" w:rsidRDefault="00D92017" w:rsidP="00D92017">
      <w:pPr>
        <w:numPr>
          <w:ilvl w:val="0"/>
          <w:numId w:val="31"/>
        </w:numPr>
        <w:spacing w:after="120"/>
        <w:jc w:val="both"/>
        <w:rPr>
          <w:rFonts w:eastAsia="宋体"/>
          <w:b/>
          <w:i/>
          <w:szCs w:val="20"/>
        </w:rPr>
      </w:pPr>
      <w:r>
        <w:rPr>
          <w:rFonts w:eastAsia="宋体"/>
          <w:b/>
          <w:i/>
          <w:szCs w:val="20"/>
        </w:rPr>
        <w:t>With estimated integer cycles by cost function, the accuracy is 0. 0044@80%</w:t>
      </w:r>
      <w:r w:rsidR="00081BF4">
        <w:rPr>
          <w:rFonts w:eastAsia="宋体"/>
          <w:b/>
          <w:i/>
          <w:szCs w:val="20"/>
        </w:rPr>
        <w:t xml:space="preserve"> </w:t>
      </w:r>
      <w:r>
        <w:rPr>
          <w:rFonts w:eastAsia="宋体"/>
          <w:b/>
          <w:i/>
          <w:szCs w:val="20"/>
        </w:rPr>
        <w:t xml:space="preserve">and 0.0014m @50% in </w:t>
      </w:r>
      <w:proofErr w:type="spellStart"/>
      <w:r>
        <w:rPr>
          <w:rFonts w:eastAsia="宋体"/>
          <w:b/>
          <w:i/>
          <w:szCs w:val="20"/>
        </w:rPr>
        <w:t>InF</w:t>
      </w:r>
      <w:proofErr w:type="spellEnd"/>
      <w:r>
        <w:rPr>
          <w:rFonts w:eastAsia="宋体"/>
          <w:b/>
          <w:i/>
          <w:szCs w:val="20"/>
        </w:rPr>
        <w:t>- SH.</w:t>
      </w:r>
    </w:p>
    <w:p w14:paraId="4C36EE19" w14:textId="77777777" w:rsidR="00D92017" w:rsidRDefault="00D92017" w:rsidP="00D92017">
      <w:pPr>
        <w:jc w:val="both"/>
        <w:rPr>
          <w:rFonts w:eastAsia="宋体"/>
          <w:b/>
          <w:i/>
          <w:szCs w:val="20"/>
        </w:rPr>
      </w:pPr>
      <w:r>
        <w:rPr>
          <w:rFonts w:eastAsia="宋体"/>
          <w:b/>
          <w:i/>
          <w:szCs w:val="20"/>
        </w:rPr>
        <w:t xml:space="preserve">Observation </w:t>
      </w:r>
      <w:r>
        <w:fldChar w:fldCharType="begin"/>
      </w:r>
      <w:r>
        <w:rPr>
          <w:rFonts w:eastAsia="宋体"/>
          <w:b/>
          <w:i/>
          <w:szCs w:val="20"/>
        </w:rPr>
        <w:instrText xml:space="preserve"> SEQ Observation \* ARABIC </w:instrText>
      </w:r>
      <w:r>
        <w:fldChar w:fldCharType="separate"/>
      </w:r>
      <w:r>
        <w:rPr>
          <w:rFonts w:eastAsia="宋体"/>
          <w:b/>
          <w:i/>
          <w:noProof/>
          <w:szCs w:val="20"/>
        </w:rPr>
        <w:t>7</w:t>
      </w:r>
      <w:r>
        <w:fldChar w:fldCharType="end"/>
      </w:r>
      <w:r>
        <w:rPr>
          <w:rFonts w:eastAsia="宋体"/>
          <w:b/>
          <w:i/>
          <w:szCs w:val="20"/>
        </w:rPr>
        <w:t>:</w:t>
      </w:r>
    </w:p>
    <w:p w14:paraId="72590793" w14:textId="77777777" w:rsidR="00D92017" w:rsidRDefault="00D92017" w:rsidP="00D92017">
      <w:pPr>
        <w:numPr>
          <w:ilvl w:val="0"/>
          <w:numId w:val="31"/>
        </w:numPr>
        <w:spacing w:after="120"/>
        <w:jc w:val="both"/>
        <w:rPr>
          <w:rFonts w:eastAsia="宋体"/>
          <w:b/>
          <w:i/>
          <w:szCs w:val="20"/>
        </w:rPr>
      </w:pPr>
      <w:r>
        <w:rPr>
          <w:rFonts w:eastAsia="宋体"/>
          <w:b/>
          <w:i/>
          <w:szCs w:val="20"/>
        </w:rPr>
        <w:t xml:space="preserve">With </w:t>
      </w:r>
      <w:r>
        <w:rPr>
          <w:rFonts w:eastAsia="宋体"/>
          <w:b/>
          <w:i/>
          <w:szCs w:val="20"/>
          <w:lang w:eastAsia="zh-CN"/>
        </w:rPr>
        <w:t>ideal</w:t>
      </w:r>
      <w:r>
        <w:rPr>
          <w:rFonts w:eastAsia="宋体"/>
          <w:b/>
          <w:i/>
          <w:szCs w:val="20"/>
        </w:rPr>
        <w:t xml:space="preserve"> </w:t>
      </w:r>
      <w:r>
        <w:rPr>
          <w:rFonts w:eastAsia="宋体"/>
          <w:b/>
          <w:i/>
          <w:szCs w:val="20"/>
          <w:lang w:eastAsia="zh-CN"/>
        </w:rPr>
        <w:t>integer</w:t>
      </w:r>
      <w:r>
        <w:rPr>
          <w:rFonts w:eastAsia="宋体"/>
          <w:b/>
          <w:i/>
          <w:szCs w:val="20"/>
        </w:rPr>
        <w:t xml:space="preserve"> </w:t>
      </w:r>
      <w:r>
        <w:rPr>
          <w:rFonts w:eastAsia="宋体"/>
          <w:b/>
          <w:i/>
          <w:szCs w:val="20"/>
          <w:lang w:eastAsia="zh-CN"/>
        </w:rPr>
        <w:t>cycles</w:t>
      </w:r>
      <w:r>
        <w:rPr>
          <w:rFonts w:eastAsia="宋体"/>
          <w:b/>
          <w:i/>
          <w:szCs w:val="20"/>
        </w:rPr>
        <w:t xml:space="preserve">, the accuracy is 0.01 @80% and 0.003@50% in </w:t>
      </w:r>
      <w:proofErr w:type="spellStart"/>
      <w:r>
        <w:rPr>
          <w:rFonts w:eastAsia="宋体"/>
          <w:b/>
          <w:i/>
          <w:szCs w:val="20"/>
        </w:rPr>
        <w:t>InF</w:t>
      </w:r>
      <w:proofErr w:type="spellEnd"/>
      <w:r>
        <w:rPr>
          <w:rFonts w:eastAsia="宋体"/>
          <w:b/>
          <w:i/>
          <w:szCs w:val="20"/>
        </w:rPr>
        <w:t>- DH.</w:t>
      </w:r>
    </w:p>
    <w:p w14:paraId="5C849214" w14:textId="77777777" w:rsidR="00D92017" w:rsidRDefault="00D92017" w:rsidP="00D92017">
      <w:pPr>
        <w:numPr>
          <w:ilvl w:val="0"/>
          <w:numId w:val="31"/>
        </w:numPr>
        <w:spacing w:after="120"/>
        <w:jc w:val="both"/>
        <w:rPr>
          <w:rFonts w:eastAsia="宋体"/>
          <w:b/>
          <w:i/>
          <w:szCs w:val="20"/>
        </w:rPr>
      </w:pPr>
      <w:r>
        <w:rPr>
          <w:rFonts w:eastAsia="宋体"/>
          <w:b/>
          <w:i/>
          <w:szCs w:val="20"/>
        </w:rPr>
        <w:t xml:space="preserve">With estimated integer cycles by cost function, the accuracy is 0.33m @80% and 0.007@50% in </w:t>
      </w:r>
      <w:proofErr w:type="spellStart"/>
      <w:r>
        <w:rPr>
          <w:rFonts w:eastAsia="宋体"/>
          <w:b/>
          <w:i/>
          <w:szCs w:val="20"/>
        </w:rPr>
        <w:t>InF</w:t>
      </w:r>
      <w:proofErr w:type="spellEnd"/>
      <w:r>
        <w:rPr>
          <w:rFonts w:eastAsia="宋体"/>
          <w:b/>
          <w:i/>
          <w:szCs w:val="20"/>
        </w:rPr>
        <w:t>- DH.</w:t>
      </w:r>
    </w:p>
    <w:p w14:paraId="64E4F6E2" w14:textId="77777777" w:rsidR="00D92017" w:rsidRDefault="00D92017" w:rsidP="00D92017">
      <w:pPr>
        <w:numPr>
          <w:ilvl w:val="1"/>
          <w:numId w:val="31"/>
        </w:numPr>
        <w:spacing w:after="120"/>
        <w:jc w:val="both"/>
        <w:rPr>
          <w:rFonts w:eastAsia="宋体"/>
          <w:b/>
          <w:i/>
          <w:szCs w:val="20"/>
        </w:rPr>
      </w:pPr>
      <w:r>
        <w:rPr>
          <w:rFonts w:eastAsia="宋体"/>
          <w:b/>
          <w:i/>
          <w:szCs w:val="20"/>
        </w:rPr>
        <w:t>The performance is worse than TDOA @80%</w:t>
      </w:r>
    </w:p>
    <w:p w14:paraId="3EE03257" w14:textId="77777777" w:rsidR="00D92017" w:rsidRDefault="00D92017" w:rsidP="00D92017">
      <w:pPr>
        <w:numPr>
          <w:ilvl w:val="1"/>
          <w:numId w:val="31"/>
        </w:numPr>
        <w:spacing w:after="120"/>
        <w:jc w:val="both"/>
        <w:rPr>
          <w:rFonts w:eastAsia="宋体"/>
          <w:b/>
          <w:i/>
          <w:szCs w:val="20"/>
        </w:rPr>
      </w:pPr>
      <w:r>
        <w:rPr>
          <w:rFonts w:eastAsia="宋体"/>
          <w:b/>
          <w:i/>
          <w:szCs w:val="20"/>
        </w:rPr>
        <w:t>Nearly 8 times better performance compared to TDOA @50%</w:t>
      </w:r>
    </w:p>
    <w:p w14:paraId="39F7FF35" w14:textId="77777777" w:rsidR="00D92017" w:rsidRDefault="00D92017" w:rsidP="00D92017">
      <w:pPr>
        <w:rPr>
          <w:rFonts w:eastAsia="宋体"/>
          <w:b/>
          <w:i/>
          <w:szCs w:val="20"/>
        </w:rPr>
      </w:pPr>
      <w:r>
        <w:rPr>
          <w:rFonts w:eastAsia="宋体"/>
          <w:b/>
          <w:i/>
          <w:szCs w:val="20"/>
        </w:rPr>
        <w:t xml:space="preserve">Observation </w:t>
      </w:r>
      <w:r>
        <w:fldChar w:fldCharType="begin"/>
      </w:r>
      <w:r>
        <w:rPr>
          <w:rFonts w:eastAsia="宋体"/>
          <w:b/>
          <w:i/>
          <w:szCs w:val="20"/>
        </w:rPr>
        <w:instrText xml:space="preserve"> SEQ Observation \* ARABIC </w:instrText>
      </w:r>
      <w:r>
        <w:fldChar w:fldCharType="separate"/>
      </w:r>
      <w:r>
        <w:rPr>
          <w:rFonts w:eastAsia="宋体"/>
          <w:b/>
          <w:i/>
          <w:noProof/>
          <w:szCs w:val="20"/>
        </w:rPr>
        <w:t>8</w:t>
      </w:r>
      <w:r>
        <w:fldChar w:fldCharType="end"/>
      </w:r>
      <w:r>
        <w:rPr>
          <w:rFonts w:eastAsia="宋体"/>
          <w:b/>
          <w:i/>
          <w:szCs w:val="20"/>
        </w:rPr>
        <w:t>:</w:t>
      </w:r>
    </w:p>
    <w:p w14:paraId="7A0678A8" w14:textId="77777777" w:rsidR="00D92017" w:rsidRDefault="00D92017" w:rsidP="00D92017">
      <w:pPr>
        <w:numPr>
          <w:ilvl w:val="0"/>
          <w:numId w:val="31"/>
        </w:numPr>
        <w:spacing w:after="120"/>
        <w:jc w:val="both"/>
        <w:rPr>
          <w:rFonts w:eastAsia="宋体"/>
          <w:b/>
          <w:i/>
          <w:szCs w:val="20"/>
        </w:rPr>
      </w:pPr>
      <w:r>
        <w:rPr>
          <w:rFonts w:eastAsia="宋体"/>
          <w:b/>
          <w:i/>
          <w:szCs w:val="20"/>
          <w:lang w:eastAsia="zh-CN"/>
        </w:rPr>
        <w:t xml:space="preserve">For </w:t>
      </w:r>
      <w:proofErr w:type="spellStart"/>
      <w:r>
        <w:rPr>
          <w:rFonts w:eastAsia="宋体"/>
          <w:b/>
          <w:i/>
          <w:szCs w:val="20"/>
          <w:lang w:eastAsia="zh-CN"/>
        </w:rPr>
        <w:t>InF</w:t>
      </w:r>
      <w:proofErr w:type="spellEnd"/>
      <w:r>
        <w:rPr>
          <w:rFonts w:eastAsia="宋体"/>
          <w:b/>
          <w:i/>
          <w:szCs w:val="20"/>
          <w:lang w:eastAsia="zh-CN"/>
        </w:rPr>
        <w:t>-SH scenario, without additional error, the positioning accuracy @50% with carrier phase positioning can be improved to within 1cm.</w:t>
      </w:r>
    </w:p>
    <w:p w14:paraId="654FAE27" w14:textId="77777777" w:rsidR="00D92017" w:rsidRDefault="00D92017" w:rsidP="00D92017">
      <w:pPr>
        <w:numPr>
          <w:ilvl w:val="0"/>
          <w:numId w:val="31"/>
        </w:numPr>
        <w:spacing w:after="120"/>
        <w:jc w:val="both"/>
        <w:rPr>
          <w:rFonts w:eastAsia="宋体"/>
          <w:b/>
          <w:i/>
          <w:szCs w:val="20"/>
        </w:rPr>
      </w:pPr>
      <w:r>
        <w:rPr>
          <w:rFonts w:eastAsia="宋体"/>
          <w:b/>
          <w:i/>
          <w:szCs w:val="20"/>
          <w:lang w:eastAsia="zh-CN"/>
        </w:rPr>
        <w:t xml:space="preserve">For </w:t>
      </w:r>
      <w:proofErr w:type="spellStart"/>
      <w:r>
        <w:rPr>
          <w:rFonts w:eastAsia="宋体"/>
          <w:b/>
          <w:i/>
          <w:szCs w:val="20"/>
          <w:lang w:eastAsia="zh-CN"/>
        </w:rPr>
        <w:t>InF</w:t>
      </w:r>
      <w:proofErr w:type="spellEnd"/>
      <w:r>
        <w:rPr>
          <w:rFonts w:eastAsia="宋体"/>
          <w:b/>
          <w:i/>
          <w:szCs w:val="20"/>
          <w:lang w:eastAsia="zh-CN"/>
        </w:rPr>
        <w:t>-DH scenario, without additional error,</w:t>
      </w:r>
      <w:r>
        <w:rPr>
          <w:rFonts w:eastAsia="宋体"/>
          <w:b/>
          <w:i/>
          <w:szCs w:val="20"/>
        </w:rPr>
        <w:t xml:space="preserve"> the </w:t>
      </w:r>
      <w:r>
        <w:rPr>
          <w:rFonts w:eastAsia="宋体"/>
          <w:b/>
          <w:i/>
          <w:szCs w:val="20"/>
          <w:lang w:eastAsia="zh-CN"/>
        </w:rPr>
        <w:t>positioning</w:t>
      </w:r>
      <w:r>
        <w:rPr>
          <w:rFonts w:eastAsia="宋体"/>
          <w:b/>
          <w:i/>
          <w:szCs w:val="20"/>
        </w:rPr>
        <w:t xml:space="preserve"> accuracy @50%</w:t>
      </w:r>
      <w:r>
        <w:rPr>
          <w:rFonts w:eastAsia="宋体"/>
          <w:b/>
          <w:i/>
          <w:szCs w:val="20"/>
          <w:lang w:eastAsia="zh-CN"/>
        </w:rPr>
        <w:t xml:space="preserve"> with carrier phase positioning can be improved to within 1cm.</w:t>
      </w:r>
    </w:p>
    <w:p w14:paraId="3CD90860" w14:textId="77777777" w:rsidR="00D92017" w:rsidRDefault="00D92017" w:rsidP="00D92017">
      <w:pPr>
        <w:rPr>
          <w:rFonts w:eastAsia="宋体"/>
          <w:b/>
          <w:i/>
          <w:szCs w:val="20"/>
        </w:rPr>
      </w:pPr>
      <w:r>
        <w:rPr>
          <w:rFonts w:eastAsia="宋体"/>
          <w:b/>
          <w:i/>
          <w:szCs w:val="20"/>
        </w:rPr>
        <w:t xml:space="preserve">Observation </w:t>
      </w:r>
      <w:r>
        <w:fldChar w:fldCharType="begin"/>
      </w:r>
      <w:r>
        <w:rPr>
          <w:rFonts w:eastAsia="宋体"/>
          <w:b/>
          <w:i/>
          <w:szCs w:val="20"/>
        </w:rPr>
        <w:instrText xml:space="preserve"> SEQ Observation \* ARABIC </w:instrText>
      </w:r>
      <w:r>
        <w:fldChar w:fldCharType="separate"/>
      </w:r>
      <w:r>
        <w:rPr>
          <w:rFonts w:eastAsia="宋体"/>
          <w:b/>
          <w:i/>
          <w:noProof/>
          <w:szCs w:val="20"/>
        </w:rPr>
        <w:t>9</w:t>
      </w:r>
      <w:r>
        <w:fldChar w:fldCharType="end"/>
      </w:r>
      <w:r>
        <w:rPr>
          <w:rFonts w:eastAsia="宋体"/>
          <w:b/>
          <w:i/>
          <w:szCs w:val="20"/>
        </w:rPr>
        <w:t>:</w:t>
      </w:r>
    </w:p>
    <w:p w14:paraId="6D232E87" w14:textId="77777777" w:rsidR="00D92017" w:rsidRDefault="00D92017" w:rsidP="00D92017">
      <w:pPr>
        <w:numPr>
          <w:ilvl w:val="0"/>
          <w:numId w:val="31"/>
        </w:numPr>
        <w:spacing w:after="120"/>
        <w:jc w:val="both"/>
        <w:rPr>
          <w:rFonts w:eastAsia="宋体"/>
          <w:b/>
          <w:i/>
          <w:szCs w:val="20"/>
        </w:rPr>
      </w:pPr>
      <w:r>
        <w:rPr>
          <w:rFonts w:eastAsia="宋体"/>
          <w:b/>
          <w:i/>
          <w:szCs w:val="20"/>
          <w:lang w:eastAsia="zh-CN"/>
        </w:rPr>
        <w:t xml:space="preserve">Compared to the performance of </w:t>
      </w:r>
      <w:proofErr w:type="spellStart"/>
      <w:r>
        <w:rPr>
          <w:rFonts w:eastAsia="宋体"/>
          <w:b/>
          <w:i/>
          <w:szCs w:val="20"/>
          <w:lang w:eastAsia="zh-CN"/>
        </w:rPr>
        <w:t>InF</w:t>
      </w:r>
      <w:proofErr w:type="spellEnd"/>
      <w:r>
        <w:rPr>
          <w:rFonts w:eastAsia="宋体"/>
          <w:b/>
          <w:i/>
          <w:szCs w:val="20"/>
          <w:lang w:eastAsia="zh-CN"/>
        </w:rPr>
        <w:t xml:space="preserve">-SH and </w:t>
      </w:r>
      <w:proofErr w:type="spellStart"/>
      <w:r>
        <w:rPr>
          <w:rFonts w:eastAsia="宋体"/>
          <w:b/>
          <w:i/>
          <w:szCs w:val="20"/>
          <w:lang w:eastAsia="zh-CN"/>
        </w:rPr>
        <w:t>InF</w:t>
      </w:r>
      <w:proofErr w:type="spellEnd"/>
      <w:r>
        <w:rPr>
          <w:rFonts w:eastAsia="宋体"/>
          <w:b/>
          <w:i/>
          <w:szCs w:val="20"/>
          <w:lang w:eastAsia="zh-CN"/>
        </w:rPr>
        <w:t xml:space="preserve">-DH, it can be observed the carrier phase performance degrades in </w:t>
      </w:r>
      <w:proofErr w:type="spellStart"/>
      <w:r>
        <w:rPr>
          <w:rFonts w:eastAsia="宋体"/>
          <w:b/>
          <w:i/>
          <w:szCs w:val="20"/>
          <w:lang w:eastAsia="zh-CN"/>
        </w:rPr>
        <w:t>NLoS</w:t>
      </w:r>
      <w:proofErr w:type="spellEnd"/>
      <w:r>
        <w:rPr>
          <w:rFonts w:eastAsia="宋体"/>
          <w:b/>
          <w:i/>
          <w:szCs w:val="20"/>
          <w:lang w:eastAsia="zh-CN"/>
        </w:rPr>
        <w:t>/ multipath scenario.</w:t>
      </w:r>
    </w:p>
    <w:p w14:paraId="3910FC9B" w14:textId="77777777" w:rsidR="00D92017" w:rsidRPr="00AB13C3" w:rsidRDefault="00D92017" w:rsidP="00D92017">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10</w:t>
      </w:r>
      <w:r w:rsidRPr="00AB13C3">
        <w:rPr>
          <w:rFonts w:eastAsia="宋体"/>
          <w:b/>
          <w:i/>
          <w:szCs w:val="20"/>
        </w:rPr>
        <w:fldChar w:fldCharType="end"/>
      </w:r>
      <w:r w:rsidRPr="00AB13C3">
        <w:rPr>
          <w:rFonts w:eastAsia="宋体"/>
          <w:b/>
          <w:i/>
          <w:szCs w:val="20"/>
        </w:rPr>
        <w:t>:</w:t>
      </w:r>
    </w:p>
    <w:p w14:paraId="5BB78BB1" w14:textId="77777777" w:rsidR="00D92017" w:rsidRDefault="00D92017" w:rsidP="00D92017">
      <w:pPr>
        <w:numPr>
          <w:ilvl w:val="0"/>
          <w:numId w:val="17"/>
        </w:numPr>
        <w:spacing w:after="120"/>
        <w:jc w:val="both"/>
        <w:rPr>
          <w:rFonts w:eastAsia="宋体"/>
          <w:b/>
          <w:i/>
          <w:szCs w:val="20"/>
        </w:rPr>
      </w:pPr>
      <w:r>
        <w:rPr>
          <w:rFonts w:eastAsia="宋体"/>
          <w:b/>
          <w:i/>
          <w:szCs w:val="20"/>
        </w:rPr>
        <w:t>With residual CFO</w:t>
      </w:r>
      <w:r>
        <w:rPr>
          <w:rFonts w:eastAsia="宋体"/>
          <w:b/>
          <w:i/>
          <w:szCs w:val="20"/>
          <w:lang w:eastAsia="zh-CN"/>
        </w:rPr>
        <w:t xml:space="preserve">, </w:t>
      </w:r>
      <w:r>
        <w:rPr>
          <w:rFonts w:eastAsiaTheme="minorEastAsia"/>
          <w:b/>
          <w:i/>
          <w:szCs w:val="20"/>
        </w:rPr>
        <w:t>the positioning performance of carrier phase positioning degrades</w:t>
      </w:r>
      <w:r w:rsidRPr="007B4318">
        <w:rPr>
          <w:rFonts w:eastAsia="宋体"/>
          <w:b/>
          <w:i/>
          <w:szCs w:val="20"/>
        </w:rPr>
        <w:t xml:space="preserve"> </w:t>
      </w:r>
      <w:r>
        <w:rPr>
          <w:rFonts w:eastAsia="宋体"/>
          <w:b/>
          <w:i/>
          <w:szCs w:val="20"/>
        </w:rPr>
        <w:t xml:space="preserve">significantly </w:t>
      </w:r>
    </w:p>
    <w:p w14:paraId="2B76E6C9" w14:textId="77777777" w:rsidR="00D92017" w:rsidRDefault="00D92017" w:rsidP="00D92017">
      <w:pPr>
        <w:numPr>
          <w:ilvl w:val="1"/>
          <w:numId w:val="17"/>
        </w:numPr>
        <w:spacing w:after="120"/>
        <w:jc w:val="both"/>
        <w:rPr>
          <w:rFonts w:eastAsia="宋体"/>
          <w:b/>
          <w:i/>
          <w:szCs w:val="20"/>
        </w:rPr>
      </w:pPr>
      <w:r>
        <w:rPr>
          <w:rFonts w:eastAsia="宋体"/>
          <w:b/>
          <w:i/>
          <w:szCs w:val="20"/>
          <w:lang w:eastAsia="zh-CN"/>
        </w:rPr>
        <w:t xml:space="preserve"> With UE residual</w:t>
      </w:r>
      <w:r w:rsidRPr="006972C8">
        <w:rPr>
          <w:rFonts w:eastAsia="宋体"/>
          <w:b/>
          <w:i/>
          <w:szCs w:val="20"/>
        </w:rPr>
        <w:t xml:space="preserve"> </w:t>
      </w:r>
      <w:r>
        <w:rPr>
          <w:rFonts w:eastAsia="宋体"/>
          <w:b/>
          <w:i/>
          <w:szCs w:val="20"/>
        </w:rPr>
        <w:t>CFO</w:t>
      </w:r>
      <w:r>
        <w:rPr>
          <w:rFonts w:eastAsia="宋体"/>
          <w:b/>
          <w:i/>
          <w:szCs w:val="20"/>
          <w:lang w:eastAsia="zh-CN"/>
        </w:rPr>
        <w:t xml:space="preserve"> 30Hz and TRP residual</w:t>
      </w:r>
      <w:r w:rsidRPr="006972C8">
        <w:rPr>
          <w:rFonts w:eastAsia="宋体"/>
          <w:b/>
          <w:i/>
          <w:szCs w:val="20"/>
        </w:rPr>
        <w:t xml:space="preserve"> </w:t>
      </w:r>
      <w:r>
        <w:rPr>
          <w:rFonts w:eastAsia="宋体"/>
          <w:b/>
          <w:i/>
          <w:szCs w:val="20"/>
        </w:rPr>
        <w:t>CFO</w:t>
      </w:r>
      <w:r>
        <w:rPr>
          <w:rFonts w:eastAsia="宋体"/>
          <w:b/>
          <w:i/>
          <w:szCs w:val="20"/>
          <w:lang w:eastAsia="zh-CN"/>
        </w:rPr>
        <w:t xml:space="preserve"> 10Hz, t</w:t>
      </w:r>
      <w:r w:rsidRPr="00AB13C3">
        <w:rPr>
          <w:rFonts w:eastAsia="宋体"/>
          <w:b/>
          <w:i/>
          <w:szCs w:val="20"/>
        </w:rPr>
        <w:t xml:space="preserve">he accuracy </w:t>
      </w:r>
      <w:r>
        <w:rPr>
          <w:rFonts w:eastAsia="宋体"/>
          <w:b/>
          <w:i/>
          <w:szCs w:val="20"/>
        </w:rPr>
        <w:t xml:space="preserve">drops from 0.0044 to </w:t>
      </w:r>
      <w:r w:rsidRPr="00DB2995">
        <w:rPr>
          <w:rFonts w:eastAsia="宋体"/>
          <w:b/>
          <w:i/>
          <w:szCs w:val="20"/>
        </w:rPr>
        <w:t>0.</w:t>
      </w:r>
      <w:r>
        <w:rPr>
          <w:rFonts w:eastAsia="宋体"/>
          <w:b/>
          <w:i/>
          <w:szCs w:val="20"/>
        </w:rPr>
        <w:t>2</w:t>
      </w:r>
      <w:r w:rsidRPr="00DB2995">
        <w:rPr>
          <w:rFonts w:eastAsia="宋体"/>
          <w:b/>
          <w:i/>
          <w:szCs w:val="20"/>
        </w:rPr>
        <w:t>m</w:t>
      </w:r>
      <w:r>
        <w:rPr>
          <w:rFonts w:eastAsia="宋体"/>
          <w:b/>
          <w:i/>
          <w:szCs w:val="20"/>
        </w:rPr>
        <w:t xml:space="preserve"> </w:t>
      </w:r>
      <w:r w:rsidRPr="00AB13C3">
        <w:rPr>
          <w:rFonts w:eastAsia="宋体"/>
          <w:b/>
          <w:i/>
          <w:szCs w:val="20"/>
        </w:rPr>
        <w:t>@</w:t>
      </w:r>
      <w:r>
        <w:rPr>
          <w:rFonts w:eastAsia="宋体"/>
          <w:b/>
          <w:i/>
          <w:szCs w:val="20"/>
        </w:rPr>
        <w:t>8</w:t>
      </w:r>
      <w:r w:rsidRPr="00AB13C3">
        <w:rPr>
          <w:rFonts w:eastAsia="宋体"/>
          <w:b/>
          <w:i/>
          <w:szCs w:val="20"/>
        </w:rPr>
        <w:t xml:space="preserve">0% </w:t>
      </w:r>
      <w:r>
        <w:rPr>
          <w:rFonts w:eastAsia="宋体"/>
          <w:b/>
          <w:i/>
          <w:szCs w:val="20"/>
        </w:rPr>
        <w:t>and from 0.0014 to 0.0017@50%</w:t>
      </w:r>
      <w:r w:rsidRPr="00AB13C3">
        <w:rPr>
          <w:rFonts w:eastAsia="宋体"/>
          <w:b/>
          <w:i/>
          <w:szCs w:val="20"/>
        </w:rPr>
        <w:t xml:space="preserve">in </w:t>
      </w:r>
      <w:proofErr w:type="spellStart"/>
      <w:r w:rsidRPr="00AB13C3">
        <w:rPr>
          <w:rFonts w:eastAsia="宋体"/>
          <w:b/>
          <w:i/>
          <w:szCs w:val="20"/>
        </w:rPr>
        <w:t>InF</w:t>
      </w:r>
      <w:proofErr w:type="spellEnd"/>
      <w:r w:rsidRPr="00AB13C3">
        <w:rPr>
          <w:rFonts w:eastAsia="宋体"/>
          <w:b/>
          <w:i/>
          <w:szCs w:val="20"/>
        </w:rPr>
        <w:t>- SH</w:t>
      </w:r>
      <w:r>
        <w:rPr>
          <w:rFonts w:eastAsia="宋体"/>
          <w:b/>
          <w:i/>
          <w:szCs w:val="20"/>
        </w:rPr>
        <w:t>.</w:t>
      </w:r>
    </w:p>
    <w:p w14:paraId="0B806C90" w14:textId="77777777" w:rsidR="00D92017" w:rsidRDefault="00D92017" w:rsidP="00D92017">
      <w:pPr>
        <w:numPr>
          <w:ilvl w:val="1"/>
          <w:numId w:val="17"/>
        </w:numPr>
        <w:spacing w:after="120"/>
        <w:jc w:val="both"/>
        <w:rPr>
          <w:rFonts w:eastAsia="宋体"/>
          <w:b/>
          <w:i/>
          <w:szCs w:val="20"/>
          <w:lang w:eastAsia="zh-CN"/>
        </w:rPr>
      </w:pPr>
      <w:r>
        <w:rPr>
          <w:rFonts w:eastAsia="宋体"/>
          <w:b/>
          <w:i/>
          <w:szCs w:val="20"/>
          <w:lang w:eastAsia="zh-CN"/>
        </w:rPr>
        <w:t>With UE residual</w:t>
      </w:r>
      <w:r w:rsidRPr="006972C8">
        <w:rPr>
          <w:rFonts w:eastAsia="宋体"/>
          <w:b/>
          <w:i/>
          <w:szCs w:val="20"/>
          <w:lang w:eastAsia="zh-CN"/>
        </w:rPr>
        <w:t xml:space="preserve"> </w:t>
      </w:r>
      <w:r>
        <w:rPr>
          <w:rFonts w:eastAsia="宋体"/>
          <w:b/>
          <w:i/>
          <w:szCs w:val="20"/>
          <w:lang w:eastAsia="zh-CN"/>
        </w:rPr>
        <w:t>CFO 100Hz and TRP residual</w:t>
      </w:r>
      <w:r w:rsidRPr="006972C8">
        <w:rPr>
          <w:rFonts w:eastAsia="宋体"/>
          <w:b/>
          <w:i/>
          <w:szCs w:val="20"/>
          <w:lang w:eastAsia="zh-CN"/>
        </w:rPr>
        <w:t xml:space="preserve"> </w:t>
      </w:r>
      <w:r>
        <w:rPr>
          <w:rFonts w:eastAsia="宋体"/>
          <w:b/>
          <w:i/>
          <w:szCs w:val="20"/>
          <w:lang w:eastAsia="zh-CN"/>
        </w:rPr>
        <w:t>CFO 10Hz, t</w:t>
      </w:r>
      <w:r w:rsidRPr="00AB13C3">
        <w:rPr>
          <w:rFonts w:eastAsia="宋体"/>
          <w:b/>
          <w:i/>
          <w:szCs w:val="20"/>
        </w:rPr>
        <w:t xml:space="preserve">he accuracy </w:t>
      </w:r>
      <w:r>
        <w:rPr>
          <w:rFonts w:eastAsia="宋体"/>
          <w:b/>
          <w:i/>
          <w:szCs w:val="20"/>
        </w:rPr>
        <w:t xml:space="preserve">drops from 0.0044 to </w:t>
      </w:r>
      <w:r w:rsidRPr="00DB2995">
        <w:rPr>
          <w:rFonts w:eastAsia="宋体"/>
          <w:b/>
          <w:i/>
          <w:szCs w:val="20"/>
          <w:lang w:eastAsia="zh-CN"/>
        </w:rPr>
        <w:t>0.</w:t>
      </w:r>
      <w:r>
        <w:rPr>
          <w:rFonts w:eastAsia="宋体"/>
          <w:b/>
          <w:i/>
          <w:szCs w:val="20"/>
          <w:lang w:eastAsia="zh-CN"/>
        </w:rPr>
        <w:t>27</w:t>
      </w:r>
      <w:r w:rsidRPr="00DB2995">
        <w:rPr>
          <w:rFonts w:eastAsia="宋体"/>
          <w:b/>
          <w:i/>
          <w:szCs w:val="20"/>
          <w:lang w:eastAsia="zh-CN"/>
        </w:rPr>
        <w:t>m</w:t>
      </w:r>
      <w:r>
        <w:rPr>
          <w:rFonts w:eastAsia="宋体"/>
          <w:b/>
          <w:i/>
          <w:szCs w:val="20"/>
          <w:lang w:eastAsia="zh-CN"/>
        </w:rPr>
        <w:t xml:space="preserve"> </w:t>
      </w:r>
      <w:r w:rsidRPr="00AB13C3">
        <w:rPr>
          <w:rFonts w:eastAsia="宋体"/>
          <w:b/>
          <w:i/>
          <w:szCs w:val="20"/>
          <w:lang w:eastAsia="zh-CN"/>
        </w:rPr>
        <w:t>@</w:t>
      </w:r>
      <w:r>
        <w:rPr>
          <w:rFonts w:eastAsia="宋体"/>
          <w:b/>
          <w:i/>
          <w:szCs w:val="20"/>
          <w:lang w:eastAsia="zh-CN"/>
        </w:rPr>
        <w:t>8</w:t>
      </w:r>
      <w:r w:rsidRPr="00AB13C3">
        <w:rPr>
          <w:rFonts w:eastAsia="宋体"/>
          <w:b/>
          <w:i/>
          <w:szCs w:val="20"/>
          <w:lang w:eastAsia="zh-CN"/>
        </w:rPr>
        <w:t xml:space="preserve">0% </w:t>
      </w:r>
      <w:r>
        <w:rPr>
          <w:rFonts w:eastAsia="宋体"/>
          <w:b/>
          <w:i/>
          <w:szCs w:val="20"/>
        </w:rPr>
        <w:t>and from 0.0014 to 0.0024@50%</w:t>
      </w:r>
      <w:r w:rsidRPr="00AB13C3">
        <w:rPr>
          <w:rFonts w:eastAsia="宋体"/>
          <w:b/>
          <w:i/>
          <w:szCs w:val="20"/>
          <w:lang w:eastAsia="zh-CN"/>
        </w:rPr>
        <w:t xml:space="preserve">in </w:t>
      </w:r>
      <w:proofErr w:type="spellStart"/>
      <w:r w:rsidRPr="00AB13C3">
        <w:rPr>
          <w:rFonts w:eastAsia="宋体"/>
          <w:b/>
          <w:i/>
          <w:szCs w:val="20"/>
          <w:lang w:eastAsia="zh-CN"/>
        </w:rPr>
        <w:t>InF</w:t>
      </w:r>
      <w:proofErr w:type="spellEnd"/>
      <w:r w:rsidRPr="00AB13C3">
        <w:rPr>
          <w:rFonts w:eastAsia="宋体"/>
          <w:b/>
          <w:i/>
          <w:szCs w:val="20"/>
          <w:lang w:eastAsia="zh-CN"/>
        </w:rPr>
        <w:t>- SH</w:t>
      </w:r>
    </w:p>
    <w:p w14:paraId="6DF601DD" w14:textId="77777777" w:rsidR="00D92017" w:rsidRPr="00AB13C3" w:rsidRDefault="00D92017" w:rsidP="00D92017">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11</w:t>
      </w:r>
      <w:r w:rsidRPr="00AB13C3">
        <w:rPr>
          <w:rFonts w:eastAsia="宋体"/>
          <w:b/>
          <w:i/>
          <w:szCs w:val="20"/>
        </w:rPr>
        <w:fldChar w:fldCharType="end"/>
      </w:r>
      <w:r w:rsidRPr="00AB13C3">
        <w:rPr>
          <w:rFonts w:eastAsia="宋体"/>
          <w:b/>
          <w:i/>
          <w:szCs w:val="20"/>
        </w:rPr>
        <w:t>:</w:t>
      </w:r>
    </w:p>
    <w:p w14:paraId="11B267EF" w14:textId="2671588E" w:rsidR="00D92017" w:rsidRDefault="00D92017" w:rsidP="00D92017">
      <w:pPr>
        <w:numPr>
          <w:ilvl w:val="0"/>
          <w:numId w:val="17"/>
        </w:numPr>
        <w:spacing w:after="120"/>
        <w:jc w:val="both"/>
        <w:rPr>
          <w:rFonts w:eastAsia="宋体"/>
          <w:b/>
          <w:i/>
          <w:szCs w:val="20"/>
        </w:rPr>
      </w:pPr>
      <w:r>
        <w:rPr>
          <w:rFonts w:eastAsia="宋体"/>
          <w:b/>
          <w:i/>
          <w:szCs w:val="20"/>
        </w:rPr>
        <w:t xml:space="preserve">With residual CFO, </w:t>
      </w:r>
      <w:r w:rsidRPr="00303535">
        <w:rPr>
          <w:rFonts w:eastAsia="宋体"/>
          <w:b/>
          <w:i/>
          <w:szCs w:val="20"/>
        </w:rPr>
        <w:t>the</w:t>
      </w:r>
      <w:r>
        <w:rPr>
          <w:rFonts w:eastAsia="宋体"/>
          <w:b/>
          <w:i/>
          <w:szCs w:val="20"/>
        </w:rPr>
        <w:t xml:space="preserve"> impact on </w:t>
      </w:r>
      <w:r w:rsidRPr="00303535">
        <w:rPr>
          <w:rFonts w:eastAsia="宋体"/>
          <w:b/>
          <w:i/>
          <w:szCs w:val="20"/>
        </w:rPr>
        <w:t>ca</w:t>
      </w:r>
      <w:r>
        <w:rPr>
          <w:rFonts w:eastAsia="宋体"/>
          <w:b/>
          <w:i/>
          <w:szCs w:val="20"/>
        </w:rPr>
        <w:t>rrier phase measurement is negligible</w:t>
      </w:r>
      <w:r w:rsidR="00081BF4">
        <w:rPr>
          <w:rFonts w:eastAsia="宋体"/>
          <w:b/>
          <w:i/>
          <w:szCs w:val="20"/>
        </w:rPr>
        <w:t>.</w:t>
      </w:r>
    </w:p>
    <w:p w14:paraId="0449FDFD" w14:textId="77777777" w:rsidR="00D92017" w:rsidRDefault="00D92017" w:rsidP="00D92017">
      <w:pPr>
        <w:numPr>
          <w:ilvl w:val="0"/>
          <w:numId w:val="17"/>
        </w:numPr>
        <w:spacing w:after="120"/>
        <w:jc w:val="both"/>
        <w:rPr>
          <w:rFonts w:eastAsia="宋体"/>
          <w:b/>
          <w:i/>
          <w:szCs w:val="20"/>
        </w:rPr>
      </w:pPr>
      <w:r>
        <w:rPr>
          <w:rFonts w:eastAsia="宋体"/>
          <w:b/>
          <w:i/>
          <w:szCs w:val="20"/>
        </w:rPr>
        <w:lastRenderedPageBreak/>
        <w:t xml:space="preserve">With residual CFO, </w:t>
      </w:r>
      <w:r w:rsidRPr="00303535">
        <w:rPr>
          <w:rFonts w:eastAsia="宋体"/>
          <w:b/>
          <w:i/>
          <w:szCs w:val="20"/>
        </w:rPr>
        <w:t>the</w:t>
      </w:r>
      <w:r>
        <w:rPr>
          <w:rFonts w:eastAsia="宋体"/>
          <w:b/>
          <w:i/>
          <w:szCs w:val="20"/>
        </w:rPr>
        <w:t xml:space="preserve"> impact on RSTD measurement with super-resolution is not negligible, so that, </w:t>
      </w:r>
      <w:r>
        <w:rPr>
          <w:rFonts w:eastAsia="宋体"/>
          <w:b/>
          <w:i/>
          <w:szCs w:val="20"/>
          <w:lang w:eastAsia="zh-CN"/>
        </w:rPr>
        <w:t>using the same range to search the cycle number, the performance of solving the integer cycle degrades.</w:t>
      </w:r>
    </w:p>
    <w:p w14:paraId="353B77B2" w14:textId="77777777" w:rsidR="00D92017" w:rsidRPr="00AB13C3" w:rsidRDefault="00D92017" w:rsidP="00D92017">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12</w:t>
      </w:r>
      <w:r w:rsidRPr="00AB13C3">
        <w:rPr>
          <w:rFonts w:eastAsia="宋体"/>
          <w:b/>
          <w:i/>
          <w:szCs w:val="20"/>
        </w:rPr>
        <w:fldChar w:fldCharType="end"/>
      </w:r>
      <w:r w:rsidRPr="00AB13C3">
        <w:rPr>
          <w:rFonts w:eastAsia="宋体"/>
          <w:b/>
          <w:i/>
          <w:szCs w:val="20"/>
        </w:rPr>
        <w:t>:</w:t>
      </w:r>
    </w:p>
    <w:p w14:paraId="456BBF68" w14:textId="77777777" w:rsidR="00D92017" w:rsidRDefault="00D92017" w:rsidP="00D92017">
      <w:pPr>
        <w:numPr>
          <w:ilvl w:val="0"/>
          <w:numId w:val="17"/>
        </w:numPr>
        <w:spacing w:after="120"/>
        <w:jc w:val="both"/>
        <w:rPr>
          <w:rFonts w:eastAsia="宋体"/>
          <w:b/>
          <w:i/>
          <w:szCs w:val="20"/>
        </w:rPr>
      </w:pPr>
      <w:r>
        <w:rPr>
          <w:rFonts w:eastAsia="宋体"/>
          <w:b/>
          <w:i/>
          <w:szCs w:val="20"/>
        </w:rPr>
        <w:t xml:space="preserve">With ARP </w:t>
      </w:r>
      <w:r>
        <w:rPr>
          <w:rFonts w:eastAsia="宋体" w:hint="eastAsia"/>
          <w:b/>
          <w:i/>
          <w:szCs w:val="20"/>
          <w:lang w:eastAsia="zh-CN"/>
        </w:rPr>
        <w:t>error</w:t>
      </w:r>
      <w:r>
        <w:rPr>
          <w:rFonts w:eastAsia="宋体"/>
          <w:b/>
          <w:i/>
          <w:szCs w:val="20"/>
          <w:lang w:eastAsia="zh-CN"/>
        </w:rPr>
        <w:t xml:space="preserve">, </w:t>
      </w:r>
      <w:r>
        <w:rPr>
          <w:rFonts w:eastAsiaTheme="minorEastAsia"/>
          <w:b/>
          <w:i/>
          <w:szCs w:val="20"/>
        </w:rPr>
        <w:t>the positioning performance of carrier phase positioning degrades significantly</w:t>
      </w:r>
      <w:r w:rsidRPr="007B4318">
        <w:rPr>
          <w:rFonts w:eastAsia="宋体"/>
          <w:b/>
          <w:i/>
          <w:szCs w:val="20"/>
        </w:rPr>
        <w:t xml:space="preserve"> </w:t>
      </w:r>
      <w:r>
        <w:rPr>
          <w:rFonts w:eastAsia="宋体"/>
          <w:b/>
          <w:i/>
          <w:szCs w:val="20"/>
        </w:rPr>
        <w:t>and was worse than TDOA only positioning</w:t>
      </w:r>
      <w:r>
        <w:rPr>
          <w:rFonts w:eastAsia="宋体"/>
          <w:b/>
          <w:i/>
          <w:szCs w:val="20"/>
          <w:lang w:eastAsia="zh-CN"/>
        </w:rPr>
        <w:t>.</w:t>
      </w:r>
    </w:p>
    <w:p w14:paraId="519AC728" w14:textId="77777777" w:rsidR="00D92017" w:rsidRDefault="00D92017" w:rsidP="00D92017">
      <w:pPr>
        <w:numPr>
          <w:ilvl w:val="1"/>
          <w:numId w:val="17"/>
        </w:numPr>
        <w:spacing w:after="120"/>
        <w:jc w:val="both"/>
        <w:rPr>
          <w:rFonts w:eastAsia="宋体"/>
          <w:b/>
          <w:i/>
          <w:szCs w:val="20"/>
        </w:rPr>
      </w:pPr>
      <w:r>
        <w:rPr>
          <w:rFonts w:eastAsia="宋体"/>
          <w:b/>
          <w:i/>
          <w:szCs w:val="20"/>
          <w:lang w:eastAsia="zh-CN"/>
        </w:rPr>
        <w:t xml:space="preserve"> With ARP error with T1=1cm, t</w:t>
      </w:r>
      <w:r w:rsidRPr="00AB13C3">
        <w:rPr>
          <w:rFonts w:eastAsia="宋体"/>
          <w:b/>
          <w:i/>
          <w:szCs w:val="20"/>
        </w:rPr>
        <w:t>he accuracy is</w:t>
      </w:r>
      <w:r>
        <w:rPr>
          <w:rFonts w:eastAsia="宋体"/>
          <w:b/>
          <w:i/>
          <w:szCs w:val="20"/>
        </w:rPr>
        <w:t xml:space="preserve"> </w:t>
      </w:r>
      <w:r w:rsidRPr="00DB2995">
        <w:rPr>
          <w:rFonts w:eastAsia="宋体"/>
          <w:b/>
          <w:i/>
          <w:szCs w:val="20"/>
        </w:rPr>
        <w:t>0.2</w:t>
      </w:r>
      <w:r>
        <w:rPr>
          <w:rFonts w:eastAsia="宋体"/>
          <w:b/>
          <w:i/>
          <w:szCs w:val="20"/>
        </w:rPr>
        <w:t>0</w:t>
      </w:r>
      <w:r w:rsidRPr="00DB2995">
        <w:rPr>
          <w:rFonts w:eastAsia="宋体"/>
          <w:b/>
          <w:i/>
          <w:szCs w:val="20"/>
        </w:rPr>
        <w:t>m</w:t>
      </w:r>
      <w:r>
        <w:rPr>
          <w:rFonts w:eastAsia="宋体"/>
          <w:b/>
          <w:i/>
          <w:szCs w:val="20"/>
        </w:rPr>
        <w:t xml:space="preserve"> </w:t>
      </w:r>
      <w:r w:rsidRPr="00AB13C3">
        <w:rPr>
          <w:rFonts w:eastAsia="宋体"/>
          <w:b/>
          <w:i/>
          <w:szCs w:val="20"/>
        </w:rPr>
        <w:t>@</w:t>
      </w:r>
      <w:r>
        <w:rPr>
          <w:rFonts w:eastAsia="宋体"/>
          <w:b/>
          <w:i/>
          <w:szCs w:val="20"/>
        </w:rPr>
        <w:t>8</w:t>
      </w:r>
      <w:r w:rsidRPr="00AB13C3">
        <w:rPr>
          <w:rFonts w:eastAsia="宋体"/>
          <w:b/>
          <w:i/>
          <w:szCs w:val="20"/>
        </w:rPr>
        <w:t xml:space="preserve">0% </w:t>
      </w:r>
      <w:r>
        <w:rPr>
          <w:rFonts w:eastAsia="宋体"/>
          <w:b/>
          <w:i/>
          <w:szCs w:val="20"/>
        </w:rPr>
        <w:t>and 0.09@50%</w:t>
      </w:r>
      <w:r w:rsidRPr="00AB13C3">
        <w:rPr>
          <w:rFonts w:eastAsia="宋体"/>
          <w:b/>
          <w:i/>
          <w:szCs w:val="20"/>
        </w:rPr>
        <w:t xml:space="preserve">in </w:t>
      </w:r>
      <w:proofErr w:type="spellStart"/>
      <w:r w:rsidRPr="00AB13C3">
        <w:rPr>
          <w:rFonts w:eastAsia="宋体"/>
          <w:b/>
          <w:i/>
          <w:szCs w:val="20"/>
        </w:rPr>
        <w:t>InF</w:t>
      </w:r>
      <w:proofErr w:type="spellEnd"/>
      <w:r w:rsidRPr="00AB13C3">
        <w:rPr>
          <w:rFonts w:eastAsia="宋体"/>
          <w:b/>
          <w:i/>
          <w:szCs w:val="20"/>
        </w:rPr>
        <w:t>- SH</w:t>
      </w:r>
      <w:r>
        <w:rPr>
          <w:rFonts w:eastAsia="宋体"/>
          <w:b/>
          <w:i/>
          <w:szCs w:val="20"/>
        </w:rPr>
        <w:t>.</w:t>
      </w:r>
    </w:p>
    <w:p w14:paraId="39D72339" w14:textId="77777777" w:rsidR="00D92017" w:rsidRPr="00DB2995" w:rsidRDefault="00D92017" w:rsidP="00D92017">
      <w:pPr>
        <w:numPr>
          <w:ilvl w:val="1"/>
          <w:numId w:val="17"/>
        </w:numPr>
        <w:spacing w:after="120"/>
        <w:jc w:val="both"/>
        <w:rPr>
          <w:rFonts w:eastAsia="宋体"/>
          <w:b/>
          <w:i/>
          <w:szCs w:val="20"/>
          <w:lang w:eastAsia="zh-CN"/>
        </w:rPr>
      </w:pPr>
      <w:r>
        <w:rPr>
          <w:rFonts w:eastAsia="宋体"/>
          <w:b/>
          <w:i/>
          <w:szCs w:val="20"/>
          <w:lang w:eastAsia="zh-CN"/>
        </w:rPr>
        <w:t>With ARP error with T1=5cm, t</w:t>
      </w:r>
      <w:r w:rsidRPr="00AB13C3">
        <w:rPr>
          <w:rFonts w:eastAsia="宋体"/>
          <w:b/>
          <w:i/>
          <w:szCs w:val="20"/>
          <w:lang w:eastAsia="zh-CN"/>
        </w:rPr>
        <w:t>he accuracy is</w:t>
      </w:r>
      <w:r>
        <w:rPr>
          <w:rFonts w:eastAsia="宋体"/>
          <w:b/>
          <w:i/>
          <w:szCs w:val="20"/>
          <w:lang w:eastAsia="zh-CN"/>
        </w:rPr>
        <w:t xml:space="preserve"> </w:t>
      </w:r>
      <w:r w:rsidRPr="00A15A73">
        <w:rPr>
          <w:rFonts w:eastAsia="宋体" w:hint="eastAsia"/>
          <w:b/>
          <w:i/>
          <w:szCs w:val="20"/>
          <w:lang w:eastAsia="zh-CN"/>
        </w:rPr>
        <w:t>0</w:t>
      </w:r>
      <w:r w:rsidRPr="00A15A73">
        <w:rPr>
          <w:rFonts w:eastAsia="宋体"/>
          <w:b/>
          <w:i/>
          <w:szCs w:val="20"/>
          <w:lang w:eastAsia="zh-CN"/>
        </w:rPr>
        <w:t>.</w:t>
      </w:r>
      <w:r>
        <w:rPr>
          <w:rFonts w:eastAsia="宋体"/>
          <w:b/>
          <w:i/>
          <w:szCs w:val="20"/>
          <w:lang w:eastAsia="zh-CN"/>
        </w:rPr>
        <w:t>28</w:t>
      </w:r>
      <w:r w:rsidRPr="00A15A73">
        <w:rPr>
          <w:rFonts w:eastAsia="宋体" w:hint="eastAsia"/>
          <w:b/>
          <w:i/>
          <w:szCs w:val="20"/>
          <w:lang w:eastAsia="zh-CN"/>
        </w:rPr>
        <w:t>m</w:t>
      </w:r>
      <w:r>
        <w:rPr>
          <w:rFonts w:eastAsia="宋体"/>
          <w:b/>
          <w:i/>
          <w:szCs w:val="20"/>
          <w:lang w:eastAsia="zh-CN"/>
        </w:rPr>
        <w:t xml:space="preserve"> </w:t>
      </w:r>
      <w:r w:rsidRPr="00AB13C3">
        <w:rPr>
          <w:rFonts w:eastAsia="宋体"/>
          <w:b/>
          <w:i/>
          <w:szCs w:val="20"/>
          <w:lang w:eastAsia="zh-CN"/>
        </w:rPr>
        <w:t>@</w:t>
      </w:r>
      <w:r>
        <w:rPr>
          <w:rFonts w:eastAsia="宋体"/>
          <w:b/>
          <w:i/>
          <w:szCs w:val="20"/>
          <w:lang w:eastAsia="zh-CN"/>
        </w:rPr>
        <w:t>8</w:t>
      </w:r>
      <w:r w:rsidRPr="00AB13C3">
        <w:rPr>
          <w:rFonts w:eastAsia="宋体"/>
          <w:b/>
          <w:i/>
          <w:szCs w:val="20"/>
          <w:lang w:eastAsia="zh-CN"/>
        </w:rPr>
        <w:t>0%</w:t>
      </w:r>
      <w:r>
        <w:rPr>
          <w:rFonts w:eastAsia="宋体"/>
          <w:b/>
          <w:i/>
          <w:szCs w:val="20"/>
          <w:lang w:eastAsia="zh-CN"/>
        </w:rPr>
        <w:t xml:space="preserve"> </w:t>
      </w:r>
      <w:r>
        <w:rPr>
          <w:rFonts w:eastAsia="宋体"/>
          <w:b/>
          <w:i/>
          <w:szCs w:val="20"/>
        </w:rPr>
        <w:t>and 0.18@50%</w:t>
      </w:r>
      <w:r w:rsidRPr="00AB13C3">
        <w:rPr>
          <w:rFonts w:eastAsia="宋体"/>
          <w:b/>
          <w:i/>
          <w:szCs w:val="20"/>
          <w:lang w:eastAsia="zh-CN"/>
        </w:rPr>
        <w:t xml:space="preserve">in </w:t>
      </w:r>
      <w:proofErr w:type="spellStart"/>
      <w:r w:rsidRPr="00AB13C3">
        <w:rPr>
          <w:rFonts w:eastAsia="宋体"/>
          <w:b/>
          <w:i/>
          <w:szCs w:val="20"/>
          <w:lang w:eastAsia="zh-CN"/>
        </w:rPr>
        <w:t>InF</w:t>
      </w:r>
      <w:proofErr w:type="spellEnd"/>
      <w:r w:rsidRPr="00AB13C3">
        <w:rPr>
          <w:rFonts w:eastAsia="宋体"/>
          <w:b/>
          <w:i/>
          <w:szCs w:val="20"/>
          <w:lang w:eastAsia="zh-CN"/>
        </w:rPr>
        <w:t>- SH</w:t>
      </w:r>
    </w:p>
    <w:p w14:paraId="0971F630" w14:textId="77777777" w:rsidR="00D92017" w:rsidRPr="00AB13C3" w:rsidRDefault="00D92017" w:rsidP="00D92017">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13</w:t>
      </w:r>
      <w:r w:rsidRPr="00AB13C3">
        <w:rPr>
          <w:rFonts w:eastAsia="宋体"/>
          <w:b/>
          <w:i/>
          <w:szCs w:val="20"/>
        </w:rPr>
        <w:fldChar w:fldCharType="end"/>
      </w:r>
      <w:r w:rsidRPr="00AB13C3">
        <w:rPr>
          <w:rFonts w:eastAsia="宋体"/>
          <w:b/>
          <w:i/>
          <w:szCs w:val="20"/>
        </w:rPr>
        <w:t>:</w:t>
      </w:r>
    </w:p>
    <w:p w14:paraId="73FE52CC" w14:textId="77777777" w:rsidR="00D92017" w:rsidRDefault="00D92017" w:rsidP="00D92017">
      <w:pPr>
        <w:numPr>
          <w:ilvl w:val="0"/>
          <w:numId w:val="17"/>
        </w:numPr>
        <w:spacing w:after="120"/>
        <w:jc w:val="both"/>
        <w:rPr>
          <w:rFonts w:eastAsia="宋体"/>
          <w:b/>
          <w:i/>
          <w:szCs w:val="20"/>
        </w:rPr>
      </w:pPr>
      <w:r>
        <w:rPr>
          <w:rFonts w:eastAsia="宋体"/>
          <w:b/>
          <w:i/>
          <w:szCs w:val="20"/>
        </w:rPr>
        <w:t xml:space="preserve">With PCO </w:t>
      </w:r>
      <w:r>
        <w:rPr>
          <w:rFonts w:eastAsia="宋体" w:hint="eastAsia"/>
          <w:b/>
          <w:i/>
          <w:szCs w:val="20"/>
          <w:lang w:eastAsia="zh-CN"/>
        </w:rPr>
        <w:t>error</w:t>
      </w:r>
      <w:r>
        <w:rPr>
          <w:rFonts w:eastAsia="宋体"/>
          <w:b/>
          <w:i/>
          <w:szCs w:val="20"/>
          <w:lang w:eastAsia="zh-CN"/>
        </w:rPr>
        <w:t xml:space="preserve">, </w:t>
      </w:r>
      <w:r>
        <w:rPr>
          <w:rFonts w:eastAsiaTheme="minorEastAsia"/>
          <w:b/>
          <w:i/>
          <w:szCs w:val="20"/>
        </w:rPr>
        <w:t>the positioning performance of carrier phase positioning degrades</w:t>
      </w:r>
      <w:r>
        <w:rPr>
          <w:rFonts w:eastAsiaTheme="minorEastAsia" w:hint="eastAsia"/>
          <w:b/>
          <w:i/>
          <w:szCs w:val="20"/>
          <w:lang w:eastAsia="zh-CN"/>
        </w:rPr>
        <w:t>.</w:t>
      </w:r>
      <w:r>
        <w:rPr>
          <w:rFonts w:eastAsiaTheme="minorEastAsia"/>
          <w:b/>
          <w:i/>
          <w:szCs w:val="20"/>
          <w:lang w:eastAsia="zh-CN"/>
        </w:rPr>
        <w:t xml:space="preserve"> But the performance is still better</w:t>
      </w:r>
      <w:r>
        <w:rPr>
          <w:rFonts w:eastAsia="宋体"/>
          <w:b/>
          <w:i/>
          <w:szCs w:val="20"/>
        </w:rPr>
        <w:t xml:space="preserve"> than TDOA only positioning @50%</w:t>
      </w:r>
      <w:r>
        <w:rPr>
          <w:rFonts w:eastAsia="宋体"/>
          <w:b/>
          <w:i/>
          <w:szCs w:val="20"/>
          <w:lang w:eastAsia="zh-CN"/>
        </w:rPr>
        <w:t>.</w:t>
      </w:r>
    </w:p>
    <w:p w14:paraId="7EBB4142" w14:textId="77777777" w:rsidR="00D92017" w:rsidRDefault="00D92017" w:rsidP="00D92017">
      <w:pPr>
        <w:numPr>
          <w:ilvl w:val="1"/>
          <w:numId w:val="17"/>
        </w:numPr>
        <w:spacing w:after="120"/>
        <w:jc w:val="both"/>
        <w:rPr>
          <w:rFonts w:eastAsia="宋体"/>
          <w:b/>
          <w:i/>
          <w:szCs w:val="20"/>
          <w:lang w:eastAsia="zh-CN"/>
        </w:rPr>
      </w:pPr>
      <w:r>
        <w:rPr>
          <w:rFonts w:eastAsia="宋体"/>
          <w:b/>
          <w:i/>
          <w:szCs w:val="20"/>
          <w:lang w:eastAsia="zh-CN"/>
        </w:rPr>
        <w:t xml:space="preserve">With PCO </w:t>
      </w:r>
      <w:r>
        <w:rPr>
          <w:rFonts w:eastAsia="宋体" w:hint="eastAsia"/>
          <w:b/>
          <w:i/>
          <w:szCs w:val="20"/>
          <w:lang w:eastAsia="zh-CN"/>
        </w:rPr>
        <w:t>error</w:t>
      </w:r>
      <w:r>
        <w:rPr>
          <w:rFonts w:eastAsia="宋体"/>
          <w:b/>
          <w:i/>
          <w:szCs w:val="20"/>
          <w:lang w:eastAsia="zh-CN"/>
        </w:rPr>
        <w:t xml:space="preserve"> 1(</w:t>
      </w:r>
      <w:r w:rsidRPr="00341915">
        <w:rPr>
          <w:rFonts w:eastAsia="宋体"/>
          <w:b/>
          <w:i/>
          <w:szCs w:val="20"/>
          <w:lang w:eastAsia="zh-CN"/>
        </w:rPr>
        <w:t>a=1,</w:t>
      </w:r>
      <w:r>
        <w:rPr>
          <w:rFonts w:eastAsia="宋体"/>
          <w:b/>
          <w:i/>
          <w:szCs w:val="20"/>
          <w:lang w:eastAsia="zh-CN"/>
        </w:rPr>
        <w:t xml:space="preserve"> </w:t>
      </w:r>
      <w:r w:rsidRPr="00341915">
        <w:rPr>
          <w:rFonts w:eastAsia="宋体"/>
          <w:b/>
          <w:i/>
          <w:szCs w:val="20"/>
          <w:lang w:eastAsia="zh-CN"/>
        </w:rPr>
        <w:t>w</w:t>
      </w:r>
      <w:proofErr w:type="gramStart"/>
      <w:r w:rsidRPr="00341915">
        <w:rPr>
          <w:rFonts w:eastAsia="宋体"/>
          <w:b/>
          <w:i/>
          <w:szCs w:val="20"/>
          <w:lang w:eastAsia="zh-CN"/>
        </w:rPr>
        <w:t>=[</w:t>
      </w:r>
      <w:proofErr w:type="gramEnd"/>
      <w:r w:rsidRPr="00341915">
        <w:rPr>
          <w:rFonts w:eastAsia="宋体"/>
          <w:b/>
          <w:i/>
          <w:szCs w:val="20"/>
          <w:lang w:eastAsia="zh-CN"/>
        </w:rPr>
        <w:t>-2, +2],</w:t>
      </w:r>
      <w:r>
        <w:rPr>
          <w:rFonts w:eastAsia="宋体"/>
          <w:b/>
          <w:i/>
          <w:szCs w:val="20"/>
          <w:lang w:eastAsia="zh-CN"/>
        </w:rPr>
        <w:t xml:space="preserve"> </w:t>
      </w:r>
      <w:proofErr w:type="spellStart"/>
      <w:r w:rsidRPr="00341915">
        <w:rPr>
          <w:rFonts w:eastAsia="宋体"/>
          <w:b/>
          <w:i/>
          <w:szCs w:val="20"/>
          <w:lang w:eastAsia="zh-CN"/>
        </w:rPr>
        <w:t>dPhi</w:t>
      </w:r>
      <w:proofErr w:type="spellEnd"/>
      <w:r w:rsidRPr="00341915">
        <w:rPr>
          <w:rFonts w:eastAsia="宋体"/>
          <w:b/>
          <w:i/>
          <w:szCs w:val="20"/>
          <w:lang w:eastAsia="zh-CN"/>
        </w:rPr>
        <w:t>= [0, 5]), the accuracy is 0.</w:t>
      </w:r>
      <w:r>
        <w:rPr>
          <w:rFonts w:eastAsia="宋体"/>
          <w:b/>
          <w:i/>
          <w:szCs w:val="20"/>
          <w:lang w:eastAsia="zh-CN"/>
        </w:rPr>
        <w:t>06</w:t>
      </w:r>
      <w:r w:rsidRPr="00341915">
        <w:rPr>
          <w:rFonts w:eastAsia="宋体"/>
          <w:b/>
          <w:i/>
          <w:szCs w:val="20"/>
          <w:lang w:eastAsia="zh-CN"/>
        </w:rPr>
        <w:t>m @80% and 0.0</w:t>
      </w:r>
      <w:r>
        <w:rPr>
          <w:rFonts w:eastAsia="宋体"/>
          <w:b/>
          <w:i/>
          <w:szCs w:val="20"/>
          <w:lang w:eastAsia="zh-CN"/>
        </w:rPr>
        <w:t>014</w:t>
      </w:r>
      <w:r w:rsidRPr="00341915">
        <w:rPr>
          <w:rFonts w:eastAsia="宋体"/>
          <w:b/>
          <w:i/>
          <w:szCs w:val="20"/>
          <w:lang w:eastAsia="zh-CN"/>
        </w:rPr>
        <w:t xml:space="preserve">@50%in </w:t>
      </w:r>
      <w:proofErr w:type="spellStart"/>
      <w:r w:rsidRPr="00341915">
        <w:rPr>
          <w:rFonts w:eastAsia="宋体"/>
          <w:b/>
          <w:i/>
          <w:szCs w:val="20"/>
          <w:lang w:eastAsia="zh-CN"/>
        </w:rPr>
        <w:t>InF</w:t>
      </w:r>
      <w:proofErr w:type="spellEnd"/>
      <w:r w:rsidRPr="00341915">
        <w:rPr>
          <w:rFonts w:eastAsia="宋体"/>
          <w:b/>
          <w:i/>
          <w:szCs w:val="20"/>
          <w:lang w:eastAsia="zh-CN"/>
        </w:rPr>
        <w:t>- SH.</w:t>
      </w:r>
    </w:p>
    <w:p w14:paraId="70C38991" w14:textId="77777777" w:rsidR="00D92017" w:rsidRPr="00C03494" w:rsidRDefault="00D92017" w:rsidP="00D92017">
      <w:pPr>
        <w:numPr>
          <w:ilvl w:val="1"/>
          <w:numId w:val="17"/>
        </w:numPr>
        <w:spacing w:after="120"/>
        <w:jc w:val="both"/>
        <w:rPr>
          <w:rFonts w:eastAsia="宋体"/>
          <w:b/>
          <w:i/>
          <w:szCs w:val="20"/>
          <w:lang w:eastAsia="zh-CN"/>
        </w:rPr>
      </w:pPr>
      <w:r w:rsidRPr="00C03494">
        <w:rPr>
          <w:rFonts w:eastAsia="宋体"/>
          <w:b/>
          <w:i/>
          <w:szCs w:val="20"/>
          <w:lang w:eastAsia="zh-CN"/>
        </w:rPr>
        <w:t xml:space="preserve">With PCO </w:t>
      </w:r>
      <w:r w:rsidRPr="00C03494">
        <w:rPr>
          <w:rFonts w:eastAsia="宋体" w:hint="eastAsia"/>
          <w:b/>
          <w:i/>
          <w:szCs w:val="20"/>
          <w:lang w:eastAsia="zh-CN"/>
        </w:rPr>
        <w:t>error</w:t>
      </w:r>
      <w:r w:rsidRPr="00C03494">
        <w:rPr>
          <w:rFonts w:eastAsia="宋体"/>
          <w:b/>
          <w:i/>
          <w:szCs w:val="20"/>
          <w:lang w:eastAsia="zh-CN"/>
        </w:rPr>
        <w:t xml:space="preserve"> 2(a=3, w</w:t>
      </w:r>
      <w:proofErr w:type="gramStart"/>
      <w:r w:rsidRPr="00C03494">
        <w:rPr>
          <w:rFonts w:eastAsia="宋体"/>
          <w:b/>
          <w:i/>
          <w:szCs w:val="20"/>
          <w:lang w:eastAsia="zh-CN"/>
        </w:rPr>
        <w:t>=[</w:t>
      </w:r>
      <w:proofErr w:type="gramEnd"/>
      <w:r w:rsidRPr="00C03494">
        <w:rPr>
          <w:rFonts w:eastAsia="宋体"/>
          <w:b/>
          <w:i/>
          <w:szCs w:val="20"/>
          <w:lang w:eastAsia="zh-CN"/>
        </w:rPr>
        <w:t xml:space="preserve">-5, +5], </w:t>
      </w:r>
      <w:proofErr w:type="spellStart"/>
      <w:r w:rsidRPr="00C03494">
        <w:rPr>
          <w:rFonts w:eastAsia="宋体"/>
          <w:b/>
          <w:i/>
          <w:szCs w:val="20"/>
          <w:lang w:eastAsia="zh-CN"/>
        </w:rPr>
        <w:t>dPhi</w:t>
      </w:r>
      <w:proofErr w:type="spellEnd"/>
      <w:r w:rsidRPr="00C03494">
        <w:rPr>
          <w:rFonts w:eastAsia="宋体"/>
          <w:b/>
          <w:i/>
          <w:szCs w:val="20"/>
          <w:lang w:eastAsia="zh-CN"/>
        </w:rPr>
        <w:t>= [0, 5]), the accuracy is 0.06m @80% and 0.00</w:t>
      </w:r>
      <w:r>
        <w:rPr>
          <w:rFonts w:eastAsia="宋体"/>
          <w:b/>
          <w:i/>
          <w:szCs w:val="20"/>
          <w:lang w:eastAsia="zh-CN"/>
        </w:rPr>
        <w:t>23</w:t>
      </w:r>
      <w:r w:rsidRPr="00C03494">
        <w:rPr>
          <w:rFonts w:eastAsia="宋体"/>
          <w:b/>
          <w:i/>
          <w:szCs w:val="20"/>
          <w:lang w:eastAsia="zh-CN"/>
        </w:rPr>
        <w:t xml:space="preserve">@50%in </w:t>
      </w:r>
      <w:proofErr w:type="spellStart"/>
      <w:r w:rsidRPr="00C03494">
        <w:rPr>
          <w:rFonts w:eastAsia="宋体"/>
          <w:b/>
          <w:i/>
          <w:szCs w:val="20"/>
          <w:lang w:eastAsia="zh-CN"/>
        </w:rPr>
        <w:t>InF</w:t>
      </w:r>
      <w:proofErr w:type="spellEnd"/>
      <w:r w:rsidRPr="00C03494">
        <w:rPr>
          <w:rFonts w:eastAsia="宋体"/>
          <w:b/>
          <w:i/>
          <w:szCs w:val="20"/>
          <w:lang w:eastAsia="zh-CN"/>
        </w:rPr>
        <w:t>- SH.</w:t>
      </w:r>
    </w:p>
    <w:p w14:paraId="188184FA" w14:textId="093DE1D5" w:rsidR="00D92017" w:rsidRPr="00C03494" w:rsidRDefault="00D92017" w:rsidP="00D92017">
      <w:pPr>
        <w:numPr>
          <w:ilvl w:val="1"/>
          <w:numId w:val="17"/>
        </w:numPr>
        <w:spacing w:after="120"/>
        <w:jc w:val="both"/>
        <w:rPr>
          <w:rFonts w:eastAsia="宋体"/>
          <w:b/>
          <w:i/>
          <w:szCs w:val="20"/>
          <w:lang w:eastAsia="zh-CN"/>
        </w:rPr>
      </w:pPr>
      <w:r w:rsidRPr="00C03494">
        <w:rPr>
          <w:rFonts w:eastAsia="宋体"/>
          <w:b/>
          <w:i/>
          <w:szCs w:val="20"/>
          <w:lang w:eastAsia="zh-CN"/>
        </w:rPr>
        <w:t xml:space="preserve">With PCO </w:t>
      </w:r>
      <w:r w:rsidRPr="00C03494">
        <w:rPr>
          <w:rFonts w:eastAsia="宋体" w:hint="eastAsia"/>
          <w:b/>
          <w:i/>
          <w:szCs w:val="20"/>
          <w:lang w:eastAsia="zh-CN"/>
        </w:rPr>
        <w:t>error</w:t>
      </w:r>
      <w:r w:rsidRPr="00C03494">
        <w:rPr>
          <w:rFonts w:eastAsia="宋体"/>
          <w:b/>
          <w:i/>
          <w:szCs w:val="20"/>
          <w:lang w:eastAsia="zh-CN"/>
        </w:rPr>
        <w:t xml:space="preserve"> 3(a=3, w</w:t>
      </w:r>
      <w:proofErr w:type="gramStart"/>
      <w:r w:rsidRPr="00C03494">
        <w:rPr>
          <w:rFonts w:eastAsia="宋体"/>
          <w:b/>
          <w:i/>
          <w:szCs w:val="20"/>
          <w:lang w:eastAsia="zh-CN"/>
        </w:rPr>
        <w:t>=[</w:t>
      </w:r>
      <w:proofErr w:type="gramEnd"/>
      <w:r w:rsidRPr="00C03494">
        <w:rPr>
          <w:rFonts w:eastAsia="宋体"/>
          <w:b/>
          <w:i/>
          <w:szCs w:val="20"/>
          <w:lang w:eastAsia="zh-CN"/>
        </w:rPr>
        <w:t xml:space="preserve">-5, +5], </w:t>
      </w:r>
      <w:proofErr w:type="spellStart"/>
      <w:r w:rsidRPr="00C03494">
        <w:rPr>
          <w:rFonts w:eastAsia="宋体"/>
          <w:b/>
          <w:i/>
          <w:szCs w:val="20"/>
          <w:lang w:eastAsia="zh-CN"/>
        </w:rPr>
        <w:t>dPhi</w:t>
      </w:r>
      <w:proofErr w:type="spellEnd"/>
      <w:r w:rsidRPr="00C03494">
        <w:rPr>
          <w:rFonts w:eastAsia="宋体"/>
          <w:b/>
          <w:i/>
          <w:szCs w:val="20"/>
          <w:lang w:eastAsia="zh-CN"/>
        </w:rPr>
        <w:t>= [0, 20]), the accuracy is 0.</w:t>
      </w:r>
      <w:r>
        <w:rPr>
          <w:rFonts w:eastAsia="宋体"/>
          <w:b/>
          <w:i/>
          <w:szCs w:val="20"/>
          <w:lang w:eastAsia="zh-CN"/>
        </w:rPr>
        <w:t>19</w:t>
      </w:r>
      <w:r w:rsidRPr="00C03494">
        <w:rPr>
          <w:rFonts w:eastAsia="宋体"/>
          <w:b/>
          <w:i/>
          <w:szCs w:val="20"/>
          <w:lang w:eastAsia="zh-CN"/>
        </w:rPr>
        <w:t>m @80% and 0.0</w:t>
      </w:r>
      <w:r>
        <w:rPr>
          <w:rFonts w:eastAsia="宋体"/>
          <w:b/>
          <w:i/>
          <w:szCs w:val="20"/>
          <w:lang w:eastAsia="zh-CN"/>
        </w:rPr>
        <w:t>46</w:t>
      </w:r>
      <w:r w:rsidRPr="00C03494">
        <w:rPr>
          <w:rFonts w:eastAsia="宋体"/>
          <w:b/>
          <w:i/>
          <w:szCs w:val="20"/>
          <w:lang w:eastAsia="zh-CN"/>
        </w:rPr>
        <w:t xml:space="preserve">@50%in </w:t>
      </w:r>
      <w:proofErr w:type="spellStart"/>
      <w:r w:rsidRPr="00C03494">
        <w:rPr>
          <w:rFonts w:eastAsia="宋体"/>
          <w:b/>
          <w:i/>
          <w:szCs w:val="20"/>
          <w:lang w:eastAsia="zh-CN"/>
        </w:rPr>
        <w:t>InF</w:t>
      </w:r>
      <w:proofErr w:type="spellEnd"/>
      <w:r w:rsidRPr="00C03494">
        <w:rPr>
          <w:rFonts w:eastAsia="宋体"/>
          <w:b/>
          <w:i/>
          <w:szCs w:val="20"/>
          <w:lang w:eastAsia="zh-CN"/>
        </w:rPr>
        <w:t>- SH.</w:t>
      </w:r>
    </w:p>
    <w:p w14:paraId="4EE78421" w14:textId="77777777" w:rsidR="00D92017" w:rsidRPr="00AB13C3" w:rsidRDefault="00D92017" w:rsidP="00D92017">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14</w:t>
      </w:r>
      <w:r w:rsidRPr="00AB13C3">
        <w:rPr>
          <w:rFonts w:eastAsia="宋体"/>
          <w:b/>
          <w:i/>
          <w:szCs w:val="20"/>
        </w:rPr>
        <w:fldChar w:fldCharType="end"/>
      </w:r>
      <w:r w:rsidRPr="00AB13C3">
        <w:rPr>
          <w:rFonts w:eastAsia="宋体"/>
          <w:b/>
          <w:i/>
          <w:szCs w:val="20"/>
        </w:rPr>
        <w:t>:</w:t>
      </w:r>
    </w:p>
    <w:p w14:paraId="22C4D2F0" w14:textId="77777777" w:rsidR="00D92017" w:rsidRPr="00DB2995" w:rsidRDefault="00D92017" w:rsidP="00D92017">
      <w:pPr>
        <w:numPr>
          <w:ilvl w:val="0"/>
          <w:numId w:val="17"/>
        </w:numPr>
        <w:spacing w:after="120"/>
        <w:jc w:val="both"/>
        <w:rPr>
          <w:rFonts w:eastAsiaTheme="minorEastAsia"/>
          <w:b/>
          <w:i/>
          <w:szCs w:val="20"/>
        </w:rPr>
      </w:pPr>
      <w:r w:rsidRPr="00DB2995">
        <w:rPr>
          <w:rFonts w:eastAsiaTheme="minorEastAsia"/>
          <w:b/>
          <w:i/>
          <w:szCs w:val="20"/>
        </w:rPr>
        <w:t>With initial phase error</w:t>
      </w:r>
      <w:r>
        <w:rPr>
          <w:rFonts w:eastAsiaTheme="minorEastAsia"/>
          <w:b/>
          <w:i/>
          <w:szCs w:val="20"/>
        </w:rPr>
        <w:t xml:space="preserve"> </w:t>
      </w:r>
      <w:r w:rsidRPr="00DB2995">
        <w:rPr>
          <w:rFonts w:eastAsiaTheme="minorEastAsia"/>
          <w:b/>
          <w:i/>
          <w:szCs w:val="20"/>
        </w:rPr>
        <w:t xml:space="preserve">within [0, 2pi], </w:t>
      </w:r>
      <w:r>
        <w:rPr>
          <w:rFonts w:eastAsiaTheme="minorEastAsia"/>
          <w:b/>
          <w:i/>
          <w:szCs w:val="20"/>
        </w:rPr>
        <w:t>the positioning performance of carrier phase positioning degrades significantly</w:t>
      </w:r>
      <w:r>
        <w:rPr>
          <w:rFonts w:eastAsiaTheme="minorEastAsia" w:hint="eastAsia"/>
          <w:b/>
          <w:i/>
          <w:szCs w:val="20"/>
        </w:rPr>
        <w:t>.</w:t>
      </w:r>
      <w:r>
        <w:rPr>
          <w:rFonts w:eastAsiaTheme="minorEastAsia"/>
          <w:b/>
          <w:i/>
          <w:szCs w:val="20"/>
        </w:rPr>
        <w:t xml:space="preserve"> And the performance will be worse</w:t>
      </w:r>
      <w:r w:rsidRPr="00DB2995">
        <w:rPr>
          <w:rFonts w:eastAsiaTheme="minorEastAsia"/>
          <w:b/>
          <w:i/>
          <w:szCs w:val="20"/>
        </w:rPr>
        <w:t xml:space="preserve"> than TDOA only positioning.</w:t>
      </w:r>
    </w:p>
    <w:p w14:paraId="569FDB01" w14:textId="77777777" w:rsidR="00D92017" w:rsidRPr="00AB13C3" w:rsidRDefault="00D92017" w:rsidP="00D92017">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15</w:t>
      </w:r>
      <w:r w:rsidRPr="00AB13C3">
        <w:rPr>
          <w:rFonts w:eastAsia="宋体"/>
          <w:b/>
          <w:i/>
          <w:szCs w:val="20"/>
        </w:rPr>
        <w:fldChar w:fldCharType="end"/>
      </w:r>
      <w:r w:rsidRPr="00AB13C3">
        <w:rPr>
          <w:rFonts w:eastAsia="宋体"/>
          <w:b/>
          <w:i/>
          <w:szCs w:val="20"/>
        </w:rPr>
        <w:t>:</w:t>
      </w:r>
    </w:p>
    <w:p w14:paraId="4DA1A8E7" w14:textId="2CE46785" w:rsidR="00D92017" w:rsidRDefault="00D92017" w:rsidP="00D92017">
      <w:pPr>
        <w:numPr>
          <w:ilvl w:val="0"/>
          <w:numId w:val="17"/>
        </w:numPr>
        <w:spacing w:after="120"/>
        <w:jc w:val="both"/>
        <w:rPr>
          <w:rFonts w:eastAsiaTheme="minorEastAsia"/>
          <w:b/>
          <w:i/>
          <w:szCs w:val="20"/>
        </w:rPr>
      </w:pPr>
      <w:r>
        <w:rPr>
          <w:rFonts w:eastAsiaTheme="minorEastAsia"/>
          <w:b/>
          <w:i/>
          <w:szCs w:val="20"/>
        </w:rPr>
        <w:t xml:space="preserve">There is no gain for carrier phase positioning with multiple carrier measurements compared with single carrier measurements </w:t>
      </w:r>
      <w:r>
        <w:rPr>
          <w:rFonts w:eastAsia="宋体"/>
          <w:b/>
          <w:i/>
          <w:szCs w:val="20"/>
        </w:rPr>
        <w:t xml:space="preserve">@ 50% even without error </w:t>
      </w:r>
      <w:r w:rsidR="00081BF4">
        <w:rPr>
          <w:rFonts w:eastAsia="宋体"/>
          <w:b/>
          <w:i/>
          <w:szCs w:val="20"/>
        </w:rPr>
        <w:t>modelling.</w:t>
      </w:r>
    </w:p>
    <w:p w14:paraId="4DD98334" w14:textId="16F9398A" w:rsidR="00D92017" w:rsidRDefault="00D92017" w:rsidP="00D92017">
      <w:pPr>
        <w:numPr>
          <w:ilvl w:val="0"/>
          <w:numId w:val="17"/>
        </w:numPr>
        <w:spacing w:after="120"/>
        <w:jc w:val="both"/>
        <w:rPr>
          <w:rFonts w:eastAsiaTheme="minorEastAsia"/>
          <w:b/>
          <w:i/>
          <w:szCs w:val="20"/>
        </w:rPr>
      </w:pPr>
      <w:r w:rsidRPr="00021F8F">
        <w:rPr>
          <w:rFonts w:eastAsiaTheme="minorEastAsia"/>
          <w:b/>
          <w:i/>
          <w:szCs w:val="20"/>
        </w:rPr>
        <w:t>The improvement for carrier phase positioning with multiple carrier measurements compared with single carrier measurements is slightly @80%</w:t>
      </w:r>
      <w:r>
        <w:rPr>
          <w:rFonts w:eastAsia="宋体"/>
          <w:b/>
          <w:i/>
          <w:szCs w:val="20"/>
        </w:rPr>
        <w:t xml:space="preserve"> even without error </w:t>
      </w:r>
      <w:r w:rsidR="00081BF4">
        <w:rPr>
          <w:rFonts w:eastAsia="宋体"/>
          <w:b/>
          <w:i/>
          <w:szCs w:val="20"/>
        </w:rPr>
        <w:t>modelling.</w:t>
      </w:r>
    </w:p>
    <w:p w14:paraId="2C8B4133" w14:textId="77777777" w:rsidR="00D92017" w:rsidRPr="00AB13C3" w:rsidRDefault="00D92017" w:rsidP="00D92017">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16</w:t>
      </w:r>
      <w:r w:rsidRPr="00AB13C3">
        <w:rPr>
          <w:rFonts w:eastAsia="宋体"/>
          <w:b/>
          <w:i/>
          <w:szCs w:val="20"/>
        </w:rPr>
        <w:fldChar w:fldCharType="end"/>
      </w:r>
      <w:r w:rsidRPr="00AB13C3">
        <w:rPr>
          <w:rFonts w:eastAsia="宋体"/>
          <w:b/>
          <w:i/>
          <w:szCs w:val="20"/>
        </w:rPr>
        <w:t>:</w:t>
      </w:r>
    </w:p>
    <w:p w14:paraId="75511D29" w14:textId="77777777" w:rsidR="00D92017" w:rsidRPr="00FD1B7A" w:rsidRDefault="00D92017" w:rsidP="00D92017">
      <w:pPr>
        <w:numPr>
          <w:ilvl w:val="0"/>
          <w:numId w:val="17"/>
        </w:numPr>
        <w:spacing w:after="120"/>
        <w:jc w:val="both"/>
        <w:rPr>
          <w:rFonts w:eastAsia="宋体"/>
          <w:lang w:eastAsia="zh-CN"/>
        </w:rPr>
      </w:pPr>
      <w:r w:rsidRPr="00FD1B7A">
        <w:rPr>
          <w:rFonts w:eastAsiaTheme="minorEastAsia"/>
          <w:b/>
          <w:i/>
          <w:szCs w:val="20"/>
        </w:rPr>
        <w:t>With error</w:t>
      </w:r>
      <w:r>
        <w:rPr>
          <w:rFonts w:eastAsiaTheme="minorEastAsia"/>
          <w:b/>
          <w:i/>
          <w:szCs w:val="20"/>
        </w:rPr>
        <w:t xml:space="preserve"> </w:t>
      </w:r>
      <w:proofErr w:type="spellStart"/>
      <w:r>
        <w:rPr>
          <w:rFonts w:eastAsiaTheme="minorEastAsia"/>
          <w:b/>
          <w:i/>
          <w:szCs w:val="20"/>
        </w:rPr>
        <w:t>modeling</w:t>
      </w:r>
      <w:proofErr w:type="spellEnd"/>
      <w:r w:rsidRPr="00FD1B7A">
        <w:rPr>
          <w:rFonts w:eastAsiaTheme="minorEastAsia"/>
          <w:b/>
          <w:i/>
          <w:szCs w:val="20"/>
        </w:rPr>
        <w:t xml:space="preserve">, </w:t>
      </w:r>
      <w:r>
        <w:rPr>
          <w:rFonts w:eastAsiaTheme="minorEastAsia"/>
          <w:b/>
          <w:i/>
          <w:szCs w:val="20"/>
        </w:rPr>
        <w:t>t</w:t>
      </w:r>
      <w:r w:rsidRPr="00FD1B7A">
        <w:rPr>
          <w:rFonts w:eastAsiaTheme="minorEastAsia"/>
          <w:b/>
          <w:i/>
          <w:szCs w:val="20"/>
        </w:rPr>
        <w:t xml:space="preserve">he performance of carrier phase positioning with multiple carrier measurements </w:t>
      </w:r>
      <w:r>
        <w:rPr>
          <w:rFonts w:eastAsiaTheme="minorEastAsia"/>
          <w:b/>
          <w:i/>
          <w:szCs w:val="20"/>
        </w:rPr>
        <w:t xml:space="preserve">also </w:t>
      </w:r>
      <w:r w:rsidRPr="00FD1B7A">
        <w:rPr>
          <w:rFonts w:eastAsiaTheme="minorEastAsia"/>
          <w:b/>
          <w:i/>
          <w:szCs w:val="20"/>
        </w:rPr>
        <w:t>degrade</w:t>
      </w:r>
      <w:r>
        <w:rPr>
          <w:rFonts w:eastAsiaTheme="minorEastAsia"/>
          <w:b/>
          <w:i/>
          <w:szCs w:val="20"/>
        </w:rPr>
        <w:t>s</w:t>
      </w:r>
      <w:r w:rsidRPr="00FD1B7A">
        <w:rPr>
          <w:rFonts w:eastAsiaTheme="minorEastAsia"/>
          <w:b/>
          <w:i/>
          <w:szCs w:val="20"/>
        </w:rPr>
        <w:t xml:space="preserve"> significantly.</w:t>
      </w:r>
    </w:p>
    <w:p w14:paraId="475C729F" w14:textId="77777777" w:rsidR="00D92017" w:rsidRPr="00D92017" w:rsidRDefault="00D92017" w:rsidP="00DB2995">
      <w:pPr>
        <w:spacing w:after="120" w:line="260" w:lineRule="exact"/>
        <w:jc w:val="both"/>
        <w:rPr>
          <w:rFonts w:eastAsia="宋体"/>
          <w:lang w:eastAsia="zh-CN"/>
        </w:rPr>
      </w:pPr>
    </w:p>
    <w:p w14:paraId="08AD1E80" w14:textId="77777777" w:rsidR="00D92017" w:rsidRDefault="00D92017" w:rsidP="00D92017">
      <w:pPr>
        <w:widowControl w:val="0"/>
        <w:numPr>
          <w:ilvl w:val="0"/>
          <w:numId w:val="30"/>
        </w:numPr>
        <w:jc w:val="both"/>
        <w:rPr>
          <w:rFonts w:eastAsia="宋体"/>
          <w:lang w:eastAsia="zh-CN"/>
        </w:rPr>
      </w:pPr>
    </w:p>
    <w:p w14:paraId="7477D90E" w14:textId="77777777" w:rsidR="00D92017" w:rsidRPr="002A07DD" w:rsidRDefault="00D92017" w:rsidP="00D92017">
      <w:pPr>
        <w:numPr>
          <w:ilvl w:val="0"/>
          <w:numId w:val="11"/>
        </w:numPr>
        <w:spacing w:after="120" w:line="260" w:lineRule="exact"/>
        <w:jc w:val="both"/>
        <w:rPr>
          <w:rFonts w:eastAsia="宋体"/>
          <w:b/>
          <w:i/>
          <w:szCs w:val="20"/>
          <w:lang w:eastAsia="zh-CN"/>
        </w:rPr>
      </w:pPr>
      <w:r w:rsidRPr="002A07DD">
        <w:rPr>
          <w:rFonts w:eastAsia="宋体"/>
          <w:b/>
          <w:i/>
          <w:szCs w:val="20"/>
          <w:lang w:eastAsia="zh-CN"/>
        </w:rPr>
        <w:t xml:space="preserve">It is concluded </w:t>
      </w:r>
      <w:r>
        <w:rPr>
          <w:rFonts w:eastAsia="宋体"/>
          <w:b/>
          <w:i/>
          <w:szCs w:val="20"/>
          <w:lang w:eastAsia="zh-CN"/>
        </w:rPr>
        <w:t>the</w:t>
      </w:r>
      <w:r w:rsidRPr="002A07DD">
        <w:rPr>
          <w:rFonts w:eastAsia="宋体"/>
          <w:b/>
          <w:i/>
          <w:szCs w:val="20"/>
          <w:lang w:eastAsia="zh-CN"/>
        </w:rPr>
        <w:t xml:space="preserve"> enhancement for DL PRS or UL SRS for carrier phase positioning</w:t>
      </w:r>
      <w:r>
        <w:rPr>
          <w:rFonts w:eastAsia="宋体"/>
          <w:b/>
          <w:i/>
          <w:szCs w:val="20"/>
          <w:lang w:eastAsia="zh-CN"/>
        </w:rPr>
        <w:t xml:space="preserve"> is not supported</w:t>
      </w:r>
      <w:r w:rsidRPr="002A07DD">
        <w:rPr>
          <w:rFonts w:eastAsia="宋体"/>
          <w:b/>
          <w:i/>
          <w:szCs w:val="20"/>
          <w:lang w:eastAsia="zh-CN"/>
        </w:rPr>
        <w:t xml:space="preserve"> in Rel-18</w:t>
      </w:r>
      <w:r>
        <w:rPr>
          <w:rFonts w:eastAsia="宋体"/>
          <w:b/>
          <w:i/>
          <w:szCs w:val="20"/>
          <w:lang w:eastAsia="zh-CN"/>
        </w:rPr>
        <w:t>.</w:t>
      </w:r>
      <w:r w:rsidRPr="002A07DD">
        <w:rPr>
          <w:rFonts w:eastAsia="宋体"/>
          <w:b/>
          <w:i/>
          <w:szCs w:val="20"/>
          <w:lang w:eastAsia="zh-CN"/>
        </w:rPr>
        <w:t xml:space="preserve"> </w:t>
      </w:r>
    </w:p>
    <w:p w14:paraId="0C71DFDA" w14:textId="77777777" w:rsidR="00D92017" w:rsidRPr="00AB13C3" w:rsidRDefault="00D92017" w:rsidP="00D92017">
      <w:pPr>
        <w:widowControl w:val="0"/>
        <w:numPr>
          <w:ilvl w:val="0"/>
          <w:numId w:val="30"/>
        </w:numPr>
        <w:jc w:val="both"/>
        <w:rPr>
          <w:rFonts w:eastAsia="宋体"/>
          <w:kern w:val="2"/>
          <w:szCs w:val="20"/>
          <w:lang w:val="en-US" w:eastAsia="zh-CN"/>
        </w:rPr>
      </w:pPr>
    </w:p>
    <w:p w14:paraId="07A565CC" w14:textId="77777777" w:rsidR="00D92017" w:rsidRPr="00AB13C3" w:rsidRDefault="00D92017" w:rsidP="00D92017">
      <w:pPr>
        <w:numPr>
          <w:ilvl w:val="0"/>
          <w:numId w:val="11"/>
        </w:numPr>
        <w:spacing w:after="120" w:line="260" w:lineRule="exact"/>
        <w:jc w:val="both"/>
        <w:rPr>
          <w:rFonts w:eastAsia="宋体"/>
          <w:b/>
          <w:i/>
          <w:szCs w:val="20"/>
          <w:lang w:eastAsia="zh-CN"/>
        </w:rPr>
      </w:pPr>
      <w:r w:rsidRPr="00AB13C3">
        <w:rPr>
          <w:rFonts w:eastAsia="宋体"/>
          <w:b/>
          <w:i/>
          <w:szCs w:val="20"/>
          <w:lang w:eastAsia="zh-CN"/>
        </w:rPr>
        <w:t>T</w:t>
      </w:r>
      <w:r w:rsidRPr="00AB13C3">
        <w:rPr>
          <w:rFonts w:eastAsia="宋体" w:hint="eastAsia"/>
          <w:b/>
          <w:i/>
          <w:szCs w:val="20"/>
          <w:lang w:eastAsia="zh-CN"/>
        </w:rPr>
        <w:t>he</w:t>
      </w:r>
      <w:r w:rsidRPr="00AB13C3">
        <w:rPr>
          <w:rFonts w:eastAsia="宋体"/>
          <w:b/>
          <w:i/>
          <w:szCs w:val="20"/>
          <w:lang w:eastAsia="zh-CN"/>
        </w:rPr>
        <w:t xml:space="preserve"> </w:t>
      </w:r>
      <w:r w:rsidRPr="00AB13C3">
        <w:rPr>
          <w:rFonts w:eastAsia="宋体" w:hint="eastAsia"/>
          <w:b/>
          <w:i/>
          <w:szCs w:val="20"/>
          <w:lang w:eastAsia="zh-CN"/>
        </w:rPr>
        <w:t>carrier</w:t>
      </w:r>
      <w:r w:rsidRPr="00AB13C3">
        <w:rPr>
          <w:rFonts w:eastAsia="宋体"/>
          <w:b/>
          <w:i/>
          <w:szCs w:val="20"/>
          <w:lang w:eastAsia="zh-CN"/>
        </w:rPr>
        <w:t xml:space="preserve"> </w:t>
      </w:r>
      <w:r w:rsidRPr="00AB13C3">
        <w:rPr>
          <w:rFonts w:eastAsia="宋体" w:hint="eastAsia"/>
          <w:b/>
          <w:i/>
          <w:szCs w:val="20"/>
          <w:lang w:eastAsia="zh-CN"/>
        </w:rPr>
        <w:t>phase</w:t>
      </w:r>
      <w:r w:rsidRPr="00AB13C3">
        <w:rPr>
          <w:rFonts w:eastAsia="宋体"/>
          <w:b/>
          <w:i/>
          <w:szCs w:val="20"/>
          <w:lang w:eastAsia="zh-CN"/>
        </w:rPr>
        <w:t xml:space="preserve"> </w:t>
      </w:r>
      <w:r w:rsidRPr="00AB13C3">
        <w:rPr>
          <w:rFonts w:eastAsia="宋体" w:hint="eastAsia"/>
          <w:b/>
          <w:i/>
          <w:szCs w:val="20"/>
          <w:lang w:eastAsia="zh-CN"/>
        </w:rPr>
        <w:t>measure</w:t>
      </w:r>
      <w:r>
        <w:rPr>
          <w:rFonts w:eastAsia="宋体"/>
          <w:b/>
          <w:i/>
          <w:szCs w:val="20"/>
          <w:lang w:eastAsia="zh-CN"/>
        </w:rPr>
        <w:t>ment</w:t>
      </w:r>
      <w:r w:rsidRPr="00AB13C3">
        <w:rPr>
          <w:rFonts w:eastAsia="宋体"/>
          <w:b/>
          <w:i/>
          <w:szCs w:val="20"/>
          <w:lang w:eastAsia="zh-CN"/>
        </w:rPr>
        <w:t xml:space="preserve"> </w:t>
      </w:r>
      <w:r w:rsidRPr="00AB13C3">
        <w:rPr>
          <w:rFonts w:eastAsia="宋体" w:hint="eastAsia"/>
          <w:b/>
          <w:i/>
          <w:szCs w:val="20"/>
          <w:lang w:eastAsia="zh-CN"/>
        </w:rPr>
        <w:t>is</w:t>
      </w:r>
      <w:r w:rsidRPr="00AB13C3">
        <w:rPr>
          <w:rFonts w:eastAsia="宋体"/>
          <w:b/>
          <w:i/>
          <w:szCs w:val="20"/>
          <w:lang w:eastAsia="zh-CN"/>
        </w:rPr>
        <w:t xml:space="preserve"> the phase of a fractional part of the propagation time.</w:t>
      </w:r>
    </w:p>
    <w:p w14:paraId="3F28B8E7" w14:textId="77777777" w:rsidR="00D92017" w:rsidRPr="00AB13C3" w:rsidRDefault="00D92017" w:rsidP="00D92017">
      <w:pPr>
        <w:widowControl w:val="0"/>
        <w:numPr>
          <w:ilvl w:val="0"/>
          <w:numId w:val="30"/>
        </w:numPr>
        <w:jc w:val="both"/>
        <w:rPr>
          <w:rFonts w:eastAsia="宋体"/>
          <w:kern w:val="2"/>
          <w:szCs w:val="20"/>
          <w:lang w:val="en-US" w:eastAsia="zh-CN"/>
        </w:rPr>
      </w:pPr>
    </w:p>
    <w:p w14:paraId="184A511C" w14:textId="77777777" w:rsidR="00D92017" w:rsidRPr="00D92017" w:rsidRDefault="00D92017" w:rsidP="00D92017">
      <w:pPr>
        <w:pStyle w:val="51"/>
        <w:numPr>
          <w:ilvl w:val="0"/>
          <w:numId w:val="11"/>
        </w:numPr>
        <w:rPr>
          <w:b/>
          <w:bCs/>
          <w:i/>
          <w:iCs/>
        </w:rPr>
      </w:pPr>
      <w:r w:rsidRPr="002A07DD">
        <w:rPr>
          <w:b/>
          <w:bCs/>
          <w:i/>
          <w:iCs/>
        </w:rPr>
        <w:t>For U</w:t>
      </w:r>
      <w:r w:rsidRPr="00D92017">
        <w:rPr>
          <w:b/>
          <w:bCs/>
          <w:i/>
          <w:iCs/>
        </w:rPr>
        <w:t>E-assisted NR carrier phase positioning, the following measurement is supported</w:t>
      </w:r>
    </w:p>
    <w:p w14:paraId="761654D1" w14:textId="77777777" w:rsidR="00D92017" w:rsidRPr="002A07DD" w:rsidRDefault="00D92017" w:rsidP="00D92017">
      <w:pPr>
        <w:pStyle w:val="51"/>
        <w:numPr>
          <w:ilvl w:val="1"/>
          <w:numId w:val="11"/>
        </w:numPr>
        <w:rPr>
          <w:b/>
          <w:bCs/>
          <w:i/>
          <w:iCs/>
        </w:rPr>
      </w:pPr>
      <w:r w:rsidRPr="00D92017">
        <w:rPr>
          <w:b/>
          <w:bCs/>
          <w:i/>
          <w:iCs/>
        </w:rPr>
        <w:lastRenderedPageBreak/>
        <w:t>The difference between the carrier phase measured from the DL PRS signal(s) of the target TRP and</w:t>
      </w:r>
      <w:r w:rsidRPr="002A07DD">
        <w:rPr>
          <w:b/>
          <w:bCs/>
          <w:i/>
          <w:iCs/>
        </w:rPr>
        <w:t xml:space="preserve"> the carrier phase measured from the DL PRS signal(s) of the reference TRP</w:t>
      </w:r>
    </w:p>
    <w:p w14:paraId="42F5BA2A" w14:textId="77777777" w:rsidR="00D92017" w:rsidRPr="00AB13C3" w:rsidRDefault="00D92017" w:rsidP="00D92017">
      <w:pPr>
        <w:widowControl w:val="0"/>
        <w:numPr>
          <w:ilvl w:val="0"/>
          <w:numId w:val="30"/>
        </w:numPr>
        <w:jc w:val="both"/>
        <w:rPr>
          <w:rFonts w:ascii="Calibri" w:eastAsia="宋体" w:hAnsi="Calibri"/>
          <w:color w:val="000000"/>
          <w:kern w:val="2"/>
          <w:sz w:val="21"/>
          <w:szCs w:val="20"/>
        </w:rPr>
      </w:pPr>
    </w:p>
    <w:p w14:paraId="67F3BCCA" w14:textId="77777777" w:rsidR="00D92017" w:rsidRPr="00AB13C3" w:rsidRDefault="00D92017" w:rsidP="00D92017">
      <w:pPr>
        <w:numPr>
          <w:ilvl w:val="0"/>
          <w:numId w:val="11"/>
        </w:numPr>
        <w:spacing w:after="120" w:line="260" w:lineRule="exact"/>
        <w:jc w:val="both"/>
        <w:rPr>
          <w:rFonts w:eastAsia="宋体"/>
          <w:b/>
          <w:i/>
          <w:szCs w:val="20"/>
          <w:lang w:eastAsia="zh-CN"/>
        </w:rPr>
      </w:pPr>
      <w:r>
        <w:rPr>
          <w:rFonts w:eastAsia="宋体"/>
          <w:b/>
          <w:i/>
          <w:szCs w:val="20"/>
          <w:lang w:eastAsia="zh-CN"/>
        </w:rPr>
        <w:t>I</w:t>
      </w:r>
      <w:r>
        <w:rPr>
          <w:rFonts w:eastAsia="宋体" w:hint="eastAsia"/>
          <w:b/>
          <w:i/>
          <w:szCs w:val="20"/>
          <w:lang w:eastAsia="zh-CN"/>
        </w:rPr>
        <w:t>f</w:t>
      </w:r>
      <w:r w:rsidRPr="001A0073">
        <w:rPr>
          <w:rFonts w:eastAsia="宋体"/>
          <w:b/>
          <w:i/>
          <w:szCs w:val="20"/>
          <w:lang w:eastAsia="zh-CN"/>
        </w:rPr>
        <w:t xml:space="preserve"> carrier phase positioning is not a standalone</w:t>
      </w:r>
      <w:r w:rsidRPr="001A0073">
        <w:rPr>
          <w:rFonts w:eastAsia="宋体" w:hint="eastAsia"/>
          <w:b/>
          <w:i/>
          <w:szCs w:val="20"/>
          <w:lang w:eastAsia="zh-CN"/>
        </w:rPr>
        <w:t xml:space="preserve"> </w:t>
      </w:r>
      <w:r w:rsidRPr="001A0073">
        <w:rPr>
          <w:rFonts w:eastAsia="宋体"/>
          <w:b/>
          <w:i/>
          <w:szCs w:val="20"/>
          <w:lang w:eastAsia="zh-CN"/>
        </w:rPr>
        <w:t>positioning</w:t>
      </w:r>
      <w:r>
        <w:rPr>
          <w:rFonts w:eastAsia="宋体"/>
          <w:b/>
          <w:i/>
          <w:szCs w:val="20"/>
          <w:lang w:eastAsia="zh-CN"/>
        </w:rPr>
        <w:t xml:space="preserve"> method</w:t>
      </w:r>
      <w:r w:rsidRPr="001A0073">
        <w:rPr>
          <w:rFonts w:eastAsia="宋体"/>
          <w:b/>
          <w:i/>
          <w:szCs w:val="20"/>
          <w:lang w:eastAsia="zh-CN"/>
        </w:rPr>
        <w:t>,</w:t>
      </w:r>
      <w:r>
        <w:rPr>
          <w:rFonts w:eastAsia="宋体"/>
          <w:b/>
          <w:i/>
          <w:szCs w:val="20"/>
          <w:lang w:eastAsia="zh-CN"/>
        </w:rPr>
        <w:t xml:space="preserve"> t</w:t>
      </w:r>
      <w:r w:rsidRPr="00AB13C3">
        <w:rPr>
          <w:rFonts w:eastAsia="宋体"/>
          <w:b/>
          <w:i/>
          <w:szCs w:val="20"/>
          <w:lang w:eastAsia="zh-CN"/>
        </w:rPr>
        <w:t xml:space="preserve">he carrier phase measurement </w:t>
      </w:r>
      <w:r w:rsidRPr="001A0073">
        <w:rPr>
          <w:rFonts w:eastAsia="宋体"/>
          <w:b/>
          <w:i/>
          <w:szCs w:val="20"/>
          <w:lang w:eastAsia="zh-CN"/>
        </w:rPr>
        <w:t xml:space="preserve">can share existing </w:t>
      </w:r>
      <w:proofErr w:type="spellStart"/>
      <w:r w:rsidRPr="001A0073">
        <w:rPr>
          <w:rFonts w:eastAsia="宋体"/>
          <w:b/>
          <w:i/>
          <w:szCs w:val="20"/>
          <w:lang w:eastAsia="zh-CN"/>
        </w:rPr>
        <w:t>LoS</w:t>
      </w:r>
      <w:proofErr w:type="spellEnd"/>
      <w:r w:rsidRPr="001A0073">
        <w:rPr>
          <w:rFonts w:eastAsia="宋体"/>
          <w:b/>
          <w:i/>
          <w:szCs w:val="20"/>
          <w:lang w:eastAsia="zh-CN"/>
        </w:rPr>
        <w:t xml:space="preserve"> indication</w:t>
      </w:r>
      <w:r>
        <w:rPr>
          <w:rFonts w:eastAsia="宋体"/>
          <w:b/>
          <w:i/>
          <w:szCs w:val="20"/>
          <w:lang w:eastAsia="zh-CN"/>
        </w:rPr>
        <w:t xml:space="preserve"> </w:t>
      </w:r>
      <w:r w:rsidRPr="001A0073">
        <w:rPr>
          <w:rFonts w:eastAsia="宋体"/>
          <w:b/>
          <w:i/>
          <w:szCs w:val="20"/>
          <w:lang w:eastAsia="zh-CN"/>
        </w:rPr>
        <w:t xml:space="preserve">with </w:t>
      </w:r>
      <w:r>
        <w:rPr>
          <w:rFonts w:eastAsia="宋体"/>
          <w:b/>
          <w:i/>
          <w:szCs w:val="20"/>
          <w:lang w:eastAsia="zh-CN"/>
        </w:rPr>
        <w:t>existing</w:t>
      </w:r>
      <w:r w:rsidRPr="001A0073">
        <w:rPr>
          <w:rFonts w:eastAsia="宋体"/>
          <w:b/>
          <w:i/>
          <w:szCs w:val="20"/>
          <w:lang w:eastAsia="zh-CN"/>
        </w:rPr>
        <w:t xml:space="preserve"> positioning method</w:t>
      </w:r>
      <w:r>
        <w:rPr>
          <w:rFonts w:eastAsia="宋体"/>
          <w:b/>
          <w:i/>
          <w:szCs w:val="20"/>
          <w:lang w:eastAsia="zh-CN"/>
        </w:rPr>
        <w:t>s</w:t>
      </w:r>
      <w:r w:rsidRPr="00AB13C3">
        <w:rPr>
          <w:rFonts w:eastAsia="宋体"/>
          <w:b/>
          <w:i/>
          <w:szCs w:val="20"/>
          <w:lang w:eastAsia="zh-CN"/>
        </w:rPr>
        <w:t>.</w:t>
      </w:r>
    </w:p>
    <w:p w14:paraId="75766089" w14:textId="77777777" w:rsidR="00D92017" w:rsidRPr="00AB13C3" w:rsidRDefault="00D92017" w:rsidP="00D92017">
      <w:pPr>
        <w:widowControl w:val="0"/>
        <w:numPr>
          <w:ilvl w:val="0"/>
          <w:numId w:val="30"/>
        </w:numPr>
        <w:jc w:val="both"/>
        <w:rPr>
          <w:rFonts w:ascii="Calibri" w:eastAsia="宋体" w:hAnsi="Calibri"/>
          <w:color w:val="000000"/>
          <w:kern w:val="2"/>
          <w:sz w:val="21"/>
          <w:szCs w:val="20"/>
        </w:rPr>
      </w:pPr>
    </w:p>
    <w:p w14:paraId="59624B46" w14:textId="28C57223" w:rsidR="00D92017" w:rsidRPr="00AB13C3" w:rsidRDefault="00D92017" w:rsidP="00D92017">
      <w:pPr>
        <w:numPr>
          <w:ilvl w:val="0"/>
          <w:numId w:val="11"/>
        </w:numPr>
        <w:spacing w:after="120" w:line="260" w:lineRule="exact"/>
        <w:jc w:val="both"/>
        <w:rPr>
          <w:rFonts w:eastAsia="宋体"/>
          <w:b/>
          <w:i/>
          <w:szCs w:val="20"/>
          <w:lang w:eastAsia="zh-CN"/>
        </w:rPr>
      </w:pPr>
      <w:r>
        <w:rPr>
          <w:rFonts w:eastAsia="宋体"/>
          <w:b/>
          <w:i/>
          <w:szCs w:val="20"/>
          <w:lang w:eastAsia="zh-CN"/>
        </w:rPr>
        <w:t>F</w:t>
      </w:r>
      <w:r w:rsidRPr="001A0073">
        <w:rPr>
          <w:rFonts w:eastAsia="宋体"/>
          <w:b/>
          <w:i/>
          <w:szCs w:val="20"/>
          <w:lang w:eastAsia="zh-CN"/>
        </w:rPr>
        <w:t xml:space="preserve">or multipath mitigation, </w:t>
      </w:r>
      <w:r>
        <w:rPr>
          <w:rFonts w:eastAsia="宋体"/>
          <w:b/>
          <w:i/>
          <w:szCs w:val="20"/>
          <w:lang w:eastAsia="zh-CN"/>
        </w:rPr>
        <w:t>t</w:t>
      </w:r>
      <w:r w:rsidRPr="00AB13C3">
        <w:rPr>
          <w:rFonts w:eastAsia="宋体"/>
          <w:b/>
          <w:i/>
          <w:szCs w:val="20"/>
          <w:lang w:eastAsia="zh-CN"/>
        </w:rPr>
        <w:t>he carrier phase measurement in the frequency domain with multipath mitigation</w:t>
      </w:r>
      <w:r w:rsidR="00D47E6A">
        <w:rPr>
          <w:rFonts w:eastAsia="宋体"/>
          <w:b/>
          <w:i/>
          <w:szCs w:val="20"/>
          <w:lang w:eastAsia="zh-CN"/>
        </w:rPr>
        <w:t xml:space="preserve"> </w:t>
      </w:r>
      <w:r w:rsidR="00D47E6A">
        <w:rPr>
          <w:rFonts w:eastAsia="宋体" w:hint="eastAsia"/>
          <w:b/>
          <w:i/>
          <w:szCs w:val="20"/>
          <w:lang w:eastAsia="zh-CN"/>
        </w:rPr>
        <w:t>(</w:t>
      </w:r>
      <w:r>
        <w:rPr>
          <w:rFonts w:eastAsia="宋体" w:hint="eastAsia"/>
          <w:b/>
          <w:i/>
          <w:szCs w:val="20"/>
          <w:lang w:eastAsia="zh-CN"/>
        </w:rPr>
        <w:t>option</w:t>
      </w:r>
      <w:r>
        <w:rPr>
          <w:rFonts w:eastAsia="宋体"/>
          <w:b/>
          <w:i/>
          <w:szCs w:val="20"/>
          <w:lang w:eastAsia="zh-CN"/>
        </w:rPr>
        <w:t xml:space="preserve"> </w:t>
      </w:r>
      <w:proofErr w:type="gramStart"/>
      <w:r>
        <w:rPr>
          <w:rFonts w:eastAsia="宋体"/>
          <w:b/>
          <w:i/>
          <w:szCs w:val="20"/>
          <w:lang w:eastAsia="zh-CN"/>
        </w:rPr>
        <w:t>D</w:t>
      </w:r>
      <w:r w:rsidR="00D47E6A" w:rsidRPr="00C03494">
        <w:rPr>
          <w:rFonts w:eastAsia="宋体"/>
          <w:b/>
          <w:i/>
          <w:szCs w:val="20"/>
          <w:lang w:eastAsia="zh-CN"/>
        </w:rPr>
        <w:t>)</w:t>
      </w:r>
      <w:r>
        <w:rPr>
          <w:rFonts w:eastAsia="宋体" w:hint="eastAsia"/>
          <w:b/>
          <w:i/>
          <w:szCs w:val="20"/>
          <w:lang w:eastAsia="zh-CN"/>
        </w:rPr>
        <w:t>c</w:t>
      </w:r>
      <w:r>
        <w:rPr>
          <w:rFonts w:eastAsia="宋体"/>
          <w:b/>
          <w:i/>
          <w:szCs w:val="20"/>
          <w:lang w:eastAsia="zh-CN"/>
        </w:rPr>
        <w:t>an</w:t>
      </w:r>
      <w:proofErr w:type="gramEnd"/>
      <w:r>
        <w:rPr>
          <w:rFonts w:eastAsia="宋体"/>
          <w:b/>
          <w:i/>
          <w:szCs w:val="20"/>
          <w:lang w:eastAsia="zh-CN"/>
        </w:rPr>
        <w:t xml:space="preserve"> be adopted</w:t>
      </w:r>
      <w:r w:rsidRPr="00AB13C3">
        <w:rPr>
          <w:rFonts w:eastAsia="宋体"/>
          <w:b/>
          <w:i/>
          <w:szCs w:val="20"/>
          <w:lang w:eastAsia="zh-CN"/>
        </w:rPr>
        <w:t>.</w:t>
      </w:r>
    </w:p>
    <w:p w14:paraId="3CE50550" w14:textId="77777777" w:rsidR="00D92017" w:rsidRPr="00AB13C3" w:rsidRDefault="00D92017" w:rsidP="00D92017">
      <w:pPr>
        <w:widowControl w:val="0"/>
        <w:numPr>
          <w:ilvl w:val="0"/>
          <w:numId w:val="30"/>
        </w:numPr>
        <w:jc w:val="both"/>
        <w:rPr>
          <w:rFonts w:ascii="Calibri" w:eastAsia="宋体" w:hAnsi="Calibri"/>
          <w:color w:val="000000"/>
          <w:kern w:val="2"/>
          <w:sz w:val="21"/>
          <w:szCs w:val="20"/>
        </w:rPr>
      </w:pPr>
    </w:p>
    <w:p w14:paraId="39099A57" w14:textId="77777777" w:rsidR="00D92017" w:rsidRDefault="00D92017" w:rsidP="00D92017">
      <w:pPr>
        <w:numPr>
          <w:ilvl w:val="0"/>
          <w:numId w:val="11"/>
        </w:numPr>
        <w:spacing w:after="120" w:line="260" w:lineRule="exact"/>
        <w:jc w:val="both"/>
        <w:rPr>
          <w:rFonts w:eastAsia="宋体"/>
          <w:b/>
          <w:i/>
          <w:szCs w:val="20"/>
          <w:lang w:eastAsia="zh-CN"/>
        </w:rPr>
      </w:pPr>
      <w:r w:rsidRPr="00AB13C3">
        <w:rPr>
          <w:rFonts w:eastAsia="宋体"/>
          <w:b/>
          <w:i/>
          <w:szCs w:val="20"/>
          <w:lang w:eastAsia="zh-CN"/>
        </w:rPr>
        <w:t xml:space="preserve">The carrier phase positioning cannot be </w:t>
      </w:r>
      <w:r w:rsidRPr="00AB13C3">
        <w:rPr>
          <w:rFonts w:eastAsia="宋体" w:hint="eastAsia"/>
          <w:b/>
          <w:i/>
          <w:szCs w:val="20"/>
          <w:lang w:eastAsia="zh-CN"/>
        </w:rPr>
        <w:t>seen</w:t>
      </w:r>
      <w:r w:rsidRPr="00AB13C3">
        <w:rPr>
          <w:rFonts w:eastAsia="宋体"/>
          <w:b/>
          <w:i/>
          <w:szCs w:val="20"/>
          <w:lang w:eastAsia="zh-CN"/>
        </w:rPr>
        <w:t xml:space="preserve"> as a standalone positioning.</w:t>
      </w:r>
    </w:p>
    <w:p w14:paraId="4072D200" w14:textId="77777777" w:rsidR="00D92017" w:rsidRPr="002A07DD" w:rsidRDefault="00D92017" w:rsidP="00D92017">
      <w:pPr>
        <w:numPr>
          <w:ilvl w:val="1"/>
          <w:numId w:val="11"/>
        </w:numPr>
        <w:spacing w:after="120" w:line="260" w:lineRule="exact"/>
        <w:jc w:val="both"/>
        <w:rPr>
          <w:rFonts w:eastAsia="宋体"/>
          <w:b/>
          <w:i/>
          <w:szCs w:val="20"/>
          <w:lang w:eastAsia="zh-CN"/>
        </w:rPr>
      </w:pPr>
      <w:r>
        <w:rPr>
          <w:rFonts w:eastAsia="宋体"/>
          <w:b/>
          <w:i/>
          <w:szCs w:val="20"/>
          <w:lang w:eastAsia="zh-CN"/>
        </w:rPr>
        <w:t>T</w:t>
      </w:r>
      <w:r w:rsidRPr="002A07DD">
        <w:rPr>
          <w:rFonts w:eastAsia="宋体"/>
          <w:b/>
          <w:i/>
          <w:szCs w:val="20"/>
          <w:lang w:eastAsia="zh-CN"/>
        </w:rPr>
        <w:t>he report of the carrier phase measurements</w:t>
      </w:r>
      <w:r>
        <w:rPr>
          <w:rFonts w:eastAsia="宋体"/>
          <w:b/>
          <w:i/>
          <w:szCs w:val="20"/>
          <w:lang w:eastAsia="zh-CN"/>
        </w:rPr>
        <w:t xml:space="preserve"> should</w:t>
      </w:r>
      <w:r w:rsidRPr="002A07DD">
        <w:rPr>
          <w:rFonts w:eastAsia="宋体"/>
          <w:b/>
          <w:i/>
          <w:szCs w:val="20"/>
          <w:lang w:eastAsia="zh-CN"/>
        </w:rPr>
        <w:t xml:space="preserve"> </w:t>
      </w:r>
      <w:r>
        <w:rPr>
          <w:rFonts w:eastAsia="宋体"/>
          <w:b/>
          <w:i/>
          <w:szCs w:val="20"/>
          <w:lang w:eastAsia="zh-CN"/>
        </w:rPr>
        <w:t xml:space="preserve">be </w:t>
      </w:r>
      <w:r w:rsidRPr="002A07DD">
        <w:rPr>
          <w:rFonts w:eastAsia="宋体"/>
          <w:b/>
          <w:i/>
          <w:szCs w:val="20"/>
          <w:lang w:eastAsia="zh-CN"/>
        </w:rPr>
        <w:t>together with the existing positioning measurements</w:t>
      </w:r>
    </w:p>
    <w:p w14:paraId="5F84E75F" w14:textId="77777777" w:rsidR="00D92017" w:rsidRPr="00D92017" w:rsidRDefault="00D92017" w:rsidP="00DB2995">
      <w:pPr>
        <w:spacing w:after="120" w:line="260" w:lineRule="exact"/>
        <w:jc w:val="both"/>
        <w:rPr>
          <w:rFonts w:eastAsia="宋体"/>
          <w:lang w:eastAsia="zh-CN"/>
        </w:rPr>
      </w:pPr>
    </w:p>
    <w:p w14:paraId="3C37EB54" w14:textId="30892345" w:rsidR="001368BB" w:rsidRDefault="001368BB" w:rsidP="00AB13C3">
      <w:pPr>
        <w:keepNext/>
        <w:keepLines/>
        <w:pBdr>
          <w:top w:val="single" w:sz="12" w:space="3" w:color="auto"/>
        </w:pBdr>
        <w:overflowPunct w:val="0"/>
        <w:autoSpaceDE w:val="0"/>
        <w:autoSpaceDN w:val="0"/>
        <w:adjustRightInd w:val="0"/>
        <w:textAlignment w:val="baseline"/>
        <w:outlineLvl w:val="0"/>
        <w:rPr>
          <w:rFonts w:ascii="Arial" w:eastAsia="宋体" w:hAnsi="Arial"/>
          <w:sz w:val="36"/>
          <w:szCs w:val="20"/>
          <w:lang w:eastAsia="zh-CN"/>
        </w:rPr>
      </w:pPr>
      <w:r>
        <w:rPr>
          <w:rFonts w:ascii="Arial" w:eastAsia="宋体" w:hAnsi="Arial" w:hint="eastAsia"/>
          <w:sz w:val="36"/>
          <w:szCs w:val="20"/>
          <w:lang w:eastAsia="zh-CN"/>
        </w:rPr>
        <w:lastRenderedPageBreak/>
        <w:t>Appe</w:t>
      </w:r>
      <w:r>
        <w:rPr>
          <w:rFonts w:ascii="Arial" w:eastAsia="宋体" w:hAnsi="Arial"/>
          <w:sz w:val="36"/>
          <w:szCs w:val="20"/>
          <w:lang w:eastAsia="zh-CN"/>
        </w:rPr>
        <w:t>ndi</w:t>
      </w:r>
      <w:r>
        <w:rPr>
          <w:rFonts w:ascii="Arial" w:eastAsia="宋体" w:hAnsi="Arial" w:hint="eastAsia"/>
          <w:sz w:val="36"/>
          <w:szCs w:val="20"/>
          <w:lang w:eastAsia="zh-CN"/>
        </w:rPr>
        <w:t>x</w:t>
      </w:r>
      <w:r w:rsidR="00AC3442">
        <w:rPr>
          <w:rFonts w:ascii="Arial" w:eastAsia="宋体" w:hAnsi="Arial"/>
          <w:sz w:val="36"/>
          <w:szCs w:val="20"/>
          <w:lang w:eastAsia="zh-CN"/>
        </w:rPr>
        <w:t xml:space="preserve"> A</w:t>
      </w:r>
    </w:p>
    <w:p w14:paraId="1DCB0A94" w14:textId="6F178B47" w:rsidR="0051386C" w:rsidRDefault="0051386C" w:rsidP="0051386C">
      <w:pPr>
        <w:pStyle w:val="TH"/>
        <w:ind w:left="420"/>
        <w:jc w:val="left"/>
        <w:rPr>
          <w:lang w:val="en-US" w:eastAsia="ja-JP"/>
        </w:rPr>
      </w:pPr>
      <w:bookmarkStart w:id="23" w:name="_Hlk114594512"/>
      <w:r w:rsidRPr="00B2586A">
        <w:rPr>
          <w:rFonts w:eastAsiaTheme="minorEastAsia"/>
          <w:lang w:val="en-US" w:eastAsia="zh-CN"/>
        </w:rPr>
        <w:t>Table A.</w:t>
      </w:r>
      <w:r>
        <w:rPr>
          <w:rFonts w:eastAsiaTheme="minorEastAsia"/>
          <w:lang w:val="en-US" w:eastAsia="zh-CN"/>
        </w:rPr>
        <w:t>0</w:t>
      </w:r>
      <w:r>
        <w:rPr>
          <w:lang w:val="en-US"/>
        </w:rPr>
        <w:t xml:space="preserve">: NR carrier phase </w:t>
      </w:r>
      <w:r w:rsidRPr="0051386C">
        <w:rPr>
          <w:rFonts w:hint="eastAsia"/>
          <w:lang w:val="en-US"/>
        </w:rPr>
        <w:t>measurement</w:t>
      </w:r>
      <w:r>
        <w:rPr>
          <w:lang w:val="en-US"/>
        </w:rPr>
        <w:t xml:space="preserve"> - evaluation scenarios and parameters [</w:t>
      </w:r>
      <w:r>
        <w:rPr>
          <w:rFonts w:asciiTheme="minorEastAsia" w:eastAsiaTheme="minorEastAsia" w:hAnsiTheme="minorEastAsia" w:hint="eastAsia"/>
          <w:lang w:val="en-US" w:eastAsia="zh-CN"/>
        </w:rPr>
        <w:t>vivo</w:t>
      </w:r>
      <w:r>
        <w:rPr>
          <w:lang w:val="en-US"/>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391"/>
        <w:gridCol w:w="1277"/>
        <w:gridCol w:w="1278"/>
        <w:gridCol w:w="1278"/>
        <w:gridCol w:w="1278"/>
        <w:gridCol w:w="1275"/>
        <w:gridCol w:w="1273"/>
      </w:tblGrid>
      <w:tr w:rsidR="0051386C" w14:paraId="2310748B" w14:textId="4D55CF1C" w:rsidTr="0051386C">
        <w:trPr>
          <w:trHeight w:val="462"/>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2B6E7467" w14:textId="4C9C1A75" w:rsidR="0051386C" w:rsidRDefault="0051386C" w:rsidP="0051386C">
            <w:pPr>
              <w:pStyle w:val="TAH"/>
              <w:rPr>
                <w:rFonts w:cs="Arial"/>
                <w:szCs w:val="18"/>
                <w:lang w:val="en-US"/>
              </w:rPr>
            </w:pPr>
            <w:bookmarkStart w:id="24" w:name="_Hlk115373276"/>
            <w:r>
              <w:rPr>
                <w:rFonts w:cs="Arial"/>
                <w:szCs w:val="18"/>
                <w:lang w:val="en-US"/>
              </w:rPr>
              <w:lastRenderedPageBreak/>
              <w:t>Parameter</w:t>
            </w:r>
          </w:p>
        </w:tc>
        <w:tc>
          <w:tcPr>
            <w:tcW w:w="708" w:type="pct"/>
            <w:tcBorders>
              <w:top w:val="single" w:sz="8" w:space="0" w:color="auto"/>
              <w:left w:val="single" w:sz="8" w:space="0" w:color="auto"/>
              <w:bottom w:val="single" w:sz="8" w:space="0" w:color="auto"/>
              <w:right w:val="single" w:sz="8" w:space="0" w:color="auto"/>
            </w:tcBorders>
            <w:hideMark/>
          </w:tcPr>
          <w:p w14:paraId="47746145" w14:textId="44AE376A" w:rsidR="0051386C" w:rsidRDefault="0051386C" w:rsidP="0051386C">
            <w:pPr>
              <w:pStyle w:val="TAH"/>
              <w:jc w:val="left"/>
              <w:rPr>
                <w:rFonts w:cs="Arial"/>
                <w:szCs w:val="18"/>
                <w:lang w:val="en-US"/>
              </w:rPr>
            </w:pPr>
            <w:r>
              <w:rPr>
                <w:rFonts w:cs="Arial"/>
                <w:szCs w:val="18"/>
                <w:lang w:val="en-US"/>
              </w:rPr>
              <w:t>[Case 001], [</w:t>
            </w:r>
            <w:proofErr w:type="spellStart"/>
            <w:r>
              <w:rPr>
                <w:rFonts w:cs="Arial"/>
                <w:szCs w:val="18"/>
                <w:lang w:val="en-US"/>
              </w:rPr>
              <w:t>InF</w:t>
            </w:r>
            <w:proofErr w:type="spellEnd"/>
            <w:r>
              <w:rPr>
                <w:rFonts w:cs="Arial"/>
                <w:szCs w:val="18"/>
                <w:lang w:val="en-US"/>
              </w:rPr>
              <w:t>-SH]</w:t>
            </w:r>
          </w:p>
        </w:tc>
        <w:tc>
          <w:tcPr>
            <w:tcW w:w="708" w:type="pct"/>
            <w:tcBorders>
              <w:top w:val="single" w:sz="8" w:space="0" w:color="auto"/>
              <w:left w:val="single" w:sz="8" w:space="0" w:color="auto"/>
              <w:bottom w:val="single" w:sz="8" w:space="0" w:color="auto"/>
              <w:right w:val="single" w:sz="8" w:space="0" w:color="auto"/>
            </w:tcBorders>
          </w:tcPr>
          <w:p w14:paraId="56C46357" w14:textId="4DD3979F" w:rsidR="0051386C" w:rsidRDefault="0051386C" w:rsidP="0051386C">
            <w:pPr>
              <w:pStyle w:val="TAH"/>
              <w:jc w:val="left"/>
              <w:rPr>
                <w:rFonts w:cs="Arial"/>
                <w:szCs w:val="18"/>
                <w:lang w:val="en-US"/>
              </w:rPr>
            </w:pPr>
            <w:r>
              <w:rPr>
                <w:rFonts w:cs="Arial"/>
                <w:szCs w:val="18"/>
                <w:lang w:val="en-US"/>
              </w:rPr>
              <w:t>[Case 002], [</w:t>
            </w:r>
            <w:proofErr w:type="spellStart"/>
            <w:r>
              <w:rPr>
                <w:rFonts w:cs="Arial"/>
                <w:szCs w:val="18"/>
                <w:lang w:val="en-US"/>
              </w:rPr>
              <w:t>InF</w:t>
            </w:r>
            <w:proofErr w:type="spellEnd"/>
            <w:r>
              <w:rPr>
                <w:rFonts w:cs="Arial"/>
                <w:szCs w:val="18"/>
                <w:lang w:val="en-US"/>
              </w:rPr>
              <w:t>-</w:t>
            </w:r>
            <w:r w:rsidRPr="0051386C">
              <w:rPr>
                <w:rFonts w:cs="Arial"/>
                <w:color w:val="FF0000"/>
                <w:szCs w:val="18"/>
                <w:lang w:val="en-US"/>
              </w:rPr>
              <w:t>DH</w:t>
            </w:r>
            <w:r>
              <w:rPr>
                <w:rFonts w:cs="Arial"/>
                <w:szCs w:val="18"/>
                <w:lang w:val="en-US"/>
              </w:rPr>
              <w:t>]</w:t>
            </w:r>
          </w:p>
        </w:tc>
        <w:tc>
          <w:tcPr>
            <w:tcW w:w="708" w:type="pct"/>
            <w:tcBorders>
              <w:top w:val="single" w:sz="8" w:space="0" w:color="auto"/>
              <w:left w:val="single" w:sz="8" w:space="0" w:color="auto"/>
              <w:bottom w:val="single" w:sz="8" w:space="0" w:color="auto"/>
              <w:right w:val="single" w:sz="8" w:space="0" w:color="auto"/>
            </w:tcBorders>
            <w:hideMark/>
          </w:tcPr>
          <w:p w14:paraId="4723E130" w14:textId="66D4EA2E" w:rsidR="0051386C" w:rsidRDefault="0051386C" w:rsidP="0051386C">
            <w:pPr>
              <w:pStyle w:val="TAH"/>
              <w:jc w:val="left"/>
              <w:rPr>
                <w:rFonts w:cs="Arial"/>
                <w:szCs w:val="18"/>
                <w:lang w:val="en-US"/>
              </w:rPr>
            </w:pPr>
            <w:r>
              <w:rPr>
                <w:rFonts w:cs="Arial"/>
                <w:szCs w:val="18"/>
                <w:lang w:val="en-US"/>
              </w:rPr>
              <w:t>[Case 003], [</w:t>
            </w:r>
            <w:proofErr w:type="spellStart"/>
            <w:r>
              <w:rPr>
                <w:rFonts w:cs="Arial"/>
                <w:szCs w:val="18"/>
                <w:lang w:val="en-US"/>
              </w:rPr>
              <w:t>InF</w:t>
            </w:r>
            <w:proofErr w:type="spellEnd"/>
            <w:r>
              <w:rPr>
                <w:rFonts w:cs="Arial"/>
                <w:szCs w:val="18"/>
                <w:lang w:val="en-US"/>
              </w:rPr>
              <w:t>-SH]</w:t>
            </w:r>
          </w:p>
        </w:tc>
        <w:tc>
          <w:tcPr>
            <w:tcW w:w="708" w:type="pct"/>
            <w:tcBorders>
              <w:top w:val="single" w:sz="8" w:space="0" w:color="auto"/>
              <w:left w:val="single" w:sz="8" w:space="0" w:color="auto"/>
              <w:bottom w:val="single" w:sz="8" w:space="0" w:color="auto"/>
              <w:right w:val="single" w:sz="8" w:space="0" w:color="auto"/>
            </w:tcBorders>
            <w:hideMark/>
          </w:tcPr>
          <w:p w14:paraId="4682CD72" w14:textId="66A00E2A" w:rsidR="0051386C" w:rsidRDefault="0051386C" w:rsidP="0051386C">
            <w:pPr>
              <w:pStyle w:val="TAH"/>
              <w:jc w:val="left"/>
              <w:rPr>
                <w:rFonts w:cs="Arial"/>
                <w:szCs w:val="18"/>
                <w:lang w:val="en-US"/>
              </w:rPr>
            </w:pPr>
            <w:r>
              <w:rPr>
                <w:rFonts w:cs="Arial"/>
                <w:szCs w:val="18"/>
                <w:lang w:val="en-US"/>
              </w:rPr>
              <w:t>[Case 004], [</w:t>
            </w:r>
            <w:proofErr w:type="spellStart"/>
            <w:r>
              <w:rPr>
                <w:rFonts w:cs="Arial"/>
                <w:szCs w:val="18"/>
                <w:lang w:val="en-US"/>
              </w:rPr>
              <w:t>InF</w:t>
            </w:r>
            <w:proofErr w:type="spellEnd"/>
            <w:r>
              <w:rPr>
                <w:rFonts w:cs="Arial"/>
                <w:szCs w:val="18"/>
                <w:lang w:val="en-US"/>
              </w:rPr>
              <w:t>-</w:t>
            </w:r>
            <w:r w:rsidRPr="0051386C">
              <w:rPr>
                <w:rFonts w:cs="Arial"/>
                <w:color w:val="FF0000"/>
                <w:szCs w:val="18"/>
                <w:lang w:val="en-US"/>
              </w:rPr>
              <w:t>DH</w:t>
            </w:r>
            <w:r>
              <w:rPr>
                <w:rFonts w:cs="Arial"/>
                <w:szCs w:val="18"/>
                <w:lang w:val="en-US"/>
              </w:rPr>
              <w:t>]</w:t>
            </w:r>
          </w:p>
        </w:tc>
        <w:tc>
          <w:tcPr>
            <w:tcW w:w="706" w:type="pct"/>
            <w:tcBorders>
              <w:top w:val="single" w:sz="8" w:space="0" w:color="auto"/>
              <w:left w:val="single" w:sz="8" w:space="0" w:color="auto"/>
              <w:bottom w:val="single" w:sz="8" w:space="0" w:color="auto"/>
              <w:right w:val="single" w:sz="8" w:space="0" w:color="auto"/>
            </w:tcBorders>
          </w:tcPr>
          <w:p w14:paraId="2F6C2CFD" w14:textId="5F683348" w:rsidR="0051386C" w:rsidRDefault="0051386C" w:rsidP="0051386C">
            <w:pPr>
              <w:pStyle w:val="TAH"/>
              <w:jc w:val="left"/>
              <w:rPr>
                <w:rFonts w:cs="Arial"/>
                <w:szCs w:val="18"/>
                <w:lang w:val="en-US"/>
              </w:rPr>
            </w:pPr>
            <w:r>
              <w:rPr>
                <w:rFonts w:cs="Arial"/>
                <w:szCs w:val="18"/>
                <w:lang w:val="en-US"/>
              </w:rPr>
              <w:t>[Case 005], [</w:t>
            </w:r>
            <w:proofErr w:type="spellStart"/>
            <w:r>
              <w:rPr>
                <w:rFonts w:cs="Arial"/>
                <w:szCs w:val="18"/>
                <w:lang w:val="en-US"/>
              </w:rPr>
              <w:t>InF</w:t>
            </w:r>
            <w:proofErr w:type="spellEnd"/>
            <w:r>
              <w:rPr>
                <w:rFonts w:cs="Arial"/>
                <w:szCs w:val="18"/>
                <w:lang w:val="en-US"/>
              </w:rPr>
              <w:t>-SH]</w:t>
            </w:r>
          </w:p>
        </w:tc>
        <w:tc>
          <w:tcPr>
            <w:tcW w:w="705" w:type="pct"/>
            <w:tcBorders>
              <w:top w:val="single" w:sz="8" w:space="0" w:color="auto"/>
              <w:left w:val="single" w:sz="8" w:space="0" w:color="auto"/>
              <w:bottom w:val="single" w:sz="8" w:space="0" w:color="auto"/>
              <w:right w:val="single" w:sz="8" w:space="0" w:color="auto"/>
            </w:tcBorders>
          </w:tcPr>
          <w:p w14:paraId="6FF73857" w14:textId="3E12B7FF" w:rsidR="0051386C" w:rsidRDefault="0051386C" w:rsidP="0051386C">
            <w:pPr>
              <w:pStyle w:val="TAH"/>
              <w:jc w:val="left"/>
              <w:rPr>
                <w:rFonts w:cs="Arial"/>
                <w:szCs w:val="18"/>
                <w:lang w:val="en-US"/>
              </w:rPr>
            </w:pPr>
            <w:r>
              <w:rPr>
                <w:rFonts w:cs="Arial"/>
                <w:szCs w:val="18"/>
                <w:lang w:val="en-US"/>
              </w:rPr>
              <w:t>[Case 006], [</w:t>
            </w:r>
            <w:proofErr w:type="spellStart"/>
            <w:r>
              <w:rPr>
                <w:rFonts w:cs="Arial"/>
                <w:szCs w:val="18"/>
                <w:lang w:val="en-US"/>
              </w:rPr>
              <w:t>InF</w:t>
            </w:r>
            <w:proofErr w:type="spellEnd"/>
            <w:r>
              <w:rPr>
                <w:rFonts w:cs="Arial"/>
                <w:szCs w:val="18"/>
                <w:lang w:val="en-US"/>
              </w:rPr>
              <w:t>-</w:t>
            </w:r>
            <w:r w:rsidRPr="0051386C">
              <w:rPr>
                <w:rFonts w:cs="Arial"/>
                <w:color w:val="FF0000"/>
                <w:szCs w:val="18"/>
                <w:lang w:val="en-US"/>
              </w:rPr>
              <w:t>DH</w:t>
            </w:r>
            <w:r>
              <w:rPr>
                <w:rFonts w:cs="Arial"/>
                <w:szCs w:val="18"/>
                <w:lang w:val="en-US"/>
              </w:rPr>
              <w:t>]</w:t>
            </w:r>
          </w:p>
        </w:tc>
      </w:tr>
      <w:tr w:rsidR="0051386C" w14:paraId="5845FB04" w14:textId="7A395345"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7B471FF0" w14:textId="77777777" w:rsidR="0051386C" w:rsidRDefault="0051386C" w:rsidP="0051386C">
            <w:pPr>
              <w:pStyle w:val="TAC"/>
              <w:rPr>
                <w:rStyle w:val="TALCar"/>
                <w:lang w:val="en-US"/>
              </w:rPr>
            </w:pPr>
            <w:r>
              <w:rPr>
                <w:rStyle w:val="TALCar"/>
                <w:szCs w:val="18"/>
                <w:lang w:val="en-US"/>
              </w:rPr>
              <w:t xml:space="preserve">Channel model </w:t>
            </w:r>
          </w:p>
          <w:p w14:paraId="2D493AFB" w14:textId="72A1299A" w:rsidR="0051386C" w:rsidRDefault="0051386C" w:rsidP="0051386C">
            <w:pPr>
              <w:pStyle w:val="TAC"/>
              <w:rPr>
                <w:rStyle w:val="TALCar"/>
                <w:szCs w:val="18"/>
                <w:lang w:val="en-US"/>
              </w:rPr>
            </w:pPr>
            <w:r>
              <w:rPr>
                <w:rStyle w:val="TALCar"/>
                <w:szCs w:val="18"/>
                <w:lang w:val="en-US"/>
              </w:rPr>
              <w:t>[TS 38.855, TS 38.857]</w:t>
            </w:r>
          </w:p>
        </w:tc>
        <w:tc>
          <w:tcPr>
            <w:tcW w:w="708" w:type="pct"/>
            <w:tcBorders>
              <w:top w:val="single" w:sz="8" w:space="0" w:color="auto"/>
              <w:left w:val="single" w:sz="8" w:space="0" w:color="auto"/>
              <w:bottom w:val="single" w:sz="8" w:space="0" w:color="auto"/>
              <w:right w:val="single" w:sz="8" w:space="0" w:color="auto"/>
            </w:tcBorders>
          </w:tcPr>
          <w:p w14:paraId="6D686E1F" w14:textId="658971D3" w:rsidR="0051386C" w:rsidRDefault="0051386C" w:rsidP="0051386C">
            <w:pPr>
              <w:pStyle w:val="TAC"/>
              <w:rPr>
                <w:rStyle w:val="TALCar"/>
                <w:szCs w:val="18"/>
                <w:lang w:val="en-US"/>
              </w:rPr>
            </w:pPr>
            <w:r>
              <w:rPr>
                <w:rStyle w:val="TALCar"/>
                <w:szCs w:val="18"/>
                <w:lang w:val="en-US"/>
              </w:rPr>
              <w:t>TS 38.857</w:t>
            </w:r>
          </w:p>
        </w:tc>
        <w:tc>
          <w:tcPr>
            <w:tcW w:w="708" w:type="pct"/>
            <w:tcBorders>
              <w:top w:val="single" w:sz="8" w:space="0" w:color="auto"/>
              <w:left w:val="single" w:sz="8" w:space="0" w:color="auto"/>
              <w:bottom w:val="single" w:sz="8" w:space="0" w:color="auto"/>
              <w:right w:val="single" w:sz="8" w:space="0" w:color="auto"/>
            </w:tcBorders>
          </w:tcPr>
          <w:p w14:paraId="5A558B47" w14:textId="17C97DC8" w:rsidR="0051386C" w:rsidRDefault="0051386C" w:rsidP="0051386C">
            <w:pPr>
              <w:pStyle w:val="TAC"/>
              <w:rPr>
                <w:rStyle w:val="TALCar"/>
                <w:szCs w:val="18"/>
                <w:lang w:val="en-US"/>
              </w:rPr>
            </w:pPr>
            <w:r>
              <w:rPr>
                <w:rStyle w:val="TALCar"/>
                <w:szCs w:val="18"/>
                <w:lang w:val="en-US"/>
              </w:rPr>
              <w:t>TS 38.857</w:t>
            </w:r>
          </w:p>
        </w:tc>
        <w:tc>
          <w:tcPr>
            <w:tcW w:w="708" w:type="pct"/>
            <w:tcBorders>
              <w:top w:val="single" w:sz="8" w:space="0" w:color="auto"/>
              <w:left w:val="single" w:sz="8" w:space="0" w:color="auto"/>
              <w:bottom w:val="single" w:sz="8" w:space="0" w:color="auto"/>
              <w:right w:val="single" w:sz="8" w:space="0" w:color="auto"/>
            </w:tcBorders>
          </w:tcPr>
          <w:p w14:paraId="1ECD11EA" w14:textId="7FD5F3AF" w:rsidR="0051386C" w:rsidRDefault="0051386C" w:rsidP="0051386C">
            <w:pPr>
              <w:pStyle w:val="TAC"/>
              <w:rPr>
                <w:rStyle w:val="TALCar"/>
                <w:szCs w:val="18"/>
                <w:lang w:val="en-US"/>
              </w:rPr>
            </w:pPr>
            <w:r>
              <w:rPr>
                <w:rStyle w:val="TALCar"/>
                <w:szCs w:val="18"/>
                <w:lang w:val="en-US"/>
              </w:rPr>
              <w:t>TS 38.857</w:t>
            </w:r>
          </w:p>
        </w:tc>
        <w:tc>
          <w:tcPr>
            <w:tcW w:w="708" w:type="pct"/>
            <w:tcBorders>
              <w:top w:val="single" w:sz="8" w:space="0" w:color="auto"/>
              <w:left w:val="single" w:sz="8" w:space="0" w:color="auto"/>
              <w:bottom w:val="single" w:sz="8" w:space="0" w:color="auto"/>
              <w:right w:val="single" w:sz="8" w:space="0" w:color="auto"/>
            </w:tcBorders>
          </w:tcPr>
          <w:p w14:paraId="3C34FFCC" w14:textId="6C5437D4" w:rsidR="0051386C" w:rsidRDefault="0051386C" w:rsidP="0051386C">
            <w:pPr>
              <w:pStyle w:val="TAC"/>
              <w:rPr>
                <w:rStyle w:val="TALCar"/>
                <w:szCs w:val="18"/>
                <w:lang w:val="en-US"/>
              </w:rPr>
            </w:pPr>
            <w:r>
              <w:rPr>
                <w:rStyle w:val="TALCar"/>
                <w:szCs w:val="18"/>
                <w:lang w:val="en-US"/>
              </w:rPr>
              <w:t>TS 38.857</w:t>
            </w:r>
          </w:p>
        </w:tc>
        <w:tc>
          <w:tcPr>
            <w:tcW w:w="706" w:type="pct"/>
            <w:tcBorders>
              <w:top w:val="single" w:sz="8" w:space="0" w:color="auto"/>
              <w:left w:val="single" w:sz="8" w:space="0" w:color="auto"/>
              <w:bottom w:val="single" w:sz="8" w:space="0" w:color="auto"/>
              <w:right w:val="single" w:sz="8" w:space="0" w:color="auto"/>
            </w:tcBorders>
          </w:tcPr>
          <w:p w14:paraId="6E4824D7" w14:textId="722D7250" w:rsidR="0051386C" w:rsidRDefault="0051386C" w:rsidP="0051386C">
            <w:pPr>
              <w:pStyle w:val="TAC"/>
              <w:rPr>
                <w:rStyle w:val="TALCar"/>
                <w:szCs w:val="18"/>
                <w:lang w:val="en-US"/>
              </w:rPr>
            </w:pPr>
            <w:r>
              <w:rPr>
                <w:rStyle w:val="TALCar"/>
                <w:szCs w:val="18"/>
                <w:lang w:val="en-US"/>
              </w:rPr>
              <w:t>TS 38.857</w:t>
            </w:r>
          </w:p>
        </w:tc>
        <w:tc>
          <w:tcPr>
            <w:tcW w:w="705" w:type="pct"/>
            <w:tcBorders>
              <w:top w:val="single" w:sz="8" w:space="0" w:color="auto"/>
              <w:left w:val="single" w:sz="8" w:space="0" w:color="auto"/>
              <w:bottom w:val="single" w:sz="8" w:space="0" w:color="auto"/>
              <w:right w:val="single" w:sz="8" w:space="0" w:color="auto"/>
            </w:tcBorders>
          </w:tcPr>
          <w:p w14:paraId="043C6D0A" w14:textId="548768C3" w:rsidR="0051386C" w:rsidRDefault="0051386C" w:rsidP="0051386C">
            <w:pPr>
              <w:pStyle w:val="TAC"/>
              <w:rPr>
                <w:rStyle w:val="TALCar"/>
                <w:szCs w:val="18"/>
                <w:lang w:val="en-US"/>
              </w:rPr>
            </w:pPr>
            <w:r>
              <w:rPr>
                <w:rStyle w:val="TALCar"/>
                <w:szCs w:val="18"/>
                <w:lang w:val="en-US"/>
              </w:rPr>
              <w:t>TS 38.857</w:t>
            </w:r>
          </w:p>
        </w:tc>
      </w:tr>
      <w:tr w:rsidR="0051386C" w14:paraId="3B7F44E4" w14:textId="1D2FCC90"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0FBBB45A" w14:textId="5E68CEAE" w:rsidR="0051386C" w:rsidRDefault="0051386C" w:rsidP="0051386C">
            <w:pPr>
              <w:pStyle w:val="TAC"/>
              <w:rPr>
                <w:rStyle w:val="TALCar"/>
                <w:szCs w:val="18"/>
                <w:lang w:val="en-US"/>
              </w:rPr>
            </w:pPr>
            <w:r>
              <w:rPr>
                <w:rStyle w:val="TALCar"/>
                <w:szCs w:val="18"/>
                <w:lang w:val="en-US"/>
              </w:rPr>
              <w:t>Carrier frequency, or Multiple carrier frequencies, GHz</w:t>
            </w:r>
          </w:p>
        </w:tc>
        <w:tc>
          <w:tcPr>
            <w:tcW w:w="708" w:type="pct"/>
            <w:tcBorders>
              <w:top w:val="single" w:sz="8" w:space="0" w:color="auto"/>
              <w:left w:val="single" w:sz="8" w:space="0" w:color="auto"/>
              <w:bottom w:val="single" w:sz="8" w:space="0" w:color="auto"/>
              <w:right w:val="single" w:sz="8" w:space="0" w:color="auto"/>
            </w:tcBorders>
          </w:tcPr>
          <w:p w14:paraId="2F02A9C0" w14:textId="737587BC" w:rsidR="0051386C" w:rsidRDefault="0051386C" w:rsidP="0051386C">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708" w:type="pct"/>
            <w:tcBorders>
              <w:top w:val="single" w:sz="8" w:space="0" w:color="auto"/>
              <w:left w:val="single" w:sz="8" w:space="0" w:color="auto"/>
              <w:bottom w:val="single" w:sz="8" w:space="0" w:color="auto"/>
              <w:right w:val="single" w:sz="8" w:space="0" w:color="auto"/>
            </w:tcBorders>
          </w:tcPr>
          <w:p w14:paraId="1437086A" w14:textId="38A0917E" w:rsidR="0051386C" w:rsidRDefault="0051386C" w:rsidP="0051386C">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708" w:type="pct"/>
            <w:tcBorders>
              <w:top w:val="single" w:sz="8" w:space="0" w:color="auto"/>
              <w:left w:val="single" w:sz="8" w:space="0" w:color="auto"/>
              <w:bottom w:val="single" w:sz="8" w:space="0" w:color="auto"/>
              <w:right w:val="single" w:sz="8" w:space="0" w:color="auto"/>
            </w:tcBorders>
          </w:tcPr>
          <w:p w14:paraId="1E4A7FEF" w14:textId="5986B7FC" w:rsidR="0051386C" w:rsidRDefault="0051386C" w:rsidP="0051386C">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708" w:type="pct"/>
            <w:tcBorders>
              <w:top w:val="single" w:sz="8" w:space="0" w:color="auto"/>
              <w:left w:val="single" w:sz="8" w:space="0" w:color="auto"/>
              <w:bottom w:val="single" w:sz="8" w:space="0" w:color="auto"/>
              <w:right w:val="single" w:sz="8" w:space="0" w:color="auto"/>
            </w:tcBorders>
          </w:tcPr>
          <w:p w14:paraId="2B1ABADC" w14:textId="4A8AA12C" w:rsidR="0051386C" w:rsidRDefault="0051386C" w:rsidP="0051386C">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706" w:type="pct"/>
            <w:tcBorders>
              <w:top w:val="single" w:sz="8" w:space="0" w:color="auto"/>
              <w:left w:val="single" w:sz="8" w:space="0" w:color="auto"/>
              <w:bottom w:val="single" w:sz="8" w:space="0" w:color="auto"/>
              <w:right w:val="single" w:sz="8" w:space="0" w:color="auto"/>
            </w:tcBorders>
          </w:tcPr>
          <w:p w14:paraId="619637EA" w14:textId="69CAEADC" w:rsidR="0051386C" w:rsidRPr="00AC3442" w:rsidRDefault="0051386C" w:rsidP="0051386C">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705" w:type="pct"/>
            <w:tcBorders>
              <w:top w:val="single" w:sz="8" w:space="0" w:color="auto"/>
              <w:left w:val="single" w:sz="8" w:space="0" w:color="auto"/>
              <w:bottom w:val="single" w:sz="8" w:space="0" w:color="auto"/>
              <w:right w:val="single" w:sz="8" w:space="0" w:color="auto"/>
            </w:tcBorders>
          </w:tcPr>
          <w:p w14:paraId="4DC75F11" w14:textId="28A0FAF3" w:rsidR="0051386C" w:rsidRPr="00AC3442" w:rsidRDefault="0051386C" w:rsidP="0051386C">
            <w:pPr>
              <w:pStyle w:val="TAC"/>
              <w:rPr>
                <w:rStyle w:val="TALCar"/>
                <w:szCs w:val="18"/>
                <w:lang w:val="en-US"/>
              </w:rPr>
            </w:pPr>
            <w:r w:rsidRPr="00AC3442">
              <w:rPr>
                <w:rStyle w:val="TALCar"/>
                <w:rFonts w:hint="eastAsia"/>
                <w:szCs w:val="18"/>
                <w:lang w:val="en-US"/>
              </w:rPr>
              <w:t>3.5</w:t>
            </w:r>
            <w:r>
              <w:rPr>
                <w:rStyle w:val="TALCar"/>
                <w:szCs w:val="18"/>
                <w:lang w:val="en-US"/>
              </w:rPr>
              <w:t>G</w:t>
            </w:r>
          </w:p>
        </w:tc>
      </w:tr>
      <w:tr w:rsidR="0051386C" w14:paraId="1F3BF6CE" w14:textId="7496F633"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1C82B6CC" w14:textId="52420BA0" w:rsidR="0051386C" w:rsidRDefault="0051386C" w:rsidP="0051386C">
            <w:pPr>
              <w:pStyle w:val="TAC"/>
              <w:rPr>
                <w:rStyle w:val="TALCar"/>
                <w:szCs w:val="18"/>
                <w:lang w:val="en-US"/>
              </w:rPr>
            </w:pPr>
            <w:r>
              <w:rPr>
                <w:rFonts w:cs="Arial"/>
                <w:szCs w:val="18"/>
              </w:rPr>
              <w:t>Bandwidth, MHz</w:t>
            </w:r>
          </w:p>
        </w:tc>
        <w:tc>
          <w:tcPr>
            <w:tcW w:w="708" w:type="pct"/>
            <w:tcBorders>
              <w:top w:val="single" w:sz="8" w:space="0" w:color="auto"/>
              <w:left w:val="single" w:sz="8" w:space="0" w:color="auto"/>
              <w:bottom w:val="single" w:sz="8" w:space="0" w:color="auto"/>
              <w:right w:val="single" w:sz="8" w:space="0" w:color="auto"/>
            </w:tcBorders>
          </w:tcPr>
          <w:p w14:paraId="5DAB6D06" w14:textId="7E1FE568" w:rsidR="0051386C" w:rsidRPr="001368BB"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708" w:type="pct"/>
            <w:tcBorders>
              <w:top w:val="single" w:sz="8" w:space="0" w:color="auto"/>
              <w:left w:val="single" w:sz="8" w:space="0" w:color="auto"/>
              <w:bottom w:val="single" w:sz="8" w:space="0" w:color="auto"/>
              <w:right w:val="single" w:sz="8" w:space="0" w:color="auto"/>
            </w:tcBorders>
          </w:tcPr>
          <w:p w14:paraId="148272DF" w14:textId="1D564B55" w:rsidR="0051386C" w:rsidRDefault="0051386C" w:rsidP="0051386C">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708" w:type="pct"/>
            <w:tcBorders>
              <w:top w:val="single" w:sz="8" w:space="0" w:color="auto"/>
              <w:left w:val="single" w:sz="8" w:space="0" w:color="auto"/>
              <w:bottom w:val="single" w:sz="8" w:space="0" w:color="auto"/>
              <w:right w:val="single" w:sz="8" w:space="0" w:color="auto"/>
            </w:tcBorders>
          </w:tcPr>
          <w:p w14:paraId="6B7D99DE" w14:textId="703A03A5" w:rsidR="0051386C" w:rsidRDefault="0051386C" w:rsidP="0051386C">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708" w:type="pct"/>
            <w:tcBorders>
              <w:top w:val="single" w:sz="8" w:space="0" w:color="auto"/>
              <w:left w:val="single" w:sz="8" w:space="0" w:color="auto"/>
              <w:bottom w:val="single" w:sz="8" w:space="0" w:color="auto"/>
              <w:right w:val="single" w:sz="8" w:space="0" w:color="auto"/>
            </w:tcBorders>
          </w:tcPr>
          <w:p w14:paraId="4C84D714" w14:textId="404028F3" w:rsidR="0051386C" w:rsidRDefault="0051386C" w:rsidP="0051386C">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706" w:type="pct"/>
            <w:tcBorders>
              <w:top w:val="single" w:sz="8" w:space="0" w:color="auto"/>
              <w:left w:val="single" w:sz="8" w:space="0" w:color="auto"/>
              <w:bottom w:val="single" w:sz="8" w:space="0" w:color="auto"/>
              <w:right w:val="single" w:sz="8" w:space="0" w:color="auto"/>
            </w:tcBorders>
          </w:tcPr>
          <w:p w14:paraId="2C2D2A56" w14:textId="42C80DE0"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705" w:type="pct"/>
            <w:tcBorders>
              <w:top w:val="single" w:sz="8" w:space="0" w:color="auto"/>
              <w:left w:val="single" w:sz="8" w:space="0" w:color="auto"/>
              <w:bottom w:val="single" w:sz="8" w:space="0" w:color="auto"/>
              <w:right w:val="single" w:sz="8" w:space="0" w:color="auto"/>
            </w:tcBorders>
          </w:tcPr>
          <w:p w14:paraId="5E6FF95D" w14:textId="0FC91CCD"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p>
        </w:tc>
      </w:tr>
      <w:tr w:rsidR="0051386C" w14:paraId="13F5D472" w14:textId="08BE41ED"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5A77FCD3" w14:textId="7418EB04" w:rsidR="0051386C" w:rsidRDefault="0051386C" w:rsidP="0051386C">
            <w:pPr>
              <w:pStyle w:val="TAC"/>
              <w:rPr>
                <w:rStyle w:val="TALCar"/>
                <w:szCs w:val="18"/>
                <w:lang w:val="en-US"/>
              </w:rPr>
            </w:pPr>
            <w:r>
              <w:rPr>
                <w:rStyle w:val="TALCar"/>
                <w:szCs w:val="18"/>
                <w:lang w:val="en-US"/>
              </w:rPr>
              <w:t>Subcarrier spacing, kHz</w:t>
            </w:r>
          </w:p>
        </w:tc>
        <w:tc>
          <w:tcPr>
            <w:tcW w:w="708" w:type="pct"/>
            <w:tcBorders>
              <w:top w:val="single" w:sz="8" w:space="0" w:color="auto"/>
              <w:left w:val="single" w:sz="8" w:space="0" w:color="auto"/>
              <w:bottom w:val="single" w:sz="8" w:space="0" w:color="auto"/>
              <w:right w:val="single" w:sz="8" w:space="0" w:color="auto"/>
            </w:tcBorders>
          </w:tcPr>
          <w:p w14:paraId="482B0923" w14:textId="54272A6F" w:rsidR="0051386C" w:rsidRPr="001368BB"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708" w:type="pct"/>
            <w:tcBorders>
              <w:top w:val="single" w:sz="8" w:space="0" w:color="auto"/>
              <w:left w:val="single" w:sz="8" w:space="0" w:color="auto"/>
              <w:bottom w:val="single" w:sz="8" w:space="0" w:color="auto"/>
              <w:right w:val="single" w:sz="8" w:space="0" w:color="auto"/>
            </w:tcBorders>
          </w:tcPr>
          <w:p w14:paraId="360A5F6E" w14:textId="2AD301D3" w:rsidR="0051386C" w:rsidRDefault="0051386C" w:rsidP="0051386C">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708" w:type="pct"/>
            <w:tcBorders>
              <w:top w:val="single" w:sz="8" w:space="0" w:color="auto"/>
              <w:left w:val="single" w:sz="8" w:space="0" w:color="auto"/>
              <w:bottom w:val="single" w:sz="8" w:space="0" w:color="auto"/>
              <w:right w:val="single" w:sz="8" w:space="0" w:color="auto"/>
            </w:tcBorders>
          </w:tcPr>
          <w:p w14:paraId="46FBBF06" w14:textId="3794B612" w:rsidR="0051386C" w:rsidRDefault="0051386C" w:rsidP="0051386C">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708" w:type="pct"/>
            <w:tcBorders>
              <w:top w:val="single" w:sz="8" w:space="0" w:color="auto"/>
              <w:left w:val="single" w:sz="8" w:space="0" w:color="auto"/>
              <w:bottom w:val="single" w:sz="8" w:space="0" w:color="auto"/>
              <w:right w:val="single" w:sz="8" w:space="0" w:color="auto"/>
            </w:tcBorders>
          </w:tcPr>
          <w:p w14:paraId="42DC2EA2" w14:textId="76372215" w:rsidR="0051386C" w:rsidRDefault="0051386C" w:rsidP="0051386C">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706" w:type="pct"/>
            <w:tcBorders>
              <w:top w:val="single" w:sz="8" w:space="0" w:color="auto"/>
              <w:left w:val="single" w:sz="8" w:space="0" w:color="auto"/>
              <w:bottom w:val="single" w:sz="8" w:space="0" w:color="auto"/>
              <w:right w:val="single" w:sz="8" w:space="0" w:color="auto"/>
            </w:tcBorders>
          </w:tcPr>
          <w:p w14:paraId="1E3570C0" w14:textId="31629075"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705" w:type="pct"/>
            <w:tcBorders>
              <w:top w:val="single" w:sz="8" w:space="0" w:color="auto"/>
              <w:left w:val="single" w:sz="8" w:space="0" w:color="auto"/>
              <w:bottom w:val="single" w:sz="8" w:space="0" w:color="auto"/>
              <w:right w:val="single" w:sz="8" w:space="0" w:color="auto"/>
            </w:tcBorders>
          </w:tcPr>
          <w:p w14:paraId="05F3CC1C" w14:textId="2D4CA3E2"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r>
      <w:tr w:rsidR="0051386C" w14:paraId="3134A73B" w14:textId="74EA0BAF"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34CFCF76" w14:textId="77777777" w:rsidR="0051386C" w:rsidRDefault="0051386C" w:rsidP="0051386C">
            <w:pPr>
              <w:pStyle w:val="TAC"/>
              <w:rPr>
                <w:rStyle w:val="TALCar"/>
                <w:szCs w:val="18"/>
                <w:lang w:val="en-US"/>
              </w:rPr>
            </w:pPr>
            <w:r>
              <w:rPr>
                <w:rStyle w:val="TALCar"/>
                <w:szCs w:val="18"/>
                <w:lang w:val="en-US"/>
              </w:rPr>
              <w:t>RS signal descriptions</w:t>
            </w:r>
          </w:p>
          <w:p w14:paraId="38296221" w14:textId="2356A801" w:rsidR="0051386C" w:rsidRDefault="0051386C" w:rsidP="0051386C">
            <w:pPr>
              <w:pStyle w:val="TAC"/>
              <w:rPr>
                <w:rStyle w:val="TALCar"/>
                <w:szCs w:val="18"/>
                <w:lang w:val="en-US"/>
              </w:rPr>
            </w:pPr>
            <w:r>
              <w:rPr>
                <w:rStyle w:val="TALCar"/>
                <w:szCs w:val="18"/>
                <w:lang w:val="en-US"/>
              </w:rPr>
              <w:t xml:space="preserve">(PRS or </w:t>
            </w:r>
            <w:proofErr w:type="spellStart"/>
            <w:r>
              <w:rPr>
                <w:rStyle w:val="TALCar"/>
                <w:szCs w:val="18"/>
                <w:lang w:val="en-US"/>
              </w:rPr>
              <w:t>posSRS</w:t>
            </w:r>
            <w:proofErr w:type="spellEnd"/>
            <w:r>
              <w:rPr>
                <w:rStyle w:val="TALCar"/>
                <w:szCs w:val="18"/>
                <w:lang w:val="en-US"/>
              </w:rPr>
              <w:t xml:space="preserve">, Number of OFDM </w:t>
            </w:r>
            <w:proofErr w:type="spellStart"/>
            <w:r>
              <w:rPr>
                <w:rStyle w:val="TALCar"/>
                <w:szCs w:val="18"/>
                <w:lang w:val="en-US"/>
              </w:rPr>
              <w:t>simbles</w:t>
            </w:r>
            <w:proofErr w:type="spellEnd"/>
            <w:r>
              <w:rPr>
                <w:rStyle w:val="TALCar"/>
                <w:szCs w:val="18"/>
                <w:lang w:val="en-US"/>
              </w:rPr>
              <w:t>, Comb size)</w:t>
            </w:r>
          </w:p>
        </w:tc>
        <w:tc>
          <w:tcPr>
            <w:tcW w:w="708" w:type="pct"/>
            <w:tcBorders>
              <w:top w:val="single" w:sz="8" w:space="0" w:color="auto"/>
              <w:left w:val="single" w:sz="8" w:space="0" w:color="auto"/>
              <w:bottom w:val="single" w:sz="8" w:space="0" w:color="auto"/>
              <w:right w:val="single" w:sz="8" w:space="0" w:color="auto"/>
            </w:tcBorders>
          </w:tcPr>
          <w:p w14:paraId="6836C5BE" w14:textId="77777777" w:rsidR="0051386C" w:rsidRDefault="0051386C" w:rsidP="0051386C">
            <w:pPr>
              <w:pStyle w:val="TAC"/>
              <w:rPr>
                <w:rStyle w:val="TALCar"/>
                <w:szCs w:val="18"/>
                <w:lang w:val="en-US"/>
              </w:rPr>
            </w:pPr>
            <w:r>
              <w:rPr>
                <w:rStyle w:val="TALCar"/>
                <w:szCs w:val="18"/>
                <w:lang w:val="en-US"/>
              </w:rPr>
              <w:t>PRS</w:t>
            </w:r>
          </w:p>
          <w:p w14:paraId="184CE8CF" w14:textId="777777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42EFDBAD" w14:textId="598C1E6C" w:rsidR="0051386C" w:rsidRPr="001368BB" w:rsidRDefault="0051386C" w:rsidP="0051386C">
            <w:pPr>
              <w:pStyle w:val="TAC"/>
              <w:rPr>
                <w:rStyle w:val="TALCar"/>
                <w:rFonts w:eastAsiaTheme="minorEastAsia"/>
                <w:szCs w:val="18"/>
                <w:lang w:val="en-US" w:eastAsia="zh-CN"/>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708" w:type="pct"/>
            <w:tcBorders>
              <w:top w:val="single" w:sz="8" w:space="0" w:color="auto"/>
              <w:left w:val="single" w:sz="8" w:space="0" w:color="auto"/>
              <w:bottom w:val="single" w:sz="8" w:space="0" w:color="auto"/>
              <w:right w:val="single" w:sz="8" w:space="0" w:color="auto"/>
            </w:tcBorders>
          </w:tcPr>
          <w:p w14:paraId="6686044C" w14:textId="77777777" w:rsidR="0051386C" w:rsidRDefault="0051386C" w:rsidP="0051386C">
            <w:pPr>
              <w:pStyle w:val="TAC"/>
              <w:rPr>
                <w:rStyle w:val="TALCar"/>
                <w:szCs w:val="18"/>
                <w:lang w:val="en-US"/>
              </w:rPr>
            </w:pPr>
            <w:r>
              <w:rPr>
                <w:rStyle w:val="TALCar"/>
                <w:szCs w:val="18"/>
                <w:lang w:val="en-US"/>
              </w:rPr>
              <w:t>PRS</w:t>
            </w:r>
          </w:p>
          <w:p w14:paraId="3E5FC7A1" w14:textId="777777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207233CF" w14:textId="7B7A342A" w:rsidR="0051386C" w:rsidRDefault="0051386C" w:rsidP="0051386C">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708" w:type="pct"/>
            <w:tcBorders>
              <w:top w:val="single" w:sz="8" w:space="0" w:color="auto"/>
              <w:left w:val="single" w:sz="8" w:space="0" w:color="auto"/>
              <w:bottom w:val="single" w:sz="8" w:space="0" w:color="auto"/>
              <w:right w:val="single" w:sz="8" w:space="0" w:color="auto"/>
            </w:tcBorders>
          </w:tcPr>
          <w:p w14:paraId="46B346F1" w14:textId="77777777" w:rsidR="0051386C" w:rsidRDefault="0051386C" w:rsidP="0051386C">
            <w:pPr>
              <w:pStyle w:val="TAC"/>
              <w:rPr>
                <w:rStyle w:val="TALCar"/>
                <w:szCs w:val="18"/>
                <w:lang w:val="en-US"/>
              </w:rPr>
            </w:pPr>
            <w:r>
              <w:rPr>
                <w:rStyle w:val="TALCar"/>
                <w:szCs w:val="18"/>
                <w:lang w:val="en-US"/>
              </w:rPr>
              <w:t>PRS</w:t>
            </w:r>
          </w:p>
          <w:p w14:paraId="66B557AD" w14:textId="777777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2EA1E66B" w14:textId="55F176AA" w:rsidR="0051386C" w:rsidRDefault="0051386C" w:rsidP="0051386C">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708" w:type="pct"/>
            <w:tcBorders>
              <w:top w:val="single" w:sz="8" w:space="0" w:color="auto"/>
              <w:left w:val="single" w:sz="8" w:space="0" w:color="auto"/>
              <w:bottom w:val="single" w:sz="8" w:space="0" w:color="auto"/>
              <w:right w:val="single" w:sz="8" w:space="0" w:color="auto"/>
            </w:tcBorders>
          </w:tcPr>
          <w:p w14:paraId="74CD0172" w14:textId="77777777" w:rsidR="0051386C" w:rsidRDefault="0051386C" w:rsidP="0051386C">
            <w:pPr>
              <w:pStyle w:val="TAC"/>
              <w:rPr>
                <w:rStyle w:val="TALCar"/>
                <w:szCs w:val="18"/>
                <w:lang w:val="en-US"/>
              </w:rPr>
            </w:pPr>
            <w:r>
              <w:rPr>
                <w:rStyle w:val="TALCar"/>
                <w:szCs w:val="18"/>
                <w:lang w:val="en-US"/>
              </w:rPr>
              <w:t>PRS</w:t>
            </w:r>
          </w:p>
          <w:p w14:paraId="77BD5CCF" w14:textId="777777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2A26E53A" w14:textId="369E6EB4" w:rsidR="0051386C" w:rsidRDefault="0051386C" w:rsidP="0051386C">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706" w:type="pct"/>
            <w:tcBorders>
              <w:top w:val="single" w:sz="8" w:space="0" w:color="auto"/>
              <w:left w:val="single" w:sz="8" w:space="0" w:color="auto"/>
              <w:bottom w:val="single" w:sz="8" w:space="0" w:color="auto"/>
              <w:right w:val="single" w:sz="8" w:space="0" w:color="auto"/>
            </w:tcBorders>
          </w:tcPr>
          <w:p w14:paraId="7037E499" w14:textId="77777777" w:rsidR="0051386C" w:rsidRDefault="0051386C" w:rsidP="0051386C">
            <w:pPr>
              <w:pStyle w:val="TAC"/>
              <w:rPr>
                <w:rStyle w:val="TALCar"/>
                <w:szCs w:val="18"/>
                <w:lang w:val="en-US"/>
              </w:rPr>
            </w:pPr>
            <w:r>
              <w:rPr>
                <w:rStyle w:val="TALCar"/>
                <w:szCs w:val="18"/>
                <w:lang w:val="en-US"/>
              </w:rPr>
              <w:t>PRS</w:t>
            </w:r>
          </w:p>
          <w:p w14:paraId="2B49B712" w14:textId="777777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5DFAB9A5" w14:textId="4601002F" w:rsidR="0051386C" w:rsidRDefault="0051386C" w:rsidP="0051386C">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705" w:type="pct"/>
            <w:tcBorders>
              <w:top w:val="single" w:sz="8" w:space="0" w:color="auto"/>
              <w:left w:val="single" w:sz="8" w:space="0" w:color="auto"/>
              <w:bottom w:val="single" w:sz="8" w:space="0" w:color="auto"/>
              <w:right w:val="single" w:sz="8" w:space="0" w:color="auto"/>
            </w:tcBorders>
          </w:tcPr>
          <w:p w14:paraId="2F70F254" w14:textId="77777777" w:rsidR="0051386C" w:rsidRDefault="0051386C" w:rsidP="0051386C">
            <w:pPr>
              <w:pStyle w:val="TAC"/>
              <w:rPr>
                <w:rStyle w:val="TALCar"/>
                <w:szCs w:val="18"/>
                <w:lang w:val="en-US"/>
              </w:rPr>
            </w:pPr>
            <w:r>
              <w:rPr>
                <w:rStyle w:val="TALCar"/>
                <w:szCs w:val="18"/>
                <w:lang w:val="en-US"/>
              </w:rPr>
              <w:t>PRS</w:t>
            </w:r>
          </w:p>
          <w:p w14:paraId="1B0D3F88" w14:textId="777777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51CF3DA5" w14:textId="664B1507" w:rsidR="0051386C" w:rsidRDefault="0051386C" w:rsidP="0051386C">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r>
      <w:tr w:rsidR="0051386C" w14:paraId="01DA0FD2" w14:textId="167CD390"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4EE99D8D" w14:textId="77777777" w:rsidR="0051386C" w:rsidRDefault="0051386C" w:rsidP="0051386C">
            <w:pPr>
              <w:pStyle w:val="TAC"/>
              <w:rPr>
                <w:rStyle w:val="TALCar"/>
                <w:szCs w:val="18"/>
                <w:lang w:val="en-US"/>
              </w:rPr>
            </w:pPr>
            <w:r>
              <w:rPr>
                <w:rStyle w:val="TALCar"/>
                <w:szCs w:val="18"/>
                <w:lang w:val="en-US"/>
              </w:rPr>
              <w:t xml:space="preserve">NR Carrier phase positioning method </w:t>
            </w:r>
          </w:p>
          <w:p w14:paraId="42E3F1FE" w14:textId="734E0D5A" w:rsidR="0051386C" w:rsidRDefault="0051386C" w:rsidP="0051386C">
            <w:pPr>
              <w:pStyle w:val="TAC"/>
              <w:rPr>
                <w:rStyle w:val="TALCar"/>
                <w:szCs w:val="18"/>
                <w:lang w:val="en-US"/>
              </w:rPr>
            </w:pPr>
            <w:r>
              <w:rPr>
                <w:rStyle w:val="TALCar"/>
                <w:szCs w:val="18"/>
                <w:lang w:val="en-US"/>
              </w:rPr>
              <w:t>(DL, UL, or DL+UL(RTT))</w:t>
            </w:r>
          </w:p>
        </w:tc>
        <w:tc>
          <w:tcPr>
            <w:tcW w:w="708" w:type="pct"/>
            <w:tcBorders>
              <w:top w:val="single" w:sz="8" w:space="0" w:color="auto"/>
              <w:left w:val="single" w:sz="8" w:space="0" w:color="auto"/>
              <w:bottom w:val="single" w:sz="8" w:space="0" w:color="auto"/>
              <w:right w:val="single" w:sz="8" w:space="0" w:color="auto"/>
            </w:tcBorders>
          </w:tcPr>
          <w:p w14:paraId="3DC77730" w14:textId="3920D807" w:rsidR="0051386C" w:rsidRPr="001368BB"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708" w:type="pct"/>
            <w:tcBorders>
              <w:top w:val="single" w:sz="8" w:space="0" w:color="auto"/>
              <w:left w:val="single" w:sz="8" w:space="0" w:color="auto"/>
              <w:bottom w:val="single" w:sz="8" w:space="0" w:color="auto"/>
              <w:right w:val="single" w:sz="8" w:space="0" w:color="auto"/>
            </w:tcBorders>
          </w:tcPr>
          <w:p w14:paraId="28344514" w14:textId="431D354C" w:rsidR="0051386C" w:rsidRDefault="0051386C" w:rsidP="0051386C">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708" w:type="pct"/>
            <w:tcBorders>
              <w:top w:val="single" w:sz="8" w:space="0" w:color="auto"/>
              <w:left w:val="single" w:sz="8" w:space="0" w:color="auto"/>
              <w:bottom w:val="single" w:sz="8" w:space="0" w:color="auto"/>
              <w:right w:val="single" w:sz="8" w:space="0" w:color="auto"/>
            </w:tcBorders>
          </w:tcPr>
          <w:p w14:paraId="784AE588" w14:textId="595D2FB3" w:rsidR="0051386C" w:rsidRDefault="0051386C" w:rsidP="0051386C">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708" w:type="pct"/>
            <w:tcBorders>
              <w:top w:val="single" w:sz="8" w:space="0" w:color="auto"/>
              <w:left w:val="single" w:sz="8" w:space="0" w:color="auto"/>
              <w:bottom w:val="single" w:sz="8" w:space="0" w:color="auto"/>
              <w:right w:val="single" w:sz="8" w:space="0" w:color="auto"/>
            </w:tcBorders>
          </w:tcPr>
          <w:p w14:paraId="6C54875E" w14:textId="6241A1BA" w:rsidR="0051386C" w:rsidRDefault="0051386C" w:rsidP="0051386C">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706" w:type="pct"/>
            <w:tcBorders>
              <w:top w:val="single" w:sz="8" w:space="0" w:color="auto"/>
              <w:left w:val="single" w:sz="8" w:space="0" w:color="auto"/>
              <w:bottom w:val="single" w:sz="8" w:space="0" w:color="auto"/>
              <w:right w:val="single" w:sz="8" w:space="0" w:color="auto"/>
            </w:tcBorders>
          </w:tcPr>
          <w:p w14:paraId="78AE96D6" w14:textId="69729877"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705" w:type="pct"/>
            <w:tcBorders>
              <w:top w:val="single" w:sz="8" w:space="0" w:color="auto"/>
              <w:left w:val="single" w:sz="8" w:space="0" w:color="auto"/>
              <w:bottom w:val="single" w:sz="8" w:space="0" w:color="auto"/>
              <w:right w:val="single" w:sz="8" w:space="0" w:color="auto"/>
            </w:tcBorders>
          </w:tcPr>
          <w:p w14:paraId="4DCCEF03" w14:textId="6C4FEEC9" w:rsidR="0051386C" w:rsidRDefault="0051386C" w:rsidP="0051386C">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r>
      <w:tr w:rsidR="0051386C" w14:paraId="39C2A638" w14:textId="49FA2CAB"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3C970DC2" w14:textId="77777777" w:rsidR="0051386C" w:rsidRDefault="0051386C" w:rsidP="0051386C">
            <w:pPr>
              <w:pStyle w:val="TAC"/>
              <w:rPr>
                <w:rStyle w:val="TALCar"/>
                <w:szCs w:val="18"/>
                <w:lang w:val="en-US"/>
              </w:rPr>
            </w:pPr>
            <w:r>
              <w:rPr>
                <w:rStyle w:val="TALCar"/>
                <w:szCs w:val="18"/>
                <w:lang w:val="en-US"/>
              </w:rPr>
              <w:t xml:space="preserve">R16/R17 positioning method </w:t>
            </w:r>
          </w:p>
          <w:p w14:paraId="2C8443FF" w14:textId="09F795F5" w:rsidR="0051386C" w:rsidRDefault="0051386C" w:rsidP="0051386C">
            <w:pPr>
              <w:pStyle w:val="TAC"/>
              <w:rPr>
                <w:rStyle w:val="TALCar"/>
                <w:szCs w:val="18"/>
                <w:lang w:val="en-US"/>
              </w:rPr>
            </w:pPr>
            <w:r>
              <w:rPr>
                <w:rStyle w:val="TALCar"/>
                <w:szCs w:val="18"/>
                <w:lang w:val="en-US"/>
              </w:rPr>
              <w:t>(</w:t>
            </w:r>
            <w:proofErr w:type="gramStart"/>
            <w:r>
              <w:rPr>
                <w:rStyle w:val="TALCar"/>
                <w:szCs w:val="18"/>
                <w:lang w:val="en-US"/>
              </w:rPr>
              <w:t>if</w:t>
            </w:r>
            <w:proofErr w:type="gramEnd"/>
            <w:r>
              <w:rPr>
                <w:rStyle w:val="TALCar"/>
                <w:szCs w:val="18"/>
                <w:lang w:val="en-US"/>
              </w:rPr>
              <w:t xml:space="preserve"> it is used together with CPP)</w:t>
            </w:r>
          </w:p>
        </w:tc>
        <w:tc>
          <w:tcPr>
            <w:tcW w:w="708" w:type="pct"/>
            <w:tcBorders>
              <w:top w:val="single" w:sz="8" w:space="0" w:color="auto"/>
              <w:left w:val="single" w:sz="8" w:space="0" w:color="auto"/>
              <w:bottom w:val="single" w:sz="8" w:space="0" w:color="auto"/>
              <w:right w:val="single" w:sz="8" w:space="0" w:color="auto"/>
            </w:tcBorders>
          </w:tcPr>
          <w:p w14:paraId="693163CD" w14:textId="1C5E5AE3" w:rsidR="0051386C" w:rsidRDefault="0051386C" w:rsidP="0051386C">
            <w:pPr>
              <w:pStyle w:val="TAC"/>
              <w:rPr>
                <w:rStyle w:val="TALCar"/>
                <w:szCs w:val="18"/>
                <w:lang w:val="en-US"/>
              </w:rPr>
            </w:pPr>
            <w:r>
              <w:rPr>
                <w:rStyle w:val="TALCar"/>
                <w:szCs w:val="18"/>
                <w:lang w:val="en-US"/>
              </w:rPr>
              <w:t>DL-TDOA</w:t>
            </w:r>
          </w:p>
        </w:tc>
        <w:tc>
          <w:tcPr>
            <w:tcW w:w="708" w:type="pct"/>
            <w:tcBorders>
              <w:top w:val="single" w:sz="8" w:space="0" w:color="auto"/>
              <w:left w:val="single" w:sz="8" w:space="0" w:color="auto"/>
              <w:bottom w:val="single" w:sz="8" w:space="0" w:color="auto"/>
              <w:right w:val="single" w:sz="8" w:space="0" w:color="auto"/>
            </w:tcBorders>
          </w:tcPr>
          <w:p w14:paraId="26CEAB55" w14:textId="02D96630" w:rsidR="0051386C" w:rsidRDefault="0051386C" w:rsidP="0051386C">
            <w:pPr>
              <w:pStyle w:val="TAC"/>
              <w:rPr>
                <w:rStyle w:val="TALCar"/>
                <w:szCs w:val="18"/>
                <w:lang w:val="en-US"/>
              </w:rPr>
            </w:pPr>
            <w:r>
              <w:rPr>
                <w:rStyle w:val="TALCar"/>
                <w:szCs w:val="18"/>
                <w:lang w:val="en-US"/>
              </w:rPr>
              <w:t>DL-TDOA</w:t>
            </w:r>
          </w:p>
        </w:tc>
        <w:tc>
          <w:tcPr>
            <w:tcW w:w="708" w:type="pct"/>
            <w:tcBorders>
              <w:top w:val="single" w:sz="8" w:space="0" w:color="auto"/>
              <w:left w:val="single" w:sz="8" w:space="0" w:color="auto"/>
              <w:bottom w:val="single" w:sz="8" w:space="0" w:color="auto"/>
              <w:right w:val="single" w:sz="8" w:space="0" w:color="auto"/>
            </w:tcBorders>
          </w:tcPr>
          <w:p w14:paraId="618F9905" w14:textId="3AD0DD3D" w:rsidR="0051386C" w:rsidRDefault="0051386C" w:rsidP="0051386C">
            <w:pPr>
              <w:pStyle w:val="TAC"/>
              <w:rPr>
                <w:rStyle w:val="TALCar"/>
                <w:szCs w:val="18"/>
                <w:lang w:val="en-US"/>
              </w:rPr>
            </w:pPr>
            <w:r>
              <w:rPr>
                <w:rStyle w:val="TALCar"/>
                <w:szCs w:val="18"/>
                <w:lang w:val="en-US"/>
              </w:rPr>
              <w:t>DL-TDOA</w:t>
            </w:r>
          </w:p>
        </w:tc>
        <w:tc>
          <w:tcPr>
            <w:tcW w:w="708" w:type="pct"/>
            <w:tcBorders>
              <w:top w:val="single" w:sz="8" w:space="0" w:color="auto"/>
              <w:left w:val="single" w:sz="8" w:space="0" w:color="auto"/>
              <w:bottom w:val="single" w:sz="8" w:space="0" w:color="auto"/>
              <w:right w:val="single" w:sz="8" w:space="0" w:color="auto"/>
            </w:tcBorders>
          </w:tcPr>
          <w:p w14:paraId="5CEE370C" w14:textId="76162883" w:rsidR="0051386C" w:rsidRDefault="0051386C" w:rsidP="0051386C">
            <w:pPr>
              <w:pStyle w:val="TAC"/>
              <w:rPr>
                <w:rStyle w:val="TALCar"/>
                <w:szCs w:val="18"/>
                <w:lang w:val="en-US"/>
              </w:rPr>
            </w:pPr>
            <w:r>
              <w:rPr>
                <w:rStyle w:val="TALCar"/>
                <w:szCs w:val="18"/>
                <w:lang w:val="en-US"/>
              </w:rPr>
              <w:t>DL-TDOA</w:t>
            </w:r>
          </w:p>
        </w:tc>
        <w:tc>
          <w:tcPr>
            <w:tcW w:w="706" w:type="pct"/>
            <w:tcBorders>
              <w:top w:val="single" w:sz="8" w:space="0" w:color="auto"/>
              <w:left w:val="single" w:sz="8" w:space="0" w:color="auto"/>
              <w:bottom w:val="single" w:sz="8" w:space="0" w:color="auto"/>
              <w:right w:val="single" w:sz="8" w:space="0" w:color="auto"/>
            </w:tcBorders>
          </w:tcPr>
          <w:p w14:paraId="37673103" w14:textId="518881E4" w:rsidR="0051386C" w:rsidRDefault="0051386C" w:rsidP="0051386C">
            <w:pPr>
              <w:pStyle w:val="TAC"/>
              <w:rPr>
                <w:rStyle w:val="TALCar"/>
                <w:szCs w:val="18"/>
                <w:lang w:val="en-US"/>
              </w:rPr>
            </w:pPr>
            <w:r>
              <w:rPr>
                <w:rStyle w:val="TALCar"/>
                <w:szCs w:val="18"/>
                <w:lang w:val="en-US"/>
              </w:rPr>
              <w:t>DL-TDOA</w:t>
            </w:r>
          </w:p>
        </w:tc>
        <w:tc>
          <w:tcPr>
            <w:tcW w:w="705" w:type="pct"/>
            <w:tcBorders>
              <w:top w:val="single" w:sz="8" w:space="0" w:color="auto"/>
              <w:left w:val="single" w:sz="8" w:space="0" w:color="auto"/>
              <w:bottom w:val="single" w:sz="8" w:space="0" w:color="auto"/>
              <w:right w:val="single" w:sz="8" w:space="0" w:color="auto"/>
            </w:tcBorders>
          </w:tcPr>
          <w:p w14:paraId="1D906926" w14:textId="7CEBDED1" w:rsidR="0051386C" w:rsidRDefault="0051386C" w:rsidP="0051386C">
            <w:pPr>
              <w:pStyle w:val="TAC"/>
              <w:rPr>
                <w:rStyle w:val="TALCar"/>
                <w:szCs w:val="18"/>
                <w:lang w:val="en-US"/>
              </w:rPr>
            </w:pPr>
            <w:r>
              <w:rPr>
                <w:rStyle w:val="TALCar"/>
                <w:szCs w:val="18"/>
                <w:lang w:val="en-US"/>
              </w:rPr>
              <w:t>DL-TDOA</w:t>
            </w:r>
          </w:p>
        </w:tc>
      </w:tr>
      <w:tr w:rsidR="0051386C" w14:paraId="2F7A5397" w14:textId="481EA627"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356F49CF" w14:textId="77777777" w:rsidR="0051386C" w:rsidRDefault="0051386C" w:rsidP="0051386C">
            <w:pPr>
              <w:pStyle w:val="TAC"/>
              <w:rPr>
                <w:rStyle w:val="TALCar"/>
                <w:szCs w:val="18"/>
                <w:lang w:val="en-US"/>
              </w:rPr>
            </w:pPr>
            <w:r>
              <w:rPr>
                <w:rStyle w:val="TALCar"/>
                <w:szCs w:val="18"/>
                <w:lang w:val="en-US"/>
              </w:rPr>
              <w:t xml:space="preserve">Carrier phase estimation techniques </w:t>
            </w:r>
          </w:p>
          <w:p w14:paraId="01227B98" w14:textId="096F5D60" w:rsidR="0051386C" w:rsidRDefault="0051386C" w:rsidP="0051386C">
            <w:pPr>
              <w:pStyle w:val="TAC"/>
              <w:rPr>
                <w:rStyle w:val="TALCar"/>
                <w:szCs w:val="18"/>
                <w:lang w:val="en-US"/>
              </w:rPr>
            </w:pPr>
            <w:r>
              <w:rPr>
                <w:rStyle w:val="TALCar"/>
                <w:szCs w:val="18"/>
                <w:lang w:val="en-US"/>
              </w:rPr>
              <w:t>(</w:t>
            </w:r>
            <w:proofErr w:type="gramStart"/>
            <w:r>
              <w:rPr>
                <w:rStyle w:val="TALCar"/>
                <w:szCs w:val="18"/>
                <w:lang w:val="en-US"/>
              </w:rPr>
              <w:t>time</w:t>
            </w:r>
            <w:proofErr w:type="gramEnd"/>
            <w:r>
              <w:rPr>
                <w:rStyle w:val="TALCar"/>
                <w:szCs w:val="18"/>
                <w:lang w:val="en-US"/>
              </w:rPr>
              <w:t xml:space="preserve">-domain, </w:t>
            </w:r>
            <w:proofErr w:type="spellStart"/>
            <w:r>
              <w:rPr>
                <w:rStyle w:val="TALCar"/>
                <w:szCs w:val="18"/>
                <w:lang w:val="en-US"/>
              </w:rPr>
              <w:t>freq</w:t>
            </w:r>
            <w:proofErr w:type="spellEnd"/>
            <w:r>
              <w:rPr>
                <w:rStyle w:val="TALCar"/>
                <w:szCs w:val="18"/>
                <w:lang w:val="en-US"/>
              </w:rPr>
              <w:t>-domain, references)</w:t>
            </w:r>
          </w:p>
        </w:tc>
        <w:tc>
          <w:tcPr>
            <w:tcW w:w="708" w:type="pct"/>
            <w:tcBorders>
              <w:top w:val="single" w:sz="8" w:space="0" w:color="auto"/>
              <w:left w:val="single" w:sz="8" w:space="0" w:color="auto"/>
              <w:bottom w:val="single" w:sz="8" w:space="0" w:color="auto"/>
              <w:right w:val="single" w:sz="8" w:space="0" w:color="auto"/>
            </w:tcBorders>
          </w:tcPr>
          <w:p w14:paraId="22EC372F" w14:textId="7A20AA74" w:rsidR="0051386C" w:rsidRDefault="0051386C" w:rsidP="0051386C">
            <w:pPr>
              <w:pStyle w:val="TAC"/>
              <w:rPr>
                <w:rStyle w:val="TALCar"/>
                <w:szCs w:val="18"/>
                <w:lang w:val="en-US"/>
              </w:rPr>
            </w:pPr>
            <w:proofErr w:type="spellStart"/>
            <w:r w:rsidRPr="0051386C">
              <w:rPr>
                <w:rStyle w:val="TALCar"/>
                <w:color w:val="FF0000"/>
                <w:szCs w:val="18"/>
                <w:lang w:val="en-US"/>
              </w:rPr>
              <w:t>freq</w:t>
            </w:r>
            <w:proofErr w:type="spellEnd"/>
            <w:r>
              <w:rPr>
                <w:rStyle w:val="TALCar"/>
                <w:szCs w:val="18"/>
                <w:lang w:val="en-US"/>
              </w:rPr>
              <w:t>-domain</w:t>
            </w:r>
          </w:p>
        </w:tc>
        <w:tc>
          <w:tcPr>
            <w:tcW w:w="708" w:type="pct"/>
            <w:tcBorders>
              <w:top w:val="single" w:sz="8" w:space="0" w:color="auto"/>
              <w:left w:val="single" w:sz="8" w:space="0" w:color="auto"/>
              <w:bottom w:val="single" w:sz="8" w:space="0" w:color="auto"/>
              <w:right w:val="single" w:sz="8" w:space="0" w:color="auto"/>
            </w:tcBorders>
          </w:tcPr>
          <w:p w14:paraId="5B0DCC0F" w14:textId="4DDA2118" w:rsidR="0051386C" w:rsidRDefault="0051386C" w:rsidP="0051386C">
            <w:pPr>
              <w:pStyle w:val="TAC"/>
              <w:rPr>
                <w:rStyle w:val="TALCar"/>
                <w:szCs w:val="18"/>
                <w:lang w:val="en-US"/>
              </w:rPr>
            </w:pPr>
            <w:proofErr w:type="spellStart"/>
            <w:r w:rsidRPr="0051386C">
              <w:rPr>
                <w:rStyle w:val="TALCar"/>
                <w:color w:val="FF0000"/>
                <w:szCs w:val="18"/>
                <w:lang w:val="en-US"/>
              </w:rPr>
              <w:t>freq</w:t>
            </w:r>
            <w:proofErr w:type="spellEnd"/>
            <w:r>
              <w:rPr>
                <w:rStyle w:val="TALCar"/>
                <w:szCs w:val="18"/>
                <w:lang w:val="en-US"/>
              </w:rPr>
              <w:t>-domain</w:t>
            </w:r>
          </w:p>
        </w:tc>
        <w:tc>
          <w:tcPr>
            <w:tcW w:w="708" w:type="pct"/>
            <w:tcBorders>
              <w:top w:val="single" w:sz="8" w:space="0" w:color="auto"/>
              <w:left w:val="single" w:sz="8" w:space="0" w:color="auto"/>
              <w:bottom w:val="single" w:sz="8" w:space="0" w:color="auto"/>
              <w:right w:val="single" w:sz="8" w:space="0" w:color="auto"/>
            </w:tcBorders>
          </w:tcPr>
          <w:p w14:paraId="3B5A3374" w14:textId="2E3D895E" w:rsidR="0051386C" w:rsidRDefault="0051386C" w:rsidP="0051386C">
            <w:pPr>
              <w:pStyle w:val="TAC"/>
              <w:rPr>
                <w:rStyle w:val="TALCar"/>
                <w:szCs w:val="18"/>
                <w:lang w:val="en-US"/>
              </w:rPr>
            </w:pPr>
            <w:r w:rsidRPr="0051386C">
              <w:rPr>
                <w:rStyle w:val="TALCar"/>
                <w:color w:val="FF0000"/>
                <w:szCs w:val="18"/>
                <w:lang w:val="en-US"/>
              </w:rPr>
              <w:t>time</w:t>
            </w:r>
            <w:r>
              <w:rPr>
                <w:rStyle w:val="TALCar"/>
                <w:szCs w:val="18"/>
                <w:lang w:val="en-US"/>
              </w:rPr>
              <w:t>-domain</w:t>
            </w:r>
          </w:p>
        </w:tc>
        <w:tc>
          <w:tcPr>
            <w:tcW w:w="708" w:type="pct"/>
            <w:tcBorders>
              <w:top w:val="single" w:sz="8" w:space="0" w:color="auto"/>
              <w:left w:val="single" w:sz="8" w:space="0" w:color="auto"/>
              <w:bottom w:val="single" w:sz="8" w:space="0" w:color="auto"/>
              <w:right w:val="single" w:sz="8" w:space="0" w:color="auto"/>
            </w:tcBorders>
          </w:tcPr>
          <w:p w14:paraId="0E74BCC4" w14:textId="65501213" w:rsidR="0051386C" w:rsidRDefault="0051386C" w:rsidP="0051386C">
            <w:pPr>
              <w:pStyle w:val="TAC"/>
              <w:rPr>
                <w:rStyle w:val="TALCar"/>
                <w:szCs w:val="18"/>
                <w:lang w:val="en-US"/>
              </w:rPr>
            </w:pPr>
            <w:r w:rsidRPr="0051386C">
              <w:rPr>
                <w:rStyle w:val="TALCar"/>
                <w:color w:val="FF0000"/>
                <w:szCs w:val="18"/>
                <w:lang w:val="en-US"/>
              </w:rPr>
              <w:t>time</w:t>
            </w:r>
            <w:r>
              <w:rPr>
                <w:rStyle w:val="TALCar"/>
                <w:szCs w:val="18"/>
                <w:lang w:val="en-US"/>
              </w:rPr>
              <w:t xml:space="preserve"> -domain</w:t>
            </w:r>
          </w:p>
        </w:tc>
        <w:tc>
          <w:tcPr>
            <w:tcW w:w="706" w:type="pct"/>
            <w:tcBorders>
              <w:top w:val="single" w:sz="8" w:space="0" w:color="auto"/>
              <w:left w:val="single" w:sz="8" w:space="0" w:color="auto"/>
              <w:bottom w:val="single" w:sz="8" w:space="0" w:color="auto"/>
              <w:right w:val="single" w:sz="8" w:space="0" w:color="auto"/>
            </w:tcBorders>
          </w:tcPr>
          <w:p w14:paraId="24B0C5F5" w14:textId="7FCFF3B4" w:rsidR="0051386C" w:rsidRDefault="0051386C" w:rsidP="0051386C">
            <w:pPr>
              <w:pStyle w:val="TAC"/>
              <w:rPr>
                <w:rStyle w:val="TALCar"/>
                <w:szCs w:val="18"/>
                <w:lang w:val="en-US"/>
              </w:rPr>
            </w:pPr>
            <w:proofErr w:type="spellStart"/>
            <w:r w:rsidRPr="0051386C">
              <w:rPr>
                <w:rStyle w:val="TALCar"/>
                <w:color w:val="FF0000"/>
                <w:szCs w:val="18"/>
                <w:lang w:val="en-US"/>
              </w:rPr>
              <w:t>freq</w:t>
            </w:r>
            <w:proofErr w:type="spellEnd"/>
            <w:r>
              <w:rPr>
                <w:rStyle w:val="TALCar"/>
                <w:szCs w:val="18"/>
                <w:lang w:val="en-US"/>
              </w:rPr>
              <w:t>-domain</w:t>
            </w:r>
          </w:p>
        </w:tc>
        <w:tc>
          <w:tcPr>
            <w:tcW w:w="705" w:type="pct"/>
            <w:tcBorders>
              <w:top w:val="single" w:sz="8" w:space="0" w:color="auto"/>
              <w:left w:val="single" w:sz="8" w:space="0" w:color="auto"/>
              <w:bottom w:val="single" w:sz="8" w:space="0" w:color="auto"/>
              <w:right w:val="single" w:sz="8" w:space="0" w:color="auto"/>
            </w:tcBorders>
          </w:tcPr>
          <w:p w14:paraId="5AD90DB8" w14:textId="67C5434A" w:rsidR="0051386C" w:rsidRDefault="0051386C" w:rsidP="0051386C">
            <w:pPr>
              <w:pStyle w:val="TAC"/>
              <w:rPr>
                <w:rStyle w:val="TALCar"/>
                <w:szCs w:val="18"/>
                <w:lang w:val="en-US"/>
              </w:rPr>
            </w:pPr>
            <w:proofErr w:type="spellStart"/>
            <w:r w:rsidRPr="0051386C">
              <w:rPr>
                <w:rStyle w:val="TALCar"/>
                <w:color w:val="FF0000"/>
                <w:szCs w:val="18"/>
                <w:lang w:val="en-US"/>
              </w:rPr>
              <w:t>freq</w:t>
            </w:r>
            <w:proofErr w:type="spellEnd"/>
            <w:r>
              <w:rPr>
                <w:rStyle w:val="TALCar"/>
                <w:szCs w:val="18"/>
                <w:lang w:val="en-US"/>
              </w:rPr>
              <w:t>-domain</w:t>
            </w:r>
          </w:p>
        </w:tc>
      </w:tr>
      <w:tr w:rsidR="0051386C" w14:paraId="46A5D94F" w14:textId="53F026BB"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5D739F8B" w14:textId="77777777" w:rsidR="0051386C" w:rsidRDefault="0051386C" w:rsidP="0051386C">
            <w:pPr>
              <w:pStyle w:val="TAC"/>
              <w:rPr>
                <w:rStyle w:val="TALCar"/>
                <w:szCs w:val="18"/>
                <w:lang w:val="en-US"/>
              </w:rPr>
            </w:pPr>
            <w:r>
              <w:rPr>
                <w:rStyle w:val="TALCar"/>
                <w:szCs w:val="18"/>
                <w:lang w:val="en-US"/>
              </w:rPr>
              <w:t xml:space="preserve">Differential positioning techniques if used </w:t>
            </w:r>
          </w:p>
          <w:p w14:paraId="3DEC21AC" w14:textId="37BC8E7C" w:rsidR="0051386C" w:rsidRDefault="0051386C" w:rsidP="0051386C">
            <w:pPr>
              <w:pStyle w:val="TAC"/>
              <w:rPr>
                <w:rStyle w:val="TALCar"/>
                <w:szCs w:val="18"/>
                <w:lang w:val="en-US"/>
              </w:rPr>
            </w:pPr>
            <w:r>
              <w:rPr>
                <w:rStyle w:val="TALCar"/>
                <w:szCs w:val="18"/>
                <w:lang w:val="en-US"/>
              </w:rPr>
              <w:t xml:space="preserve">(e.g., single differential, double differential, etc.)  </w:t>
            </w:r>
          </w:p>
        </w:tc>
        <w:tc>
          <w:tcPr>
            <w:tcW w:w="708" w:type="pct"/>
            <w:tcBorders>
              <w:top w:val="single" w:sz="8" w:space="0" w:color="auto"/>
              <w:left w:val="single" w:sz="8" w:space="0" w:color="auto"/>
              <w:bottom w:val="single" w:sz="8" w:space="0" w:color="auto"/>
              <w:right w:val="single" w:sz="8" w:space="0" w:color="auto"/>
            </w:tcBorders>
          </w:tcPr>
          <w:p w14:paraId="26D4A6FE" w14:textId="069EEEDE" w:rsidR="0051386C" w:rsidRDefault="0051386C" w:rsidP="0051386C">
            <w:pPr>
              <w:pStyle w:val="TAC"/>
              <w:rPr>
                <w:rStyle w:val="TALCar"/>
                <w:szCs w:val="18"/>
                <w:lang w:val="en-US"/>
              </w:rPr>
            </w:pPr>
            <w:r>
              <w:rPr>
                <w:rStyle w:val="TALCar"/>
                <w:szCs w:val="18"/>
                <w:lang w:val="en-US"/>
              </w:rPr>
              <w:t>single differential</w:t>
            </w:r>
          </w:p>
        </w:tc>
        <w:tc>
          <w:tcPr>
            <w:tcW w:w="708" w:type="pct"/>
            <w:tcBorders>
              <w:top w:val="single" w:sz="8" w:space="0" w:color="auto"/>
              <w:left w:val="single" w:sz="8" w:space="0" w:color="auto"/>
              <w:bottom w:val="single" w:sz="8" w:space="0" w:color="auto"/>
              <w:right w:val="single" w:sz="8" w:space="0" w:color="auto"/>
            </w:tcBorders>
          </w:tcPr>
          <w:p w14:paraId="47173125" w14:textId="6AEDB272" w:rsidR="0051386C" w:rsidRDefault="0051386C" w:rsidP="0051386C">
            <w:pPr>
              <w:pStyle w:val="TAC"/>
              <w:rPr>
                <w:rStyle w:val="TALCar"/>
                <w:szCs w:val="18"/>
                <w:lang w:val="en-US"/>
              </w:rPr>
            </w:pPr>
            <w:r>
              <w:rPr>
                <w:rStyle w:val="TALCar"/>
                <w:szCs w:val="18"/>
                <w:lang w:val="en-US"/>
              </w:rPr>
              <w:t>single differential</w:t>
            </w:r>
          </w:p>
        </w:tc>
        <w:tc>
          <w:tcPr>
            <w:tcW w:w="708" w:type="pct"/>
            <w:tcBorders>
              <w:top w:val="single" w:sz="8" w:space="0" w:color="auto"/>
              <w:left w:val="single" w:sz="8" w:space="0" w:color="auto"/>
              <w:bottom w:val="single" w:sz="8" w:space="0" w:color="auto"/>
              <w:right w:val="single" w:sz="8" w:space="0" w:color="auto"/>
            </w:tcBorders>
          </w:tcPr>
          <w:p w14:paraId="5FC52E3C" w14:textId="2985F5CE" w:rsidR="0051386C" w:rsidRDefault="0051386C" w:rsidP="0051386C">
            <w:pPr>
              <w:pStyle w:val="TAC"/>
              <w:rPr>
                <w:rStyle w:val="TALCar"/>
                <w:szCs w:val="18"/>
                <w:lang w:val="en-US"/>
              </w:rPr>
            </w:pPr>
            <w:r>
              <w:rPr>
                <w:rStyle w:val="TALCar"/>
                <w:szCs w:val="18"/>
                <w:lang w:val="en-US"/>
              </w:rPr>
              <w:t>single differential</w:t>
            </w:r>
          </w:p>
        </w:tc>
        <w:tc>
          <w:tcPr>
            <w:tcW w:w="708" w:type="pct"/>
            <w:tcBorders>
              <w:top w:val="single" w:sz="8" w:space="0" w:color="auto"/>
              <w:left w:val="single" w:sz="8" w:space="0" w:color="auto"/>
              <w:bottom w:val="single" w:sz="8" w:space="0" w:color="auto"/>
              <w:right w:val="single" w:sz="8" w:space="0" w:color="auto"/>
            </w:tcBorders>
          </w:tcPr>
          <w:p w14:paraId="2A8B8CD0" w14:textId="3F8434C2" w:rsidR="0051386C" w:rsidRDefault="0051386C" w:rsidP="0051386C">
            <w:pPr>
              <w:pStyle w:val="TAC"/>
              <w:rPr>
                <w:rStyle w:val="TALCar"/>
                <w:szCs w:val="18"/>
                <w:lang w:val="en-US"/>
              </w:rPr>
            </w:pPr>
            <w:r>
              <w:rPr>
                <w:rStyle w:val="TALCar"/>
                <w:szCs w:val="18"/>
                <w:lang w:val="en-US"/>
              </w:rPr>
              <w:t>single differential</w:t>
            </w:r>
          </w:p>
        </w:tc>
        <w:tc>
          <w:tcPr>
            <w:tcW w:w="706" w:type="pct"/>
            <w:tcBorders>
              <w:top w:val="single" w:sz="8" w:space="0" w:color="auto"/>
              <w:left w:val="single" w:sz="8" w:space="0" w:color="auto"/>
              <w:bottom w:val="single" w:sz="8" w:space="0" w:color="auto"/>
              <w:right w:val="single" w:sz="8" w:space="0" w:color="auto"/>
            </w:tcBorders>
          </w:tcPr>
          <w:p w14:paraId="1EAB3C9B" w14:textId="15B35450" w:rsidR="0051386C" w:rsidRDefault="0051386C" w:rsidP="0051386C">
            <w:pPr>
              <w:pStyle w:val="TAC"/>
              <w:rPr>
                <w:rStyle w:val="TALCar"/>
                <w:szCs w:val="18"/>
                <w:lang w:val="en-US"/>
              </w:rPr>
            </w:pPr>
            <w:r>
              <w:rPr>
                <w:rStyle w:val="TALCar"/>
                <w:szCs w:val="18"/>
                <w:lang w:val="en-US"/>
              </w:rPr>
              <w:t>single differential</w:t>
            </w:r>
          </w:p>
        </w:tc>
        <w:tc>
          <w:tcPr>
            <w:tcW w:w="705" w:type="pct"/>
            <w:tcBorders>
              <w:top w:val="single" w:sz="8" w:space="0" w:color="auto"/>
              <w:left w:val="single" w:sz="8" w:space="0" w:color="auto"/>
              <w:bottom w:val="single" w:sz="8" w:space="0" w:color="auto"/>
              <w:right w:val="single" w:sz="8" w:space="0" w:color="auto"/>
            </w:tcBorders>
          </w:tcPr>
          <w:p w14:paraId="3F0ABA70" w14:textId="1BB64028" w:rsidR="0051386C" w:rsidRDefault="0051386C" w:rsidP="0051386C">
            <w:pPr>
              <w:pStyle w:val="TAC"/>
              <w:rPr>
                <w:rStyle w:val="TALCar"/>
                <w:szCs w:val="18"/>
                <w:lang w:val="en-US"/>
              </w:rPr>
            </w:pPr>
            <w:r>
              <w:rPr>
                <w:rStyle w:val="TALCar"/>
                <w:szCs w:val="18"/>
                <w:lang w:val="en-US"/>
              </w:rPr>
              <w:t>single differential</w:t>
            </w:r>
          </w:p>
        </w:tc>
      </w:tr>
      <w:tr w:rsidR="0051386C" w14:paraId="5DFD8029" w14:textId="199F20C0"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75397FDD" w14:textId="77777777" w:rsidR="0051386C" w:rsidRDefault="0051386C" w:rsidP="0051386C">
            <w:pPr>
              <w:pStyle w:val="TAC"/>
              <w:rPr>
                <w:rStyle w:val="TALCar"/>
                <w:szCs w:val="18"/>
                <w:lang w:val="en-US"/>
              </w:rPr>
            </w:pPr>
            <w:r>
              <w:rPr>
                <w:rStyle w:val="TALCar"/>
                <w:szCs w:val="18"/>
                <w:lang w:val="en-US"/>
              </w:rPr>
              <w:t xml:space="preserve">Integer ambiguity resolution techniques </w:t>
            </w:r>
          </w:p>
          <w:p w14:paraId="6E9FE58D" w14:textId="39EB4A1B" w:rsidR="0051386C" w:rsidRDefault="0051386C" w:rsidP="0051386C">
            <w:pPr>
              <w:pStyle w:val="TAC"/>
              <w:rPr>
                <w:rStyle w:val="TALCar"/>
                <w:szCs w:val="18"/>
                <w:lang w:val="en-US"/>
              </w:rPr>
            </w:pPr>
            <w:r>
              <w:rPr>
                <w:rStyle w:val="TALCar"/>
                <w:szCs w:val="18"/>
                <w:lang w:val="en-US"/>
              </w:rPr>
              <w:t xml:space="preserve">(e.g., virtual Integer ambiguity, LAMBDA, cost </w:t>
            </w:r>
            <w:proofErr w:type="gramStart"/>
            <w:r>
              <w:rPr>
                <w:rStyle w:val="TALCar"/>
                <w:szCs w:val="18"/>
                <w:lang w:val="en-US"/>
              </w:rPr>
              <w:t>functions,…</w:t>
            </w:r>
            <w:proofErr w:type="gramEnd"/>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073644B8" w14:textId="55CE922F" w:rsidR="0051386C" w:rsidRDefault="0051386C" w:rsidP="0051386C">
            <w:pPr>
              <w:pStyle w:val="TAC"/>
              <w:rPr>
                <w:rStyle w:val="TALCar"/>
                <w:szCs w:val="18"/>
                <w:lang w:val="en-US"/>
              </w:rPr>
            </w:pPr>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47F6E8F0" w14:textId="37B77097" w:rsidR="0051386C" w:rsidRDefault="0051386C" w:rsidP="0051386C">
            <w:pPr>
              <w:pStyle w:val="TAC"/>
              <w:rPr>
                <w:rStyle w:val="TALCar"/>
                <w:szCs w:val="18"/>
                <w:lang w:val="en-US"/>
              </w:rPr>
            </w:pPr>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66530B76" w14:textId="7611D506" w:rsidR="0051386C" w:rsidRDefault="0051386C" w:rsidP="0051386C">
            <w:pPr>
              <w:pStyle w:val="TAC"/>
              <w:rPr>
                <w:rStyle w:val="TALCar"/>
                <w:szCs w:val="18"/>
                <w:lang w:val="en-US"/>
              </w:rPr>
            </w:pPr>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1AEBAAA0" w14:textId="499000B5" w:rsidR="0051386C" w:rsidRDefault="0051386C" w:rsidP="0051386C">
            <w:pPr>
              <w:pStyle w:val="TAC"/>
              <w:rPr>
                <w:rStyle w:val="TALCar"/>
                <w:szCs w:val="18"/>
                <w:lang w:val="en-US"/>
              </w:rPr>
            </w:pPr>
            <w:r>
              <w:rPr>
                <w:rStyle w:val="TALCar"/>
                <w:szCs w:val="18"/>
                <w:lang w:val="en-US"/>
              </w:rPr>
              <w:t>/</w:t>
            </w:r>
          </w:p>
        </w:tc>
        <w:tc>
          <w:tcPr>
            <w:tcW w:w="706" w:type="pct"/>
            <w:tcBorders>
              <w:top w:val="single" w:sz="8" w:space="0" w:color="auto"/>
              <w:left w:val="single" w:sz="8" w:space="0" w:color="auto"/>
              <w:bottom w:val="single" w:sz="8" w:space="0" w:color="auto"/>
              <w:right w:val="single" w:sz="8" w:space="0" w:color="auto"/>
            </w:tcBorders>
          </w:tcPr>
          <w:p w14:paraId="1282AA68" w14:textId="39C7EFC3" w:rsidR="0051386C" w:rsidRDefault="0051386C" w:rsidP="0051386C">
            <w:pPr>
              <w:pStyle w:val="TAC"/>
              <w:rPr>
                <w:rStyle w:val="TALCar"/>
                <w:szCs w:val="18"/>
                <w:lang w:val="en-US"/>
              </w:rPr>
            </w:pPr>
            <w:r>
              <w:rPr>
                <w:rStyle w:val="TALCar"/>
                <w:szCs w:val="18"/>
                <w:lang w:val="en-US"/>
              </w:rPr>
              <w:t>/</w:t>
            </w:r>
          </w:p>
        </w:tc>
        <w:tc>
          <w:tcPr>
            <w:tcW w:w="705" w:type="pct"/>
            <w:tcBorders>
              <w:top w:val="single" w:sz="8" w:space="0" w:color="auto"/>
              <w:left w:val="single" w:sz="8" w:space="0" w:color="auto"/>
              <w:bottom w:val="single" w:sz="8" w:space="0" w:color="auto"/>
              <w:right w:val="single" w:sz="8" w:space="0" w:color="auto"/>
            </w:tcBorders>
          </w:tcPr>
          <w:p w14:paraId="08B812DC" w14:textId="4645CC47" w:rsidR="0051386C" w:rsidRDefault="0051386C" w:rsidP="0051386C">
            <w:pPr>
              <w:pStyle w:val="TAC"/>
              <w:rPr>
                <w:rStyle w:val="TALCar"/>
                <w:szCs w:val="18"/>
                <w:lang w:val="en-US"/>
              </w:rPr>
            </w:pPr>
            <w:r>
              <w:rPr>
                <w:rStyle w:val="TALCar"/>
                <w:szCs w:val="18"/>
                <w:lang w:val="en-US"/>
              </w:rPr>
              <w:t>/</w:t>
            </w:r>
          </w:p>
        </w:tc>
      </w:tr>
      <w:tr w:rsidR="0051386C" w14:paraId="08B32333" w14:textId="18B842BD"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7C91CCA7" w14:textId="77777777" w:rsidR="0051386C" w:rsidRDefault="0051386C" w:rsidP="0051386C">
            <w:pPr>
              <w:pStyle w:val="TAC"/>
              <w:rPr>
                <w:rStyle w:val="TALCar"/>
                <w:szCs w:val="18"/>
                <w:lang w:val="en-US"/>
              </w:rPr>
            </w:pPr>
            <w:r>
              <w:rPr>
                <w:rStyle w:val="TALCar"/>
                <w:szCs w:val="18"/>
                <w:lang w:val="en-US"/>
              </w:rPr>
              <w:t>Multipath mitigation techniques</w:t>
            </w:r>
          </w:p>
          <w:p w14:paraId="35E548A0" w14:textId="00650B1F" w:rsidR="0051386C" w:rsidRDefault="0051386C" w:rsidP="0051386C">
            <w:pPr>
              <w:pStyle w:val="TAC"/>
              <w:rPr>
                <w:rStyle w:val="TALCar"/>
                <w:szCs w:val="18"/>
                <w:lang w:val="en-US"/>
              </w:rPr>
            </w:pPr>
            <w:r>
              <w:rPr>
                <w:rStyle w:val="TALCar"/>
                <w:szCs w:val="18"/>
                <w:lang w:val="en-US"/>
              </w:rPr>
              <w:t xml:space="preserve">(e.g., first path detection, ...) </w:t>
            </w:r>
          </w:p>
        </w:tc>
        <w:tc>
          <w:tcPr>
            <w:tcW w:w="708" w:type="pct"/>
            <w:tcBorders>
              <w:top w:val="single" w:sz="8" w:space="0" w:color="auto"/>
              <w:left w:val="single" w:sz="8" w:space="0" w:color="auto"/>
              <w:bottom w:val="single" w:sz="8" w:space="0" w:color="auto"/>
              <w:right w:val="single" w:sz="8" w:space="0" w:color="auto"/>
            </w:tcBorders>
          </w:tcPr>
          <w:p w14:paraId="381FF66C" w14:textId="2231315E" w:rsidR="0051386C" w:rsidRPr="0051386C" w:rsidRDefault="0051386C" w:rsidP="0051386C">
            <w:pPr>
              <w:pStyle w:val="TAC"/>
              <w:rPr>
                <w:rStyle w:val="TALCar"/>
                <w:rFonts w:eastAsiaTheme="minorEastAsia"/>
                <w:color w:val="FF0000"/>
                <w:szCs w:val="18"/>
                <w:lang w:val="en-US" w:eastAsia="zh-CN"/>
              </w:rPr>
            </w:pPr>
            <w:r w:rsidRPr="0051386C">
              <w:rPr>
                <w:rStyle w:val="TALCar"/>
                <w:rFonts w:eastAsiaTheme="minorEastAsia" w:hint="eastAsia"/>
                <w:color w:val="FF0000"/>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3D3D4DF9" w14:textId="2AE3575D" w:rsidR="0051386C" w:rsidRPr="0051386C" w:rsidRDefault="0051386C" w:rsidP="0051386C">
            <w:pPr>
              <w:pStyle w:val="TAC"/>
              <w:rPr>
                <w:rStyle w:val="TALCar"/>
                <w:color w:val="FF0000"/>
                <w:szCs w:val="18"/>
                <w:lang w:val="en-US"/>
              </w:rPr>
            </w:pPr>
            <w:r w:rsidRPr="0051386C">
              <w:rPr>
                <w:rStyle w:val="TALCar"/>
                <w:color w:val="FF0000"/>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73E520E5" w14:textId="553A5BCE" w:rsidR="0051386C" w:rsidRDefault="0051386C" w:rsidP="0051386C">
            <w:pPr>
              <w:pStyle w:val="TAC"/>
              <w:rPr>
                <w:rStyle w:val="TALCar"/>
                <w:szCs w:val="18"/>
                <w:lang w:val="en-US"/>
              </w:rPr>
            </w:pPr>
            <w:r>
              <w:rPr>
                <w:rStyle w:val="TALCar"/>
                <w:szCs w:val="18"/>
                <w:lang w:val="en-US"/>
              </w:rPr>
              <w:t>first path detection</w:t>
            </w:r>
          </w:p>
        </w:tc>
        <w:tc>
          <w:tcPr>
            <w:tcW w:w="708" w:type="pct"/>
            <w:tcBorders>
              <w:top w:val="single" w:sz="8" w:space="0" w:color="auto"/>
              <w:left w:val="single" w:sz="8" w:space="0" w:color="auto"/>
              <w:bottom w:val="single" w:sz="8" w:space="0" w:color="auto"/>
              <w:right w:val="single" w:sz="8" w:space="0" w:color="auto"/>
            </w:tcBorders>
          </w:tcPr>
          <w:p w14:paraId="382BF06C" w14:textId="5B679462" w:rsidR="0051386C" w:rsidRDefault="0051386C" w:rsidP="0051386C">
            <w:pPr>
              <w:pStyle w:val="TAC"/>
              <w:rPr>
                <w:rStyle w:val="TALCar"/>
                <w:szCs w:val="18"/>
                <w:lang w:val="en-US"/>
              </w:rPr>
            </w:pPr>
            <w:r>
              <w:rPr>
                <w:rStyle w:val="TALCar"/>
                <w:szCs w:val="18"/>
                <w:lang w:val="en-US"/>
              </w:rPr>
              <w:t>first path detection</w:t>
            </w:r>
          </w:p>
        </w:tc>
        <w:tc>
          <w:tcPr>
            <w:tcW w:w="706" w:type="pct"/>
            <w:tcBorders>
              <w:top w:val="single" w:sz="8" w:space="0" w:color="auto"/>
              <w:left w:val="single" w:sz="8" w:space="0" w:color="auto"/>
              <w:bottom w:val="single" w:sz="8" w:space="0" w:color="auto"/>
              <w:right w:val="single" w:sz="8" w:space="0" w:color="auto"/>
            </w:tcBorders>
          </w:tcPr>
          <w:p w14:paraId="7F26FF4E" w14:textId="2C922906" w:rsidR="0051386C" w:rsidRDefault="0051386C" w:rsidP="0051386C">
            <w:pPr>
              <w:pStyle w:val="TAC"/>
              <w:rPr>
                <w:rStyle w:val="TALCar"/>
                <w:szCs w:val="18"/>
                <w:lang w:val="en-US"/>
              </w:rPr>
            </w:pPr>
            <w:r>
              <w:rPr>
                <w:rStyle w:val="TALCar"/>
                <w:szCs w:val="18"/>
                <w:lang w:val="en-US"/>
              </w:rPr>
              <w:t>first path detection</w:t>
            </w:r>
          </w:p>
        </w:tc>
        <w:tc>
          <w:tcPr>
            <w:tcW w:w="705" w:type="pct"/>
            <w:tcBorders>
              <w:top w:val="single" w:sz="8" w:space="0" w:color="auto"/>
              <w:left w:val="single" w:sz="8" w:space="0" w:color="auto"/>
              <w:bottom w:val="single" w:sz="8" w:space="0" w:color="auto"/>
              <w:right w:val="single" w:sz="8" w:space="0" w:color="auto"/>
            </w:tcBorders>
          </w:tcPr>
          <w:p w14:paraId="6FE504B4" w14:textId="76D5CB05" w:rsidR="0051386C" w:rsidRDefault="0051386C" w:rsidP="0051386C">
            <w:pPr>
              <w:pStyle w:val="TAC"/>
              <w:rPr>
                <w:rStyle w:val="TALCar"/>
                <w:szCs w:val="18"/>
                <w:lang w:val="en-US"/>
              </w:rPr>
            </w:pPr>
            <w:r>
              <w:rPr>
                <w:rStyle w:val="TALCar"/>
                <w:szCs w:val="18"/>
                <w:lang w:val="en-US"/>
              </w:rPr>
              <w:t>first path detection</w:t>
            </w:r>
          </w:p>
        </w:tc>
      </w:tr>
      <w:tr w:rsidR="0051386C" w14:paraId="0AE6DE01" w14:textId="3FF26880"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5B5A0556" w14:textId="331CF8F3" w:rsidR="0051386C" w:rsidRDefault="0051386C" w:rsidP="0051386C">
            <w:pPr>
              <w:pStyle w:val="TAC"/>
              <w:rPr>
                <w:rStyle w:val="TALCar"/>
                <w:szCs w:val="18"/>
                <w:lang w:val="en-US"/>
              </w:rPr>
            </w:pPr>
            <w:r>
              <w:rPr>
                <w:rStyle w:val="TALCar"/>
                <w:szCs w:val="18"/>
                <w:lang w:val="en-US"/>
              </w:rPr>
              <w:t>Single-measurement instance CPP, or multiple measurement instances CPP</w:t>
            </w:r>
          </w:p>
        </w:tc>
        <w:tc>
          <w:tcPr>
            <w:tcW w:w="708" w:type="pct"/>
            <w:tcBorders>
              <w:top w:val="single" w:sz="8" w:space="0" w:color="auto"/>
              <w:left w:val="single" w:sz="8" w:space="0" w:color="auto"/>
              <w:bottom w:val="single" w:sz="8" w:space="0" w:color="auto"/>
              <w:right w:val="single" w:sz="8" w:space="0" w:color="auto"/>
            </w:tcBorders>
          </w:tcPr>
          <w:p w14:paraId="278B9BB8" w14:textId="551FE806" w:rsidR="0051386C" w:rsidRDefault="0051386C" w:rsidP="0051386C">
            <w:pPr>
              <w:pStyle w:val="TAC"/>
              <w:rPr>
                <w:rStyle w:val="TALCar"/>
                <w:szCs w:val="18"/>
                <w:lang w:val="en-US"/>
              </w:rPr>
            </w:pPr>
            <w:r>
              <w:rPr>
                <w:rStyle w:val="TALCar"/>
                <w:szCs w:val="18"/>
                <w:lang w:val="en-US"/>
              </w:rPr>
              <w:t xml:space="preserve">Single-measurement instance </w:t>
            </w:r>
          </w:p>
        </w:tc>
        <w:tc>
          <w:tcPr>
            <w:tcW w:w="708" w:type="pct"/>
            <w:tcBorders>
              <w:top w:val="single" w:sz="8" w:space="0" w:color="auto"/>
              <w:left w:val="single" w:sz="8" w:space="0" w:color="auto"/>
              <w:bottom w:val="single" w:sz="8" w:space="0" w:color="auto"/>
              <w:right w:val="single" w:sz="8" w:space="0" w:color="auto"/>
            </w:tcBorders>
          </w:tcPr>
          <w:p w14:paraId="31E1B5C4" w14:textId="765FF3CB" w:rsidR="0051386C" w:rsidRDefault="0051386C" w:rsidP="0051386C">
            <w:pPr>
              <w:pStyle w:val="TAC"/>
              <w:rPr>
                <w:rStyle w:val="TALCar"/>
                <w:szCs w:val="18"/>
                <w:lang w:val="en-US"/>
              </w:rPr>
            </w:pPr>
            <w:r>
              <w:rPr>
                <w:rStyle w:val="TALCar"/>
                <w:szCs w:val="18"/>
                <w:lang w:val="en-US"/>
              </w:rPr>
              <w:t xml:space="preserve">Single-measurement instance </w:t>
            </w:r>
          </w:p>
        </w:tc>
        <w:tc>
          <w:tcPr>
            <w:tcW w:w="708" w:type="pct"/>
            <w:tcBorders>
              <w:top w:val="single" w:sz="8" w:space="0" w:color="auto"/>
              <w:left w:val="single" w:sz="8" w:space="0" w:color="auto"/>
              <w:bottom w:val="single" w:sz="8" w:space="0" w:color="auto"/>
              <w:right w:val="single" w:sz="8" w:space="0" w:color="auto"/>
            </w:tcBorders>
          </w:tcPr>
          <w:p w14:paraId="3B06E477" w14:textId="021714B3" w:rsidR="0051386C" w:rsidRDefault="0051386C" w:rsidP="0051386C">
            <w:pPr>
              <w:pStyle w:val="TAC"/>
              <w:rPr>
                <w:rStyle w:val="TALCar"/>
                <w:szCs w:val="18"/>
                <w:lang w:val="en-US"/>
              </w:rPr>
            </w:pPr>
            <w:r>
              <w:rPr>
                <w:rStyle w:val="TALCar"/>
                <w:szCs w:val="18"/>
                <w:lang w:val="en-US"/>
              </w:rPr>
              <w:t xml:space="preserve">Single-measurement instance </w:t>
            </w:r>
          </w:p>
        </w:tc>
        <w:tc>
          <w:tcPr>
            <w:tcW w:w="708" w:type="pct"/>
            <w:tcBorders>
              <w:top w:val="single" w:sz="8" w:space="0" w:color="auto"/>
              <w:left w:val="single" w:sz="8" w:space="0" w:color="auto"/>
              <w:bottom w:val="single" w:sz="8" w:space="0" w:color="auto"/>
              <w:right w:val="single" w:sz="8" w:space="0" w:color="auto"/>
            </w:tcBorders>
          </w:tcPr>
          <w:p w14:paraId="12776EEB" w14:textId="6EF7F768" w:rsidR="0051386C" w:rsidRDefault="0051386C" w:rsidP="0051386C">
            <w:pPr>
              <w:pStyle w:val="TAC"/>
              <w:rPr>
                <w:rStyle w:val="TALCar"/>
                <w:szCs w:val="18"/>
                <w:lang w:val="en-US"/>
              </w:rPr>
            </w:pPr>
            <w:r>
              <w:rPr>
                <w:rStyle w:val="TALCar"/>
                <w:szCs w:val="18"/>
                <w:lang w:val="en-US"/>
              </w:rPr>
              <w:t xml:space="preserve">Single-measurement instance </w:t>
            </w:r>
          </w:p>
        </w:tc>
        <w:tc>
          <w:tcPr>
            <w:tcW w:w="706" w:type="pct"/>
            <w:tcBorders>
              <w:top w:val="single" w:sz="8" w:space="0" w:color="auto"/>
              <w:left w:val="single" w:sz="8" w:space="0" w:color="auto"/>
              <w:bottom w:val="single" w:sz="8" w:space="0" w:color="auto"/>
              <w:right w:val="single" w:sz="8" w:space="0" w:color="auto"/>
            </w:tcBorders>
          </w:tcPr>
          <w:p w14:paraId="7F9EB57E" w14:textId="69567369" w:rsidR="0051386C" w:rsidRDefault="0051386C" w:rsidP="0051386C">
            <w:pPr>
              <w:pStyle w:val="TAC"/>
              <w:rPr>
                <w:rStyle w:val="TALCar"/>
                <w:szCs w:val="18"/>
                <w:lang w:val="en-US"/>
              </w:rPr>
            </w:pPr>
            <w:r>
              <w:rPr>
                <w:rStyle w:val="TALCar"/>
                <w:szCs w:val="18"/>
                <w:lang w:val="en-US"/>
              </w:rPr>
              <w:t xml:space="preserve">Single-measurement instance </w:t>
            </w:r>
          </w:p>
        </w:tc>
        <w:tc>
          <w:tcPr>
            <w:tcW w:w="705" w:type="pct"/>
            <w:tcBorders>
              <w:top w:val="single" w:sz="8" w:space="0" w:color="auto"/>
              <w:left w:val="single" w:sz="8" w:space="0" w:color="auto"/>
              <w:bottom w:val="single" w:sz="8" w:space="0" w:color="auto"/>
              <w:right w:val="single" w:sz="8" w:space="0" w:color="auto"/>
            </w:tcBorders>
          </w:tcPr>
          <w:p w14:paraId="519FBAC2" w14:textId="34966168" w:rsidR="0051386C" w:rsidRDefault="0051386C" w:rsidP="0051386C">
            <w:pPr>
              <w:pStyle w:val="TAC"/>
              <w:rPr>
                <w:rStyle w:val="TALCar"/>
                <w:szCs w:val="18"/>
                <w:lang w:val="en-US"/>
              </w:rPr>
            </w:pPr>
            <w:r>
              <w:rPr>
                <w:rStyle w:val="TALCar"/>
                <w:szCs w:val="18"/>
                <w:lang w:val="en-US"/>
              </w:rPr>
              <w:t xml:space="preserve">Single-measurement instance </w:t>
            </w:r>
          </w:p>
        </w:tc>
      </w:tr>
      <w:tr w:rsidR="0051386C" w14:paraId="27477B39" w14:textId="77CC9085"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55DF7B6B" w14:textId="2D68692D" w:rsidR="0051386C" w:rsidRDefault="0051386C" w:rsidP="0051386C">
            <w:pPr>
              <w:pStyle w:val="TAC"/>
              <w:rPr>
                <w:rStyle w:val="TALCar"/>
                <w:szCs w:val="18"/>
                <w:lang w:val="en-US"/>
              </w:rPr>
            </w:pPr>
            <w:r>
              <w:rPr>
                <w:rStyle w:val="TALCar"/>
                <w:szCs w:val="18"/>
                <w:lang w:val="en-US"/>
              </w:rPr>
              <w:lastRenderedPageBreak/>
              <w:t>UE position calculation algorithm (</w:t>
            </w:r>
            <w:proofErr w:type="gramStart"/>
            <w:r>
              <w:rPr>
                <w:rStyle w:val="TALCar"/>
                <w:szCs w:val="18"/>
                <w:lang w:val="en-US"/>
              </w:rPr>
              <w:t>e.g.</w:t>
            </w:r>
            <w:proofErr w:type="gramEnd"/>
            <w:r>
              <w:rPr>
                <w:rStyle w:val="TALCar"/>
                <w:szCs w:val="18"/>
                <w:lang w:val="en-US"/>
              </w:rPr>
              <w:t xml:space="preserve"> Least squares, Taylor series, …)</w:t>
            </w:r>
          </w:p>
        </w:tc>
        <w:tc>
          <w:tcPr>
            <w:tcW w:w="708" w:type="pct"/>
            <w:tcBorders>
              <w:top w:val="single" w:sz="8" w:space="0" w:color="auto"/>
              <w:left w:val="single" w:sz="8" w:space="0" w:color="auto"/>
              <w:bottom w:val="single" w:sz="8" w:space="0" w:color="auto"/>
              <w:right w:val="single" w:sz="8" w:space="0" w:color="auto"/>
            </w:tcBorders>
          </w:tcPr>
          <w:p w14:paraId="798E9468" w14:textId="69C3B454" w:rsidR="0051386C" w:rsidRDefault="0051386C" w:rsidP="0051386C">
            <w:pPr>
              <w:pStyle w:val="TAC"/>
              <w:rPr>
                <w:rStyle w:val="TALCar"/>
                <w:szCs w:val="18"/>
                <w:lang w:val="en-US"/>
              </w:rPr>
            </w:pPr>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6DE04021" w14:textId="0ECBFE7B" w:rsidR="0051386C" w:rsidRDefault="0051386C" w:rsidP="0051386C">
            <w:pPr>
              <w:pStyle w:val="TAC"/>
              <w:rPr>
                <w:rStyle w:val="TALCar"/>
                <w:szCs w:val="18"/>
                <w:lang w:val="en-US"/>
              </w:rPr>
            </w:pPr>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4F0936FC" w14:textId="502A128A" w:rsidR="0051386C" w:rsidRDefault="0051386C" w:rsidP="0051386C">
            <w:pPr>
              <w:pStyle w:val="TAC"/>
              <w:rPr>
                <w:rStyle w:val="TALCar"/>
                <w:szCs w:val="18"/>
                <w:lang w:val="en-US"/>
              </w:rPr>
            </w:pPr>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2F8F4B46" w14:textId="5EB96F42" w:rsidR="0051386C" w:rsidRDefault="0051386C" w:rsidP="0051386C">
            <w:pPr>
              <w:pStyle w:val="TAC"/>
              <w:rPr>
                <w:rStyle w:val="TALCar"/>
                <w:szCs w:val="18"/>
                <w:lang w:val="en-US"/>
              </w:rPr>
            </w:pPr>
            <w:r>
              <w:rPr>
                <w:rStyle w:val="TALCar"/>
                <w:szCs w:val="18"/>
                <w:lang w:val="en-US"/>
              </w:rPr>
              <w:t>/</w:t>
            </w:r>
          </w:p>
        </w:tc>
        <w:tc>
          <w:tcPr>
            <w:tcW w:w="706" w:type="pct"/>
            <w:tcBorders>
              <w:top w:val="single" w:sz="8" w:space="0" w:color="auto"/>
              <w:left w:val="single" w:sz="8" w:space="0" w:color="auto"/>
              <w:bottom w:val="single" w:sz="8" w:space="0" w:color="auto"/>
              <w:right w:val="single" w:sz="8" w:space="0" w:color="auto"/>
            </w:tcBorders>
          </w:tcPr>
          <w:p w14:paraId="1A8CCC9A" w14:textId="08239998" w:rsidR="0051386C" w:rsidRDefault="0051386C" w:rsidP="0051386C">
            <w:pPr>
              <w:pStyle w:val="TAC"/>
              <w:rPr>
                <w:rStyle w:val="TALCar"/>
                <w:szCs w:val="18"/>
                <w:lang w:val="en-US"/>
              </w:rPr>
            </w:pPr>
            <w:r>
              <w:rPr>
                <w:rStyle w:val="TALCar"/>
                <w:szCs w:val="18"/>
                <w:lang w:val="en-US"/>
              </w:rPr>
              <w:t>/</w:t>
            </w:r>
          </w:p>
        </w:tc>
        <w:tc>
          <w:tcPr>
            <w:tcW w:w="705" w:type="pct"/>
            <w:tcBorders>
              <w:top w:val="single" w:sz="8" w:space="0" w:color="auto"/>
              <w:left w:val="single" w:sz="8" w:space="0" w:color="auto"/>
              <w:bottom w:val="single" w:sz="8" w:space="0" w:color="auto"/>
              <w:right w:val="single" w:sz="8" w:space="0" w:color="auto"/>
            </w:tcBorders>
          </w:tcPr>
          <w:p w14:paraId="7DD13BAB" w14:textId="58C80248" w:rsidR="0051386C" w:rsidRDefault="0051386C" w:rsidP="0051386C">
            <w:pPr>
              <w:pStyle w:val="TAC"/>
              <w:rPr>
                <w:rStyle w:val="TALCar"/>
                <w:szCs w:val="18"/>
                <w:lang w:val="en-US"/>
              </w:rPr>
            </w:pPr>
            <w:r>
              <w:rPr>
                <w:rStyle w:val="TALCar"/>
                <w:szCs w:val="18"/>
                <w:lang w:val="en-US"/>
              </w:rPr>
              <w:t>/</w:t>
            </w:r>
          </w:p>
        </w:tc>
      </w:tr>
      <w:tr w:rsidR="0051386C" w14:paraId="17C816FD" w14:textId="5EEB0AFA"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7C4EF56C" w14:textId="6A97AD21" w:rsidR="0051386C" w:rsidRDefault="0051386C" w:rsidP="0051386C">
            <w:pPr>
              <w:pStyle w:val="TAC"/>
              <w:rPr>
                <w:rStyle w:val="TALCar"/>
                <w:szCs w:val="18"/>
                <w:lang w:val="en-US"/>
              </w:rPr>
            </w:pPr>
            <w:r>
              <w:rPr>
                <w:rStyle w:val="TALCar"/>
                <w:szCs w:val="18"/>
                <w:lang w:val="en-US"/>
              </w:rPr>
              <w:t xml:space="preserve">Network synchronization assumption (e.g., </w:t>
            </w:r>
            <w:r>
              <w:rPr>
                <w:rFonts w:cs="Arial"/>
                <w:szCs w:val="18"/>
              </w:rPr>
              <w:t xml:space="preserve">0ns, </w:t>
            </w:r>
            <w:r>
              <w:rPr>
                <w:rStyle w:val="TALCar"/>
                <w:szCs w:val="18"/>
                <w:lang w:val="en-US"/>
              </w:rPr>
              <w:t>10</w:t>
            </w:r>
            <w:proofErr w:type="gramStart"/>
            <w:r>
              <w:rPr>
                <w:rStyle w:val="TALCar"/>
                <w:szCs w:val="18"/>
                <w:lang w:val="en-US"/>
              </w:rPr>
              <w:t>ns, ..</w:t>
            </w:r>
            <w:proofErr w:type="gramEnd"/>
            <w:r>
              <w:rPr>
                <w:rStyle w:val="TALCar"/>
                <w:szCs w:val="18"/>
                <w:lang w:val="en-US"/>
              </w:rPr>
              <w:t>)</w:t>
            </w:r>
          </w:p>
        </w:tc>
        <w:tc>
          <w:tcPr>
            <w:tcW w:w="708" w:type="pct"/>
            <w:tcBorders>
              <w:top w:val="single" w:sz="8" w:space="0" w:color="auto"/>
              <w:left w:val="single" w:sz="8" w:space="0" w:color="auto"/>
              <w:bottom w:val="single" w:sz="8" w:space="0" w:color="auto"/>
              <w:right w:val="single" w:sz="8" w:space="0" w:color="auto"/>
            </w:tcBorders>
          </w:tcPr>
          <w:p w14:paraId="7C2A2784" w14:textId="572181D2" w:rsidR="0051386C" w:rsidRDefault="0051386C" w:rsidP="0051386C">
            <w:pPr>
              <w:pStyle w:val="TAC"/>
              <w:rPr>
                <w:rStyle w:val="TALCar"/>
                <w:szCs w:val="18"/>
                <w:lang w:val="en-US"/>
              </w:rPr>
            </w:pPr>
            <w:r>
              <w:rPr>
                <w:rFonts w:cs="Arial"/>
                <w:szCs w:val="18"/>
              </w:rPr>
              <w:t>0ns</w:t>
            </w:r>
          </w:p>
        </w:tc>
        <w:tc>
          <w:tcPr>
            <w:tcW w:w="708" w:type="pct"/>
            <w:tcBorders>
              <w:top w:val="single" w:sz="8" w:space="0" w:color="auto"/>
              <w:left w:val="single" w:sz="8" w:space="0" w:color="auto"/>
              <w:bottom w:val="single" w:sz="8" w:space="0" w:color="auto"/>
              <w:right w:val="single" w:sz="8" w:space="0" w:color="auto"/>
            </w:tcBorders>
          </w:tcPr>
          <w:p w14:paraId="783AF9BF" w14:textId="732213D0" w:rsidR="0051386C" w:rsidRDefault="0051386C" w:rsidP="0051386C">
            <w:pPr>
              <w:pStyle w:val="TAC"/>
              <w:rPr>
                <w:rStyle w:val="TALCar"/>
                <w:szCs w:val="18"/>
                <w:lang w:val="en-US"/>
              </w:rPr>
            </w:pPr>
            <w:r>
              <w:rPr>
                <w:rFonts w:cs="Arial"/>
                <w:szCs w:val="18"/>
              </w:rPr>
              <w:t>0ns</w:t>
            </w:r>
          </w:p>
        </w:tc>
        <w:tc>
          <w:tcPr>
            <w:tcW w:w="708" w:type="pct"/>
            <w:tcBorders>
              <w:top w:val="single" w:sz="8" w:space="0" w:color="auto"/>
              <w:left w:val="single" w:sz="8" w:space="0" w:color="auto"/>
              <w:bottom w:val="single" w:sz="8" w:space="0" w:color="auto"/>
              <w:right w:val="single" w:sz="8" w:space="0" w:color="auto"/>
            </w:tcBorders>
          </w:tcPr>
          <w:p w14:paraId="098C0BE7" w14:textId="4137D3C8" w:rsidR="0051386C" w:rsidRDefault="0051386C" w:rsidP="0051386C">
            <w:pPr>
              <w:pStyle w:val="TAC"/>
              <w:rPr>
                <w:rStyle w:val="TALCar"/>
                <w:szCs w:val="18"/>
                <w:lang w:val="en-US"/>
              </w:rPr>
            </w:pPr>
            <w:r>
              <w:rPr>
                <w:rFonts w:cs="Arial"/>
                <w:szCs w:val="18"/>
              </w:rPr>
              <w:t>0ns</w:t>
            </w:r>
          </w:p>
        </w:tc>
        <w:tc>
          <w:tcPr>
            <w:tcW w:w="708" w:type="pct"/>
            <w:tcBorders>
              <w:top w:val="single" w:sz="8" w:space="0" w:color="auto"/>
              <w:left w:val="single" w:sz="8" w:space="0" w:color="auto"/>
              <w:bottom w:val="single" w:sz="8" w:space="0" w:color="auto"/>
              <w:right w:val="single" w:sz="8" w:space="0" w:color="auto"/>
            </w:tcBorders>
          </w:tcPr>
          <w:p w14:paraId="5CB1459A" w14:textId="2C4ADC43" w:rsidR="0051386C" w:rsidRDefault="0051386C" w:rsidP="0051386C">
            <w:pPr>
              <w:pStyle w:val="TAC"/>
              <w:rPr>
                <w:rStyle w:val="TALCar"/>
                <w:szCs w:val="18"/>
                <w:lang w:val="en-US"/>
              </w:rPr>
            </w:pPr>
            <w:r>
              <w:rPr>
                <w:rFonts w:cs="Arial"/>
                <w:szCs w:val="18"/>
              </w:rPr>
              <w:t>0ns</w:t>
            </w:r>
          </w:p>
        </w:tc>
        <w:tc>
          <w:tcPr>
            <w:tcW w:w="706" w:type="pct"/>
            <w:tcBorders>
              <w:top w:val="single" w:sz="8" w:space="0" w:color="auto"/>
              <w:left w:val="single" w:sz="8" w:space="0" w:color="auto"/>
              <w:bottom w:val="single" w:sz="8" w:space="0" w:color="auto"/>
              <w:right w:val="single" w:sz="8" w:space="0" w:color="auto"/>
            </w:tcBorders>
          </w:tcPr>
          <w:p w14:paraId="49636EA7" w14:textId="0C0C687D" w:rsidR="0051386C" w:rsidRDefault="0051386C" w:rsidP="0051386C">
            <w:pPr>
              <w:pStyle w:val="TAC"/>
              <w:rPr>
                <w:rFonts w:cs="Arial"/>
                <w:szCs w:val="18"/>
              </w:rPr>
            </w:pPr>
            <w:r>
              <w:rPr>
                <w:rFonts w:cs="Arial"/>
                <w:szCs w:val="18"/>
              </w:rPr>
              <w:t>0ns</w:t>
            </w:r>
          </w:p>
        </w:tc>
        <w:tc>
          <w:tcPr>
            <w:tcW w:w="705" w:type="pct"/>
            <w:tcBorders>
              <w:top w:val="single" w:sz="8" w:space="0" w:color="auto"/>
              <w:left w:val="single" w:sz="8" w:space="0" w:color="auto"/>
              <w:bottom w:val="single" w:sz="8" w:space="0" w:color="auto"/>
              <w:right w:val="single" w:sz="8" w:space="0" w:color="auto"/>
            </w:tcBorders>
          </w:tcPr>
          <w:p w14:paraId="7A10FC66" w14:textId="53113F34" w:rsidR="0051386C" w:rsidRDefault="0051386C" w:rsidP="0051386C">
            <w:pPr>
              <w:pStyle w:val="TAC"/>
              <w:rPr>
                <w:rFonts w:cs="Arial"/>
                <w:szCs w:val="18"/>
              </w:rPr>
            </w:pPr>
            <w:r>
              <w:rPr>
                <w:rFonts w:cs="Arial"/>
                <w:szCs w:val="18"/>
              </w:rPr>
              <w:t>0ns</w:t>
            </w:r>
          </w:p>
        </w:tc>
      </w:tr>
      <w:tr w:rsidR="0051386C" w14:paraId="52F9ABD7" w14:textId="78AFBE40"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7226ACEB" w14:textId="029B3DFF" w:rsidR="0051386C" w:rsidRDefault="0051386C" w:rsidP="0051386C">
            <w:pPr>
              <w:pStyle w:val="TAC"/>
              <w:rPr>
                <w:rStyle w:val="TALCar"/>
                <w:color w:val="C00000"/>
                <w:szCs w:val="18"/>
                <w:lang w:val="en-US"/>
              </w:rPr>
            </w:pPr>
            <w:r>
              <w:rPr>
                <w:rStyle w:val="TALCar"/>
                <w:szCs w:val="18"/>
                <w:lang w:val="en-US"/>
              </w:rPr>
              <w:t xml:space="preserve">UE/TRP Initial phase offset </w:t>
            </w:r>
          </w:p>
        </w:tc>
        <w:tc>
          <w:tcPr>
            <w:tcW w:w="708" w:type="pct"/>
            <w:tcBorders>
              <w:top w:val="single" w:sz="8" w:space="0" w:color="auto"/>
              <w:left w:val="single" w:sz="8" w:space="0" w:color="auto"/>
              <w:bottom w:val="single" w:sz="8" w:space="0" w:color="auto"/>
              <w:right w:val="single" w:sz="8" w:space="0" w:color="auto"/>
            </w:tcBorders>
          </w:tcPr>
          <w:p w14:paraId="50C49860" w14:textId="37408550"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21166F06" w14:textId="60208E1E"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74ADEBFA" w14:textId="791F2C7E"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4F42DBDE" w14:textId="1F3A12FD"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6" w:type="pct"/>
            <w:tcBorders>
              <w:top w:val="single" w:sz="8" w:space="0" w:color="auto"/>
              <w:left w:val="single" w:sz="8" w:space="0" w:color="auto"/>
              <w:bottom w:val="single" w:sz="8" w:space="0" w:color="auto"/>
              <w:right w:val="single" w:sz="8" w:space="0" w:color="auto"/>
            </w:tcBorders>
          </w:tcPr>
          <w:p w14:paraId="2ECEFD65" w14:textId="57B285C8"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c>
          <w:tcPr>
            <w:tcW w:w="705" w:type="pct"/>
            <w:tcBorders>
              <w:top w:val="single" w:sz="8" w:space="0" w:color="auto"/>
              <w:left w:val="single" w:sz="8" w:space="0" w:color="auto"/>
              <w:bottom w:val="single" w:sz="8" w:space="0" w:color="auto"/>
              <w:right w:val="single" w:sz="8" w:space="0" w:color="auto"/>
            </w:tcBorders>
          </w:tcPr>
          <w:p w14:paraId="09229E5B" w14:textId="76C325F7"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r>
      <w:tr w:rsidR="0051386C" w14:paraId="4D53060E" w14:textId="1021BB57"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4F4228ED" w14:textId="5657BCF7" w:rsidR="0051386C" w:rsidRDefault="0051386C" w:rsidP="0051386C">
            <w:pPr>
              <w:pStyle w:val="TAC"/>
              <w:rPr>
                <w:rStyle w:val="TALCar"/>
                <w:szCs w:val="18"/>
                <w:lang w:val="en-US"/>
              </w:rPr>
            </w:pPr>
            <w:r>
              <w:rPr>
                <w:rStyle w:val="TALCar"/>
                <w:color w:val="000000" w:themeColor="text1"/>
                <w:szCs w:val="18"/>
                <w:lang w:val="en-US"/>
              </w:rPr>
              <w:t>CFO/Doppler</w:t>
            </w:r>
          </w:p>
        </w:tc>
        <w:tc>
          <w:tcPr>
            <w:tcW w:w="708" w:type="pct"/>
            <w:tcBorders>
              <w:top w:val="single" w:sz="8" w:space="0" w:color="auto"/>
              <w:left w:val="single" w:sz="8" w:space="0" w:color="auto"/>
              <w:bottom w:val="single" w:sz="8" w:space="0" w:color="auto"/>
              <w:right w:val="single" w:sz="8" w:space="0" w:color="auto"/>
            </w:tcBorders>
          </w:tcPr>
          <w:p w14:paraId="3828F36D" w14:textId="77777777" w:rsidR="0051386C" w:rsidRDefault="0051386C" w:rsidP="0051386C">
            <w:pPr>
              <w:pStyle w:val="TAC"/>
              <w:rPr>
                <w:rStyle w:val="TALCar"/>
                <w:szCs w:val="18"/>
                <w:lang w:val="en-US"/>
              </w:rPr>
            </w:pPr>
          </w:p>
        </w:tc>
        <w:tc>
          <w:tcPr>
            <w:tcW w:w="708" w:type="pct"/>
            <w:tcBorders>
              <w:top w:val="single" w:sz="8" w:space="0" w:color="auto"/>
              <w:left w:val="single" w:sz="8" w:space="0" w:color="auto"/>
              <w:bottom w:val="single" w:sz="8" w:space="0" w:color="auto"/>
              <w:right w:val="single" w:sz="8" w:space="0" w:color="auto"/>
            </w:tcBorders>
          </w:tcPr>
          <w:p w14:paraId="160F6295" w14:textId="77777777" w:rsidR="0051386C" w:rsidRDefault="0051386C" w:rsidP="0051386C">
            <w:pPr>
              <w:pStyle w:val="TAC"/>
              <w:rPr>
                <w:rStyle w:val="TALCar"/>
                <w:szCs w:val="18"/>
                <w:lang w:val="en-US"/>
              </w:rPr>
            </w:pPr>
          </w:p>
        </w:tc>
        <w:tc>
          <w:tcPr>
            <w:tcW w:w="708" w:type="pct"/>
            <w:tcBorders>
              <w:top w:val="single" w:sz="8" w:space="0" w:color="auto"/>
              <w:left w:val="single" w:sz="8" w:space="0" w:color="auto"/>
              <w:bottom w:val="single" w:sz="8" w:space="0" w:color="auto"/>
              <w:right w:val="single" w:sz="8" w:space="0" w:color="auto"/>
            </w:tcBorders>
          </w:tcPr>
          <w:p w14:paraId="6745BAA1" w14:textId="77777777" w:rsidR="0051386C" w:rsidRDefault="0051386C" w:rsidP="0051386C">
            <w:pPr>
              <w:pStyle w:val="TAC"/>
              <w:rPr>
                <w:rStyle w:val="TALCar"/>
                <w:szCs w:val="18"/>
                <w:lang w:val="en-US"/>
              </w:rPr>
            </w:pPr>
          </w:p>
        </w:tc>
        <w:tc>
          <w:tcPr>
            <w:tcW w:w="708" w:type="pct"/>
            <w:tcBorders>
              <w:top w:val="single" w:sz="8" w:space="0" w:color="auto"/>
              <w:left w:val="single" w:sz="8" w:space="0" w:color="auto"/>
              <w:bottom w:val="single" w:sz="8" w:space="0" w:color="auto"/>
              <w:right w:val="single" w:sz="8" w:space="0" w:color="auto"/>
            </w:tcBorders>
          </w:tcPr>
          <w:p w14:paraId="79159DC8" w14:textId="77777777" w:rsidR="0051386C" w:rsidRDefault="0051386C" w:rsidP="0051386C">
            <w:pPr>
              <w:pStyle w:val="TAC"/>
              <w:rPr>
                <w:rStyle w:val="TALCar"/>
                <w:szCs w:val="18"/>
                <w:lang w:val="en-US"/>
              </w:rPr>
            </w:pPr>
          </w:p>
        </w:tc>
        <w:tc>
          <w:tcPr>
            <w:tcW w:w="706" w:type="pct"/>
            <w:tcBorders>
              <w:top w:val="single" w:sz="8" w:space="0" w:color="auto"/>
              <w:left w:val="single" w:sz="8" w:space="0" w:color="auto"/>
              <w:bottom w:val="single" w:sz="8" w:space="0" w:color="auto"/>
              <w:right w:val="single" w:sz="8" w:space="0" w:color="auto"/>
            </w:tcBorders>
          </w:tcPr>
          <w:p w14:paraId="6C442F24" w14:textId="77777777" w:rsidR="0051386C" w:rsidRDefault="0051386C" w:rsidP="0051386C">
            <w:pPr>
              <w:pStyle w:val="TAC"/>
              <w:rPr>
                <w:rStyle w:val="TALCar"/>
                <w:szCs w:val="18"/>
                <w:lang w:val="en-US"/>
              </w:rPr>
            </w:pPr>
          </w:p>
        </w:tc>
        <w:tc>
          <w:tcPr>
            <w:tcW w:w="705" w:type="pct"/>
            <w:tcBorders>
              <w:top w:val="single" w:sz="8" w:space="0" w:color="auto"/>
              <w:left w:val="single" w:sz="8" w:space="0" w:color="auto"/>
              <w:bottom w:val="single" w:sz="8" w:space="0" w:color="auto"/>
              <w:right w:val="single" w:sz="8" w:space="0" w:color="auto"/>
            </w:tcBorders>
          </w:tcPr>
          <w:p w14:paraId="791CA782" w14:textId="55DBCC94" w:rsidR="0051386C" w:rsidRDefault="0051386C" w:rsidP="0051386C">
            <w:pPr>
              <w:pStyle w:val="TAC"/>
              <w:rPr>
                <w:rStyle w:val="TALCar"/>
                <w:szCs w:val="18"/>
                <w:lang w:val="en-US"/>
              </w:rPr>
            </w:pPr>
          </w:p>
        </w:tc>
      </w:tr>
      <w:tr w:rsidR="0051386C" w14:paraId="26AD424A" w14:textId="5B531B30"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051C1F6E" w14:textId="3A155CAF" w:rsidR="0051386C" w:rsidRDefault="0051386C" w:rsidP="0051386C">
            <w:pPr>
              <w:pStyle w:val="TAC"/>
              <w:rPr>
                <w:rStyle w:val="TALCar"/>
                <w:szCs w:val="18"/>
                <w:lang w:val="en-US"/>
              </w:rPr>
            </w:pPr>
            <w:r>
              <w:rPr>
                <w:rFonts w:cs="Arial"/>
                <w:i/>
                <w:szCs w:val="18"/>
              </w:rPr>
              <w:t>O</w:t>
            </w:r>
            <w:r>
              <w:rPr>
                <w:rFonts w:cs="Arial"/>
                <w:bCs/>
                <w:i/>
                <w:iCs/>
                <w:szCs w:val="18"/>
              </w:rPr>
              <w:t>scillator-drifts</w:t>
            </w:r>
          </w:p>
        </w:tc>
        <w:tc>
          <w:tcPr>
            <w:tcW w:w="708" w:type="pct"/>
            <w:tcBorders>
              <w:top w:val="single" w:sz="8" w:space="0" w:color="auto"/>
              <w:left w:val="single" w:sz="8" w:space="0" w:color="auto"/>
              <w:bottom w:val="single" w:sz="8" w:space="0" w:color="auto"/>
              <w:right w:val="single" w:sz="8" w:space="0" w:color="auto"/>
            </w:tcBorders>
          </w:tcPr>
          <w:p w14:paraId="22EE785C" w14:textId="462B75B3"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318C1A25" w14:textId="569398D1"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66D3C42C" w14:textId="6367143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6519B7CE" w14:textId="28C3ACFE"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6" w:type="pct"/>
            <w:tcBorders>
              <w:top w:val="single" w:sz="8" w:space="0" w:color="auto"/>
              <w:left w:val="single" w:sz="8" w:space="0" w:color="auto"/>
              <w:bottom w:val="single" w:sz="8" w:space="0" w:color="auto"/>
              <w:right w:val="single" w:sz="8" w:space="0" w:color="auto"/>
            </w:tcBorders>
          </w:tcPr>
          <w:p w14:paraId="139EA3BD" w14:textId="37946C8B"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c>
          <w:tcPr>
            <w:tcW w:w="705" w:type="pct"/>
            <w:tcBorders>
              <w:top w:val="single" w:sz="8" w:space="0" w:color="auto"/>
              <w:left w:val="single" w:sz="8" w:space="0" w:color="auto"/>
              <w:bottom w:val="single" w:sz="8" w:space="0" w:color="auto"/>
              <w:right w:val="single" w:sz="8" w:space="0" w:color="auto"/>
            </w:tcBorders>
          </w:tcPr>
          <w:p w14:paraId="1E46EF1C" w14:textId="5414D50E"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r>
      <w:tr w:rsidR="0051386C" w14:paraId="25DB7A8F" w14:textId="224FC384"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5FD4CC4D" w14:textId="77777777" w:rsidR="0051386C" w:rsidRDefault="0051386C" w:rsidP="0051386C">
            <w:pPr>
              <w:pStyle w:val="TAC"/>
              <w:rPr>
                <w:rStyle w:val="TALCar"/>
                <w:szCs w:val="18"/>
                <w:lang w:val="en-US"/>
              </w:rPr>
            </w:pPr>
            <w:r>
              <w:rPr>
                <w:rStyle w:val="TALCar"/>
                <w:szCs w:val="18"/>
                <w:lang w:val="en-US"/>
              </w:rPr>
              <w:t>ARP errors</w:t>
            </w:r>
          </w:p>
        </w:tc>
        <w:tc>
          <w:tcPr>
            <w:tcW w:w="708" w:type="pct"/>
            <w:tcBorders>
              <w:top w:val="single" w:sz="8" w:space="0" w:color="auto"/>
              <w:left w:val="single" w:sz="8" w:space="0" w:color="auto"/>
              <w:bottom w:val="single" w:sz="8" w:space="0" w:color="auto"/>
              <w:right w:val="single" w:sz="8" w:space="0" w:color="auto"/>
            </w:tcBorders>
          </w:tcPr>
          <w:p w14:paraId="01AE8164"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1EA67D85"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742A26E4"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1022E5ED"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6" w:type="pct"/>
            <w:tcBorders>
              <w:top w:val="single" w:sz="8" w:space="0" w:color="auto"/>
              <w:left w:val="single" w:sz="8" w:space="0" w:color="auto"/>
              <w:bottom w:val="single" w:sz="8" w:space="0" w:color="auto"/>
              <w:right w:val="single" w:sz="8" w:space="0" w:color="auto"/>
            </w:tcBorders>
          </w:tcPr>
          <w:p w14:paraId="33EA4C11" w14:textId="3E3E5BA5"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c>
          <w:tcPr>
            <w:tcW w:w="705" w:type="pct"/>
            <w:tcBorders>
              <w:top w:val="single" w:sz="8" w:space="0" w:color="auto"/>
              <w:left w:val="single" w:sz="8" w:space="0" w:color="auto"/>
              <w:bottom w:val="single" w:sz="8" w:space="0" w:color="auto"/>
              <w:right w:val="single" w:sz="8" w:space="0" w:color="auto"/>
            </w:tcBorders>
          </w:tcPr>
          <w:p w14:paraId="690C5739" w14:textId="794E8F72"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r>
      <w:tr w:rsidR="0051386C" w14:paraId="025723E1" w14:textId="197B0F5C"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6FF98209" w14:textId="77777777" w:rsidR="0051386C" w:rsidRDefault="0051386C" w:rsidP="0051386C">
            <w:pPr>
              <w:pStyle w:val="TAC"/>
              <w:rPr>
                <w:rStyle w:val="TALCar"/>
                <w:szCs w:val="18"/>
                <w:lang w:val="en-US"/>
              </w:rPr>
            </w:pPr>
            <w:r>
              <w:rPr>
                <w:rStyle w:val="TALCar"/>
                <w:szCs w:val="18"/>
                <w:lang w:val="en-US"/>
              </w:rPr>
              <w:t>Phase Center Offsets</w:t>
            </w:r>
          </w:p>
        </w:tc>
        <w:tc>
          <w:tcPr>
            <w:tcW w:w="708" w:type="pct"/>
            <w:tcBorders>
              <w:top w:val="single" w:sz="8" w:space="0" w:color="auto"/>
              <w:left w:val="single" w:sz="8" w:space="0" w:color="auto"/>
              <w:bottom w:val="single" w:sz="8" w:space="0" w:color="auto"/>
              <w:right w:val="single" w:sz="8" w:space="0" w:color="auto"/>
            </w:tcBorders>
          </w:tcPr>
          <w:p w14:paraId="51FE750D"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29DD4F36"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2A349C24"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3F56DC88"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6" w:type="pct"/>
            <w:tcBorders>
              <w:top w:val="single" w:sz="8" w:space="0" w:color="auto"/>
              <w:left w:val="single" w:sz="8" w:space="0" w:color="auto"/>
              <w:bottom w:val="single" w:sz="8" w:space="0" w:color="auto"/>
              <w:right w:val="single" w:sz="8" w:space="0" w:color="auto"/>
            </w:tcBorders>
          </w:tcPr>
          <w:p w14:paraId="296B0A2C" w14:textId="55E205B1"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c>
          <w:tcPr>
            <w:tcW w:w="705" w:type="pct"/>
            <w:tcBorders>
              <w:top w:val="single" w:sz="8" w:space="0" w:color="auto"/>
              <w:left w:val="single" w:sz="8" w:space="0" w:color="auto"/>
              <w:bottom w:val="single" w:sz="8" w:space="0" w:color="auto"/>
              <w:right w:val="single" w:sz="8" w:space="0" w:color="auto"/>
            </w:tcBorders>
          </w:tcPr>
          <w:p w14:paraId="2108F43F" w14:textId="5B014C1D"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r>
      <w:tr w:rsidR="0051386C" w14:paraId="1FD274B3" w14:textId="6F8ED4B9"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64081360" w14:textId="77777777" w:rsidR="0051386C" w:rsidRDefault="0051386C" w:rsidP="0051386C">
            <w:pPr>
              <w:pStyle w:val="TAC"/>
              <w:rPr>
                <w:rStyle w:val="TALCar"/>
                <w:szCs w:val="18"/>
                <w:lang w:val="en-US"/>
              </w:rPr>
            </w:pPr>
            <w:r>
              <w:rPr>
                <w:rStyle w:val="TALCar"/>
                <w:szCs w:val="18"/>
                <w:lang w:val="en-US"/>
              </w:rPr>
              <w:t>Phase noise (FR2)</w:t>
            </w:r>
          </w:p>
        </w:tc>
        <w:tc>
          <w:tcPr>
            <w:tcW w:w="708" w:type="pct"/>
            <w:tcBorders>
              <w:top w:val="single" w:sz="8" w:space="0" w:color="auto"/>
              <w:left w:val="single" w:sz="8" w:space="0" w:color="auto"/>
              <w:bottom w:val="single" w:sz="8" w:space="0" w:color="auto"/>
              <w:right w:val="single" w:sz="8" w:space="0" w:color="auto"/>
            </w:tcBorders>
          </w:tcPr>
          <w:p w14:paraId="24DC4343"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310D35B6"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62D24ED2"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3926C7F9"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6" w:type="pct"/>
            <w:tcBorders>
              <w:top w:val="single" w:sz="8" w:space="0" w:color="auto"/>
              <w:left w:val="single" w:sz="8" w:space="0" w:color="auto"/>
              <w:bottom w:val="single" w:sz="8" w:space="0" w:color="auto"/>
              <w:right w:val="single" w:sz="8" w:space="0" w:color="auto"/>
            </w:tcBorders>
          </w:tcPr>
          <w:p w14:paraId="50B52DC5" w14:textId="5BD1D531"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c>
          <w:tcPr>
            <w:tcW w:w="705" w:type="pct"/>
            <w:tcBorders>
              <w:top w:val="single" w:sz="8" w:space="0" w:color="auto"/>
              <w:left w:val="single" w:sz="8" w:space="0" w:color="auto"/>
              <w:bottom w:val="single" w:sz="8" w:space="0" w:color="auto"/>
              <w:right w:val="single" w:sz="8" w:space="0" w:color="auto"/>
            </w:tcBorders>
          </w:tcPr>
          <w:p w14:paraId="5583B41E" w14:textId="1BEC9EC8"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r>
      <w:tr w:rsidR="0051386C" w14:paraId="6E843B6E" w14:textId="38A1C6EE" w:rsidTr="0051386C">
        <w:trPr>
          <w:trHeight w:val="20"/>
          <w:jc w:val="center"/>
        </w:trPr>
        <w:tc>
          <w:tcPr>
            <w:tcW w:w="757" w:type="pct"/>
            <w:tcBorders>
              <w:top w:val="single" w:sz="8" w:space="0" w:color="auto"/>
              <w:left w:val="single" w:sz="8" w:space="0" w:color="auto"/>
              <w:bottom w:val="single" w:sz="8" w:space="0" w:color="auto"/>
              <w:right w:val="single" w:sz="8" w:space="0" w:color="auto"/>
            </w:tcBorders>
            <w:vAlign w:val="center"/>
            <w:hideMark/>
          </w:tcPr>
          <w:p w14:paraId="67D3B750" w14:textId="77777777" w:rsidR="0051386C" w:rsidRDefault="0051386C" w:rsidP="0051386C">
            <w:pPr>
              <w:pStyle w:val="TAC"/>
              <w:rPr>
                <w:rStyle w:val="TALCar"/>
                <w:szCs w:val="18"/>
                <w:lang w:val="en-US"/>
              </w:rPr>
            </w:pPr>
            <w:r>
              <w:rPr>
                <w:rStyle w:val="TALCar"/>
                <w:szCs w:val="18"/>
                <w:lang w:val="en-US"/>
              </w:rPr>
              <w:t>Additional notes, if any</w:t>
            </w:r>
          </w:p>
        </w:tc>
        <w:tc>
          <w:tcPr>
            <w:tcW w:w="708" w:type="pct"/>
            <w:tcBorders>
              <w:top w:val="single" w:sz="8" w:space="0" w:color="auto"/>
              <w:left w:val="single" w:sz="8" w:space="0" w:color="auto"/>
              <w:bottom w:val="single" w:sz="8" w:space="0" w:color="auto"/>
              <w:right w:val="single" w:sz="8" w:space="0" w:color="auto"/>
            </w:tcBorders>
          </w:tcPr>
          <w:p w14:paraId="402C726C"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042E6477"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02D0EACC"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8" w:type="pct"/>
            <w:tcBorders>
              <w:top w:val="single" w:sz="8" w:space="0" w:color="auto"/>
              <w:left w:val="single" w:sz="8" w:space="0" w:color="auto"/>
              <w:bottom w:val="single" w:sz="8" w:space="0" w:color="auto"/>
              <w:right w:val="single" w:sz="8" w:space="0" w:color="auto"/>
            </w:tcBorders>
          </w:tcPr>
          <w:p w14:paraId="23CC451D"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706" w:type="pct"/>
            <w:tcBorders>
              <w:top w:val="single" w:sz="8" w:space="0" w:color="auto"/>
              <w:left w:val="single" w:sz="8" w:space="0" w:color="auto"/>
              <w:bottom w:val="single" w:sz="8" w:space="0" w:color="auto"/>
              <w:right w:val="single" w:sz="8" w:space="0" w:color="auto"/>
            </w:tcBorders>
          </w:tcPr>
          <w:p w14:paraId="784D915A" w14:textId="5F941A4C"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c>
          <w:tcPr>
            <w:tcW w:w="705" w:type="pct"/>
            <w:tcBorders>
              <w:top w:val="single" w:sz="8" w:space="0" w:color="auto"/>
              <w:left w:val="single" w:sz="8" w:space="0" w:color="auto"/>
              <w:bottom w:val="single" w:sz="8" w:space="0" w:color="auto"/>
              <w:right w:val="single" w:sz="8" w:space="0" w:color="auto"/>
            </w:tcBorders>
          </w:tcPr>
          <w:p w14:paraId="31595EBF" w14:textId="4FC1C5ED" w:rsidR="0051386C" w:rsidRDefault="0051386C" w:rsidP="0051386C">
            <w:pPr>
              <w:pStyle w:val="TAC"/>
              <w:rPr>
                <w:rStyle w:val="TALCar"/>
                <w:rFonts w:asciiTheme="minorEastAsia" w:eastAsiaTheme="minorEastAsia" w:hAnsiTheme="minorEastAsia"/>
                <w:szCs w:val="18"/>
                <w:lang w:val="en-US" w:eastAsia="zh-CN"/>
              </w:rPr>
            </w:pPr>
            <w:r>
              <w:rPr>
                <w:rStyle w:val="TALCar"/>
                <w:rFonts w:asciiTheme="minorEastAsia" w:eastAsiaTheme="minorEastAsia" w:hAnsiTheme="minorEastAsia" w:hint="eastAsia"/>
                <w:szCs w:val="18"/>
                <w:lang w:val="en-US" w:eastAsia="zh-CN"/>
              </w:rPr>
              <w:t>/</w:t>
            </w:r>
          </w:p>
        </w:tc>
      </w:tr>
      <w:bookmarkEnd w:id="24"/>
    </w:tbl>
    <w:p w14:paraId="0BFD6C99" w14:textId="77777777" w:rsidR="0051386C" w:rsidRPr="0051386C" w:rsidRDefault="0051386C" w:rsidP="00562644">
      <w:pPr>
        <w:pStyle w:val="TH"/>
        <w:ind w:left="420"/>
        <w:jc w:val="left"/>
        <w:rPr>
          <w:rFonts w:eastAsiaTheme="minorEastAsia"/>
          <w:lang w:val="en-US" w:eastAsia="zh-CN"/>
        </w:rPr>
      </w:pPr>
    </w:p>
    <w:p w14:paraId="49C9717F" w14:textId="68868732" w:rsidR="00562644" w:rsidRDefault="00562644" w:rsidP="00562644">
      <w:pPr>
        <w:pStyle w:val="TH"/>
        <w:ind w:left="420"/>
        <w:jc w:val="left"/>
        <w:rPr>
          <w:lang w:val="en-US" w:eastAsia="ja-JP"/>
        </w:rPr>
      </w:pPr>
      <w:r w:rsidRPr="00B2586A">
        <w:rPr>
          <w:rFonts w:eastAsiaTheme="minorEastAsia"/>
          <w:lang w:val="en-US" w:eastAsia="zh-CN"/>
        </w:rPr>
        <w:t>Table A.1</w:t>
      </w:r>
      <w:r>
        <w:rPr>
          <w:lang w:val="en-US"/>
        </w:rPr>
        <w:t>: NR carrier phase positioning enhancements - evaluation scenarios and parameters [</w:t>
      </w:r>
      <w:r>
        <w:rPr>
          <w:rFonts w:asciiTheme="minorEastAsia" w:eastAsiaTheme="minorEastAsia" w:hAnsiTheme="minorEastAsia" w:hint="eastAsia"/>
          <w:lang w:val="en-US" w:eastAsia="zh-CN"/>
        </w:rPr>
        <w:t>vivo</w:t>
      </w:r>
      <w:r>
        <w:rPr>
          <w:lang w:val="en-US"/>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866"/>
        <w:gridCol w:w="1796"/>
        <w:gridCol w:w="1796"/>
        <w:gridCol w:w="1796"/>
        <w:gridCol w:w="1796"/>
      </w:tblGrid>
      <w:tr w:rsidR="00562644" w14:paraId="14E83F2D" w14:textId="77777777" w:rsidTr="00B20FAF">
        <w:trPr>
          <w:trHeight w:val="462"/>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013E4C9" w14:textId="77777777" w:rsidR="00562644" w:rsidRDefault="00562644" w:rsidP="00B20FAF">
            <w:pPr>
              <w:pStyle w:val="TAH"/>
              <w:rPr>
                <w:rFonts w:cs="Arial"/>
                <w:szCs w:val="18"/>
                <w:lang w:val="en-US"/>
              </w:rPr>
            </w:pPr>
            <w:r>
              <w:rPr>
                <w:rFonts w:cs="Arial"/>
                <w:szCs w:val="18"/>
                <w:lang w:val="en-US"/>
              </w:rPr>
              <w:lastRenderedPageBreak/>
              <w:t>Parameter</w:t>
            </w:r>
          </w:p>
        </w:tc>
        <w:tc>
          <w:tcPr>
            <w:tcW w:w="992" w:type="pct"/>
            <w:tcBorders>
              <w:top w:val="single" w:sz="8" w:space="0" w:color="auto"/>
              <w:left w:val="single" w:sz="8" w:space="0" w:color="auto"/>
              <w:bottom w:val="single" w:sz="8" w:space="0" w:color="auto"/>
              <w:right w:val="single" w:sz="8" w:space="0" w:color="auto"/>
            </w:tcBorders>
            <w:hideMark/>
          </w:tcPr>
          <w:p w14:paraId="263CD015" w14:textId="77777777" w:rsidR="00562644" w:rsidRDefault="00562644" w:rsidP="00B20FAF">
            <w:pPr>
              <w:pStyle w:val="TAH"/>
              <w:jc w:val="left"/>
              <w:rPr>
                <w:rFonts w:cs="Arial"/>
                <w:szCs w:val="18"/>
                <w:lang w:val="en-US"/>
              </w:rPr>
            </w:pPr>
            <w:r>
              <w:rPr>
                <w:rFonts w:cs="Arial"/>
                <w:szCs w:val="18"/>
                <w:lang w:val="en-US"/>
              </w:rPr>
              <w:t>[Case 101],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tcPr>
          <w:p w14:paraId="06078009" w14:textId="77777777" w:rsidR="00562644" w:rsidRDefault="00562644" w:rsidP="00B20FAF">
            <w:pPr>
              <w:pStyle w:val="TAH"/>
              <w:jc w:val="left"/>
              <w:rPr>
                <w:rFonts w:cs="Arial"/>
                <w:szCs w:val="18"/>
                <w:lang w:val="en-US"/>
              </w:rPr>
            </w:pPr>
            <w:r>
              <w:rPr>
                <w:rFonts w:cs="Arial"/>
                <w:szCs w:val="18"/>
                <w:lang w:val="en-US"/>
              </w:rPr>
              <w:t>[Case 102],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hideMark/>
          </w:tcPr>
          <w:p w14:paraId="68C79AE8" w14:textId="47DFFFF6" w:rsidR="00562644" w:rsidRDefault="00562644" w:rsidP="00B20FAF">
            <w:pPr>
              <w:pStyle w:val="TAH"/>
              <w:jc w:val="left"/>
              <w:rPr>
                <w:rFonts w:cs="Arial"/>
                <w:szCs w:val="18"/>
                <w:lang w:val="en-US"/>
              </w:rPr>
            </w:pPr>
            <w:r>
              <w:rPr>
                <w:rFonts w:cs="Arial"/>
                <w:szCs w:val="18"/>
                <w:lang w:val="en-US"/>
              </w:rPr>
              <w:t>[Case 201], [</w:t>
            </w:r>
            <w:proofErr w:type="spellStart"/>
            <w:r>
              <w:rPr>
                <w:rFonts w:cs="Arial"/>
                <w:szCs w:val="18"/>
                <w:lang w:val="en-US"/>
              </w:rPr>
              <w:t>InF</w:t>
            </w:r>
            <w:proofErr w:type="spellEnd"/>
            <w:r>
              <w:rPr>
                <w:rFonts w:cs="Arial"/>
                <w:szCs w:val="18"/>
                <w:lang w:val="en-US"/>
              </w:rPr>
              <w:t>-</w:t>
            </w:r>
            <w:r w:rsidR="0051386C" w:rsidRPr="0051386C">
              <w:rPr>
                <w:rFonts w:cs="Arial"/>
                <w:color w:val="FF0000"/>
                <w:szCs w:val="18"/>
                <w:lang w:val="en-US"/>
              </w:rPr>
              <w:t>D</w:t>
            </w:r>
            <w:r w:rsidRPr="0051386C">
              <w:rPr>
                <w:rFonts w:cs="Arial"/>
                <w:color w:val="FF0000"/>
                <w:szCs w:val="18"/>
                <w:lang w:val="en-US"/>
              </w:rPr>
              <w:t>H</w:t>
            </w:r>
            <w:r>
              <w:rPr>
                <w:rFonts w:cs="Arial"/>
                <w:szCs w:val="18"/>
                <w:lang w:val="en-US"/>
              </w:rPr>
              <w:t>]</w:t>
            </w:r>
          </w:p>
        </w:tc>
        <w:tc>
          <w:tcPr>
            <w:tcW w:w="992" w:type="pct"/>
            <w:tcBorders>
              <w:top w:val="single" w:sz="8" w:space="0" w:color="auto"/>
              <w:left w:val="single" w:sz="8" w:space="0" w:color="auto"/>
              <w:bottom w:val="single" w:sz="8" w:space="0" w:color="auto"/>
              <w:right w:val="single" w:sz="8" w:space="0" w:color="auto"/>
            </w:tcBorders>
            <w:hideMark/>
          </w:tcPr>
          <w:p w14:paraId="4C8E949E" w14:textId="77777777" w:rsidR="00562644" w:rsidRDefault="00562644" w:rsidP="00B20FAF">
            <w:pPr>
              <w:pStyle w:val="TAH"/>
              <w:jc w:val="left"/>
              <w:rPr>
                <w:rFonts w:cs="Arial"/>
                <w:szCs w:val="18"/>
                <w:lang w:val="en-US"/>
              </w:rPr>
            </w:pPr>
            <w:r>
              <w:rPr>
                <w:rFonts w:cs="Arial"/>
                <w:szCs w:val="18"/>
                <w:lang w:val="en-US"/>
              </w:rPr>
              <w:t>[Case 202], [</w:t>
            </w:r>
            <w:proofErr w:type="spellStart"/>
            <w:r>
              <w:rPr>
                <w:rFonts w:cs="Arial"/>
                <w:szCs w:val="18"/>
                <w:lang w:val="en-US"/>
              </w:rPr>
              <w:t>InF</w:t>
            </w:r>
            <w:proofErr w:type="spellEnd"/>
            <w:r>
              <w:rPr>
                <w:rFonts w:cs="Arial"/>
                <w:szCs w:val="18"/>
                <w:lang w:val="en-US"/>
              </w:rPr>
              <w:t>-</w:t>
            </w:r>
            <w:r w:rsidRPr="0051386C">
              <w:rPr>
                <w:rFonts w:cs="Arial"/>
                <w:color w:val="FF0000"/>
                <w:szCs w:val="18"/>
                <w:lang w:val="en-US"/>
              </w:rPr>
              <w:t>DH]</w:t>
            </w:r>
          </w:p>
        </w:tc>
      </w:tr>
      <w:tr w:rsidR="00562644" w14:paraId="6EDA6BCA"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CCC69A8" w14:textId="77777777" w:rsidR="00562644" w:rsidRDefault="00562644" w:rsidP="00B20FAF">
            <w:pPr>
              <w:pStyle w:val="TAC"/>
              <w:rPr>
                <w:rStyle w:val="TALCar"/>
                <w:lang w:val="en-US"/>
              </w:rPr>
            </w:pPr>
            <w:r>
              <w:rPr>
                <w:rStyle w:val="TALCar"/>
                <w:szCs w:val="18"/>
                <w:lang w:val="en-US"/>
              </w:rPr>
              <w:t xml:space="preserve">Channel model </w:t>
            </w:r>
          </w:p>
          <w:p w14:paraId="38FE105F" w14:textId="77777777" w:rsidR="00562644" w:rsidRDefault="00562644" w:rsidP="00B20FAF">
            <w:pPr>
              <w:pStyle w:val="TAC"/>
              <w:rPr>
                <w:rStyle w:val="TALCar"/>
                <w:szCs w:val="18"/>
                <w:lang w:val="en-US"/>
              </w:rPr>
            </w:pPr>
            <w:r>
              <w:rPr>
                <w:rStyle w:val="TALCar"/>
                <w:szCs w:val="18"/>
                <w:lang w:val="en-US"/>
              </w:rPr>
              <w:t>[TS 38.855, TS 38.857]</w:t>
            </w:r>
          </w:p>
        </w:tc>
        <w:tc>
          <w:tcPr>
            <w:tcW w:w="992" w:type="pct"/>
            <w:tcBorders>
              <w:top w:val="single" w:sz="8" w:space="0" w:color="auto"/>
              <w:left w:val="single" w:sz="8" w:space="0" w:color="auto"/>
              <w:bottom w:val="single" w:sz="8" w:space="0" w:color="auto"/>
              <w:right w:val="single" w:sz="8" w:space="0" w:color="auto"/>
            </w:tcBorders>
          </w:tcPr>
          <w:p w14:paraId="05C6EB26"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3B37D417"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67D0548A"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3E481856" w14:textId="77777777" w:rsidR="00562644" w:rsidRDefault="00562644" w:rsidP="00B20FAF">
            <w:pPr>
              <w:pStyle w:val="TAC"/>
              <w:rPr>
                <w:rStyle w:val="TALCar"/>
                <w:szCs w:val="18"/>
                <w:lang w:val="en-US"/>
              </w:rPr>
            </w:pPr>
            <w:r>
              <w:rPr>
                <w:rStyle w:val="TALCar"/>
                <w:szCs w:val="18"/>
                <w:lang w:val="en-US"/>
              </w:rPr>
              <w:t>TS 38.857</w:t>
            </w:r>
          </w:p>
        </w:tc>
      </w:tr>
      <w:tr w:rsidR="00562644" w14:paraId="7F205EFD"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C660856" w14:textId="77777777" w:rsidR="00562644" w:rsidRDefault="00562644" w:rsidP="00B20FAF">
            <w:pPr>
              <w:pStyle w:val="TAC"/>
              <w:rPr>
                <w:rStyle w:val="TALCar"/>
                <w:szCs w:val="18"/>
                <w:lang w:val="en-US"/>
              </w:rPr>
            </w:pPr>
            <w:r>
              <w:rPr>
                <w:rStyle w:val="TALCar"/>
                <w:szCs w:val="18"/>
                <w:lang w:val="en-US"/>
              </w:rPr>
              <w:t>Carrier frequency, or Multiple carrier frequencies, GHz</w:t>
            </w:r>
          </w:p>
        </w:tc>
        <w:tc>
          <w:tcPr>
            <w:tcW w:w="992" w:type="pct"/>
            <w:tcBorders>
              <w:top w:val="single" w:sz="8" w:space="0" w:color="auto"/>
              <w:left w:val="single" w:sz="8" w:space="0" w:color="auto"/>
              <w:bottom w:val="single" w:sz="8" w:space="0" w:color="auto"/>
              <w:right w:val="single" w:sz="8" w:space="0" w:color="auto"/>
            </w:tcBorders>
          </w:tcPr>
          <w:p w14:paraId="015AB113"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0F47D39D"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518DD9DE"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49EC08F4"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r>
      <w:tr w:rsidR="00562644" w14:paraId="0813174C"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7E914C3" w14:textId="77777777" w:rsidR="00562644" w:rsidRDefault="00562644" w:rsidP="00B20FAF">
            <w:pPr>
              <w:pStyle w:val="TAC"/>
              <w:rPr>
                <w:rStyle w:val="TALCar"/>
                <w:szCs w:val="18"/>
                <w:lang w:val="en-US"/>
              </w:rPr>
            </w:pPr>
            <w:r>
              <w:rPr>
                <w:rFonts w:cs="Arial"/>
                <w:szCs w:val="18"/>
              </w:rPr>
              <w:t>Bandwidth, MHz</w:t>
            </w:r>
          </w:p>
        </w:tc>
        <w:tc>
          <w:tcPr>
            <w:tcW w:w="992" w:type="pct"/>
            <w:tcBorders>
              <w:top w:val="single" w:sz="8" w:space="0" w:color="auto"/>
              <w:left w:val="single" w:sz="8" w:space="0" w:color="auto"/>
              <w:bottom w:val="single" w:sz="8" w:space="0" w:color="auto"/>
              <w:right w:val="single" w:sz="8" w:space="0" w:color="auto"/>
            </w:tcBorders>
          </w:tcPr>
          <w:p w14:paraId="63CE3243"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786B21BB"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40FA0AA1"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53769A87"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r>
      <w:tr w:rsidR="00562644" w14:paraId="617675E2"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F716173" w14:textId="77777777" w:rsidR="00562644" w:rsidRDefault="00562644" w:rsidP="00B20FAF">
            <w:pPr>
              <w:pStyle w:val="TAC"/>
              <w:rPr>
                <w:rStyle w:val="TALCar"/>
                <w:szCs w:val="18"/>
                <w:lang w:val="en-US"/>
              </w:rPr>
            </w:pPr>
            <w:r>
              <w:rPr>
                <w:rStyle w:val="TALCar"/>
                <w:szCs w:val="18"/>
                <w:lang w:val="en-US"/>
              </w:rPr>
              <w:t>Subcarrier spacing, kHz</w:t>
            </w:r>
          </w:p>
        </w:tc>
        <w:tc>
          <w:tcPr>
            <w:tcW w:w="992" w:type="pct"/>
            <w:tcBorders>
              <w:top w:val="single" w:sz="8" w:space="0" w:color="auto"/>
              <w:left w:val="single" w:sz="8" w:space="0" w:color="auto"/>
              <w:bottom w:val="single" w:sz="8" w:space="0" w:color="auto"/>
              <w:right w:val="single" w:sz="8" w:space="0" w:color="auto"/>
            </w:tcBorders>
          </w:tcPr>
          <w:p w14:paraId="1BB46460"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727B8A6B"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087A1905"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4F1E88E4"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r>
      <w:tr w:rsidR="00562644" w14:paraId="1A5419E7"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8953DE3" w14:textId="77777777" w:rsidR="00562644" w:rsidRDefault="00562644" w:rsidP="00B20FAF">
            <w:pPr>
              <w:pStyle w:val="TAC"/>
              <w:rPr>
                <w:rStyle w:val="TALCar"/>
                <w:szCs w:val="18"/>
                <w:lang w:val="en-US"/>
              </w:rPr>
            </w:pPr>
            <w:r>
              <w:rPr>
                <w:rStyle w:val="TALCar"/>
                <w:szCs w:val="18"/>
                <w:lang w:val="en-US"/>
              </w:rPr>
              <w:t>RS signal descriptions</w:t>
            </w:r>
          </w:p>
          <w:p w14:paraId="3073FEB0" w14:textId="77777777" w:rsidR="00562644" w:rsidRDefault="00562644" w:rsidP="00B20FAF">
            <w:pPr>
              <w:pStyle w:val="TAC"/>
              <w:rPr>
                <w:rStyle w:val="TALCar"/>
                <w:szCs w:val="18"/>
                <w:lang w:val="en-US"/>
              </w:rPr>
            </w:pPr>
            <w:r>
              <w:rPr>
                <w:rStyle w:val="TALCar"/>
                <w:szCs w:val="18"/>
                <w:lang w:val="en-US"/>
              </w:rPr>
              <w:t xml:space="preserve">(PRS or </w:t>
            </w:r>
            <w:proofErr w:type="spellStart"/>
            <w:r>
              <w:rPr>
                <w:rStyle w:val="TALCar"/>
                <w:szCs w:val="18"/>
                <w:lang w:val="en-US"/>
              </w:rPr>
              <w:t>posSRS</w:t>
            </w:r>
            <w:proofErr w:type="spellEnd"/>
            <w:r>
              <w:rPr>
                <w:rStyle w:val="TALCar"/>
                <w:szCs w:val="18"/>
                <w:lang w:val="en-US"/>
              </w:rPr>
              <w:t xml:space="preserve">, Number of OFDM </w:t>
            </w:r>
            <w:proofErr w:type="spellStart"/>
            <w:r>
              <w:rPr>
                <w:rStyle w:val="TALCar"/>
                <w:szCs w:val="18"/>
                <w:lang w:val="en-US"/>
              </w:rPr>
              <w:t>simbles</w:t>
            </w:r>
            <w:proofErr w:type="spellEnd"/>
            <w:r>
              <w:rPr>
                <w:rStyle w:val="TALCar"/>
                <w:szCs w:val="18"/>
                <w:lang w:val="en-US"/>
              </w:rPr>
              <w:t>, Comb size)</w:t>
            </w:r>
          </w:p>
        </w:tc>
        <w:tc>
          <w:tcPr>
            <w:tcW w:w="992" w:type="pct"/>
            <w:tcBorders>
              <w:top w:val="single" w:sz="8" w:space="0" w:color="auto"/>
              <w:left w:val="single" w:sz="8" w:space="0" w:color="auto"/>
              <w:bottom w:val="single" w:sz="8" w:space="0" w:color="auto"/>
              <w:right w:val="single" w:sz="8" w:space="0" w:color="auto"/>
            </w:tcBorders>
          </w:tcPr>
          <w:p w14:paraId="6CFE7BE1" w14:textId="77777777" w:rsidR="00562644" w:rsidRDefault="00562644" w:rsidP="00B20FAF">
            <w:pPr>
              <w:pStyle w:val="TAC"/>
              <w:rPr>
                <w:rStyle w:val="TALCar"/>
                <w:szCs w:val="18"/>
                <w:lang w:val="en-US"/>
              </w:rPr>
            </w:pPr>
            <w:r>
              <w:rPr>
                <w:rStyle w:val="TALCar"/>
                <w:szCs w:val="18"/>
                <w:lang w:val="en-US"/>
              </w:rPr>
              <w:t>PRS</w:t>
            </w:r>
          </w:p>
          <w:p w14:paraId="79E34DB0"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202848F5" w14:textId="77777777" w:rsidR="00562644" w:rsidRPr="001368BB" w:rsidRDefault="00562644" w:rsidP="00B20FAF">
            <w:pPr>
              <w:pStyle w:val="TAC"/>
              <w:rPr>
                <w:rStyle w:val="TALCar"/>
                <w:rFonts w:eastAsiaTheme="minorEastAsia"/>
                <w:szCs w:val="18"/>
                <w:lang w:val="en-US" w:eastAsia="zh-CN"/>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4483A7C2" w14:textId="77777777" w:rsidR="00562644" w:rsidRDefault="00562644" w:rsidP="00B20FAF">
            <w:pPr>
              <w:pStyle w:val="TAC"/>
              <w:rPr>
                <w:rStyle w:val="TALCar"/>
                <w:szCs w:val="18"/>
                <w:lang w:val="en-US"/>
              </w:rPr>
            </w:pPr>
            <w:r>
              <w:rPr>
                <w:rStyle w:val="TALCar"/>
                <w:szCs w:val="18"/>
                <w:lang w:val="en-US"/>
              </w:rPr>
              <w:t>PRS</w:t>
            </w:r>
          </w:p>
          <w:p w14:paraId="09C7A5A1"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4B29D765" w14:textId="77777777" w:rsidR="00562644" w:rsidRDefault="00562644" w:rsidP="00B20FAF">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1F392997" w14:textId="77777777" w:rsidR="00562644" w:rsidRDefault="00562644" w:rsidP="00B20FAF">
            <w:pPr>
              <w:pStyle w:val="TAC"/>
              <w:rPr>
                <w:rStyle w:val="TALCar"/>
                <w:szCs w:val="18"/>
                <w:lang w:val="en-US"/>
              </w:rPr>
            </w:pPr>
            <w:r>
              <w:rPr>
                <w:rStyle w:val="TALCar"/>
                <w:szCs w:val="18"/>
                <w:lang w:val="en-US"/>
              </w:rPr>
              <w:t>PRS</w:t>
            </w:r>
          </w:p>
          <w:p w14:paraId="6EFD4EE8"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06C91E4F" w14:textId="77777777" w:rsidR="00562644" w:rsidRDefault="00562644" w:rsidP="00B20FAF">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6C9C7245" w14:textId="77777777" w:rsidR="00562644" w:rsidRDefault="00562644" w:rsidP="00B20FAF">
            <w:pPr>
              <w:pStyle w:val="TAC"/>
              <w:rPr>
                <w:rStyle w:val="TALCar"/>
                <w:szCs w:val="18"/>
                <w:lang w:val="en-US"/>
              </w:rPr>
            </w:pPr>
            <w:r>
              <w:rPr>
                <w:rStyle w:val="TALCar"/>
                <w:szCs w:val="18"/>
                <w:lang w:val="en-US"/>
              </w:rPr>
              <w:t>PRS</w:t>
            </w:r>
          </w:p>
          <w:p w14:paraId="48D8BC66"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3DC06E4B" w14:textId="77777777" w:rsidR="00562644" w:rsidRDefault="00562644" w:rsidP="00B20FAF">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r>
      <w:tr w:rsidR="00562644" w14:paraId="27578C10"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772608D" w14:textId="77777777" w:rsidR="00562644" w:rsidRDefault="00562644" w:rsidP="00B20FAF">
            <w:pPr>
              <w:pStyle w:val="TAC"/>
              <w:rPr>
                <w:rStyle w:val="TALCar"/>
                <w:szCs w:val="18"/>
                <w:lang w:val="en-US"/>
              </w:rPr>
            </w:pPr>
            <w:r>
              <w:rPr>
                <w:rStyle w:val="TALCar"/>
                <w:szCs w:val="18"/>
                <w:lang w:val="en-US"/>
              </w:rPr>
              <w:t xml:space="preserve">NR Carrier phase positioning method </w:t>
            </w:r>
          </w:p>
          <w:p w14:paraId="69EECC73" w14:textId="77777777" w:rsidR="00562644" w:rsidRDefault="00562644" w:rsidP="00B20FAF">
            <w:pPr>
              <w:pStyle w:val="TAC"/>
              <w:rPr>
                <w:rStyle w:val="TALCar"/>
                <w:szCs w:val="18"/>
                <w:lang w:val="en-US"/>
              </w:rPr>
            </w:pPr>
            <w:r>
              <w:rPr>
                <w:rStyle w:val="TALCar"/>
                <w:szCs w:val="18"/>
                <w:lang w:val="en-US"/>
              </w:rPr>
              <w:t>(DL, UL, or DL+UL(RTT))</w:t>
            </w:r>
          </w:p>
        </w:tc>
        <w:tc>
          <w:tcPr>
            <w:tcW w:w="992" w:type="pct"/>
            <w:tcBorders>
              <w:top w:val="single" w:sz="8" w:space="0" w:color="auto"/>
              <w:left w:val="single" w:sz="8" w:space="0" w:color="auto"/>
              <w:bottom w:val="single" w:sz="8" w:space="0" w:color="auto"/>
              <w:right w:val="single" w:sz="8" w:space="0" w:color="auto"/>
            </w:tcBorders>
          </w:tcPr>
          <w:p w14:paraId="09263FB5"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1B66B3C2"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4E0AEB5F"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13F489CF"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r>
      <w:tr w:rsidR="00562644" w14:paraId="6B2790D5"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4A50EB0" w14:textId="77777777" w:rsidR="00562644" w:rsidRDefault="00562644" w:rsidP="00B20FAF">
            <w:pPr>
              <w:pStyle w:val="TAC"/>
              <w:rPr>
                <w:rStyle w:val="TALCar"/>
                <w:szCs w:val="18"/>
                <w:lang w:val="en-US"/>
              </w:rPr>
            </w:pPr>
            <w:r>
              <w:rPr>
                <w:rStyle w:val="TALCar"/>
                <w:szCs w:val="18"/>
                <w:lang w:val="en-US"/>
              </w:rPr>
              <w:t xml:space="preserve">R16/R17 positioning method </w:t>
            </w:r>
          </w:p>
          <w:p w14:paraId="2B315DB7" w14:textId="77777777" w:rsidR="00562644" w:rsidRDefault="00562644" w:rsidP="00B20FAF">
            <w:pPr>
              <w:pStyle w:val="TAC"/>
              <w:rPr>
                <w:rStyle w:val="TALCar"/>
                <w:szCs w:val="18"/>
                <w:lang w:val="en-US"/>
              </w:rPr>
            </w:pPr>
            <w:r>
              <w:rPr>
                <w:rStyle w:val="TALCar"/>
                <w:szCs w:val="18"/>
                <w:lang w:val="en-US"/>
              </w:rPr>
              <w:t>(</w:t>
            </w:r>
            <w:proofErr w:type="gramStart"/>
            <w:r>
              <w:rPr>
                <w:rStyle w:val="TALCar"/>
                <w:szCs w:val="18"/>
                <w:lang w:val="en-US"/>
              </w:rPr>
              <w:t>if</w:t>
            </w:r>
            <w:proofErr w:type="gramEnd"/>
            <w:r>
              <w:rPr>
                <w:rStyle w:val="TALCar"/>
                <w:szCs w:val="18"/>
                <w:lang w:val="en-US"/>
              </w:rPr>
              <w:t xml:space="preserve"> it is used together with CPP)</w:t>
            </w:r>
          </w:p>
        </w:tc>
        <w:tc>
          <w:tcPr>
            <w:tcW w:w="992" w:type="pct"/>
            <w:tcBorders>
              <w:top w:val="single" w:sz="8" w:space="0" w:color="auto"/>
              <w:left w:val="single" w:sz="8" w:space="0" w:color="auto"/>
              <w:bottom w:val="single" w:sz="8" w:space="0" w:color="auto"/>
              <w:right w:val="single" w:sz="8" w:space="0" w:color="auto"/>
            </w:tcBorders>
          </w:tcPr>
          <w:p w14:paraId="1FE4FEEA"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2F140AC9"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2EEE8834"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0FEBFBCD" w14:textId="77777777" w:rsidR="00562644" w:rsidRDefault="00562644" w:rsidP="00B20FAF">
            <w:pPr>
              <w:pStyle w:val="TAC"/>
              <w:rPr>
                <w:rStyle w:val="TALCar"/>
                <w:szCs w:val="18"/>
                <w:lang w:val="en-US"/>
              </w:rPr>
            </w:pPr>
            <w:r>
              <w:rPr>
                <w:rStyle w:val="TALCar"/>
                <w:szCs w:val="18"/>
                <w:lang w:val="en-US"/>
              </w:rPr>
              <w:t>DL-TDOA</w:t>
            </w:r>
          </w:p>
        </w:tc>
      </w:tr>
      <w:tr w:rsidR="00562644" w14:paraId="74A2F2A0"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7EC1F68" w14:textId="77777777" w:rsidR="00562644" w:rsidRDefault="00562644" w:rsidP="00B20FAF">
            <w:pPr>
              <w:pStyle w:val="TAC"/>
              <w:rPr>
                <w:rStyle w:val="TALCar"/>
                <w:szCs w:val="18"/>
                <w:lang w:val="en-US"/>
              </w:rPr>
            </w:pPr>
            <w:r>
              <w:rPr>
                <w:rStyle w:val="TALCar"/>
                <w:szCs w:val="18"/>
                <w:lang w:val="en-US"/>
              </w:rPr>
              <w:t xml:space="preserve">Carrier phase estimation techniques </w:t>
            </w:r>
          </w:p>
          <w:p w14:paraId="687DC580" w14:textId="77777777" w:rsidR="00562644" w:rsidRDefault="00562644" w:rsidP="00B20FAF">
            <w:pPr>
              <w:pStyle w:val="TAC"/>
              <w:rPr>
                <w:rStyle w:val="TALCar"/>
                <w:szCs w:val="18"/>
                <w:lang w:val="en-US"/>
              </w:rPr>
            </w:pPr>
            <w:r>
              <w:rPr>
                <w:rStyle w:val="TALCar"/>
                <w:szCs w:val="18"/>
                <w:lang w:val="en-US"/>
              </w:rPr>
              <w:t>(</w:t>
            </w:r>
            <w:proofErr w:type="gramStart"/>
            <w:r>
              <w:rPr>
                <w:rStyle w:val="TALCar"/>
                <w:szCs w:val="18"/>
                <w:lang w:val="en-US"/>
              </w:rPr>
              <w:t>time</w:t>
            </w:r>
            <w:proofErr w:type="gramEnd"/>
            <w:r>
              <w:rPr>
                <w:rStyle w:val="TALCar"/>
                <w:szCs w:val="18"/>
                <w:lang w:val="en-US"/>
              </w:rPr>
              <w:t xml:space="preserve">-domain, </w:t>
            </w:r>
            <w:proofErr w:type="spellStart"/>
            <w:r>
              <w:rPr>
                <w:rStyle w:val="TALCar"/>
                <w:szCs w:val="18"/>
                <w:lang w:val="en-US"/>
              </w:rPr>
              <w:t>freq</w:t>
            </w:r>
            <w:proofErr w:type="spellEnd"/>
            <w:r>
              <w:rPr>
                <w:rStyle w:val="TALCar"/>
                <w:szCs w:val="18"/>
                <w:lang w:val="en-US"/>
              </w:rPr>
              <w:t>-domain, references)</w:t>
            </w:r>
          </w:p>
        </w:tc>
        <w:tc>
          <w:tcPr>
            <w:tcW w:w="992" w:type="pct"/>
            <w:tcBorders>
              <w:top w:val="single" w:sz="8" w:space="0" w:color="auto"/>
              <w:left w:val="single" w:sz="8" w:space="0" w:color="auto"/>
              <w:bottom w:val="single" w:sz="8" w:space="0" w:color="auto"/>
              <w:right w:val="single" w:sz="8" w:space="0" w:color="auto"/>
            </w:tcBorders>
          </w:tcPr>
          <w:p w14:paraId="3C0EAED8"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1A566B2A"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0059E3CF"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13851C7F"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r>
      <w:tr w:rsidR="00562644" w14:paraId="412B6A53"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A42DF11" w14:textId="77777777" w:rsidR="00562644" w:rsidRDefault="00562644" w:rsidP="00B20FAF">
            <w:pPr>
              <w:pStyle w:val="TAC"/>
              <w:rPr>
                <w:rStyle w:val="TALCar"/>
                <w:szCs w:val="18"/>
                <w:lang w:val="en-US"/>
              </w:rPr>
            </w:pPr>
            <w:r>
              <w:rPr>
                <w:rStyle w:val="TALCar"/>
                <w:szCs w:val="18"/>
                <w:lang w:val="en-US"/>
              </w:rPr>
              <w:t xml:space="preserve">Differential positioning techniques if used </w:t>
            </w:r>
          </w:p>
          <w:p w14:paraId="62744D4A" w14:textId="77777777" w:rsidR="00562644" w:rsidRDefault="00562644" w:rsidP="00B20FAF">
            <w:pPr>
              <w:pStyle w:val="TAC"/>
              <w:rPr>
                <w:rStyle w:val="TALCar"/>
                <w:szCs w:val="18"/>
                <w:lang w:val="en-US"/>
              </w:rPr>
            </w:pPr>
            <w:r>
              <w:rPr>
                <w:rStyle w:val="TALCar"/>
                <w:szCs w:val="18"/>
                <w:lang w:val="en-US"/>
              </w:rPr>
              <w:t xml:space="preserve">(e.g., single differential, double differential, etc.)  </w:t>
            </w:r>
          </w:p>
        </w:tc>
        <w:tc>
          <w:tcPr>
            <w:tcW w:w="992" w:type="pct"/>
            <w:tcBorders>
              <w:top w:val="single" w:sz="8" w:space="0" w:color="auto"/>
              <w:left w:val="single" w:sz="8" w:space="0" w:color="auto"/>
              <w:bottom w:val="single" w:sz="8" w:space="0" w:color="auto"/>
              <w:right w:val="single" w:sz="8" w:space="0" w:color="auto"/>
            </w:tcBorders>
          </w:tcPr>
          <w:p w14:paraId="22C5FFFA"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20F9E979"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2E7E7DA8"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45A7606F" w14:textId="77777777" w:rsidR="00562644" w:rsidRDefault="00562644" w:rsidP="00B20FAF">
            <w:pPr>
              <w:pStyle w:val="TAC"/>
              <w:rPr>
                <w:rStyle w:val="TALCar"/>
                <w:szCs w:val="18"/>
                <w:lang w:val="en-US"/>
              </w:rPr>
            </w:pPr>
            <w:r>
              <w:rPr>
                <w:rStyle w:val="TALCar"/>
                <w:szCs w:val="18"/>
                <w:lang w:val="en-US"/>
              </w:rPr>
              <w:t>single differential</w:t>
            </w:r>
          </w:p>
        </w:tc>
      </w:tr>
      <w:tr w:rsidR="00562644" w14:paraId="0BF359C1"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99AD07D" w14:textId="77777777" w:rsidR="00562644" w:rsidRDefault="00562644" w:rsidP="00B20FAF">
            <w:pPr>
              <w:pStyle w:val="TAC"/>
              <w:rPr>
                <w:rStyle w:val="TALCar"/>
                <w:szCs w:val="18"/>
                <w:lang w:val="en-US"/>
              </w:rPr>
            </w:pPr>
            <w:r>
              <w:rPr>
                <w:rStyle w:val="TALCar"/>
                <w:szCs w:val="18"/>
                <w:lang w:val="en-US"/>
              </w:rPr>
              <w:t xml:space="preserve">Integer ambiguity resolution techniques </w:t>
            </w:r>
          </w:p>
          <w:p w14:paraId="033D1931" w14:textId="77777777" w:rsidR="00562644" w:rsidRDefault="00562644" w:rsidP="00B20FAF">
            <w:pPr>
              <w:pStyle w:val="TAC"/>
              <w:rPr>
                <w:rStyle w:val="TALCar"/>
                <w:szCs w:val="18"/>
                <w:lang w:val="en-US"/>
              </w:rPr>
            </w:pPr>
            <w:r>
              <w:rPr>
                <w:rStyle w:val="TALCar"/>
                <w:szCs w:val="18"/>
                <w:lang w:val="en-US"/>
              </w:rPr>
              <w:t xml:space="preserve">(e.g., virtual Integer ambiguity, LAMBDA, cost </w:t>
            </w:r>
            <w:proofErr w:type="gramStart"/>
            <w:r>
              <w:rPr>
                <w:rStyle w:val="TALCar"/>
                <w:szCs w:val="18"/>
                <w:lang w:val="en-US"/>
              </w:rPr>
              <w:t>functions,…</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59FC0EBE" w14:textId="77777777" w:rsidR="00562644" w:rsidRDefault="00562644" w:rsidP="00B20FAF">
            <w:pPr>
              <w:pStyle w:val="TAC"/>
              <w:rPr>
                <w:rStyle w:val="TALCar"/>
                <w:szCs w:val="18"/>
                <w:lang w:val="en-US"/>
              </w:rPr>
            </w:pPr>
            <w:r>
              <w:rPr>
                <w:rStyle w:val="TALCar"/>
                <w:szCs w:val="18"/>
                <w:lang w:val="en-US"/>
              </w:rPr>
              <w:t>Ideal integer cycle</w:t>
            </w:r>
          </w:p>
        </w:tc>
        <w:tc>
          <w:tcPr>
            <w:tcW w:w="992" w:type="pct"/>
            <w:tcBorders>
              <w:top w:val="single" w:sz="8" w:space="0" w:color="auto"/>
              <w:left w:val="single" w:sz="8" w:space="0" w:color="auto"/>
              <w:bottom w:val="single" w:sz="8" w:space="0" w:color="auto"/>
              <w:right w:val="single" w:sz="8" w:space="0" w:color="auto"/>
            </w:tcBorders>
          </w:tcPr>
          <w:p w14:paraId="35CE73BB" w14:textId="77777777" w:rsidR="00562644" w:rsidRPr="0051386C" w:rsidRDefault="00562644" w:rsidP="00B20FAF">
            <w:pPr>
              <w:pStyle w:val="TAC"/>
              <w:rPr>
                <w:rStyle w:val="TALCar"/>
                <w:color w:val="FF0000"/>
                <w:szCs w:val="18"/>
                <w:lang w:val="en-US"/>
              </w:rPr>
            </w:pPr>
            <w:r w:rsidRPr="0051386C">
              <w:rPr>
                <w:rStyle w:val="TALCar"/>
                <w:color w:val="FF0000"/>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4C3A9C35" w14:textId="77777777" w:rsidR="00562644" w:rsidRDefault="00562644" w:rsidP="00B20FAF">
            <w:pPr>
              <w:pStyle w:val="TAC"/>
              <w:rPr>
                <w:rStyle w:val="TALCar"/>
                <w:szCs w:val="18"/>
                <w:lang w:val="en-US"/>
              </w:rPr>
            </w:pPr>
            <w:r>
              <w:rPr>
                <w:rStyle w:val="TALCar"/>
                <w:szCs w:val="18"/>
                <w:lang w:val="en-US"/>
              </w:rPr>
              <w:t>Ideal integer cycle</w:t>
            </w:r>
          </w:p>
        </w:tc>
        <w:tc>
          <w:tcPr>
            <w:tcW w:w="992" w:type="pct"/>
            <w:tcBorders>
              <w:top w:val="single" w:sz="8" w:space="0" w:color="auto"/>
              <w:left w:val="single" w:sz="8" w:space="0" w:color="auto"/>
              <w:bottom w:val="single" w:sz="8" w:space="0" w:color="auto"/>
              <w:right w:val="single" w:sz="8" w:space="0" w:color="auto"/>
            </w:tcBorders>
          </w:tcPr>
          <w:p w14:paraId="7F877DD5" w14:textId="77777777" w:rsidR="00562644" w:rsidRPr="0051386C" w:rsidRDefault="00562644" w:rsidP="00B20FAF">
            <w:pPr>
              <w:pStyle w:val="TAC"/>
              <w:rPr>
                <w:rStyle w:val="TALCar"/>
                <w:color w:val="FF0000"/>
                <w:szCs w:val="18"/>
                <w:lang w:val="en-US"/>
              </w:rPr>
            </w:pPr>
            <w:r w:rsidRPr="0051386C">
              <w:rPr>
                <w:rStyle w:val="TALCar"/>
                <w:color w:val="FF0000"/>
                <w:szCs w:val="18"/>
                <w:lang w:val="en-US"/>
              </w:rPr>
              <w:t>cost functions</w:t>
            </w:r>
          </w:p>
        </w:tc>
      </w:tr>
      <w:tr w:rsidR="00562644" w14:paraId="4EB9B479"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1C700E1" w14:textId="77777777" w:rsidR="00562644" w:rsidRDefault="00562644" w:rsidP="00B20FAF">
            <w:pPr>
              <w:pStyle w:val="TAC"/>
              <w:rPr>
                <w:rStyle w:val="TALCar"/>
                <w:szCs w:val="18"/>
                <w:lang w:val="en-US"/>
              </w:rPr>
            </w:pPr>
            <w:r>
              <w:rPr>
                <w:rStyle w:val="TALCar"/>
                <w:szCs w:val="18"/>
                <w:lang w:val="en-US"/>
              </w:rPr>
              <w:t>Multipath mitigation techniques</w:t>
            </w:r>
          </w:p>
          <w:p w14:paraId="1A798152" w14:textId="77777777" w:rsidR="00562644" w:rsidRDefault="00562644" w:rsidP="00B20FAF">
            <w:pPr>
              <w:pStyle w:val="TAC"/>
              <w:rPr>
                <w:rStyle w:val="TALCar"/>
                <w:szCs w:val="18"/>
                <w:lang w:val="en-US"/>
              </w:rPr>
            </w:pPr>
            <w:r>
              <w:rPr>
                <w:rStyle w:val="TALCar"/>
                <w:szCs w:val="18"/>
                <w:lang w:val="en-US"/>
              </w:rPr>
              <w:t xml:space="preserve">(e.g., first path detection, ...) </w:t>
            </w:r>
          </w:p>
        </w:tc>
        <w:tc>
          <w:tcPr>
            <w:tcW w:w="992" w:type="pct"/>
            <w:tcBorders>
              <w:top w:val="single" w:sz="8" w:space="0" w:color="auto"/>
              <w:left w:val="single" w:sz="8" w:space="0" w:color="auto"/>
              <w:bottom w:val="single" w:sz="8" w:space="0" w:color="auto"/>
              <w:right w:val="single" w:sz="8" w:space="0" w:color="auto"/>
            </w:tcBorders>
          </w:tcPr>
          <w:p w14:paraId="4262E880"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677E5BCD"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7594B77D"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65502574" w14:textId="77777777" w:rsidR="00562644" w:rsidRDefault="00562644" w:rsidP="00B20FAF">
            <w:pPr>
              <w:pStyle w:val="TAC"/>
              <w:rPr>
                <w:rStyle w:val="TALCar"/>
                <w:szCs w:val="18"/>
                <w:lang w:val="en-US"/>
              </w:rPr>
            </w:pPr>
            <w:r>
              <w:rPr>
                <w:rStyle w:val="TALCar"/>
                <w:szCs w:val="18"/>
                <w:lang w:val="en-US"/>
              </w:rPr>
              <w:t>first path detection</w:t>
            </w:r>
          </w:p>
        </w:tc>
      </w:tr>
      <w:tr w:rsidR="00562644" w14:paraId="2F02EC34"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54D5DEC" w14:textId="77777777" w:rsidR="00562644" w:rsidRDefault="00562644" w:rsidP="00B20FAF">
            <w:pPr>
              <w:pStyle w:val="TAC"/>
              <w:rPr>
                <w:rStyle w:val="TALCar"/>
                <w:szCs w:val="18"/>
                <w:lang w:val="en-US"/>
              </w:rPr>
            </w:pPr>
            <w:r>
              <w:rPr>
                <w:rStyle w:val="TALCar"/>
                <w:szCs w:val="18"/>
                <w:lang w:val="en-US"/>
              </w:rPr>
              <w:t>Single-measurement instance CPP, or multiple measurement instances CPP</w:t>
            </w:r>
          </w:p>
        </w:tc>
        <w:tc>
          <w:tcPr>
            <w:tcW w:w="992" w:type="pct"/>
            <w:tcBorders>
              <w:top w:val="single" w:sz="8" w:space="0" w:color="auto"/>
              <w:left w:val="single" w:sz="8" w:space="0" w:color="auto"/>
              <w:bottom w:val="single" w:sz="8" w:space="0" w:color="auto"/>
              <w:right w:val="single" w:sz="8" w:space="0" w:color="auto"/>
            </w:tcBorders>
          </w:tcPr>
          <w:p w14:paraId="44190A04"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0FA208C8"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5637A584"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2FD59005" w14:textId="77777777" w:rsidR="00562644" w:rsidRDefault="00562644" w:rsidP="00B20FAF">
            <w:pPr>
              <w:pStyle w:val="TAC"/>
              <w:rPr>
                <w:rStyle w:val="TALCar"/>
                <w:szCs w:val="18"/>
                <w:lang w:val="en-US"/>
              </w:rPr>
            </w:pPr>
            <w:r>
              <w:rPr>
                <w:rStyle w:val="TALCar"/>
                <w:szCs w:val="18"/>
                <w:lang w:val="en-US"/>
              </w:rPr>
              <w:t xml:space="preserve">Single-measurement instance </w:t>
            </w:r>
          </w:p>
        </w:tc>
      </w:tr>
      <w:tr w:rsidR="00562644" w14:paraId="3E00BEC6"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E2C5F4F" w14:textId="77777777" w:rsidR="00562644" w:rsidRDefault="00562644" w:rsidP="00B20FAF">
            <w:pPr>
              <w:pStyle w:val="TAC"/>
              <w:rPr>
                <w:rStyle w:val="TALCar"/>
                <w:szCs w:val="18"/>
                <w:lang w:val="en-US"/>
              </w:rPr>
            </w:pPr>
            <w:r>
              <w:rPr>
                <w:rStyle w:val="TALCar"/>
                <w:szCs w:val="18"/>
                <w:lang w:val="en-US"/>
              </w:rPr>
              <w:t>UE position calculation algorithm (</w:t>
            </w:r>
            <w:proofErr w:type="gramStart"/>
            <w:r>
              <w:rPr>
                <w:rStyle w:val="TALCar"/>
                <w:szCs w:val="18"/>
                <w:lang w:val="en-US"/>
              </w:rPr>
              <w:t>e.g.</w:t>
            </w:r>
            <w:proofErr w:type="gramEnd"/>
            <w:r>
              <w:rPr>
                <w:rStyle w:val="TALCar"/>
                <w:szCs w:val="18"/>
                <w:lang w:val="en-US"/>
              </w:rPr>
              <w:t xml:space="preserve"> Least squares, Taylor series, …)</w:t>
            </w:r>
          </w:p>
        </w:tc>
        <w:tc>
          <w:tcPr>
            <w:tcW w:w="992" w:type="pct"/>
            <w:tcBorders>
              <w:top w:val="single" w:sz="8" w:space="0" w:color="auto"/>
              <w:left w:val="single" w:sz="8" w:space="0" w:color="auto"/>
              <w:bottom w:val="single" w:sz="8" w:space="0" w:color="auto"/>
              <w:right w:val="single" w:sz="8" w:space="0" w:color="auto"/>
            </w:tcBorders>
          </w:tcPr>
          <w:p w14:paraId="27511A11"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6D61B2C6"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58144366"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1C6A886F" w14:textId="77777777" w:rsidR="00562644" w:rsidRDefault="00562644" w:rsidP="00B20FAF">
            <w:pPr>
              <w:pStyle w:val="TAC"/>
              <w:rPr>
                <w:rStyle w:val="TALCar"/>
                <w:szCs w:val="18"/>
                <w:lang w:val="en-US"/>
              </w:rPr>
            </w:pPr>
            <w:r>
              <w:rPr>
                <w:rStyle w:val="TALCar"/>
                <w:szCs w:val="18"/>
                <w:lang w:val="en-US"/>
              </w:rPr>
              <w:t>Taylor series</w:t>
            </w:r>
          </w:p>
        </w:tc>
      </w:tr>
      <w:tr w:rsidR="00562644" w14:paraId="0BAAE347"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DA39177" w14:textId="77777777" w:rsidR="00562644" w:rsidRDefault="00562644" w:rsidP="00B20FAF">
            <w:pPr>
              <w:pStyle w:val="TAC"/>
              <w:rPr>
                <w:rStyle w:val="TALCar"/>
                <w:szCs w:val="18"/>
                <w:lang w:val="en-US"/>
              </w:rPr>
            </w:pPr>
            <w:r>
              <w:rPr>
                <w:rStyle w:val="TALCar"/>
                <w:szCs w:val="18"/>
                <w:lang w:val="en-US"/>
              </w:rPr>
              <w:t xml:space="preserve">Network synchronization assumption (e.g., </w:t>
            </w:r>
            <w:r>
              <w:rPr>
                <w:rFonts w:cs="Arial"/>
                <w:szCs w:val="18"/>
              </w:rPr>
              <w:t xml:space="preserve">0ns, </w:t>
            </w:r>
            <w:r>
              <w:rPr>
                <w:rStyle w:val="TALCar"/>
                <w:szCs w:val="18"/>
                <w:lang w:val="en-US"/>
              </w:rPr>
              <w:t>10</w:t>
            </w:r>
            <w:proofErr w:type="gramStart"/>
            <w:r>
              <w:rPr>
                <w:rStyle w:val="TALCar"/>
                <w:szCs w:val="18"/>
                <w:lang w:val="en-US"/>
              </w:rPr>
              <w:t>ns, ..</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47104C69"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57502B3D"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3997ADDC"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0AF59D94" w14:textId="77777777" w:rsidR="00562644" w:rsidRDefault="00562644" w:rsidP="00B20FAF">
            <w:pPr>
              <w:pStyle w:val="TAC"/>
              <w:rPr>
                <w:rStyle w:val="TALCar"/>
                <w:szCs w:val="18"/>
                <w:lang w:val="en-US"/>
              </w:rPr>
            </w:pPr>
            <w:r>
              <w:rPr>
                <w:rFonts w:cs="Arial"/>
                <w:szCs w:val="18"/>
              </w:rPr>
              <w:t>0ns</w:t>
            </w:r>
          </w:p>
        </w:tc>
      </w:tr>
      <w:tr w:rsidR="00562644" w14:paraId="118279F0"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5DDCA39" w14:textId="77777777" w:rsidR="00562644" w:rsidRDefault="00562644" w:rsidP="00B20FAF">
            <w:pPr>
              <w:pStyle w:val="TAC"/>
              <w:rPr>
                <w:rStyle w:val="TALCar"/>
                <w:color w:val="C00000"/>
                <w:szCs w:val="18"/>
                <w:lang w:val="en-US"/>
              </w:rPr>
            </w:pPr>
            <w:r>
              <w:rPr>
                <w:rStyle w:val="TALCar"/>
                <w:szCs w:val="18"/>
                <w:lang w:val="en-US"/>
              </w:rPr>
              <w:t xml:space="preserve">UE/TRP Initial phase offset </w:t>
            </w:r>
          </w:p>
        </w:tc>
        <w:tc>
          <w:tcPr>
            <w:tcW w:w="992" w:type="pct"/>
            <w:tcBorders>
              <w:top w:val="single" w:sz="8" w:space="0" w:color="auto"/>
              <w:left w:val="single" w:sz="8" w:space="0" w:color="auto"/>
              <w:bottom w:val="single" w:sz="8" w:space="0" w:color="auto"/>
              <w:right w:val="single" w:sz="8" w:space="0" w:color="auto"/>
            </w:tcBorders>
          </w:tcPr>
          <w:p w14:paraId="18A3C5B9"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5DE51BF4"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96E400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559A0A1A"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3531CB31"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58CB4A4" w14:textId="77777777" w:rsidR="00562644" w:rsidRDefault="00562644" w:rsidP="00B20FAF">
            <w:pPr>
              <w:pStyle w:val="TAC"/>
              <w:rPr>
                <w:rStyle w:val="TALCar"/>
                <w:szCs w:val="18"/>
                <w:lang w:val="en-US"/>
              </w:rPr>
            </w:pPr>
            <w:r>
              <w:rPr>
                <w:rStyle w:val="TALCar"/>
                <w:color w:val="000000" w:themeColor="text1"/>
                <w:szCs w:val="18"/>
                <w:lang w:val="en-US"/>
              </w:rPr>
              <w:t>CFO/Doppler</w:t>
            </w:r>
          </w:p>
        </w:tc>
        <w:tc>
          <w:tcPr>
            <w:tcW w:w="992" w:type="pct"/>
            <w:tcBorders>
              <w:top w:val="single" w:sz="8" w:space="0" w:color="auto"/>
              <w:left w:val="single" w:sz="8" w:space="0" w:color="auto"/>
              <w:bottom w:val="single" w:sz="8" w:space="0" w:color="auto"/>
              <w:right w:val="single" w:sz="8" w:space="0" w:color="auto"/>
            </w:tcBorders>
          </w:tcPr>
          <w:p w14:paraId="11FAEA39" w14:textId="77777777" w:rsidR="00562644" w:rsidRDefault="00562644" w:rsidP="00B20FAF">
            <w:pPr>
              <w:pStyle w:val="TAC"/>
              <w:rPr>
                <w:rStyle w:val="TALCar"/>
                <w:szCs w:val="18"/>
                <w:lang w:val="en-US"/>
              </w:rPr>
            </w:pPr>
          </w:p>
        </w:tc>
        <w:tc>
          <w:tcPr>
            <w:tcW w:w="992" w:type="pct"/>
            <w:tcBorders>
              <w:top w:val="single" w:sz="8" w:space="0" w:color="auto"/>
              <w:left w:val="single" w:sz="8" w:space="0" w:color="auto"/>
              <w:bottom w:val="single" w:sz="8" w:space="0" w:color="auto"/>
              <w:right w:val="single" w:sz="8" w:space="0" w:color="auto"/>
            </w:tcBorders>
          </w:tcPr>
          <w:p w14:paraId="61F83CBC" w14:textId="77777777" w:rsidR="00562644" w:rsidRDefault="00562644" w:rsidP="00B20FAF">
            <w:pPr>
              <w:pStyle w:val="TAC"/>
              <w:rPr>
                <w:rStyle w:val="TALCar"/>
                <w:szCs w:val="18"/>
                <w:lang w:val="en-US"/>
              </w:rPr>
            </w:pPr>
          </w:p>
        </w:tc>
        <w:tc>
          <w:tcPr>
            <w:tcW w:w="992" w:type="pct"/>
            <w:tcBorders>
              <w:top w:val="single" w:sz="8" w:space="0" w:color="auto"/>
              <w:left w:val="single" w:sz="8" w:space="0" w:color="auto"/>
              <w:bottom w:val="single" w:sz="8" w:space="0" w:color="auto"/>
              <w:right w:val="single" w:sz="8" w:space="0" w:color="auto"/>
            </w:tcBorders>
          </w:tcPr>
          <w:p w14:paraId="0B3EE2B3" w14:textId="77777777" w:rsidR="00562644" w:rsidRDefault="00562644" w:rsidP="00B20FAF">
            <w:pPr>
              <w:pStyle w:val="TAC"/>
              <w:rPr>
                <w:rStyle w:val="TALCar"/>
                <w:szCs w:val="18"/>
                <w:lang w:val="en-US"/>
              </w:rPr>
            </w:pPr>
          </w:p>
        </w:tc>
        <w:tc>
          <w:tcPr>
            <w:tcW w:w="992" w:type="pct"/>
            <w:tcBorders>
              <w:top w:val="single" w:sz="8" w:space="0" w:color="auto"/>
              <w:left w:val="single" w:sz="8" w:space="0" w:color="auto"/>
              <w:bottom w:val="single" w:sz="8" w:space="0" w:color="auto"/>
              <w:right w:val="single" w:sz="8" w:space="0" w:color="auto"/>
            </w:tcBorders>
          </w:tcPr>
          <w:p w14:paraId="068B9DCF" w14:textId="77777777" w:rsidR="00562644" w:rsidRDefault="00562644" w:rsidP="00B20FAF">
            <w:pPr>
              <w:pStyle w:val="TAC"/>
              <w:rPr>
                <w:rStyle w:val="TALCar"/>
                <w:szCs w:val="18"/>
                <w:lang w:val="en-US"/>
              </w:rPr>
            </w:pPr>
          </w:p>
        </w:tc>
      </w:tr>
      <w:tr w:rsidR="00562644" w14:paraId="437E3FA6"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24CEB18" w14:textId="77777777" w:rsidR="00562644" w:rsidRDefault="00562644" w:rsidP="00B20FAF">
            <w:pPr>
              <w:pStyle w:val="TAC"/>
              <w:rPr>
                <w:rStyle w:val="TALCar"/>
                <w:szCs w:val="18"/>
                <w:lang w:val="en-US"/>
              </w:rPr>
            </w:pPr>
            <w:r>
              <w:rPr>
                <w:rFonts w:cs="Arial"/>
                <w:i/>
                <w:szCs w:val="18"/>
              </w:rPr>
              <w:t>O</w:t>
            </w:r>
            <w:r>
              <w:rPr>
                <w:rFonts w:cs="Arial"/>
                <w:bCs/>
                <w:i/>
                <w:iCs/>
                <w:szCs w:val="18"/>
              </w:rPr>
              <w:t>scillator-drifts</w:t>
            </w:r>
          </w:p>
        </w:tc>
        <w:tc>
          <w:tcPr>
            <w:tcW w:w="992" w:type="pct"/>
            <w:tcBorders>
              <w:top w:val="single" w:sz="8" w:space="0" w:color="auto"/>
              <w:left w:val="single" w:sz="8" w:space="0" w:color="auto"/>
              <w:bottom w:val="single" w:sz="8" w:space="0" w:color="auto"/>
              <w:right w:val="single" w:sz="8" w:space="0" w:color="auto"/>
            </w:tcBorders>
          </w:tcPr>
          <w:p w14:paraId="6BE3DED1"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FE7F5BC"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0CADFE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1FB5F28"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35C46B60"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D5C8D08" w14:textId="77777777" w:rsidR="00562644" w:rsidRDefault="00562644" w:rsidP="00B20FAF">
            <w:pPr>
              <w:pStyle w:val="TAC"/>
              <w:rPr>
                <w:rStyle w:val="TALCar"/>
                <w:szCs w:val="18"/>
                <w:lang w:val="en-US"/>
              </w:rPr>
            </w:pPr>
            <w:r>
              <w:rPr>
                <w:rStyle w:val="TALCar"/>
                <w:szCs w:val="18"/>
                <w:lang w:val="en-US"/>
              </w:rPr>
              <w:t>ARP errors</w:t>
            </w:r>
          </w:p>
        </w:tc>
        <w:tc>
          <w:tcPr>
            <w:tcW w:w="992" w:type="pct"/>
            <w:tcBorders>
              <w:top w:val="single" w:sz="8" w:space="0" w:color="auto"/>
              <w:left w:val="single" w:sz="8" w:space="0" w:color="auto"/>
              <w:bottom w:val="single" w:sz="8" w:space="0" w:color="auto"/>
              <w:right w:val="single" w:sz="8" w:space="0" w:color="auto"/>
            </w:tcBorders>
          </w:tcPr>
          <w:p w14:paraId="429B61E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5E08516E"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028D9B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A359C92"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640C1BAC"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B581E09" w14:textId="77777777" w:rsidR="00562644" w:rsidRDefault="00562644" w:rsidP="00B20FAF">
            <w:pPr>
              <w:pStyle w:val="TAC"/>
              <w:rPr>
                <w:rStyle w:val="TALCar"/>
                <w:szCs w:val="18"/>
                <w:lang w:val="en-US"/>
              </w:rPr>
            </w:pPr>
            <w:r>
              <w:rPr>
                <w:rStyle w:val="TALCar"/>
                <w:szCs w:val="18"/>
                <w:lang w:val="en-US"/>
              </w:rPr>
              <w:t>Phase Center Offsets</w:t>
            </w:r>
          </w:p>
        </w:tc>
        <w:tc>
          <w:tcPr>
            <w:tcW w:w="992" w:type="pct"/>
            <w:tcBorders>
              <w:top w:val="single" w:sz="8" w:space="0" w:color="auto"/>
              <w:left w:val="single" w:sz="8" w:space="0" w:color="auto"/>
              <w:bottom w:val="single" w:sz="8" w:space="0" w:color="auto"/>
              <w:right w:val="single" w:sz="8" w:space="0" w:color="auto"/>
            </w:tcBorders>
          </w:tcPr>
          <w:p w14:paraId="0E852926"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5883D2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69F7475"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5E43A48A"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4FC8F2D0"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F8E71A6" w14:textId="77777777" w:rsidR="00562644" w:rsidRDefault="00562644" w:rsidP="00B20FAF">
            <w:pPr>
              <w:pStyle w:val="TAC"/>
              <w:rPr>
                <w:rStyle w:val="TALCar"/>
                <w:szCs w:val="18"/>
                <w:lang w:val="en-US"/>
              </w:rPr>
            </w:pPr>
            <w:r>
              <w:rPr>
                <w:rStyle w:val="TALCar"/>
                <w:szCs w:val="18"/>
                <w:lang w:val="en-US"/>
              </w:rPr>
              <w:t>Phase noise (FR2)</w:t>
            </w:r>
          </w:p>
        </w:tc>
        <w:tc>
          <w:tcPr>
            <w:tcW w:w="992" w:type="pct"/>
            <w:tcBorders>
              <w:top w:val="single" w:sz="8" w:space="0" w:color="auto"/>
              <w:left w:val="single" w:sz="8" w:space="0" w:color="auto"/>
              <w:bottom w:val="single" w:sz="8" w:space="0" w:color="auto"/>
              <w:right w:val="single" w:sz="8" w:space="0" w:color="auto"/>
            </w:tcBorders>
          </w:tcPr>
          <w:p w14:paraId="56AAB0D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D4E0EA6"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694F681"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BC1AAF8"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755E4F52"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B18062D" w14:textId="77777777" w:rsidR="00562644" w:rsidRDefault="00562644" w:rsidP="00B20FAF">
            <w:pPr>
              <w:pStyle w:val="TAC"/>
              <w:rPr>
                <w:rStyle w:val="TALCar"/>
                <w:szCs w:val="18"/>
                <w:lang w:val="en-US"/>
              </w:rPr>
            </w:pPr>
            <w:r>
              <w:rPr>
                <w:rStyle w:val="TALCar"/>
                <w:szCs w:val="18"/>
                <w:lang w:val="en-US"/>
              </w:rPr>
              <w:t>Additional notes, if any</w:t>
            </w:r>
          </w:p>
        </w:tc>
        <w:tc>
          <w:tcPr>
            <w:tcW w:w="992" w:type="pct"/>
            <w:tcBorders>
              <w:top w:val="single" w:sz="8" w:space="0" w:color="auto"/>
              <w:left w:val="single" w:sz="8" w:space="0" w:color="auto"/>
              <w:bottom w:val="single" w:sz="8" w:space="0" w:color="auto"/>
              <w:right w:val="single" w:sz="8" w:space="0" w:color="auto"/>
            </w:tcBorders>
          </w:tcPr>
          <w:p w14:paraId="13B1ECC7"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BD54EA8"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1375DFF"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41DC6BF"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bl>
    <w:p w14:paraId="3E15F6FF" w14:textId="77777777" w:rsidR="00562644" w:rsidRDefault="00562644" w:rsidP="00562644">
      <w:pPr>
        <w:pStyle w:val="TH"/>
        <w:ind w:left="420"/>
        <w:jc w:val="left"/>
        <w:rPr>
          <w:lang w:val="en-US" w:eastAsia="ja-JP"/>
        </w:rPr>
      </w:pPr>
      <w:r w:rsidRPr="00B2586A">
        <w:rPr>
          <w:rFonts w:eastAsiaTheme="minorEastAsia"/>
          <w:lang w:val="en-US" w:eastAsia="zh-CN"/>
        </w:rPr>
        <w:lastRenderedPageBreak/>
        <w:t>Table A.</w:t>
      </w:r>
      <w:r>
        <w:rPr>
          <w:lang w:val="en-US"/>
        </w:rPr>
        <w:t>2: NR carrier phase positioning enhancements - evaluation scenarios and parameters [</w:t>
      </w:r>
      <w:r>
        <w:rPr>
          <w:rFonts w:asciiTheme="minorEastAsia" w:eastAsiaTheme="minorEastAsia" w:hAnsiTheme="minorEastAsia" w:hint="eastAsia"/>
          <w:lang w:val="en-US" w:eastAsia="zh-CN"/>
        </w:rPr>
        <w:t>vivo</w:t>
      </w:r>
      <w:r>
        <w:rPr>
          <w:lang w:val="en-US"/>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866"/>
        <w:gridCol w:w="1796"/>
        <w:gridCol w:w="1796"/>
        <w:gridCol w:w="1796"/>
        <w:gridCol w:w="1796"/>
      </w:tblGrid>
      <w:tr w:rsidR="00562644" w14:paraId="49FFF401" w14:textId="77777777" w:rsidTr="00B20FAF">
        <w:trPr>
          <w:trHeight w:val="462"/>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BB1785D" w14:textId="77777777" w:rsidR="00562644" w:rsidRDefault="00562644" w:rsidP="00B20FAF">
            <w:pPr>
              <w:pStyle w:val="TAH"/>
              <w:rPr>
                <w:rFonts w:cs="Arial"/>
                <w:szCs w:val="18"/>
                <w:lang w:val="en-US"/>
              </w:rPr>
            </w:pPr>
            <w:r>
              <w:rPr>
                <w:rFonts w:cs="Arial"/>
                <w:szCs w:val="18"/>
                <w:lang w:val="en-US"/>
              </w:rPr>
              <w:lastRenderedPageBreak/>
              <w:t>Parameter</w:t>
            </w:r>
          </w:p>
        </w:tc>
        <w:tc>
          <w:tcPr>
            <w:tcW w:w="992" w:type="pct"/>
            <w:tcBorders>
              <w:top w:val="single" w:sz="8" w:space="0" w:color="auto"/>
              <w:left w:val="single" w:sz="8" w:space="0" w:color="auto"/>
              <w:bottom w:val="single" w:sz="8" w:space="0" w:color="auto"/>
              <w:right w:val="single" w:sz="8" w:space="0" w:color="auto"/>
            </w:tcBorders>
            <w:hideMark/>
          </w:tcPr>
          <w:p w14:paraId="12637EED" w14:textId="77777777" w:rsidR="00562644" w:rsidRDefault="00562644" w:rsidP="00B20FAF">
            <w:pPr>
              <w:pStyle w:val="TAH"/>
              <w:jc w:val="left"/>
              <w:rPr>
                <w:rFonts w:cs="Arial"/>
                <w:szCs w:val="18"/>
                <w:lang w:val="en-US"/>
              </w:rPr>
            </w:pPr>
            <w:r>
              <w:rPr>
                <w:rFonts w:cs="Arial"/>
                <w:szCs w:val="18"/>
                <w:lang w:val="en-US"/>
              </w:rPr>
              <w:t>[Case 301],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tcPr>
          <w:p w14:paraId="0E08F662" w14:textId="77777777" w:rsidR="00562644" w:rsidRDefault="00562644" w:rsidP="00B20FAF">
            <w:pPr>
              <w:pStyle w:val="TAH"/>
              <w:jc w:val="left"/>
              <w:rPr>
                <w:rFonts w:cs="Arial"/>
                <w:szCs w:val="18"/>
                <w:lang w:val="en-US"/>
              </w:rPr>
            </w:pPr>
            <w:r>
              <w:rPr>
                <w:rFonts w:cs="Arial"/>
                <w:szCs w:val="18"/>
                <w:lang w:val="en-US"/>
              </w:rPr>
              <w:t>[Case 302],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hideMark/>
          </w:tcPr>
          <w:p w14:paraId="08E0CE7E" w14:textId="77777777" w:rsidR="00562644" w:rsidRDefault="00562644" w:rsidP="00B20FAF">
            <w:pPr>
              <w:pStyle w:val="TAH"/>
              <w:jc w:val="left"/>
              <w:rPr>
                <w:rFonts w:cs="Arial"/>
                <w:szCs w:val="18"/>
                <w:lang w:val="en-US"/>
              </w:rPr>
            </w:pPr>
            <w:r>
              <w:rPr>
                <w:rFonts w:cs="Arial"/>
                <w:szCs w:val="18"/>
                <w:lang w:val="en-US"/>
              </w:rPr>
              <w:t>[Case 401],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hideMark/>
          </w:tcPr>
          <w:p w14:paraId="335E76CA" w14:textId="77777777" w:rsidR="00562644" w:rsidRDefault="00562644" w:rsidP="00B20FAF">
            <w:pPr>
              <w:pStyle w:val="TAH"/>
              <w:jc w:val="left"/>
              <w:rPr>
                <w:rFonts w:cs="Arial"/>
                <w:szCs w:val="18"/>
                <w:lang w:val="en-US"/>
              </w:rPr>
            </w:pPr>
            <w:r>
              <w:rPr>
                <w:rFonts w:cs="Arial"/>
                <w:szCs w:val="18"/>
                <w:lang w:val="en-US"/>
              </w:rPr>
              <w:t>[Case 402], [</w:t>
            </w:r>
            <w:proofErr w:type="spellStart"/>
            <w:r>
              <w:rPr>
                <w:rFonts w:cs="Arial"/>
                <w:szCs w:val="18"/>
                <w:lang w:val="en-US"/>
              </w:rPr>
              <w:t>InF</w:t>
            </w:r>
            <w:proofErr w:type="spellEnd"/>
            <w:r>
              <w:rPr>
                <w:rFonts w:cs="Arial"/>
                <w:szCs w:val="18"/>
                <w:lang w:val="en-US"/>
              </w:rPr>
              <w:t>-SH]</w:t>
            </w:r>
          </w:p>
        </w:tc>
      </w:tr>
      <w:tr w:rsidR="00562644" w14:paraId="28A03339"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B40B548" w14:textId="77777777" w:rsidR="00562644" w:rsidRDefault="00562644" w:rsidP="00B20FAF">
            <w:pPr>
              <w:pStyle w:val="TAC"/>
              <w:rPr>
                <w:rStyle w:val="TALCar"/>
                <w:lang w:val="en-US"/>
              </w:rPr>
            </w:pPr>
            <w:r>
              <w:rPr>
                <w:rStyle w:val="TALCar"/>
                <w:szCs w:val="18"/>
                <w:lang w:val="en-US"/>
              </w:rPr>
              <w:t xml:space="preserve">Channel model </w:t>
            </w:r>
          </w:p>
          <w:p w14:paraId="7C779313" w14:textId="77777777" w:rsidR="00562644" w:rsidRDefault="00562644" w:rsidP="00B20FAF">
            <w:pPr>
              <w:pStyle w:val="TAC"/>
              <w:rPr>
                <w:rStyle w:val="TALCar"/>
                <w:szCs w:val="18"/>
                <w:lang w:val="en-US"/>
              </w:rPr>
            </w:pPr>
            <w:r>
              <w:rPr>
                <w:rStyle w:val="TALCar"/>
                <w:szCs w:val="18"/>
                <w:lang w:val="en-US"/>
              </w:rPr>
              <w:t>[TS 38.855, TS 38.857]</w:t>
            </w:r>
          </w:p>
        </w:tc>
        <w:tc>
          <w:tcPr>
            <w:tcW w:w="992" w:type="pct"/>
            <w:tcBorders>
              <w:top w:val="single" w:sz="8" w:space="0" w:color="auto"/>
              <w:left w:val="single" w:sz="8" w:space="0" w:color="auto"/>
              <w:bottom w:val="single" w:sz="8" w:space="0" w:color="auto"/>
              <w:right w:val="single" w:sz="8" w:space="0" w:color="auto"/>
            </w:tcBorders>
          </w:tcPr>
          <w:p w14:paraId="12522CED"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75923EA9"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067ACCF0"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3014CA43" w14:textId="77777777" w:rsidR="00562644" w:rsidRDefault="00562644" w:rsidP="00B20FAF">
            <w:pPr>
              <w:pStyle w:val="TAC"/>
              <w:rPr>
                <w:rStyle w:val="TALCar"/>
                <w:szCs w:val="18"/>
                <w:lang w:val="en-US"/>
              </w:rPr>
            </w:pPr>
            <w:r>
              <w:rPr>
                <w:rStyle w:val="TALCar"/>
                <w:szCs w:val="18"/>
                <w:lang w:val="en-US"/>
              </w:rPr>
              <w:t>TS 38.857</w:t>
            </w:r>
          </w:p>
        </w:tc>
      </w:tr>
      <w:tr w:rsidR="00562644" w14:paraId="56E35BA9"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4D9E51B" w14:textId="77777777" w:rsidR="00562644" w:rsidRDefault="00562644" w:rsidP="00B20FAF">
            <w:pPr>
              <w:pStyle w:val="TAC"/>
              <w:rPr>
                <w:rStyle w:val="TALCar"/>
                <w:szCs w:val="18"/>
                <w:lang w:val="en-US"/>
              </w:rPr>
            </w:pPr>
            <w:r>
              <w:rPr>
                <w:rStyle w:val="TALCar"/>
                <w:szCs w:val="18"/>
                <w:lang w:val="en-US"/>
              </w:rPr>
              <w:t>Carrier frequency, or Multiple carrier frequencies, GHz</w:t>
            </w:r>
          </w:p>
        </w:tc>
        <w:tc>
          <w:tcPr>
            <w:tcW w:w="992" w:type="pct"/>
            <w:tcBorders>
              <w:top w:val="single" w:sz="8" w:space="0" w:color="auto"/>
              <w:left w:val="single" w:sz="8" w:space="0" w:color="auto"/>
              <w:bottom w:val="single" w:sz="8" w:space="0" w:color="auto"/>
              <w:right w:val="single" w:sz="8" w:space="0" w:color="auto"/>
            </w:tcBorders>
          </w:tcPr>
          <w:p w14:paraId="5636F6A7"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15A14734"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673543E5"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017A9644"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r>
      <w:tr w:rsidR="00562644" w14:paraId="3712B8F6"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B403BA2" w14:textId="77777777" w:rsidR="00562644" w:rsidRDefault="00562644" w:rsidP="00B20FAF">
            <w:pPr>
              <w:pStyle w:val="TAC"/>
              <w:rPr>
                <w:rStyle w:val="TALCar"/>
                <w:szCs w:val="18"/>
                <w:lang w:val="en-US"/>
              </w:rPr>
            </w:pPr>
            <w:r>
              <w:rPr>
                <w:rFonts w:cs="Arial"/>
                <w:szCs w:val="18"/>
              </w:rPr>
              <w:t>Bandwidth, MHz</w:t>
            </w:r>
          </w:p>
        </w:tc>
        <w:tc>
          <w:tcPr>
            <w:tcW w:w="992" w:type="pct"/>
            <w:tcBorders>
              <w:top w:val="single" w:sz="8" w:space="0" w:color="auto"/>
              <w:left w:val="single" w:sz="8" w:space="0" w:color="auto"/>
              <w:bottom w:val="single" w:sz="8" w:space="0" w:color="auto"/>
              <w:right w:val="single" w:sz="8" w:space="0" w:color="auto"/>
            </w:tcBorders>
          </w:tcPr>
          <w:p w14:paraId="1A3CA7F8"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2404A126"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60A6F04A"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7F5D3DA4"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r>
      <w:tr w:rsidR="00562644" w14:paraId="34CFAFE7"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44E7CEC" w14:textId="77777777" w:rsidR="00562644" w:rsidRDefault="00562644" w:rsidP="00B20FAF">
            <w:pPr>
              <w:pStyle w:val="TAC"/>
              <w:rPr>
                <w:rStyle w:val="TALCar"/>
                <w:szCs w:val="18"/>
                <w:lang w:val="en-US"/>
              </w:rPr>
            </w:pPr>
            <w:r>
              <w:rPr>
                <w:rStyle w:val="TALCar"/>
                <w:szCs w:val="18"/>
                <w:lang w:val="en-US"/>
              </w:rPr>
              <w:t>Subcarrier spacing, kHz</w:t>
            </w:r>
          </w:p>
        </w:tc>
        <w:tc>
          <w:tcPr>
            <w:tcW w:w="992" w:type="pct"/>
            <w:tcBorders>
              <w:top w:val="single" w:sz="8" w:space="0" w:color="auto"/>
              <w:left w:val="single" w:sz="8" w:space="0" w:color="auto"/>
              <w:bottom w:val="single" w:sz="8" w:space="0" w:color="auto"/>
              <w:right w:val="single" w:sz="8" w:space="0" w:color="auto"/>
            </w:tcBorders>
          </w:tcPr>
          <w:p w14:paraId="321B557C"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5DAB312A"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0B89FE2A"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47E845EF"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r>
      <w:tr w:rsidR="00562644" w14:paraId="34E0A26E"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E9BEEBC" w14:textId="77777777" w:rsidR="00562644" w:rsidRDefault="00562644" w:rsidP="00B20FAF">
            <w:pPr>
              <w:pStyle w:val="TAC"/>
              <w:rPr>
                <w:rStyle w:val="TALCar"/>
                <w:szCs w:val="18"/>
                <w:lang w:val="en-US"/>
              </w:rPr>
            </w:pPr>
            <w:r>
              <w:rPr>
                <w:rStyle w:val="TALCar"/>
                <w:szCs w:val="18"/>
                <w:lang w:val="en-US"/>
              </w:rPr>
              <w:t>RS signal descriptions</w:t>
            </w:r>
          </w:p>
          <w:p w14:paraId="5F227684" w14:textId="77777777" w:rsidR="00562644" w:rsidRDefault="00562644" w:rsidP="00B20FAF">
            <w:pPr>
              <w:pStyle w:val="TAC"/>
              <w:rPr>
                <w:rStyle w:val="TALCar"/>
                <w:szCs w:val="18"/>
                <w:lang w:val="en-US"/>
              </w:rPr>
            </w:pPr>
            <w:r>
              <w:rPr>
                <w:rStyle w:val="TALCar"/>
                <w:szCs w:val="18"/>
                <w:lang w:val="en-US"/>
              </w:rPr>
              <w:t xml:space="preserve">(PRS or </w:t>
            </w:r>
            <w:proofErr w:type="spellStart"/>
            <w:r>
              <w:rPr>
                <w:rStyle w:val="TALCar"/>
                <w:szCs w:val="18"/>
                <w:lang w:val="en-US"/>
              </w:rPr>
              <w:t>posSRS</w:t>
            </w:r>
            <w:proofErr w:type="spellEnd"/>
            <w:r>
              <w:rPr>
                <w:rStyle w:val="TALCar"/>
                <w:szCs w:val="18"/>
                <w:lang w:val="en-US"/>
              </w:rPr>
              <w:t xml:space="preserve">, Number of OFDM </w:t>
            </w:r>
            <w:proofErr w:type="spellStart"/>
            <w:r>
              <w:rPr>
                <w:rStyle w:val="TALCar"/>
                <w:szCs w:val="18"/>
                <w:lang w:val="en-US"/>
              </w:rPr>
              <w:t>simbles</w:t>
            </w:r>
            <w:proofErr w:type="spellEnd"/>
            <w:r>
              <w:rPr>
                <w:rStyle w:val="TALCar"/>
                <w:szCs w:val="18"/>
                <w:lang w:val="en-US"/>
              </w:rPr>
              <w:t>, Comb size)</w:t>
            </w:r>
          </w:p>
        </w:tc>
        <w:tc>
          <w:tcPr>
            <w:tcW w:w="992" w:type="pct"/>
            <w:tcBorders>
              <w:top w:val="single" w:sz="8" w:space="0" w:color="auto"/>
              <w:left w:val="single" w:sz="8" w:space="0" w:color="auto"/>
              <w:bottom w:val="single" w:sz="8" w:space="0" w:color="auto"/>
              <w:right w:val="single" w:sz="8" w:space="0" w:color="auto"/>
            </w:tcBorders>
          </w:tcPr>
          <w:p w14:paraId="48298616" w14:textId="77777777" w:rsidR="00562644" w:rsidRDefault="00562644" w:rsidP="00B20FAF">
            <w:pPr>
              <w:pStyle w:val="TAC"/>
              <w:rPr>
                <w:rStyle w:val="TALCar"/>
                <w:szCs w:val="18"/>
                <w:lang w:val="en-US"/>
              </w:rPr>
            </w:pPr>
            <w:r>
              <w:rPr>
                <w:rStyle w:val="TALCar"/>
                <w:szCs w:val="18"/>
                <w:lang w:val="en-US"/>
              </w:rPr>
              <w:t>PRS</w:t>
            </w:r>
          </w:p>
          <w:p w14:paraId="7C09D58D"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20528114" w14:textId="77777777" w:rsidR="00562644" w:rsidRPr="001368BB" w:rsidRDefault="00562644" w:rsidP="00B20FAF">
            <w:pPr>
              <w:pStyle w:val="TAC"/>
              <w:rPr>
                <w:rStyle w:val="TALCar"/>
                <w:rFonts w:eastAsiaTheme="minorEastAsia"/>
                <w:szCs w:val="18"/>
                <w:lang w:val="en-US" w:eastAsia="zh-CN"/>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182EA3AD" w14:textId="77777777" w:rsidR="00562644" w:rsidRDefault="00562644" w:rsidP="00B20FAF">
            <w:pPr>
              <w:pStyle w:val="TAC"/>
              <w:rPr>
                <w:rStyle w:val="TALCar"/>
                <w:szCs w:val="18"/>
                <w:lang w:val="en-US"/>
              </w:rPr>
            </w:pPr>
            <w:r>
              <w:rPr>
                <w:rStyle w:val="TALCar"/>
                <w:szCs w:val="18"/>
                <w:lang w:val="en-US"/>
              </w:rPr>
              <w:t>PRS</w:t>
            </w:r>
          </w:p>
          <w:p w14:paraId="5049DB4B"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3C6EB5F8" w14:textId="77777777" w:rsidR="00562644" w:rsidRDefault="00562644" w:rsidP="00B20FAF">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7E47D03E" w14:textId="77777777" w:rsidR="00562644" w:rsidRDefault="00562644" w:rsidP="00B20FAF">
            <w:pPr>
              <w:pStyle w:val="TAC"/>
              <w:rPr>
                <w:rStyle w:val="TALCar"/>
                <w:szCs w:val="18"/>
                <w:lang w:val="en-US"/>
              </w:rPr>
            </w:pPr>
            <w:r>
              <w:rPr>
                <w:rStyle w:val="TALCar"/>
                <w:szCs w:val="18"/>
                <w:lang w:val="en-US"/>
              </w:rPr>
              <w:t>PRS</w:t>
            </w:r>
          </w:p>
          <w:p w14:paraId="240CE2F8"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1D6C1518" w14:textId="77777777" w:rsidR="00562644" w:rsidRDefault="00562644" w:rsidP="00B20FAF">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5671FAC1" w14:textId="77777777" w:rsidR="00562644" w:rsidRDefault="00562644" w:rsidP="00B20FAF">
            <w:pPr>
              <w:pStyle w:val="TAC"/>
              <w:rPr>
                <w:rStyle w:val="TALCar"/>
                <w:szCs w:val="18"/>
                <w:lang w:val="en-US"/>
              </w:rPr>
            </w:pPr>
            <w:r>
              <w:rPr>
                <w:rStyle w:val="TALCar"/>
                <w:szCs w:val="18"/>
                <w:lang w:val="en-US"/>
              </w:rPr>
              <w:t>PRS</w:t>
            </w:r>
          </w:p>
          <w:p w14:paraId="6DADB16D"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3B7C9158" w14:textId="77777777" w:rsidR="00562644" w:rsidRDefault="00562644" w:rsidP="00B20FAF">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r>
      <w:tr w:rsidR="00562644" w14:paraId="56A1524D"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8C4180D" w14:textId="77777777" w:rsidR="00562644" w:rsidRDefault="00562644" w:rsidP="00B20FAF">
            <w:pPr>
              <w:pStyle w:val="TAC"/>
              <w:rPr>
                <w:rStyle w:val="TALCar"/>
                <w:szCs w:val="18"/>
                <w:lang w:val="en-US"/>
              </w:rPr>
            </w:pPr>
            <w:r>
              <w:rPr>
                <w:rStyle w:val="TALCar"/>
                <w:szCs w:val="18"/>
                <w:lang w:val="en-US"/>
              </w:rPr>
              <w:t xml:space="preserve">NR Carrier phase positioning method </w:t>
            </w:r>
          </w:p>
          <w:p w14:paraId="05DB6625" w14:textId="77777777" w:rsidR="00562644" w:rsidRDefault="00562644" w:rsidP="00B20FAF">
            <w:pPr>
              <w:pStyle w:val="TAC"/>
              <w:rPr>
                <w:rStyle w:val="TALCar"/>
                <w:szCs w:val="18"/>
                <w:lang w:val="en-US"/>
              </w:rPr>
            </w:pPr>
            <w:r>
              <w:rPr>
                <w:rStyle w:val="TALCar"/>
                <w:szCs w:val="18"/>
                <w:lang w:val="en-US"/>
              </w:rPr>
              <w:t>(DL, UL, or DL+UL(RTT))</w:t>
            </w:r>
          </w:p>
        </w:tc>
        <w:tc>
          <w:tcPr>
            <w:tcW w:w="992" w:type="pct"/>
            <w:tcBorders>
              <w:top w:val="single" w:sz="8" w:space="0" w:color="auto"/>
              <w:left w:val="single" w:sz="8" w:space="0" w:color="auto"/>
              <w:bottom w:val="single" w:sz="8" w:space="0" w:color="auto"/>
              <w:right w:val="single" w:sz="8" w:space="0" w:color="auto"/>
            </w:tcBorders>
          </w:tcPr>
          <w:p w14:paraId="4CEA4E7D"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53D20254"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3AB02017"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11CBE874"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r>
      <w:tr w:rsidR="00562644" w14:paraId="17D19DF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05DF3B9A" w14:textId="77777777" w:rsidR="00562644" w:rsidRDefault="00562644" w:rsidP="00B20FAF">
            <w:pPr>
              <w:pStyle w:val="TAC"/>
              <w:rPr>
                <w:rStyle w:val="TALCar"/>
                <w:szCs w:val="18"/>
                <w:lang w:val="en-US"/>
              </w:rPr>
            </w:pPr>
            <w:r>
              <w:rPr>
                <w:rStyle w:val="TALCar"/>
                <w:szCs w:val="18"/>
                <w:lang w:val="en-US"/>
              </w:rPr>
              <w:t xml:space="preserve">R16/R17 positioning method </w:t>
            </w:r>
          </w:p>
          <w:p w14:paraId="5FFE3E70" w14:textId="77777777" w:rsidR="00562644" w:rsidRDefault="00562644" w:rsidP="00B20FAF">
            <w:pPr>
              <w:pStyle w:val="TAC"/>
              <w:rPr>
                <w:rStyle w:val="TALCar"/>
                <w:szCs w:val="18"/>
                <w:lang w:val="en-US"/>
              </w:rPr>
            </w:pPr>
            <w:r>
              <w:rPr>
                <w:rStyle w:val="TALCar"/>
                <w:szCs w:val="18"/>
                <w:lang w:val="en-US"/>
              </w:rPr>
              <w:t>(</w:t>
            </w:r>
            <w:proofErr w:type="gramStart"/>
            <w:r>
              <w:rPr>
                <w:rStyle w:val="TALCar"/>
                <w:szCs w:val="18"/>
                <w:lang w:val="en-US"/>
              </w:rPr>
              <w:t>if</w:t>
            </w:r>
            <w:proofErr w:type="gramEnd"/>
            <w:r>
              <w:rPr>
                <w:rStyle w:val="TALCar"/>
                <w:szCs w:val="18"/>
                <w:lang w:val="en-US"/>
              </w:rPr>
              <w:t xml:space="preserve"> it is used together with CPP)</w:t>
            </w:r>
          </w:p>
        </w:tc>
        <w:tc>
          <w:tcPr>
            <w:tcW w:w="992" w:type="pct"/>
            <w:tcBorders>
              <w:top w:val="single" w:sz="8" w:space="0" w:color="auto"/>
              <w:left w:val="single" w:sz="8" w:space="0" w:color="auto"/>
              <w:bottom w:val="single" w:sz="8" w:space="0" w:color="auto"/>
              <w:right w:val="single" w:sz="8" w:space="0" w:color="auto"/>
            </w:tcBorders>
          </w:tcPr>
          <w:p w14:paraId="37AE3112"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309D45F9"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1C923168"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2F7E355B" w14:textId="77777777" w:rsidR="00562644" w:rsidRDefault="00562644" w:rsidP="00B20FAF">
            <w:pPr>
              <w:pStyle w:val="TAC"/>
              <w:rPr>
                <w:rStyle w:val="TALCar"/>
                <w:szCs w:val="18"/>
                <w:lang w:val="en-US"/>
              </w:rPr>
            </w:pPr>
            <w:r>
              <w:rPr>
                <w:rStyle w:val="TALCar"/>
                <w:szCs w:val="18"/>
                <w:lang w:val="en-US"/>
              </w:rPr>
              <w:t>DL-TDOA</w:t>
            </w:r>
          </w:p>
        </w:tc>
      </w:tr>
      <w:tr w:rsidR="00562644" w14:paraId="56EF63EC"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FA66951" w14:textId="77777777" w:rsidR="00562644" w:rsidRDefault="00562644" w:rsidP="00B20FAF">
            <w:pPr>
              <w:pStyle w:val="TAC"/>
              <w:rPr>
                <w:rStyle w:val="TALCar"/>
                <w:szCs w:val="18"/>
                <w:lang w:val="en-US"/>
              </w:rPr>
            </w:pPr>
            <w:r>
              <w:rPr>
                <w:rStyle w:val="TALCar"/>
                <w:szCs w:val="18"/>
                <w:lang w:val="en-US"/>
              </w:rPr>
              <w:t xml:space="preserve">Carrier phase estimation techniques </w:t>
            </w:r>
          </w:p>
          <w:p w14:paraId="0E233F0A" w14:textId="77777777" w:rsidR="00562644" w:rsidRDefault="00562644" w:rsidP="00B20FAF">
            <w:pPr>
              <w:pStyle w:val="TAC"/>
              <w:rPr>
                <w:rStyle w:val="TALCar"/>
                <w:szCs w:val="18"/>
                <w:lang w:val="en-US"/>
              </w:rPr>
            </w:pPr>
            <w:r>
              <w:rPr>
                <w:rStyle w:val="TALCar"/>
                <w:szCs w:val="18"/>
                <w:lang w:val="en-US"/>
              </w:rPr>
              <w:t>(</w:t>
            </w:r>
            <w:proofErr w:type="gramStart"/>
            <w:r>
              <w:rPr>
                <w:rStyle w:val="TALCar"/>
                <w:szCs w:val="18"/>
                <w:lang w:val="en-US"/>
              </w:rPr>
              <w:t>time</w:t>
            </w:r>
            <w:proofErr w:type="gramEnd"/>
            <w:r>
              <w:rPr>
                <w:rStyle w:val="TALCar"/>
                <w:szCs w:val="18"/>
                <w:lang w:val="en-US"/>
              </w:rPr>
              <w:t xml:space="preserve">-domain, </w:t>
            </w:r>
            <w:proofErr w:type="spellStart"/>
            <w:r>
              <w:rPr>
                <w:rStyle w:val="TALCar"/>
                <w:szCs w:val="18"/>
                <w:lang w:val="en-US"/>
              </w:rPr>
              <w:t>freq</w:t>
            </w:r>
            <w:proofErr w:type="spellEnd"/>
            <w:r>
              <w:rPr>
                <w:rStyle w:val="TALCar"/>
                <w:szCs w:val="18"/>
                <w:lang w:val="en-US"/>
              </w:rPr>
              <w:t>-domain, references)</w:t>
            </w:r>
          </w:p>
        </w:tc>
        <w:tc>
          <w:tcPr>
            <w:tcW w:w="992" w:type="pct"/>
            <w:tcBorders>
              <w:top w:val="single" w:sz="8" w:space="0" w:color="auto"/>
              <w:left w:val="single" w:sz="8" w:space="0" w:color="auto"/>
              <w:bottom w:val="single" w:sz="8" w:space="0" w:color="auto"/>
              <w:right w:val="single" w:sz="8" w:space="0" w:color="auto"/>
            </w:tcBorders>
          </w:tcPr>
          <w:p w14:paraId="79362AB6"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2E117E48"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702654DD"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099291C8"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r>
      <w:tr w:rsidR="00562644" w14:paraId="022BAA04"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8D92C67" w14:textId="77777777" w:rsidR="00562644" w:rsidRDefault="00562644" w:rsidP="00B20FAF">
            <w:pPr>
              <w:pStyle w:val="TAC"/>
              <w:rPr>
                <w:rStyle w:val="TALCar"/>
                <w:szCs w:val="18"/>
                <w:lang w:val="en-US"/>
              </w:rPr>
            </w:pPr>
            <w:r>
              <w:rPr>
                <w:rStyle w:val="TALCar"/>
                <w:szCs w:val="18"/>
                <w:lang w:val="en-US"/>
              </w:rPr>
              <w:t xml:space="preserve">Differential positioning techniques if used </w:t>
            </w:r>
          </w:p>
          <w:p w14:paraId="7E8932D2" w14:textId="77777777" w:rsidR="00562644" w:rsidRDefault="00562644" w:rsidP="00B20FAF">
            <w:pPr>
              <w:pStyle w:val="TAC"/>
              <w:rPr>
                <w:rStyle w:val="TALCar"/>
                <w:szCs w:val="18"/>
                <w:lang w:val="en-US"/>
              </w:rPr>
            </w:pPr>
            <w:r>
              <w:rPr>
                <w:rStyle w:val="TALCar"/>
                <w:szCs w:val="18"/>
                <w:lang w:val="en-US"/>
              </w:rPr>
              <w:t xml:space="preserve">(e.g., single differential, double differential, etc.)  </w:t>
            </w:r>
          </w:p>
        </w:tc>
        <w:tc>
          <w:tcPr>
            <w:tcW w:w="992" w:type="pct"/>
            <w:tcBorders>
              <w:top w:val="single" w:sz="8" w:space="0" w:color="auto"/>
              <w:left w:val="single" w:sz="8" w:space="0" w:color="auto"/>
              <w:bottom w:val="single" w:sz="8" w:space="0" w:color="auto"/>
              <w:right w:val="single" w:sz="8" w:space="0" w:color="auto"/>
            </w:tcBorders>
          </w:tcPr>
          <w:p w14:paraId="706FA676"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0651E698"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0F081416"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43F752AE" w14:textId="77777777" w:rsidR="00562644" w:rsidRDefault="00562644" w:rsidP="00B20FAF">
            <w:pPr>
              <w:pStyle w:val="TAC"/>
              <w:rPr>
                <w:rStyle w:val="TALCar"/>
                <w:szCs w:val="18"/>
                <w:lang w:val="en-US"/>
              </w:rPr>
            </w:pPr>
            <w:r>
              <w:rPr>
                <w:rStyle w:val="TALCar"/>
                <w:szCs w:val="18"/>
                <w:lang w:val="en-US"/>
              </w:rPr>
              <w:t>single differential</w:t>
            </w:r>
          </w:p>
        </w:tc>
      </w:tr>
      <w:tr w:rsidR="00562644" w14:paraId="0EBDF223"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02615E5" w14:textId="77777777" w:rsidR="00562644" w:rsidRDefault="00562644" w:rsidP="00B20FAF">
            <w:pPr>
              <w:pStyle w:val="TAC"/>
              <w:rPr>
                <w:rStyle w:val="TALCar"/>
                <w:szCs w:val="18"/>
                <w:lang w:val="en-US"/>
              </w:rPr>
            </w:pPr>
            <w:r>
              <w:rPr>
                <w:rStyle w:val="TALCar"/>
                <w:szCs w:val="18"/>
                <w:lang w:val="en-US"/>
              </w:rPr>
              <w:t xml:space="preserve">Integer ambiguity resolution techniques </w:t>
            </w:r>
          </w:p>
          <w:p w14:paraId="3022E61C" w14:textId="77777777" w:rsidR="00562644" w:rsidRDefault="00562644" w:rsidP="00B20FAF">
            <w:pPr>
              <w:pStyle w:val="TAC"/>
              <w:rPr>
                <w:rStyle w:val="TALCar"/>
                <w:szCs w:val="18"/>
                <w:lang w:val="en-US"/>
              </w:rPr>
            </w:pPr>
            <w:r>
              <w:rPr>
                <w:rStyle w:val="TALCar"/>
                <w:szCs w:val="18"/>
                <w:lang w:val="en-US"/>
              </w:rPr>
              <w:t xml:space="preserve">(e.g., virtual Integer ambiguity, LAMBDA, cost </w:t>
            </w:r>
            <w:proofErr w:type="gramStart"/>
            <w:r>
              <w:rPr>
                <w:rStyle w:val="TALCar"/>
                <w:szCs w:val="18"/>
                <w:lang w:val="en-US"/>
              </w:rPr>
              <w:t>functions,…</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45E28A93" w14:textId="77777777" w:rsidR="00562644" w:rsidRDefault="00562644" w:rsidP="00B20FAF">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1EEB1168" w14:textId="77777777" w:rsidR="00562644" w:rsidRDefault="00562644" w:rsidP="00B20FAF">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3B077AC1" w14:textId="77777777" w:rsidR="00562644" w:rsidRDefault="00562644" w:rsidP="00B20FAF">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28FD0BE4" w14:textId="77777777" w:rsidR="00562644" w:rsidRDefault="00562644" w:rsidP="00B20FAF">
            <w:pPr>
              <w:pStyle w:val="TAC"/>
              <w:rPr>
                <w:rStyle w:val="TALCar"/>
                <w:szCs w:val="18"/>
                <w:lang w:val="en-US"/>
              </w:rPr>
            </w:pPr>
            <w:r>
              <w:rPr>
                <w:rStyle w:val="TALCar"/>
                <w:szCs w:val="18"/>
                <w:lang w:val="en-US"/>
              </w:rPr>
              <w:t>cost functions</w:t>
            </w:r>
          </w:p>
        </w:tc>
      </w:tr>
      <w:tr w:rsidR="00562644" w14:paraId="556CCFD5"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7FEE70F" w14:textId="77777777" w:rsidR="00562644" w:rsidRDefault="00562644" w:rsidP="00B20FAF">
            <w:pPr>
              <w:pStyle w:val="TAC"/>
              <w:rPr>
                <w:rStyle w:val="TALCar"/>
                <w:szCs w:val="18"/>
                <w:lang w:val="en-US"/>
              </w:rPr>
            </w:pPr>
            <w:r>
              <w:rPr>
                <w:rStyle w:val="TALCar"/>
                <w:szCs w:val="18"/>
                <w:lang w:val="en-US"/>
              </w:rPr>
              <w:t>Multipath mitigation techniques</w:t>
            </w:r>
          </w:p>
          <w:p w14:paraId="78F2E2B8" w14:textId="77777777" w:rsidR="00562644" w:rsidRDefault="00562644" w:rsidP="00B20FAF">
            <w:pPr>
              <w:pStyle w:val="TAC"/>
              <w:rPr>
                <w:rStyle w:val="TALCar"/>
                <w:szCs w:val="18"/>
                <w:lang w:val="en-US"/>
              </w:rPr>
            </w:pPr>
            <w:r>
              <w:rPr>
                <w:rStyle w:val="TALCar"/>
                <w:szCs w:val="18"/>
                <w:lang w:val="en-US"/>
              </w:rPr>
              <w:t xml:space="preserve">(e.g., first path detection, ...) </w:t>
            </w:r>
          </w:p>
        </w:tc>
        <w:tc>
          <w:tcPr>
            <w:tcW w:w="992" w:type="pct"/>
            <w:tcBorders>
              <w:top w:val="single" w:sz="8" w:space="0" w:color="auto"/>
              <w:left w:val="single" w:sz="8" w:space="0" w:color="auto"/>
              <w:bottom w:val="single" w:sz="8" w:space="0" w:color="auto"/>
              <w:right w:val="single" w:sz="8" w:space="0" w:color="auto"/>
            </w:tcBorders>
          </w:tcPr>
          <w:p w14:paraId="18F0967F"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60CA3E1B"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49BD85F2"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06C88396" w14:textId="77777777" w:rsidR="00562644" w:rsidRDefault="00562644" w:rsidP="00B20FAF">
            <w:pPr>
              <w:pStyle w:val="TAC"/>
              <w:rPr>
                <w:rStyle w:val="TALCar"/>
                <w:szCs w:val="18"/>
                <w:lang w:val="en-US"/>
              </w:rPr>
            </w:pPr>
            <w:r>
              <w:rPr>
                <w:rStyle w:val="TALCar"/>
                <w:szCs w:val="18"/>
                <w:lang w:val="en-US"/>
              </w:rPr>
              <w:t>first path detection</w:t>
            </w:r>
          </w:p>
        </w:tc>
      </w:tr>
      <w:tr w:rsidR="00562644" w14:paraId="7D5B04BF"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A6DFD03" w14:textId="77777777" w:rsidR="00562644" w:rsidRDefault="00562644" w:rsidP="00B20FAF">
            <w:pPr>
              <w:pStyle w:val="TAC"/>
              <w:rPr>
                <w:rStyle w:val="TALCar"/>
                <w:szCs w:val="18"/>
                <w:lang w:val="en-US"/>
              </w:rPr>
            </w:pPr>
            <w:r>
              <w:rPr>
                <w:rStyle w:val="TALCar"/>
                <w:szCs w:val="18"/>
                <w:lang w:val="en-US"/>
              </w:rPr>
              <w:t>Single-measurement instance CPP, or multiple measurement instances CPP</w:t>
            </w:r>
          </w:p>
        </w:tc>
        <w:tc>
          <w:tcPr>
            <w:tcW w:w="992" w:type="pct"/>
            <w:tcBorders>
              <w:top w:val="single" w:sz="8" w:space="0" w:color="auto"/>
              <w:left w:val="single" w:sz="8" w:space="0" w:color="auto"/>
              <w:bottom w:val="single" w:sz="8" w:space="0" w:color="auto"/>
              <w:right w:val="single" w:sz="8" w:space="0" w:color="auto"/>
            </w:tcBorders>
          </w:tcPr>
          <w:p w14:paraId="789045BC"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51D041D8"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3D7AE1BF"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2E3333E8" w14:textId="77777777" w:rsidR="00562644" w:rsidRDefault="00562644" w:rsidP="00B20FAF">
            <w:pPr>
              <w:pStyle w:val="TAC"/>
              <w:rPr>
                <w:rStyle w:val="TALCar"/>
                <w:szCs w:val="18"/>
                <w:lang w:val="en-US"/>
              </w:rPr>
            </w:pPr>
            <w:r>
              <w:rPr>
                <w:rStyle w:val="TALCar"/>
                <w:szCs w:val="18"/>
                <w:lang w:val="en-US"/>
              </w:rPr>
              <w:t xml:space="preserve">Single-measurement instance </w:t>
            </w:r>
          </w:p>
        </w:tc>
      </w:tr>
      <w:tr w:rsidR="00562644" w14:paraId="4F3E243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7D21FCE" w14:textId="77777777" w:rsidR="00562644" w:rsidRDefault="00562644" w:rsidP="00B20FAF">
            <w:pPr>
              <w:pStyle w:val="TAC"/>
              <w:rPr>
                <w:rStyle w:val="TALCar"/>
                <w:szCs w:val="18"/>
                <w:lang w:val="en-US"/>
              </w:rPr>
            </w:pPr>
            <w:r>
              <w:rPr>
                <w:rStyle w:val="TALCar"/>
                <w:szCs w:val="18"/>
                <w:lang w:val="en-US"/>
              </w:rPr>
              <w:t>UE position calculation algorithm (</w:t>
            </w:r>
            <w:proofErr w:type="gramStart"/>
            <w:r>
              <w:rPr>
                <w:rStyle w:val="TALCar"/>
                <w:szCs w:val="18"/>
                <w:lang w:val="en-US"/>
              </w:rPr>
              <w:t>e.g.</w:t>
            </w:r>
            <w:proofErr w:type="gramEnd"/>
            <w:r>
              <w:rPr>
                <w:rStyle w:val="TALCar"/>
                <w:szCs w:val="18"/>
                <w:lang w:val="en-US"/>
              </w:rPr>
              <w:t xml:space="preserve"> Least squares, Taylor series, …)</w:t>
            </w:r>
          </w:p>
        </w:tc>
        <w:tc>
          <w:tcPr>
            <w:tcW w:w="992" w:type="pct"/>
            <w:tcBorders>
              <w:top w:val="single" w:sz="8" w:space="0" w:color="auto"/>
              <w:left w:val="single" w:sz="8" w:space="0" w:color="auto"/>
              <w:bottom w:val="single" w:sz="8" w:space="0" w:color="auto"/>
              <w:right w:val="single" w:sz="8" w:space="0" w:color="auto"/>
            </w:tcBorders>
          </w:tcPr>
          <w:p w14:paraId="431AE499"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79C09559"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6C2E7A61"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4E19CF9A" w14:textId="77777777" w:rsidR="00562644" w:rsidRDefault="00562644" w:rsidP="00B20FAF">
            <w:pPr>
              <w:pStyle w:val="TAC"/>
              <w:rPr>
                <w:rStyle w:val="TALCar"/>
                <w:szCs w:val="18"/>
                <w:lang w:val="en-US"/>
              </w:rPr>
            </w:pPr>
            <w:r>
              <w:rPr>
                <w:rStyle w:val="TALCar"/>
                <w:szCs w:val="18"/>
                <w:lang w:val="en-US"/>
              </w:rPr>
              <w:t>Taylor series</w:t>
            </w:r>
          </w:p>
        </w:tc>
      </w:tr>
      <w:tr w:rsidR="00562644" w14:paraId="35B1F2DA"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E00CABF" w14:textId="77777777" w:rsidR="00562644" w:rsidRDefault="00562644" w:rsidP="00B20FAF">
            <w:pPr>
              <w:pStyle w:val="TAC"/>
              <w:rPr>
                <w:rStyle w:val="TALCar"/>
                <w:szCs w:val="18"/>
                <w:lang w:val="en-US"/>
              </w:rPr>
            </w:pPr>
            <w:r>
              <w:rPr>
                <w:rStyle w:val="TALCar"/>
                <w:szCs w:val="18"/>
                <w:lang w:val="en-US"/>
              </w:rPr>
              <w:t xml:space="preserve">Network synchronization assumption (e.g., </w:t>
            </w:r>
            <w:r>
              <w:rPr>
                <w:rFonts w:cs="Arial"/>
                <w:szCs w:val="18"/>
              </w:rPr>
              <w:t xml:space="preserve">0ns, </w:t>
            </w:r>
            <w:r>
              <w:rPr>
                <w:rStyle w:val="TALCar"/>
                <w:szCs w:val="18"/>
                <w:lang w:val="en-US"/>
              </w:rPr>
              <w:t>10</w:t>
            </w:r>
            <w:proofErr w:type="gramStart"/>
            <w:r>
              <w:rPr>
                <w:rStyle w:val="TALCar"/>
                <w:szCs w:val="18"/>
                <w:lang w:val="en-US"/>
              </w:rPr>
              <w:t>ns, ..</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1F6EB6AA"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756250DA"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57C4A4C5"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2DF1F0DC" w14:textId="77777777" w:rsidR="00562644" w:rsidRDefault="00562644" w:rsidP="00B20FAF">
            <w:pPr>
              <w:pStyle w:val="TAC"/>
              <w:rPr>
                <w:rStyle w:val="TALCar"/>
                <w:szCs w:val="18"/>
                <w:lang w:val="en-US"/>
              </w:rPr>
            </w:pPr>
            <w:r>
              <w:rPr>
                <w:rFonts w:cs="Arial"/>
                <w:szCs w:val="18"/>
              </w:rPr>
              <w:t>0ns</w:t>
            </w:r>
          </w:p>
        </w:tc>
      </w:tr>
      <w:tr w:rsidR="00562644" w14:paraId="2CD1458E"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06BE6140" w14:textId="77777777" w:rsidR="00562644" w:rsidRDefault="00562644" w:rsidP="00B20FAF">
            <w:pPr>
              <w:pStyle w:val="TAC"/>
              <w:rPr>
                <w:rStyle w:val="TALCar"/>
                <w:color w:val="C00000"/>
                <w:szCs w:val="18"/>
                <w:lang w:val="en-US"/>
              </w:rPr>
            </w:pPr>
            <w:r>
              <w:rPr>
                <w:rStyle w:val="TALCar"/>
                <w:szCs w:val="18"/>
                <w:lang w:val="en-US"/>
              </w:rPr>
              <w:t xml:space="preserve">UE/TRP Initial phase offset </w:t>
            </w:r>
          </w:p>
        </w:tc>
        <w:tc>
          <w:tcPr>
            <w:tcW w:w="992" w:type="pct"/>
            <w:tcBorders>
              <w:top w:val="single" w:sz="8" w:space="0" w:color="auto"/>
              <w:left w:val="single" w:sz="8" w:space="0" w:color="auto"/>
              <w:bottom w:val="single" w:sz="8" w:space="0" w:color="auto"/>
              <w:right w:val="single" w:sz="8" w:space="0" w:color="auto"/>
            </w:tcBorders>
          </w:tcPr>
          <w:p w14:paraId="50A595BD"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B6E440E"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5035C977"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A7EC827" w14:textId="77777777" w:rsidR="00562644" w:rsidRDefault="00562644" w:rsidP="00B20FAF">
            <w:pPr>
              <w:pStyle w:val="TAC"/>
              <w:rPr>
                <w:rStyle w:val="TALCar"/>
                <w:szCs w:val="18"/>
                <w:lang w:val="en-US"/>
              </w:rPr>
            </w:pPr>
            <w:r>
              <w:rPr>
                <w:rStyle w:val="TALCar"/>
                <w:rFonts w:asciiTheme="minorEastAsia" w:hAnsiTheme="minorEastAsia"/>
                <w:szCs w:val="18"/>
                <w:lang w:val="en-US" w:eastAsia="zh-CN"/>
              </w:rPr>
              <w:t>[0</w:t>
            </w:r>
            <w:r>
              <w:rPr>
                <w:rStyle w:val="TALCar"/>
                <w:rFonts w:asciiTheme="minorEastAsia" w:hAnsiTheme="minorEastAsia" w:hint="eastAsia"/>
                <w:szCs w:val="18"/>
                <w:lang w:val="en-US" w:eastAsia="zh-CN"/>
              </w:rPr>
              <w:t>，</w:t>
            </w:r>
            <w:r>
              <w:rPr>
                <w:rStyle w:val="TALCar"/>
                <w:rFonts w:asciiTheme="minorEastAsia" w:hAnsiTheme="minorEastAsia" w:hint="eastAsia"/>
                <w:szCs w:val="18"/>
                <w:lang w:val="en-US" w:eastAsia="zh-CN"/>
              </w:rPr>
              <w:t>2pi</w:t>
            </w:r>
            <w:r>
              <w:rPr>
                <w:rStyle w:val="TALCar"/>
                <w:rFonts w:asciiTheme="minorEastAsia" w:hAnsiTheme="minorEastAsia"/>
                <w:szCs w:val="18"/>
                <w:lang w:val="en-US" w:eastAsia="zh-CN"/>
              </w:rPr>
              <w:t>]</w:t>
            </w:r>
          </w:p>
        </w:tc>
      </w:tr>
      <w:tr w:rsidR="0051386C" w14:paraId="3F4F8846"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36613B4" w14:textId="77777777" w:rsidR="0051386C" w:rsidRDefault="0051386C" w:rsidP="0051386C">
            <w:pPr>
              <w:pStyle w:val="TAC"/>
              <w:rPr>
                <w:rStyle w:val="TALCar"/>
                <w:szCs w:val="18"/>
                <w:lang w:val="en-US"/>
              </w:rPr>
            </w:pPr>
            <w:r>
              <w:rPr>
                <w:rStyle w:val="TALCar"/>
                <w:color w:val="000000" w:themeColor="text1"/>
                <w:szCs w:val="18"/>
                <w:lang w:val="en-US"/>
              </w:rPr>
              <w:t>CFO/Doppler</w:t>
            </w:r>
          </w:p>
        </w:tc>
        <w:tc>
          <w:tcPr>
            <w:tcW w:w="992" w:type="pct"/>
            <w:tcBorders>
              <w:top w:val="single" w:sz="8" w:space="0" w:color="auto"/>
              <w:left w:val="single" w:sz="8" w:space="0" w:color="auto"/>
              <w:bottom w:val="single" w:sz="8" w:space="0" w:color="auto"/>
              <w:right w:val="single" w:sz="8" w:space="0" w:color="auto"/>
            </w:tcBorders>
          </w:tcPr>
          <w:p w14:paraId="61A93440" w14:textId="77777777" w:rsidR="0051386C" w:rsidRDefault="0051386C" w:rsidP="0051386C">
            <w:pPr>
              <w:pStyle w:val="TAC"/>
              <w:rPr>
                <w:rFonts w:eastAsia="等线"/>
                <w:sz w:val="16"/>
                <w:szCs w:val="16"/>
                <w:lang w:eastAsia="zh-CN"/>
              </w:rPr>
            </w:pPr>
            <w:r w:rsidRPr="00AB13C3">
              <w:rPr>
                <w:rFonts w:eastAsia="等线"/>
                <w:sz w:val="16"/>
                <w:szCs w:val="16"/>
                <w:lang w:eastAsia="zh-CN"/>
              </w:rPr>
              <w:t>UE</w:t>
            </w:r>
            <w:r w:rsidRPr="00AB13C3">
              <w:rPr>
                <w:rFonts w:eastAsia="等线" w:hint="eastAsia"/>
                <w:sz w:val="16"/>
                <w:szCs w:val="16"/>
                <w:lang w:eastAsia="zh-CN"/>
              </w:rPr>
              <w:t xml:space="preserve"> residual</w:t>
            </w:r>
            <w:r w:rsidRPr="00AB13C3">
              <w:rPr>
                <w:rFonts w:eastAsia="等线"/>
                <w:sz w:val="16"/>
                <w:szCs w:val="16"/>
                <w:lang w:eastAsia="zh-CN"/>
              </w:rPr>
              <w:t xml:space="preserve"> CFO</w:t>
            </w:r>
            <w:r>
              <w:rPr>
                <w:rFonts w:eastAsia="等线"/>
                <w:sz w:val="16"/>
                <w:szCs w:val="16"/>
                <w:lang w:eastAsia="zh-CN"/>
              </w:rPr>
              <w:t xml:space="preserve"> 30 HZ</w:t>
            </w:r>
          </w:p>
          <w:p w14:paraId="2E0EC64B" w14:textId="334670F7" w:rsidR="0051386C" w:rsidRDefault="0051386C" w:rsidP="0051386C">
            <w:pPr>
              <w:pStyle w:val="TAC"/>
              <w:rPr>
                <w:rStyle w:val="TALCar"/>
                <w:szCs w:val="18"/>
                <w:lang w:val="en-US"/>
              </w:rPr>
            </w:pPr>
            <w:r w:rsidRPr="00AB13C3">
              <w:rPr>
                <w:rFonts w:eastAsia="等线"/>
                <w:sz w:val="16"/>
                <w:szCs w:val="16"/>
                <w:lang w:eastAsia="zh-CN"/>
              </w:rPr>
              <w:t>TRP</w:t>
            </w:r>
            <w:r w:rsidRPr="00AB13C3">
              <w:rPr>
                <w:rFonts w:eastAsia="等线" w:hint="eastAsia"/>
                <w:sz w:val="16"/>
                <w:szCs w:val="16"/>
                <w:lang w:eastAsia="zh-CN"/>
              </w:rPr>
              <w:t xml:space="preserve"> residual</w:t>
            </w:r>
            <w:r w:rsidRPr="00AB13C3">
              <w:rPr>
                <w:rFonts w:eastAsia="等线"/>
                <w:sz w:val="16"/>
                <w:szCs w:val="16"/>
                <w:lang w:eastAsia="zh-CN"/>
              </w:rPr>
              <w:t xml:space="preserve"> CFO</w:t>
            </w:r>
            <w:r>
              <w:rPr>
                <w:rFonts w:eastAsia="等线"/>
                <w:sz w:val="16"/>
                <w:szCs w:val="16"/>
                <w:lang w:eastAsia="zh-CN"/>
              </w:rPr>
              <w:t xml:space="preserve"> 10 HZ</w:t>
            </w:r>
          </w:p>
        </w:tc>
        <w:tc>
          <w:tcPr>
            <w:tcW w:w="992" w:type="pct"/>
            <w:tcBorders>
              <w:top w:val="single" w:sz="8" w:space="0" w:color="auto"/>
              <w:left w:val="single" w:sz="8" w:space="0" w:color="auto"/>
              <w:bottom w:val="single" w:sz="8" w:space="0" w:color="auto"/>
              <w:right w:val="single" w:sz="8" w:space="0" w:color="auto"/>
            </w:tcBorders>
          </w:tcPr>
          <w:p w14:paraId="325A3643" w14:textId="77777777" w:rsidR="0051386C" w:rsidRDefault="0051386C" w:rsidP="0051386C">
            <w:pPr>
              <w:pStyle w:val="TAC"/>
              <w:rPr>
                <w:rFonts w:eastAsia="等线"/>
                <w:sz w:val="16"/>
                <w:szCs w:val="16"/>
                <w:lang w:eastAsia="zh-CN"/>
              </w:rPr>
            </w:pPr>
            <w:r w:rsidRPr="00AB13C3">
              <w:rPr>
                <w:rFonts w:eastAsia="等线"/>
                <w:sz w:val="16"/>
                <w:szCs w:val="16"/>
                <w:lang w:eastAsia="zh-CN"/>
              </w:rPr>
              <w:t>UE</w:t>
            </w:r>
            <w:r w:rsidRPr="00AB13C3">
              <w:rPr>
                <w:rFonts w:eastAsia="等线" w:hint="eastAsia"/>
                <w:sz w:val="16"/>
                <w:szCs w:val="16"/>
                <w:lang w:eastAsia="zh-CN"/>
              </w:rPr>
              <w:t xml:space="preserve"> residual</w:t>
            </w:r>
            <w:r w:rsidRPr="00AB13C3">
              <w:rPr>
                <w:rFonts w:eastAsia="等线"/>
                <w:sz w:val="16"/>
                <w:szCs w:val="16"/>
                <w:lang w:eastAsia="zh-CN"/>
              </w:rPr>
              <w:t xml:space="preserve"> CFO</w:t>
            </w:r>
            <w:r>
              <w:rPr>
                <w:rFonts w:eastAsia="等线"/>
                <w:sz w:val="16"/>
                <w:szCs w:val="16"/>
                <w:lang w:eastAsia="zh-CN"/>
              </w:rPr>
              <w:t xml:space="preserve"> 100 HZ</w:t>
            </w:r>
          </w:p>
          <w:p w14:paraId="07DA064A" w14:textId="49E0687A" w:rsidR="0051386C" w:rsidRDefault="0051386C" w:rsidP="0051386C">
            <w:pPr>
              <w:pStyle w:val="TAC"/>
              <w:rPr>
                <w:rStyle w:val="TALCar"/>
                <w:szCs w:val="18"/>
                <w:lang w:val="en-US"/>
              </w:rPr>
            </w:pPr>
            <w:r w:rsidRPr="00AB13C3">
              <w:rPr>
                <w:rFonts w:eastAsia="等线"/>
                <w:sz w:val="16"/>
                <w:szCs w:val="16"/>
                <w:lang w:eastAsia="zh-CN"/>
              </w:rPr>
              <w:t>TRP</w:t>
            </w:r>
            <w:r w:rsidRPr="00AB13C3">
              <w:rPr>
                <w:rFonts w:eastAsia="等线" w:hint="eastAsia"/>
                <w:sz w:val="16"/>
                <w:szCs w:val="16"/>
                <w:lang w:eastAsia="zh-CN"/>
              </w:rPr>
              <w:t xml:space="preserve"> residual</w:t>
            </w:r>
            <w:r w:rsidRPr="00AB13C3">
              <w:rPr>
                <w:rFonts w:eastAsia="等线"/>
                <w:sz w:val="16"/>
                <w:szCs w:val="16"/>
                <w:lang w:eastAsia="zh-CN"/>
              </w:rPr>
              <w:t xml:space="preserve"> CFO</w:t>
            </w:r>
            <w:r>
              <w:rPr>
                <w:rFonts w:eastAsia="等线"/>
                <w:sz w:val="16"/>
                <w:szCs w:val="16"/>
                <w:lang w:eastAsia="zh-CN"/>
              </w:rPr>
              <w:t xml:space="preserve"> 10 HZ</w:t>
            </w:r>
          </w:p>
        </w:tc>
        <w:tc>
          <w:tcPr>
            <w:tcW w:w="992" w:type="pct"/>
            <w:tcBorders>
              <w:top w:val="single" w:sz="8" w:space="0" w:color="auto"/>
              <w:left w:val="single" w:sz="8" w:space="0" w:color="auto"/>
              <w:bottom w:val="single" w:sz="8" w:space="0" w:color="auto"/>
              <w:right w:val="single" w:sz="8" w:space="0" w:color="auto"/>
            </w:tcBorders>
          </w:tcPr>
          <w:p w14:paraId="522FEC98" w14:textId="77777777" w:rsidR="0051386C" w:rsidRDefault="0051386C" w:rsidP="0051386C">
            <w:pPr>
              <w:pStyle w:val="TAC"/>
              <w:rPr>
                <w:rStyle w:val="TALCar"/>
                <w:szCs w:val="18"/>
                <w:lang w:val="en-US" w:eastAsia="zh-CN"/>
              </w:rPr>
            </w:pPr>
            <w:r>
              <w:rPr>
                <w:rStyle w:val="TALCar"/>
                <w:rFonts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3946767" w14:textId="77777777" w:rsidR="0051386C" w:rsidRDefault="0051386C" w:rsidP="0051386C">
            <w:pPr>
              <w:pStyle w:val="TAC"/>
              <w:rPr>
                <w:rStyle w:val="TALCar"/>
                <w:szCs w:val="18"/>
                <w:lang w:val="en-US" w:eastAsia="zh-CN"/>
              </w:rPr>
            </w:pPr>
            <w:r>
              <w:rPr>
                <w:rStyle w:val="TALCar"/>
                <w:rFonts w:hint="eastAsia"/>
                <w:szCs w:val="18"/>
                <w:lang w:val="en-US" w:eastAsia="zh-CN"/>
              </w:rPr>
              <w:t>/</w:t>
            </w:r>
          </w:p>
        </w:tc>
      </w:tr>
      <w:tr w:rsidR="00562644" w14:paraId="22C6A807"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92BC58F" w14:textId="77777777" w:rsidR="00562644" w:rsidRDefault="00562644" w:rsidP="00B20FAF">
            <w:pPr>
              <w:pStyle w:val="TAC"/>
              <w:rPr>
                <w:rStyle w:val="TALCar"/>
                <w:szCs w:val="18"/>
                <w:lang w:val="en-US"/>
              </w:rPr>
            </w:pPr>
            <w:r>
              <w:rPr>
                <w:rFonts w:cs="Arial"/>
                <w:i/>
                <w:szCs w:val="18"/>
              </w:rPr>
              <w:t>O</w:t>
            </w:r>
            <w:r>
              <w:rPr>
                <w:rFonts w:cs="Arial"/>
                <w:bCs/>
                <w:i/>
                <w:iCs/>
                <w:szCs w:val="18"/>
              </w:rPr>
              <w:t>scillator-drifts</w:t>
            </w:r>
          </w:p>
        </w:tc>
        <w:tc>
          <w:tcPr>
            <w:tcW w:w="992" w:type="pct"/>
            <w:tcBorders>
              <w:top w:val="single" w:sz="8" w:space="0" w:color="auto"/>
              <w:left w:val="single" w:sz="8" w:space="0" w:color="auto"/>
              <w:bottom w:val="single" w:sz="8" w:space="0" w:color="auto"/>
              <w:right w:val="single" w:sz="8" w:space="0" w:color="auto"/>
            </w:tcBorders>
          </w:tcPr>
          <w:p w14:paraId="4F4700E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1F969DD"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85F30FC"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6E6E406"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1386C" w14:paraId="2AB8F5FA"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A28D2F5" w14:textId="77777777" w:rsidR="0051386C" w:rsidRDefault="0051386C" w:rsidP="0051386C">
            <w:pPr>
              <w:pStyle w:val="TAC"/>
              <w:rPr>
                <w:rStyle w:val="TALCar"/>
                <w:szCs w:val="18"/>
                <w:lang w:val="en-US"/>
              </w:rPr>
            </w:pPr>
            <w:r>
              <w:rPr>
                <w:rStyle w:val="TALCar"/>
                <w:szCs w:val="18"/>
                <w:lang w:val="en-US"/>
              </w:rPr>
              <w:t>ARP errors</w:t>
            </w:r>
          </w:p>
        </w:tc>
        <w:tc>
          <w:tcPr>
            <w:tcW w:w="992" w:type="pct"/>
            <w:tcBorders>
              <w:top w:val="single" w:sz="8" w:space="0" w:color="auto"/>
              <w:left w:val="single" w:sz="8" w:space="0" w:color="auto"/>
              <w:bottom w:val="single" w:sz="8" w:space="0" w:color="auto"/>
              <w:right w:val="single" w:sz="8" w:space="0" w:color="auto"/>
            </w:tcBorders>
          </w:tcPr>
          <w:p w14:paraId="4B31E69B"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5468ADD6" w14:textId="77777777" w:rsidR="0051386C" w:rsidRDefault="0051386C" w:rsidP="0051386C">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EE1C94D" w14:textId="04612C8E" w:rsidR="0051386C" w:rsidRDefault="0051386C" w:rsidP="0051386C">
            <w:pPr>
              <w:pStyle w:val="TAC"/>
              <w:rPr>
                <w:rStyle w:val="TALCar"/>
                <w:szCs w:val="18"/>
                <w:lang w:val="en-US"/>
              </w:rPr>
            </w:pPr>
            <w:r w:rsidRPr="0051386C">
              <w:rPr>
                <w:rStyle w:val="TALCar"/>
                <w:rFonts w:ascii="Times New Roman" w:hAnsi="Times New Roman" w:cs="Times New Roman"/>
                <w:szCs w:val="18"/>
                <w:lang w:val="en-US" w:eastAsia="zh-CN"/>
              </w:rPr>
              <w:t>T1=1cm</w:t>
            </w:r>
          </w:p>
        </w:tc>
        <w:tc>
          <w:tcPr>
            <w:tcW w:w="992" w:type="pct"/>
            <w:tcBorders>
              <w:top w:val="single" w:sz="8" w:space="0" w:color="auto"/>
              <w:left w:val="single" w:sz="8" w:space="0" w:color="auto"/>
              <w:bottom w:val="single" w:sz="8" w:space="0" w:color="auto"/>
              <w:right w:val="single" w:sz="8" w:space="0" w:color="auto"/>
            </w:tcBorders>
          </w:tcPr>
          <w:p w14:paraId="46F471A7" w14:textId="015D2A6A" w:rsidR="0051386C" w:rsidRDefault="0051386C" w:rsidP="0051386C">
            <w:pPr>
              <w:pStyle w:val="TAC"/>
              <w:rPr>
                <w:rStyle w:val="TALCar"/>
                <w:szCs w:val="18"/>
                <w:lang w:val="en-US"/>
              </w:rPr>
            </w:pPr>
            <w:r w:rsidRPr="0051386C">
              <w:rPr>
                <w:rStyle w:val="TALCar"/>
                <w:rFonts w:ascii="Times New Roman" w:hAnsi="Times New Roman" w:cs="Times New Roman"/>
                <w:szCs w:val="18"/>
                <w:lang w:val="en-US" w:eastAsia="zh-CN"/>
              </w:rPr>
              <w:t>T1=5cm</w:t>
            </w:r>
          </w:p>
        </w:tc>
      </w:tr>
      <w:tr w:rsidR="00562644" w14:paraId="2B526C20"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4C1374A" w14:textId="77777777" w:rsidR="00562644" w:rsidRPr="0051386C" w:rsidRDefault="00562644" w:rsidP="00B20FAF">
            <w:pPr>
              <w:pStyle w:val="TAC"/>
              <w:rPr>
                <w:rStyle w:val="TALCar"/>
                <w:szCs w:val="18"/>
                <w:lang w:val="en-US"/>
              </w:rPr>
            </w:pPr>
            <w:r w:rsidRPr="0051386C">
              <w:rPr>
                <w:rStyle w:val="TALCar"/>
                <w:szCs w:val="18"/>
                <w:lang w:val="en-US"/>
              </w:rPr>
              <w:t>Phase Center Offsets</w:t>
            </w:r>
          </w:p>
        </w:tc>
        <w:tc>
          <w:tcPr>
            <w:tcW w:w="992" w:type="pct"/>
            <w:tcBorders>
              <w:top w:val="single" w:sz="8" w:space="0" w:color="auto"/>
              <w:left w:val="single" w:sz="8" w:space="0" w:color="auto"/>
              <w:bottom w:val="single" w:sz="8" w:space="0" w:color="auto"/>
              <w:right w:val="single" w:sz="8" w:space="0" w:color="auto"/>
            </w:tcBorders>
          </w:tcPr>
          <w:p w14:paraId="771C9486" w14:textId="32583585" w:rsidR="00562644" w:rsidRDefault="0051386C" w:rsidP="00B20FAF">
            <w:pPr>
              <w:ind w:left="720"/>
              <w:rPr>
                <w:rStyle w:val="TALCar"/>
                <w:szCs w:val="18"/>
                <w:lang w:val="en-US"/>
              </w:rPr>
            </w:pPr>
            <w:r>
              <w:rPr>
                <w:rFonts w:ascii="Times" w:eastAsia="Batang" w:hAnsi="Times"/>
                <w:i/>
              </w:rPr>
              <w:t>/</w:t>
            </w:r>
          </w:p>
        </w:tc>
        <w:tc>
          <w:tcPr>
            <w:tcW w:w="992" w:type="pct"/>
            <w:tcBorders>
              <w:top w:val="single" w:sz="8" w:space="0" w:color="auto"/>
              <w:left w:val="single" w:sz="8" w:space="0" w:color="auto"/>
              <w:bottom w:val="single" w:sz="8" w:space="0" w:color="auto"/>
              <w:right w:val="single" w:sz="8" w:space="0" w:color="auto"/>
            </w:tcBorders>
          </w:tcPr>
          <w:p w14:paraId="2154FB41" w14:textId="554786C4" w:rsidR="00562644" w:rsidRPr="0051386C" w:rsidRDefault="0051386C" w:rsidP="00B20FAF">
            <w:pPr>
              <w:pStyle w:val="TAC"/>
              <w:rPr>
                <w:rStyle w:val="TALCar"/>
                <w:rFonts w:eastAsiaTheme="minorEastAsia"/>
                <w:szCs w:val="18"/>
                <w:lang w:val="en-US" w:eastAsia="zh-CN"/>
              </w:rPr>
            </w:pPr>
            <w:r>
              <w:rPr>
                <w:rStyle w:val="TALCar"/>
                <w:rFonts w:eastAsia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36A3C39" w14:textId="7AD783D4" w:rsidR="00562644" w:rsidRPr="0051386C" w:rsidRDefault="0051386C" w:rsidP="00B20FAF">
            <w:pPr>
              <w:pStyle w:val="TAC"/>
              <w:rPr>
                <w:rStyle w:val="TALCar"/>
                <w:rFonts w:eastAsiaTheme="minorEastAsia"/>
                <w:szCs w:val="18"/>
                <w:lang w:val="en-US" w:eastAsia="zh-CN"/>
              </w:rPr>
            </w:pPr>
            <w:r>
              <w:rPr>
                <w:rStyle w:val="TALCar"/>
                <w:rFonts w:eastAsia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D9514FA"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3AE6333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40ACF09" w14:textId="77777777" w:rsidR="00562644" w:rsidRDefault="00562644" w:rsidP="00B20FAF">
            <w:pPr>
              <w:pStyle w:val="TAC"/>
              <w:rPr>
                <w:rStyle w:val="TALCar"/>
                <w:szCs w:val="18"/>
                <w:lang w:val="en-US"/>
              </w:rPr>
            </w:pPr>
            <w:r>
              <w:rPr>
                <w:rStyle w:val="TALCar"/>
                <w:szCs w:val="18"/>
                <w:lang w:val="en-US"/>
              </w:rPr>
              <w:t>Phase noise (FR2)</w:t>
            </w:r>
          </w:p>
        </w:tc>
        <w:tc>
          <w:tcPr>
            <w:tcW w:w="992" w:type="pct"/>
            <w:tcBorders>
              <w:top w:val="single" w:sz="8" w:space="0" w:color="auto"/>
              <w:left w:val="single" w:sz="8" w:space="0" w:color="auto"/>
              <w:bottom w:val="single" w:sz="8" w:space="0" w:color="auto"/>
              <w:right w:val="single" w:sz="8" w:space="0" w:color="auto"/>
            </w:tcBorders>
          </w:tcPr>
          <w:p w14:paraId="7DB543B7"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DF3AD35"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848891E"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1C12CF3"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060C909D"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C4826D1" w14:textId="77777777" w:rsidR="00562644" w:rsidRDefault="00562644" w:rsidP="00B20FAF">
            <w:pPr>
              <w:pStyle w:val="TAC"/>
              <w:rPr>
                <w:rStyle w:val="TALCar"/>
                <w:szCs w:val="18"/>
                <w:lang w:val="en-US"/>
              </w:rPr>
            </w:pPr>
            <w:r>
              <w:rPr>
                <w:rStyle w:val="TALCar"/>
                <w:szCs w:val="18"/>
                <w:lang w:val="en-US"/>
              </w:rPr>
              <w:lastRenderedPageBreak/>
              <w:t>Additional notes, if any</w:t>
            </w:r>
          </w:p>
        </w:tc>
        <w:tc>
          <w:tcPr>
            <w:tcW w:w="992" w:type="pct"/>
            <w:tcBorders>
              <w:top w:val="single" w:sz="8" w:space="0" w:color="auto"/>
              <w:left w:val="single" w:sz="8" w:space="0" w:color="auto"/>
              <w:bottom w:val="single" w:sz="8" w:space="0" w:color="auto"/>
              <w:right w:val="single" w:sz="8" w:space="0" w:color="auto"/>
            </w:tcBorders>
          </w:tcPr>
          <w:p w14:paraId="6705E53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838094F"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8CA05B9"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94A64E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bl>
    <w:p w14:paraId="2B148318" w14:textId="77777777" w:rsidR="00562644" w:rsidRDefault="00562644" w:rsidP="00562644">
      <w:pPr>
        <w:pStyle w:val="TH"/>
        <w:ind w:left="420"/>
        <w:jc w:val="left"/>
        <w:rPr>
          <w:lang w:val="en-US" w:eastAsia="ja-JP"/>
        </w:rPr>
      </w:pPr>
      <w:r w:rsidRPr="00B2586A">
        <w:rPr>
          <w:rFonts w:eastAsiaTheme="minorEastAsia"/>
          <w:lang w:val="en-US" w:eastAsia="zh-CN"/>
        </w:rPr>
        <w:t>Table A.</w:t>
      </w:r>
      <w:r>
        <w:rPr>
          <w:lang w:val="en-US"/>
        </w:rPr>
        <w:t>3: NR carrier phase positioning enhancements - evaluation scenarios and parameters [</w:t>
      </w:r>
      <w:r>
        <w:rPr>
          <w:rFonts w:asciiTheme="minorEastAsia" w:eastAsiaTheme="minorEastAsia" w:hAnsiTheme="minorEastAsia" w:hint="eastAsia"/>
          <w:lang w:val="en-US" w:eastAsia="zh-CN"/>
        </w:rPr>
        <w:t>vivo</w:t>
      </w:r>
      <w:r>
        <w:rPr>
          <w:lang w:val="en-US"/>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866"/>
        <w:gridCol w:w="1796"/>
        <w:gridCol w:w="1796"/>
        <w:gridCol w:w="1796"/>
        <w:gridCol w:w="1796"/>
      </w:tblGrid>
      <w:tr w:rsidR="00562644" w14:paraId="6ECE17C3" w14:textId="77777777" w:rsidTr="00B20FAF">
        <w:trPr>
          <w:trHeight w:val="462"/>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4BA118E" w14:textId="77777777" w:rsidR="00562644" w:rsidRDefault="00562644" w:rsidP="00B20FAF">
            <w:pPr>
              <w:pStyle w:val="TAH"/>
              <w:rPr>
                <w:rFonts w:cs="Arial"/>
                <w:szCs w:val="18"/>
                <w:lang w:val="en-US"/>
              </w:rPr>
            </w:pPr>
            <w:r>
              <w:rPr>
                <w:rFonts w:cs="Arial"/>
                <w:szCs w:val="18"/>
                <w:lang w:val="en-US"/>
              </w:rPr>
              <w:lastRenderedPageBreak/>
              <w:t>Parameter</w:t>
            </w:r>
          </w:p>
        </w:tc>
        <w:tc>
          <w:tcPr>
            <w:tcW w:w="992" w:type="pct"/>
            <w:tcBorders>
              <w:top w:val="single" w:sz="8" w:space="0" w:color="auto"/>
              <w:left w:val="single" w:sz="8" w:space="0" w:color="auto"/>
              <w:bottom w:val="single" w:sz="8" w:space="0" w:color="auto"/>
              <w:right w:val="single" w:sz="8" w:space="0" w:color="auto"/>
            </w:tcBorders>
            <w:hideMark/>
          </w:tcPr>
          <w:p w14:paraId="41404416" w14:textId="77777777" w:rsidR="00562644" w:rsidRDefault="00562644" w:rsidP="00B20FAF">
            <w:pPr>
              <w:pStyle w:val="TAH"/>
              <w:jc w:val="left"/>
              <w:rPr>
                <w:rFonts w:cs="Arial"/>
                <w:szCs w:val="18"/>
                <w:lang w:val="en-US"/>
              </w:rPr>
            </w:pPr>
            <w:r>
              <w:rPr>
                <w:rFonts w:cs="Arial"/>
                <w:szCs w:val="18"/>
                <w:lang w:val="en-US"/>
              </w:rPr>
              <w:t>[Case 501],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tcPr>
          <w:p w14:paraId="5980CF1D" w14:textId="77777777" w:rsidR="00562644" w:rsidRDefault="00562644" w:rsidP="00B20FAF">
            <w:pPr>
              <w:pStyle w:val="TAH"/>
              <w:jc w:val="left"/>
              <w:rPr>
                <w:rFonts w:cs="Arial"/>
                <w:szCs w:val="18"/>
                <w:lang w:val="en-US"/>
              </w:rPr>
            </w:pPr>
            <w:r>
              <w:rPr>
                <w:rFonts w:cs="Arial"/>
                <w:szCs w:val="18"/>
                <w:lang w:val="en-US"/>
              </w:rPr>
              <w:t>[Case 502],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hideMark/>
          </w:tcPr>
          <w:p w14:paraId="3D96848B" w14:textId="77777777" w:rsidR="00562644" w:rsidRDefault="00562644" w:rsidP="00B20FAF">
            <w:pPr>
              <w:pStyle w:val="TAH"/>
              <w:jc w:val="left"/>
              <w:rPr>
                <w:rFonts w:cs="Arial"/>
                <w:szCs w:val="18"/>
                <w:lang w:val="en-US"/>
              </w:rPr>
            </w:pPr>
            <w:r>
              <w:rPr>
                <w:rFonts w:cs="Arial"/>
                <w:szCs w:val="18"/>
                <w:lang w:val="en-US"/>
              </w:rPr>
              <w:t>[Case 503],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hideMark/>
          </w:tcPr>
          <w:p w14:paraId="5267AFBF" w14:textId="77777777" w:rsidR="00562644" w:rsidRDefault="00562644" w:rsidP="00B20FAF">
            <w:pPr>
              <w:pStyle w:val="TAH"/>
              <w:jc w:val="left"/>
              <w:rPr>
                <w:rFonts w:cs="Arial"/>
                <w:szCs w:val="18"/>
                <w:lang w:val="en-US"/>
              </w:rPr>
            </w:pPr>
            <w:r>
              <w:rPr>
                <w:rFonts w:cs="Arial"/>
                <w:szCs w:val="18"/>
                <w:lang w:val="en-US"/>
              </w:rPr>
              <w:t>[Case 601], [</w:t>
            </w:r>
            <w:proofErr w:type="spellStart"/>
            <w:r>
              <w:rPr>
                <w:rFonts w:cs="Arial"/>
                <w:szCs w:val="18"/>
                <w:lang w:val="en-US"/>
              </w:rPr>
              <w:t>InF</w:t>
            </w:r>
            <w:proofErr w:type="spellEnd"/>
            <w:r>
              <w:rPr>
                <w:rFonts w:cs="Arial"/>
                <w:szCs w:val="18"/>
                <w:lang w:val="en-US"/>
              </w:rPr>
              <w:t>-SH]</w:t>
            </w:r>
          </w:p>
        </w:tc>
      </w:tr>
      <w:tr w:rsidR="00562644" w14:paraId="1BABF1B1"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3728AD3" w14:textId="77777777" w:rsidR="00562644" w:rsidRDefault="00562644" w:rsidP="00B20FAF">
            <w:pPr>
              <w:pStyle w:val="TAC"/>
              <w:rPr>
                <w:rStyle w:val="TALCar"/>
                <w:lang w:val="en-US"/>
              </w:rPr>
            </w:pPr>
            <w:r>
              <w:rPr>
                <w:rStyle w:val="TALCar"/>
                <w:szCs w:val="18"/>
                <w:lang w:val="en-US"/>
              </w:rPr>
              <w:t xml:space="preserve">Channel model </w:t>
            </w:r>
          </w:p>
          <w:p w14:paraId="0C44AB94" w14:textId="77777777" w:rsidR="00562644" w:rsidRDefault="00562644" w:rsidP="00B20FAF">
            <w:pPr>
              <w:pStyle w:val="TAC"/>
              <w:rPr>
                <w:rStyle w:val="TALCar"/>
                <w:szCs w:val="18"/>
                <w:lang w:val="en-US"/>
              </w:rPr>
            </w:pPr>
            <w:r>
              <w:rPr>
                <w:rStyle w:val="TALCar"/>
                <w:szCs w:val="18"/>
                <w:lang w:val="en-US"/>
              </w:rPr>
              <w:t>[TS 38.855, TS 38.857]</w:t>
            </w:r>
          </w:p>
        </w:tc>
        <w:tc>
          <w:tcPr>
            <w:tcW w:w="992" w:type="pct"/>
            <w:tcBorders>
              <w:top w:val="single" w:sz="8" w:space="0" w:color="auto"/>
              <w:left w:val="single" w:sz="8" w:space="0" w:color="auto"/>
              <w:bottom w:val="single" w:sz="8" w:space="0" w:color="auto"/>
              <w:right w:val="single" w:sz="8" w:space="0" w:color="auto"/>
            </w:tcBorders>
          </w:tcPr>
          <w:p w14:paraId="41770809"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0E7C0EC0"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484E882F" w14:textId="77777777" w:rsidR="00562644" w:rsidRDefault="00562644" w:rsidP="00B20FAF">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07CB41E7" w14:textId="77777777" w:rsidR="00562644" w:rsidRDefault="00562644" w:rsidP="00B20FAF">
            <w:pPr>
              <w:pStyle w:val="TAC"/>
              <w:rPr>
                <w:rStyle w:val="TALCar"/>
                <w:szCs w:val="18"/>
                <w:lang w:val="en-US"/>
              </w:rPr>
            </w:pPr>
            <w:r>
              <w:rPr>
                <w:rStyle w:val="TALCar"/>
                <w:szCs w:val="18"/>
                <w:lang w:val="en-US"/>
              </w:rPr>
              <w:t>TS 38.857</w:t>
            </w:r>
          </w:p>
        </w:tc>
      </w:tr>
      <w:tr w:rsidR="00562644" w14:paraId="0F5C46D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E63E4AD" w14:textId="77777777" w:rsidR="00562644" w:rsidRDefault="00562644" w:rsidP="00B20FAF">
            <w:pPr>
              <w:pStyle w:val="TAC"/>
              <w:rPr>
                <w:rStyle w:val="TALCar"/>
                <w:szCs w:val="18"/>
                <w:lang w:val="en-US"/>
              </w:rPr>
            </w:pPr>
            <w:r>
              <w:rPr>
                <w:rStyle w:val="TALCar"/>
                <w:szCs w:val="18"/>
                <w:lang w:val="en-US"/>
              </w:rPr>
              <w:t>Carrier frequency, or Multiple carrier frequencies, GHz</w:t>
            </w:r>
          </w:p>
        </w:tc>
        <w:tc>
          <w:tcPr>
            <w:tcW w:w="992" w:type="pct"/>
            <w:tcBorders>
              <w:top w:val="single" w:sz="8" w:space="0" w:color="auto"/>
              <w:left w:val="single" w:sz="8" w:space="0" w:color="auto"/>
              <w:bottom w:val="single" w:sz="8" w:space="0" w:color="auto"/>
              <w:right w:val="single" w:sz="8" w:space="0" w:color="auto"/>
            </w:tcBorders>
          </w:tcPr>
          <w:p w14:paraId="49487E5D"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7D24947E"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7F619663"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c>
          <w:tcPr>
            <w:tcW w:w="992" w:type="pct"/>
            <w:tcBorders>
              <w:top w:val="single" w:sz="8" w:space="0" w:color="auto"/>
              <w:left w:val="single" w:sz="8" w:space="0" w:color="auto"/>
              <w:bottom w:val="single" w:sz="8" w:space="0" w:color="auto"/>
              <w:right w:val="single" w:sz="8" w:space="0" w:color="auto"/>
            </w:tcBorders>
          </w:tcPr>
          <w:p w14:paraId="5DD35477" w14:textId="77777777" w:rsidR="00562644" w:rsidRDefault="00562644" w:rsidP="00B20FAF">
            <w:pPr>
              <w:pStyle w:val="TAC"/>
              <w:rPr>
                <w:rStyle w:val="TALCar"/>
                <w:szCs w:val="18"/>
                <w:lang w:val="en-US"/>
              </w:rPr>
            </w:pPr>
            <w:r w:rsidRPr="00AC3442">
              <w:rPr>
                <w:rStyle w:val="TALCar"/>
                <w:rFonts w:hint="eastAsia"/>
                <w:szCs w:val="18"/>
                <w:lang w:val="en-US"/>
              </w:rPr>
              <w:t>3.5</w:t>
            </w:r>
            <w:r>
              <w:rPr>
                <w:rStyle w:val="TALCar"/>
                <w:szCs w:val="18"/>
                <w:lang w:val="en-US"/>
              </w:rPr>
              <w:t>G</w:t>
            </w:r>
          </w:p>
        </w:tc>
      </w:tr>
      <w:tr w:rsidR="00562644" w14:paraId="6312D948"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216E911" w14:textId="77777777" w:rsidR="00562644" w:rsidRDefault="00562644" w:rsidP="00B20FAF">
            <w:pPr>
              <w:pStyle w:val="TAC"/>
              <w:rPr>
                <w:rStyle w:val="TALCar"/>
                <w:szCs w:val="18"/>
                <w:lang w:val="en-US"/>
              </w:rPr>
            </w:pPr>
            <w:r>
              <w:rPr>
                <w:rFonts w:cs="Arial"/>
                <w:szCs w:val="18"/>
              </w:rPr>
              <w:t>Bandwidth, MHz</w:t>
            </w:r>
          </w:p>
        </w:tc>
        <w:tc>
          <w:tcPr>
            <w:tcW w:w="992" w:type="pct"/>
            <w:tcBorders>
              <w:top w:val="single" w:sz="8" w:space="0" w:color="auto"/>
              <w:left w:val="single" w:sz="8" w:space="0" w:color="auto"/>
              <w:bottom w:val="single" w:sz="8" w:space="0" w:color="auto"/>
              <w:right w:val="single" w:sz="8" w:space="0" w:color="auto"/>
            </w:tcBorders>
          </w:tcPr>
          <w:p w14:paraId="23F82325"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0169007C"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344457CF"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c>
          <w:tcPr>
            <w:tcW w:w="992" w:type="pct"/>
            <w:tcBorders>
              <w:top w:val="single" w:sz="8" w:space="0" w:color="auto"/>
              <w:left w:val="single" w:sz="8" w:space="0" w:color="auto"/>
              <w:bottom w:val="single" w:sz="8" w:space="0" w:color="auto"/>
              <w:right w:val="single" w:sz="8" w:space="0" w:color="auto"/>
            </w:tcBorders>
          </w:tcPr>
          <w:p w14:paraId="3CE973F9"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p>
        </w:tc>
      </w:tr>
      <w:tr w:rsidR="00562644" w14:paraId="35EEE89E"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5267BC4" w14:textId="77777777" w:rsidR="00562644" w:rsidRDefault="00562644" w:rsidP="00B20FAF">
            <w:pPr>
              <w:pStyle w:val="TAC"/>
              <w:rPr>
                <w:rStyle w:val="TALCar"/>
                <w:szCs w:val="18"/>
                <w:lang w:val="en-US"/>
              </w:rPr>
            </w:pPr>
            <w:r>
              <w:rPr>
                <w:rStyle w:val="TALCar"/>
                <w:szCs w:val="18"/>
                <w:lang w:val="en-US"/>
              </w:rPr>
              <w:t>Subcarrier spacing, kHz</w:t>
            </w:r>
          </w:p>
        </w:tc>
        <w:tc>
          <w:tcPr>
            <w:tcW w:w="992" w:type="pct"/>
            <w:tcBorders>
              <w:top w:val="single" w:sz="8" w:space="0" w:color="auto"/>
              <w:left w:val="single" w:sz="8" w:space="0" w:color="auto"/>
              <w:bottom w:val="single" w:sz="8" w:space="0" w:color="auto"/>
              <w:right w:val="single" w:sz="8" w:space="0" w:color="auto"/>
            </w:tcBorders>
          </w:tcPr>
          <w:p w14:paraId="1066FB87"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59CC1E0B"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06A96816"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2C0AD089"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r>
      <w:tr w:rsidR="00562644" w14:paraId="021F8B5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95ECEDD" w14:textId="77777777" w:rsidR="00562644" w:rsidRDefault="00562644" w:rsidP="00B20FAF">
            <w:pPr>
              <w:pStyle w:val="TAC"/>
              <w:rPr>
                <w:rStyle w:val="TALCar"/>
                <w:szCs w:val="18"/>
                <w:lang w:val="en-US"/>
              </w:rPr>
            </w:pPr>
            <w:r>
              <w:rPr>
                <w:rStyle w:val="TALCar"/>
                <w:szCs w:val="18"/>
                <w:lang w:val="en-US"/>
              </w:rPr>
              <w:t>RS signal descriptions</w:t>
            </w:r>
          </w:p>
          <w:p w14:paraId="3532C97B" w14:textId="77777777" w:rsidR="00562644" w:rsidRDefault="00562644" w:rsidP="00B20FAF">
            <w:pPr>
              <w:pStyle w:val="TAC"/>
              <w:rPr>
                <w:rStyle w:val="TALCar"/>
                <w:szCs w:val="18"/>
                <w:lang w:val="en-US"/>
              </w:rPr>
            </w:pPr>
            <w:r>
              <w:rPr>
                <w:rStyle w:val="TALCar"/>
                <w:szCs w:val="18"/>
                <w:lang w:val="en-US"/>
              </w:rPr>
              <w:t xml:space="preserve">(PRS or </w:t>
            </w:r>
            <w:proofErr w:type="spellStart"/>
            <w:r>
              <w:rPr>
                <w:rStyle w:val="TALCar"/>
                <w:szCs w:val="18"/>
                <w:lang w:val="en-US"/>
              </w:rPr>
              <w:t>posSRS</w:t>
            </w:r>
            <w:proofErr w:type="spellEnd"/>
            <w:r>
              <w:rPr>
                <w:rStyle w:val="TALCar"/>
                <w:szCs w:val="18"/>
                <w:lang w:val="en-US"/>
              </w:rPr>
              <w:t xml:space="preserve">, Number of OFDM </w:t>
            </w:r>
            <w:proofErr w:type="spellStart"/>
            <w:r>
              <w:rPr>
                <w:rStyle w:val="TALCar"/>
                <w:szCs w:val="18"/>
                <w:lang w:val="en-US"/>
              </w:rPr>
              <w:t>simbles</w:t>
            </w:r>
            <w:proofErr w:type="spellEnd"/>
            <w:r>
              <w:rPr>
                <w:rStyle w:val="TALCar"/>
                <w:szCs w:val="18"/>
                <w:lang w:val="en-US"/>
              </w:rPr>
              <w:t>, Comb size)</w:t>
            </w:r>
          </w:p>
        </w:tc>
        <w:tc>
          <w:tcPr>
            <w:tcW w:w="992" w:type="pct"/>
            <w:tcBorders>
              <w:top w:val="single" w:sz="8" w:space="0" w:color="auto"/>
              <w:left w:val="single" w:sz="8" w:space="0" w:color="auto"/>
              <w:bottom w:val="single" w:sz="8" w:space="0" w:color="auto"/>
              <w:right w:val="single" w:sz="8" w:space="0" w:color="auto"/>
            </w:tcBorders>
          </w:tcPr>
          <w:p w14:paraId="78683B50" w14:textId="77777777" w:rsidR="00562644" w:rsidRDefault="00562644" w:rsidP="00B20FAF">
            <w:pPr>
              <w:pStyle w:val="TAC"/>
              <w:rPr>
                <w:rStyle w:val="TALCar"/>
                <w:szCs w:val="18"/>
                <w:lang w:val="en-US"/>
              </w:rPr>
            </w:pPr>
            <w:r>
              <w:rPr>
                <w:rStyle w:val="TALCar"/>
                <w:szCs w:val="18"/>
                <w:lang w:val="en-US"/>
              </w:rPr>
              <w:t>PRS</w:t>
            </w:r>
          </w:p>
          <w:p w14:paraId="51B85EC7"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2918D5BB" w14:textId="77777777" w:rsidR="00562644" w:rsidRPr="001368BB" w:rsidRDefault="00562644" w:rsidP="00B20FAF">
            <w:pPr>
              <w:pStyle w:val="TAC"/>
              <w:rPr>
                <w:rStyle w:val="TALCar"/>
                <w:rFonts w:eastAsiaTheme="minorEastAsia"/>
                <w:szCs w:val="18"/>
                <w:lang w:val="en-US" w:eastAsia="zh-CN"/>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38CC2DD1" w14:textId="77777777" w:rsidR="00562644" w:rsidRDefault="00562644" w:rsidP="00B20FAF">
            <w:pPr>
              <w:pStyle w:val="TAC"/>
              <w:rPr>
                <w:rStyle w:val="TALCar"/>
                <w:szCs w:val="18"/>
                <w:lang w:val="en-US"/>
              </w:rPr>
            </w:pPr>
            <w:r>
              <w:rPr>
                <w:rStyle w:val="TALCar"/>
                <w:szCs w:val="18"/>
                <w:lang w:val="en-US"/>
              </w:rPr>
              <w:t>PRS</w:t>
            </w:r>
          </w:p>
          <w:p w14:paraId="0C067E53"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7028EFFF" w14:textId="77777777" w:rsidR="00562644" w:rsidRDefault="00562644" w:rsidP="00B20FAF">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6D8BEC2A" w14:textId="77777777" w:rsidR="00562644" w:rsidRDefault="00562644" w:rsidP="00B20FAF">
            <w:pPr>
              <w:pStyle w:val="TAC"/>
              <w:rPr>
                <w:rStyle w:val="TALCar"/>
                <w:szCs w:val="18"/>
                <w:lang w:val="en-US"/>
              </w:rPr>
            </w:pPr>
            <w:r>
              <w:rPr>
                <w:rStyle w:val="TALCar"/>
                <w:szCs w:val="18"/>
                <w:lang w:val="en-US"/>
              </w:rPr>
              <w:t>PRS</w:t>
            </w:r>
          </w:p>
          <w:p w14:paraId="2BF00211"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318C14ED" w14:textId="77777777" w:rsidR="00562644" w:rsidRDefault="00562644" w:rsidP="00B20FAF">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660B9E43" w14:textId="77777777" w:rsidR="00562644" w:rsidRDefault="00562644" w:rsidP="00B20FAF">
            <w:pPr>
              <w:pStyle w:val="TAC"/>
              <w:rPr>
                <w:rStyle w:val="TALCar"/>
                <w:szCs w:val="18"/>
                <w:lang w:val="en-US"/>
              </w:rPr>
            </w:pPr>
            <w:r>
              <w:rPr>
                <w:rStyle w:val="TALCar"/>
                <w:szCs w:val="18"/>
                <w:lang w:val="en-US"/>
              </w:rPr>
              <w:t>PRS</w:t>
            </w:r>
          </w:p>
          <w:p w14:paraId="66C36C32" w14:textId="77777777" w:rsidR="00562644"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721A9DAB" w14:textId="77777777" w:rsidR="00562644" w:rsidRDefault="00562644" w:rsidP="00B20FAF">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r>
      <w:tr w:rsidR="00562644" w14:paraId="65C28368"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0F31DAA2" w14:textId="77777777" w:rsidR="00562644" w:rsidRDefault="00562644" w:rsidP="00B20FAF">
            <w:pPr>
              <w:pStyle w:val="TAC"/>
              <w:rPr>
                <w:rStyle w:val="TALCar"/>
                <w:szCs w:val="18"/>
                <w:lang w:val="en-US"/>
              </w:rPr>
            </w:pPr>
            <w:r>
              <w:rPr>
                <w:rStyle w:val="TALCar"/>
                <w:szCs w:val="18"/>
                <w:lang w:val="en-US"/>
              </w:rPr>
              <w:t xml:space="preserve">NR Carrier phase positioning method </w:t>
            </w:r>
          </w:p>
          <w:p w14:paraId="069D31A7" w14:textId="77777777" w:rsidR="00562644" w:rsidRDefault="00562644" w:rsidP="00B20FAF">
            <w:pPr>
              <w:pStyle w:val="TAC"/>
              <w:rPr>
                <w:rStyle w:val="TALCar"/>
                <w:szCs w:val="18"/>
                <w:lang w:val="en-US"/>
              </w:rPr>
            </w:pPr>
            <w:r>
              <w:rPr>
                <w:rStyle w:val="TALCar"/>
                <w:szCs w:val="18"/>
                <w:lang w:val="en-US"/>
              </w:rPr>
              <w:t>(DL, UL, or DL+UL(RTT))</w:t>
            </w:r>
          </w:p>
        </w:tc>
        <w:tc>
          <w:tcPr>
            <w:tcW w:w="992" w:type="pct"/>
            <w:tcBorders>
              <w:top w:val="single" w:sz="8" w:space="0" w:color="auto"/>
              <w:left w:val="single" w:sz="8" w:space="0" w:color="auto"/>
              <w:bottom w:val="single" w:sz="8" w:space="0" w:color="auto"/>
              <w:right w:val="single" w:sz="8" w:space="0" w:color="auto"/>
            </w:tcBorders>
          </w:tcPr>
          <w:p w14:paraId="57869202" w14:textId="77777777" w:rsidR="00562644" w:rsidRPr="001368BB" w:rsidRDefault="00562644" w:rsidP="00B20FAF">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609C355C"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63B7F412"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231B34BA" w14:textId="77777777" w:rsidR="00562644" w:rsidRDefault="00562644" w:rsidP="00B20FAF">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r>
      <w:tr w:rsidR="00562644" w14:paraId="194918A5"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23823B1" w14:textId="77777777" w:rsidR="00562644" w:rsidRDefault="00562644" w:rsidP="00B20FAF">
            <w:pPr>
              <w:pStyle w:val="TAC"/>
              <w:rPr>
                <w:rStyle w:val="TALCar"/>
                <w:szCs w:val="18"/>
                <w:lang w:val="en-US"/>
              </w:rPr>
            </w:pPr>
            <w:r>
              <w:rPr>
                <w:rStyle w:val="TALCar"/>
                <w:szCs w:val="18"/>
                <w:lang w:val="en-US"/>
              </w:rPr>
              <w:t xml:space="preserve">R16/R17 positioning method </w:t>
            </w:r>
          </w:p>
          <w:p w14:paraId="6EBE2141" w14:textId="77777777" w:rsidR="00562644" w:rsidRDefault="00562644" w:rsidP="00B20FAF">
            <w:pPr>
              <w:pStyle w:val="TAC"/>
              <w:rPr>
                <w:rStyle w:val="TALCar"/>
                <w:szCs w:val="18"/>
                <w:lang w:val="en-US"/>
              </w:rPr>
            </w:pPr>
            <w:r>
              <w:rPr>
                <w:rStyle w:val="TALCar"/>
                <w:szCs w:val="18"/>
                <w:lang w:val="en-US"/>
              </w:rPr>
              <w:t>(</w:t>
            </w:r>
            <w:proofErr w:type="gramStart"/>
            <w:r>
              <w:rPr>
                <w:rStyle w:val="TALCar"/>
                <w:szCs w:val="18"/>
                <w:lang w:val="en-US"/>
              </w:rPr>
              <w:t>if</w:t>
            </w:r>
            <w:proofErr w:type="gramEnd"/>
            <w:r>
              <w:rPr>
                <w:rStyle w:val="TALCar"/>
                <w:szCs w:val="18"/>
                <w:lang w:val="en-US"/>
              </w:rPr>
              <w:t xml:space="preserve"> it is used together with CPP)</w:t>
            </w:r>
          </w:p>
        </w:tc>
        <w:tc>
          <w:tcPr>
            <w:tcW w:w="992" w:type="pct"/>
            <w:tcBorders>
              <w:top w:val="single" w:sz="8" w:space="0" w:color="auto"/>
              <w:left w:val="single" w:sz="8" w:space="0" w:color="auto"/>
              <w:bottom w:val="single" w:sz="8" w:space="0" w:color="auto"/>
              <w:right w:val="single" w:sz="8" w:space="0" w:color="auto"/>
            </w:tcBorders>
          </w:tcPr>
          <w:p w14:paraId="0F0EA072"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3F2DE332"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5E71CE54" w14:textId="77777777" w:rsidR="00562644" w:rsidRDefault="00562644" w:rsidP="00B20FAF">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4F054C33" w14:textId="77777777" w:rsidR="00562644" w:rsidRDefault="00562644" w:rsidP="00B20FAF">
            <w:pPr>
              <w:pStyle w:val="TAC"/>
              <w:rPr>
                <w:rStyle w:val="TALCar"/>
                <w:szCs w:val="18"/>
                <w:lang w:val="en-US"/>
              </w:rPr>
            </w:pPr>
            <w:r>
              <w:rPr>
                <w:rStyle w:val="TALCar"/>
                <w:szCs w:val="18"/>
                <w:lang w:val="en-US"/>
              </w:rPr>
              <w:t>DL-TDOA</w:t>
            </w:r>
          </w:p>
        </w:tc>
      </w:tr>
      <w:tr w:rsidR="00562644" w14:paraId="7AA9CFE2"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4433CCC" w14:textId="77777777" w:rsidR="00562644" w:rsidRDefault="00562644" w:rsidP="00B20FAF">
            <w:pPr>
              <w:pStyle w:val="TAC"/>
              <w:rPr>
                <w:rStyle w:val="TALCar"/>
                <w:szCs w:val="18"/>
                <w:lang w:val="en-US"/>
              </w:rPr>
            </w:pPr>
            <w:r>
              <w:rPr>
                <w:rStyle w:val="TALCar"/>
                <w:szCs w:val="18"/>
                <w:lang w:val="en-US"/>
              </w:rPr>
              <w:t xml:space="preserve">Carrier phase estimation techniques </w:t>
            </w:r>
          </w:p>
          <w:p w14:paraId="42802332" w14:textId="77777777" w:rsidR="00562644" w:rsidRDefault="00562644" w:rsidP="00B20FAF">
            <w:pPr>
              <w:pStyle w:val="TAC"/>
              <w:rPr>
                <w:rStyle w:val="TALCar"/>
                <w:szCs w:val="18"/>
                <w:lang w:val="en-US"/>
              </w:rPr>
            </w:pPr>
            <w:r>
              <w:rPr>
                <w:rStyle w:val="TALCar"/>
                <w:szCs w:val="18"/>
                <w:lang w:val="en-US"/>
              </w:rPr>
              <w:t>(</w:t>
            </w:r>
            <w:proofErr w:type="gramStart"/>
            <w:r>
              <w:rPr>
                <w:rStyle w:val="TALCar"/>
                <w:szCs w:val="18"/>
                <w:lang w:val="en-US"/>
              </w:rPr>
              <w:t>time</w:t>
            </w:r>
            <w:proofErr w:type="gramEnd"/>
            <w:r>
              <w:rPr>
                <w:rStyle w:val="TALCar"/>
                <w:szCs w:val="18"/>
                <w:lang w:val="en-US"/>
              </w:rPr>
              <w:t xml:space="preserve">-domain, </w:t>
            </w:r>
            <w:proofErr w:type="spellStart"/>
            <w:r>
              <w:rPr>
                <w:rStyle w:val="TALCar"/>
                <w:szCs w:val="18"/>
                <w:lang w:val="en-US"/>
              </w:rPr>
              <w:t>freq</w:t>
            </w:r>
            <w:proofErr w:type="spellEnd"/>
            <w:r>
              <w:rPr>
                <w:rStyle w:val="TALCar"/>
                <w:szCs w:val="18"/>
                <w:lang w:val="en-US"/>
              </w:rPr>
              <w:t>-domain, references)</w:t>
            </w:r>
          </w:p>
        </w:tc>
        <w:tc>
          <w:tcPr>
            <w:tcW w:w="992" w:type="pct"/>
            <w:tcBorders>
              <w:top w:val="single" w:sz="8" w:space="0" w:color="auto"/>
              <w:left w:val="single" w:sz="8" w:space="0" w:color="auto"/>
              <w:bottom w:val="single" w:sz="8" w:space="0" w:color="auto"/>
              <w:right w:val="single" w:sz="8" w:space="0" w:color="auto"/>
            </w:tcBorders>
          </w:tcPr>
          <w:p w14:paraId="48D2FAC6"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60EB4DF4"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3E1A632E"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155BB7E0" w14:textId="77777777" w:rsidR="00562644" w:rsidRDefault="00562644" w:rsidP="00B20FAF">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r>
      <w:tr w:rsidR="00562644" w14:paraId="50750798"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F990431" w14:textId="77777777" w:rsidR="00562644" w:rsidRDefault="00562644" w:rsidP="00B20FAF">
            <w:pPr>
              <w:pStyle w:val="TAC"/>
              <w:rPr>
                <w:rStyle w:val="TALCar"/>
                <w:szCs w:val="18"/>
                <w:lang w:val="en-US"/>
              </w:rPr>
            </w:pPr>
            <w:r>
              <w:rPr>
                <w:rStyle w:val="TALCar"/>
                <w:szCs w:val="18"/>
                <w:lang w:val="en-US"/>
              </w:rPr>
              <w:t xml:space="preserve">Differential positioning techniques if used </w:t>
            </w:r>
          </w:p>
          <w:p w14:paraId="0C42A5A5" w14:textId="77777777" w:rsidR="00562644" w:rsidRDefault="00562644" w:rsidP="00B20FAF">
            <w:pPr>
              <w:pStyle w:val="TAC"/>
              <w:rPr>
                <w:rStyle w:val="TALCar"/>
                <w:szCs w:val="18"/>
                <w:lang w:val="en-US"/>
              </w:rPr>
            </w:pPr>
            <w:r>
              <w:rPr>
                <w:rStyle w:val="TALCar"/>
                <w:szCs w:val="18"/>
                <w:lang w:val="en-US"/>
              </w:rPr>
              <w:t xml:space="preserve">(e.g., single differential, double differential, etc.)  </w:t>
            </w:r>
          </w:p>
        </w:tc>
        <w:tc>
          <w:tcPr>
            <w:tcW w:w="992" w:type="pct"/>
            <w:tcBorders>
              <w:top w:val="single" w:sz="8" w:space="0" w:color="auto"/>
              <w:left w:val="single" w:sz="8" w:space="0" w:color="auto"/>
              <w:bottom w:val="single" w:sz="8" w:space="0" w:color="auto"/>
              <w:right w:val="single" w:sz="8" w:space="0" w:color="auto"/>
            </w:tcBorders>
          </w:tcPr>
          <w:p w14:paraId="73D9563F"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73CEAEA3"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5B0E97E0" w14:textId="77777777" w:rsidR="00562644" w:rsidRDefault="00562644" w:rsidP="00B20FAF">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59E56588" w14:textId="77777777" w:rsidR="00562644" w:rsidRDefault="00562644" w:rsidP="00B20FAF">
            <w:pPr>
              <w:pStyle w:val="TAC"/>
              <w:rPr>
                <w:rStyle w:val="TALCar"/>
                <w:szCs w:val="18"/>
                <w:lang w:val="en-US"/>
              </w:rPr>
            </w:pPr>
            <w:r>
              <w:rPr>
                <w:rStyle w:val="TALCar"/>
                <w:szCs w:val="18"/>
                <w:lang w:val="en-US"/>
              </w:rPr>
              <w:t>single differential</w:t>
            </w:r>
          </w:p>
        </w:tc>
      </w:tr>
      <w:tr w:rsidR="00562644" w14:paraId="44488C82"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4B12F5B" w14:textId="77777777" w:rsidR="00562644" w:rsidRDefault="00562644" w:rsidP="00B20FAF">
            <w:pPr>
              <w:pStyle w:val="TAC"/>
              <w:rPr>
                <w:rStyle w:val="TALCar"/>
                <w:szCs w:val="18"/>
                <w:lang w:val="en-US"/>
              </w:rPr>
            </w:pPr>
            <w:r>
              <w:rPr>
                <w:rStyle w:val="TALCar"/>
                <w:szCs w:val="18"/>
                <w:lang w:val="en-US"/>
              </w:rPr>
              <w:t xml:space="preserve">Integer ambiguity resolution techniques </w:t>
            </w:r>
          </w:p>
          <w:p w14:paraId="0C72876F" w14:textId="77777777" w:rsidR="00562644" w:rsidRDefault="00562644" w:rsidP="00B20FAF">
            <w:pPr>
              <w:pStyle w:val="TAC"/>
              <w:rPr>
                <w:rStyle w:val="TALCar"/>
                <w:szCs w:val="18"/>
                <w:lang w:val="en-US"/>
              </w:rPr>
            </w:pPr>
            <w:r>
              <w:rPr>
                <w:rStyle w:val="TALCar"/>
                <w:szCs w:val="18"/>
                <w:lang w:val="en-US"/>
              </w:rPr>
              <w:t xml:space="preserve">(e.g., virtual Integer ambiguity, LAMBDA, cost </w:t>
            </w:r>
            <w:proofErr w:type="gramStart"/>
            <w:r>
              <w:rPr>
                <w:rStyle w:val="TALCar"/>
                <w:szCs w:val="18"/>
                <w:lang w:val="en-US"/>
              </w:rPr>
              <w:t>functions,…</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20C26AD8" w14:textId="77777777" w:rsidR="00562644" w:rsidRDefault="00562644" w:rsidP="00B20FAF">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5D8998D0" w14:textId="77777777" w:rsidR="00562644" w:rsidRDefault="00562644" w:rsidP="00B20FAF">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02B8542F" w14:textId="77777777" w:rsidR="00562644" w:rsidRDefault="00562644" w:rsidP="00B20FAF">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748242C6" w14:textId="77777777" w:rsidR="00562644" w:rsidRDefault="00562644" w:rsidP="00B20FAF">
            <w:pPr>
              <w:pStyle w:val="TAC"/>
              <w:rPr>
                <w:rStyle w:val="TALCar"/>
                <w:szCs w:val="18"/>
                <w:lang w:val="en-US"/>
              </w:rPr>
            </w:pPr>
            <w:r>
              <w:rPr>
                <w:rStyle w:val="TALCar"/>
                <w:szCs w:val="18"/>
                <w:lang w:val="en-US"/>
              </w:rPr>
              <w:t>cost functions</w:t>
            </w:r>
          </w:p>
        </w:tc>
      </w:tr>
      <w:tr w:rsidR="00562644" w14:paraId="351BB7EA"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E433B42" w14:textId="77777777" w:rsidR="00562644" w:rsidRDefault="00562644" w:rsidP="00B20FAF">
            <w:pPr>
              <w:pStyle w:val="TAC"/>
              <w:rPr>
                <w:rStyle w:val="TALCar"/>
                <w:szCs w:val="18"/>
                <w:lang w:val="en-US"/>
              </w:rPr>
            </w:pPr>
            <w:r>
              <w:rPr>
                <w:rStyle w:val="TALCar"/>
                <w:szCs w:val="18"/>
                <w:lang w:val="en-US"/>
              </w:rPr>
              <w:t>Multipath mitigation techniques</w:t>
            </w:r>
          </w:p>
          <w:p w14:paraId="64451942" w14:textId="77777777" w:rsidR="00562644" w:rsidRDefault="00562644" w:rsidP="00B20FAF">
            <w:pPr>
              <w:pStyle w:val="TAC"/>
              <w:rPr>
                <w:rStyle w:val="TALCar"/>
                <w:szCs w:val="18"/>
                <w:lang w:val="en-US"/>
              </w:rPr>
            </w:pPr>
            <w:r>
              <w:rPr>
                <w:rStyle w:val="TALCar"/>
                <w:szCs w:val="18"/>
                <w:lang w:val="en-US"/>
              </w:rPr>
              <w:t xml:space="preserve">(e.g., first path detection, ...) </w:t>
            </w:r>
          </w:p>
        </w:tc>
        <w:tc>
          <w:tcPr>
            <w:tcW w:w="992" w:type="pct"/>
            <w:tcBorders>
              <w:top w:val="single" w:sz="8" w:space="0" w:color="auto"/>
              <w:left w:val="single" w:sz="8" w:space="0" w:color="auto"/>
              <w:bottom w:val="single" w:sz="8" w:space="0" w:color="auto"/>
              <w:right w:val="single" w:sz="8" w:space="0" w:color="auto"/>
            </w:tcBorders>
          </w:tcPr>
          <w:p w14:paraId="49E6E15A"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39601482"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35FF9EC3" w14:textId="77777777" w:rsidR="00562644" w:rsidRDefault="00562644" w:rsidP="00B20FAF">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2A7A6905" w14:textId="77777777" w:rsidR="00562644" w:rsidRDefault="00562644" w:rsidP="00B20FAF">
            <w:pPr>
              <w:pStyle w:val="TAC"/>
              <w:rPr>
                <w:rStyle w:val="TALCar"/>
                <w:szCs w:val="18"/>
                <w:lang w:val="en-US"/>
              </w:rPr>
            </w:pPr>
            <w:r>
              <w:rPr>
                <w:rStyle w:val="TALCar"/>
                <w:szCs w:val="18"/>
                <w:lang w:val="en-US"/>
              </w:rPr>
              <w:t>first path detection</w:t>
            </w:r>
          </w:p>
        </w:tc>
      </w:tr>
      <w:tr w:rsidR="00562644" w14:paraId="0E6D98C1"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036B5059" w14:textId="77777777" w:rsidR="00562644" w:rsidRDefault="00562644" w:rsidP="00B20FAF">
            <w:pPr>
              <w:pStyle w:val="TAC"/>
              <w:rPr>
                <w:rStyle w:val="TALCar"/>
                <w:szCs w:val="18"/>
                <w:lang w:val="en-US"/>
              </w:rPr>
            </w:pPr>
            <w:r>
              <w:rPr>
                <w:rStyle w:val="TALCar"/>
                <w:szCs w:val="18"/>
                <w:lang w:val="en-US"/>
              </w:rPr>
              <w:t>Single-measurement instance CPP, or multiple measurement instances CPP</w:t>
            </w:r>
          </w:p>
        </w:tc>
        <w:tc>
          <w:tcPr>
            <w:tcW w:w="992" w:type="pct"/>
            <w:tcBorders>
              <w:top w:val="single" w:sz="8" w:space="0" w:color="auto"/>
              <w:left w:val="single" w:sz="8" w:space="0" w:color="auto"/>
              <w:bottom w:val="single" w:sz="8" w:space="0" w:color="auto"/>
              <w:right w:val="single" w:sz="8" w:space="0" w:color="auto"/>
            </w:tcBorders>
          </w:tcPr>
          <w:p w14:paraId="46F60C9F"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684F02A1"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3A24D6A5" w14:textId="77777777" w:rsidR="00562644" w:rsidRDefault="00562644" w:rsidP="00B20FAF">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324B50F5" w14:textId="77777777" w:rsidR="00562644" w:rsidRDefault="00562644" w:rsidP="00B20FAF">
            <w:pPr>
              <w:pStyle w:val="TAC"/>
              <w:rPr>
                <w:rStyle w:val="TALCar"/>
                <w:szCs w:val="18"/>
                <w:lang w:val="en-US"/>
              </w:rPr>
            </w:pPr>
            <w:r>
              <w:rPr>
                <w:rStyle w:val="TALCar"/>
                <w:szCs w:val="18"/>
                <w:lang w:val="en-US"/>
              </w:rPr>
              <w:t xml:space="preserve">Single-measurement instance </w:t>
            </w:r>
          </w:p>
        </w:tc>
      </w:tr>
      <w:tr w:rsidR="00562644" w14:paraId="6AAE2CCE"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D89DE1C" w14:textId="77777777" w:rsidR="00562644" w:rsidRDefault="00562644" w:rsidP="00B20FAF">
            <w:pPr>
              <w:pStyle w:val="TAC"/>
              <w:rPr>
                <w:rStyle w:val="TALCar"/>
                <w:szCs w:val="18"/>
                <w:lang w:val="en-US"/>
              </w:rPr>
            </w:pPr>
            <w:r>
              <w:rPr>
                <w:rStyle w:val="TALCar"/>
                <w:szCs w:val="18"/>
                <w:lang w:val="en-US"/>
              </w:rPr>
              <w:t>UE position calculation algorithm (</w:t>
            </w:r>
            <w:proofErr w:type="gramStart"/>
            <w:r>
              <w:rPr>
                <w:rStyle w:val="TALCar"/>
                <w:szCs w:val="18"/>
                <w:lang w:val="en-US"/>
              </w:rPr>
              <w:t>e.g.</w:t>
            </w:r>
            <w:proofErr w:type="gramEnd"/>
            <w:r>
              <w:rPr>
                <w:rStyle w:val="TALCar"/>
                <w:szCs w:val="18"/>
                <w:lang w:val="en-US"/>
              </w:rPr>
              <w:t xml:space="preserve"> Least squares, Taylor series, …)</w:t>
            </w:r>
          </w:p>
        </w:tc>
        <w:tc>
          <w:tcPr>
            <w:tcW w:w="992" w:type="pct"/>
            <w:tcBorders>
              <w:top w:val="single" w:sz="8" w:space="0" w:color="auto"/>
              <w:left w:val="single" w:sz="8" w:space="0" w:color="auto"/>
              <w:bottom w:val="single" w:sz="8" w:space="0" w:color="auto"/>
              <w:right w:val="single" w:sz="8" w:space="0" w:color="auto"/>
            </w:tcBorders>
          </w:tcPr>
          <w:p w14:paraId="4D1AA247"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11D049EC"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7EB0AB30" w14:textId="77777777" w:rsidR="00562644" w:rsidRDefault="00562644" w:rsidP="00B20FAF">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5AA44314" w14:textId="77777777" w:rsidR="00562644" w:rsidRDefault="00562644" w:rsidP="00B20FAF">
            <w:pPr>
              <w:pStyle w:val="TAC"/>
              <w:rPr>
                <w:rStyle w:val="TALCar"/>
                <w:szCs w:val="18"/>
                <w:lang w:val="en-US"/>
              </w:rPr>
            </w:pPr>
            <w:r>
              <w:rPr>
                <w:rStyle w:val="TALCar"/>
                <w:szCs w:val="18"/>
                <w:lang w:val="en-US"/>
              </w:rPr>
              <w:t>Taylor series</w:t>
            </w:r>
          </w:p>
        </w:tc>
      </w:tr>
      <w:tr w:rsidR="00562644" w14:paraId="7861A415"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6F9D32C" w14:textId="77777777" w:rsidR="00562644" w:rsidRDefault="00562644" w:rsidP="00B20FAF">
            <w:pPr>
              <w:pStyle w:val="TAC"/>
              <w:rPr>
                <w:rStyle w:val="TALCar"/>
                <w:szCs w:val="18"/>
                <w:lang w:val="en-US"/>
              </w:rPr>
            </w:pPr>
            <w:r>
              <w:rPr>
                <w:rStyle w:val="TALCar"/>
                <w:szCs w:val="18"/>
                <w:lang w:val="en-US"/>
              </w:rPr>
              <w:t xml:space="preserve">Network synchronization assumption (e.g., </w:t>
            </w:r>
            <w:r>
              <w:rPr>
                <w:rFonts w:cs="Arial"/>
                <w:szCs w:val="18"/>
              </w:rPr>
              <w:t xml:space="preserve">0ns, </w:t>
            </w:r>
            <w:r>
              <w:rPr>
                <w:rStyle w:val="TALCar"/>
                <w:szCs w:val="18"/>
                <w:lang w:val="en-US"/>
              </w:rPr>
              <w:t>10</w:t>
            </w:r>
            <w:proofErr w:type="gramStart"/>
            <w:r>
              <w:rPr>
                <w:rStyle w:val="TALCar"/>
                <w:szCs w:val="18"/>
                <w:lang w:val="en-US"/>
              </w:rPr>
              <w:t>ns, ..</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29270DE3"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5A4C7B34"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431F6D81" w14:textId="77777777" w:rsidR="00562644" w:rsidRDefault="00562644" w:rsidP="00B20FAF">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27B8D21F" w14:textId="77777777" w:rsidR="00562644" w:rsidRDefault="00562644" w:rsidP="00B20FAF">
            <w:pPr>
              <w:pStyle w:val="TAC"/>
              <w:rPr>
                <w:rStyle w:val="TALCar"/>
                <w:szCs w:val="18"/>
                <w:lang w:val="en-US"/>
              </w:rPr>
            </w:pPr>
            <w:r>
              <w:rPr>
                <w:rFonts w:cs="Arial"/>
                <w:szCs w:val="18"/>
              </w:rPr>
              <w:t>0ns</w:t>
            </w:r>
          </w:p>
        </w:tc>
      </w:tr>
      <w:tr w:rsidR="00562644" w14:paraId="113BFF7C"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4E0BC01" w14:textId="77777777" w:rsidR="00562644" w:rsidRDefault="00562644" w:rsidP="00B20FAF">
            <w:pPr>
              <w:pStyle w:val="TAC"/>
              <w:rPr>
                <w:rStyle w:val="TALCar"/>
                <w:color w:val="C00000"/>
                <w:szCs w:val="18"/>
                <w:lang w:val="en-US"/>
              </w:rPr>
            </w:pPr>
            <w:r>
              <w:rPr>
                <w:rStyle w:val="TALCar"/>
                <w:szCs w:val="18"/>
                <w:lang w:val="en-US"/>
              </w:rPr>
              <w:t xml:space="preserve">UE/TRP Initial phase offset </w:t>
            </w:r>
          </w:p>
        </w:tc>
        <w:tc>
          <w:tcPr>
            <w:tcW w:w="992" w:type="pct"/>
            <w:tcBorders>
              <w:top w:val="single" w:sz="8" w:space="0" w:color="auto"/>
              <w:left w:val="single" w:sz="8" w:space="0" w:color="auto"/>
              <w:bottom w:val="single" w:sz="8" w:space="0" w:color="auto"/>
              <w:right w:val="single" w:sz="8" w:space="0" w:color="auto"/>
            </w:tcBorders>
          </w:tcPr>
          <w:p w14:paraId="4C994E4D"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05DB4F1"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5F35AA5"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3E91E4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021F8F" w14:paraId="149238C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5C50287" w14:textId="77777777" w:rsidR="00021F8F" w:rsidRPr="0051386C" w:rsidRDefault="00021F8F" w:rsidP="00021F8F">
            <w:pPr>
              <w:pStyle w:val="TAC"/>
              <w:rPr>
                <w:rStyle w:val="TALCar"/>
                <w:szCs w:val="18"/>
                <w:lang w:val="en-US"/>
              </w:rPr>
            </w:pPr>
            <w:r w:rsidRPr="0051386C">
              <w:rPr>
                <w:rStyle w:val="TALCar"/>
                <w:szCs w:val="18"/>
                <w:lang w:val="en-US"/>
              </w:rPr>
              <w:t>CFO/Doppler</w:t>
            </w:r>
          </w:p>
        </w:tc>
        <w:tc>
          <w:tcPr>
            <w:tcW w:w="992" w:type="pct"/>
            <w:tcBorders>
              <w:top w:val="single" w:sz="8" w:space="0" w:color="auto"/>
              <w:left w:val="single" w:sz="8" w:space="0" w:color="auto"/>
              <w:bottom w:val="single" w:sz="8" w:space="0" w:color="auto"/>
              <w:right w:val="single" w:sz="8" w:space="0" w:color="auto"/>
            </w:tcBorders>
          </w:tcPr>
          <w:p w14:paraId="14BE6385" w14:textId="7F6DB7CA" w:rsidR="00021F8F" w:rsidRDefault="00021F8F" w:rsidP="00021F8F">
            <w:pPr>
              <w:pStyle w:val="TAC"/>
              <w:rPr>
                <w:rStyle w:val="TALCar"/>
                <w:szCs w:val="18"/>
                <w:lang w:val="en-US"/>
              </w:rPr>
            </w:pPr>
            <w:r>
              <w:rPr>
                <w:rFonts w:eastAsia="等线"/>
                <w:sz w:val="16"/>
                <w:szCs w:val="16"/>
                <w:lang w:eastAsia="zh-CN"/>
              </w:rPr>
              <w:t>/</w:t>
            </w:r>
          </w:p>
        </w:tc>
        <w:tc>
          <w:tcPr>
            <w:tcW w:w="992" w:type="pct"/>
            <w:tcBorders>
              <w:top w:val="single" w:sz="8" w:space="0" w:color="auto"/>
              <w:left w:val="single" w:sz="8" w:space="0" w:color="auto"/>
              <w:bottom w:val="single" w:sz="8" w:space="0" w:color="auto"/>
              <w:right w:val="single" w:sz="8" w:space="0" w:color="auto"/>
            </w:tcBorders>
          </w:tcPr>
          <w:p w14:paraId="077DC762" w14:textId="0C7532A6" w:rsidR="00021F8F" w:rsidRDefault="00021F8F" w:rsidP="00021F8F">
            <w:pPr>
              <w:pStyle w:val="TAC"/>
              <w:rPr>
                <w:rStyle w:val="TALCar"/>
                <w:szCs w:val="18"/>
                <w:lang w:val="en-US"/>
              </w:rPr>
            </w:pPr>
            <w:r>
              <w:rPr>
                <w:rFonts w:eastAsia="等线"/>
                <w:sz w:val="16"/>
                <w:szCs w:val="16"/>
                <w:lang w:eastAsia="zh-CN"/>
              </w:rPr>
              <w:t>/</w:t>
            </w:r>
          </w:p>
        </w:tc>
        <w:tc>
          <w:tcPr>
            <w:tcW w:w="992" w:type="pct"/>
            <w:tcBorders>
              <w:top w:val="single" w:sz="8" w:space="0" w:color="auto"/>
              <w:left w:val="single" w:sz="8" w:space="0" w:color="auto"/>
              <w:bottom w:val="single" w:sz="8" w:space="0" w:color="auto"/>
              <w:right w:val="single" w:sz="8" w:space="0" w:color="auto"/>
            </w:tcBorders>
          </w:tcPr>
          <w:p w14:paraId="7F56A455" w14:textId="7EFB5BCE" w:rsidR="00021F8F" w:rsidRDefault="00021F8F" w:rsidP="00021F8F">
            <w:pPr>
              <w:pStyle w:val="TAC"/>
              <w:rPr>
                <w:rStyle w:val="TALCar"/>
                <w:szCs w:val="18"/>
                <w:lang w:val="en-US" w:eastAsia="zh-CN"/>
              </w:rPr>
            </w:pPr>
            <w:r>
              <w:rPr>
                <w:rStyle w:val="TALCar"/>
                <w:rFonts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9EB57C0" w14:textId="77777777" w:rsidR="00021F8F" w:rsidRDefault="00021F8F" w:rsidP="00021F8F">
            <w:pPr>
              <w:pStyle w:val="TAC"/>
              <w:rPr>
                <w:rStyle w:val="TALCar"/>
                <w:szCs w:val="18"/>
                <w:lang w:val="en-US"/>
              </w:rPr>
            </w:pPr>
          </w:p>
        </w:tc>
      </w:tr>
      <w:tr w:rsidR="00562644" w14:paraId="38366D49"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89987A2" w14:textId="77777777" w:rsidR="00562644" w:rsidRPr="0051386C" w:rsidRDefault="00562644" w:rsidP="00B20FAF">
            <w:pPr>
              <w:pStyle w:val="TAC"/>
              <w:rPr>
                <w:rStyle w:val="TALCar"/>
                <w:szCs w:val="18"/>
                <w:lang w:val="en-US"/>
              </w:rPr>
            </w:pPr>
            <w:r w:rsidRPr="0051386C">
              <w:rPr>
                <w:rFonts w:cs="Arial"/>
                <w:i/>
                <w:szCs w:val="18"/>
              </w:rPr>
              <w:t>O</w:t>
            </w:r>
            <w:r w:rsidRPr="0051386C">
              <w:rPr>
                <w:rFonts w:cs="Arial"/>
                <w:bCs/>
                <w:i/>
                <w:iCs/>
                <w:szCs w:val="18"/>
              </w:rPr>
              <w:t>scillator-drifts</w:t>
            </w:r>
          </w:p>
        </w:tc>
        <w:tc>
          <w:tcPr>
            <w:tcW w:w="992" w:type="pct"/>
            <w:tcBorders>
              <w:top w:val="single" w:sz="8" w:space="0" w:color="auto"/>
              <w:left w:val="single" w:sz="8" w:space="0" w:color="auto"/>
              <w:bottom w:val="single" w:sz="8" w:space="0" w:color="auto"/>
              <w:right w:val="single" w:sz="8" w:space="0" w:color="auto"/>
            </w:tcBorders>
          </w:tcPr>
          <w:p w14:paraId="44F51B0E"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A1BD3B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894B41E"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BCED10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021F8F" w14:paraId="573C0A12"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B0B5EA4" w14:textId="77777777" w:rsidR="00021F8F" w:rsidRPr="0051386C" w:rsidRDefault="00021F8F" w:rsidP="00021F8F">
            <w:pPr>
              <w:pStyle w:val="TAC"/>
              <w:rPr>
                <w:rStyle w:val="TALCar"/>
                <w:szCs w:val="18"/>
                <w:lang w:val="en-US"/>
              </w:rPr>
            </w:pPr>
            <w:r w:rsidRPr="0051386C">
              <w:rPr>
                <w:rStyle w:val="TALCar"/>
                <w:szCs w:val="18"/>
                <w:lang w:val="en-US"/>
              </w:rPr>
              <w:t>ARP errors</w:t>
            </w:r>
          </w:p>
        </w:tc>
        <w:tc>
          <w:tcPr>
            <w:tcW w:w="992" w:type="pct"/>
            <w:tcBorders>
              <w:top w:val="single" w:sz="8" w:space="0" w:color="auto"/>
              <w:left w:val="single" w:sz="8" w:space="0" w:color="auto"/>
              <w:bottom w:val="single" w:sz="8" w:space="0" w:color="auto"/>
              <w:right w:val="single" w:sz="8" w:space="0" w:color="auto"/>
            </w:tcBorders>
          </w:tcPr>
          <w:p w14:paraId="1E3A7A3E" w14:textId="1561228F" w:rsidR="00021F8F" w:rsidRDefault="00021F8F" w:rsidP="00021F8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4706CFF" w14:textId="4A7797D3" w:rsidR="00021F8F" w:rsidRDefault="00021F8F" w:rsidP="00021F8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8124FA0" w14:textId="69084541" w:rsidR="00021F8F" w:rsidRPr="0051386C" w:rsidRDefault="00021F8F" w:rsidP="00021F8F">
            <w:pPr>
              <w:pStyle w:val="TAC"/>
              <w:rPr>
                <w:rStyle w:val="TALCar"/>
                <w:rFonts w:ascii="Times New Roman" w:hAnsi="Times New Roman" w:cs="Times New Roman"/>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185708F" w14:textId="436E21E2" w:rsidR="00021F8F" w:rsidRPr="0051386C" w:rsidRDefault="00021F8F" w:rsidP="00021F8F">
            <w:pPr>
              <w:pStyle w:val="TAC"/>
              <w:rPr>
                <w:rStyle w:val="TALCar"/>
                <w:rFonts w:ascii="Times New Roman" w:hAnsi="Times New Roman" w:cs="Times New Roman"/>
                <w:szCs w:val="18"/>
                <w:lang w:val="en-US"/>
              </w:rPr>
            </w:pPr>
            <w:r>
              <w:rPr>
                <w:rStyle w:val="TALCar"/>
                <w:rFonts w:ascii="Times New Roman" w:hAnsi="Times New Roman" w:cs="Times New Roman"/>
                <w:szCs w:val="18"/>
                <w:lang w:val="en-US" w:eastAsia="zh-CN"/>
              </w:rPr>
              <w:t>/</w:t>
            </w:r>
          </w:p>
        </w:tc>
      </w:tr>
      <w:tr w:rsidR="00021F8F" w14:paraId="6DBB80A8"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55B3280" w14:textId="77777777" w:rsidR="00021F8F" w:rsidRDefault="00021F8F" w:rsidP="00021F8F">
            <w:pPr>
              <w:pStyle w:val="TAC"/>
              <w:rPr>
                <w:rStyle w:val="TALCar"/>
                <w:szCs w:val="18"/>
                <w:lang w:val="en-US"/>
              </w:rPr>
            </w:pPr>
            <w:r>
              <w:rPr>
                <w:rStyle w:val="TALCar"/>
                <w:szCs w:val="18"/>
                <w:lang w:val="en-US"/>
              </w:rPr>
              <w:t>Phase Center Offsets</w:t>
            </w:r>
          </w:p>
        </w:tc>
        <w:tc>
          <w:tcPr>
            <w:tcW w:w="992" w:type="pct"/>
            <w:tcBorders>
              <w:top w:val="single" w:sz="8" w:space="0" w:color="auto"/>
              <w:left w:val="single" w:sz="8" w:space="0" w:color="auto"/>
              <w:bottom w:val="single" w:sz="8" w:space="0" w:color="auto"/>
              <w:right w:val="single" w:sz="8" w:space="0" w:color="auto"/>
            </w:tcBorders>
          </w:tcPr>
          <w:p w14:paraId="27ACD392" w14:textId="77777777" w:rsidR="00021F8F" w:rsidRPr="00B2586A" w:rsidRDefault="00021F8F" w:rsidP="00021F8F">
            <w:pPr>
              <w:rPr>
                <w:rFonts w:ascii="Times" w:eastAsia="Batang" w:hAnsi="Times"/>
                <w:i/>
              </w:rPr>
            </w:pPr>
            <w:r w:rsidRPr="00B2586A">
              <w:rPr>
                <w:rFonts w:ascii="Times" w:eastAsia="Batang" w:hAnsi="Times"/>
                <w:i/>
              </w:rPr>
              <w:t xml:space="preserve">a=1 </w:t>
            </w:r>
          </w:p>
          <w:p w14:paraId="2C3D4063" w14:textId="77777777" w:rsidR="00021F8F" w:rsidRPr="00B2586A" w:rsidRDefault="00021F8F" w:rsidP="00021F8F">
            <w:pPr>
              <w:rPr>
                <w:rFonts w:ascii="Times" w:eastAsia="Batang" w:hAnsi="Times"/>
                <w:i/>
              </w:rPr>
            </w:pPr>
            <w:r w:rsidRPr="00B2586A">
              <w:rPr>
                <w:rFonts w:ascii="Times" w:eastAsia="Batang" w:hAnsi="Times" w:hint="eastAsia"/>
                <w:i/>
              </w:rPr>
              <w:t>w</w:t>
            </w:r>
            <w:proofErr w:type="gramStart"/>
            <w:r w:rsidRPr="00B2586A">
              <w:rPr>
                <w:rFonts w:ascii="Times" w:eastAsia="Batang" w:hAnsi="Times"/>
                <w:i/>
              </w:rPr>
              <w:t>=[</w:t>
            </w:r>
            <w:proofErr w:type="gramEnd"/>
            <w:r w:rsidRPr="00B2586A">
              <w:rPr>
                <w:rFonts w:ascii="Times" w:eastAsia="Batang" w:hAnsi="Times"/>
                <w:i/>
              </w:rPr>
              <w:t>-2, +2]</w:t>
            </w:r>
          </w:p>
          <w:p w14:paraId="06AD29CD" w14:textId="6E572B53" w:rsidR="00021F8F" w:rsidRDefault="00021F8F" w:rsidP="00021F8F">
            <w:pPr>
              <w:pStyle w:val="TAC"/>
              <w:rPr>
                <w:rStyle w:val="TALCar"/>
                <w:szCs w:val="18"/>
                <w:lang w:val="en-US"/>
              </w:rPr>
            </w:pPr>
            <w:proofErr w:type="spellStart"/>
            <w:r w:rsidRPr="00B2586A">
              <w:rPr>
                <w:rFonts w:ascii="Times" w:eastAsia="Batang" w:hAnsi="Times"/>
                <w:i/>
              </w:rPr>
              <w:t>dPhi</w:t>
            </w:r>
            <w:proofErr w:type="spellEnd"/>
            <w:r w:rsidRPr="00B2586A">
              <w:rPr>
                <w:rFonts w:ascii="Times" w:eastAsia="Batang" w:hAnsi="Times"/>
                <w:i/>
              </w:rPr>
              <w:t>= [0, 5]</w:t>
            </w:r>
          </w:p>
        </w:tc>
        <w:tc>
          <w:tcPr>
            <w:tcW w:w="992" w:type="pct"/>
            <w:tcBorders>
              <w:top w:val="single" w:sz="8" w:space="0" w:color="auto"/>
              <w:left w:val="single" w:sz="8" w:space="0" w:color="auto"/>
              <w:bottom w:val="single" w:sz="8" w:space="0" w:color="auto"/>
              <w:right w:val="single" w:sz="8" w:space="0" w:color="auto"/>
            </w:tcBorders>
          </w:tcPr>
          <w:p w14:paraId="1E0AE25C" w14:textId="77777777" w:rsidR="00021F8F" w:rsidRPr="00B2586A" w:rsidRDefault="00021F8F" w:rsidP="00021F8F">
            <w:pPr>
              <w:rPr>
                <w:rFonts w:ascii="Times" w:eastAsia="Batang" w:hAnsi="Times"/>
                <w:i/>
              </w:rPr>
            </w:pPr>
            <w:r w:rsidRPr="00B2586A">
              <w:rPr>
                <w:rFonts w:ascii="Times" w:eastAsia="Batang" w:hAnsi="Times"/>
                <w:i/>
              </w:rPr>
              <w:t>a=</w:t>
            </w:r>
            <w:r>
              <w:rPr>
                <w:rFonts w:ascii="Times" w:eastAsia="Batang" w:hAnsi="Times"/>
                <w:i/>
              </w:rPr>
              <w:t>3</w:t>
            </w:r>
            <w:r w:rsidRPr="00B2586A">
              <w:rPr>
                <w:rFonts w:ascii="Times" w:eastAsia="Batang" w:hAnsi="Times"/>
                <w:i/>
              </w:rPr>
              <w:t xml:space="preserve"> </w:t>
            </w:r>
          </w:p>
          <w:p w14:paraId="229AB073" w14:textId="77777777" w:rsidR="00021F8F" w:rsidRPr="00B2586A" w:rsidRDefault="00021F8F" w:rsidP="00021F8F">
            <w:pPr>
              <w:rPr>
                <w:rFonts w:ascii="Times" w:eastAsia="Batang" w:hAnsi="Times"/>
                <w:i/>
              </w:rPr>
            </w:pPr>
            <w:r w:rsidRPr="00B2586A">
              <w:rPr>
                <w:rFonts w:ascii="Times" w:eastAsia="Batang" w:hAnsi="Times" w:hint="eastAsia"/>
                <w:i/>
              </w:rPr>
              <w:t>w</w:t>
            </w:r>
            <w:proofErr w:type="gramStart"/>
            <w:r w:rsidRPr="00B2586A">
              <w:rPr>
                <w:rFonts w:ascii="Times" w:eastAsia="Batang" w:hAnsi="Times"/>
                <w:i/>
              </w:rPr>
              <w:t>=[</w:t>
            </w:r>
            <w:proofErr w:type="gramEnd"/>
            <w:r w:rsidRPr="00B2586A">
              <w:rPr>
                <w:rFonts w:ascii="Times" w:eastAsia="Batang" w:hAnsi="Times"/>
                <w:i/>
              </w:rPr>
              <w:t>-</w:t>
            </w:r>
            <w:r>
              <w:rPr>
                <w:rFonts w:ascii="Times" w:eastAsia="Batang" w:hAnsi="Times"/>
                <w:i/>
              </w:rPr>
              <w:t>5</w:t>
            </w:r>
            <w:r w:rsidRPr="00B2586A">
              <w:rPr>
                <w:rFonts w:ascii="Times" w:eastAsia="Batang" w:hAnsi="Times"/>
                <w:i/>
              </w:rPr>
              <w:t>, +</w:t>
            </w:r>
            <w:r>
              <w:rPr>
                <w:rFonts w:ascii="Times" w:eastAsia="Batang" w:hAnsi="Times"/>
                <w:i/>
              </w:rPr>
              <w:t>5</w:t>
            </w:r>
            <w:r w:rsidRPr="00B2586A">
              <w:rPr>
                <w:rFonts w:ascii="Times" w:eastAsia="Batang" w:hAnsi="Times"/>
                <w:i/>
              </w:rPr>
              <w:t>]</w:t>
            </w:r>
          </w:p>
          <w:p w14:paraId="3C295405" w14:textId="2125FBCD" w:rsidR="00021F8F" w:rsidRDefault="00021F8F" w:rsidP="00021F8F">
            <w:pPr>
              <w:pStyle w:val="TAC"/>
              <w:rPr>
                <w:rStyle w:val="TALCar"/>
                <w:szCs w:val="18"/>
                <w:lang w:val="en-US"/>
              </w:rPr>
            </w:pPr>
            <w:proofErr w:type="spellStart"/>
            <w:r w:rsidRPr="00B2586A">
              <w:rPr>
                <w:rFonts w:ascii="Times" w:eastAsia="Batang" w:hAnsi="Times"/>
                <w:i/>
              </w:rPr>
              <w:t>dPhi</w:t>
            </w:r>
            <w:proofErr w:type="spellEnd"/>
            <w:r w:rsidRPr="00B2586A">
              <w:rPr>
                <w:rFonts w:ascii="Times" w:eastAsia="Batang" w:hAnsi="Times"/>
                <w:i/>
              </w:rPr>
              <w:t>= [0, 5]</w:t>
            </w:r>
          </w:p>
        </w:tc>
        <w:tc>
          <w:tcPr>
            <w:tcW w:w="992" w:type="pct"/>
            <w:tcBorders>
              <w:top w:val="single" w:sz="8" w:space="0" w:color="auto"/>
              <w:left w:val="single" w:sz="8" w:space="0" w:color="auto"/>
              <w:bottom w:val="single" w:sz="8" w:space="0" w:color="auto"/>
              <w:right w:val="single" w:sz="8" w:space="0" w:color="auto"/>
            </w:tcBorders>
          </w:tcPr>
          <w:p w14:paraId="554EB33C" w14:textId="77777777" w:rsidR="00021F8F" w:rsidRPr="00B2586A" w:rsidRDefault="00021F8F" w:rsidP="00021F8F">
            <w:pPr>
              <w:rPr>
                <w:rFonts w:ascii="Times" w:eastAsia="Batang" w:hAnsi="Times"/>
                <w:i/>
              </w:rPr>
            </w:pPr>
            <w:r w:rsidRPr="00B2586A">
              <w:rPr>
                <w:rFonts w:ascii="Times" w:eastAsia="Batang" w:hAnsi="Times"/>
                <w:i/>
              </w:rPr>
              <w:t>a=</w:t>
            </w:r>
            <w:r>
              <w:rPr>
                <w:rFonts w:ascii="Times" w:eastAsia="Batang" w:hAnsi="Times"/>
                <w:i/>
              </w:rPr>
              <w:t>3</w:t>
            </w:r>
            <w:r w:rsidRPr="00B2586A">
              <w:rPr>
                <w:rFonts w:ascii="Times" w:eastAsia="Batang" w:hAnsi="Times"/>
                <w:i/>
              </w:rPr>
              <w:t xml:space="preserve"> </w:t>
            </w:r>
          </w:p>
          <w:p w14:paraId="473EEB4C" w14:textId="77777777" w:rsidR="00021F8F" w:rsidRPr="00B2586A" w:rsidRDefault="00021F8F" w:rsidP="00021F8F">
            <w:pPr>
              <w:rPr>
                <w:rFonts w:ascii="Times" w:eastAsia="Batang" w:hAnsi="Times"/>
                <w:i/>
              </w:rPr>
            </w:pPr>
            <w:r w:rsidRPr="00B2586A">
              <w:rPr>
                <w:rFonts w:ascii="Times" w:eastAsia="Batang" w:hAnsi="Times" w:hint="eastAsia"/>
                <w:i/>
              </w:rPr>
              <w:t>w</w:t>
            </w:r>
            <w:proofErr w:type="gramStart"/>
            <w:r w:rsidRPr="00B2586A">
              <w:rPr>
                <w:rFonts w:ascii="Times" w:eastAsia="Batang" w:hAnsi="Times"/>
                <w:i/>
              </w:rPr>
              <w:t>=[</w:t>
            </w:r>
            <w:proofErr w:type="gramEnd"/>
            <w:r w:rsidRPr="00B2586A">
              <w:rPr>
                <w:rFonts w:ascii="Times" w:eastAsia="Batang" w:hAnsi="Times"/>
                <w:i/>
              </w:rPr>
              <w:t>-</w:t>
            </w:r>
            <w:r>
              <w:rPr>
                <w:rFonts w:ascii="Times" w:eastAsia="Batang" w:hAnsi="Times"/>
                <w:i/>
              </w:rPr>
              <w:t>5</w:t>
            </w:r>
            <w:r w:rsidRPr="00B2586A">
              <w:rPr>
                <w:rFonts w:ascii="Times" w:eastAsia="Batang" w:hAnsi="Times"/>
                <w:i/>
              </w:rPr>
              <w:t>, +</w:t>
            </w:r>
            <w:r>
              <w:rPr>
                <w:rFonts w:ascii="Times" w:eastAsia="Batang" w:hAnsi="Times"/>
                <w:i/>
              </w:rPr>
              <w:t>5</w:t>
            </w:r>
            <w:r w:rsidRPr="00B2586A">
              <w:rPr>
                <w:rFonts w:ascii="Times" w:eastAsia="Batang" w:hAnsi="Times"/>
                <w:i/>
              </w:rPr>
              <w:t>]</w:t>
            </w:r>
          </w:p>
          <w:p w14:paraId="188926A6" w14:textId="4939A9A2" w:rsidR="00021F8F" w:rsidRDefault="00021F8F" w:rsidP="00021F8F">
            <w:pPr>
              <w:pStyle w:val="TAC"/>
              <w:rPr>
                <w:rStyle w:val="TALCar"/>
                <w:szCs w:val="18"/>
                <w:lang w:val="en-US"/>
              </w:rPr>
            </w:pPr>
            <w:proofErr w:type="spellStart"/>
            <w:r w:rsidRPr="00B2586A">
              <w:rPr>
                <w:rFonts w:ascii="Times" w:eastAsia="Batang" w:hAnsi="Times"/>
                <w:i/>
              </w:rPr>
              <w:t>dPhi</w:t>
            </w:r>
            <w:proofErr w:type="spellEnd"/>
            <w:r w:rsidRPr="00B2586A">
              <w:rPr>
                <w:rFonts w:ascii="Times" w:eastAsia="Batang" w:hAnsi="Times"/>
                <w:i/>
              </w:rPr>
              <w:t xml:space="preserve">= [0, </w:t>
            </w:r>
            <w:r>
              <w:rPr>
                <w:rFonts w:ascii="Times" w:eastAsia="Batang" w:hAnsi="Times"/>
                <w:i/>
              </w:rPr>
              <w:t>20</w:t>
            </w:r>
            <w:r w:rsidRPr="00B2586A">
              <w:rPr>
                <w:rFonts w:ascii="Times" w:eastAsia="Batang" w:hAnsi="Times"/>
                <w:i/>
              </w:rPr>
              <w:t>]</w:t>
            </w:r>
          </w:p>
        </w:tc>
        <w:tc>
          <w:tcPr>
            <w:tcW w:w="992" w:type="pct"/>
            <w:tcBorders>
              <w:top w:val="single" w:sz="8" w:space="0" w:color="auto"/>
              <w:left w:val="single" w:sz="8" w:space="0" w:color="auto"/>
              <w:bottom w:val="single" w:sz="8" w:space="0" w:color="auto"/>
              <w:right w:val="single" w:sz="8" w:space="0" w:color="auto"/>
            </w:tcBorders>
          </w:tcPr>
          <w:p w14:paraId="609C782F" w14:textId="77777777" w:rsidR="00021F8F" w:rsidRDefault="00021F8F" w:rsidP="00021F8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562644" w14:paraId="203FE2D2"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D43A836" w14:textId="77777777" w:rsidR="00562644" w:rsidRDefault="00562644" w:rsidP="00B20FAF">
            <w:pPr>
              <w:pStyle w:val="TAC"/>
              <w:rPr>
                <w:rStyle w:val="TALCar"/>
                <w:szCs w:val="18"/>
                <w:lang w:val="en-US"/>
              </w:rPr>
            </w:pPr>
            <w:r>
              <w:rPr>
                <w:rStyle w:val="TALCar"/>
                <w:szCs w:val="18"/>
                <w:lang w:val="en-US"/>
              </w:rPr>
              <w:t>Phase noise (FR2)</w:t>
            </w:r>
          </w:p>
        </w:tc>
        <w:tc>
          <w:tcPr>
            <w:tcW w:w="992" w:type="pct"/>
            <w:tcBorders>
              <w:top w:val="single" w:sz="8" w:space="0" w:color="auto"/>
              <w:left w:val="single" w:sz="8" w:space="0" w:color="auto"/>
              <w:bottom w:val="single" w:sz="8" w:space="0" w:color="auto"/>
              <w:right w:val="single" w:sz="8" w:space="0" w:color="auto"/>
            </w:tcBorders>
          </w:tcPr>
          <w:p w14:paraId="37991122"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6332650"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351802F"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8AF82F6" w14:textId="44C2F189" w:rsidR="00562644" w:rsidRPr="0051386C" w:rsidRDefault="0051386C" w:rsidP="00B20FAF">
            <w:pPr>
              <w:pStyle w:val="TAC"/>
              <w:rPr>
                <w:rStyle w:val="TALCar"/>
                <w:rFonts w:ascii="Times New Roman" w:hAnsi="Times New Roman" w:cs="Times New Roman"/>
                <w:szCs w:val="18"/>
                <w:lang w:val="en-US"/>
              </w:rPr>
            </w:pPr>
            <w:r w:rsidRPr="0051386C">
              <w:rPr>
                <w:rStyle w:val="TALCar"/>
                <w:rFonts w:ascii="Times New Roman" w:eastAsiaTheme="minorEastAsia" w:hAnsi="Times New Roman" w:cs="Times New Roman"/>
                <w:szCs w:val="18"/>
                <w:lang w:val="en-US" w:eastAsia="zh-CN"/>
              </w:rPr>
              <w:t>[0</w:t>
            </w:r>
            <w:r w:rsidRPr="0051386C">
              <w:rPr>
                <w:rStyle w:val="TALCar"/>
                <w:rFonts w:ascii="Times New Roman" w:hAnsi="Times New Roman" w:cs="Times New Roman"/>
              </w:rPr>
              <w:t>,2pi]</w:t>
            </w:r>
          </w:p>
        </w:tc>
      </w:tr>
      <w:tr w:rsidR="00562644" w14:paraId="030588EB" w14:textId="77777777" w:rsidTr="00B20FAF">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4DED68C1" w14:textId="77777777" w:rsidR="00562644" w:rsidRDefault="00562644" w:rsidP="00B20FAF">
            <w:pPr>
              <w:pStyle w:val="TAC"/>
              <w:rPr>
                <w:rStyle w:val="TALCar"/>
                <w:szCs w:val="18"/>
                <w:lang w:val="en-US"/>
              </w:rPr>
            </w:pPr>
            <w:r>
              <w:rPr>
                <w:rStyle w:val="TALCar"/>
                <w:szCs w:val="18"/>
                <w:lang w:val="en-US"/>
              </w:rPr>
              <w:lastRenderedPageBreak/>
              <w:t>Additional notes, if any</w:t>
            </w:r>
          </w:p>
        </w:tc>
        <w:tc>
          <w:tcPr>
            <w:tcW w:w="992" w:type="pct"/>
            <w:tcBorders>
              <w:top w:val="single" w:sz="8" w:space="0" w:color="auto"/>
              <w:left w:val="single" w:sz="8" w:space="0" w:color="auto"/>
              <w:bottom w:val="single" w:sz="8" w:space="0" w:color="auto"/>
              <w:right w:val="single" w:sz="8" w:space="0" w:color="auto"/>
            </w:tcBorders>
          </w:tcPr>
          <w:p w14:paraId="27D8A57B"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D5132B4"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F13071E"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8050109" w14:textId="77777777" w:rsidR="00562644" w:rsidRDefault="00562644" w:rsidP="00B20FAF">
            <w:pPr>
              <w:pStyle w:val="TAC"/>
              <w:rPr>
                <w:rStyle w:val="TALCar"/>
                <w:szCs w:val="18"/>
                <w:lang w:val="en-US"/>
              </w:rPr>
            </w:pPr>
            <w:r>
              <w:rPr>
                <w:rStyle w:val="TALCar"/>
                <w:rFonts w:asciiTheme="minorEastAsia" w:eastAsiaTheme="minorEastAsia" w:hAnsiTheme="minorEastAsia" w:hint="eastAsia"/>
                <w:szCs w:val="18"/>
                <w:lang w:val="en-US" w:eastAsia="zh-CN"/>
              </w:rPr>
              <w:t>/</w:t>
            </w:r>
          </w:p>
        </w:tc>
      </w:tr>
    </w:tbl>
    <w:bookmarkEnd w:id="23"/>
    <w:p w14:paraId="4E2770B6" w14:textId="5B8D11C7" w:rsidR="00021F8F" w:rsidRDefault="00021F8F" w:rsidP="00021F8F">
      <w:pPr>
        <w:pStyle w:val="TH"/>
        <w:ind w:left="420"/>
        <w:jc w:val="left"/>
        <w:rPr>
          <w:lang w:val="en-US" w:eastAsia="ja-JP"/>
        </w:rPr>
      </w:pPr>
      <w:r w:rsidRPr="00B2586A">
        <w:rPr>
          <w:rFonts w:eastAsiaTheme="minorEastAsia"/>
          <w:lang w:val="en-US" w:eastAsia="zh-CN"/>
        </w:rPr>
        <w:t>Table A.</w:t>
      </w:r>
      <w:r>
        <w:rPr>
          <w:lang w:val="en-US"/>
        </w:rPr>
        <w:t>4: NR carrier phase positioning enhancements - evaluation scenarios and parameters [</w:t>
      </w:r>
      <w:r>
        <w:rPr>
          <w:rFonts w:asciiTheme="minorEastAsia" w:eastAsiaTheme="minorEastAsia" w:hAnsiTheme="minorEastAsia" w:hint="eastAsia"/>
          <w:lang w:val="en-US" w:eastAsia="zh-CN"/>
        </w:rPr>
        <w:t>vivo</w:t>
      </w:r>
      <w:r>
        <w:rPr>
          <w:lang w:val="en-US"/>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866"/>
        <w:gridCol w:w="1796"/>
        <w:gridCol w:w="1796"/>
        <w:gridCol w:w="1796"/>
        <w:gridCol w:w="1796"/>
      </w:tblGrid>
      <w:tr w:rsidR="00021F8F" w14:paraId="7D961C29" w14:textId="77777777" w:rsidTr="00EC13A0">
        <w:trPr>
          <w:trHeight w:val="462"/>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A1BD533" w14:textId="77777777" w:rsidR="00021F8F" w:rsidRDefault="00021F8F" w:rsidP="00EC13A0">
            <w:pPr>
              <w:pStyle w:val="TAH"/>
              <w:rPr>
                <w:rFonts w:cs="Arial"/>
                <w:szCs w:val="18"/>
                <w:lang w:val="en-US"/>
              </w:rPr>
            </w:pPr>
            <w:r>
              <w:rPr>
                <w:rFonts w:cs="Arial"/>
                <w:szCs w:val="18"/>
                <w:lang w:val="en-US"/>
              </w:rPr>
              <w:lastRenderedPageBreak/>
              <w:t>Parameter</w:t>
            </w:r>
          </w:p>
        </w:tc>
        <w:tc>
          <w:tcPr>
            <w:tcW w:w="992" w:type="pct"/>
            <w:tcBorders>
              <w:top w:val="single" w:sz="8" w:space="0" w:color="auto"/>
              <w:left w:val="single" w:sz="8" w:space="0" w:color="auto"/>
              <w:bottom w:val="single" w:sz="8" w:space="0" w:color="auto"/>
              <w:right w:val="single" w:sz="8" w:space="0" w:color="auto"/>
            </w:tcBorders>
            <w:hideMark/>
          </w:tcPr>
          <w:p w14:paraId="78CEF29F" w14:textId="26B7E09F" w:rsidR="00021F8F" w:rsidRDefault="00021F8F" w:rsidP="00EC13A0">
            <w:pPr>
              <w:pStyle w:val="TAH"/>
              <w:jc w:val="left"/>
              <w:rPr>
                <w:rFonts w:cs="Arial"/>
                <w:szCs w:val="18"/>
                <w:lang w:val="en-US"/>
              </w:rPr>
            </w:pPr>
            <w:r>
              <w:rPr>
                <w:rFonts w:cs="Arial"/>
                <w:szCs w:val="18"/>
                <w:lang w:val="en-US"/>
              </w:rPr>
              <w:t>[Case 70</w:t>
            </w:r>
            <w:r w:rsidR="00C97E1E">
              <w:rPr>
                <w:rFonts w:cs="Arial"/>
                <w:szCs w:val="18"/>
                <w:lang w:val="en-US"/>
              </w:rPr>
              <w:t>2</w:t>
            </w:r>
            <w:r>
              <w:rPr>
                <w:rFonts w:cs="Arial"/>
                <w:szCs w:val="18"/>
                <w:lang w:val="en-US"/>
              </w:rPr>
              <w:t>],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tcPr>
          <w:p w14:paraId="363EA996" w14:textId="577CF250" w:rsidR="00021F8F" w:rsidRDefault="00021F8F" w:rsidP="00EC13A0">
            <w:pPr>
              <w:pStyle w:val="TAH"/>
              <w:jc w:val="left"/>
              <w:rPr>
                <w:rFonts w:cs="Arial"/>
                <w:szCs w:val="18"/>
                <w:lang w:val="en-US"/>
              </w:rPr>
            </w:pPr>
            <w:r>
              <w:rPr>
                <w:rFonts w:cs="Arial"/>
                <w:szCs w:val="18"/>
                <w:lang w:val="en-US"/>
              </w:rPr>
              <w:t xml:space="preserve">[Case </w:t>
            </w:r>
            <w:r w:rsidR="00C97E1E">
              <w:rPr>
                <w:rFonts w:cs="Arial"/>
                <w:szCs w:val="18"/>
                <w:lang w:val="en-US"/>
              </w:rPr>
              <w:t>70</w:t>
            </w:r>
            <w:r w:rsidR="00C97E1E">
              <w:rPr>
                <w:rFonts w:eastAsiaTheme="minorEastAsia" w:cs="Arial" w:hint="eastAsia"/>
                <w:szCs w:val="18"/>
                <w:lang w:val="en-US" w:eastAsia="zh-CN"/>
              </w:rPr>
              <w:t>3</w:t>
            </w:r>
            <w:r>
              <w:rPr>
                <w:rFonts w:cs="Arial"/>
                <w:szCs w:val="18"/>
                <w:lang w:val="en-US"/>
              </w:rPr>
              <w:t>],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hideMark/>
          </w:tcPr>
          <w:p w14:paraId="1CFCA1A8" w14:textId="7AB16C46" w:rsidR="00021F8F" w:rsidRDefault="00021F8F" w:rsidP="00EC13A0">
            <w:pPr>
              <w:pStyle w:val="TAH"/>
              <w:jc w:val="left"/>
              <w:rPr>
                <w:rFonts w:cs="Arial"/>
                <w:szCs w:val="18"/>
                <w:lang w:val="en-US"/>
              </w:rPr>
            </w:pPr>
            <w:r>
              <w:rPr>
                <w:rFonts w:cs="Arial"/>
                <w:szCs w:val="18"/>
                <w:lang w:val="en-US"/>
              </w:rPr>
              <w:t xml:space="preserve">[Case </w:t>
            </w:r>
            <w:r w:rsidR="00C97E1E">
              <w:rPr>
                <w:rFonts w:cs="Arial"/>
                <w:szCs w:val="18"/>
                <w:lang w:val="en-US"/>
              </w:rPr>
              <w:t>704</w:t>
            </w:r>
            <w:r>
              <w:rPr>
                <w:rFonts w:cs="Arial"/>
                <w:szCs w:val="18"/>
                <w:lang w:val="en-US"/>
              </w:rPr>
              <w:t>], [</w:t>
            </w:r>
            <w:proofErr w:type="spellStart"/>
            <w:r>
              <w:rPr>
                <w:rFonts w:cs="Arial"/>
                <w:szCs w:val="18"/>
                <w:lang w:val="en-US"/>
              </w:rPr>
              <w:t>InF</w:t>
            </w:r>
            <w:proofErr w:type="spellEnd"/>
            <w:r>
              <w:rPr>
                <w:rFonts w:cs="Arial"/>
                <w:szCs w:val="18"/>
                <w:lang w:val="en-US"/>
              </w:rPr>
              <w:t>-SH]</w:t>
            </w:r>
          </w:p>
        </w:tc>
        <w:tc>
          <w:tcPr>
            <w:tcW w:w="992" w:type="pct"/>
            <w:tcBorders>
              <w:top w:val="single" w:sz="8" w:space="0" w:color="auto"/>
              <w:left w:val="single" w:sz="8" w:space="0" w:color="auto"/>
              <w:bottom w:val="single" w:sz="8" w:space="0" w:color="auto"/>
              <w:right w:val="single" w:sz="8" w:space="0" w:color="auto"/>
            </w:tcBorders>
            <w:hideMark/>
          </w:tcPr>
          <w:p w14:paraId="22D26C6B" w14:textId="7253BBDE" w:rsidR="00021F8F" w:rsidRDefault="00021F8F" w:rsidP="00EC13A0">
            <w:pPr>
              <w:pStyle w:val="TAH"/>
              <w:jc w:val="left"/>
              <w:rPr>
                <w:rFonts w:cs="Arial"/>
                <w:szCs w:val="18"/>
                <w:lang w:val="en-US"/>
              </w:rPr>
            </w:pPr>
            <w:r>
              <w:rPr>
                <w:rFonts w:cs="Arial"/>
                <w:szCs w:val="18"/>
                <w:lang w:val="en-US"/>
              </w:rPr>
              <w:t xml:space="preserve">[Case </w:t>
            </w:r>
            <w:r w:rsidR="00C97E1E">
              <w:rPr>
                <w:rFonts w:cs="Arial"/>
                <w:szCs w:val="18"/>
                <w:lang w:val="en-US"/>
              </w:rPr>
              <w:t>705]</w:t>
            </w:r>
            <w:r>
              <w:rPr>
                <w:rFonts w:cs="Arial"/>
                <w:szCs w:val="18"/>
                <w:lang w:val="en-US"/>
              </w:rPr>
              <w:t>, [</w:t>
            </w:r>
            <w:proofErr w:type="spellStart"/>
            <w:r>
              <w:rPr>
                <w:rFonts w:cs="Arial"/>
                <w:szCs w:val="18"/>
                <w:lang w:val="en-US"/>
              </w:rPr>
              <w:t>InF</w:t>
            </w:r>
            <w:proofErr w:type="spellEnd"/>
            <w:r>
              <w:rPr>
                <w:rFonts w:cs="Arial"/>
                <w:szCs w:val="18"/>
                <w:lang w:val="en-US"/>
              </w:rPr>
              <w:t>-SH]</w:t>
            </w:r>
          </w:p>
        </w:tc>
      </w:tr>
      <w:tr w:rsidR="00021F8F" w14:paraId="782CF311"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02C34231" w14:textId="77777777" w:rsidR="00021F8F" w:rsidRDefault="00021F8F" w:rsidP="00EC13A0">
            <w:pPr>
              <w:pStyle w:val="TAC"/>
              <w:rPr>
                <w:rStyle w:val="TALCar"/>
                <w:lang w:val="en-US"/>
              </w:rPr>
            </w:pPr>
            <w:r>
              <w:rPr>
                <w:rStyle w:val="TALCar"/>
                <w:szCs w:val="18"/>
                <w:lang w:val="en-US"/>
              </w:rPr>
              <w:t xml:space="preserve">Channel model </w:t>
            </w:r>
          </w:p>
          <w:p w14:paraId="17CEF77E" w14:textId="77777777" w:rsidR="00021F8F" w:rsidRDefault="00021F8F" w:rsidP="00EC13A0">
            <w:pPr>
              <w:pStyle w:val="TAC"/>
              <w:rPr>
                <w:rStyle w:val="TALCar"/>
                <w:szCs w:val="18"/>
                <w:lang w:val="en-US"/>
              </w:rPr>
            </w:pPr>
            <w:r>
              <w:rPr>
                <w:rStyle w:val="TALCar"/>
                <w:szCs w:val="18"/>
                <w:lang w:val="en-US"/>
              </w:rPr>
              <w:t>[TS 38.855, TS 38.857]</w:t>
            </w:r>
          </w:p>
        </w:tc>
        <w:tc>
          <w:tcPr>
            <w:tcW w:w="992" w:type="pct"/>
            <w:tcBorders>
              <w:top w:val="single" w:sz="8" w:space="0" w:color="auto"/>
              <w:left w:val="single" w:sz="8" w:space="0" w:color="auto"/>
              <w:bottom w:val="single" w:sz="8" w:space="0" w:color="auto"/>
              <w:right w:val="single" w:sz="8" w:space="0" w:color="auto"/>
            </w:tcBorders>
          </w:tcPr>
          <w:p w14:paraId="79F95E43" w14:textId="77777777" w:rsidR="00021F8F" w:rsidRDefault="00021F8F" w:rsidP="00EC13A0">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6EA217BD" w14:textId="77777777" w:rsidR="00021F8F" w:rsidRDefault="00021F8F" w:rsidP="00EC13A0">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5B75A0F9" w14:textId="77777777" w:rsidR="00021F8F" w:rsidRDefault="00021F8F" w:rsidP="00EC13A0">
            <w:pPr>
              <w:pStyle w:val="TAC"/>
              <w:rPr>
                <w:rStyle w:val="TALCar"/>
                <w:szCs w:val="18"/>
                <w:lang w:val="en-US"/>
              </w:rPr>
            </w:pPr>
            <w:r>
              <w:rPr>
                <w:rStyle w:val="TALCar"/>
                <w:szCs w:val="18"/>
                <w:lang w:val="en-US"/>
              </w:rPr>
              <w:t>TS 38.857</w:t>
            </w:r>
          </w:p>
        </w:tc>
        <w:tc>
          <w:tcPr>
            <w:tcW w:w="992" w:type="pct"/>
            <w:tcBorders>
              <w:top w:val="single" w:sz="8" w:space="0" w:color="auto"/>
              <w:left w:val="single" w:sz="8" w:space="0" w:color="auto"/>
              <w:bottom w:val="single" w:sz="8" w:space="0" w:color="auto"/>
              <w:right w:val="single" w:sz="8" w:space="0" w:color="auto"/>
            </w:tcBorders>
          </w:tcPr>
          <w:p w14:paraId="4AAD5F47" w14:textId="77777777" w:rsidR="00021F8F" w:rsidRDefault="00021F8F" w:rsidP="00EC13A0">
            <w:pPr>
              <w:pStyle w:val="TAC"/>
              <w:rPr>
                <w:rStyle w:val="TALCar"/>
                <w:szCs w:val="18"/>
                <w:lang w:val="en-US"/>
              </w:rPr>
            </w:pPr>
            <w:r>
              <w:rPr>
                <w:rStyle w:val="TALCar"/>
                <w:szCs w:val="18"/>
                <w:lang w:val="en-US"/>
              </w:rPr>
              <w:t>TS 38.857</w:t>
            </w:r>
          </w:p>
        </w:tc>
      </w:tr>
      <w:tr w:rsidR="00021F8F" w14:paraId="692703AE"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F75CFEE" w14:textId="77777777" w:rsidR="00021F8F" w:rsidRDefault="00021F8F" w:rsidP="00EC13A0">
            <w:pPr>
              <w:pStyle w:val="TAC"/>
              <w:rPr>
                <w:rStyle w:val="TALCar"/>
                <w:szCs w:val="18"/>
                <w:lang w:val="en-US"/>
              </w:rPr>
            </w:pPr>
            <w:r>
              <w:rPr>
                <w:rStyle w:val="TALCar"/>
                <w:szCs w:val="18"/>
                <w:lang w:val="en-US"/>
              </w:rPr>
              <w:t>Carrier frequency, or Multiple carrier frequencies, GHz</w:t>
            </w:r>
          </w:p>
        </w:tc>
        <w:tc>
          <w:tcPr>
            <w:tcW w:w="992" w:type="pct"/>
            <w:tcBorders>
              <w:top w:val="single" w:sz="8" w:space="0" w:color="auto"/>
              <w:left w:val="single" w:sz="8" w:space="0" w:color="auto"/>
              <w:bottom w:val="single" w:sz="8" w:space="0" w:color="auto"/>
              <w:right w:val="single" w:sz="8" w:space="0" w:color="auto"/>
            </w:tcBorders>
          </w:tcPr>
          <w:p w14:paraId="15B6C7F0" w14:textId="3E7E5FF0" w:rsidR="00021F8F" w:rsidRDefault="00021F8F" w:rsidP="00EC13A0">
            <w:pPr>
              <w:pStyle w:val="TAC"/>
              <w:rPr>
                <w:rStyle w:val="TALCar"/>
                <w:szCs w:val="18"/>
                <w:lang w:val="en-US"/>
              </w:rPr>
            </w:pPr>
            <w:r w:rsidRPr="00AC3442">
              <w:rPr>
                <w:rStyle w:val="TALCar"/>
                <w:rFonts w:hint="eastAsia"/>
                <w:szCs w:val="18"/>
                <w:lang w:val="en-US"/>
              </w:rPr>
              <w:t>3.5</w:t>
            </w:r>
            <w:r>
              <w:rPr>
                <w:rStyle w:val="TALCar"/>
                <w:szCs w:val="18"/>
                <w:lang w:val="en-US"/>
              </w:rPr>
              <w:t xml:space="preserve">G </w:t>
            </w:r>
            <w:r>
              <w:rPr>
                <w:rStyle w:val="TALCar"/>
                <w:szCs w:val="18"/>
              </w:rPr>
              <w:t>and 4G</w:t>
            </w:r>
          </w:p>
        </w:tc>
        <w:tc>
          <w:tcPr>
            <w:tcW w:w="992" w:type="pct"/>
            <w:tcBorders>
              <w:top w:val="single" w:sz="8" w:space="0" w:color="auto"/>
              <w:left w:val="single" w:sz="8" w:space="0" w:color="auto"/>
              <w:bottom w:val="single" w:sz="8" w:space="0" w:color="auto"/>
              <w:right w:val="single" w:sz="8" w:space="0" w:color="auto"/>
            </w:tcBorders>
          </w:tcPr>
          <w:p w14:paraId="2020FA03" w14:textId="287D8C1C" w:rsidR="00021F8F" w:rsidRDefault="00021F8F" w:rsidP="00EC13A0">
            <w:pPr>
              <w:pStyle w:val="TAC"/>
              <w:rPr>
                <w:rStyle w:val="TALCar"/>
                <w:szCs w:val="18"/>
                <w:lang w:val="en-US"/>
              </w:rPr>
            </w:pPr>
            <w:r w:rsidRPr="00AC3442">
              <w:rPr>
                <w:rStyle w:val="TALCar"/>
                <w:rFonts w:hint="eastAsia"/>
                <w:szCs w:val="18"/>
                <w:lang w:val="en-US"/>
              </w:rPr>
              <w:t>3.5</w:t>
            </w:r>
            <w:r>
              <w:rPr>
                <w:rStyle w:val="TALCar"/>
                <w:szCs w:val="18"/>
                <w:lang w:val="en-US"/>
              </w:rPr>
              <w:t xml:space="preserve">G </w:t>
            </w:r>
            <w:r>
              <w:rPr>
                <w:rStyle w:val="TALCar"/>
                <w:szCs w:val="18"/>
              </w:rPr>
              <w:t>and 4G</w:t>
            </w:r>
          </w:p>
        </w:tc>
        <w:tc>
          <w:tcPr>
            <w:tcW w:w="992" w:type="pct"/>
            <w:tcBorders>
              <w:top w:val="single" w:sz="8" w:space="0" w:color="auto"/>
              <w:left w:val="single" w:sz="8" w:space="0" w:color="auto"/>
              <w:bottom w:val="single" w:sz="8" w:space="0" w:color="auto"/>
              <w:right w:val="single" w:sz="8" w:space="0" w:color="auto"/>
            </w:tcBorders>
          </w:tcPr>
          <w:p w14:paraId="2C2404EE" w14:textId="52342B28" w:rsidR="00021F8F" w:rsidRDefault="00021F8F" w:rsidP="00EC13A0">
            <w:pPr>
              <w:pStyle w:val="TAC"/>
              <w:rPr>
                <w:rStyle w:val="TALCar"/>
                <w:szCs w:val="18"/>
                <w:lang w:val="en-US"/>
              </w:rPr>
            </w:pPr>
            <w:r w:rsidRPr="00AC3442">
              <w:rPr>
                <w:rStyle w:val="TALCar"/>
                <w:rFonts w:hint="eastAsia"/>
                <w:szCs w:val="18"/>
                <w:lang w:val="en-US"/>
              </w:rPr>
              <w:t>3.5</w:t>
            </w:r>
            <w:r>
              <w:rPr>
                <w:rStyle w:val="TALCar"/>
                <w:szCs w:val="18"/>
                <w:lang w:val="en-US"/>
              </w:rPr>
              <w:t xml:space="preserve">G </w:t>
            </w:r>
            <w:r>
              <w:rPr>
                <w:rStyle w:val="TALCar"/>
                <w:szCs w:val="18"/>
              </w:rPr>
              <w:t>and 4G</w:t>
            </w:r>
          </w:p>
        </w:tc>
        <w:tc>
          <w:tcPr>
            <w:tcW w:w="992" w:type="pct"/>
            <w:tcBorders>
              <w:top w:val="single" w:sz="8" w:space="0" w:color="auto"/>
              <w:left w:val="single" w:sz="8" w:space="0" w:color="auto"/>
              <w:bottom w:val="single" w:sz="8" w:space="0" w:color="auto"/>
              <w:right w:val="single" w:sz="8" w:space="0" w:color="auto"/>
            </w:tcBorders>
          </w:tcPr>
          <w:p w14:paraId="7CDDEF01" w14:textId="73A2979E" w:rsidR="00021F8F" w:rsidRDefault="00021F8F" w:rsidP="00EC13A0">
            <w:pPr>
              <w:pStyle w:val="TAC"/>
              <w:rPr>
                <w:rStyle w:val="TALCar"/>
                <w:szCs w:val="18"/>
                <w:lang w:val="en-US"/>
              </w:rPr>
            </w:pPr>
            <w:r w:rsidRPr="00AC3442">
              <w:rPr>
                <w:rStyle w:val="TALCar"/>
                <w:rFonts w:hint="eastAsia"/>
                <w:szCs w:val="18"/>
                <w:lang w:val="en-US"/>
              </w:rPr>
              <w:t>3.5</w:t>
            </w:r>
            <w:r>
              <w:rPr>
                <w:rStyle w:val="TALCar"/>
                <w:szCs w:val="18"/>
                <w:lang w:val="en-US"/>
              </w:rPr>
              <w:t xml:space="preserve">G </w:t>
            </w:r>
            <w:r>
              <w:rPr>
                <w:rStyle w:val="TALCar"/>
                <w:szCs w:val="18"/>
              </w:rPr>
              <w:t>and 4G</w:t>
            </w:r>
          </w:p>
        </w:tc>
      </w:tr>
      <w:tr w:rsidR="00021F8F" w14:paraId="487A1212"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8C5100B" w14:textId="77777777" w:rsidR="00021F8F" w:rsidRDefault="00021F8F" w:rsidP="00EC13A0">
            <w:pPr>
              <w:pStyle w:val="TAC"/>
              <w:rPr>
                <w:rStyle w:val="TALCar"/>
                <w:szCs w:val="18"/>
                <w:lang w:val="en-US"/>
              </w:rPr>
            </w:pPr>
            <w:r>
              <w:rPr>
                <w:rFonts w:cs="Arial"/>
                <w:szCs w:val="18"/>
              </w:rPr>
              <w:t>Bandwidth, MHz</w:t>
            </w:r>
          </w:p>
        </w:tc>
        <w:tc>
          <w:tcPr>
            <w:tcW w:w="992" w:type="pct"/>
            <w:tcBorders>
              <w:top w:val="single" w:sz="8" w:space="0" w:color="auto"/>
              <w:left w:val="single" w:sz="8" w:space="0" w:color="auto"/>
              <w:bottom w:val="single" w:sz="8" w:space="0" w:color="auto"/>
              <w:right w:val="single" w:sz="8" w:space="0" w:color="auto"/>
            </w:tcBorders>
          </w:tcPr>
          <w:p w14:paraId="5B0523B3" w14:textId="155CA31B" w:rsidR="00021F8F" w:rsidRPr="001368BB" w:rsidRDefault="00021F8F" w:rsidP="00EC13A0">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00M+</w:t>
            </w:r>
            <w:r>
              <w:rPr>
                <w:rStyle w:val="TALCar"/>
                <w:rFonts w:eastAsiaTheme="minorEastAsia"/>
                <w:szCs w:val="18"/>
              </w:rPr>
              <w:t>100M</w:t>
            </w:r>
          </w:p>
        </w:tc>
        <w:tc>
          <w:tcPr>
            <w:tcW w:w="992" w:type="pct"/>
            <w:tcBorders>
              <w:top w:val="single" w:sz="8" w:space="0" w:color="auto"/>
              <w:left w:val="single" w:sz="8" w:space="0" w:color="auto"/>
              <w:bottom w:val="single" w:sz="8" w:space="0" w:color="auto"/>
              <w:right w:val="single" w:sz="8" w:space="0" w:color="auto"/>
            </w:tcBorders>
          </w:tcPr>
          <w:p w14:paraId="6F378296" w14:textId="323E37E6" w:rsidR="00021F8F" w:rsidRDefault="00021F8F" w:rsidP="00EC13A0">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r>
              <w:rPr>
                <w:rStyle w:val="TALCar"/>
                <w:rFonts w:eastAsiaTheme="minorEastAsia"/>
                <w:szCs w:val="18"/>
              </w:rPr>
              <w:t>100M</w:t>
            </w:r>
          </w:p>
        </w:tc>
        <w:tc>
          <w:tcPr>
            <w:tcW w:w="992" w:type="pct"/>
            <w:tcBorders>
              <w:top w:val="single" w:sz="8" w:space="0" w:color="auto"/>
              <w:left w:val="single" w:sz="8" w:space="0" w:color="auto"/>
              <w:bottom w:val="single" w:sz="8" w:space="0" w:color="auto"/>
              <w:right w:val="single" w:sz="8" w:space="0" w:color="auto"/>
            </w:tcBorders>
          </w:tcPr>
          <w:p w14:paraId="3F99984C" w14:textId="50797466" w:rsidR="00021F8F" w:rsidRDefault="00021F8F" w:rsidP="00EC13A0">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r>
              <w:rPr>
                <w:rStyle w:val="TALCar"/>
                <w:rFonts w:eastAsiaTheme="minorEastAsia"/>
                <w:szCs w:val="18"/>
              </w:rPr>
              <w:t>100M</w:t>
            </w:r>
          </w:p>
        </w:tc>
        <w:tc>
          <w:tcPr>
            <w:tcW w:w="992" w:type="pct"/>
            <w:tcBorders>
              <w:top w:val="single" w:sz="8" w:space="0" w:color="auto"/>
              <w:left w:val="single" w:sz="8" w:space="0" w:color="auto"/>
              <w:bottom w:val="single" w:sz="8" w:space="0" w:color="auto"/>
              <w:right w:val="single" w:sz="8" w:space="0" w:color="auto"/>
            </w:tcBorders>
          </w:tcPr>
          <w:p w14:paraId="0274735B" w14:textId="68D662E9" w:rsidR="00021F8F" w:rsidRDefault="00021F8F" w:rsidP="00EC13A0">
            <w:pPr>
              <w:pStyle w:val="TAC"/>
              <w:rPr>
                <w:rStyle w:val="TALCar"/>
                <w:szCs w:val="18"/>
                <w:lang w:val="en-US"/>
              </w:rPr>
            </w:pPr>
            <w:r>
              <w:rPr>
                <w:rStyle w:val="TALCar"/>
                <w:rFonts w:eastAsiaTheme="minorEastAsia" w:hint="eastAsia"/>
                <w:szCs w:val="18"/>
                <w:lang w:val="en-US" w:eastAsia="zh-CN"/>
              </w:rPr>
              <w:t>1</w:t>
            </w:r>
            <w:r>
              <w:rPr>
                <w:rStyle w:val="TALCar"/>
                <w:rFonts w:eastAsiaTheme="minorEastAsia"/>
                <w:szCs w:val="18"/>
                <w:lang w:val="en-US" w:eastAsia="zh-CN"/>
              </w:rPr>
              <w:t>00M+</w:t>
            </w:r>
            <w:r>
              <w:rPr>
                <w:rStyle w:val="TALCar"/>
                <w:rFonts w:eastAsiaTheme="minorEastAsia"/>
                <w:szCs w:val="18"/>
              </w:rPr>
              <w:t>100M</w:t>
            </w:r>
          </w:p>
        </w:tc>
      </w:tr>
      <w:tr w:rsidR="00021F8F" w14:paraId="5F6A8925"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0E14163C" w14:textId="77777777" w:rsidR="00021F8F" w:rsidRDefault="00021F8F" w:rsidP="00EC13A0">
            <w:pPr>
              <w:pStyle w:val="TAC"/>
              <w:rPr>
                <w:rStyle w:val="TALCar"/>
                <w:szCs w:val="18"/>
                <w:lang w:val="en-US"/>
              </w:rPr>
            </w:pPr>
            <w:r>
              <w:rPr>
                <w:rStyle w:val="TALCar"/>
                <w:szCs w:val="18"/>
                <w:lang w:val="en-US"/>
              </w:rPr>
              <w:t>Subcarrier spacing, kHz</w:t>
            </w:r>
          </w:p>
        </w:tc>
        <w:tc>
          <w:tcPr>
            <w:tcW w:w="992" w:type="pct"/>
            <w:tcBorders>
              <w:top w:val="single" w:sz="8" w:space="0" w:color="auto"/>
              <w:left w:val="single" w:sz="8" w:space="0" w:color="auto"/>
              <w:bottom w:val="single" w:sz="8" w:space="0" w:color="auto"/>
              <w:right w:val="single" w:sz="8" w:space="0" w:color="auto"/>
            </w:tcBorders>
          </w:tcPr>
          <w:p w14:paraId="33A5B02C" w14:textId="77777777" w:rsidR="00021F8F" w:rsidRPr="001368BB" w:rsidRDefault="00021F8F" w:rsidP="00EC13A0">
            <w:pPr>
              <w:pStyle w:val="TAC"/>
              <w:rPr>
                <w:rStyle w:val="TALCar"/>
                <w:rFonts w:eastAsiaTheme="minorEastAsia"/>
                <w:szCs w:val="18"/>
                <w:lang w:val="en-US" w:eastAsia="zh-CN"/>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7664608C" w14:textId="77777777" w:rsidR="00021F8F" w:rsidRDefault="00021F8F" w:rsidP="00EC13A0">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03D8CF87" w14:textId="77777777" w:rsidR="00021F8F" w:rsidRDefault="00021F8F" w:rsidP="00EC13A0">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c>
          <w:tcPr>
            <w:tcW w:w="992" w:type="pct"/>
            <w:tcBorders>
              <w:top w:val="single" w:sz="8" w:space="0" w:color="auto"/>
              <w:left w:val="single" w:sz="8" w:space="0" w:color="auto"/>
              <w:bottom w:val="single" w:sz="8" w:space="0" w:color="auto"/>
              <w:right w:val="single" w:sz="8" w:space="0" w:color="auto"/>
            </w:tcBorders>
          </w:tcPr>
          <w:p w14:paraId="2F9E1A7A" w14:textId="77777777" w:rsidR="00021F8F" w:rsidRDefault="00021F8F" w:rsidP="00EC13A0">
            <w:pPr>
              <w:pStyle w:val="TAC"/>
              <w:rPr>
                <w:rStyle w:val="TALCar"/>
                <w:szCs w:val="18"/>
                <w:lang w:val="en-US"/>
              </w:rPr>
            </w:pPr>
            <w:r>
              <w:rPr>
                <w:rStyle w:val="TALCar"/>
                <w:rFonts w:eastAsiaTheme="minorEastAsia" w:hint="eastAsia"/>
                <w:szCs w:val="18"/>
                <w:lang w:val="en-US" w:eastAsia="zh-CN"/>
              </w:rPr>
              <w:t>3</w:t>
            </w:r>
            <w:r>
              <w:rPr>
                <w:rStyle w:val="TALCar"/>
                <w:rFonts w:eastAsiaTheme="minorEastAsia"/>
                <w:szCs w:val="18"/>
                <w:lang w:val="en-US" w:eastAsia="zh-CN"/>
              </w:rPr>
              <w:t>0KHZ</w:t>
            </w:r>
          </w:p>
        </w:tc>
      </w:tr>
      <w:tr w:rsidR="00021F8F" w14:paraId="413844C6"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51C2D95" w14:textId="77777777" w:rsidR="00021F8F" w:rsidRDefault="00021F8F" w:rsidP="00EC13A0">
            <w:pPr>
              <w:pStyle w:val="TAC"/>
              <w:rPr>
                <w:rStyle w:val="TALCar"/>
                <w:szCs w:val="18"/>
                <w:lang w:val="en-US"/>
              </w:rPr>
            </w:pPr>
            <w:r>
              <w:rPr>
                <w:rStyle w:val="TALCar"/>
                <w:szCs w:val="18"/>
                <w:lang w:val="en-US"/>
              </w:rPr>
              <w:t>RS signal descriptions</w:t>
            </w:r>
          </w:p>
          <w:p w14:paraId="750D5823" w14:textId="77777777" w:rsidR="00021F8F" w:rsidRDefault="00021F8F" w:rsidP="00EC13A0">
            <w:pPr>
              <w:pStyle w:val="TAC"/>
              <w:rPr>
                <w:rStyle w:val="TALCar"/>
                <w:szCs w:val="18"/>
                <w:lang w:val="en-US"/>
              </w:rPr>
            </w:pPr>
            <w:r>
              <w:rPr>
                <w:rStyle w:val="TALCar"/>
                <w:szCs w:val="18"/>
                <w:lang w:val="en-US"/>
              </w:rPr>
              <w:t xml:space="preserve">(PRS or </w:t>
            </w:r>
            <w:proofErr w:type="spellStart"/>
            <w:r>
              <w:rPr>
                <w:rStyle w:val="TALCar"/>
                <w:szCs w:val="18"/>
                <w:lang w:val="en-US"/>
              </w:rPr>
              <w:t>posSRS</w:t>
            </w:r>
            <w:proofErr w:type="spellEnd"/>
            <w:r>
              <w:rPr>
                <w:rStyle w:val="TALCar"/>
                <w:szCs w:val="18"/>
                <w:lang w:val="en-US"/>
              </w:rPr>
              <w:t xml:space="preserve">, Number of OFDM </w:t>
            </w:r>
            <w:proofErr w:type="spellStart"/>
            <w:r>
              <w:rPr>
                <w:rStyle w:val="TALCar"/>
                <w:szCs w:val="18"/>
                <w:lang w:val="en-US"/>
              </w:rPr>
              <w:t>simbles</w:t>
            </w:r>
            <w:proofErr w:type="spellEnd"/>
            <w:r>
              <w:rPr>
                <w:rStyle w:val="TALCar"/>
                <w:szCs w:val="18"/>
                <w:lang w:val="en-US"/>
              </w:rPr>
              <w:t>, Comb size)</w:t>
            </w:r>
          </w:p>
        </w:tc>
        <w:tc>
          <w:tcPr>
            <w:tcW w:w="992" w:type="pct"/>
            <w:tcBorders>
              <w:top w:val="single" w:sz="8" w:space="0" w:color="auto"/>
              <w:left w:val="single" w:sz="8" w:space="0" w:color="auto"/>
              <w:bottom w:val="single" w:sz="8" w:space="0" w:color="auto"/>
              <w:right w:val="single" w:sz="8" w:space="0" w:color="auto"/>
            </w:tcBorders>
          </w:tcPr>
          <w:p w14:paraId="1BFB1A99" w14:textId="77777777" w:rsidR="00021F8F" w:rsidRDefault="00021F8F" w:rsidP="00EC13A0">
            <w:pPr>
              <w:pStyle w:val="TAC"/>
              <w:rPr>
                <w:rStyle w:val="TALCar"/>
                <w:szCs w:val="18"/>
                <w:lang w:val="en-US"/>
              </w:rPr>
            </w:pPr>
            <w:r>
              <w:rPr>
                <w:rStyle w:val="TALCar"/>
                <w:szCs w:val="18"/>
                <w:lang w:val="en-US"/>
              </w:rPr>
              <w:t>PRS</w:t>
            </w:r>
          </w:p>
          <w:p w14:paraId="0B381802" w14:textId="77777777" w:rsidR="00021F8F" w:rsidRDefault="00021F8F" w:rsidP="00EC13A0">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01FDAF97" w14:textId="77777777" w:rsidR="00021F8F" w:rsidRPr="001368BB" w:rsidRDefault="00021F8F" w:rsidP="00EC13A0">
            <w:pPr>
              <w:pStyle w:val="TAC"/>
              <w:rPr>
                <w:rStyle w:val="TALCar"/>
                <w:rFonts w:eastAsiaTheme="minorEastAsia"/>
                <w:szCs w:val="18"/>
                <w:lang w:val="en-US" w:eastAsia="zh-CN"/>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7C45E36E" w14:textId="77777777" w:rsidR="00021F8F" w:rsidRDefault="00021F8F" w:rsidP="00EC13A0">
            <w:pPr>
              <w:pStyle w:val="TAC"/>
              <w:rPr>
                <w:rStyle w:val="TALCar"/>
                <w:szCs w:val="18"/>
                <w:lang w:val="en-US"/>
              </w:rPr>
            </w:pPr>
            <w:r>
              <w:rPr>
                <w:rStyle w:val="TALCar"/>
                <w:szCs w:val="18"/>
                <w:lang w:val="en-US"/>
              </w:rPr>
              <w:t>PRS</w:t>
            </w:r>
          </w:p>
          <w:p w14:paraId="20330048" w14:textId="77777777" w:rsidR="00021F8F" w:rsidRDefault="00021F8F" w:rsidP="00EC13A0">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5F9E8460" w14:textId="77777777" w:rsidR="00021F8F" w:rsidRDefault="00021F8F" w:rsidP="00EC13A0">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5F4935E2" w14:textId="77777777" w:rsidR="00021F8F" w:rsidRDefault="00021F8F" w:rsidP="00EC13A0">
            <w:pPr>
              <w:pStyle w:val="TAC"/>
              <w:rPr>
                <w:rStyle w:val="TALCar"/>
                <w:szCs w:val="18"/>
                <w:lang w:val="en-US"/>
              </w:rPr>
            </w:pPr>
            <w:r>
              <w:rPr>
                <w:rStyle w:val="TALCar"/>
                <w:szCs w:val="18"/>
                <w:lang w:val="en-US"/>
              </w:rPr>
              <w:t>PRS</w:t>
            </w:r>
          </w:p>
          <w:p w14:paraId="16A5053B" w14:textId="77777777" w:rsidR="00021F8F" w:rsidRDefault="00021F8F" w:rsidP="00EC13A0">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53C67203" w14:textId="77777777" w:rsidR="00021F8F" w:rsidRDefault="00021F8F" w:rsidP="00EC13A0">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c>
          <w:tcPr>
            <w:tcW w:w="992" w:type="pct"/>
            <w:tcBorders>
              <w:top w:val="single" w:sz="8" w:space="0" w:color="auto"/>
              <w:left w:val="single" w:sz="8" w:space="0" w:color="auto"/>
              <w:bottom w:val="single" w:sz="8" w:space="0" w:color="auto"/>
              <w:right w:val="single" w:sz="8" w:space="0" w:color="auto"/>
            </w:tcBorders>
          </w:tcPr>
          <w:p w14:paraId="7F10C529" w14:textId="77777777" w:rsidR="00021F8F" w:rsidRDefault="00021F8F" w:rsidP="00EC13A0">
            <w:pPr>
              <w:pStyle w:val="TAC"/>
              <w:rPr>
                <w:rStyle w:val="TALCar"/>
                <w:szCs w:val="18"/>
                <w:lang w:val="en-US"/>
              </w:rPr>
            </w:pPr>
            <w:r>
              <w:rPr>
                <w:rStyle w:val="TALCar"/>
                <w:szCs w:val="18"/>
                <w:lang w:val="en-US"/>
              </w:rPr>
              <w:t>PRS</w:t>
            </w:r>
          </w:p>
          <w:p w14:paraId="4168C190" w14:textId="77777777" w:rsidR="00021F8F" w:rsidRDefault="00021F8F" w:rsidP="00EC13A0">
            <w:pPr>
              <w:pStyle w:val="TAC"/>
              <w:rPr>
                <w:rStyle w:val="TALCar"/>
                <w:rFonts w:eastAsiaTheme="minorEastAsia"/>
                <w:szCs w:val="18"/>
                <w:lang w:val="en-US" w:eastAsia="zh-CN"/>
              </w:rPr>
            </w:pPr>
            <w:r>
              <w:rPr>
                <w:rStyle w:val="TALCar"/>
                <w:rFonts w:eastAsiaTheme="minorEastAsia" w:hint="eastAsia"/>
                <w:szCs w:val="18"/>
                <w:lang w:val="en-US" w:eastAsia="zh-CN"/>
              </w:rPr>
              <w:t>1</w:t>
            </w:r>
            <w:r>
              <w:rPr>
                <w:rStyle w:val="TALCar"/>
                <w:rFonts w:eastAsiaTheme="minorEastAsia"/>
                <w:szCs w:val="18"/>
                <w:lang w:val="en-US" w:eastAsia="zh-CN"/>
              </w:rPr>
              <w:t xml:space="preserve"> S</w:t>
            </w:r>
            <w:r>
              <w:rPr>
                <w:rStyle w:val="TALCar"/>
                <w:rFonts w:eastAsiaTheme="minorEastAsia" w:hint="eastAsia"/>
                <w:szCs w:val="18"/>
                <w:lang w:val="en-US" w:eastAsia="zh-CN"/>
              </w:rPr>
              <w:t>ample</w:t>
            </w:r>
          </w:p>
          <w:p w14:paraId="6AD67AF7" w14:textId="77777777" w:rsidR="00021F8F" w:rsidRDefault="00021F8F" w:rsidP="00EC13A0">
            <w:pPr>
              <w:pStyle w:val="TAC"/>
              <w:rPr>
                <w:rStyle w:val="TALCar"/>
                <w:szCs w:val="18"/>
                <w:lang w:val="en-US"/>
              </w:rPr>
            </w:pPr>
            <w:r>
              <w:rPr>
                <w:rFonts w:eastAsia="Yu Mincho"/>
                <w:szCs w:val="18"/>
              </w:rPr>
              <w:t>(</w:t>
            </w:r>
            <w:proofErr w:type="gramStart"/>
            <w:r>
              <w:rPr>
                <w:rFonts w:eastAsia="Yu Mincho"/>
                <w:szCs w:val="18"/>
              </w:rPr>
              <w:t>comb</w:t>
            </w:r>
            <w:proofErr w:type="gramEnd"/>
            <w:r>
              <w:rPr>
                <w:rFonts w:eastAsia="Yu Mincho"/>
                <w:szCs w:val="18"/>
              </w:rPr>
              <w:t>-6 frequency structure, 6 symbols within a slot</w:t>
            </w:r>
          </w:p>
        </w:tc>
      </w:tr>
      <w:tr w:rsidR="00021F8F" w14:paraId="25B7CC15"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6B34143" w14:textId="77777777" w:rsidR="00021F8F" w:rsidRDefault="00021F8F" w:rsidP="00EC13A0">
            <w:pPr>
              <w:pStyle w:val="TAC"/>
              <w:rPr>
                <w:rStyle w:val="TALCar"/>
                <w:szCs w:val="18"/>
                <w:lang w:val="en-US"/>
              </w:rPr>
            </w:pPr>
            <w:r>
              <w:rPr>
                <w:rStyle w:val="TALCar"/>
                <w:szCs w:val="18"/>
                <w:lang w:val="en-US"/>
              </w:rPr>
              <w:t xml:space="preserve">NR Carrier phase positioning method </w:t>
            </w:r>
          </w:p>
          <w:p w14:paraId="45DB7F4E" w14:textId="77777777" w:rsidR="00021F8F" w:rsidRDefault="00021F8F" w:rsidP="00EC13A0">
            <w:pPr>
              <w:pStyle w:val="TAC"/>
              <w:rPr>
                <w:rStyle w:val="TALCar"/>
                <w:szCs w:val="18"/>
                <w:lang w:val="en-US"/>
              </w:rPr>
            </w:pPr>
            <w:r>
              <w:rPr>
                <w:rStyle w:val="TALCar"/>
                <w:szCs w:val="18"/>
                <w:lang w:val="en-US"/>
              </w:rPr>
              <w:t>(DL, UL, or DL+UL(RTT))</w:t>
            </w:r>
          </w:p>
        </w:tc>
        <w:tc>
          <w:tcPr>
            <w:tcW w:w="992" w:type="pct"/>
            <w:tcBorders>
              <w:top w:val="single" w:sz="8" w:space="0" w:color="auto"/>
              <w:left w:val="single" w:sz="8" w:space="0" w:color="auto"/>
              <w:bottom w:val="single" w:sz="8" w:space="0" w:color="auto"/>
              <w:right w:val="single" w:sz="8" w:space="0" w:color="auto"/>
            </w:tcBorders>
          </w:tcPr>
          <w:p w14:paraId="10AFB69E" w14:textId="77777777" w:rsidR="00021F8F" w:rsidRPr="001368BB" w:rsidRDefault="00021F8F" w:rsidP="00EC13A0">
            <w:pPr>
              <w:pStyle w:val="TAC"/>
              <w:rPr>
                <w:rStyle w:val="TALCar"/>
                <w:rFonts w:eastAsiaTheme="minorEastAsia"/>
                <w:szCs w:val="18"/>
                <w:lang w:val="en-US" w:eastAsia="zh-CN"/>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3FFD98BA" w14:textId="77777777" w:rsidR="00021F8F" w:rsidRDefault="00021F8F" w:rsidP="00EC13A0">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7ED8DC6D" w14:textId="77777777" w:rsidR="00021F8F" w:rsidRDefault="00021F8F" w:rsidP="00EC13A0">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c>
          <w:tcPr>
            <w:tcW w:w="992" w:type="pct"/>
            <w:tcBorders>
              <w:top w:val="single" w:sz="8" w:space="0" w:color="auto"/>
              <w:left w:val="single" w:sz="8" w:space="0" w:color="auto"/>
              <w:bottom w:val="single" w:sz="8" w:space="0" w:color="auto"/>
              <w:right w:val="single" w:sz="8" w:space="0" w:color="auto"/>
            </w:tcBorders>
          </w:tcPr>
          <w:p w14:paraId="608D3F07" w14:textId="77777777" w:rsidR="00021F8F" w:rsidRDefault="00021F8F" w:rsidP="00EC13A0">
            <w:pPr>
              <w:pStyle w:val="TAC"/>
              <w:rPr>
                <w:rStyle w:val="TALCar"/>
                <w:szCs w:val="18"/>
                <w:lang w:val="en-US"/>
              </w:rPr>
            </w:pPr>
            <w:r>
              <w:rPr>
                <w:rStyle w:val="TALCar"/>
                <w:rFonts w:eastAsiaTheme="minorEastAsia" w:hint="eastAsia"/>
                <w:szCs w:val="18"/>
                <w:lang w:val="en-US" w:eastAsia="zh-CN"/>
              </w:rPr>
              <w:t>D</w:t>
            </w:r>
            <w:r>
              <w:rPr>
                <w:rStyle w:val="TALCar"/>
                <w:rFonts w:eastAsiaTheme="minorEastAsia"/>
                <w:szCs w:val="18"/>
                <w:lang w:val="en-US" w:eastAsia="zh-CN"/>
              </w:rPr>
              <w:t>L</w:t>
            </w:r>
          </w:p>
        </w:tc>
      </w:tr>
      <w:tr w:rsidR="00021F8F" w14:paraId="1A5D41AE"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71D019F" w14:textId="77777777" w:rsidR="00021F8F" w:rsidRDefault="00021F8F" w:rsidP="00EC13A0">
            <w:pPr>
              <w:pStyle w:val="TAC"/>
              <w:rPr>
                <w:rStyle w:val="TALCar"/>
                <w:szCs w:val="18"/>
                <w:lang w:val="en-US"/>
              </w:rPr>
            </w:pPr>
            <w:r>
              <w:rPr>
                <w:rStyle w:val="TALCar"/>
                <w:szCs w:val="18"/>
                <w:lang w:val="en-US"/>
              </w:rPr>
              <w:t xml:space="preserve">R16/R17 positioning method </w:t>
            </w:r>
          </w:p>
          <w:p w14:paraId="4ED3E8E2" w14:textId="77777777" w:rsidR="00021F8F" w:rsidRDefault="00021F8F" w:rsidP="00EC13A0">
            <w:pPr>
              <w:pStyle w:val="TAC"/>
              <w:rPr>
                <w:rStyle w:val="TALCar"/>
                <w:szCs w:val="18"/>
                <w:lang w:val="en-US"/>
              </w:rPr>
            </w:pPr>
            <w:r>
              <w:rPr>
                <w:rStyle w:val="TALCar"/>
                <w:szCs w:val="18"/>
                <w:lang w:val="en-US"/>
              </w:rPr>
              <w:t>(</w:t>
            </w:r>
            <w:proofErr w:type="gramStart"/>
            <w:r>
              <w:rPr>
                <w:rStyle w:val="TALCar"/>
                <w:szCs w:val="18"/>
                <w:lang w:val="en-US"/>
              </w:rPr>
              <w:t>if</w:t>
            </w:r>
            <w:proofErr w:type="gramEnd"/>
            <w:r>
              <w:rPr>
                <w:rStyle w:val="TALCar"/>
                <w:szCs w:val="18"/>
                <w:lang w:val="en-US"/>
              </w:rPr>
              <w:t xml:space="preserve"> it is used together with CPP)</w:t>
            </w:r>
          </w:p>
        </w:tc>
        <w:tc>
          <w:tcPr>
            <w:tcW w:w="992" w:type="pct"/>
            <w:tcBorders>
              <w:top w:val="single" w:sz="8" w:space="0" w:color="auto"/>
              <w:left w:val="single" w:sz="8" w:space="0" w:color="auto"/>
              <w:bottom w:val="single" w:sz="8" w:space="0" w:color="auto"/>
              <w:right w:val="single" w:sz="8" w:space="0" w:color="auto"/>
            </w:tcBorders>
          </w:tcPr>
          <w:p w14:paraId="329A01D1" w14:textId="77777777" w:rsidR="00021F8F" w:rsidRDefault="00021F8F" w:rsidP="00EC13A0">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59446EFD" w14:textId="77777777" w:rsidR="00021F8F" w:rsidRDefault="00021F8F" w:rsidP="00EC13A0">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3162C55D" w14:textId="77777777" w:rsidR="00021F8F" w:rsidRDefault="00021F8F" w:rsidP="00EC13A0">
            <w:pPr>
              <w:pStyle w:val="TAC"/>
              <w:rPr>
                <w:rStyle w:val="TALCar"/>
                <w:szCs w:val="18"/>
                <w:lang w:val="en-US"/>
              </w:rPr>
            </w:pPr>
            <w:r>
              <w:rPr>
                <w:rStyle w:val="TALCar"/>
                <w:szCs w:val="18"/>
                <w:lang w:val="en-US"/>
              </w:rPr>
              <w:t>DL-TDOA</w:t>
            </w:r>
          </w:p>
        </w:tc>
        <w:tc>
          <w:tcPr>
            <w:tcW w:w="992" w:type="pct"/>
            <w:tcBorders>
              <w:top w:val="single" w:sz="8" w:space="0" w:color="auto"/>
              <w:left w:val="single" w:sz="8" w:space="0" w:color="auto"/>
              <w:bottom w:val="single" w:sz="8" w:space="0" w:color="auto"/>
              <w:right w:val="single" w:sz="8" w:space="0" w:color="auto"/>
            </w:tcBorders>
          </w:tcPr>
          <w:p w14:paraId="353A5861" w14:textId="77777777" w:rsidR="00021F8F" w:rsidRDefault="00021F8F" w:rsidP="00EC13A0">
            <w:pPr>
              <w:pStyle w:val="TAC"/>
              <w:rPr>
                <w:rStyle w:val="TALCar"/>
                <w:szCs w:val="18"/>
                <w:lang w:val="en-US"/>
              </w:rPr>
            </w:pPr>
            <w:r>
              <w:rPr>
                <w:rStyle w:val="TALCar"/>
                <w:szCs w:val="18"/>
                <w:lang w:val="en-US"/>
              </w:rPr>
              <w:t>DL-TDOA</w:t>
            </w:r>
          </w:p>
        </w:tc>
      </w:tr>
      <w:tr w:rsidR="00021F8F" w14:paraId="2AF1D544"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06AD6BC8" w14:textId="77777777" w:rsidR="00021F8F" w:rsidRDefault="00021F8F" w:rsidP="00EC13A0">
            <w:pPr>
              <w:pStyle w:val="TAC"/>
              <w:rPr>
                <w:rStyle w:val="TALCar"/>
                <w:szCs w:val="18"/>
                <w:lang w:val="en-US"/>
              </w:rPr>
            </w:pPr>
            <w:r>
              <w:rPr>
                <w:rStyle w:val="TALCar"/>
                <w:szCs w:val="18"/>
                <w:lang w:val="en-US"/>
              </w:rPr>
              <w:t xml:space="preserve">Carrier phase estimation techniques </w:t>
            </w:r>
          </w:p>
          <w:p w14:paraId="460C9AA4" w14:textId="77777777" w:rsidR="00021F8F" w:rsidRDefault="00021F8F" w:rsidP="00EC13A0">
            <w:pPr>
              <w:pStyle w:val="TAC"/>
              <w:rPr>
                <w:rStyle w:val="TALCar"/>
                <w:szCs w:val="18"/>
                <w:lang w:val="en-US"/>
              </w:rPr>
            </w:pPr>
            <w:r>
              <w:rPr>
                <w:rStyle w:val="TALCar"/>
                <w:szCs w:val="18"/>
                <w:lang w:val="en-US"/>
              </w:rPr>
              <w:t>(</w:t>
            </w:r>
            <w:proofErr w:type="gramStart"/>
            <w:r>
              <w:rPr>
                <w:rStyle w:val="TALCar"/>
                <w:szCs w:val="18"/>
                <w:lang w:val="en-US"/>
              </w:rPr>
              <w:t>time</w:t>
            </w:r>
            <w:proofErr w:type="gramEnd"/>
            <w:r>
              <w:rPr>
                <w:rStyle w:val="TALCar"/>
                <w:szCs w:val="18"/>
                <w:lang w:val="en-US"/>
              </w:rPr>
              <w:t xml:space="preserve">-domain, </w:t>
            </w:r>
            <w:proofErr w:type="spellStart"/>
            <w:r>
              <w:rPr>
                <w:rStyle w:val="TALCar"/>
                <w:szCs w:val="18"/>
                <w:lang w:val="en-US"/>
              </w:rPr>
              <w:t>freq</w:t>
            </w:r>
            <w:proofErr w:type="spellEnd"/>
            <w:r>
              <w:rPr>
                <w:rStyle w:val="TALCar"/>
                <w:szCs w:val="18"/>
                <w:lang w:val="en-US"/>
              </w:rPr>
              <w:t>-domain, references)</w:t>
            </w:r>
          </w:p>
        </w:tc>
        <w:tc>
          <w:tcPr>
            <w:tcW w:w="992" w:type="pct"/>
            <w:tcBorders>
              <w:top w:val="single" w:sz="8" w:space="0" w:color="auto"/>
              <w:left w:val="single" w:sz="8" w:space="0" w:color="auto"/>
              <w:bottom w:val="single" w:sz="8" w:space="0" w:color="auto"/>
              <w:right w:val="single" w:sz="8" w:space="0" w:color="auto"/>
            </w:tcBorders>
          </w:tcPr>
          <w:p w14:paraId="6C956E40" w14:textId="77777777" w:rsidR="00021F8F" w:rsidRDefault="00021F8F" w:rsidP="00EC13A0">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3BB383F0" w14:textId="77777777" w:rsidR="00021F8F" w:rsidRDefault="00021F8F" w:rsidP="00EC13A0">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70D95D3C" w14:textId="77777777" w:rsidR="00021F8F" w:rsidRDefault="00021F8F" w:rsidP="00EC13A0">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c>
          <w:tcPr>
            <w:tcW w:w="992" w:type="pct"/>
            <w:tcBorders>
              <w:top w:val="single" w:sz="8" w:space="0" w:color="auto"/>
              <w:left w:val="single" w:sz="8" w:space="0" w:color="auto"/>
              <w:bottom w:val="single" w:sz="8" w:space="0" w:color="auto"/>
              <w:right w:val="single" w:sz="8" w:space="0" w:color="auto"/>
            </w:tcBorders>
          </w:tcPr>
          <w:p w14:paraId="5DDAB8D6" w14:textId="77777777" w:rsidR="00021F8F" w:rsidRDefault="00021F8F" w:rsidP="00EC13A0">
            <w:pPr>
              <w:pStyle w:val="TAC"/>
              <w:rPr>
                <w:rStyle w:val="TALCar"/>
                <w:szCs w:val="18"/>
                <w:lang w:val="en-US"/>
              </w:rPr>
            </w:pPr>
            <w:proofErr w:type="spellStart"/>
            <w:r>
              <w:rPr>
                <w:rStyle w:val="TALCar"/>
                <w:szCs w:val="18"/>
                <w:lang w:val="en-US"/>
              </w:rPr>
              <w:t>freq</w:t>
            </w:r>
            <w:proofErr w:type="spellEnd"/>
            <w:r>
              <w:rPr>
                <w:rStyle w:val="TALCar"/>
                <w:szCs w:val="18"/>
                <w:lang w:val="en-US"/>
              </w:rPr>
              <w:t>-domain</w:t>
            </w:r>
          </w:p>
        </w:tc>
      </w:tr>
      <w:tr w:rsidR="00021F8F" w14:paraId="55139D7B"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A8F5E48" w14:textId="77777777" w:rsidR="00021F8F" w:rsidRDefault="00021F8F" w:rsidP="00EC13A0">
            <w:pPr>
              <w:pStyle w:val="TAC"/>
              <w:rPr>
                <w:rStyle w:val="TALCar"/>
                <w:szCs w:val="18"/>
                <w:lang w:val="en-US"/>
              </w:rPr>
            </w:pPr>
            <w:r>
              <w:rPr>
                <w:rStyle w:val="TALCar"/>
                <w:szCs w:val="18"/>
                <w:lang w:val="en-US"/>
              </w:rPr>
              <w:t xml:space="preserve">Differential positioning techniques if used </w:t>
            </w:r>
          </w:p>
          <w:p w14:paraId="0920BC10" w14:textId="77777777" w:rsidR="00021F8F" w:rsidRDefault="00021F8F" w:rsidP="00EC13A0">
            <w:pPr>
              <w:pStyle w:val="TAC"/>
              <w:rPr>
                <w:rStyle w:val="TALCar"/>
                <w:szCs w:val="18"/>
                <w:lang w:val="en-US"/>
              </w:rPr>
            </w:pPr>
            <w:r>
              <w:rPr>
                <w:rStyle w:val="TALCar"/>
                <w:szCs w:val="18"/>
                <w:lang w:val="en-US"/>
              </w:rPr>
              <w:t xml:space="preserve">(e.g., single differential, double differential, etc.)  </w:t>
            </w:r>
          </w:p>
        </w:tc>
        <w:tc>
          <w:tcPr>
            <w:tcW w:w="992" w:type="pct"/>
            <w:tcBorders>
              <w:top w:val="single" w:sz="8" w:space="0" w:color="auto"/>
              <w:left w:val="single" w:sz="8" w:space="0" w:color="auto"/>
              <w:bottom w:val="single" w:sz="8" w:space="0" w:color="auto"/>
              <w:right w:val="single" w:sz="8" w:space="0" w:color="auto"/>
            </w:tcBorders>
          </w:tcPr>
          <w:p w14:paraId="47DB655D" w14:textId="77777777" w:rsidR="00021F8F" w:rsidRDefault="00021F8F" w:rsidP="00EC13A0">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46CC796D" w14:textId="77777777" w:rsidR="00021F8F" w:rsidRDefault="00021F8F" w:rsidP="00EC13A0">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2D5B1FDE" w14:textId="77777777" w:rsidR="00021F8F" w:rsidRDefault="00021F8F" w:rsidP="00EC13A0">
            <w:pPr>
              <w:pStyle w:val="TAC"/>
              <w:rPr>
                <w:rStyle w:val="TALCar"/>
                <w:szCs w:val="18"/>
                <w:lang w:val="en-US"/>
              </w:rPr>
            </w:pPr>
            <w:r>
              <w:rPr>
                <w:rStyle w:val="TALCar"/>
                <w:szCs w:val="18"/>
                <w:lang w:val="en-US"/>
              </w:rPr>
              <w:t>single differential</w:t>
            </w:r>
          </w:p>
        </w:tc>
        <w:tc>
          <w:tcPr>
            <w:tcW w:w="992" w:type="pct"/>
            <w:tcBorders>
              <w:top w:val="single" w:sz="8" w:space="0" w:color="auto"/>
              <w:left w:val="single" w:sz="8" w:space="0" w:color="auto"/>
              <w:bottom w:val="single" w:sz="8" w:space="0" w:color="auto"/>
              <w:right w:val="single" w:sz="8" w:space="0" w:color="auto"/>
            </w:tcBorders>
          </w:tcPr>
          <w:p w14:paraId="1BE25640" w14:textId="77777777" w:rsidR="00021F8F" w:rsidRDefault="00021F8F" w:rsidP="00EC13A0">
            <w:pPr>
              <w:pStyle w:val="TAC"/>
              <w:rPr>
                <w:rStyle w:val="TALCar"/>
                <w:szCs w:val="18"/>
                <w:lang w:val="en-US"/>
              </w:rPr>
            </w:pPr>
            <w:r>
              <w:rPr>
                <w:rStyle w:val="TALCar"/>
                <w:szCs w:val="18"/>
                <w:lang w:val="en-US"/>
              </w:rPr>
              <w:t>single differential</w:t>
            </w:r>
          </w:p>
        </w:tc>
      </w:tr>
      <w:tr w:rsidR="00021F8F" w14:paraId="47F3A091"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C8D556B" w14:textId="77777777" w:rsidR="00021F8F" w:rsidRDefault="00021F8F" w:rsidP="00EC13A0">
            <w:pPr>
              <w:pStyle w:val="TAC"/>
              <w:rPr>
                <w:rStyle w:val="TALCar"/>
                <w:szCs w:val="18"/>
                <w:lang w:val="en-US"/>
              </w:rPr>
            </w:pPr>
            <w:r>
              <w:rPr>
                <w:rStyle w:val="TALCar"/>
                <w:szCs w:val="18"/>
                <w:lang w:val="en-US"/>
              </w:rPr>
              <w:t xml:space="preserve">Integer ambiguity resolution techniques </w:t>
            </w:r>
          </w:p>
          <w:p w14:paraId="0512CCA1" w14:textId="77777777" w:rsidR="00021F8F" w:rsidRDefault="00021F8F" w:rsidP="00EC13A0">
            <w:pPr>
              <w:pStyle w:val="TAC"/>
              <w:rPr>
                <w:rStyle w:val="TALCar"/>
                <w:szCs w:val="18"/>
                <w:lang w:val="en-US"/>
              </w:rPr>
            </w:pPr>
            <w:r>
              <w:rPr>
                <w:rStyle w:val="TALCar"/>
                <w:szCs w:val="18"/>
                <w:lang w:val="en-US"/>
              </w:rPr>
              <w:t xml:space="preserve">(e.g., virtual Integer ambiguity, LAMBDA, cost </w:t>
            </w:r>
            <w:proofErr w:type="gramStart"/>
            <w:r>
              <w:rPr>
                <w:rStyle w:val="TALCar"/>
                <w:szCs w:val="18"/>
                <w:lang w:val="en-US"/>
              </w:rPr>
              <w:t>functions,…</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3D40FF8D" w14:textId="77777777" w:rsidR="00021F8F" w:rsidRDefault="00021F8F" w:rsidP="00EC13A0">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01988D82" w14:textId="77777777" w:rsidR="00021F8F" w:rsidRDefault="00021F8F" w:rsidP="00EC13A0">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54795A10" w14:textId="77777777" w:rsidR="00021F8F" w:rsidRDefault="00021F8F" w:rsidP="00EC13A0">
            <w:pPr>
              <w:pStyle w:val="TAC"/>
              <w:rPr>
                <w:rStyle w:val="TALCar"/>
                <w:szCs w:val="18"/>
                <w:lang w:val="en-US"/>
              </w:rPr>
            </w:pPr>
            <w:r>
              <w:rPr>
                <w:rStyle w:val="TALCar"/>
                <w:szCs w:val="18"/>
                <w:lang w:val="en-US"/>
              </w:rPr>
              <w:t>cost functions</w:t>
            </w:r>
          </w:p>
        </w:tc>
        <w:tc>
          <w:tcPr>
            <w:tcW w:w="992" w:type="pct"/>
            <w:tcBorders>
              <w:top w:val="single" w:sz="8" w:space="0" w:color="auto"/>
              <w:left w:val="single" w:sz="8" w:space="0" w:color="auto"/>
              <w:bottom w:val="single" w:sz="8" w:space="0" w:color="auto"/>
              <w:right w:val="single" w:sz="8" w:space="0" w:color="auto"/>
            </w:tcBorders>
          </w:tcPr>
          <w:p w14:paraId="4E810D9A" w14:textId="77777777" w:rsidR="00021F8F" w:rsidRDefault="00021F8F" w:rsidP="00EC13A0">
            <w:pPr>
              <w:pStyle w:val="TAC"/>
              <w:rPr>
                <w:rStyle w:val="TALCar"/>
                <w:szCs w:val="18"/>
                <w:lang w:val="en-US"/>
              </w:rPr>
            </w:pPr>
            <w:r>
              <w:rPr>
                <w:rStyle w:val="TALCar"/>
                <w:szCs w:val="18"/>
                <w:lang w:val="en-US"/>
              </w:rPr>
              <w:t>cost functions</w:t>
            </w:r>
          </w:p>
        </w:tc>
      </w:tr>
      <w:tr w:rsidR="00021F8F" w14:paraId="30CFD247"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6863A96C" w14:textId="77777777" w:rsidR="00021F8F" w:rsidRDefault="00021F8F" w:rsidP="00EC13A0">
            <w:pPr>
              <w:pStyle w:val="TAC"/>
              <w:rPr>
                <w:rStyle w:val="TALCar"/>
                <w:szCs w:val="18"/>
                <w:lang w:val="en-US"/>
              </w:rPr>
            </w:pPr>
            <w:r>
              <w:rPr>
                <w:rStyle w:val="TALCar"/>
                <w:szCs w:val="18"/>
                <w:lang w:val="en-US"/>
              </w:rPr>
              <w:t>Multipath mitigation techniques</w:t>
            </w:r>
          </w:p>
          <w:p w14:paraId="526790C4" w14:textId="77777777" w:rsidR="00021F8F" w:rsidRDefault="00021F8F" w:rsidP="00EC13A0">
            <w:pPr>
              <w:pStyle w:val="TAC"/>
              <w:rPr>
                <w:rStyle w:val="TALCar"/>
                <w:szCs w:val="18"/>
                <w:lang w:val="en-US"/>
              </w:rPr>
            </w:pPr>
            <w:r>
              <w:rPr>
                <w:rStyle w:val="TALCar"/>
                <w:szCs w:val="18"/>
                <w:lang w:val="en-US"/>
              </w:rPr>
              <w:t xml:space="preserve">(e.g., first path detection, ...) </w:t>
            </w:r>
          </w:p>
        </w:tc>
        <w:tc>
          <w:tcPr>
            <w:tcW w:w="992" w:type="pct"/>
            <w:tcBorders>
              <w:top w:val="single" w:sz="8" w:space="0" w:color="auto"/>
              <w:left w:val="single" w:sz="8" w:space="0" w:color="auto"/>
              <w:bottom w:val="single" w:sz="8" w:space="0" w:color="auto"/>
              <w:right w:val="single" w:sz="8" w:space="0" w:color="auto"/>
            </w:tcBorders>
          </w:tcPr>
          <w:p w14:paraId="6A2984B2" w14:textId="77777777" w:rsidR="00021F8F" w:rsidRDefault="00021F8F" w:rsidP="00EC13A0">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55D4842B" w14:textId="77777777" w:rsidR="00021F8F" w:rsidRDefault="00021F8F" w:rsidP="00EC13A0">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54DF47DA" w14:textId="77777777" w:rsidR="00021F8F" w:rsidRDefault="00021F8F" w:rsidP="00EC13A0">
            <w:pPr>
              <w:pStyle w:val="TAC"/>
              <w:rPr>
                <w:rStyle w:val="TALCar"/>
                <w:szCs w:val="18"/>
                <w:lang w:val="en-US"/>
              </w:rPr>
            </w:pPr>
            <w:r>
              <w:rPr>
                <w:rStyle w:val="TALCar"/>
                <w:szCs w:val="18"/>
                <w:lang w:val="en-US"/>
              </w:rPr>
              <w:t>first path detection</w:t>
            </w:r>
          </w:p>
        </w:tc>
        <w:tc>
          <w:tcPr>
            <w:tcW w:w="992" w:type="pct"/>
            <w:tcBorders>
              <w:top w:val="single" w:sz="8" w:space="0" w:color="auto"/>
              <w:left w:val="single" w:sz="8" w:space="0" w:color="auto"/>
              <w:bottom w:val="single" w:sz="8" w:space="0" w:color="auto"/>
              <w:right w:val="single" w:sz="8" w:space="0" w:color="auto"/>
            </w:tcBorders>
          </w:tcPr>
          <w:p w14:paraId="14D4550F" w14:textId="77777777" w:rsidR="00021F8F" w:rsidRDefault="00021F8F" w:rsidP="00EC13A0">
            <w:pPr>
              <w:pStyle w:val="TAC"/>
              <w:rPr>
                <w:rStyle w:val="TALCar"/>
                <w:szCs w:val="18"/>
                <w:lang w:val="en-US"/>
              </w:rPr>
            </w:pPr>
            <w:r>
              <w:rPr>
                <w:rStyle w:val="TALCar"/>
                <w:szCs w:val="18"/>
                <w:lang w:val="en-US"/>
              </w:rPr>
              <w:t>first path detection</w:t>
            </w:r>
          </w:p>
        </w:tc>
      </w:tr>
      <w:tr w:rsidR="00021F8F" w14:paraId="2EA7C6FE"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FC2BF9E" w14:textId="77777777" w:rsidR="00021F8F" w:rsidRDefault="00021F8F" w:rsidP="00EC13A0">
            <w:pPr>
              <w:pStyle w:val="TAC"/>
              <w:rPr>
                <w:rStyle w:val="TALCar"/>
                <w:szCs w:val="18"/>
                <w:lang w:val="en-US"/>
              </w:rPr>
            </w:pPr>
            <w:r>
              <w:rPr>
                <w:rStyle w:val="TALCar"/>
                <w:szCs w:val="18"/>
                <w:lang w:val="en-US"/>
              </w:rPr>
              <w:t>Single-measurement instance CPP, or multiple measurement instances CPP</w:t>
            </w:r>
          </w:p>
        </w:tc>
        <w:tc>
          <w:tcPr>
            <w:tcW w:w="992" w:type="pct"/>
            <w:tcBorders>
              <w:top w:val="single" w:sz="8" w:space="0" w:color="auto"/>
              <w:left w:val="single" w:sz="8" w:space="0" w:color="auto"/>
              <w:bottom w:val="single" w:sz="8" w:space="0" w:color="auto"/>
              <w:right w:val="single" w:sz="8" w:space="0" w:color="auto"/>
            </w:tcBorders>
          </w:tcPr>
          <w:p w14:paraId="5D3DD15C" w14:textId="77777777" w:rsidR="00021F8F" w:rsidRDefault="00021F8F" w:rsidP="00EC13A0">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2795A2C5" w14:textId="77777777" w:rsidR="00021F8F" w:rsidRDefault="00021F8F" w:rsidP="00EC13A0">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32922C12" w14:textId="77777777" w:rsidR="00021F8F" w:rsidRDefault="00021F8F" w:rsidP="00EC13A0">
            <w:pPr>
              <w:pStyle w:val="TAC"/>
              <w:rPr>
                <w:rStyle w:val="TALCar"/>
                <w:szCs w:val="18"/>
                <w:lang w:val="en-US"/>
              </w:rPr>
            </w:pPr>
            <w:r>
              <w:rPr>
                <w:rStyle w:val="TALCar"/>
                <w:szCs w:val="18"/>
                <w:lang w:val="en-US"/>
              </w:rPr>
              <w:t xml:space="preserve">Single-measurement instance </w:t>
            </w:r>
          </w:p>
        </w:tc>
        <w:tc>
          <w:tcPr>
            <w:tcW w:w="992" w:type="pct"/>
            <w:tcBorders>
              <w:top w:val="single" w:sz="8" w:space="0" w:color="auto"/>
              <w:left w:val="single" w:sz="8" w:space="0" w:color="auto"/>
              <w:bottom w:val="single" w:sz="8" w:space="0" w:color="auto"/>
              <w:right w:val="single" w:sz="8" w:space="0" w:color="auto"/>
            </w:tcBorders>
          </w:tcPr>
          <w:p w14:paraId="2CB17379" w14:textId="77777777" w:rsidR="00021F8F" w:rsidRDefault="00021F8F" w:rsidP="00EC13A0">
            <w:pPr>
              <w:pStyle w:val="TAC"/>
              <w:rPr>
                <w:rStyle w:val="TALCar"/>
                <w:szCs w:val="18"/>
                <w:lang w:val="en-US"/>
              </w:rPr>
            </w:pPr>
            <w:r>
              <w:rPr>
                <w:rStyle w:val="TALCar"/>
                <w:szCs w:val="18"/>
                <w:lang w:val="en-US"/>
              </w:rPr>
              <w:t xml:space="preserve">Single-measurement instance </w:t>
            </w:r>
          </w:p>
        </w:tc>
      </w:tr>
      <w:tr w:rsidR="00021F8F" w14:paraId="3C4D2705"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589D689" w14:textId="77777777" w:rsidR="00021F8F" w:rsidRDefault="00021F8F" w:rsidP="00EC13A0">
            <w:pPr>
              <w:pStyle w:val="TAC"/>
              <w:rPr>
                <w:rStyle w:val="TALCar"/>
                <w:szCs w:val="18"/>
                <w:lang w:val="en-US"/>
              </w:rPr>
            </w:pPr>
            <w:r>
              <w:rPr>
                <w:rStyle w:val="TALCar"/>
                <w:szCs w:val="18"/>
                <w:lang w:val="en-US"/>
              </w:rPr>
              <w:t>UE position calculation algorithm (</w:t>
            </w:r>
            <w:proofErr w:type="gramStart"/>
            <w:r>
              <w:rPr>
                <w:rStyle w:val="TALCar"/>
                <w:szCs w:val="18"/>
                <w:lang w:val="en-US"/>
              </w:rPr>
              <w:t>e.g.</w:t>
            </w:r>
            <w:proofErr w:type="gramEnd"/>
            <w:r>
              <w:rPr>
                <w:rStyle w:val="TALCar"/>
                <w:szCs w:val="18"/>
                <w:lang w:val="en-US"/>
              </w:rPr>
              <w:t xml:space="preserve"> Least squares, Taylor series, …)</w:t>
            </w:r>
          </w:p>
        </w:tc>
        <w:tc>
          <w:tcPr>
            <w:tcW w:w="992" w:type="pct"/>
            <w:tcBorders>
              <w:top w:val="single" w:sz="8" w:space="0" w:color="auto"/>
              <w:left w:val="single" w:sz="8" w:space="0" w:color="auto"/>
              <w:bottom w:val="single" w:sz="8" w:space="0" w:color="auto"/>
              <w:right w:val="single" w:sz="8" w:space="0" w:color="auto"/>
            </w:tcBorders>
          </w:tcPr>
          <w:p w14:paraId="43F844EC" w14:textId="77777777" w:rsidR="00021F8F" w:rsidRDefault="00021F8F" w:rsidP="00EC13A0">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2678F504" w14:textId="77777777" w:rsidR="00021F8F" w:rsidRDefault="00021F8F" w:rsidP="00EC13A0">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095C67C8" w14:textId="77777777" w:rsidR="00021F8F" w:rsidRDefault="00021F8F" w:rsidP="00EC13A0">
            <w:pPr>
              <w:pStyle w:val="TAC"/>
              <w:rPr>
                <w:rStyle w:val="TALCar"/>
                <w:szCs w:val="18"/>
                <w:lang w:val="en-US"/>
              </w:rPr>
            </w:pPr>
            <w:r>
              <w:rPr>
                <w:rStyle w:val="TALCar"/>
                <w:szCs w:val="18"/>
                <w:lang w:val="en-US"/>
              </w:rPr>
              <w:t>Taylor series</w:t>
            </w:r>
          </w:p>
        </w:tc>
        <w:tc>
          <w:tcPr>
            <w:tcW w:w="992" w:type="pct"/>
            <w:tcBorders>
              <w:top w:val="single" w:sz="8" w:space="0" w:color="auto"/>
              <w:left w:val="single" w:sz="8" w:space="0" w:color="auto"/>
              <w:bottom w:val="single" w:sz="8" w:space="0" w:color="auto"/>
              <w:right w:val="single" w:sz="8" w:space="0" w:color="auto"/>
            </w:tcBorders>
          </w:tcPr>
          <w:p w14:paraId="39062884" w14:textId="77777777" w:rsidR="00021F8F" w:rsidRDefault="00021F8F" w:rsidP="00EC13A0">
            <w:pPr>
              <w:pStyle w:val="TAC"/>
              <w:rPr>
                <w:rStyle w:val="TALCar"/>
                <w:szCs w:val="18"/>
                <w:lang w:val="en-US"/>
              </w:rPr>
            </w:pPr>
            <w:r>
              <w:rPr>
                <w:rStyle w:val="TALCar"/>
                <w:szCs w:val="18"/>
                <w:lang w:val="en-US"/>
              </w:rPr>
              <w:t>Taylor series</w:t>
            </w:r>
          </w:p>
        </w:tc>
      </w:tr>
      <w:tr w:rsidR="00021F8F" w14:paraId="71C8475A"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6DEC733" w14:textId="77777777" w:rsidR="00021F8F" w:rsidRDefault="00021F8F" w:rsidP="00EC13A0">
            <w:pPr>
              <w:pStyle w:val="TAC"/>
              <w:rPr>
                <w:rStyle w:val="TALCar"/>
                <w:szCs w:val="18"/>
                <w:lang w:val="en-US"/>
              </w:rPr>
            </w:pPr>
            <w:r>
              <w:rPr>
                <w:rStyle w:val="TALCar"/>
                <w:szCs w:val="18"/>
                <w:lang w:val="en-US"/>
              </w:rPr>
              <w:t xml:space="preserve">Network synchronization assumption (e.g., </w:t>
            </w:r>
            <w:r>
              <w:rPr>
                <w:rFonts w:cs="Arial"/>
                <w:szCs w:val="18"/>
              </w:rPr>
              <w:t xml:space="preserve">0ns, </w:t>
            </w:r>
            <w:r>
              <w:rPr>
                <w:rStyle w:val="TALCar"/>
                <w:szCs w:val="18"/>
                <w:lang w:val="en-US"/>
              </w:rPr>
              <w:t>10</w:t>
            </w:r>
            <w:proofErr w:type="gramStart"/>
            <w:r>
              <w:rPr>
                <w:rStyle w:val="TALCar"/>
                <w:szCs w:val="18"/>
                <w:lang w:val="en-US"/>
              </w:rPr>
              <w:t>ns, ..</w:t>
            </w:r>
            <w:proofErr w:type="gramEnd"/>
            <w:r>
              <w:rPr>
                <w:rStyle w:val="TALCar"/>
                <w:szCs w:val="18"/>
                <w:lang w:val="en-US"/>
              </w:rPr>
              <w:t>)</w:t>
            </w:r>
          </w:p>
        </w:tc>
        <w:tc>
          <w:tcPr>
            <w:tcW w:w="992" w:type="pct"/>
            <w:tcBorders>
              <w:top w:val="single" w:sz="8" w:space="0" w:color="auto"/>
              <w:left w:val="single" w:sz="8" w:space="0" w:color="auto"/>
              <w:bottom w:val="single" w:sz="8" w:space="0" w:color="auto"/>
              <w:right w:val="single" w:sz="8" w:space="0" w:color="auto"/>
            </w:tcBorders>
          </w:tcPr>
          <w:p w14:paraId="5B8CEE4E" w14:textId="77777777" w:rsidR="00021F8F" w:rsidRDefault="00021F8F" w:rsidP="00EC13A0">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489F0D10" w14:textId="77777777" w:rsidR="00021F8F" w:rsidRDefault="00021F8F" w:rsidP="00EC13A0">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18C4F9C7" w14:textId="77777777" w:rsidR="00021F8F" w:rsidRDefault="00021F8F" w:rsidP="00EC13A0">
            <w:pPr>
              <w:pStyle w:val="TAC"/>
              <w:rPr>
                <w:rStyle w:val="TALCar"/>
                <w:szCs w:val="18"/>
                <w:lang w:val="en-US"/>
              </w:rPr>
            </w:pPr>
            <w:r>
              <w:rPr>
                <w:rFonts w:cs="Arial"/>
                <w:szCs w:val="18"/>
              </w:rPr>
              <w:t>0ns</w:t>
            </w:r>
          </w:p>
        </w:tc>
        <w:tc>
          <w:tcPr>
            <w:tcW w:w="992" w:type="pct"/>
            <w:tcBorders>
              <w:top w:val="single" w:sz="8" w:space="0" w:color="auto"/>
              <w:left w:val="single" w:sz="8" w:space="0" w:color="auto"/>
              <w:bottom w:val="single" w:sz="8" w:space="0" w:color="auto"/>
              <w:right w:val="single" w:sz="8" w:space="0" w:color="auto"/>
            </w:tcBorders>
          </w:tcPr>
          <w:p w14:paraId="57AF0E66" w14:textId="77777777" w:rsidR="00021F8F" w:rsidRDefault="00021F8F" w:rsidP="00EC13A0">
            <w:pPr>
              <w:pStyle w:val="TAC"/>
              <w:rPr>
                <w:rStyle w:val="TALCar"/>
                <w:szCs w:val="18"/>
                <w:lang w:val="en-US"/>
              </w:rPr>
            </w:pPr>
            <w:r>
              <w:rPr>
                <w:rFonts w:cs="Arial"/>
                <w:szCs w:val="18"/>
              </w:rPr>
              <w:t>0ns</w:t>
            </w:r>
          </w:p>
        </w:tc>
      </w:tr>
      <w:tr w:rsidR="00021F8F" w14:paraId="52D95BCA"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2B6641E8" w14:textId="77777777" w:rsidR="00021F8F" w:rsidRDefault="00021F8F" w:rsidP="00EC13A0">
            <w:pPr>
              <w:pStyle w:val="TAC"/>
              <w:rPr>
                <w:rStyle w:val="TALCar"/>
                <w:color w:val="C00000"/>
                <w:szCs w:val="18"/>
                <w:lang w:val="en-US"/>
              </w:rPr>
            </w:pPr>
            <w:r>
              <w:rPr>
                <w:rStyle w:val="TALCar"/>
                <w:szCs w:val="18"/>
                <w:lang w:val="en-US"/>
              </w:rPr>
              <w:t xml:space="preserve">UE/TRP Initial phase offset </w:t>
            </w:r>
          </w:p>
        </w:tc>
        <w:tc>
          <w:tcPr>
            <w:tcW w:w="992" w:type="pct"/>
            <w:tcBorders>
              <w:top w:val="single" w:sz="8" w:space="0" w:color="auto"/>
              <w:left w:val="single" w:sz="8" w:space="0" w:color="auto"/>
              <w:bottom w:val="single" w:sz="8" w:space="0" w:color="auto"/>
              <w:right w:val="single" w:sz="8" w:space="0" w:color="auto"/>
            </w:tcBorders>
          </w:tcPr>
          <w:p w14:paraId="0CFB1EA7"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8D39715"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0857ACC4"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68B8E28"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021F8F" w14:paraId="3F49296C"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7A32441" w14:textId="77777777" w:rsidR="00021F8F" w:rsidRPr="0051386C" w:rsidRDefault="00021F8F" w:rsidP="00EC13A0">
            <w:pPr>
              <w:pStyle w:val="TAC"/>
              <w:rPr>
                <w:rStyle w:val="TALCar"/>
                <w:szCs w:val="18"/>
                <w:lang w:val="en-US"/>
              </w:rPr>
            </w:pPr>
            <w:r w:rsidRPr="0051386C">
              <w:rPr>
                <w:rStyle w:val="TALCar"/>
                <w:szCs w:val="18"/>
                <w:lang w:val="en-US"/>
              </w:rPr>
              <w:t>CFO/Doppler</w:t>
            </w:r>
          </w:p>
        </w:tc>
        <w:tc>
          <w:tcPr>
            <w:tcW w:w="992" w:type="pct"/>
            <w:tcBorders>
              <w:top w:val="single" w:sz="8" w:space="0" w:color="auto"/>
              <w:left w:val="single" w:sz="8" w:space="0" w:color="auto"/>
              <w:bottom w:val="single" w:sz="8" w:space="0" w:color="auto"/>
              <w:right w:val="single" w:sz="8" w:space="0" w:color="auto"/>
            </w:tcBorders>
          </w:tcPr>
          <w:p w14:paraId="48B2C394" w14:textId="77777777" w:rsidR="00021F8F" w:rsidRDefault="00021F8F" w:rsidP="00EC13A0">
            <w:pPr>
              <w:pStyle w:val="TAC"/>
              <w:rPr>
                <w:rStyle w:val="TALCar"/>
                <w:szCs w:val="18"/>
                <w:lang w:val="en-US"/>
              </w:rPr>
            </w:pPr>
            <w:r>
              <w:rPr>
                <w:rFonts w:eastAsia="等线"/>
                <w:sz w:val="16"/>
                <w:szCs w:val="16"/>
                <w:lang w:eastAsia="zh-CN"/>
              </w:rPr>
              <w:t>/</w:t>
            </w:r>
          </w:p>
        </w:tc>
        <w:tc>
          <w:tcPr>
            <w:tcW w:w="992" w:type="pct"/>
            <w:tcBorders>
              <w:top w:val="single" w:sz="8" w:space="0" w:color="auto"/>
              <w:left w:val="single" w:sz="8" w:space="0" w:color="auto"/>
              <w:bottom w:val="single" w:sz="8" w:space="0" w:color="auto"/>
              <w:right w:val="single" w:sz="8" w:space="0" w:color="auto"/>
            </w:tcBorders>
          </w:tcPr>
          <w:p w14:paraId="0D05E93F" w14:textId="77777777" w:rsidR="00021F8F" w:rsidRDefault="00021F8F" w:rsidP="00EC13A0">
            <w:pPr>
              <w:pStyle w:val="TAC"/>
              <w:rPr>
                <w:rStyle w:val="TALCar"/>
                <w:szCs w:val="18"/>
                <w:lang w:val="en-US"/>
              </w:rPr>
            </w:pPr>
            <w:r>
              <w:rPr>
                <w:rFonts w:eastAsia="等线"/>
                <w:sz w:val="16"/>
                <w:szCs w:val="16"/>
                <w:lang w:eastAsia="zh-CN"/>
              </w:rPr>
              <w:t>/</w:t>
            </w:r>
          </w:p>
        </w:tc>
        <w:tc>
          <w:tcPr>
            <w:tcW w:w="992" w:type="pct"/>
            <w:tcBorders>
              <w:top w:val="single" w:sz="8" w:space="0" w:color="auto"/>
              <w:left w:val="single" w:sz="8" w:space="0" w:color="auto"/>
              <w:bottom w:val="single" w:sz="8" w:space="0" w:color="auto"/>
              <w:right w:val="single" w:sz="8" w:space="0" w:color="auto"/>
            </w:tcBorders>
          </w:tcPr>
          <w:p w14:paraId="36D1DF9E" w14:textId="06533CEE" w:rsidR="00021F8F" w:rsidRDefault="00C97E1E" w:rsidP="00021F8F">
            <w:pPr>
              <w:pStyle w:val="TAC"/>
              <w:rPr>
                <w:rStyle w:val="TALCar"/>
                <w:szCs w:val="18"/>
                <w:lang w:val="en-US" w:eastAsia="zh-CN"/>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CE9E663" w14:textId="77777777" w:rsidR="00C97E1E" w:rsidRPr="00B2586A" w:rsidRDefault="00C97E1E" w:rsidP="00C97E1E">
            <w:pPr>
              <w:rPr>
                <w:rFonts w:ascii="Times" w:eastAsia="Batang" w:hAnsi="Times"/>
                <w:i/>
              </w:rPr>
            </w:pPr>
            <w:r w:rsidRPr="00B2586A">
              <w:rPr>
                <w:rFonts w:ascii="Times" w:eastAsia="Batang" w:hAnsi="Times"/>
                <w:i/>
              </w:rPr>
              <w:t>a=</w:t>
            </w:r>
            <w:r>
              <w:rPr>
                <w:rFonts w:ascii="Times" w:eastAsia="Batang" w:hAnsi="Times"/>
                <w:i/>
              </w:rPr>
              <w:t>3</w:t>
            </w:r>
            <w:r w:rsidRPr="00B2586A">
              <w:rPr>
                <w:rFonts w:ascii="Times" w:eastAsia="Batang" w:hAnsi="Times"/>
                <w:i/>
              </w:rPr>
              <w:t xml:space="preserve"> </w:t>
            </w:r>
          </w:p>
          <w:p w14:paraId="44384B37" w14:textId="77777777" w:rsidR="00C97E1E" w:rsidRPr="00B2586A" w:rsidRDefault="00C97E1E" w:rsidP="00C97E1E">
            <w:pPr>
              <w:rPr>
                <w:rFonts w:ascii="Times" w:eastAsia="Batang" w:hAnsi="Times"/>
                <w:i/>
              </w:rPr>
            </w:pPr>
            <w:r w:rsidRPr="00B2586A">
              <w:rPr>
                <w:rFonts w:ascii="Times" w:eastAsia="Batang" w:hAnsi="Times" w:hint="eastAsia"/>
                <w:i/>
              </w:rPr>
              <w:t>w</w:t>
            </w:r>
            <w:proofErr w:type="gramStart"/>
            <w:r w:rsidRPr="00B2586A">
              <w:rPr>
                <w:rFonts w:ascii="Times" w:eastAsia="Batang" w:hAnsi="Times"/>
                <w:i/>
              </w:rPr>
              <w:t>=[</w:t>
            </w:r>
            <w:proofErr w:type="gramEnd"/>
            <w:r w:rsidRPr="00B2586A">
              <w:rPr>
                <w:rFonts w:ascii="Times" w:eastAsia="Batang" w:hAnsi="Times"/>
                <w:i/>
              </w:rPr>
              <w:t>-</w:t>
            </w:r>
            <w:r>
              <w:rPr>
                <w:rFonts w:ascii="Times" w:eastAsia="Batang" w:hAnsi="Times"/>
                <w:i/>
              </w:rPr>
              <w:t>5</w:t>
            </w:r>
            <w:r w:rsidRPr="00B2586A">
              <w:rPr>
                <w:rFonts w:ascii="Times" w:eastAsia="Batang" w:hAnsi="Times"/>
                <w:i/>
              </w:rPr>
              <w:t>, +</w:t>
            </w:r>
            <w:r>
              <w:rPr>
                <w:rFonts w:ascii="Times" w:eastAsia="Batang" w:hAnsi="Times"/>
                <w:i/>
              </w:rPr>
              <w:t>5</w:t>
            </w:r>
            <w:r w:rsidRPr="00B2586A">
              <w:rPr>
                <w:rFonts w:ascii="Times" w:eastAsia="Batang" w:hAnsi="Times"/>
                <w:i/>
              </w:rPr>
              <w:t>]</w:t>
            </w:r>
          </w:p>
          <w:p w14:paraId="2C7C800C" w14:textId="3EAA625C" w:rsidR="00021F8F" w:rsidRDefault="00C97E1E" w:rsidP="00C97E1E">
            <w:pPr>
              <w:pStyle w:val="TAC"/>
              <w:jc w:val="left"/>
              <w:rPr>
                <w:rStyle w:val="TALCar"/>
                <w:szCs w:val="18"/>
                <w:lang w:val="en-US"/>
              </w:rPr>
            </w:pPr>
            <w:proofErr w:type="spellStart"/>
            <w:r w:rsidRPr="00B2586A">
              <w:rPr>
                <w:rFonts w:ascii="Times" w:eastAsia="Batang" w:hAnsi="Times"/>
                <w:i/>
              </w:rPr>
              <w:t>dPhi</w:t>
            </w:r>
            <w:proofErr w:type="spellEnd"/>
            <w:r w:rsidRPr="00B2586A">
              <w:rPr>
                <w:rFonts w:ascii="Times" w:eastAsia="Batang" w:hAnsi="Times"/>
                <w:i/>
              </w:rPr>
              <w:t>= [0, 5]</w:t>
            </w:r>
          </w:p>
        </w:tc>
      </w:tr>
      <w:tr w:rsidR="00021F8F" w14:paraId="71FC79F1"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4C6DEA3" w14:textId="77777777" w:rsidR="00021F8F" w:rsidRPr="0051386C" w:rsidRDefault="00021F8F" w:rsidP="00EC13A0">
            <w:pPr>
              <w:pStyle w:val="TAC"/>
              <w:rPr>
                <w:rStyle w:val="TALCar"/>
                <w:szCs w:val="18"/>
                <w:lang w:val="en-US"/>
              </w:rPr>
            </w:pPr>
            <w:r w:rsidRPr="0051386C">
              <w:rPr>
                <w:rFonts w:cs="Arial"/>
                <w:i/>
                <w:szCs w:val="18"/>
              </w:rPr>
              <w:t>O</w:t>
            </w:r>
            <w:r w:rsidRPr="0051386C">
              <w:rPr>
                <w:rFonts w:cs="Arial"/>
                <w:bCs/>
                <w:i/>
                <w:iCs/>
                <w:szCs w:val="18"/>
              </w:rPr>
              <w:t>scillator-drifts</w:t>
            </w:r>
          </w:p>
        </w:tc>
        <w:tc>
          <w:tcPr>
            <w:tcW w:w="992" w:type="pct"/>
            <w:tcBorders>
              <w:top w:val="single" w:sz="8" w:space="0" w:color="auto"/>
              <w:left w:val="single" w:sz="8" w:space="0" w:color="auto"/>
              <w:bottom w:val="single" w:sz="8" w:space="0" w:color="auto"/>
              <w:right w:val="single" w:sz="8" w:space="0" w:color="auto"/>
            </w:tcBorders>
          </w:tcPr>
          <w:p w14:paraId="0C57FB38"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264D4B51"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E4F3033"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3EF90332"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021F8F" w14:paraId="10EED758"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7DDEF826" w14:textId="77777777" w:rsidR="00021F8F" w:rsidRPr="0051386C" w:rsidRDefault="00021F8F" w:rsidP="00EC13A0">
            <w:pPr>
              <w:pStyle w:val="TAC"/>
              <w:rPr>
                <w:rStyle w:val="TALCar"/>
                <w:szCs w:val="18"/>
                <w:lang w:val="en-US"/>
              </w:rPr>
            </w:pPr>
            <w:r w:rsidRPr="0051386C">
              <w:rPr>
                <w:rStyle w:val="TALCar"/>
                <w:szCs w:val="18"/>
                <w:lang w:val="en-US"/>
              </w:rPr>
              <w:t>ARP errors</w:t>
            </w:r>
          </w:p>
        </w:tc>
        <w:tc>
          <w:tcPr>
            <w:tcW w:w="992" w:type="pct"/>
            <w:tcBorders>
              <w:top w:val="single" w:sz="8" w:space="0" w:color="auto"/>
              <w:left w:val="single" w:sz="8" w:space="0" w:color="auto"/>
              <w:bottom w:val="single" w:sz="8" w:space="0" w:color="auto"/>
              <w:right w:val="single" w:sz="8" w:space="0" w:color="auto"/>
            </w:tcBorders>
          </w:tcPr>
          <w:p w14:paraId="00720956" w14:textId="60D3B3C4" w:rsidR="00021F8F" w:rsidRPr="00021F8F" w:rsidRDefault="00021F8F" w:rsidP="00021F8F">
            <w:pPr>
              <w:pStyle w:val="TAC"/>
              <w:ind w:firstLineChars="400" w:firstLine="720"/>
              <w:jc w:val="left"/>
              <w:rPr>
                <w:rStyle w:val="TALCar"/>
                <w:rFonts w:eastAsiaTheme="minorEastAsia"/>
                <w:szCs w:val="18"/>
                <w:lang w:val="en-US" w:eastAsia="zh-CN"/>
              </w:rPr>
            </w:pPr>
            <w:r>
              <w:rPr>
                <w:rStyle w:val="TALCar"/>
                <w:rFonts w:eastAsia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C446956" w14:textId="71881375" w:rsidR="00021F8F" w:rsidRPr="00021F8F" w:rsidRDefault="00021F8F" w:rsidP="00EC13A0">
            <w:pPr>
              <w:pStyle w:val="TAC"/>
              <w:jc w:val="left"/>
              <w:rPr>
                <w:rStyle w:val="TALCar"/>
                <w:rFonts w:eastAsiaTheme="minorEastAsia"/>
                <w:szCs w:val="18"/>
                <w:lang w:val="en-US" w:eastAsia="zh-CN"/>
              </w:rPr>
            </w:pPr>
            <w:r>
              <w:rPr>
                <w:rStyle w:val="TALCar"/>
                <w:rFonts w:eastAsiaTheme="minorEastAsia" w:hint="eastAsia"/>
                <w:szCs w:val="18"/>
                <w:lang w:val="en-US" w:eastAsia="zh-CN"/>
              </w:rPr>
              <w:t xml:space="preserve"> </w:t>
            </w:r>
            <w:r>
              <w:rPr>
                <w:rStyle w:val="TALCar"/>
                <w:rFonts w:eastAsiaTheme="minorEastAsia"/>
                <w:szCs w:val="18"/>
                <w:lang w:val="en-US" w:eastAsia="zh-CN"/>
              </w:rPr>
              <w:t xml:space="preserve"> </w:t>
            </w:r>
            <w:r w:rsidR="00C97E1E">
              <w:rPr>
                <w:rStyle w:val="TALCar"/>
                <w:rFonts w:eastAsiaTheme="minorEastAsia"/>
                <w:szCs w:val="18"/>
                <w:lang w:val="en-US" w:eastAsia="zh-CN"/>
              </w:rPr>
              <w:t xml:space="preserve"> </w:t>
            </w:r>
            <w:r w:rsidR="00C97E1E">
              <w:rPr>
                <w:rStyle w:val="TALCar"/>
              </w:rPr>
              <w:t xml:space="preserve"> </w:t>
            </w:r>
            <w:r>
              <w:rPr>
                <w:rStyle w:val="TALCar"/>
                <w:rFonts w:eastAsiaTheme="minorEastAsia"/>
                <w:szCs w:val="18"/>
                <w:lang w:val="en-US" w:eastAsia="zh-CN"/>
              </w:rPr>
              <w:t>T1=1cm</w:t>
            </w:r>
          </w:p>
        </w:tc>
        <w:tc>
          <w:tcPr>
            <w:tcW w:w="992" w:type="pct"/>
            <w:tcBorders>
              <w:top w:val="single" w:sz="8" w:space="0" w:color="auto"/>
              <w:left w:val="single" w:sz="8" w:space="0" w:color="auto"/>
              <w:bottom w:val="single" w:sz="8" w:space="0" w:color="auto"/>
              <w:right w:val="single" w:sz="8" w:space="0" w:color="auto"/>
            </w:tcBorders>
          </w:tcPr>
          <w:p w14:paraId="394484A5" w14:textId="682E1CF1" w:rsidR="00021F8F" w:rsidRPr="00021F8F" w:rsidRDefault="00021F8F" w:rsidP="00C97E1E">
            <w:pPr>
              <w:pStyle w:val="TAC"/>
              <w:ind w:firstLineChars="450" w:firstLine="810"/>
              <w:jc w:val="left"/>
              <w:rPr>
                <w:rStyle w:val="TALCar"/>
                <w:rFonts w:ascii="Times New Roman" w:eastAsiaTheme="minorEastAsia" w:hAnsi="Times New Roman" w:cs="Times New Roman"/>
                <w:szCs w:val="18"/>
                <w:lang w:val="en-US" w:eastAsia="zh-CN"/>
              </w:rPr>
            </w:pPr>
            <w:r>
              <w:rPr>
                <w:rStyle w:val="TALCar"/>
                <w:rFonts w:ascii="Times New Roman" w:eastAsiaTheme="minorEastAsia" w:hAnsi="Times New Roman" w:cs="Times New Roman"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4A17414" w14:textId="77777777" w:rsidR="00021F8F" w:rsidRPr="0051386C" w:rsidRDefault="00021F8F" w:rsidP="00EC13A0">
            <w:pPr>
              <w:pStyle w:val="TAC"/>
              <w:rPr>
                <w:rStyle w:val="TALCar"/>
                <w:rFonts w:ascii="Times New Roman" w:hAnsi="Times New Roman" w:cs="Times New Roman"/>
                <w:szCs w:val="18"/>
                <w:lang w:val="en-US"/>
              </w:rPr>
            </w:pPr>
            <w:r>
              <w:rPr>
                <w:rStyle w:val="TALCar"/>
                <w:rFonts w:ascii="Times New Roman" w:hAnsi="Times New Roman" w:cs="Times New Roman"/>
                <w:szCs w:val="18"/>
                <w:lang w:val="en-US" w:eastAsia="zh-CN"/>
              </w:rPr>
              <w:t>/</w:t>
            </w:r>
          </w:p>
        </w:tc>
      </w:tr>
      <w:tr w:rsidR="00021F8F" w14:paraId="32FC6209"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35C807A9" w14:textId="77777777" w:rsidR="00021F8F" w:rsidRDefault="00021F8F" w:rsidP="00EC13A0">
            <w:pPr>
              <w:pStyle w:val="TAC"/>
              <w:rPr>
                <w:rStyle w:val="TALCar"/>
                <w:szCs w:val="18"/>
                <w:lang w:val="en-US"/>
              </w:rPr>
            </w:pPr>
            <w:r>
              <w:rPr>
                <w:rStyle w:val="TALCar"/>
                <w:szCs w:val="18"/>
                <w:lang w:val="en-US"/>
              </w:rPr>
              <w:t>Phase Center Offsets</w:t>
            </w:r>
          </w:p>
        </w:tc>
        <w:tc>
          <w:tcPr>
            <w:tcW w:w="992" w:type="pct"/>
            <w:tcBorders>
              <w:top w:val="single" w:sz="8" w:space="0" w:color="auto"/>
              <w:left w:val="single" w:sz="8" w:space="0" w:color="auto"/>
              <w:bottom w:val="single" w:sz="8" w:space="0" w:color="auto"/>
              <w:right w:val="single" w:sz="8" w:space="0" w:color="auto"/>
            </w:tcBorders>
          </w:tcPr>
          <w:p w14:paraId="55DABD2E"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3985EEF"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77ECCC4"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66826227"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r>
      <w:tr w:rsidR="00021F8F" w14:paraId="1319A1BA"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1749D461" w14:textId="77777777" w:rsidR="00021F8F" w:rsidRDefault="00021F8F" w:rsidP="00EC13A0">
            <w:pPr>
              <w:pStyle w:val="TAC"/>
              <w:rPr>
                <w:rStyle w:val="TALCar"/>
                <w:szCs w:val="18"/>
                <w:lang w:val="en-US"/>
              </w:rPr>
            </w:pPr>
            <w:r>
              <w:rPr>
                <w:rStyle w:val="TALCar"/>
                <w:szCs w:val="18"/>
                <w:lang w:val="en-US"/>
              </w:rPr>
              <w:t>Phase noise (FR2)</w:t>
            </w:r>
          </w:p>
        </w:tc>
        <w:tc>
          <w:tcPr>
            <w:tcW w:w="992" w:type="pct"/>
            <w:tcBorders>
              <w:top w:val="single" w:sz="8" w:space="0" w:color="auto"/>
              <w:left w:val="single" w:sz="8" w:space="0" w:color="auto"/>
              <w:bottom w:val="single" w:sz="8" w:space="0" w:color="auto"/>
              <w:right w:val="single" w:sz="8" w:space="0" w:color="auto"/>
            </w:tcBorders>
          </w:tcPr>
          <w:p w14:paraId="0665504E"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77C66340"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0DA80D2" w14:textId="74495C33" w:rsidR="00021F8F" w:rsidRDefault="00C97E1E" w:rsidP="00EC13A0">
            <w:pPr>
              <w:pStyle w:val="TAC"/>
              <w:rPr>
                <w:rStyle w:val="TALCar"/>
                <w:szCs w:val="18"/>
                <w:lang w:val="en-US"/>
              </w:rPr>
            </w:pPr>
            <w:r w:rsidRPr="0051386C">
              <w:rPr>
                <w:rStyle w:val="TALCar"/>
                <w:rFonts w:ascii="Times New Roman" w:eastAsiaTheme="minorEastAsia" w:hAnsi="Times New Roman" w:cs="Times New Roman"/>
                <w:szCs w:val="18"/>
                <w:lang w:val="en-US" w:eastAsia="zh-CN"/>
              </w:rPr>
              <w:t>[0</w:t>
            </w:r>
            <w:r w:rsidRPr="0051386C">
              <w:rPr>
                <w:rStyle w:val="TALCar"/>
                <w:rFonts w:ascii="Times New Roman" w:hAnsi="Times New Roman" w:cs="Times New Roman"/>
              </w:rPr>
              <w:t>,2pi]</w:t>
            </w:r>
          </w:p>
        </w:tc>
        <w:tc>
          <w:tcPr>
            <w:tcW w:w="992" w:type="pct"/>
            <w:tcBorders>
              <w:top w:val="single" w:sz="8" w:space="0" w:color="auto"/>
              <w:left w:val="single" w:sz="8" w:space="0" w:color="auto"/>
              <w:bottom w:val="single" w:sz="8" w:space="0" w:color="auto"/>
              <w:right w:val="single" w:sz="8" w:space="0" w:color="auto"/>
            </w:tcBorders>
          </w:tcPr>
          <w:p w14:paraId="298CA16D" w14:textId="5B10E401" w:rsidR="00021F8F" w:rsidRPr="0051386C" w:rsidRDefault="00C97E1E" w:rsidP="00EC13A0">
            <w:pPr>
              <w:pStyle w:val="TAC"/>
              <w:rPr>
                <w:rStyle w:val="TALCar"/>
                <w:rFonts w:ascii="Times New Roman" w:hAnsi="Times New Roman" w:cs="Times New Roman"/>
                <w:szCs w:val="18"/>
                <w:lang w:val="en-US"/>
              </w:rPr>
            </w:pPr>
            <w:r>
              <w:rPr>
                <w:rStyle w:val="TALCar"/>
                <w:rFonts w:ascii="Times New Roman" w:eastAsiaTheme="minorEastAsia" w:hAnsi="Times New Roman" w:cs="Times New Roman"/>
                <w:szCs w:val="18"/>
                <w:lang w:val="en-US" w:eastAsia="zh-CN"/>
              </w:rPr>
              <w:t>/</w:t>
            </w:r>
          </w:p>
        </w:tc>
      </w:tr>
      <w:tr w:rsidR="00021F8F" w14:paraId="7B088918" w14:textId="77777777" w:rsidTr="00EC13A0">
        <w:trPr>
          <w:trHeight w:val="20"/>
          <w:jc w:val="center"/>
        </w:trPr>
        <w:tc>
          <w:tcPr>
            <w:tcW w:w="1031" w:type="pct"/>
            <w:tcBorders>
              <w:top w:val="single" w:sz="8" w:space="0" w:color="auto"/>
              <w:left w:val="single" w:sz="8" w:space="0" w:color="auto"/>
              <w:bottom w:val="single" w:sz="8" w:space="0" w:color="auto"/>
              <w:right w:val="single" w:sz="8" w:space="0" w:color="auto"/>
            </w:tcBorders>
            <w:vAlign w:val="center"/>
            <w:hideMark/>
          </w:tcPr>
          <w:p w14:paraId="595E08DA" w14:textId="77777777" w:rsidR="00021F8F" w:rsidRDefault="00021F8F" w:rsidP="00EC13A0">
            <w:pPr>
              <w:pStyle w:val="TAC"/>
              <w:rPr>
                <w:rStyle w:val="TALCar"/>
                <w:szCs w:val="18"/>
                <w:lang w:val="en-US"/>
              </w:rPr>
            </w:pPr>
            <w:r>
              <w:rPr>
                <w:rStyle w:val="TALCar"/>
                <w:szCs w:val="18"/>
                <w:lang w:val="en-US"/>
              </w:rPr>
              <w:lastRenderedPageBreak/>
              <w:t>Additional notes, if any</w:t>
            </w:r>
          </w:p>
        </w:tc>
        <w:tc>
          <w:tcPr>
            <w:tcW w:w="992" w:type="pct"/>
            <w:tcBorders>
              <w:top w:val="single" w:sz="8" w:space="0" w:color="auto"/>
              <w:left w:val="single" w:sz="8" w:space="0" w:color="auto"/>
              <w:bottom w:val="single" w:sz="8" w:space="0" w:color="auto"/>
              <w:right w:val="single" w:sz="8" w:space="0" w:color="auto"/>
            </w:tcBorders>
          </w:tcPr>
          <w:p w14:paraId="07867A73"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4D144CCB"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ED2D85F"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c>
          <w:tcPr>
            <w:tcW w:w="992" w:type="pct"/>
            <w:tcBorders>
              <w:top w:val="single" w:sz="8" w:space="0" w:color="auto"/>
              <w:left w:val="single" w:sz="8" w:space="0" w:color="auto"/>
              <w:bottom w:val="single" w:sz="8" w:space="0" w:color="auto"/>
              <w:right w:val="single" w:sz="8" w:space="0" w:color="auto"/>
            </w:tcBorders>
          </w:tcPr>
          <w:p w14:paraId="19C37913" w14:textId="77777777" w:rsidR="00021F8F" w:rsidRDefault="00021F8F" w:rsidP="00EC13A0">
            <w:pPr>
              <w:pStyle w:val="TAC"/>
              <w:rPr>
                <w:rStyle w:val="TALCar"/>
                <w:szCs w:val="18"/>
                <w:lang w:val="en-US"/>
              </w:rPr>
            </w:pPr>
            <w:r>
              <w:rPr>
                <w:rStyle w:val="TALCar"/>
                <w:rFonts w:asciiTheme="minorEastAsia" w:eastAsiaTheme="minorEastAsia" w:hAnsiTheme="minorEastAsia" w:hint="eastAsia"/>
                <w:szCs w:val="18"/>
                <w:lang w:val="en-US" w:eastAsia="zh-CN"/>
              </w:rPr>
              <w:t>/</w:t>
            </w:r>
          </w:p>
        </w:tc>
      </w:tr>
    </w:tbl>
    <w:p w14:paraId="20559D24" w14:textId="6CAE3037" w:rsidR="00AB13C3" w:rsidRPr="00AB13C3" w:rsidRDefault="00AB13C3" w:rsidP="00AB13C3">
      <w:pPr>
        <w:keepNext/>
        <w:keepLines/>
        <w:pBdr>
          <w:top w:val="single" w:sz="12" w:space="3" w:color="auto"/>
        </w:pBdr>
        <w:overflowPunct w:val="0"/>
        <w:autoSpaceDE w:val="0"/>
        <w:autoSpaceDN w:val="0"/>
        <w:adjustRightInd w:val="0"/>
        <w:textAlignment w:val="baseline"/>
        <w:outlineLvl w:val="0"/>
        <w:rPr>
          <w:rFonts w:ascii="Arial" w:eastAsia="宋体" w:hAnsi="Arial"/>
          <w:b/>
          <w:bCs/>
          <w:sz w:val="36"/>
          <w:szCs w:val="20"/>
          <w:lang w:eastAsia="zh-CN"/>
        </w:rPr>
      </w:pPr>
      <w:r w:rsidRPr="00AB13C3">
        <w:rPr>
          <w:rFonts w:ascii="Arial" w:eastAsia="宋体" w:hAnsi="Arial"/>
          <w:sz w:val="36"/>
          <w:szCs w:val="20"/>
          <w:lang w:eastAsia="zh-CN"/>
        </w:rPr>
        <w:t>References</w:t>
      </w:r>
    </w:p>
    <w:p w14:paraId="0F7A2EE5" w14:textId="77777777" w:rsidR="00AB13C3" w:rsidRPr="00AB13C3" w:rsidRDefault="00AB13C3">
      <w:pPr>
        <w:numPr>
          <w:ilvl w:val="0"/>
          <w:numId w:val="13"/>
        </w:numPr>
        <w:jc w:val="both"/>
        <w:rPr>
          <w:rFonts w:eastAsia="宋体"/>
          <w:szCs w:val="20"/>
          <w:lang w:eastAsia="zh-CN"/>
        </w:rPr>
      </w:pPr>
      <w:r w:rsidRPr="00AB13C3">
        <w:rPr>
          <w:rFonts w:eastAsia="宋体"/>
          <w:szCs w:val="20"/>
          <w:lang w:eastAsia="zh-CN"/>
        </w:rPr>
        <w:t xml:space="preserve">RP-213588 </w:t>
      </w:r>
      <w:r w:rsidRPr="00AB13C3">
        <w:rPr>
          <w:rFonts w:eastAsia="MS Mincho"/>
        </w:rPr>
        <w:t xml:space="preserve">Study on expanded and improved NR positioning, Dec. 6 – 17, 2021 </w:t>
      </w:r>
    </w:p>
    <w:bookmarkEnd w:id="0"/>
    <w:p w14:paraId="5D65BF3C" w14:textId="7A6AB903" w:rsidR="00AB13C3" w:rsidRPr="00AB13C3" w:rsidRDefault="00A47F20">
      <w:pPr>
        <w:numPr>
          <w:ilvl w:val="0"/>
          <w:numId w:val="13"/>
        </w:numPr>
        <w:jc w:val="both"/>
        <w:rPr>
          <w:rFonts w:eastAsia="宋体"/>
          <w:szCs w:val="20"/>
          <w:lang w:eastAsia="zh-CN"/>
        </w:rPr>
      </w:pPr>
      <w:r w:rsidRPr="00B52D7A">
        <w:rPr>
          <w:rFonts w:eastAsia="MS Mincho"/>
          <w:bCs/>
        </w:rPr>
        <w:t>R1-220604</w:t>
      </w:r>
      <w:r w:rsidRPr="00B52D7A">
        <w:rPr>
          <w:rFonts w:eastAsia="MS Mincho"/>
        </w:rPr>
        <w:t>8 Discussion on carrier phase measureme</w:t>
      </w:r>
      <w:r w:rsidRPr="00DB2995">
        <w:rPr>
          <w:rFonts w:eastAsia="MS Mincho"/>
        </w:rPr>
        <w:t>nt enhancements</w:t>
      </w:r>
      <w:r>
        <w:rPr>
          <w:rFonts w:eastAsia="MS Mincho"/>
        </w:rPr>
        <w:t>, RAN1</w:t>
      </w:r>
      <w:r w:rsidRPr="00DB2995">
        <w:rPr>
          <w:rFonts w:eastAsia="MS Mincho"/>
        </w:rPr>
        <w:t>#</w:t>
      </w:r>
      <w:r>
        <w:rPr>
          <w:rFonts w:eastAsia="MS Mincho"/>
        </w:rPr>
        <w:t xml:space="preserve">110 </w:t>
      </w:r>
      <w:r w:rsidRPr="00DB2995">
        <w:rPr>
          <w:rFonts w:eastAsia="MS Mincho"/>
        </w:rPr>
        <w:t>meeting</w:t>
      </w:r>
      <w:r w:rsidR="00991D19">
        <w:rPr>
          <w:rFonts w:asciiTheme="minorEastAsia" w:eastAsiaTheme="minorEastAsia" w:hAnsiTheme="minorEastAsia" w:hint="eastAsia"/>
          <w:lang w:eastAsia="zh-CN"/>
        </w:rPr>
        <w:t>,</w:t>
      </w:r>
      <w:r w:rsidR="00991D19">
        <w:rPr>
          <w:rFonts w:asciiTheme="minorEastAsia" w:eastAsiaTheme="minorEastAsia" w:hAnsiTheme="minorEastAsia"/>
          <w:lang w:eastAsia="zh-CN"/>
        </w:rPr>
        <w:t xml:space="preserve"> </w:t>
      </w:r>
      <w:r w:rsidRPr="00DB2995">
        <w:rPr>
          <w:rFonts w:eastAsia="MS Mincho"/>
        </w:rPr>
        <w:t>vivo</w:t>
      </w:r>
    </w:p>
    <w:p w14:paraId="22C5B06D" w14:textId="23EDE715" w:rsidR="00557471" w:rsidRPr="00211C78" w:rsidRDefault="00211C78">
      <w:pPr>
        <w:numPr>
          <w:ilvl w:val="0"/>
          <w:numId w:val="13"/>
        </w:numPr>
        <w:jc w:val="both"/>
      </w:pPr>
      <w:r w:rsidRPr="00211C78">
        <w:rPr>
          <w:rFonts w:eastAsia="MS Mincho"/>
          <w:bCs/>
        </w:rPr>
        <w:t>R1-22086</w:t>
      </w:r>
      <w:r w:rsidRPr="00211C78">
        <w:rPr>
          <w:rFonts w:eastAsia="MS Mincho"/>
        </w:rPr>
        <w:t>50 Discussion on carrier phase measurement enhancements, RAN1#110 meeting</w:t>
      </w:r>
      <w:r w:rsidRPr="00211C78">
        <w:rPr>
          <w:rFonts w:asciiTheme="minorEastAsia" w:eastAsiaTheme="minorEastAsia" w:hAnsiTheme="minorEastAsia" w:hint="eastAsia"/>
          <w:lang w:eastAsia="zh-CN"/>
        </w:rPr>
        <w:t>,</w:t>
      </w:r>
      <w:r w:rsidRPr="00211C78">
        <w:rPr>
          <w:rFonts w:asciiTheme="minorEastAsia" w:eastAsiaTheme="minorEastAsia" w:hAnsiTheme="minorEastAsia"/>
          <w:lang w:eastAsia="zh-CN"/>
        </w:rPr>
        <w:t xml:space="preserve"> </w:t>
      </w:r>
      <w:r w:rsidRPr="00211C78">
        <w:rPr>
          <w:rFonts w:eastAsia="MS Mincho"/>
        </w:rPr>
        <w:t>vivo</w:t>
      </w:r>
    </w:p>
    <w:p w14:paraId="5F604E82" w14:textId="1EEEC5A9" w:rsidR="006703C2" w:rsidRPr="00A85EE9" w:rsidRDefault="006703C2" w:rsidP="00E561AD">
      <w:pPr>
        <w:keepNext/>
        <w:keepLines/>
        <w:pBdr>
          <w:top w:val="single" w:sz="12" w:space="3" w:color="auto"/>
        </w:pBdr>
        <w:overflowPunct w:val="0"/>
        <w:autoSpaceDE w:val="0"/>
        <w:autoSpaceDN w:val="0"/>
        <w:adjustRightInd w:val="0"/>
        <w:textAlignment w:val="baseline"/>
        <w:outlineLvl w:val="0"/>
        <w:rPr>
          <w:rFonts w:eastAsiaTheme="minorEastAsia"/>
          <w:lang w:eastAsia="zh-CN"/>
        </w:rPr>
      </w:pPr>
    </w:p>
    <w:sectPr w:rsidR="006703C2" w:rsidRPr="00A85EE9" w:rsidSect="00B20FAF">
      <w:headerReference w:type="default" r:id="rId2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FAB1B" w14:textId="77777777" w:rsidR="00F83BC6" w:rsidRDefault="00F83BC6">
      <w:r>
        <w:separator/>
      </w:r>
    </w:p>
  </w:endnote>
  <w:endnote w:type="continuationSeparator" w:id="0">
    <w:p w14:paraId="2967A058" w14:textId="77777777" w:rsidR="00F83BC6" w:rsidRDefault="00F8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2AD63" w14:textId="77777777" w:rsidR="00F83BC6" w:rsidRDefault="00F83BC6">
      <w:r>
        <w:separator/>
      </w:r>
    </w:p>
  </w:footnote>
  <w:footnote w:type="continuationSeparator" w:id="0">
    <w:p w14:paraId="728E21DF" w14:textId="77777777" w:rsidR="00F83BC6" w:rsidRDefault="00F83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B42BF" w14:textId="77777777" w:rsidR="007C05A1" w:rsidRDefault="007C05A1">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B4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3DB1E74"/>
    <w:multiLevelType w:val="multilevel"/>
    <w:tmpl w:val="DE7270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C22E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0DE83EA3"/>
    <w:multiLevelType w:val="hybridMultilevel"/>
    <w:tmpl w:val="005AD276"/>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DC4030"/>
    <w:multiLevelType w:val="multilevel"/>
    <w:tmpl w:val="12DC4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25898"/>
    <w:multiLevelType w:val="multilevel"/>
    <w:tmpl w:val="3262301C"/>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215E51C1"/>
    <w:multiLevelType w:val="multilevel"/>
    <w:tmpl w:val="45F4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A6300"/>
    <w:multiLevelType w:val="multilevel"/>
    <w:tmpl w:val="9B604FF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70E4ADC"/>
    <w:multiLevelType w:val="multilevel"/>
    <w:tmpl w:val="5DC6D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426EADC"/>
    <w:lvl w:ilvl="0">
      <w:start w:val="1"/>
      <w:numFmt w:val="decimal"/>
      <w:pStyle w:val="TdocHeading1"/>
      <w:lvlText w:val="%1."/>
      <w:lvlJc w:val="left"/>
      <w:pPr>
        <w:tabs>
          <w:tab w:val="num" w:pos="0"/>
        </w:tabs>
        <w:ind w:left="0" w:firstLine="0"/>
      </w:pPr>
      <w:rPr>
        <w:rFonts w:hint="eastAsia"/>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EE67CE"/>
    <w:multiLevelType w:val="multilevel"/>
    <w:tmpl w:val="1D0A7F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5FC5E36"/>
    <w:multiLevelType w:val="hybridMultilevel"/>
    <w:tmpl w:val="0B8AE9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 w15:restartNumberingAfterBreak="0">
    <w:nsid w:val="591D7CC0"/>
    <w:multiLevelType w:val="multilevel"/>
    <w:tmpl w:val="38DA61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5052E4"/>
    <w:multiLevelType w:val="multilevel"/>
    <w:tmpl w:val="FA18F12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70D0FC5"/>
    <w:multiLevelType w:val="multilevel"/>
    <w:tmpl w:val="37CA9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99983892">
    <w:abstractNumId w:val="27"/>
  </w:num>
  <w:num w:numId="2" w16cid:durableId="2030837910">
    <w:abstractNumId w:val="8"/>
  </w:num>
  <w:num w:numId="3" w16cid:durableId="961299872">
    <w:abstractNumId w:val="9"/>
  </w:num>
  <w:num w:numId="4" w16cid:durableId="946306041">
    <w:abstractNumId w:val="25"/>
  </w:num>
  <w:num w:numId="5" w16cid:durableId="684210905">
    <w:abstractNumId w:val="14"/>
  </w:num>
  <w:num w:numId="6" w16cid:durableId="1697854385">
    <w:abstractNumId w:val="18"/>
  </w:num>
  <w:num w:numId="7" w16cid:durableId="1355106721">
    <w:abstractNumId w:val="3"/>
  </w:num>
  <w:num w:numId="8" w16cid:durableId="1896770765">
    <w:abstractNumId w:val="22"/>
  </w:num>
  <w:num w:numId="9" w16cid:durableId="884096816">
    <w:abstractNumId w:val="15"/>
  </w:num>
  <w:num w:numId="10" w16cid:durableId="1532644721">
    <w:abstractNumId w:val="17"/>
  </w:num>
  <w:num w:numId="11" w16cid:durableId="883100076">
    <w:abstractNumId w:val="23"/>
  </w:num>
  <w:num w:numId="12" w16cid:durableId="105851202">
    <w:abstractNumId w:val="24"/>
  </w:num>
  <w:num w:numId="13" w16cid:durableId="706831943">
    <w:abstractNumId w:val="28"/>
  </w:num>
  <w:num w:numId="14" w16cid:durableId="1518153928">
    <w:abstractNumId w:val="5"/>
  </w:num>
  <w:num w:numId="15" w16cid:durableId="341249719">
    <w:abstractNumId w:val="1"/>
  </w:num>
  <w:num w:numId="16" w16cid:durableId="1421415282">
    <w:abstractNumId w:val="19"/>
  </w:num>
  <w:num w:numId="17" w16cid:durableId="431437232">
    <w:abstractNumId w:val="20"/>
  </w:num>
  <w:num w:numId="18" w16cid:durableId="70008168">
    <w:abstractNumId w:val="7"/>
  </w:num>
  <w:num w:numId="19" w16cid:durableId="203102244">
    <w:abstractNumId w:val="15"/>
  </w:num>
  <w:num w:numId="20" w16cid:durableId="1657882971">
    <w:abstractNumId w:val="6"/>
  </w:num>
  <w:num w:numId="21" w16cid:durableId="68886420">
    <w:abstractNumId w:val="11"/>
  </w:num>
  <w:num w:numId="22" w16cid:durableId="484975013">
    <w:abstractNumId w:val="16"/>
  </w:num>
  <w:num w:numId="23" w16cid:durableId="1388073032">
    <w:abstractNumId w:val="10"/>
  </w:num>
  <w:num w:numId="24" w16cid:durableId="1418091837">
    <w:abstractNumId w:val="12"/>
  </w:num>
  <w:num w:numId="25" w16cid:durableId="769740014">
    <w:abstractNumId w:val="21"/>
  </w:num>
  <w:num w:numId="26" w16cid:durableId="367532076">
    <w:abstractNumId w:val="26"/>
  </w:num>
  <w:num w:numId="27" w16cid:durableId="812450592">
    <w:abstractNumId w:val="13"/>
  </w:num>
  <w:num w:numId="28" w16cid:durableId="1922566488">
    <w:abstractNumId w:val="2"/>
  </w:num>
  <w:num w:numId="29" w16cid:durableId="1152410191">
    <w:abstractNumId w:val="0"/>
  </w:num>
  <w:num w:numId="30" w16cid:durableId="2069259199">
    <w:abstractNumId w:val="4"/>
  </w:num>
  <w:num w:numId="31" w16cid:durableId="130816412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MqgFADidSq0tAAAA"/>
  </w:docVars>
  <w:rsids>
    <w:rsidRoot w:val="000D5817"/>
    <w:rsid w:val="0000233F"/>
    <w:rsid w:val="000028B2"/>
    <w:rsid w:val="0002167E"/>
    <w:rsid w:val="00021F8F"/>
    <w:rsid w:val="00031091"/>
    <w:rsid w:val="00031567"/>
    <w:rsid w:val="00035EA3"/>
    <w:rsid w:val="00036AA3"/>
    <w:rsid w:val="000372AA"/>
    <w:rsid w:val="00043067"/>
    <w:rsid w:val="00044826"/>
    <w:rsid w:val="00051D50"/>
    <w:rsid w:val="0005328B"/>
    <w:rsid w:val="00057CC0"/>
    <w:rsid w:val="00060ADF"/>
    <w:rsid w:val="000675A2"/>
    <w:rsid w:val="0007291E"/>
    <w:rsid w:val="00081BF4"/>
    <w:rsid w:val="00084972"/>
    <w:rsid w:val="00087DFC"/>
    <w:rsid w:val="000935C0"/>
    <w:rsid w:val="000A2CD3"/>
    <w:rsid w:val="000B0083"/>
    <w:rsid w:val="000C6A80"/>
    <w:rsid w:val="000D5817"/>
    <w:rsid w:val="000E2B9D"/>
    <w:rsid w:val="000E358D"/>
    <w:rsid w:val="000F2D17"/>
    <w:rsid w:val="00111476"/>
    <w:rsid w:val="00130281"/>
    <w:rsid w:val="00132A42"/>
    <w:rsid w:val="001368BB"/>
    <w:rsid w:val="001429FD"/>
    <w:rsid w:val="001451D4"/>
    <w:rsid w:val="0015404D"/>
    <w:rsid w:val="0017739C"/>
    <w:rsid w:val="0018130D"/>
    <w:rsid w:val="001A0073"/>
    <w:rsid w:val="001A27E3"/>
    <w:rsid w:val="001B29DB"/>
    <w:rsid w:val="001C27F2"/>
    <w:rsid w:val="001D2306"/>
    <w:rsid w:val="001D349A"/>
    <w:rsid w:val="001D3637"/>
    <w:rsid w:val="001E1FE5"/>
    <w:rsid w:val="001E30E7"/>
    <w:rsid w:val="001F0885"/>
    <w:rsid w:val="001F61AA"/>
    <w:rsid w:val="001F6C28"/>
    <w:rsid w:val="00211C78"/>
    <w:rsid w:val="00234924"/>
    <w:rsid w:val="00237A39"/>
    <w:rsid w:val="0024316B"/>
    <w:rsid w:val="00244DE2"/>
    <w:rsid w:val="002831B1"/>
    <w:rsid w:val="00283D02"/>
    <w:rsid w:val="00291361"/>
    <w:rsid w:val="00295752"/>
    <w:rsid w:val="002A07DD"/>
    <w:rsid w:val="002A794A"/>
    <w:rsid w:val="002B1568"/>
    <w:rsid w:val="002C09B5"/>
    <w:rsid w:val="002C2A0D"/>
    <w:rsid w:val="002E5DA6"/>
    <w:rsid w:val="002E67E2"/>
    <w:rsid w:val="003002FA"/>
    <w:rsid w:val="00303535"/>
    <w:rsid w:val="0031265C"/>
    <w:rsid w:val="00312C62"/>
    <w:rsid w:val="0031307C"/>
    <w:rsid w:val="0032272B"/>
    <w:rsid w:val="00322EF6"/>
    <w:rsid w:val="0032485B"/>
    <w:rsid w:val="003349B6"/>
    <w:rsid w:val="00341915"/>
    <w:rsid w:val="00350AE2"/>
    <w:rsid w:val="003614C6"/>
    <w:rsid w:val="0036374B"/>
    <w:rsid w:val="00366F7C"/>
    <w:rsid w:val="00367C56"/>
    <w:rsid w:val="0037692E"/>
    <w:rsid w:val="00392484"/>
    <w:rsid w:val="003928C8"/>
    <w:rsid w:val="003A24B5"/>
    <w:rsid w:val="003A375D"/>
    <w:rsid w:val="003A5DD9"/>
    <w:rsid w:val="003B3CC4"/>
    <w:rsid w:val="003B3FA0"/>
    <w:rsid w:val="003B7767"/>
    <w:rsid w:val="003D1F91"/>
    <w:rsid w:val="003D55BC"/>
    <w:rsid w:val="003F148A"/>
    <w:rsid w:val="004010F9"/>
    <w:rsid w:val="0041108F"/>
    <w:rsid w:val="00413E2D"/>
    <w:rsid w:val="00416D3F"/>
    <w:rsid w:val="00425E4F"/>
    <w:rsid w:val="00427647"/>
    <w:rsid w:val="004406D4"/>
    <w:rsid w:val="00443428"/>
    <w:rsid w:val="00455776"/>
    <w:rsid w:val="004617F3"/>
    <w:rsid w:val="00471DD3"/>
    <w:rsid w:val="00474530"/>
    <w:rsid w:val="004757CE"/>
    <w:rsid w:val="00475D81"/>
    <w:rsid w:val="00477BEC"/>
    <w:rsid w:val="00486EC9"/>
    <w:rsid w:val="004915D0"/>
    <w:rsid w:val="004B3A7D"/>
    <w:rsid w:val="004C4F03"/>
    <w:rsid w:val="004D1EF8"/>
    <w:rsid w:val="004E0A9F"/>
    <w:rsid w:val="004E3381"/>
    <w:rsid w:val="004E5301"/>
    <w:rsid w:val="004E5E34"/>
    <w:rsid w:val="004F200C"/>
    <w:rsid w:val="004F7366"/>
    <w:rsid w:val="00505AB1"/>
    <w:rsid w:val="005061B1"/>
    <w:rsid w:val="0051386C"/>
    <w:rsid w:val="00514859"/>
    <w:rsid w:val="005148CA"/>
    <w:rsid w:val="00520169"/>
    <w:rsid w:val="00521658"/>
    <w:rsid w:val="005223B3"/>
    <w:rsid w:val="005351F4"/>
    <w:rsid w:val="00536FCD"/>
    <w:rsid w:val="00537FA0"/>
    <w:rsid w:val="0054162F"/>
    <w:rsid w:val="005478A8"/>
    <w:rsid w:val="00550384"/>
    <w:rsid w:val="00557471"/>
    <w:rsid w:val="00562644"/>
    <w:rsid w:val="0056396C"/>
    <w:rsid w:val="00575DB7"/>
    <w:rsid w:val="0058793D"/>
    <w:rsid w:val="0059254D"/>
    <w:rsid w:val="005943D2"/>
    <w:rsid w:val="005A0592"/>
    <w:rsid w:val="005B1E81"/>
    <w:rsid w:val="005B79D5"/>
    <w:rsid w:val="005C3488"/>
    <w:rsid w:val="005D4F63"/>
    <w:rsid w:val="005D5F76"/>
    <w:rsid w:val="00604B86"/>
    <w:rsid w:val="00613B0A"/>
    <w:rsid w:val="00621185"/>
    <w:rsid w:val="00621431"/>
    <w:rsid w:val="00625720"/>
    <w:rsid w:val="00630F55"/>
    <w:rsid w:val="00644FB1"/>
    <w:rsid w:val="0064605F"/>
    <w:rsid w:val="00667B99"/>
    <w:rsid w:val="006703C2"/>
    <w:rsid w:val="006972C8"/>
    <w:rsid w:val="006A1E88"/>
    <w:rsid w:val="006B342A"/>
    <w:rsid w:val="006E0196"/>
    <w:rsid w:val="006E28F3"/>
    <w:rsid w:val="006E4868"/>
    <w:rsid w:val="00701F2C"/>
    <w:rsid w:val="00711D71"/>
    <w:rsid w:val="0072431D"/>
    <w:rsid w:val="007426BF"/>
    <w:rsid w:val="0074740B"/>
    <w:rsid w:val="00775BB2"/>
    <w:rsid w:val="00780360"/>
    <w:rsid w:val="007A1E8C"/>
    <w:rsid w:val="007A3D73"/>
    <w:rsid w:val="007A4E0A"/>
    <w:rsid w:val="007B0AEA"/>
    <w:rsid w:val="007B4318"/>
    <w:rsid w:val="007B77AA"/>
    <w:rsid w:val="007C05A1"/>
    <w:rsid w:val="007D4D85"/>
    <w:rsid w:val="007D5410"/>
    <w:rsid w:val="007D7FEC"/>
    <w:rsid w:val="007E1EB4"/>
    <w:rsid w:val="007E272C"/>
    <w:rsid w:val="008013B2"/>
    <w:rsid w:val="008059F4"/>
    <w:rsid w:val="00805AC4"/>
    <w:rsid w:val="00816296"/>
    <w:rsid w:val="00823E5D"/>
    <w:rsid w:val="00842F7B"/>
    <w:rsid w:val="00846536"/>
    <w:rsid w:val="00852A75"/>
    <w:rsid w:val="00853634"/>
    <w:rsid w:val="00855234"/>
    <w:rsid w:val="00861D73"/>
    <w:rsid w:val="0087573D"/>
    <w:rsid w:val="00887EDC"/>
    <w:rsid w:val="00890B68"/>
    <w:rsid w:val="008918DD"/>
    <w:rsid w:val="008A1A39"/>
    <w:rsid w:val="008A6102"/>
    <w:rsid w:val="008C1D25"/>
    <w:rsid w:val="008D353B"/>
    <w:rsid w:val="008D48EF"/>
    <w:rsid w:val="008D5865"/>
    <w:rsid w:val="008E1E6B"/>
    <w:rsid w:val="008E4FBD"/>
    <w:rsid w:val="008E57A9"/>
    <w:rsid w:val="008E6793"/>
    <w:rsid w:val="0092245F"/>
    <w:rsid w:val="009379BC"/>
    <w:rsid w:val="00946CE0"/>
    <w:rsid w:val="009746A9"/>
    <w:rsid w:val="00975E38"/>
    <w:rsid w:val="00991D19"/>
    <w:rsid w:val="00992CB1"/>
    <w:rsid w:val="009A0EB6"/>
    <w:rsid w:val="009A6E98"/>
    <w:rsid w:val="009C2108"/>
    <w:rsid w:val="009C41EC"/>
    <w:rsid w:val="00A071C0"/>
    <w:rsid w:val="00A12554"/>
    <w:rsid w:val="00A35336"/>
    <w:rsid w:val="00A41FE5"/>
    <w:rsid w:val="00A47F20"/>
    <w:rsid w:val="00A521AB"/>
    <w:rsid w:val="00A61359"/>
    <w:rsid w:val="00A726D9"/>
    <w:rsid w:val="00A85EE9"/>
    <w:rsid w:val="00A93260"/>
    <w:rsid w:val="00AA55EB"/>
    <w:rsid w:val="00AB13C3"/>
    <w:rsid w:val="00AC045D"/>
    <w:rsid w:val="00AC3442"/>
    <w:rsid w:val="00AC4FF1"/>
    <w:rsid w:val="00AD11D6"/>
    <w:rsid w:val="00AE7F97"/>
    <w:rsid w:val="00AF5B9A"/>
    <w:rsid w:val="00B13B20"/>
    <w:rsid w:val="00B20FAF"/>
    <w:rsid w:val="00B21B69"/>
    <w:rsid w:val="00B26340"/>
    <w:rsid w:val="00B35189"/>
    <w:rsid w:val="00B515CC"/>
    <w:rsid w:val="00B51B6A"/>
    <w:rsid w:val="00B5233A"/>
    <w:rsid w:val="00B52D7A"/>
    <w:rsid w:val="00B53B14"/>
    <w:rsid w:val="00B570CD"/>
    <w:rsid w:val="00B60C35"/>
    <w:rsid w:val="00B75D95"/>
    <w:rsid w:val="00B9531C"/>
    <w:rsid w:val="00B97DD4"/>
    <w:rsid w:val="00BA501D"/>
    <w:rsid w:val="00BD1313"/>
    <w:rsid w:val="00BD1768"/>
    <w:rsid w:val="00BD182E"/>
    <w:rsid w:val="00BE6275"/>
    <w:rsid w:val="00BF1E9A"/>
    <w:rsid w:val="00BF1FE6"/>
    <w:rsid w:val="00C03494"/>
    <w:rsid w:val="00C06BDE"/>
    <w:rsid w:val="00C13B71"/>
    <w:rsid w:val="00C14B57"/>
    <w:rsid w:val="00C2345C"/>
    <w:rsid w:val="00C25032"/>
    <w:rsid w:val="00C33C53"/>
    <w:rsid w:val="00C43337"/>
    <w:rsid w:val="00C4711D"/>
    <w:rsid w:val="00C55DCA"/>
    <w:rsid w:val="00C61449"/>
    <w:rsid w:val="00C7365D"/>
    <w:rsid w:val="00C76565"/>
    <w:rsid w:val="00C77915"/>
    <w:rsid w:val="00C97E1E"/>
    <w:rsid w:val="00CA2BB3"/>
    <w:rsid w:val="00CB1040"/>
    <w:rsid w:val="00CB4E32"/>
    <w:rsid w:val="00CB75BB"/>
    <w:rsid w:val="00CD7606"/>
    <w:rsid w:val="00CF38DD"/>
    <w:rsid w:val="00D00937"/>
    <w:rsid w:val="00D21A88"/>
    <w:rsid w:val="00D2427D"/>
    <w:rsid w:val="00D47E6A"/>
    <w:rsid w:val="00D53D7C"/>
    <w:rsid w:val="00D56B6E"/>
    <w:rsid w:val="00D60846"/>
    <w:rsid w:val="00D71BD4"/>
    <w:rsid w:val="00D8439C"/>
    <w:rsid w:val="00D92017"/>
    <w:rsid w:val="00DB2995"/>
    <w:rsid w:val="00DC131A"/>
    <w:rsid w:val="00DC309F"/>
    <w:rsid w:val="00DE3283"/>
    <w:rsid w:val="00E0468E"/>
    <w:rsid w:val="00E12266"/>
    <w:rsid w:val="00E13010"/>
    <w:rsid w:val="00E132AB"/>
    <w:rsid w:val="00E41DEC"/>
    <w:rsid w:val="00E45B24"/>
    <w:rsid w:val="00E50D49"/>
    <w:rsid w:val="00E561AD"/>
    <w:rsid w:val="00E57FFE"/>
    <w:rsid w:val="00E7074D"/>
    <w:rsid w:val="00E747A1"/>
    <w:rsid w:val="00E925E1"/>
    <w:rsid w:val="00E926FE"/>
    <w:rsid w:val="00EA1099"/>
    <w:rsid w:val="00EA6EC0"/>
    <w:rsid w:val="00EB09CC"/>
    <w:rsid w:val="00EB0DD5"/>
    <w:rsid w:val="00ED42E8"/>
    <w:rsid w:val="00EE39CE"/>
    <w:rsid w:val="00EE512B"/>
    <w:rsid w:val="00F025A5"/>
    <w:rsid w:val="00F0651F"/>
    <w:rsid w:val="00F075FF"/>
    <w:rsid w:val="00F1165D"/>
    <w:rsid w:val="00F1598C"/>
    <w:rsid w:val="00F37774"/>
    <w:rsid w:val="00F40A92"/>
    <w:rsid w:val="00F43392"/>
    <w:rsid w:val="00F46521"/>
    <w:rsid w:val="00F5590A"/>
    <w:rsid w:val="00F55B6F"/>
    <w:rsid w:val="00F72769"/>
    <w:rsid w:val="00F80F47"/>
    <w:rsid w:val="00F8299B"/>
    <w:rsid w:val="00F83BC6"/>
    <w:rsid w:val="00F92520"/>
    <w:rsid w:val="00FA1389"/>
    <w:rsid w:val="00FC337B"/>
    <w:rsid w:val="00FD1B7A"/>
    <w:rsid w:val="00FF2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AAF28"/>
  <w15:docId w15:val="{8D695A8B-4BB6-4245-B22D-8A5286BF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148A"/>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0935C0"/>
    <w:pPr>
      <w:spacing w:before="240" w:after="60"/>
      <w:jc w:val="center"/>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0935C0"/>
    <w:rPr>
      <w:rFonts w:asciiTheme="majorHAnsi" w:eastAsiaTheme="majorEastAsia" w:hAnsiTheme="majorHAnsi" w:cstheme="majorBidi"/>
      <w:b/>
      <w:bCs/>
      <w:sz w:val="32"/>
      <w:szCs w:val="32"/>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uiPriority w:val="99"/>
    <w:qFormat/>
    <w:rsid w:val="00DE3283"/>
  </w:style>
  <w:style w:type="character" w:customStyle="1" w:styleId="ac">
    <w:name w:val="批注文字 字符"/>
    <w:basedOn w:val="a0"/>
    <w:uiPriority w:val="99"/>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basedOn w:val="a"/>
    <w:link w:val="af3"/>
    <w:qFormat/>
    <w:rsid w:val="00DE3283"/>
    <w:pPr>
      <w:tabs>
        <w:tab w:val="center" w:pos="4536"/>
        <w:tab w:val="right" w:pos="9072"/>
      </w:tabs>
    </w:pPr>
    <w:rPr>
      <w:rFonts w:ascii="Arial" w:eastAsia="MS Mincho" w:hAnsi="Arial"/>
      <w:b/>
    </w:rPr>
  </w:style>
  <w:style w:type="character" w:customStyle="1" w:styleId="af3">
    <w:name w:val="页眉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numPr>
        <w:numId w:val="5"/>
      </w:num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uiPriority w:val="99"/>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28969-7038-41AB-8238-522B8DF3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30</Pages>
  <Words>7150</Words>
  <Characters>40755</Characters>
  <Application>Microsoft Office Word</Application>
  <DocSecurity>0</DocSecurity>
  <Lines>339</Lines>
  <Paragraphs>95</Paragraphs>
  <ScaleCrop>false</ScaleCrop>
  <Company/>
  <LinksUpToDate>false</LinksUpToDate>
  <CharactersWithSpaces>47810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(Yuan)</dc:creator>
  <cp:keywords/>
  <dc:description/>
  <cp:lastModifiedBy>vivo (Yuan)</cp:lastModifiedBy>
  <cp:revision>15</cp:revision>
  <dcterms:created xsi:type="dcterms:W3CDTF">2022-11-02T10:50:00Z</dcterms:created>
  <dcterms:modified xsi:type="dcterms:W3CDTF">2022-11-07T02:35:00Z</dcterms:modified>
</cp:coreProperties>
</file>