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D62C6F" w14:textId="562BAF9F" w:rsidR="00BB74F8" w:rsidRPr="000A64D8" w:rsidRDefault="00BB74F8" w:rsidP="00BB74F8">
      <w:pPr>
        <w:tabs>
          <w:tab w:val="right" w:pos="10000"/>
        </w:tabs>
        <w:spacing w:after="0"/>
        <w:rPr>
          <w:rFonts w:ascii="Arial" w:hAnsi="Arial" w:cs="Arial"/>
          <w:b/>
          <w:sz w:val="24"/>
          <w:szCs w:val="24"/>
        </w:rPr>
      </w:pPr>
      <w:r w:rsidRPr="000A64D8">
        <w:rPr>
          <w:rFonts w:ascii="Arial" w:hAnsi="Arial" w:cs="Arial"/>
          <w:b/>
          <w:sz w:val="24"/>
          <w:szCs w:val="24"/>
        </w:rPr>
        <w:t>3GPP TSG</w:t>
      </w:r>
      <w:r w:rsidR="00ED77D9">
        <w:rPr>
          <w:rFonts w:ascii="Arial" w:hAnsi="Arial" w:cs="Arial"/>
          <w:b/>
          <w:sz w:val="24"/>
          <w:szCs w:val="24"/>
        </w:rPr>
        <w:t xml:space="preserve"> </w:t>
      </w:r>
      <w:r w:rsidRPr="000A64D8">
        <w:rPr>
          <w:rFonts w:ascii="Arial" w:hAnsi="Arial" w:cs="Arial"/>
          <w:b/>
          <w:sz w:val="24"/>
          <w:szCs w:val="24"/>
        </w:rPr>
        <w:t>RAN WG1 #</w:t>
      </w:r>
      <w:r w:rsidR="00ED77D9">
        <w:rPr>
          <w:rFonts w:ascii="Arial" w:hAnsi="Arial" w:cs="Arial"/>
          <w:b/>
          <w:sz w:val="24"/>
          <w:szCs w:val="24"/>
        </w:rPr>
        <w:t>1</w:t>
      </w:r>
      <w:r w:rsidR="00E82B8C">
        <w:rPr>
          <w:rFonts w:ascii="Arial" w:hAnsi="Arial" w:cs="Arial"/>
          <w:b/>
          <w:sz w:val="24"/>
          <w:szCs w:val="24"/>
        </w:rPr>
        <w:t>10bis</w:t>
      </w:r>
      <w:r w:rsidR="00ED77D9">
        <w:rPr>
          <w:rFonts w:ascii="Arial" w:hAnsi="Arial" w:cs="Arial"/>
          <w:b/>
          <w:sz w:val="24"/>
          <w:szCs w:val="24"/>
        </w:rPr>
        <w:t>-e</w:t>
      </w:r>
      <w:r w:rsidRPr="000A64D8">
        <w:rPr>
          <w:rFonts w:ascii="Arial" w:hAnsi="Arial" w:cs="Arial"/>
          <w:b/>
          <w:sz w:val="24"/>
          <w:szCs w:val="24"/>
        </w:rPr>
        <w:t xml:space="preserve"> </w:t>
      </w:r>
      <w:r w:rsidRPr="000A64D8">
        <w:rPr>
          <w:rFonts w:ascii="Arial" w:hAnsi="Arial" w:cs="Arial"/>
          <w:b/>
          <w:sz w:val="24"/>
          <w:szCs w:val="24"/>
        </w:rPr>
        <w:tab/>
      </w:r>
      <w:r w:rsidR="004D1248" w:rsidRPr="004D1248">
        <w:rPr>
          <w:rFonts w:ascii="Arial" w:hAnsi="Arial" w:cs="Arial"/>
          <w:b/>
          <w:sz w:val="24"/>
          <w:szCs w:val="24"/>
        </w:rPr>
        <w:t>R1-</w:t>
      </w:r>
      <w:r w:rsidR="00A21223">
        <w:rPr>
          <w:rFonts w:ascii="Arial" w:hAnsi="Arial" w:cs="Arial"/>
          <w:b/>
          <w:sz w:val="24"/>
          <w:szCs w:val="24"/>
        </w:rPr>
        <w:t>22</w:t>
      </w:r>
      <w:r w:rsidR="0067185E">
        <w:rPr>
          <w:rFonts w:ascii="Arial" w:hAnsi="Arial" w:cs="Arial"/>
          <w:b/>
          <w:sz w:val="24"/>
          <w:szCs w:val="24"/>
          <w:lang w:eastAsia="zh-CN"/>
        </w:rPr>
        <w:t>09969</w:t>
      </w:r>
    </w:p>
    <w:p w14:paraId="7E7375E9" w14:textId="2FA2AD0F" w:rsidR="00BB74F8" w:rsidRPr="005E19B4" w:rsidRDefault="00E82B8C" w:rsidP="00BB74F8">
      <w:pPr>
        <w:tabs>
          <w:tab w:val="right" w:pos="9630"/>
        </w:tabs>
        <w:spacing w:after="0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eastAsia="MS Mincho" w:hAnsi="Arial" w:cs="Arial"/>
          <w:b/>
          <w:bCs/>
          <w:sz w:val="24"/>
          <w:szCs w:val="18"/>
          <w:lang w:eastAsia="ja-JP"/>
        </w:rPr>
        <w:t>e-Meeting</w:t>
      </w:r>
      <w:r w:rsidR="00C7514D">
        <w:rPr>
          <w:rFonts w:ascii="Arial" w:eastAsia="MS Mincho" w:hAnsi="Arial" w:cs="Arial"/>
          <w:b/>
          <w:bCs/>
          <w:sz w:val="24"/>
          <w:szCs w:val="18"/>
          <w:lang w:eastAsia="ja-JP"/>
        </w:rPr>
        <w:t xml:space="preserve">, </w:t>
      </w:r>
      <w:r>
        <w:rPr>
          <w:rFonts w:ascii="Arial" w:eastAsia="MS Mincho" w:hAnsi="Arial" w:cs="Arial"/>
          <w:b/>
          <w:bCs/>
          <w:sz w:val="24"/>
          <w:szCs w:val="18"/>
          <w:lang w:eastAsia="ja-JP"/>
        </w:rPr>
        <w:t>October</w:t>
      </w:r>
      <w:r w:rsidR="00C7514D">
        <w:rPr>
          <w:rFonts w:ascii="Arial" w:eastAsia="MS Mincho" w:hAnsi="Arial" w:cs="Arial"/>
          <w:b/>
          <w:bCs/>
          <w:sz w:val="24"/>
          <w:szCs w:val="18"/>
          <w:lang w:eastAsia="ja-JP"/>
        </w:rPr>
        <w:t xml:space="preserve"> </w:t>
      </w:r>
      <w:r w:rsidR="002A3C11">
        <w:rPr>
          <w:rFonts w:ascii="Arial" w:eastAsia="MS Mincho" w:hAnsi="Arial" w:cs="Arial"/>
          <w:b/>
          <w:bCs/>
          <w:sz w:val="24"/>
          <w:szCs w:val="18"/>
          <w:lang w:eastAsia="ja-JP"/>
        </w:rPr>
        <w:t>10</w:t>
      </w:r>
      <w:r w:rsidR="002A3C11" w:rsidRPr="002A3C11">
        <w:rPr>
          <w:rFonts w:ascii="Arial" w:eastAsia="MS Mincho" w:hAnsi="Arial" w:cs="Arial"/>
          <w:b/>
          <w:bCs/>
          <w:sz w:val="24"/>
          <w:szCs w:val="18"/>
          <w:vertAlign w:val="superscript"/>
          <w:lang w:eastAsia="ja-JP"/>
        </w:rPr>
        <w:t>th</w:t>
      </w:r>
      <w:r w:rsidR="00C7514D">
        <w:rPr>
          <w:rFonts w:ascii="Arial" w:eastAsia="MS Mincho" w:hAnsi="Arial" w:cs="Arial"/>
          <w:b/>
          <w:bCs/>
          <w:sz w:val="24"/>
          <w:szCs w:val="18"/>
          <w:lang w:eastAsia="ja-JP"/>
        </w:rPr>
        <w:t xml:space="preserve"> – </w:t>
      </w:r>
      <w:r w:rsidR="002A3C11">
        <w:rPr>
          <w:rFonts w:ascii="Arial" w:eastAsia="MS Mincho" w:hAnsi="Arial" w:cs="Arial"/>
          <w:b/>
          <w:bCs/>
          <w:sz w:val="24"/>
          <w:szCs w:val="18"/>
          <w:lang w:eastAsia="ja-JP"/>
        </w:rPr>
        <w:t>19</w:t>
      </w:r>
      <w:r w:rsidR="00C7514D" w:rsidRPr="00217906">
        <w:rPr>
          <w:rFonts w:ascii="Arial" w:eastAsia="MS Mincho" w:hAnsi="Arial" w:cs="Arial"/>
          <w:b/>
          <w:bCs/>
          <w:sz w:val="24"/>
          <w:szCs w:val="18"/>
          <w:vertAlign w:val="superscript"/>
          <w:lang w:eastAsia="ja-JP"/>
        </w:rPr>
        <w:t>th</w:t>
      </w:r>
      <w:r w:rsidR="005E19B4" w:rsidRPr="005E19B4">
        <w:rPr>
          <w:rFonts w:ascii="Arial" w:eastAsia="MS Mincho" w:hAnsi="Arial" w:cs="Arial"/>
          <w:b/>
          <w:bCs/>
          <w:sz w:val="24"/>
          <w:szCs w:val="18"/>
          <w:lang w:eastAsia="ja-JP"/>
        </w:rPr>
        <w:t>, 2022</w:t>
      </w:r>
    </w:p>
    <w:p w14:paraId="6B4A7F21" w14:textId="77777777" w:rsidR="00BB74F8" w:rsidRPr="000A64D8" w:rsidRDefault="00BB74F8" w:rsidP="00BB74F8">
      <w:pPr>
        <w:pStyle w:val="Footer"/>
        <w:jc w:val="both"/>
        <w:rPr>
          <w:noProof w:val="0"/>
        </w:rPr>
      </w:pPr>
    </w:p>
    <w:p w14:paraId="23FBFE57" w14:textId="4575FE35" w:rsidR="00BB74F8" w:rsidRPr="000A64D8" w:rsidRDefault="00BB74F8" w:rsidP="00BB74F8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Agenda item:</w:t>
      </w:r>
      <w:r w:rsidRPr="000A64D8">
        <w:rPr>
          <w:rFonts w:ascii="Arial" w:hAnsi="Arial"/>
          <w:sz w:val="24"/>
        </w:rPr>
        <w:tab/>
      </w:r>
      <w:bookmarkStart w:id="0" w:name="Source"/>
      <w:bookmarkEnd w:id="0"/>
      <w:r w:rsidR="0027311A">
        <w:rPr>
          <w:rFonts w:ascii="Arial" w:hAnsi="Arial"/>
          <w:sz w:val="24"/>
        </w:rPr>
        <w:t>9</w:t>
      </w:r>
      <w:r>
        <w:rPr>
          <w:rFonts w:ascii="Arial" w:hAnsi="Arial"/>
          <w:sz w:val="24"/>
        </w:rPr>
        <w:t>.1.</w:t>
      </w:r>
      <w:r w:rsidR="0027311A">
        <w:rPr>
          <w:rFonts w:ascii="Arial" w:hAnsi="Arial"/>
          <w:sz w:val="24"/>
        </w:rPr>
        <w:t>2</w:t>
      </w:r>
    </w:p>
    <w:p w14:paraId="15591212" w14:textId="77777777" w:rsidR="00BB74F8" w:rsidRPr="000A64D8" w:rsidRDefault="00BB74F8" w:rsidP="00BB74F8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 xml:space="preserve">Source: </w:t>
      </w:r>
      <w:r w:rsidRPr="000A64D8">
        <w:rPr>
          <w:rFonts w:ascii="Arial" w:hAnsi="Arial"/>
          <w:b/>
          <w:sz w:val="24"/>
        </w:rPr>
        <w:tab/>
      </w:r>
      <w:r w:rsidRPr="000A64D8">
        <w:rPr>
          <w:rFonts w:ascii="Arial" w:hAnsi="Arial"/>
          <w:sz w:val="24"/>
        </w:rPr>
        <w:t>Qualcomm Incorporated</w:t>
      </w:r>
    </w:p>
    <w:p w14:paraId="1516F470" w14:textId="6EDBBBB7" w:rsidR="00BB74F8" w:rsidRPr="000A64D8" w:rsidRDefault="00BB74F8" w:rsidP="00BB74F8">
      <w:pPr>
        <w:ind w:left="1988" w:hanging="1988"/>
        <w:rPr>
          <w:rFonts w:ascii="Arial" w:hAnsi="Arial"/>
          <w:sz w:val="24"/>
          <w:szCs w:val="24"/>
        </w:rPr>
      </w:pPr>
      <w:r w:rsidRPr="000A64D8">
        <w:rPr>
          <w:rFonts w:ascii="Arial" w:hAnsi="Arial"/>
          <w:b/>
          <w:sz w:val="24"/>
        </w:rPr>
        <w:t>Title:</w:t>
      </w:r>
      <w:r w:rsidRPr="000A64D8">
        <w:rPr>
          <w:rFonts w:ascii="Arial" w:hAnsi="Arial"/>
          <w:sz w:val="24"/>
        </w:rPr>
        <w:t xml:space="preserve"> </w:t>
      </w:r>
      <w:r w:rsidRPr="000A64D8">
        <w:rPr>
          <w:rFonts w:ascii="Arial" w:hAnsi="Arial"/>
          <w:sz w:val="22"/>
        </w:rPr>
        <w:tab/>
      </w:r>
      <w:r w:rsidR="0054492F" w:rsidRPr="0054492F">
        <w:rPr>
          <w:rFonts w:ascii="Arial" w:hAnsi="Arial"/>
          <w:sz w:val="24"/>
        </w:rPr>
        <w:t>CSI enhancements for high/medium UE velocities and Coherent-JT</w:t>
      </w:r>
    </w:p>
    <w:p w14:paraId="2CAC337F" w14:textId="77777777" w:rsidR="00BB74F8" w:rsidRDefault="00BB74F8" w:rsidP="00BB74F8">
      <w:pPr>
        <w:ind w:left="1988" w:hanging="1988"/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Document for:</w:t>
      </w:r>
      <w:r w:rsidRPr="000A64D8">
        <w:rPr>
          <w:rFonts w:ascii="Arial" w:hAnsi="Arial"/>
          <w:sz w:val="24"/>
        </w:rPr>
        <w:tab/>
      </w:r>
      <w:bookmarkStart w:id="1" w:name="DocumentFor"/>
      <w:bookmarkEnd w:id="1"/>
      <w:r w:rsidRPr="000A64D8">
        <w:rPr>
          <w:rFonts w:ascii="Arial" w:hAnsi="Arial"/>
          <w:sz w:val="24"/>
        </w:rPr>
        <w:t>Discussion/Decision</w:t>
      </w:r>
    </w:p>
    <w:p w14:paraId="65405B90" w14:textId="77777777" w:rsidR="00BB74F8" w:rsidRPr="00183CB7" w:rsidRDefault="00BB74F8" w:rsidP="00BB74F8">
      <w:pPr>
        <w:pStyle w:val="Heading1"/>
      </w:pPr>
      <w:bookmarkStart w:id="2" w:name="_Ref111062800"/>
      <w:r w:rsidRPr="00183CB7">
        <w:t>Introduction</w:t>
      </w:r>
      <w:bookmarkEnd w:id="2"/>
    </w:p>
    <w:p w14:paraId="034E3005" w14:textId="3BBE7FED" w:rsidR="009B4C3B" w:rsidRDefault="00B957CA" w:rsidP="00B957CA">
      <w:pPr>
        <w:overflowPunct/>
        <w:autoSpaceDE/>
        <w:autoSpaceDN/>
        <w:adjustRightInd/>
        <w:jc w:val="both"/>
        <w:textAlignment w:val="auto"/>
        <w:rPr>
          <w:lang w:val="en-GB"/>
        </w:rPr>
      </w:pPr>
      <w:r w:rsidRPr="00CE6C5C">
        <w:rPr>
          <w:lang w:val="en-GB"/>
        </w:rPr>
        <w:t>In</w:t>
      </w:r>
      <w:r w:rsidR="00EA5013">
        <w:rPr>
          <w:lang w:val="en-GB"/>
        </w:rPr>
        <w:t xml:space="preserve"> </w:t>
      </w:r>
      <w:r w:rsidR="003B0072">
        <w:rPr>
          <w:lang w:val="en-GB"/>
        </w:rPr>
        <w:t>the Rel-18</w:t>
      </w:r>
      <w:r w:rsidR="00FE62FC">
        <w:rPr>
          <w:lang w:val="en-GB"/>
        </w:rPr>
        <w:t xml:space="preserve"> MIMO</w:t>
      </w:r>
      <w:r w:rsidR="009740E0">
        <w:rPr>
          <w:lang w:val="en-GB"/>
        </w:rPr>
        <w:t xml:space="preserve"> WID</w:t>
      </w:r>
      <w:r w:rsidR="00317203">
        <w:rPr>
          <w:lang w:val="en-GB"/>
        </w:rPr>
        <w:t xml:space="preserve"> </w:t>
      </w:r>
      <w:r w:rsidR="00D50E81">
        <w:rPr>
          <w:lang w:val="en-GB"/>
        </w:rPr>
        <w:fldChar w:fldCharType="begin"/>
      </w:r>
      <w:r w:rsidR="00D50E81">
        <w:rPr>
          <w:lang w:val="en-GB"/>
        </w:rPr>
        <w:instrText xml:space="preserve"> REF _Ref110840981 \r \h </w:instrText>
      </w:r>
      <w:r w:rsidR="00D50E81">
        <w:rPr>
          <w:lang w:val="en-GB"/>
        </w:rPr>
      </w:r>
      <w:r w:rsidR="00D50E81">
        <w:rPr>
          <w:lang w:val="en-GB"/>
        </w:rPr>
        <w:fldChar w:fldCharType="separate"/>
      </w:r>
      <w:r w:rsidR="00195F83">
        <w:rPr>
          <w:lang w:val="en-GB"/>
        </w:rPr>
        <w:t>[1]</w:t>
      </w:r>
      <w:r w:rsidR="00D50E81">
        <w:rPr>
          <w:lang w:val="en-GB"/>
        </w:rPr>
        <w:fldChar w:fldCharType="end"/>
      </w:r>
      <w:r w:rsidRPr="00CE6C5C">
        <w:rPr>
          <w:lang w:val="en-GB"/>
        </w:rPr>
        <w:t>, t</w:t>
      </w:r>
      <w:r w:rsidR="00317203">
        <w:rPr>
          <w:lang w:val="en-GB"/>
        </w:rPr>
        <w:t xml:space="preserve">he following </w:t>
      </w:r>
      <w:r w:rsidR="009740E0">
        <w:rPr>
          <w:lang w:val="en-GB"/>
        </w:rPr>
        <w:t>objectives</w:t>
      </w:r>
      <w:r w:rsidR="00317203">
        <w:rPr>
          <w:lang w:val="en-GB"/>
        </w:rPr>
        <w:t xml:space="preserve"> were </w:t>
      </w:r>
      <w:r w:rsidR="0088547E">
        <w:rPr>
          <w:lang w:val="en-GB"/>
        </w:rPr>
        <w:t>scoped</w:t>
      </w:r>
      <w:r w:rsidR="008B559C">
        <w:rPr>
          <w:lang w:val="en-GB"/>
        </w:rPr>
        <w:t xml:space="preserve"> </w:t>
      </w:r>
      <w:r w:rsidR="00BC1F6B">
        <w:rPr>
          <w:lang w:val="en-GB"/>
        </w:rPr>
        <w:t>for</w:t>
      </w:r>
      <w:r w:rsidR="008B559C">
        <w:rPr>
          <w:lang w:val="en-GB"/>
        </w:rPr>
        <w:t xml:space="preserve"> CS</w:t>
      </w:r>
      <w:r w:rsidR="00BC1F6B">
        <w:rPr>
          <w:lang w:val="en-GB"/>
        </w:rPr>
        <w:t>I</w:t>
      </w:r>
      <w:r w:rsidRPr="00CE6C5C">
        <w:rPr>
          <w:lang w:val="en-GB"/>
        </w:rPr>
        <w:t>:</w:t>
      </w:r>
      <w:r w:rsidR="007265E9" w:rsidRPr="00CE6C5C">
        <w:rPr>
          <w:lang w:val="en-GB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272CAC" w14:paraId="30073882" w14:textId="77777777" w:rsidTr="00F214E4">
        <w:tc>
          <w:tcPr>
            <w:tcW w:w="9962" w:type="dxa"/>
          </w:tcPr>
          <w:p w14:paraId="649CC723" w14:textId="77777777" w:rsidR="00BF1EAE" w:rsidRPr="00F85229" w:rsidRDefault="00BF1EAE" w:rsidP="007A3FB8">
            <w:pPr>
              <w:numPr>
                <w:ilvl w:val="0"/>
                <w:numId w:val="33"/>
              </w:numPr>
              <w:snapToGrid w:val="0"/>
              <w:spacing w:beforeLines="50" w:after="0"/>
              <w:ind w:leftChars="-18" w:left="384"/>
              <w:rPr>
                <w:bCs/>
              </w:rPr>
            </w:pPr>
            <w:r w:rsidRPr="00F85229">
              <w:rPr>
                <w:bCs/>
              </w:rPr>
              <w:t>Study, and if justified, specify CSI reporting enhancement for high/medium UE velocities by exploiting time-domain correlation/Doppler-domain information to assist DL precoding, targeting FR1, as follows:</w:t>
            </w:r>
          </w:p>
          <w:p w14:paraId="6D90795B" w14:textId="77777777" w:rsidR="00BF1EAE" w:rsidRPr="00F85229" w:rsidRDefault="00BF1EAE" w:rsidP="007A3FB8">
            <w:pPr>
              <w:numPr>
                <w:ilvl w:val="1"/>
                <w:numId w:val="35"/>
              </w:numPr>
              <w:snapToGrid w:val="0"/>
              <w:spacing w:beforeLines="50" w:after="0"/>
              <w:ind w:leftChars="193" w:left="806"/>
              <w:rPr>
                <w:bCs/>
              </w:rPr>
            </w:pPr>
            <w:r w:rsidRPr="00F85229">
              <w:rPr>
                <w:bCs/>
              </w:rPr>
              <w:t>Rel-16/17 Type-II codebook refinement, without modification to the spatial and frequency domain basis</w:t>
            </w:r>
          </w:p>
          <w:p w14:paraId="5A8C8A9F" w14:textId="77777777" w:rsidR="00BF1EAE" w:rsidRPr="00F85229" w:rsidRDefault="00BF1EAE" w:rsidP="007A3FB8">
            <w:pPr>
              <w:numPr>
                <w:ilvl w:val="1"/>
                <w:numId w:val="35"/>
              </w:numPr>
              <w:snapToGrid w:val="0"/>
              <w:spacing w:beforeLines="50" w:after="0"/>
              <w:ind w:leftChars="193" w:left="806"/>
              <w:rPr>
                <w:bCs/>
              </w:rPr>
            </w:pPr>
            <w:r w:rsidRPr="00F85229">
              <w:rPr>
                <w:bCs/>
              </w:rPr>
              <w:t>UE reporting of time-domain channel properties measured via CSI-RS for tracking</w:t>
            </w:r>
          </w:p>
          <w:p w14:paraId="2E2EE174" w14:textId="77777777" w:rsidR="00C727A2" w:rsidRPr="00C727A2" w:rsidRDefault="00C727A2" w:rsidP="007A3FB8">
            <w:pPr>
              <w:numPr>
                <w:ilvl w:val="0"/>
                <w:numId w:val="36"/>
              </w:numPr>
              <w:snapToGrid w:val="0"/>
              <w:spacing w:beforeLines="50" w:after="0"/>
              <w:ind w:leftChars="-18" w:left="384"/>
              <w:rPr>
                <w:bCs/>
                <w:lang w:eastAsia="en-GB"/>
              </w:rPr>
            </w:pPr>
            <w:r w:rsidRPr="00C727A2">
              <w:rPr>
                <w:bCs/>
                <w:lang w:eastAsia="en-GB"/>
              </w:rPr>
              <w:t>Study, and if justified, specify enhancements of CSI acquisition for Coherent-JT targeting FR1 and up to 4 TRPs, assuming ideal backhaul and synchronization as well as the same number of antenna ports across TRPs, as follows:</w:t>
            </w:r>
          </w:p>
          <w:p w14:paraId="578BDFF4" w14:textId="77777777" w:rsidR="00C727A2" w:rsidRPr="00C727A2" w:rsidRDefault="00C727A2" w:rsidP="007A3FB8">
            <w:pPr>
              <w:numPr>
                <w:ilvl w:val="1"/>
                <w:numId w:val="34"/>
              </w:numPr>
              <w:snapToGrid w:val="0"/>
              <w:spacing w:beforeLines="50" w:after="0"/>
              <w:ind w:leftChars="193" w:left="806"/>
              <w:rPr>
                <w:bCs/>
                <w:lang w:eastAsia="en-GB"/>
              </w:rPr>
            </w:pPr>
            <w:r w:rsidRPr="00C727A2">
              <w:rPr>
                <w:bCs/>
                <w:lang w:eastAsia="en-GB"/>
              </w:rPr>
              <w:t xml:space="preserve">Rel-16/17 Type-II codebook refinement for CJT </w:t>
            </w:r>
            <w:proofErr w:type="spellStart"/>
            <w:r w:rsidRPr="00C727A2">
              <w:rPr>
                <w:bCs/>
                <w:lang w:eastAsia="en-GB"/>
              </w:rPr>
              <w:t>mTRP</w:t>
            </w:r>
            <w:proofErr w:type="spellEnd"/>
            <w:r w:rsidRPr="00C727A2">
              <w:rPr>
                <w:bCs/>
                <w:lang w:eastAsia="en-GB"/>
              </w:rPr>
              <w:t xml:space="preserve"> targeting FDD and its associated CSI reporting, taking into account throughput-overhead trade-off</w:t>
            </w:r>
          </w:p>
          <w:p w14:paraId="2C1B720D" w14:textId="1BAFE380" w:rsidR="00C727A2" w:rsidRPr="00C727A2" w:rsidRDefault="00C727A2" w:rsidP="007A3FB8">
            <w:pPr>
              <w:numPr>
                <w:ilvl w:val="1"/>
                <w:numId w:val="34"/>
              </w:numPr>
              <w:snapToGrid w:val="0"/>
              <w:spacing w:beforeLines="50" w:after="0"/>
              <w:ind w:leftChars="193" w:left="806"/>
              <w:rPr>
                <w:bCs/>
                <w:lang w:eastAsia="en-GB"/>
              </w:rPr>
            </w:pPr>
            <w:r>
              <w:rPr>
                <w:bCs/>
                <w:lang w:eastAsia="en-GB"/>
              </w:rPr>
              <w:t>…</w:t>
            </w:r>
          </w:p>
          <w:p w14:paraId="33F33178" w14:textId="77777777" w:rsidR="00C727A2" w:rsidRPr="00C727A2" w:rsidRDefault="00C727A2" w:rsidP="007A3FB8">
            <w:pPr>
              <w:numPr>
                <w:ilvl w:val="1"/>
                <w:numId w:val="34"/>
              </w:numPr>
              <w:snapToGrid w:val="0"/>
              <w:spacing w:beforeLines="50" w:after="0"/>
              <w:ind w:leftChars="193" w:left="806"/>
              <w:rPr>
                <w:bCs/>
                <w:lang w:eastAsia="en-GB"/>
              </w:rPr>
            </w:pPr>
            <w:r w:rsidRPr="00C727A2">
              <w:rPr>
                <w:bCs/>
                <w:lang w:eastAsia="en-GB"/>
              </w:rPr>
              <w:t>Note: the maximum number of CSI-RS ports per resource remains the same as in Rel-17, i.e. 32</w:t>
            </w:r>
          </w:p>
          <w:p w14:paraId="63F45900" w14:textId="57C9568A" w:rsidR="00C727A2" w:rsidRPr="00C727A2" w:rsidRDefault="00C727A2" w:rsidP="000B10D1">
            <w:pPr>
              <w:suppressAutoHyphens/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  <w:rPr>
                <w:rFonts w:eastAsia="MS Mincho"/>
                <w:lang w:val="en-GB" w:eastAsia="ja-JP"/>
              </w:rPr>
            </w:pPr>
          </w:p>
        </w:tc>
      </w:tr>
    </w:tbl>
    <w:p w14:paraId="1D62E9BF" w14:textId="77777777" w:rsidR="000B10D1" w:rsidRDefault="000B10D1" w:rsidP="000B0038">
      <w:pPr>
        <w:overflowPunct/>
        <w:autoSpaceDE/>
        <w:autoSpaceDN/>
        <w:adjustRightInd/>
        <w:jc w:val="both"/>
        <w:textAlignment w:val="auto"/>
        <w:rPr>
          <w:lang w:val="en-GB"/>
        </w:rPr>
      </w:pPr>
    </w:p>
    <w:p w14:paraId="47FF38FC" w14:textId="7F253BE3" w:rsidR="001E0778" w:rsidRDefault="00B957CA" w:rsidP="000B0038">
      <w:pPr>
        <w:overflowPunct/>
        <w:autoSpaceDE/>
        <w:autoSpaceDN/>
        <w:adjustRightInd/>
        <w:jc w:val="both"/>
        <w:textAlignment w:val="auto"/>
        <w:rPr>
          <w:lang w:val="en-GB"/>
        </w:rPr>
      </w:pPr>
      <w:r>
        <w:rPr>
          <w:lang w:val="en-GB"/>
        </w:rPr>
        <w:t xml:space="preserve">In this contribution, we </w:t>
      </w:r>
      <w:r w:rsidR="00AB6778">
        <w:rPr>
          <w:rFonts w:hint="eastAsia"/>
          <w:lang w:val="en-GB" w:eastAsia="zh-CN"/>
        </w:rPr>
        <w:t>con</w:t>
      </w:r>
      <w:r w:rsidR="00AB6778">
        <w:rPr>
          <w:lang w:val="en-GB"/>
        </w:rPr>
        <w:t xml:space="preserve">tinue to </w:t>
      </w:r>
      <w:r>
        <w:rPr>
          <w:lang w:val="en-GB"/>
        </w:rPr>
        <w:t>discuss aspects related to the</w:t>
      </w:r>
      <w:r w:rsidR="00A71402">
        <w:rPr>
          <w:lang w:val="en-GB"/>
        </w:rPr>
        <w:t xml:space="preserve"> above three</w:t>
      </w:r>
      <w:r>
        <w:rPr>
          <w:lang w:val="en-GB"/>
        </w:rPr>
        <w:t xml:space="preserve"> </w:t>
      </w:r>
      <w:r w:rsidR="00A71402">
        <w:rPr>
          <w:lang w:val="en-GB"/>
        </w:rPr>
        <w:t>features</w:t>
      </w:r>
      <w:r w:rsidR="00BB79A2">
        <w:rPr>
          <w:lang w:val="en-GB"/>
        </w:rPr>
        <w:t>: Type-II-Doppler, Type-II-CJT</w:t>
      </w:r>
      <w:r w:rsidR="007A3FB8">
        <w:rPr>
          <w:lang w:val="en-GB"/>
        </w:rPr>
        <w:t>, and TRS-based TDCP reporting.</w:t>
      </w:r>
    </w:p>
    <w:p w14:paraId="628F0456" w14:textId="77777777" w:rsidR="00C5152B" w:rsidRDefault="00C5152B" w:rsidP="000B0038">
      <w:pPr>
        <w:overflowPunct/>
        <w:autoSpaceDE/>
        <w:autoSpaceDN/>
        <w:adjustRightInd/>
        <w:jc w:val="both"/>
        <w:textAlignment w:val="auto"/>
        <w:rPr>
          <w:lang w:val="en-GB"/>
        </w:rPr>
      </w:pPr>
    </w:p>
    <w:p w14:paraId="008C31BF" w14:textId="416AC786" w:rsidR="00D4022A" w:rsidRDefault="00D4022A" w:rsidP="00D4022A">
      <w:pPr>
        <w:pStyle w:val="Heading1"/>
        <w:rPr>
          <w:lang w:eastAsia="zh-CN"/>
        </w:rPr>
      </w:pPr>
      <w:bookmarkStart w:id="3" w:name="_Ref102086766"/>
      <w:r>
        <w:rPr>
          <w:lang w:eastAsia="zh-CN"/>
        </w:rPr>
        <w:t>Type-II</w:t>
      </w:r>
      <w:r w:rsidR="00F30D34">
        <w:rPr>
          <w:lang w:eastAsia="zh-CN"/>
        </w:rPr>
        <w:t>-Doppler</w:t>
      </w:r>
      <w:r>
        <w:rPr>
          <w:lang w:eastAsia="zh-CN"/>
        </w:rPr>
        <w:t xml:space="preserve"> codebook refinement </w:t>
      </w:r>
      <w:bookmarkEnd w:id="3"/>
    </w:p>
    <w:p w14:paraId="63964273" w14:textId="52EE52E6" w:rsidR="00D4022A" w:rsidRDefault="00D4022A" w:rsidP="00D4022A">
      <w:pPr>
        <w:pStyle w:val="Heading2"/>
        <w:rPr>
          <w:lang w:eastAsia="zh-CN"/>
        </w:rPr>
      </w:pPr>
      <w:r>
        <w:rPr>
          <w:rFonts w:hint="eastAsia"/>
          <w:lang w:eastAsia="zh-CN"/>
        </w:rPr>
        <w:t>C</w:t>
      </w:r>
      <w:r>
        <w:rPr>
          <w:lang w:eastAsia="zh-CN"/>
        </w:rPr>
        <w:t>odebook structure</w:t>
      </w:r>
    </w:p>
    <w:p w14:paraId="168034B5" w14:textId="76023313" w:rsidR="00D4022A" w:rsidRDefault="00E6457A" w:rsidP="00D4022A">
      <w:pPr>
        <w:jc w:val="both"/>
        <w:rPr>
          <w:lang w:val="en-GB" w:eastAsia="zh-CN"/>
        </w:rPr>
      </w:pPr>
      <w:r>
        <w:rPr>
          <w:lang w:val="en-GB" w:eastAsia="zh-CN"/>
        </w:rPr>
        <w:t>RAN1#1</w:t>
      </w:r>
      <w:r w:rsidR="00D541DE">
        <w:rPr>
          <w:lang w:val="en-GB" w:eastAsia="zh-CN"/>
        </w:rPr>
        <w:t>10</w:t>
      </w:r>
      <w:r>
        <w:rPr>
          <w:lang w:val="en-GB" w:eastAsia="zh-CN"/>
        </w:rPr>
        <w:t xml:space="preserve"> agreements</w:t>
      </w:r>
      <w:r w:rsidR="003E3796">
        <w:rPr>
          <w:lang w:val="en-GB" w:eastAsia="zh-CN"/>
        </w:rPr>
        <w:t xml:space="preserve"> </w:t>
      </w:r>
      <w:r w:rsidR="003E3796">
        <w:rPr>
          <w:lang w:val="en-GB" w:eastAsia="zh-CN"/>
        </w:rPr>
        <w:fldChar w:fldCharType="begin"/>
      </w:r>
      <w:r w:rsidR="003E3796">
        <w:rPr>
          <w:lang w:val="en-GB" w:eastAsia="zh-CN"/>
        </w:rPr>
        <w:instrText xml:space="preserve"> REF _Ref115287173 \r \h </w:instrText>
      </w:r>
      <w:r w:rsidR="003E3796">
        <w:rPr>
          <w:lang w:val="en-GB" w:eastAsia="zh-CN"/>
        </w:rPr>
      </w:r>
      <w:r w:rsidR="003E3796">
        <w:rPr>
          <w:lang w:val="en-GB" w:eastAsia="zh-CN"/>
        </w:rPr>
        <w:fldChar w:fldCharType="separate"/>
      </w:r>
      <w:r w:rsidR="00195F83">
        <w:rPr>
          <w:lang w:val="en-GB" w:eastAsia="zh-CN"/>
        </w:rPr>
        <w:t>[2]</w:t>
      </w:r>
      <w:r w:rsidR="003E3796">
        <w:rPr>
          <w:lang w:val="en-GB" w:eastAsia="zh-CN"/>
        </w:rPr>
        <w:fldChar w:fldCharType="end"/>
      </w:r>
      <w:r>
        <w:rPr>
          <w:lang w:val="en-GB" w:eastAsia="zh-CN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E342E2" w14:paraId="38CA8869" w14:textId="77777777" w:rsidTr="00E342E2">
        <w:tc>
          <w:tcPr>
            <w:tcW w:w="9962" w:type="dxa"/>
          </w:tcPr>
          <w:p w14:paraId="094FEEFE" w14:textId="77777777" w:rsidR="009037AA" w:rsidRPr="00C30D1A" w:rsidRDefault="009037AA" w:rsidP="009037AA">
            <w:pPr>
              <w:spacing w:before="0" w:after="0" w:line="240" w:lineRule="auto"/>
              <w:rPr>
                <w:iCs/>
                <w:highlight w:val="green"/>
              </w:rPr>
            </w:pPr>
            <w:r w:rsidRPr="00C30D1A">
              <w:rPr>
                <w:iCs/>
                <w:highlight w:val="green"/>
              </w:rPr>
              <w:t>Agreement</w:t>
            </w:r>
          </w:p>
          <w:p w14:paraId="5A90309B" w14:textId="77777777" w:rsidR="009037AA" w:rsidRPr="00C30D1A" w:rsidRDefault="009037AA" w:rsidP="009037AA">
            <w:pPr>
              <w:widowControl w:val="0"/>
              <w:snapToGrid w:val="0"/>
              <w:spacing w:before="0" w:after="0" w:line="240" w:lineRule="auto"/>
            </w:pPr>
            <w:r w:rsidRPr="00C30D1A">
              <w:t>For the Rel-18 Type-II codebook refinement for high/medium velocities, on the DD/TD basis waveforms:</w:t>
            </w:r>
          </w:p>
          <w:p w14:paraId="68A59C33" w14:textId="77777777" w:rsidR="009037AA" w:rsidRPr="00C30D1A" w:rsidRDefault="009037AA" w:rsidP="007A3FB8">
            <w:pPr>
              <w:widowControl w:val="0"/>
              <w:numPr>
                <w:ilvl w:val="0"/>
                <w:numId w:val="28"/>
              </w:numPr>
              <w:suppressAutoHyphens/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  <w:rPr>
                <w:lang w:eastAsia="x-none"/>
              </w:rPr>
            </w:pPr>
            <w:r w:rsidRPr="00C30D1A">
              <w:rPr>
                <w:lang w:eastAsia="x-none"/>
              </w:rPr>
              <w:t>Down-select or combine from the following Doppler-/time-domain basis waveforms:</w:t>
            </w:r>
          </w:p>
          <w:p w14:paraId="34662DF7" w14:textId="77777777" w:rsidR="009037AA" w:rsidRPr="00C30D1A" w:rsidRDefault="009037AA" w:rsidP="007A3FB8">
            <w:pPr>
              <w:widowControl w:val="0"/>
              <w:numPr>
                <w:ilvl w:val="1"/>
                <w:numId w:val="28"/>
              </w:numPr>
              <w:suppressAutoHyphens/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  <w:rPr>
                <w:lang w:eastAsia="x-none"/>
              </w:rPr>
            </w:pPr>
            <w:r w:rsidRPr="00C30D1A">
              <w:rPr>
                <w:lang w:eastAsia="x-none"/>
              </w:rPr>
              <w:t>Alt1. Orthogonal DFT</w:t>
            </w:r>
          </w:p>
          <w:p w14:paraId="4EFE239D" w14:textId="77777777" w:rsidR="009037AA" w:rsidRPr="00C30D1A" w:rsidRDefault="009037AA" w:rsidP="007A3FB8">
            <w:pPr>
              <w:widowControl w:val="0"/>
              <w:numPr>
                <w:ilvl w:val="2"/>
                <w:numId w:val="28"/>
              </w:numPr>
              <w:suppressAutoHyphens/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  <w:rPr>
                <w:lang w:eastAsia="x-none"/>
              </w:rPr>
            </w:pPr>
            <w:r w:rsidRPr="00C30D1A">
              <w:rPr>
                <w:lang w:eastAsia="x-none"/>
              </w:rPr>
              <w:t>TBD (by RAN1#110bis): whether rotation is used or not</w:t>
            </w:r>
          </w:p>
          <w:p w14:paraId="06A9116F" w14:textId="77777777" w:rsidR="009037AA" w:rsidRPr="00C30D1A" w:rsidRDefault="009037AA" w:rsidP="007A3FB8">
            <w:pPr>
              <w:widowControl w:val="0"/>
              <w:numPr>
                <w:ilvl w:val="2"/>
                <w:numId w:val="28"/>
              </w:numPr>
              <w:suppressAutoHyphens/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  <w:rPr>
                <w:lang w:eastAsia="x-none"/>
              </w:rPr>
            </w:pPr>
            <w:r w:rsidRPr="00C30D1A">
              <w:rPr>
                <w:lang w:eastAsia="x-none"/>
              </w:rPr>
              <w:t>FFS: identical or different rotation factors for different SD components</w:t>
            </w:r>
          </w:p>
          <w:p w14:paraId="1F0E892C" w14:textId="77777777" w:rsidR="009037AA" w:rsidRPr="00C30D1A" w:rsidRDefault="009037AA" w:rsidP="007A3FB8">
            <w:pPr>
              <w:widowControl w:val="0"/>
              <w:numPr>
                <w:ilvl w:val="1"/>
                <w:numId w:val="28"/>
              </w:numPr>
              <w:suppressAutoHyphens/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  <w:rPr>
                <w:lang w:eastAsia="x-none"/>
              </w:rPr>
            </w:pPr>
            <w:r w:rsidRPr="00C30D1A">
              <w:rPr>
                <w:lang w:eastAsia="x-none"/>
              </w:rPr>
              <w:t xml:space="preserve">Alt2. </w:t>
            </w:r>
            <w:r w:rsidRPr="00C30D1A">
              <w:rPr>
                <w:rFonts w:eastAsia="Times New Roman"/>
                <w:lang w:eastAsia="x-none"/>
              </w:rPr>
              <w:t>Identity (i.e. no Doppler-/time-domain compression)</w:t>
            </w:r>
          </w:p>
          <w:p w14:paraId="0BB11928" w14:textId="77777777" w:rsidR="009037AA" w:rsidRPr="00C30D1A" w:rsidRDefault="009037AA" w:rsidP="007A3FB8">
            <w:pPr>
              <w:numPr>
                <w:ilvl w:val="0"/>
                <w:numId w:val="11"/>
              </w:numPr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</w:pPr>
            <w:r w:rsidRPr="00C30D1A">
              <w:t>FFS: Whether Doppler-/time-domain (DD/TD) basis vector length (</w:t>
            </w:r>
            <w:r w:rsidRPr="00C30D1A">
              <w:rPr>
                <w:i/>
              </w:rPr>
              <w:t>N</w:t>
            </w:r>
            <w:r w:rsidRPr="00C30D1A">
              <w:rPr>
                <w:vertAlign w:val="subscript"/>
              </w:rPr>
              <w:t>4</w:t>
            </w:r>
            <w:r w:rsidRPr="00C30D1A">
              <w:t>) is RRC-configured or reported by the UE</w:t>
            </w:r>
          </w:p>
          <w:p w14:paraId="241EC18A" w14:textId="77777777" w:rsidR="009037AA" w:rsidRPr="00C30D1A" w:rsidRDefault="009037AA" w:rsidP="007A3FB8">
            <w:pPr>
              <w:numPr>
                <w:ilvl w:val="0"/>
                <w:numId w:val="11"/>
              </w:numPr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</w:pPr>
            <w:r w:rsidRPr="00C30D1A">
              <w:t>FFS: Whether the number of selected DD/TD basis vectors (for Alt1) is RRC-configured or reported by the UE</w:t>
            </w:r>
          </w:p>
          <w:p w14:paraId="319B95B2" w14:textId="7EFDD98C" w:rsidR="009037AA" w:rsidRPr="009037AA" w:rsidRDefault="009037AA" w:rsidP="009037AA">
            <w:pPr>
              <w:spacing w:before="0" w:after="0" w:line="240" w:lineRule="auto"/>
              <w:rPr>
                <w:rFonts w:eastAsia="Malgun Gothic"/>
                <w:lang w:eastAsia="ko-KR"/>
              </w:rPr>
            </w:pPr>
          </w:p>
        </w:tc>
      </w:tr>
    </w:tbl>
    <w:p w14:paraId="3F8214B1" w14:textId="79954965" w:rsidR="004907B8" w:rsidRDefault="00270B45" w:rsidP="004907B8">
      <w:pPr>
        <w:jc w:val="both"/>
        <w:rPr>
          <w:lang w:val="en-GB" w:eastAsia="zh-CN"/>
        </w:rPr>
      </w:pPr>
      <w:r>
        <w:rPr>
          <w:lang w:val="en-GB" w:eastAsia="zh-CN"/>
        </w:rPr>
        <w:lastRenderedPageBreak/>
        <w:t>For co</w:t>
      </w:r>
      <w:r w:rsidR="002C54C7">
        <w:rPr>
          <w:lang w:val="en-GB" w:eastAsia="zh-CN"/>
        </w:rPr>
        <w:t>debook structure, firstly, r</w:t>
      </w:r>
      <w:r w:rsidR="00F3316E">
        <w:rPr>
          <w:lang w:val="en-GB" w:eastAsia="zh-CN"/>
        </w:rPr>
        <w:t xml:space="preserve">egarding </w:t>
      </w:r>
      <w:r w:rsidR="00EC4833">
        <w:rPr>
          <w:lang w:val="en-GB" w:eastAsia="zh-CN"/>
        </w:rPr>
        <w:t xml:space="preserve">common or per-SD/FD selected </w:t>
      </w:r>
      <w:r w:rsidR="001515AE">
        <w:rPr>
          <w:lang w:val="en-GB" w:eastAsia="zh-CN"/>
        </w:rPr>
        <w:t xml:space="preserve">TD basis, it can be observed in </w:t>
      </w:r>
      <w:r w:rsidR="003D1E1B">
        <w:rPr>
          <w:lang w:val="en-GB" w:eastAsia="zh-CN"/>
        </w:rPr>
        <w:fldChar w:fldCharType="begin"/>
      </w:r>
      <w:r w:rsidR="003D1E1B">
        <w:rPr>
          <w:lang w:val="en-GB" w:eastAsia="zh-CN"/>
        </w:rPr>
        <w:instrText xml:space="preserve"> REF _Ref110457815 \h </w:instrText>
      </w:r>
      <w:r w:rsidR="003D1E1B">
        <w:rPr>
          <w:lang w:val="en-GB" w:eastAsia="zh-CN"/>
        </w:rPr>
      </w:r>
      <w:r w:rsidR="003D1E1B">
        <w:rPr>
          <w:lang w:val="en-GB" w:eastAsia="zh-CN"/>
        </w:rPr>
        <w:fldChar w:fldCharType="separate"/>
      </w:r>
      <w:r w:rsidR="00195F83">
        <w:t xml:space="preserve">Figure </w:t>
      </w:r>
      <w:r w:rsidR="00195F83">
        <w:rPr>
          <w:noProof/>
        </w:rPr>
        <w:t>1</w:t>
      </w:r>
      <w:r w:rsidR="003D1E1B">
        <w:rPr>
          <w:lang w:val="en-GB" w:eastAsia="zh-CN"/>
        </w:rPr>
        <w:fldChar w:fldCharType="end"/>
      </w:r>
      <w:r w:rsidR="003D1E1B">
        <w:rPr>
          <w:lang w:val="en-GB" w:eastAsia="zh-CN"/>
        </w:rPr>
        <w:t xml:space="preserve"> that </w:t>
      </w:r>
      <w:r w:rsidR="00BA21B6">
        <w:rPr>
          <w:lang w:val="en-GB" w:eastAsia="zh-CN"/>
        </w:rPr>
        <w:t>the</w:t>
      </w:r>
      <w:r w:rsidR="003D1E1B">
        <w:rPr>
          <w:lang w:val="en-GB" w:eastAsia="zh-CN"/>
        </w:rPr>
        <w:t xml:space="preserve"> Doppler spectrum of different beams (SD bases)</w:t>
      </w:r>
      <w:r w:rsidR="00BA21B6">
        <w:rPr>
          <w:lang w:val="en-GB" w:eastAsia="zh-CN"/>
        </w:rPr>
        <w:t xml:space="preserve"> varies </w:t>
      </w:r>
      <w:r w:rsidR="00A63AD8">
        <w:rPr>
          <w:lang w:val="en-GB" w:eastAsia="zh-CN"/>
        </w:rPr>
        <w:t>considerably</w:t>
      </w:r>
      <w:r w:rsidR="003D1E1B">
        <w:rPr>
          <w:lang w:val="en-GB" w:eastAsia="zh-CN"/>
        </w:rPr>
        <w:t>, for</w:t>
      </w:r>
      <w:r w:rsidR="00CD0F5B">
        <w:rPr>
          <w:lang w:val="en-GB" w:eastAsia="zh-CN"/>
        </w:rPr>
        <w:t xml:space="preserve"> either</w:t>
      </w:r>
      <w:r w:rsidR="003D1E1B">
        <w:rPr>
          <w:lang w:val="en-GB" w:eastAsia="zh-CN"/>
        </w:rPr>
        <w:t xml:space="preserve"> measured channel </w:t>
      </w:r>
      <w:r w:rsidR="00CD0F5B">
        <w:rPr>
          <w:lang w:val="en-GB" w:eastAsia="zh-CN"/>
        </w:rPr>
        <w:t>or</w:t>
      </w:r>
      <w:r w:rsidR="003D1E1B">
        <w:rPr>
          <w:lang w:val="en-GB" w:eastAsia="zh-CN"/>
        </w:rPr>
        <w:t xml:space="preserve"> calculated precoder.</w:t>
      </w:r>
      <w:r w:rsidR="004C4DCD">
        <w:rPr>
          <w:lang w:val="en-GB" w:eastAsia="zh-CN"/>
        </w:rPr>
        <w:t xml:space="preserve"> However, </w:t>
      </w:r>
      <w:r w:rsidR="00C046D3">
        <w:rPr>
          <w:lang w:val="en-GB" w:eastAsia="zh-CN"/>
        </w:rPr>
        <w:t xml:space="preserve">the </w:t>
      </w:r>
      <w:r w:rsidR="00C01BA0">
        <w:rPr>
          <w:lang w:val="en-GB" w:eastAsia="zh-CN"/>
        </w:rPr>
        <w:t>Doppler spectrum in</w:t>
      </w:r>
      <w:r w:rsidR="00C37D37">
        <w:rPr>
          <w:lang w:val="en-GB" w:eastAsia="zh-CN"/>
        </w:rPr>
        <w:t xml:space="preserve"> </w:t>
      </w:r>
      <w:r w:rsidR="006314FE">
        <w:rPr>
          <w:lang w:val="en-GB" w:eastAsia="zh-CN"/>
        </w:rPr>
        <w:fldChar w:fldCharType="begin"/>
      </w:r>
      <w:r w:rsidR="006314FE">
        <w:rPr>
          <w:lang w:val="en-GB" w:eastAsia="zh-CN"/>
        </w:rPr>
        <w:instrText xml:space="preserve"> REF _Ref110457815 \h </w:instrText>
      </w:r>
      <w:r w:rsidR="006314FE">
        <w:rPr>
          <w:lang w:val="en-GB" w:eastAsia="zh-CN"/>
        </w:rPr>
      </w:r>
      <w:r w:rsidR="006314FE">
        <w:rPr>
          <w:lang w:val="en-GB" w:eastAsia="zh-CN"/>
        </w:rPr>
        <w:fldChar w:fldCharType="separate"/>
      </w:r>
      <w:r w:rsidR="00195F83">
        <w:t xml:space="preserve">Figure </w:t>
      </w:r>
      <w:r w:rsidR="00195F83">
        <w:rPr>
          <w:noProof/>
        </w:rPr>
        <w:t>1</w:t>
      </w:r>
      <w:r w:rsidR="006314FE">
        <w:rPr>
          <w:lang w:val="en-GB" w:eastAsia="zh-CN"/>
        </w:rPr>
        <w:fldChar w:fldCharType="end"/>
      </w:r>
      <w:r w:rsidR="00C01BA0">
        <w:rPr>
          <w:lang w:val="en-GB" w:eastAsia="zh-CN"/>
        </w:rPr>
        <w:t xml:space="preserve"> is obtained with a </w:t>
      </w:r>
      <w:r w:rsidR="006D07E6">
        <w:rPr>
          <w:lang w:val="en-GB" w:eastAsia="zh-CN"/>
        </w:rPr>
        <w:t xml:space="preserve">very </w:t>
      </w:r>
      <w:r w:rsidR="00C01BA0">
        <w:rPr>
          <w:lang w:val="en-GB" w:eastAsia="zh-CN"/>
        </w:rPr>
        <w:t>long observation</w:t>
      </w:r>
      <w:r w:rsidR="006D07E6">
        <w:rPr>
          <w:lang w:val="en-GB" w:eastAsia="zh-CN"/>
        </w:rPr>
        <w:t xml:space="preserve"> duration</w:t>
      </w:r>
      <w:r w:rsidR="00F601B7">
        <w:rPr>
          <w:lang w:val="en-GB" w:eastAsia="zh-CN"/>
        </w:rPr>
        <w:t xml:space="preserve"> </w:t>
      </w:r>
      <w:r w:rsidR="00A019F1">
        <w:rPr>
          <w:lang w:val="en-GB" w:eastAsia="zh-CN"/>
        </w:rPr>
        <w:t>(</w:t>
      </w:r>
      <w:r w:rsidR="00B236D6">
        <w:rPr>
          <w:lang w:val="en-GB" w:eastAsia="zh-CN"/>
        </w:rPr>
        <w:t>5</w:t>
      </w:r>
      <w:r w:rsidR="00F601B7">
        <w:rPr>
          <w:lang w:val="en-GB" w:eastAsia="zh-CN"/>
        </w:rPr>
        <w:t xml:space="preserve">00 </w:t>
      </w:r>
      <w:r w:rsidR="00B236D6">
        <w:rPr>
          <w:lang w:val="en-GB" w:eastAsia="zh-CN"/>
        </w:rPr>
        <w:t>slots)</w:t>
      </w:r>
      <w:r w:rsidR="00C01BA0">
        <w:rPr>
          <w:lang w:val="en-GB" w:eastAsia="zh-CN"/>
        </w:rPr>
        <w:t xml:space="preserve">. </w:t>
      </w:r>
      <w:r w:rsidR="00FA761E">
        <w:rPr>
          <w:lang w:val="en-GB" w:eastAsia="zh-CN"/>
        </w:rPr>
        <w:t>T</w:t>
      </w:r>
      <w:r w:rsidR="004C4DCD">
        <w:rPr>
          <w:lang w:val="en-GB" w:eastAsia="zh-CN"/>
        </w:rPr>
        <w:t>he question is,</w:t>
      </w:r>
      <w:r w:rsidR="00247C51">
        <w:rPr>
          <w:lang w:val="en-GB" w:eastAsia="zh-CN"/>
        </w:rPr>
        <w:t xml:space="preserve"> </w:t>
      </w:r>
      <w:r w:rsidR="00074797">
        <w:rPr>
          <w:lang w:val="en-GB" w:eastAsia="zh-CN"/>
        </w:rPr>
        <w:t>whether</w:t>
      </w:r>
      <w:r w:rsidR="00247C51">
        <w:rPr>
          <w:lang w:val="en-GB" w:eastAsia="zh-CN"/>
        </w:rPr>
        <w:t xml:space="preserve"> </w:t>
      </w:r>
      <w:r w:rsidR="00E4484F">
        <w:rPr>
          <w:lang w:val="en-GB" w:eastAsia="zh-CN"/>
        </w:rPr>
        <w:t xml:space="preserve">the per-beam Doppler spectrum </w:t>
      </w:r>
      <w:r w:rsidR="00292E8E">
        <w:rPr>
          <w:lang w:val="en-GB" w:eastAsia="zh-CN"/>
        </w:rPr>
        <w:t>is able to</w:t>
      </w:r>
      <w:r w:rsidR="00074797">
        <w:rPr>
          <w:lang w:val="en-GB" w:eastAsia="zh-CN"/>
        </w:rPr>
        <w:t xml:space="preserve"> be </w:t>
      </w:r>
      <w:r w:rsidR="00FA7797">
        <w:rPr>
          <w:lang w:val="en-GB" w:eastAsia="zh-CN"/>
        </w:rPr>
        <w:t xml:space="preserve">pre-known </w:t>
      </w:r>
      <w:r w:rsidR="000F6669">
        <w:rPr>
          <w:lang w:val="en-GB" w:eastAsia="zh-CN"/>
        </w:rPr>
        <w:t>(</w:t>
      </w:r>
      <w:r w:rsidR="00FA7797">
        <w:rPr>
          <w:lang w:val="en-GB" w:eastAsia="zh-CN"/>
        </w:rPr>
        <w:t xml:space="preserve">and thus </w:t>
      </w:r>
      <w:r w:rsidR="00074797">
        <w:rPr>
          <w:lang w:val="en-GB" w:eastAsia="zh-CN"/>
        </w:rPr>
        <w:t>exploited</w:t>
      </w:r>
      <w:r w:rsidR="00905911">
        <w:rPr>
          <w:lang w:val="en-GB" w:eastAsia="zh-CN"/>
        </w:rPr>
        <w:t xml:space="preserve"> for channel extrapolation</w:t>
      </w:r>
      <w:r w:rsidR="000F6669">
        <w:rPr>
          <w:lang w:val="en-GB" w:eastAsia="zh-CN"/>
        </w:rPr>
        <w:t>) – which is a strong assumption and may not be realistic.</w:t>
      </w:r>
    </w:p>
    <w:p w14:paraId="68F9B4D1" w14:textId="77777777" w:rsidR="000F6669" w:rsidRDefault="000F6669" w:rsidP="004907B8">
      <w:pPr>
        <w:jc w:val="both"/>
        <w:rPr>
          <w:lang w:val="en-GB" w:eastAsia="zh-CN"/>
        </w:rPr>
      </w:pPr>
    </w:p>
    <w:p w14:paraId="7C60B06D" w14:textId="77777777" w:rsidR="004907B8" w:rsidRDefault="004907B8" w:rsidP="004907B8">
      <w:pPr>
        <w:keepNext/>
        <w:jc w:val="center"/>
      </w:pPr>
      <w:r>
        <w:rPr>
          <w:noProof/>
        </w:rPr>
        <w:drawing>
          <wp:inline distT="0" distB="0" distL="0" distR="0" wp14:anchorId="26DBD75C" wp14:editId="5AE1B14C">
            <wp:extent cx="6332220" cy="1521460"/>
            <wp:effectExtent l="0" t="0" r="0" b="2540"/>
            <wp:docPr id="2" name="Picture 2" descr="Ch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Chart&#10;&#10;Description automatically generated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332220" cy="15214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45D358B" w14:textId="7407C15D" w:rsidR="004907B8" w:rsidRDefault="004907B8" w:rsidP="004907B8">
      <w:pPr>
        <w:pStyle w:val="Caption"/>
        <w:jc w:val="center"/>
        <w:rPr>
          <w:lang w:val="en-GB" w:eastAsia="zh-CN"/>
        </w:rPr>
      </w:pPr>
      <w:bookmarkStart w:id="4" w:name="_Ref110457815"/>
      <w:r>
        <w:t xml:space="preserve">Figure </w:t>
      </w:r>
      <w:fldSimple w:instr=" SEQ Figure \* ARABIC ">
        <w:r w:rsidR="00195F83">
          <w:rPr>
            <w:noProof/>
          </w:rPr>
          <w:t>1</w:t>
        </w:r>
      </w:fldSimple>
      <w:bookmarkEnd w:id="4"/>
      <w:r>
        <w:t xml:space="preserve">. </w:t>
      </w:r>
      <w:r>
        <w:rPr>
          <w:lang w:eastAsia="zh-CN"/>
        </w:rPr>
        <w:t>Per-beam Doppler spectrum of Channel H and precoder W respectively. Parameter: CDL-C, 100ns delay spread, 30kHz SCS @3.6GHz, UE velocity 30km/h (100Hz max Doppler)</w:t>
      </w:r>
    </w:p>
    <w:p w14:paraId="0A736A33" w14:textId="50F15BB9" w:rsidR="004907B8" w:rsidRDefault="004907B8" w:rsidP="00D4022A">
      <w:pPr>
        <w:jc w:val="both"/>
        <w:rPr>
          <w:lang w:val="en-GB" w:eastAsia="zh-CN"/>
        </w:rPr>
      </w:pPr>
    </w:p>
    <w:p w14:paraId="5658AA96" w14:textId="4A4A5735" w:rsidR="00F366FA" w:rsidRPr="004907B8" w:rsidRDefault="00F366FA" w:rsidP="00D4022A">
      <w:pPr>
        <w:jc w:val="both"/>
        <w:rPr>
          <w:lang w:val="en-GB" w:eastAsia="zh-CN"/>
        </w:rPr>
      </w:pPr>
      <w:r>
        <w:rPr>
          <w:rFonts w:hint="eastAsia"/>
          <w:lang w:val="en-GB" w:eastAsia="zh-CN"/>
        </w:rPr>
        <w:t>I</w:t>
      </w:r>
      <w:r>
        <w:rPr>
          <w:lang w:val="en-GB" w:eastAsia="zh-CN"/>
        </w:rPr>
        <w:t>n our evaluation,</w:t>
      </w:r>
      <w:r w:rsidR="00E4438C">
        <w:rPr>
          <w:lang w:val="en-GB" w:eastAsia="zh-CN"/>
        </w:rPr>
        <w:t xml:space="preserve"> MMSE-based channel extrapolation simply assume</w:t>
      </w:r>
      <w:r w:rsidR="00784F48">
        <w:rPr>
          <w:lang w:val="en-GB" w:eastAsia="zh-CN"/>
        </w:rPr>
        <w:t xml:space="preserve">s Jakes model </w:t>
      </w:r>
      <w:r w:rsidR="007762DE">
        <w:rPr>
          <w:lang w:val="en-GB" w:eastAsia="zh-CN"/>
        </w:rPr>
        <w:t>as a common Doppler spectrum</w:t>
      </w:r>
      <w:r w:rsidR="00F320EB">
        <w:rPr>
          <w:lang w:val="en-GB" w:eastAsia="zh-CN"/>
        </w:rPr>
        <w:t xml:space="preserve"> for all beams</w:t>
      </w:r>
      <w:r w:rsidR="00A16513">
        <w:rPr>
          <w:lang w:val="en-GB" w:eastAsia="zh-CN"/>
        </w:rPr>
        <w:t>, and similar performance</w:t>
      </w:r>
      <w:r w:rsidR="00D26D14">
        <w:rPr>
          <w:lang w:val="en-GB" w:eastAsia="zh-CN"/>
        </w:rPr>
        <w:t>s</w:t>
      </w:r>
      <w:r w:rsidR="00A16513">
        <w:rPr>
          <w:lang w:val="en-GB" w:eastAsia="zh-CN"/>
        </w:rPr>
        <w:t xml:space="preserve"> </w:t>
      </w:r>
      <w:r w:rsidR="00D26D14">
        <w:rPr>
          <w:lang w:val="en-GB" w:eastAsia="zh-CN"/>
        </w:rPr>
        <w:t xml:space="preserve">are observed in </w:t>
      </w:r>
      <w:r w:rsidR="00D26D14">
        <w:rPr>
          <w:lang w:val="en-GB" w:eastAsia="zh-CN"/>
        </w:rPr>
        <w:fldChar w:fldCharType="begin"/>
      </w:r>
      <w:r w:rsidR="00D26D14">
        <w:rPr>
          <w:lang w:val="en-GB" w:eastAsia="zh-CN"/>
        </w:rPr>
        <w:instrText xml:space="preserve"> REF _Ref111147815 \h </w:instrText>
      </w:r>
      <w:r w:rsidR="00D26D14">
        <w:rPr>
          <w:lang w:val="en-GB" w:eastAsia="zh-CN"/>
        </w:rPr>
      </w:r>
      <w:r w:rsidR="00D26D14">
        <w:rPr>
          <w:lang w:val="en-GB" w:eastAsia="zh-CN"/>
        </w:rPr>
        <w:fldChar w:fldCharType="separate"/>
      </w:r>
      <w:r w:rsidR="00195F83" w:rsidRPr="00D826B6">
        <w:rPr>
          <w:color w:val="000000" w:themeColor="text1"/>
        </w:rPr>
        <w:t xml:space="preserve">Figure </w:t>
      </w:r>
      <w:r w:rsidR="00195F83">
        <w:rPr>
          <w:noProof/>
          <w:color w:val="000000" w:themeColor="text1"/>
        </w:rPr>
        <w:t>2</w:t>
      </w:r>
      <w:r w:rsidR="00D26D14">
        <w:rPr>
          <w:lang w:val="en-GB" w:eastAsia="zh-CN"/>
        </w:rPr>
        <w:fldChar w:fldCharType="end"/>
      </w:r>
      <w:r w:rsidR="00455272">
        <w:rPr>
          <w:lang w:val="en-GB" w:eastAsia="zh-CN"/>
        </w:rPr>
        <w:t xml:space="preserve"> (beam-specific </w:t>
      </w:r>
      <w:r w:rsidR="004F3BD4">
        <w:rPr>
          <w:lang w:val="en-GB" w:eastAsia="zh-CN"/>
        </w:rPr>
        <w:t>TD basis selection has</w:t>
      </w:r>
      <w:r w:rsidR="005727FE">
        <w:rPr>
          <w:lang w:val="en-GB" w:eastAsia="zh-CN"/>
        </w:rPr>
        <w:t xml:space="preserve"> </w:t>
      </w:r>
      <w:r w:rsidR="00F129C9">
        <w:rPr>
          <w:lang w:val="en-GB" w:eastAsia="zh-CN"/>
        </w:rPr>
        <w:t>about</w:t>
      </w:r>
      <w:r w:rsidR="005727FE">
        <w:rPr>
          <w:lang w:val="en-GB" w:eastAsia="zh-CN"/>
        </w:rPr>
        <w:t xml:space="preserve"> </w:t>
      </w:r>
      <w:r w:rsidR="002C2DBD">
        <w:rPr>
          <w:lang w:val="en-GB" w:eastAsia="zh-CN"/>
        </w:rPr>
        <w:t>1% higher</w:t>
      </w:r>
      <w:r w:rsidR="00F129C9">
        <w:rPr>
          <w:lang w:val="en-GB" w:eastAsia="zh-CN"/>
        </w:rPr>
        <w:t xml:space="preserve"> </w:t>
      </w:r>
      <w:r w:rsidR="007F51FF">
        <w:rPr>
          <w:lang w:val="en-GB" w:eastAsia="zh-CN"/>
        </w:rPr>
        <w:t xml:space="preserve">TPUT </w:t>
      </w:r>
      <w:r w:rsidR="00F129C9">
        <w:rPr>
          <w:lang w:val="en-GB" w:eastAsia="zh-CN"/>
        </w:rPr>
        <w:t>in some cases</w:t>
      </w:r>
      <w:r w:rsidR="00455272">
        <w:rPr>
          <w:lang w:val="en-GB" w:eastAsia="zh-CN"/>
        </w:rPr>
        <w:t>)</w:t>
      </w:r>
      <w:r w:rsidR="007F51FF">
        <w:rPr>
          <w:lang w:val="en-GB" w:eastAsia="zh-CN"/>
        </w:rPr>
        <w:t>.</w:t>
      </w:r>
    </w:p>
    <w:p w14:paraId="73924232" w14:textId="26372574" w:rsidR="004F3BD4" w:rsidRPr="004F3BD4" w:rsidRDefault="004F3BD4" w:rsidP="004F3BD4">
      <w:pPr>
        <w:spacing w:after="0"/>
        <w:jc w:val="both"/>
        <w:rPr>
          <w:color w:val="000000" w:themeColor="text1"/>
          <w:lang w:val="en-GB" w:eastAsia="zh-CN"/>
        </w:rPr>
      </w:pPr>
      <w:r w:rsidRPr="004F3BD4">
        <w:rPr>
          <w:color w:val="000000" w:themeColor="text1"/>
          <w:lang w:val="en-GB" w:eastAsia="zh-CN"/>
        </w:rPr>
        <w:t xml:space="preserve">Some quick notes for evaluation assumption (more assumptions can be found in </w:t>
      </w:r>
      <w:bookmarkStart w:id="5" w:name="_Hlk111148489"/>
      <w:r w:rsidRPr="004F3BD4">
        <w:rPr>
          <w:color w:val="000000" w:themeColor="text1"/>
          <w:lang w:val="en-GB" w:eastAsia="zh-CN"/>
        </w:rPr>
        <w:t>Section</w:t>
      </w:r>
      <w:bookmarkEnd w:id="5"/>
      <w:r w:rsidR="00BA56F4">
        <w:rPr>
          <w:color w:val="000000" w:themeColor="text1"/>
          <w:lang w:val="en-GB" w:eastAsia="zh-CN"/>
        </w:rPr>
        <w:t xml:space="preserve"> </w:t>
      </w:r>
      <w:r w:rsidR="00BA56F4">
        <w:rPr>
          <w:color w:val="000000" w:themeColor="text1"/>
          <w:lang w:val="en-GB" w:eastAsia="zh-CN"/>
        </w:rPr>
        <w:fldChar w:fldCharType="begin"/>
      </w:r>
      <w:r w:rsidR="00BA56F4">
        <w:rPr>
          <w:color w:val="000000" w:themeColor="text1"/>
          <w:lang w:val="en-GB" w:eastAsia="zh-CN"/>
        </w:rPr>
        <w:instrText xml:space="preserve"> REF _Ref115369306 \r \h </w:instrText>
      </w:r>
      <w:r w:rsidR="00BA56F4">
        <w:rPr>
          <w:color w:val="000000" w:themeColor="text1"/>
          <w:lang w:val="en-GB" w:eastAsia="zh-CN"/>
        </w:rPr>
      </w:r>
      <w:r w:rsidR="00BA56F4">
        <w:rPr>
          <w:color w:val="000000" w:themeColor="text1"/>
          <w:lang w:val="en-GB" w:eastAsia="zh-CN"/>
        </w:rPr>
        <w:fldChar w:fldCharType="separate"/>
      </w:r>
      <w:r w:rsidR="00195F83">
        <w:rPr>
          <w:color w:val="000000" w:themeColor="text1"/>
          <w:lang w:val="en-GB" w:eastAsia="zh-CN"/>
        </w:rPr>
        <w:t>2.8</w:t>
      </w:r>
      <w:r w:rsidR="00BA56F4">
        <w:rPr>
          <w:color w:val="000000" w:themeColor="text1"/>
          <w:lang w:val="en-GB" w:eastAsia="zh-CN"/>
        </w:rPr>
        <w:fldChar w:fldCharType="end"/>
      </w:r>
      <w:r w:rsidRPr="004F3BD4">
        <w:rPr>
          <w:color w:val="000000" w:themeColor="text1"/>
          <w:lang w:val="en-GB" w:eastAsia="zh-CN"/>
        </w:rPr>
        <w:t>):</w:t>
      </w:r>
    </w:p>
    <w:p w14:paraId="4D025D8B" w14:textId="4CDD55E1" w:rsidR="004F3BD4" w:rsidRPr="004F3BD4" w:rsidRDefault="004F3BD4" w:rsidP="004F3BD4">
      <w:pPr>
        <w:pStyle w:val="ListParagraph"/>
        <w:numPr>
          <w:ilvl w:val="0"/>
          <w:numId w:val="25"/>
        </w:numPr>
        <w:jc w:val="both"/>
        <w:rPr>
          <w:rFonts w:ascii="Times New Roman" w:hAnsi="Times New Roman"/>
          <w:color w:val="000000" w:themeColor="text1"/>
          <w:sz w:val="20"/>
          <w:szCs w:val="20"/>
          <w:lang w:val="en-GB" w:eastAsia="zh-CN"/>
        </w:rPr>
      </w:pPr>
      <w:r w:rsidRPr="004F3BD4">
        <w:rPr>
          <w:rFonts w:ascii="Times New Roman" w:eastAsiaTheme="minorEastAsia" w:hAnsi="Times New Roman"/>
          <w:color w:val="000000" w:themeColor="text1"/>
          <w:sz w:val="20"/>
          <w:szCs w:val="20"/>
          <w:lang w:val="en-GB" w:eastAsia="zh-CN"/>
        </w:rPr>
        <w:t>CSI overhead</w:t>
      </w:r>
      <w:r w:rsidR="007F51FF">
        <w:rPr>
          <w:rFonts w:ascii="Times New Roman" w:eastAsiaTheme="minorEastAsia" w:hAnsi="Times New Roman"/>
          <w:color w:val="000000" w:themeColor="text1"/>
          <w:sz w:val="20"/>
          <w:szCs w:val="20"/>
          <w:lang w:val="en-GB" w:eastAsia="zh-CN"/>
        </w:rPr>
        <w:t xml:space="preserve">: </w:t>
      </w:r>
      <w:r w:rsidRPr="004F3BD4">
        <w:rPr>
          <w:rFonts w:ascii="Times New Roman" w:eastAsiaTheme="minorEastAsia" w:hAnsi="Times New Roman"/>
          <w:color w:val="000000" w:themeColor="text1"/>
          <w:sz w:val="20"/>
          <w:szCs w:val="20"/>
          <w:lang w:val="en-GB" w:eastAsia="zh-CN"/>
        </w:rPr>
        <w:t xml:space="preserve">1009 bits </w:t>
      </w:r>
      <w:proofErr w:type="spellStart"/>
      <w:r w:rsidRPr="004F3BD4">
        <w:rPr>
          <w:rFonts w:ascii="Times New Roman" w:eastAsiaTheme="minorEastAsia" w:hAnsi="Times New Roman"/>
          <w:color w:val="000000" w:themeColor="text1"/>
          <w:sz w:val="20"/>
          <w:szCs w:val="20"/>
          <w:lang w:val="en-GB" w:eastAsia="zh-CN"/>
        </w:rPr>
        <w:t>v.s</w:t>
      </w:r>
      <w:proofErr w:type="spellEnd"/>
      <w:r w:rsidRPr="004F3BD4">
        <w:rPr>
          <w:rFonts w:ascii="Times New Roman" w:eastAsiaTheme="minorEastAsia" w:hAnsi="Times New Roman"/>
          <w:color w:val="000000" w:themeColor="text1"/>
          <w:sz w:val="20"/>
          <w:szCs w:val="20"/>
          <w:lang w:val="en-GB" w:eastAsia="zh-CN"/>
        </w:rPr>
        <w:t>. 931 bits, mainly due to per-beam TD basis selection; Assuming same total # NZC);</w:t>
      </w:r>
    </w:p>
    <w:p w14:paraId="6ECB6E31" w14:textId="77777777" w:rsidR="004F3BD4" w:rsidRPr="004F3BD4" w:rsidRDefault="004F3BD4" w:rsidP="004F3BD4">
      <w:pPr>
        <w:pStyle w:val="ListParagraph"/>
        <w:numPr>
          <w:ilvl w:val="0"/>
          <w:numId w:val="25"/>
        </w:numPr>
        <w:jc w:val="both"/>
        <w:rPr>
          <w:rFonts w:ascii="Times New Roman" w:hAnsi="Times New Roman"/>
          <w:color w:val="000000" w:themeColor="text1"/>
          <w:sz w:val="20"/>
          <w:szCs w:val="20"/>
          <w:lang w:val="en-GB" w:eastAsia="zh-CN"/>
        </w:rPr>
      </w:pPr>
      <w:r w:rsidRPr="004F3BD4">
        <w:rPr>
          <w:rFonts w:ascii="Times New Roman" w:eastAsiaTheme="minorEastAsia" w:hAnsi="Times New Roman" w:hint="eastAsia"/>
          <w:color w:val="000000" w:themeColor="text1"/>
          <w:sz w:val="20"/>
          <w:szCs w:val="20"/>
          <w:lang w:val="en-GB" w:eastAsia="zh-CN"/>
        </w:rPr>
        <w:t>G</w:t>
      </w:r>
      <w:r w:rsidRPr="004F3BD4">
        <w:rPr>
          <w:rFonts w:ascii="Times New Roman" w:eastAsiaTheme="minorEastAsia" w:hAnsi="Times New Roman"/>
          <w:color w:val="000000" w:themeColor="text1"/>
          <w:sz w:val="20"/>
          <w:szCs w:val="20"/>
          <w:lang w:val="en-GB" w:eastAsia="zh-CN"/>
        </w:rPr>
        <w:t>ain is relative to Rel-16 baseline (overall with half CSI overhead of Rel-16);</w:t>
      </w:r>
    </w:p>
    <w:p w14:paraId="0D4F3FB2" w14:textId="7780754D" w:rsidR="004F3BD4" w:rsidRPr="004F3BD4" w:rsidRDefault="004F3BD4" w:rsidP="004F3BD4">
      <w:pPr>
        <w:pStyle w:val="ListParagraph"/>
        <w:numPr>
          <w:ilvl w:val="0"/>
          <w:numId w:val="25"/>
        </w:numPr>
        <w:jc w:val="both"/>
        <w:rPr>
          <w:rFonts w:ascii="Times New Roman" w:hAnsi="Times New Roman"/>
          <w:color w:val="000000" w:themeColor="text1"/>
          <w:sz w:val="20"/>
          <w:szCs w:val="20"/>
          <w:lang w:val="en-GB" w:eastAsia="zh-CN"/>
        </w:rPr>
      </w:pPr>
      <w:r w:rsidRPr="004F3BD4">
        <w:rPr>
          <w:rFonts w:ascii="Times New Roman" w:eastAsiaTheme="minorEastAsia" w:hAnsi="Times New Roman"/>
          <w:color w:val="000000" w:themeColor="text1"/>
          <w:sz w:val="20"/>
          <w:szCs w:val="20"/>
          <w:lang w:val="en-GB" w:eastAsia="zh-CN"/>
        </w:rPr>
        <w:t>Same CSI-RS burst pattern for both cases (</w:t>
      </w:r>
      <w:r w:rsidR="00012F6B">
        <w:rPr>
          <w:rFonts w:ascii="Times New Roman" w:eastAsiaTheme="minorEastAsia" w:hAnsi="Times New Roman"/>
          <w:color w:val="000000" w:themeColor="text1"/>
          <w:sz w:val="20"/>
          <w:szCs w:val="20"/>
          <w:lang w:val="en-GB" w:eastAsia="zh-CN"/>
        </w:rPr>
        <w:t>a burst of 8 CSI-RSs with 1-slot interval</w:t>
      </w:r>
      <w:r w:rsidRPr="004F3BD4">
        <w:rPr>
          <w:rFonts w:ascii="Times New Roman" w:eastAsiaTheme="minorEastAsia" w:hAnsi="Times New Roman"/>
          <w:color w:val="000000" w:themeColor="text1"/>
          <w:sz w:val="20"/>
          <w:szCs w:val="20"/>
          <w:lang w:val="en-GB" w:eastAsia="zh-CN"/>
        </w:rPr>
        <w:t>)</w:t>
      </w:r>
    </w:p>
    <w:p w14:paraId="77FF1769" w14:textId="76B0D0E1" w:rsidR="004907B8" w:rsidRPr="004F3BD4" w:rsidRDefault="004907B8" w:rsidP="00D4022A">
      <w:pPr>
        <w:jc w:val="both"/>
        <w:rPr>
          <w:lang w:val="en-GB" w:eastAsia="zh-CN"/>
        </w:rPr>
      </w:pPr>
    </w:p>
    <w:p w14:paraId="36F8F148" w14:textId="77777777" w:rsidR="00D826B6" w:rsidRPr="00A43575" w:rsidRDefault="00D826B6" w:rsidP="00D826B6">
      <w:pPr>
        <w:keepNext/>
        <w:jc w:val="center"/>
        <w:rPr>
          <w:color w:val="A5A5A5" w:themeColor="accent3"/>
        </w:rPr>
      </w:pPr>
      <w:r w:rsidRPr="00A43575">
        <w:rPr>
          <w:noProof/>
          <w:color w:val="A5A5A5" w:themeColor="accent3"/>
          <w:lang w:val="en-GB" w:eastAsia="zh-CN"/>
        </w:rPr>
        <w:drawing>
          <wp:inline distT="0" distB="0" distL="0" distR="0" wp14:anchorId="34A017DD" wp14:editId="7D3C453F">
            <wp:extent cx="3329354" cy="2003164"/>
            <wp:effectExtent l="0" t="0" r="4445" b="0"/>
            <wp:docPr id="20" name="Picture 20" descr="Chart, bar ch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Picture 20" descr="Chart, bar char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8017" cy="202642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74D1EB7" w14:textId="52DFEB36" w:rsidR="00D826B6" w:rsidRPr="00D826B6" w:rsidRDefault="00D826B6" w:rsidP="00D826B6">
      <w:pPr>
        <w:pStyle w:val="Caption"/>
        <w:jc w:val="center"/>
        <w:rPr>
          <w:color w:val="000000" w:themeColor="text1"/>
          <w:lang w:val="en-GB" w:eastAsia="zh-CN"/>
        </w:rPr>
      </w:pPr>
      <w:bookmarkStart w:id="6" w:name="_Ref111147815"/>
      <w:r w:rsidRPr="00D826B6">
        <w:rPr>
          <w:color w:val="000000" w:themeColor="text1"/>
        </w:rPr>
        <w:t xml:space="preserve">Figure </w:t>
      </w:r>
      <w:r w:rsidRPr="00D826B6">
        <w:rPr>
          <w:color w:val="000000" w:themeColor="text1"/>
        </w:rPr>
        <w:fldChar w:fldCharType="begin"/>
      </w:r>
      <w:r w:rsidRPr="00D826B6">
        <w:rPr>
          <w:color w:val="000000" w:themeColor="text1"/>
        </w:rPr>
        <w:instrText xml:space="preserve"> SEQ Figure \* ARABIC </w:instrText>
      </w:r>
      <w:r w:rsidRPr="00D826B6">
        <w:rPr>
          <w:color w:val="000000" w:themeColor="text1"/>
        </w:rPr>
        <w:fldChar w:fldCharType="separate"/>
      </w:r>
      <w:r w:rsidR="00195F83">
        <w:rPr>
          <w:noProof/>
          <w:color w:val="000000" w:themeColor="text1"/>
        </w:rPr>
        <w:t>2</w:t>
      </w:r>
      <w:r w:rsidRPr="00D826B6">
        <w:rPr>
          <w:noProof/>
          <w:color w:val="000000" w:themeColor="text1"/>
        </w:rPr>
        <w:fldChar w:fldCharType="end"/>
      </w:r>
      <w:bookmarkEnd w:id="6"/>
      <w:r w:rsidRPr="00D826B6">
        <w:rPr>
          <w:color w:val="000000" w:themeColor="text1"/>
        </w:rPr>
        <w:t xml:space="preserve">. Beam-specific </w:t>
      </w:r>
      <w:proofErr w:type="spellStart"/>
      <w:r w:rsidRPr="00D826B6">
        <w:rPr>
          <w:color w:val="000000" w:themeColor="text1"/>
        </w:rPr>
        <w:t>v.s</w:t>
      </w:r>
      <w:proofErr w:type="spellEnd"/>
      <w:r w:rsidRPr="00D826B6">
        <w:rPr>
          <w:color w:val="000000" w:themeColor="text1"/>
        </w:rPr>
        <w:t>. beam-common TD basis selection</w:t>
      </w:r>
    </w:p>
    <w:p w14:paraId="784A501B" w14:textId="30928E47" w:rsidR="00D826B6" w:rsidRDefault="00D826B6" w:rsidP="00D4022A">
      <w:pPr>
        <w:jc w:val="both"/>
        <w:rPr>
          <w:lang w:val="en-GB" w:eastAsia="zh-CN"/>
        </w:rPr>
      </w:pPr>
    </w:p>
    <w:p w14:paraId="01691822" w14:textId="370FB1A4" w:rsidR="00E13E2A" w:rsidRPr="00D826B6" w:rsidRDefault="00E13E2A" w:rsidP="00D4022A">
      <w:pPr>
        <w:jc w:val="both"/>
        <w:rPr>
          <w:lang w:val="en-GB" w:eastAsia="zh-CN"/>
        </w:rPr>
      </w:pPr>
      <w:r w:rsidRPr="004C26DA">
        <w:rPr>
          <w:b/>
          <w:bCs/>
          <w:u w:val="single"/>
        </w:rPr>
        <w:t xml:space="preserve">Observation </w:t>
      </w:r>
      <w:r w:rsidR="00913902">
        <w:rPr>
          <w:b/>
          <w:bCs/>
          <w:u w:val="single"/>
        </w:rPr>
        <w:t>1</w:t>
      </w:r>
      <w:r w:rsidRPr="004C26DA">
        <w:rPr>
          <w:b/>
          <w:bCs/>
        </w:rPr>
        <w:t>:</w:t>
      </w:r>
      <w:r>
        <w:rPr>
          <w:b/>
          <w:bCs/>
        </w:rPr>
        <w:t xml:space="preserve"> B</w:t>
      </w:r>
      <w:r>
        <w:rPr>
          <w:rFonts w:hint="eastAsia"/>
          <w:b/>
          <w:bCs/>
          <w:lang w:eastAsia="zh-CN"/>
        </w:rPr>
        <w:t>eam</w:t>
      </w:r>
      <w:r>
        <w:rPr>
          <w:b/>
          <w:bCs/>
        </w:rPr>
        <w:t xml:space="preserve">-specific </w:t>
      </w:r>
      <w:r w:rsidR="004E11E5">
        <w:rPr>
          <w:b/>
          <w:bCs/>
        </w:rPr>
        <w:t xml:space="preserve">TD basis selection has </w:t>
      </w:r>
      <w:r w:rsidR="00F35A2A">
        <w:rPr>
          <w:b/>
          <w:bCs/>
        </w:rPr>
        <w:t xml:space="preserve">about </w:t>
      </w:r>
      <w:r w:rsidR="004E11E5">
        <w:rPr>
          <w:b/>
          <w:bCs/>
        </w:rPr>
        <w:t xml:space="preserve">1% TPUT gain over beam-common, </w:t>
      </w:r>
      <w:r w:rsidR="00F35A2A">
        <w:rPr>
          <w:b/>
          <w:bCs/>
        </w:rPr>
        <w:t>at a cost of</w:t>
      </w:r>
      <w:r w:rsidR="004E11E5">
        <w:rPr>
          <w:b/>
          <w:bCs/>
        </w:rPr>
        <w:t xml:space="preserve"> </w:t>
      </w:r>
      <w:r w:rsidR="00AD093D">
        <w:rPr>
          <w:b/>
          <w:bCs/>
        </w:rPr>
        <w:t xml:space="preserve">7.7% </w:t>
      </w:r>
      <w:r w:rsidR="00A54804">
        <w:rPr>
          <w:b/>
          <w:bCs/>
        </w:rPr>
        <w:t xml:space="preserve">increased </w:t>
      </w:r>
      <w:r w:rsidR="00AD093D">
        <w:rPr>
          <w:b/>
          <w:bCs/>
        </w:rPr>
        <w:t>overhead.</w:t>
      </w:r>
    </w:p>
    <w:p w14:paraId="750E0C40" w14:textId="47F003D2" w:rsidR="00D826B6" w:rsidRDefault="00AB59CF" w:rsidP="00D4022A">
      <w:pPr>
        <w:jc w:val="both"/>
        <w:rPr>
          <w:lang w:val="en-GB" w:eastAsia="zh-CN"/>
        </w:rPr>
      </w:pPr>
      <w:r w:rsidRPr="0012605A">
        <w:rPr>
          <w:rFonts w:hint="eastAsia"/>
          <w:b/>
          <w:bCs/>
          <w:u w:val="single"/>
          <w:lang w:val="en-GB" w:eastAsia="zh-CN"/>
        </w:rPr>
        <w:t>P</w:t>
      </w:r>
      <w:r w:rsidRPr="0012605A">
        <w:rPr>
          <w:b/>
          <w:bCs/>
          <w:u w:val="single"/>
          <w:lang w:val="en-GB" w:eastAsia="zh-CN"/>
        </w:rPr>
        <w:t>roposal</w:t>
      </w:r>
      <w:r>
        <w:rPr>
          <w:b/>
          <w:bCs/>
          <w:u w:val="single"/>
          <w:lang w:val="en-GB" w:eastAsia="zh-CN"/>
        </w:rPr>
        <w:t xml:space="preserve"> 1</w:t>
      </w:r>
      <w:r w:rsidRPr="0012605A">
        <w:rPr>
          <w:b/>
          <w:bCs/>
          <w:lang w:val="en-GB" w:eastAsia="zh-CN"/>
        </w:rPr>
        <w:t>:</w:t>
      </w:r>
      <w:r w:rsidR="00A903A5">
        <w:rPr>
          <w:b/>
          <w:bCs/>
          <w:lang w:val="en-GB" w:eastAsia="zh-CN"/>
        </w:rPr>
        <w:t xml:space="preserve"> </w:t>
      </w:r>
      <w:r w:rsidR="00B929C0">
        <w:rPr>
          <w:b/>
          <w:bCs/>
          <w:lang w:val="en-GB" w:eastAsia="zh-CN"/>
        </w:rPr>
        <w:t xml:space="preserve">For </w:t>
      </w:r>
      <w:r w:rsidR="00B929C0" w:rsidRPr="006A07E0">
        <w:rPr>
          <w:b/>
          <w:bCs/>
          <w:lang w:val="en-GB" w:eastAsia="zh-CN"/>
        </w:rPr>
        <w:t>Type-II-Doppler</w:t>
      </w:r>
      <w:r w:rsidR="00B929C0">
        <w:rPr>
          <w:b/>
          <w:bCs/>
          <w:lang w:val="en-GB" w:eastAsia="zh-CN"/>
        </w:rPr>
        <w:t>, s</w:t>
      </w:r>
      <w:r w:rsidR="00A903A5">
        <w:rPr>
          <w:b/>
          <w:bCs/>
          <w:lang w:val="en-GB" w:eastAsia="zh-CN"/>
        </w:rPr>
        <w:t xml:space="preserve">upport </w:t>
      </w:r>
      <w:r w:rsidR="00CD4D9D">
        <w:rPr>
          <w:b/>
          <w:bCs/>
          <w:lang w:val="en-GB" w:eastAsia="zh-CN"/>
        </w:rPr>
        <w:t>SD/FD-common TD basis selection (Alt2A</w:t>
      </w:r>
      <w:r w:rsidR="00943477">
        <w:rPr>
          <w:b/>
          <w:bCs/>
          <w:lang w:val="en-GB" w:eastAsia="zh-CN"/>
        </w:rPr>
        <w:t xml:space="preserve"> CB structure</w:t>
      </w:r>
      <w:r w:rsidR="00CD4D9D">
        <w:rPr>
          <w:b/>
          <w:bCs/>
          <w:lang w:val="en-GB" w:eastAsia="zh-CN"/>
        </w:rPr>
        <w:t>)</w:t>
      </w:r>
      <w:r w:rsidR="001324C0">
        <w:rPr>
          <w:b/>
          <w:bCs/>
          <w:lang w:val="en-GB" w:eastAsia="zh-CN"/>
        </w:rPr>
        <w:t>.</w:t>
      </w:r>
    </w:p>
    <w:p w14:paraId="193F55DA" w14:textId="2DCD39D4" w:rsidR="00AB59CF" w:rsidRDefault="00AB59CF" w:rsidP="00D4022A">
      <w:pPr>
        <w:jc w:val="both"/>
        <w:rPr>
          <w:lang w:val="en-GB" w:eastAsia="zh-CN"/>
        </w:rPr>
      </w:pPr>
    </w:p>
    <w:p w14:paraId="3530453F" w14:textId="3C7C88DD" w:rsidR="00AB59CF" w:rsidRDefault="00007710" w:rsidP="00D4022A">
      <w:pPr>
        <w:jc w:val="both"/>
        <w:rPr>
          <w:lang w:val="en-GB" w:eastAsia="zh-CN"/>
        </w:rPr>
      </w:pPr>
      <w:r>
        <w:rPr>
          <w:rFonts w:hint="eastAsia"/>
          <w:lang w:val="en-GB" w:eastAsia="zh-CN"/>
        </w:rPr>
        <w:lastRenderedPageBreak/>
        <w:t>A</w:t>
      </w:r>
      <w:r>
        <w:rPr>
          <w:lang w:val="en-GB" w:eastAsia="zh-CN"/>
        </w:rPr>
        <w:t>s for</w:t>
      </w:r>
      <w:r w:rsidR="001B4DAA">
        <w:rPr>
          <w:lang w:val="en-GB" w:eastAsia="zh-CN"/>
        </w:rPr>
        <w:t xml:space="preserve"> a special </w:t>
      </w:r>
      <w:r w:rsidR="00943477">
        <w:rPr>
          <w:lang w:val="en-GB" w:eastAsia="zh-CN"/>
        </w:rPr>
        <w:t>CB</w:t>
      </w:r>
      <w:r w:rsidR="001B4DAA">
        <w:rPr>
          <w:lang w:val="en-GB" w:eastAsia="zh-CN"/>
        </w:rPr>
        <w:t xml:space="preserve"> structure with multiple</w:t>
      </w:r>
      <w:r w:rsidR="001B4DAA" w:rsidRPr="001B4DAA">
        <w:rPr>
          <w:bCs/>
          <w:lang w:val="en-GB" w:eastAsia="zh-CN"/>
        </w:rPr>
        <w:t xml:space="preserve"> </w:t>
      </w:r>
      <m:oMath>
        <m:sSub>
          <m:sSubPr>
            <m:ctrlPr>
              <w:rPr>
                <w:rFonts w:ascii="Cambria Math" w:eastAsia="Cambria Math" w:hAnsi="Cambria Math"/>
                <w:bCs/>
                <w:i/>
                <w:iCs/>
                <w:lang w:val="en-GB"/>
              </w:rPr>
            </m:ctrlPr>
          </m:sSubPr>
          <m:e>
            <m:acc>
              <m:accPr>
                <m:chr m:val="̃"/>
                <m:ctrlPr>
                  <w:rPr>
                    <w:rFonts w:ascii="Cambria Math" w:eastAsia="Batang" w:hAnsi="Cambria Math"/>
                    <w:bCs/>
                    <w:i/>
                    <w:lang w:val="en-GB"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eastAsia="Batang" w:hAnsi="Cambria Math"/>
                    <w:lang w:val="en-GB"/>
                  </w:rPr>
                  <m:t>W</m:t>
                </m:r>
              </m:e>
            </m:acc>
          </m:e>
          <m:sub>
            <m:r>
              <w:rPr>
                <w:rFonts w:ascii="Cambria Math" w:eastAsia="Batang" w:hAnsi="Cambria Math"/>
                <w:lang w:val="en-GB"/>
              </w:rPr>
              <m:t>2</m:t>
            </m:r>
          </m:sub>
        </m:sSub>
      </m:oMath>
      <w:r w:rsidR="001B4DAA" w:rsidRPr="001B4DAA">
        <w:rPr>
          <w:rFonts w:eastAsia="Times New Roman"/>
          <w:bCs/>
          <w:lang w:val="en-GB" w:eastAsia="zh-CN"/>
        </w:rPr>
        <w:t xml:space="preserve"> and a single </w:t>
      </w:r>
      <m:oMath>
        <m:sSub>
          <m:sSubPr>
            <m:ctrlPr>
              <w:rPr>
                <w:rFonts w:ascii="Cambria Math" w:eastAsia="Cambria Math" w:hAnsi="Cambria Math"/>
                <w:bCs/>
                <w:i/>
                <w:iCs/>
                <w:lang w:val="en-GB"/>
              </w:rPr>
            </m:ctrlPr>
          </m:sSubPr>
          <m:e>
            <m:r>
              <m:rPr>
                <m:sty m:val="bi"/>
              </m:rPr>
              <w:rPr>
                <w:rFonts w:ascii="Cambria Math" w:eastAsia="Batang" w:hAnsi="Cambria Math"/>
                <w:lang w:val="en-GB"/>
              </w:rPr>
              <m:t>W</m:t>
            </m:r>
          </m:e>
          <m:sub>
            <m:r>
              <w:rPr>
                <w:rFonts w:ascii="Cambria Math" w:eastAsia="Batang" w:hAnsi="Cambria Math"/>
                <w:lang w:val="en-GB"/>
              </w:rPr>
              <m:t>1</m:t>
            </m:r>
          </m:sub>
        </m:sSub>
      </m:oMath>
      <w:r w:rsidR="001B4DAA" w:rsidRPr="001B4DAA">
        <w:rPr>
          <w:rFonts w:eastAsia="Times New Roman"/>
          <w:bCs/>
          <w:lang w:val="en-GB" w:eastAsia="zh-CN"/>
        </w:rPr>
        <w:t xml:space="preserve"> and </w:t>
      </w:r>
      <m:oMath>
        <m:sSub>
          <m:sSubPr>
            <m:ctrlPr>
              <w:rPr>
                <w:rFonts w:ascii="Cambria Math" w:eastAsia="Cambria Math" w:hAnsi="Cambria Math"/>
                <w:bCs/>
                <w:i/>
                <w:iCs/>
                <w:lang w:val="en-GB"/>
              </w:rPr>
            </m:ctrlPr>
          </m:sSubPr>
          <m:e>
            <m:r>
              <m:rPr>
                <m:sty m:val="bi"/>
              </m:rPr>
              <w:rPr>
                <w:rFonts w:ascii="Cambria Math" w:eastAsia="Batang" w:hAnsi="Cambria Math"/>
                <w:lang w:val="en-GB"/>
              </w:rPr>
              <m:t>W</m:t>
            </m:r>
          </m:e>
          <m:sub>
            <m:r>
              <w:rPr>
                <w:rFonts w:ascii="Cambria Math" w:eastAsia="Batang" w:hAnsi="Cambria Math"/>
                <w:lang w:val="en-GB"/>
              </w:rPr>
              <m:t>f</m:t>
            </m:r>
          </m:sub>
        </m:sSub>
      </m:oMath>
      <w:r w:rsidR="001B4DAA" w:rsidRPr="001B4DAA">
        <w:rPr>
          <w:bCs/>
          <w:lang w:val="en-GB" w:eastAsia="zh-CN"/>
        </w:rPr>
        <w:t xml:space="preserve"> </w:t>
      </w:r>
      <w:r w:rsidR="001B4DAA">
        <w:rPr>
          <w:lang w:val="en-GB" w:eastAsia="zh-CN"/>
        </w:rPr>
        <w:t>(Alt3)</w:t>
      </w:r>
      <w:r w:rsidR="00F85F4C">
        <w:rPr>
          <w:lang w:val="en-GB" w:eastAsia="zh-CN"/>
        </w:rPr>
        <w:t xml:space="preserve">, firstly, it </w:t>
      </w:r>
      <w:r w:rsidR="007F523D">
        <w:rPr>
          <w:lang w:val="en-GB" w:eastAsia="zh-CN"/>
        </w:rPr>
        <w:t>is no beneficial for the case of larger N</w:t>
      </w:r>
      <w:r w:rsidR="007F523D" w:rsidRPr="007F523D">
        <w:rPr>
          <w:vertAlign w:val="subscript"/>
          <w:lang w:val="en-GB" w:eastAsia="zh-CN"/>
        </w:rPr>
        <w:t>4</w:t>
      </w:r>
      <w:r w:rsidR="00C03CC9">
        <w:rPr>
          <w:lang w:val="en-GB" w:eastAsia="zh-CN"/>
        </w:rPr>
        <w:t xml:space="preserve"> (larger CSI window),</w:t>
      </w:r>
      <w:r w:rsidR="004E2A72">
        <w:rPr>
          <w:lang w:val="en-GB" w:eastAsia="zh-CN"/>
        </w:rPr>
        <w:t xml:space="preserve"> since</w:t>
      </w:r>
      <w:r w:rsidR="00C03CC9">
        <w:rPr>
          <w:lang w:val="en-GB" w:eastAsia="zh-CN"/>
        </w:rPr>
        <w:t xml:space="preserve"> the main overhead is with </w:t>
      </w:r>
      <m:oMath>
        <m:sSub>
          <m:sSubPr>
            <m:ctrlPr>
              <w:rPr>
                <w:rFonts w:ascii="Cambria Math" w:eastAsia="Cambria Math" w:hAnsi="Cambria Math"/>
                <w:bCs/>
                <w:i/>
                <w:iCs/>
                <w:lang w:val="en-GB"/>
              </w:rPr>
            </m:ctrlPr>
          </m:sSubPr>
          <m:e>
            <m:acc>
              <m:accPr>
                <m:chr m:val="̃"/>
                <m:ctrlPr>
                  <w:rPr>
                    <w:rFonts w:ascii="Cambria Math" w:eastAsia="Batang" w:hAnsi="Cambria Math"/>
                    <w:bCs/>
                    <w:i/>
                    <w:lang w:val="en-GB"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eastAsia="Batang" w:hAnsi="Cambria Math"/>
                    <w:lang w:val="en-GB"/>
                  </w:rPr>
                  <m:t>W</m:t>
                </m:r>
              </m:e>
            </m:acc>
          </m:e>
          <m:sub>
            <m:r>
              <w:rPr>
                <w:rFonts w:ascii="Cambria Math" w:eastAsia="Batang" w:hAnsi="Cambria Math"/>
                <w:lang w:val="en-GB"/>
              </w:rPr>
              <m:t>2</m:t>
            </m:r>
          </m:sub>
        </m:sSub>
      </m:oMath>
      <w:r w:rsidR="00C03CC9">
        <w:rPr>
          <w:rFonts w:hint="eastAsia"/>
          <w:bCs/>
          <w:iCs/>
          <w:lang w:val="en-GB" w:eastAsia="zh-CN"/>
        </w:rPr>
        <w:t xml:space="preserve"> </w:t>
      </w:r>
      <w:r w:rsidR="00C03CC9">
        <w:rPr>
          <w:bCs/>
          <w:iCs/>
          <w:lang w:val="en-GB" w:eastAsia="zh-CN"/>
        </w:rPr>
        <w:t>quantization</w:t>
      </w:r>
      <w:r w:rsidR="00431B0E">
        <w:rPr>
          <w:bCs/>
          <w:iCs/>
          <w:lang w:val="en-GB" w:eastAsia="zh-CN"/>
        </w:rPr>
        <w:t xml:space="preserve">, not with </w:t>
      </w:r>
      <w:r w:rsidR="00431B0E" w:rsidRPr="001B4DAA">
        <w:rPr>
          <w:rFonts w:eastAsia="Times New Roman"/>
          <w:bCs/>
          <w:lang w:val="en-GB" w:eastAsia="zh-CN"/>
        </w:rPr>
        <w:t xml:space="preserve"> </w:t>
      </w:r>
      <m:oMath>
        <m:sSub>
          <m:sSubPr>
            <m:ctrlPr>
              <w:rPr>
                <w:rFonts w:ascii="Cambria Math" w:eastAsia="Cambria Math" w:hAnsi="Cambria Math"/>
                <w:bCs/>
                <w:i/>
                <w:iCs/>
                <w:lang w:val="en-GB"/>
              </w:rPr>
            </m:ctrlPr>
          </m:sSubPr>
          <m:e>
            <m:r>
              <m:rPr>
                <m:sty m:val="bi"/>
              </m:rPr>
              <w:rPr>
                <w:rFonts w:ascii="Cambria Math" w:eastAsia="Batang" w:hAnsi="Cambria Math"/>
                <w:lang w:val="en-GB"/>
              </w:rPr>
              <m:t>W</m:t>
            </m:r>
          </m:e>
          <m:sub>
            <m:r>
              <w:rPr>
                <w:rFonts w:ascii="Cambria Math" w:eastAsia="Batang" w:hAnsi="Cambria Math"/>
                <w:lang w:val="en-GB"/>
              </w:rPr>
              <m:t>1</m:t>
            </m:r>
          </m:sub>
        </m:sSub>
      </m:oMath>
      <w:r w:rsidR="00431B0E" w:rsidRPr="001B4DAA">
        <w:rPr>
          <w:rFonts w:eastAsia="Times New Roman"/>
          <w:bCs/>
          <w:lang w:val="en-GB" w:eastAsia="zh-CN"/>
        </w:rPr>
        <w:t xml:space="preserve"> </w:t>
      </w:r>
      <w:r w:rsidR="00431B0E">
        <w:rPr>
          <w:rFonts w:eastAsia="Times New Roman"/>
          <w:bCs/>
          <w:lang w:val="en-GB" w:eastAsia="zh-CN"/>
        </w:rPr>
        <w:t>or</w:t>
      </w:r>
      <w:r w:rsidR="00431B0E" w:rsidRPr="001B4DAA">
        <w:rPr>
          <w:rFonts w:eastAsia="Times New Roman"/>
          <w:bCs/>
          <w:lang w:val="en-GB" w:eastAsia="zh-CN"/>
        </w:rPr>
        <w:t xml:space="preserve"> </w:t>
      </w:r>
      <m:oMath>
        <m:sSub>
          <m:sSubPr>
            <m:ctrlPr>
              <w:rPr>
                <w:rFonts w:ascii="Cambria Math" w:eastAsia="Cambria Math" w:hAnsi="Cambria Math"/>
                <w:bCs/>
                <w:i/>
                <w:iCs/>
                <w:lang w:val="en-GB"/>
              </w:rPr>
            </m:ctrlPr>
          </m:sSubPr>
          <m:e>
            <m:r>
              <m:rPr>
                <m:sty m:val="bi"/>
              </m:rPr>
              <w:rPr>
                <w:rFonts w:ascii="Cambria Math" w:eastAsia="Batang" w:hAnsi="Cambria Math"/>
                <w:lang w:val="en-GB"/>
              </w:rPr>
              <m:t>W</m:t>
            </m:r>
          </m:e>
          <m:sub>
            <m:r>
              <w:rPr>
                <w:rFonts w:ascii="Cambria Math" w:eastAsia="Batang" w:hAnsi="Cambria Math"/>
                <w:lang w:val="en-GB"/>
              </w:rPr>
              <m:t>f</m:t>
            </m:r>
          </m:sub>
        </m:sSub>
      </m:oMath>
      <w:r w:rsidR="00431B0E">
        <w:rPr>
          <w:bCs/>
          <w:iCs/>
          <w:lang w:val="en-GB" w:eastAsia="zh-CN"/>
        </w:rPr>
        <w:t>.</w:t>
      </w:r>
      <w:r w:rsidR="007F523D">
        <w:rPr>
          <w:lang w:val="en-GB" w:eastAsia="zh-CN"/>
        </w:rPr>
        <w:t xml:space="preserve"> </w:t>
      </w:r>
    </w:p>
    <w:p w14:paraId="74474A2C" w14:textId="41B0322B" w:rsidR="00AE0C7D" w:rsidRDefault="00191F8E" w:rsidP="00D4022A">
      <w:pPr>
        <w:jc w:val="both"/>
        <w:rPr>
          <w:lang w:val="en-GB" w:eastAsia="zh-CN"/>
        </w:rPr>
      </w:pPr>
      <w:r>
        <w:rPr>
          <w:lang w:val="en-GB" w:eastAsia="zh-CN"/>
        </w:rPr>
        <w:t xml:space="preserve">Then the next question is, </w:t>
      </w:r>
      <w:r w:rsidR="0071560C">
        <w:rPr>
          <w:lang w:val="en-GB" w:eastAsia="zh-CN"/>
        </w:rPr>
        <w:t xml:space="preserve">whether </w:t>
      </w:r>
      <w:r w:rsidR="00B318D5">
        <w:rPr>
          <w:lang w:val="en-GB" w:eastAsia="zh-CN"/>
        </w:rPr>
        <w:t>Alt3</w:t>
      </w:r>
      <w:r w:rsidR="00943477">
        <w:rPr>
          <w:lang w:val="en-GB" w:eastAsia="zh-CN"/>
        </w:rPr>
        <w:t xml:space="preserve"> CB structure i</w:t>
      </w:r>
      <w:r w:rsidR="00803A3A">
        <w:rPr>
          <w:lang w:val="en-GB" w:eastAsia="zh-CN"/>
        </w:rPr>
        <w:t>s beneficial for smaller N</w:t>
      </w:r>
      <w:r w:rsidR="00803A3A" w:rsidRPr="007F523D">
        <w:rPr>
          <w:vertAlign w:val="subscript"/>
          <w:lang w:val="en-GB" w:eastAsia="zh-CN"/>
        </w:rPr>
        <w:t>4</w:t>
      </w:r>
      <w:r>
        <w:rPr>
          <w:lang w:val="en-GB" w:eastAsia="zh-CN"/>
        </w:rPr>
        <w:t xml:space="preserve">. </w:t>
      </w:r>
      <w:r w:rsidR="00DF07F1">
        <w:rPr>
          <w:lang w:val="en-GB" w:eastAsia="zh-CN"/>
        </w:rPr>
        <w:t xml:space="preserve">Actually, </w:t>
      </w:r>
      <w:r w:rsidR="00EC170A">
        <w:rPr>
          <w:lang w:val="en-GB" w:eastAsia="zh-CN"/>
        </w:rPr>
        <w:t>since TD</w:t>
      </w:r>
      <w:r w:rsidR="00C52B24">
        <w:rPr>
          <w:lang w:val="en-GB" w:eastAsia="zh-CN"/>
        </w:rPr>
        <w:t xml:space="preserve"> basis</w:t>
      </w:r>
      <w:r w:rsidR="00EC170A">
        <w:rPr>
          <w:lang w:val="en-GB" w:eastAsia="zh-CN"/>
        </w:rPr>
        <w:t xml:space="preserve"> has been agreed </w:t>
      </w:r>
      <w:r w:rsidR="00C52B24">
        <w:rPr>
          <w:lang w:val="en-GB" w:eastAsia="zh-CN"/>
        </w:rPr>
        <w:t xml:space="preserve">to </w:t>
      </w:r>
      <w:r w:rsidR="00DD2ECF">
        <w:rPr>
          <w:lang w:val="en-GB" w:eastAsia="zh-CN"/>
        </w:rPr>
        <w:t xml:space="preserve">also </w:t>
      </w:r>
      <w:r w:rsidR="00C52B24">
        <w:rPr>
          <w:lang w:val="en-GB" w:eastAsia="zh-CN"/>
        </w:rPr>
        <w:t>use DFT</w:t>
      </w:r>
      <w:r w:rsidR="000F7C96">
        <w:rPr>
          <w:lang w:val="en-GB" w:eastAsia="zh-CN"/>
        </w:rPr>
        <w:t>, this is similar to the case of SD or FD, where N</w:t>
      </w:r>
      <w:r w:rsidR="000F7C96" w:rsidRPr="000F7C96">
        <w:rPr>
          <w:vertAlign w:val="subscript"/>
          <w:lang w:val="en-GB" w:eastAsia="zh-CN"/>
        </w:rPr>
        <w:t>1</w:t>
      </w:r>
      <w:r w:rsidR="000F7C96">
        <w:rPr>
          <w:lang w:val="en-GB" w:eastAsia="zh-CN"/>
        </w:rPr>
        <w:t>/N</w:t>
      </w:r>
      <w:r w:rsidR="000F7C96" w:rsidRPr="000F7C96">
        <w:rPr>
          <w:vertAlign w:val="subscript"/>
          <w:lang w:val="en-GB" w:eastAsia="zh-CN"/>
        </w:rPr>
        <w:t>2</w:t>
      </w:r>
      <w:r w:rsidR="000F7C96">
        <w:rPr>
          <w:lang w:val="en-GB" w:eastAsia="zh-CN"/>
        </w:rPr>
        <w:t>/N</w:t>
      </w:r>
      <w:r w:rsidR="000F7C96" w:rsidRPr="000F7C96">
        <w:rPr>
          <w:vertAlign w:val="subscript"/>
          <w:lang w:val="en-GB" w:eastAsia="zh-CN"/>
        </w:rPr>
        <w:t>3</w:t>
      </w:r>
      <w:r w:rsidR="000F7C96">
        <w:rPr>
          <w:lang w:val="en-GB" w:eastAsia="zh-CN"/>
        </w:rPr>
        <w:t xml:space="preserve"> can also have smaller value</w:t>
      </w:r>
      <w:r w:rsidR="00DD2ECF">
        <w:rPr>
          <w:lang w:val="en-GB" w:eastAsia="zh-CN"/>
        </w:rPr>
        <w:t xml:space="preserve"> like 2 or 1.</w:t>
      </w:r>
      <w:r w:rsidR="00F30594">
        <w:rPr>
          <w:lang w:val="en-GB" w:eastAsia="zh-CN"/>
        </w:rPr>
        <w:t xml:space="preserve"> For smaller </w:t>
      </w:r>
      <w:r w:rsidR="00AC0DAF">
        <w:rPr>
          <w:lang w:val="en-GB" w:eastAsia="zh-CN"/>
        </w:rPr>
        <w:t>N</w:t>
      </w:r>
      <w:r w:rsidR="00AC0DAF" w:rsidRPr="000F7C96">
        <w:rPr>
          <w:vertAlign w:val="subscript"/>
          <w:lang w:val="en-GB" w:eastAsia="zh-CN"/>
        </w:rPr>
        <w:t>1</w:t>
      </w:r>
      <w:r w:rsidR="00AC0DAF">
        <w:rPr>
          <w:lang w:val="en-GB" w:eastAsia="zh-CN"/>
        </w:rPr>
        <w:t>/N</w:t>
      </w:r>
      <w:r w:rsidR="00AC0DAF" w:rsidRPr="000F7C96">
        <w:rPr>
          <w:vertAlign w:val="subscript"/>
          <w:lang w:val="en-GB" w:eastAsia="zh-CN"/>
        </w:rPr>
        <w:t>2</w:t>
      </w:r>
      <w:r w:rsidR="00AC0DAF">
        <w:rPr>
          <w:lang w:val="en-GB" w:eastAsia="zh-CN"/>
        </w:rPr>
        <w:t>/N</w:t>
      </w:r>
      <w:r w:rsidR="00AC0DAF" w:rsidRPr="000F7C96">
        <w:rPr>
          <w:vertAlign w:val="subscript"/>
          <w:lang w:val="en-GB" w:eastAsia="zh-CN"/>
        </w:rPr>
        <w:t>3</w:t>
      </w:r>
      <w:r w:rsidR="00AC0DAF">
        <w:rPr>
          <w:lang w:val="en-GB" w:eastAsia="zh-CN"/>
        </w:rPr>
        <w:t>/</w:t>
      </w:r>
      <w:r w:rsidR="00F30594">
        <w:rPr>
          <w:lang w:val="en-GB" w:eastAsia="zh-CN"/>
        </w:rPr>
        <w:t>N</w:t>
      </w:r>
      <w:r w:rsidR="00F30594" w:rsidRPr="007F523D">
        <w:rPr>
          <w:vertAlign w:val="subscript"/>
          <w:lang w:val="en-GB" w:eastAsia="zh-CN"/>
        </w:rPr>
        <w:t>4</w:t>
      </w:r>
      <w:r w:rsidR="00F30594">
        <w:rPr>
          <w:lang w:val="en-GB" w:eastAsia="zh-CN"/>
        </w:rPr>
        <w:t xml:space="preserve"> value, the small number of bases in the</w:t>
      </w:r>
      <w:r w:rsidR="0052565E">
        <w:rPr>
          <w:lang w:val="en-GB" w:eastAsia="zh-CN"/>
        </w:rPr>
        <w:t xml:space="preserve"> full</w:t>
      </w:r>
      <w:r w:rsidR="00F30594">
        <w:rPr>
          <w:lang w:val="en-GB" w:eastAsia="zh-CN"/>
        </w:rPr>
        <w:t xml:space="preserve"> basis set can represent the </w:t>
      </w:r>
      <w:r w:rsidR="0052565E">
        <w:rPr>
          <w:lang w:val="en-GB" w:eastAsia="zh-CN"/>
        </w:rPr>
        <w:t>precoder equivalently</w:t>
      </w:r>
      <w:r w:rsidR="00B0206F">
        <w:rPr>
          <w:lang w:val="en-GB" w:eastAsia="zh-CN"/>
        </w:rPr>
        <w:t xml:space="preserve">, and no </w:t>
      </w:r>
      <w:r w:rsidR="00356E9B">
        <w:rPr>
          <w:lang w:val="en-GB" w:eastAsia="zh-CN"/>
        </w:rPr>
        <w:t>“hybrid”</w:t>
      </w:r>
      <w:r w:rsidR="00B0206F">
        <w:rPr>
          <w:lang w:val="en-GB" w:eastAsia="zh-CN"/>
        </w:rPr>
        <w:t xml:space="preserve"> </w:t>
      </w:r>
      <w:r w:rsidR="00760E22">
        <w:rPr>
          <w:lang w:val="en-GB" w:eastAsia="zh-CN"/>
        </w:rPr>
        <w:t>mechanism for SD/FD (</w:t>
      </w:r>
      <w:r w:rsidR="00356E9B">
        <w:rPr>
          <w:lang w:val="en-GB" w:eastAsia="zh-CN"/>
        </w:rPr>
        <w:t xml:space="preserve">depending on </w:t>
      </w:r>
      <w:r w:rsidR="00760E22">
        <w:rPr>
          <w:lang w:val="en-GB" w:eastAsia="zh-CN"/>
        </w:rPr>
        <w:t>N</w:t>
      </w:r>
      <w:r w:rsidR="00760E22" w:rsidRPr="000F7C96">
        <w:rPr>
          <w:vertAlign w:val="subscript"/>
          <w:lang w:val="en-GB" w:eastAsia="zh-CN"/>
        </w:rPr>
        <w:t>1</w:t>
      </w:r>
      <w:r w:rsidR="00760E22">
        <w:rPr>
          <w:lang w:val="en-GB" w:eastAsia="zh-CN"/>
        </w:rPr>
        <w:t>/N</w:t>
      </w:r>
      <w:r w:rsidR="00760E22" w:rsidRPr="000F7C96">
        <w:rPr>
          <w:vertAlign w:val="subscript"/>
          <w:lang w:val="en-GB" w:eastAsia="zh-CN"/>
        </w:rPr>
        <w:t>2</w:t>
      </w:r>
      <w:r w:rsidR="00760E22">
        <w:rPr>
          <w:lang w:val="en-GB" w:eastAsia="zh-CN"/>
        </w:rPr>
        <w:t>/N</w:t>
      </w:r>
      <w:r w:rsidR="00760E22" w:rsidRPr="000F7C96">
        <w:rPr>
          <w:vertAlign w:val="subscript"/>
          <w:lang w:val="en-GB" w:eastAsia="zh-CN"/>
        </w:rPr>
        <w:t>3</w:t>
      </w:r>
      <w:r w:rsidR="00356E9B">
        <w:rPr>
          <w:lang w:val="en-GB" w:eastAsia="zh-CN"/>
        </w:rPr>
        <w:t xml:space="preserve"> value)</w:t>
      </w:r>
      <w:r w:rsidR="00AA63C6">
        <w:rPr>
          <w:lang w:val="en-GB" w:eastAsia="zh-CN"/>
        </w:rPr>
        <w:t xml:space="preserve"> is introduced in any one single existing </w:t>
      </w:r>
      <w:r w:rsidR="00356E9B">
        <w:rPr>
          <w:lang w:val="en-GB" w:eastAsia="zh-CN"/>
        </w:rPr>
        <w:t>codebook type.</w:t>
      </w:r>
      <w:r w:rsidR="00545F28">
        <w:rPr>
          <w:lang w:val="en-GB" w:eastAsia="zh-CN"/>
        </w:rPr>
        <w:t xml:space="preserve"> Take FD as an ex</w:t>
      </w:r>
      <w:r w:rsidR="00912D78">
        <w:rPr>
          <w:lang w:val="en-GB" w:eastAsia="zh-CN"/>
        </w:rPr>
        <w:t>ample</w:t>
      </w:r>
      <w:r w:rsidR="006A3857">
        <w:rPr>
          <w:lang w:val="en-GB" w:eastAsia="zh-CN"/>
        </w:rPr>
        <w:t xml:space="preserve"> for a </w:t>
      </w:r>
      <w:bookmarkStart w:id="7" w:name="OLE_LINK4"/>
      <w:r w:rsidR="006A3857">
        <w:rPr>
          <w:lang w:val="en-GB" w:eastAsia="zh-CN"/>
        </w:rPr>
        <w:t>concept</w:t>
      </w:r>
      <w:r w:rsidR="00CD08BF">
        <w:rPr>
          <w:lang w:val="en-GB" w:eastAsia="zh-CN"/>
        </w:rPr>
        <w:t>ual</w:t>
      </w:r>
      <w:r w:rsidR="007553D0">
        <w:rPr>
          <w:lang w:val="en-GB" w:eastAsia="zh-CN"/>
        </w:rPr>
        <w:t xml:space="preserve"> </w:t>
      </w:r>
      <w:bookmarkEnd w:id="7"/>
      <w:r w:rsidR="007553D0">
        <w:rPr>
          <w:lang w:val="en-GB" w:eastAsia="zh-CN"/>
        </w:rPr>
        <w:t>comparison</w:t>
      </w:r>
      <w:r w:rsidR="00912D78">
        <w:rPr>
          <w:lang w:val="en-GB" w:eastAsia="zh-CN"/>
        </w:rPr>
        <w:t>, it is similar as us</w:t>
      </w:r>
      <w:r w:rsidR="00912D78">
        <w:rPr>
          <w:rFonts w:hint="eastAsia"/>
          <w:lang w:val="en-GB" w:eastAsia="zh-CN"/>
        </w:rPr>
        <w:t>in</w:t>
      </w:r>
      <w:r w:rsidR="00912D78">
        <w:rPr>
          <w:lang w:val="en-GB" w:eastAsia="zh-CN"/>
        </w:rPr>
        <w:t>g Rel-15 Type-II for smaller N</w:t>
      </w:r>
      <w:r w:rsidR="00912D78" w:rsidRPr="000F7C96">
        <w:rPr>
          <w:vertAlign w:val="subscript"/>
          <w:lang w:val="en-GB" w:eastAsia="zh-CN"/>
        </w:rPr>
        <w:t>3</w:t>
      </w:r>
      <w:r w:rsidR="00912D78">
        <w:rPr>
          <w:lang w:val="en-GB" w:eastAsia="zh-CN"/>
        </w:rPr>
        <w:t xml:space="preserve"> value and using </w:t>
      </w:r>
      <w:r w:rsidR="006A3857">
        <w:rPr>
          <w:lang w:val="en-GB" w:eastAsia="zh-CN"/>
        </w:rPr>
        <w:t xml:space="preserve">Rel-16 </w:t>
      </w:r>
      <w:proofErr w:type="spellStart"/>
      <w:r w:rsidR="006A3857">
        <w:rPr>
          <w:lang w:val="en-GB" w:eastAsia="zh-CN"/>
        </w:rPr>
        <w:t>eType</w:t>
      </w:r>
      <w:proofErr w:type="spellEnd"/>
      <w:r w:rsidR="006A3857">
        <w:rPr>
          <w:lang w:val="en-GB" w:eastAsia="zh-CN"/>
        </w:rPr>
        <w:t>-II for larger N</w:t>
      </w:r>
      <w:r w:rsidR="006A3857" w:rsidRPr="000F7C96">
        <w:rPr>
          <w:vertAlign w:val="subscript"/>
          <w:lang w:val="en-GB" w:eastAsia="zh-CN"/>
        </w:rPr>
        <w:t>3</w:t>
      </w:r>
      <w:r w:rsidR="006A3857">
        <w:rPr>
          <w:lang w:val="en-GB" w:eastAsia="zh-CN"/>
        </w:rPr>
        <w:t xml:space="preserve"> value.</w:t>
      </w:r>
    </w:p>
    <w:p w14:paraId="15F03D22" w14:textId="513D5848" w:rsidR="003622EA" w:rsidRDefault="003622EA" w:rsidP="00D4022A">
      <w:pPr>
        <w:jc w:val="both"/>
        <w:rPr>
          <w:lang w:val="en-GB" w:eastAsia="zh-CN"/>
        </w:rPr>
      </w:pPr>
      <w:r w:rsidRPr="0012605A">
        <w:rPr>
          <w:rFonts w:hint="eastAsia"/>
          <w:b/>
          <w:bCs/>
          <w:u w:val="single"/>
          <w:lang w:val="en-GB" w:eastAsia="zh-CN"/>
        </w:rPr>
        <w:t>P</w:t>
      </w:r>
      <w:r w:rsidRPr="0012605A">
        <w:rPr>
          <w:b/>
          <w:bCs/>
          <w:u w:val="single"/>
          <w:lang w:val="en-GB" w:eastAsia="zh-CN"/>
        </w:rPr>
        <w:t>roposal</w:t>
      </w:r>
      <w:r>
        <w:rPr>
          <w:b/>
          <w:bCs/>
          <w:u w:val="single"/>
          <w:lang w:val="en-GB" w:eastAsia="zh-CN"/>
        </w:rPr>
        <w:t xml:space="preserve"> </w:t>
      </w:r>
      <w:r w:rsidR="00A2011B">
        <w:rPr>
          <w:b/>
          <w:bCs/>
          <w:u w:val="single"/>
          <w:lang w:val="en-GB" w:eastAsia="zh-CN"/>
        </w:rPr>
        <w:t>2</w:t>
      </w:r>
      <w:r w:rsidRPr="0012605A">
        <w:rPr>
          <w:b/>
          <w:bCs/>
          <w:lang w:val="en-GB" w:eastAsia="zh-CN"/>
        </w:rPr>
        <w:t>:</w:t>
      </w:r>
      <w:r>
        <w:rPr>
          <w:b/>
          <w:bCs/>
          <w:lang w:val="en-GB" w:eastAsia="zh-CN"/>
        </w:rPr>
        <w:t xml:space="preserve"> </w:t>
      </w:r>
      <w:r w:rsidR="00B929C0">
        <w:rPr>
          <w:b/>
          <w:bCs/>
          <w:lang w:val="en-GB" w:eastAsia="zh-CN"/>
        </w:rPr>
        <w:t>F</w:t>
      </w:r>
      <w:r w:rsidR="005F6EA8">
        <w:rPr>
          <w:b/>
          <w:bCs/>
          <w:lang w:val="en-GB" w:eastAsia="zh-CN"/>
        </w:rPr>
        <w:t xml:space="preserve">or </w:t>
      </w:r>
      <w:r w:rsidR="006C64D2">
        <w:rPr>
          <w:b/>
          <w:bCs/>
          <w:lang w:val="en-GB" w:eastAsia="zh-CN"/>
        </w:rPr>
        <w:t>Type-II-Doppler</w:t>
      </w:r>
      <w:r w:rsidR="00B929C0">
        <w:rPr>
          <w:b/>
          <w:bCs/>
          <w:lang w:val="en-GB" w:eastAsia="zh-CN"/>
        </w:rPr>
        <w:t>, no need</w:t>
      </w:r>
      <w:r w:rsidR="006C64D2">
        <w:rPr>
          <w:b/>
          <w:bCs/>
          <w:lang w:val="en-GB" w:eastAsia="zh-CN"/>
        </w:rPr>
        <w:t xml:space="preserve"> </w:t>
      </w:r>
      <w:r w:rsidR="005F6EA8">
        <w:rPr>
          <w:b/>
          <w:bCs/>
          <w:lang w:val="en-GB" w:eastAsia="zh-CN"/>
        </w:rPr>
        <w:t>to</w:t>
      </w:r>
      <w:r w:rsidR="00D31C85">
        <w:rPr>
          <w:b/>
          <w:bCs/>
          <w:lang w:val="en-GB" w:eastAsia="zh-CN"/>
        </w:rPr>
        <w:t xml:space="preserve"> support </w:t>
      </w:r>
      <w:r w:rsidR="00A2011B">
        <w:rPr>
          <w:b/>
          <w:bCs/>
          <w:lang w:val="en-GB" w:eastAsia="zh-CN"/>
        </w:rPr>
        <w:t xml:space="preserve">Alt3 </w:t>
      </w:r>
      <w:r w:rsidR="00FC7032">
        <w:rPr>
          <w:b/>
          <w:bCs/>
        </w:rPr>
        <w:t>CB structure</w:t>
      </w:r>
      <w:r w:rsidR="00D31C85">
        <w:rPr>
          <w:b/>
          <w:bCs/>
          <w:lang w:val="en-GB" w:eastAsia="zh-CN"/>
        </w:rPr>
        <w:t xml:space="preserve">: </w:t>
      </w:r>
      <w:r w:rsidR="008204E7">
        <w:rPr>
          <w:rFonts w:eastAsia="Times New Roman"/>
          <w:b/>
          <w:bCs/>
          <w:lang w:val="en-GB" w:eastAsia="zh-CN"/>
        </w:rPr>
        <w:t>M</w:t>
      </w:r>
      <w:r w:rsidR="008204E7" w:rsidRPr="00A37DEC">
        <w:rPr>
          <w:rFonts w:eastAsia="Times New Roman"/>
          <w:b/>
          <w:bCs/>
          <w:lang w:val="en-GB" w:eastAsia="zh-CN"/>
        </w:rPr>
        <w:t xml:space="preserve">ultiple </w:t>
      </w:r>
      <m:oMath>
        <m:sSub>
          <m:sSubPr>
            <m:ctrlPr>
              <w:rPr>
                <w:rFonts w:ascii="Cambria Math" w:eastAsia="Cambria Math" w:hAnsi="Cambria Math"/>
                <w:bCs/>
                <w:i/>
                <w:iCs/>
                <w:lang w:val="en-GB"/>
              </w:rPr>
            </m:ctrlPr>
          </m:sSubPr>
          <m:e>
            <m:acc>
              <m:accPr>
                <m:chr m:val="̃"/>
                <m:ctrlPr>
                  <w:rPr>
                    <w:rFonts w:ascii="Cambria Math" w:eastAsia="Batang" w:hAnsi="Cambria Math"/>
                    <w:bCs/>
                    <w:i/>
                    <w:lang w:val="en-GB"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eastAsia="Batang" w:hAnsi="Cambria Math"/>
                    <w:lang w:val="en-GB"/>
                  </w:rPr>
                  <m:t>W</m:t>
                </m:r>
              </m:e>
            </m:acc>
          </m:e>
          <m:sub>
            <m:r>
              <w:rPr>
                <w:rFonts w:ascii="Cambria Math" w:eastAsia="Batang" w:hAnsi="Cambria Math"/>
                <w:lang w:val="en-GB"/>
              </w:rPr>
              <m:t>2</m:t>
            </m:r>
          </m:sub>
        </m:sSub>
      </m:oMath>
      <w:r w:rsidR="008204E7" w:rsidRPr="00A37DEC">
        <w:rPr>
          <w:rFonts w:eastAsia="Times New Roman"/>
          <w:b/>
          <w:bCs/>
          <w:lang w:val="en-GB" w:eastAsia="zh-CN"/>
        </w:rPr>
        <w:t xml:space="preserve"> and a single </w:t>
      </w:r>
      <m:oMath>
        <m:sSub>
          <m:sSubPr>
            <m:ctrlPr>
              <w:rPr>
                <w:rFonts w:ascii="Cambria Math" w:eastAsia="Cambria Math" w:hAnsi="Cambria Math"/>
                <w:b/>
                <w:bCs/>
                <w:i/>
                <w:iCs/>
                <w:lang w:val="en-GB"/>
              </w:rPr>
            </m:ctrlPr>
          </m:sSubPr>
          <m:e>
            <m:r>
              <m:rPr>
                <m:sty m:val="bi"/>
              </m:rPr>
              <w:rPr>
                <w:rFonts w:ascii="Cambria Math" w:eastAsia="Batang" w:hAnsi="Cambria Math"/>
                <w:lang w:val="en-GB"/>
              </w:rPr>
              <m:t>W</m:t>
            </m:r>
          </m:e>
          <m:sub>
            <m:r>
              <m:rPr>
                <m:sty m:val="bi"/>
              </m:rPr>
              <w:rPr>
                <w:rFonts w:ascii="Cambria Math" w:eastAsia="Batang" w:hAnsi="Cambria Math"/>
                <w:lang w:val="en-GB"/>
              </w:rPr>
              <m:t>1</m:t>
            </m:r>
          </m:sub>
        </m:sSub>
      </m:oMath>
      <w:r w:rsidR="008204E7" w:rsidRPr="00A37DEC">
        <w:rPr>
          <w:rFonts w:eastAsia="Times New Roman"/>
          <w:b/>
          <w:bCs/>
          <w:lang w:val="en-GB" w:eastAsia="zh-CN"/>
        </w:rPr>
        <w:t xml:space="preserve"> and </w:t>
      </w:r>
      <m:oMath>
        <m:sSub>
          <m:sSubPr>
            <m:ctrlPr>
              <w:rPr>
                <w:rFonts w:ascii="Cambria Math" w:eastAsia="Cambria Math" w:hAnsi="Cambria Math"/>
                <w:b/>
                <w:bCs/>
                <w:i/>
                <w:iCs/>
                <w:lang w:val="en-GB"/>
              </w:rPr>
            </m:ctrlPr>
          </m:sSubPr>
          <m:e>
            <m:r>
              <m:rPr>
                <m:sty m:val="bi"/>
              </m:rPr>
              <w:rPr>
                <w:rFonts w:ascii="Cambria Math" w:eastAsia="Batang" w:hAnsi="Cambria Math"/>
                <w:lang w:val="en-GB"/>
              </w:rPr>
              <m:t>W</m:t>
            </m:r>
          </m:e>
          <m:sub>
            <m:r>
              <m:rPr>
                <m:sty m:val="bi"/>
              </m:rPr>
              <w:rPr>
                <w:rFonts w:ascii="Cambria Math" w:eastAsia="Batang" w:hAnsi="Cambria Math"/>
                <w:lang w:val="en-GB"/>
              </w:rPr>
              <m:t>f</m:t>
            </m:r>
          </m:sub>
        </m:sSub>
      </m:oMath>
      <w:r w:rsidR="00A3632C">
        <w:rPr>
          <w:b/>
          <w:bCs/>
          <w:lang w:val="en-GB" w:eastAsia="zh-CN"/>
        </w:rPr>
        <w:t>.</w:t>
      </w:r>
    </w:p>
    <w:p w14:paraId="6EB1B828" w14:textId="0AC6C73A" w:rsidR="008E6D2F" w:rsidRDefault="008E6D2F" w:rsidP="00D4022A">
      <w:pPr>
        <w:jc w:val="both"/>
        <w:rPr>
          <w:lang w:val="en-GB" w:eastAsia="zh-CN"/>
        </w:rPr>
      </w:pPr>
    </w:p>
    <w:p w14:paraId="06D5BFF6" w14:textId="452B39EC" w:rsidR="00C265BB" w:rsidRDefault="00A228E6" w:rsidP="0022407E">
      <w:pPr>
        <w:pStyle w:val="Heading2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D basis</w:t>
      </w:r>
    </w:p>
    <w:p w14:paraId="60D02C5A" w14:textId="4F208FF0" w:rsidR="00A228E6" w:rsidRDefault="00A228E6" w:rsidP="00A228E6">
      <w:pPr>
        <w:jc w:val="both"/>
        <w:rPr>
          <w:lang w:val="en-GB" w:eastAsia="zh-CN"/>
        </w:rPr>
      </w:pPr>
      <w:r>
        <w:rPr>
          <w:lang w:val="en-GB" w:eastAsia="zh-CN"/>
        </w:rPr>
        <w:t xml:space="preserve">RAN1#110 agreements </w:t>
      </w:r>
      <w:r>
        <w:rPr>
          <w:lang w:val="en-GB" w:eastAsia="zh-CN"/>
        </w:rPr>
        <w:fldChar w:fldCharType="begin"/>
      </w:r>
      <w:r>
        <w:rPr>
          <w:lang w:val="en-GB" w:eastAsia="zh-CN"/>
        </w:rPr>
        <w:instrText xml:space="preserve"> REF _Ref115287173 \r \h </w:instrText>
      </w:r>
      <w:r>
        <w:rPr>
          <w:lang w:val="en-GB" w:eastAsia="zh-CN"/>
        </w:rPr>
      </w:r>
      <w:r>
        <w:rPr>
          <w:lang w:val="en-GB" w:eastAsia="zh-CN"/>
        </w:rPr>
        <w:fldChar w:fldCharType="separate"/>
      </w:r>
      <w:r w:rsidR="00195F83">
        <w:rPr>
          <w:lang w:val="en-GB" w:eastAsia="zh-CN"/>
        </w:rPr>
        <w:t>[2]</w:t>
      </w:r>
      <w:r>
        <w:rPr>
          <w:lang w:val="en-GB" w:eastAsia="zh-CN"/>
        </w:rPr>
        <w:fldChar w:fldCharType="end"/>
      </w:r>
      <w:r>
        <w:rPr>
          <w:lang w:val="en-GB" w:eastAsia="zh-CN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A228E6" w14:paraId="55967A58" w14:textId="77777777" w:rsidTr="00E829AE">
        <w:tc>
          <w:tcPr>
            <w:tcW w:w="9962" w:type="dxa"/>
          </w:tcPr>
          <w:p w14:paraId="6F424705" w14:textId="77777777" w:rsidR="00A228E6" w:rsidRPr="00C30D1A" w:rsidRDefault="00A228E6" w:rsidP="00E829AE">
            <w:pPr>
              <w:spacing w:before="0" w:after="0" w:line="240" w:lineRule="auto"/>
              <w:rPr>
                <w:iCs/>
                <w:highlight w:val="green"/>
              </w:rPr>
            </w:pPr>
            <w:r w:rsidRPr="00C30D1A">
              <w:rPr>
                <w:iCs/>
                <w:highlight w:val="green"/>
              </w:rPr>
              <w:t>Agreement</w:t>
            </w:r>
          </w:p>
          <w:p w14:paraId="5CAB907D" w14:textId="77777777" w:rsidR="00A228E6" w:rsidRPr="00C30D1A" w:rsidRDefault="00A228E6" w:rsidP="00E829AE">
            <w:pPr>
              <w:widowControl w:val="0"/>
              <w:snapToGrid w:val="0"/>
              <w:spacing w:before="0" w:after="0" w:line="240" w:lineRule="auto"/>
            </w:pPr>
            <w:r w:rsidRPr="00C30D1A">
              <w:t>For the Rel-18 Type-II codebook refinement for high/medium velocities, on the DD/TD basis waveforms:</w:t>
            </w:r>
          </w:p>
          <w:p w14:paraId="3CD2E70C" w14:textId="77777777" w:rsidR="00A228E6" w:rsidRPr="00C30D1A" w:rsidRDefault="00A228E6" w:rsidP="00E829AE">
            <w:pPr>
              <w:widowControl w:val="0"/>
              <w:numPr>
                <w:ilvl w:val="0"/>
                <w:numId w:val="28"/>
              </w:numPr>
              <w:suppressAutoHyphens/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  <w:rPr>
                <w:lang w:eastAsia="x-none"/>
              </w:rPr>
            </w:pPr>
            <w:r w:rsidRPr="00C30D1A">
              <w:rPr>
                <w:lang w:eastAsia="x-none"/>
              </w:rPr>
              <w:t>Down-select or combine from the following Doppler-/time-domain basis waveforms:</w:t>
            </w:r>
          </w:p>
          <w:p w14:paraId="01F696D2" w14:textId="77777777" w:rsidR="00A228E6" w:rsidRPr="00C30D1A" w:rsidRDefault="00A228E6" w:rsidP="00E829AE">
            <w:pPr>
              <w:widowControl w:val="0"/>
              <w:numPr>
                <w:ilvl w:val="1"/>
                <w:numId w:val="28"/>
              </w:numPr>
              <w:suppressAutoHyphens/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  <w:rPr>
                <w:lang w:eastAsia="x-none"/>
              </w:rPr>
            </w:pPr>
            <w:r w:rsidRPr="00C30D1A">
              <w:rPr>
                <w:lang w:eastAsia="x-none"/>
              </w:rPr>
              <w:t>Alt1. Orthogonal DFT</w:t>
            </w:r>
          </w:p>
          <w:p w14:paraId="6C04B97F" w14:textId="77777777" w:rsidR="00A228E6" w:rsidRPr="00C30D1A" w:rsidRDefault="00A228E6" w:rsidP="00E829AE">
            <w:pPr>
              <w:widowControl w:val="0"/>
              <w:numPr>
                <w:ilvl w:val="2"/>
                <w:numId w:val="28"/>
              </w:numPr>
              <w:suppressAutoHyphens/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  <w:rPr>
                <w:lang w:eastAsia="x-none"/>
              </w:rPr>
            </w:pPr>
            <w:r w:rsidRPr="00C30D1A">
              <w:rPr>
                <w:lang w:eastAsia="x-none"/>
              </w:rPr>
              <w:t>TBD (by RAN1#110bis): whether rotation is used or not</w:t>
            </w:r>
          </w:p>
          <w:p w14:paraId="0C4D3AB9" w14:textId="77777777" w:rsidR="00A228E6" w:rsidRPr="00C30D1A" w:rsidRDefault="00A228E6" w:rsidP="00E829AE">
            <w:pPr>
              <w:widowControl w:val="0"/>
              <w:numPr>
                <w:ilvl w:val="2"/>
                <w:numId w:val="28"/>
              </w:numPr>
              <w:suppressAutoHyphens/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  <w:rPr>
                <w:lang w:eastAsia="x-none"/>
              </w:rPr>
            </w:pPr>
            <w:r w:rsidRPr="00C30D1A">
              <w:rPr>
                <w:lang w:eastAsia="x-none"/>
              </w:rPr>
              <w:t>FFS: identical or different rotation factors for different SD components</w:t>
            </w:r>
          </w:p>
          <w:p w14:paraId="09D27FE3" w14:textId="77777777" w:rsidR="00A228E6" w:rsidRPr="00C30D1A" w:rsidRDefault="00A228E6" w:rsidP="00E829AE">
            <w:pPr>
              <w:widowControl w:val="0"/>
              <w:numPr>
                <w:ilvl w:val="1"/>
                <w:numId w:val="28"/>
              </w:numPr>
              <w:suppressAutoHyphens/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  <w:rPr>
                <w:lang w:eastAsia="x-none"/>
              </w:rPr>
            </w:pPr>
            <w:r w:rsidRPr="00C30D1A">
              <w:rPr>
                <w:lang w:eastAsia="x-none"/>
              </w:rPr>
              <w:t xml:space="preserve">Alt2. </w:t>
            </w:r>
            <w:r w:rsidRPr="00C30D1A">
              <w:rPr>
                <w:rFonts w:eastAsia="Times New Roman"/>
                <w:lang w:eastAsia="x-none"/>
              </w:rPr>
              <w:t>Identity (i.e. no Doppler-/time-domain compression)</w:t>
            </w:r>
          </w:p>
          <w:p w14:paraId="6B80CF2D" w14:textId="77777777" w:rsidR="00A228E6" w:rsidRPr="00C30D1A" w:rsidRDefault="00A228E6" w:rsidP="00E829AE">
            <w:pPr>
              <w:numPr>
                <w:ilvl w:val="0"/>
                <w:numId w:val="11"/>
              </w:numPr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</w:pPr>
            <w:r w:rsidRPr="00C30D1A">
              <w:t>FFS: Whether Doppler-/time-domain (DD/TD) basis vector length (</w:t>
            </w:r>
            <w:r w:rsidRPr="00C30D1A">
              <w:rPr>
                <w:i/>
              </w:rPr>
              <w:t>N</w:t>
            </w:r>
            <w:r w:rsidRPr="00C30D1A">
              <w:rPr>
                <w:vertAlign w:val="subscript"/>
              </w:rPr>
              <w:t>4</w:t>
            </w:r>
            <w:r w:rsidRPr="00C30D1A">
              <w:t>) is RRC-configured or reported by the UE</w:t>
            </w:r>
          </w:p>
          <w:p w14:paraId="4798D587" w14:textId="77777777" w:rsidR="00A228E6" w:rsidRPr="00C30D1A" w:rsidRDefault="00A228E6" w:rsidP="00E829AE">
            <w:pPr>
              <w:numPr>
                <w:ilvl w:val="0"/>
                <w:numId w:val="11"/>
              </w:numPr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</w:pPr>
            <w:r w:rsidRPr="00C30D1A">
              <w:t>FFS: Whether the number of selected DD/TD basis vectors (for Alt1) is RRC-configured or reported by the UE</w:t>
            </w:r>
          </w:p>
          <w:p w14:paraId="4D447056" w14:textId="77777777" w:rsidR="00A228E6" w:rsidRPr="009037AA" w:rsidRDefault="00A228E6" w:rsidP="00E829AE">
            <w:pPr>
              <w:spacing w:before="0" w:after="0" w:line="240" w:lineRule="auto"/>
              <w:rPr>
                <w:rFonts w:eastAsia="Malgun Gothic"/>
                <w:lang w:eastAsia="ko-KR"/>
              </w:rPr>
            </w:pPr>
          </w:p>
        </w:tc>
      </w:tr>
    </w:tbl>
    <w:p w14:paraId="2659DF17" w14:textId="4E98EDF7" w:rsidR="00A228E6" w:rsidRDefault="00A228E6" w:rsidP="00A228E6">
      <w:pPr>
        <w:rPr>
          <w:lang w:eastAsia="zh-CN"/>
        </w:rPr>
      </w:pPr>
    </w:p>
    <w:p w14:paraId="5BEDF705" w14:textId="6BC79F38" w:rsidR="00441E65" w:rsidRPr="00A228E6" w:rsidRDefault="00441E65" w:rsidP="00A228E6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following </w:t>
      </w:r>
      <w:r w:rsidR="007A74F7">
        <w:rPr>
          <w:lang w:eastAsia="zh-CN"/>
        </w:rPr>
        <w:t xml:space="preserve">mathematical </w:t>
      </w:r>
      <w:r>
        <w:rPr>
          <w:lang w:eastAsia="zh-CN"/>
        </w:rPr>
        <w:t xml:space="preserve">proof </w:t>
      </w:r>
      <w:r w:rsidR="002327B3">
        <w:rPr>
          <w:lang w:eastAsia="zh-CN"/>
        </w:rPr>
        <w:t xml:space="preserve">shows that </w:t>
      </w:r>
      <w:r w:rsidR="003E5229">
        <w:rPr>
          <w:lang w:eastAsia="zh-CN"/>
        </w:rPr>
        <w:t xml:space="preserve">rotation has no impact to </w:t>
      </w:r>
      <w:r w:rsidR="005667A4">
        <w:rPr>
          <w:lang w:eastAsia="zh-CN"/>
        </w:rPr>
        <w:t xml:space="preserve">the </w:t>
      </w:r>
      <w:r w:rsidR="003E5229">
        <w:rPr>
          <w:lang w:eastAsia="zh-CN"/>
        </w:rPr>
        <w:t>precoder.</w:t>
      </w:r>
    </w:p>
    <w:p w14:paraId="287A6A29" w14:textId="1C81E7A3" w:rsidR="00A84A86" w:rsidRPr="003E5229" w:rsidRDefault="003E5229" w:rsidP="00D4022A">
      <w:pPr>
        <w:jc w:val="both"/>
        <w:rPr>
          <w:i/>
          <w:iCs/>
          <w:noProof/>
          <w:u w:val="single"/>
        </w:rPr>
      </w:pPr>
      <w:r w:rsidRPr="003E5229">
        <w:rPr>
          <w:i/>
          <w:iCs/>
          <w:noProof/>
          <w:u w:val="single"/>
        </w:rPr>
        <w:t>Proof</w:t>
      </w:r>
    </w:p>
    <w:p w14:paraId="3EA02B50" w14:textId="05F6C20D" w:rsidR="003E5229" w:rsidRDefault="007772B6" w:rsidP="00D4022A">
      <w:pPr>
        <w:jc w:val="both"/>
        <w:rPr>
          <w:iCs/>
          <w:lang w:eastAsia="zh-CN"/>
        </w:rPr>
      </w:pPr>
      <w:r w:rsidRPr="007772B6">
        <w:rPr>
          <w:lang w:eastAsia="zh-CN"/>
        </w:rPr>
        <w:t xml:space="preserve">Denote TD oversampling factor as </w:t>
      </w:r>
      <m:oMath>
        <m:sSub>
          <m:sSubPr>
            <m:ctrlPr>
              <w:rPr>
                <w:rFonts w:ascii="Cambria Math" w:hAnsi="Cambria Math"/>
                <w:i/>
                <w:iCs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O</m:t>
            </m:r>
          </m:e>
          <m:sub>
            <m:r>
              <w:rPr>
                <w:rFonts w:ascii="Cambria Math" w:hAnsi="Cambria Math"/>
                <w:lang w:eastAsia="zh-CN"/>
              </w:rPr>
              <m:t>4</m:t>
            </m:r>
          </m:sub>
        </m:sSub>
      </m:oMath>
      <w:r w:rsidRPr="007772B6">
        <w:rPr>
          <w:lang w:eastAsia="zh-CN"/>
        </w:rPr>
        <w:t xml:space="preserve">, and rotation group index </w:t>
      </w:r>
      <m:oMath>
        <m:sSub>
          <m:sSubPr>
            <m:ctrlPr>
              <w:rPr>
                <w:rFonts w:ascii="Cambria Math" w:hAnsi="Cambria Math"/>
                <w:i/>
                <w:iCs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q</m:t>
            </m:r>
          </m:e>
          <m:sub>
            <m:r>
              <w:rPr>
                <w:rFonts w:ascii="Cambria Math" w:hAnsi="Cambria Math"/>
                <w:lang w:eastAsia="zh-CN"/>
              </w:rPr>
              <m:t>4</m:t>
            </m:r>
          </m:sub>
        </m:sSub>
        <m:r>
          <w:rPr>
            <w:rFonts w:ascii="Cambria Math" w:hAnsi="Cambria Math"/>
            <w:lang w:eastAsia="zh-CN"/>
          </w:rPr>
          <m:t>∈</m:t>
        </m:r>
        <m:d>
          <m:dPr>
            <m:begChr m:val="{"/>
            <m:endChr m:val="}"/>
            <m:ctrlPr>
              <w:rPr>
                <w:rFonts w:ascii="Cambria Math" w:hAnsi="Cambria Math"/>
                <w:i/>
                <w:iCs/>
                <w:lang w:eastAsia="zh-CN"/>
              </w:rPr>
            </m:ctrlPr>
          </m:dPr>
          <m:e>
            <m:r>
              <w:rPr>
                <w:rFonts w:ascii="Cambria Math" w:hAnsi="Cambria Math"/>
                <w:lang w:eastAsia="zh-CN"/>
              </w:rPr>
              <m:t>0,1,…,</m:t>
            </m:r>
            <m:sSub>
              <m:sSubPr>
                <m:ctrlPr>
                  <w:rPr>
                    <w:rFonts w:ascii="Cambria Math" w:hAnsi="Cambria Math"/>
                    <w:i/>
                    <w:iCs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O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4</m:t>
                </m:r>
              </m:sub>
            </m:sSub>
            <m:r>
              <w:rPr>
                <w:rFonts w:ascii="Cambria Math" w:hAnsi="Cambria Math"/>
                <w:lang w:eastAsia="zh-CN"/>
              </w:rPr>
              <m:t>-1</m:t>
            </m:r>
          </m:e>
        </m:d>
      </m:oMath>
      <w:r>
        <w:rPr>
          <w:rFonts w:hint="eastAsia"/>
          <w:iCs/>
          <w:lang w:eastAsia="zh-CN"/>
        </w:rPr>
        <w:t>;</w:t>
      </w:r>
    </w:p>
    <w:p w14:paraId="25CA4608" w14:textId="1E80D88F" w:rsidR="007209EB" w:rsidRPr="007209EB" w:rsidRDefault="007209EB" w:rsidP="001B47BD">
      <w:pPr>
        <w:jc w:val="both"/>
        <w:rPr>
          <w:lang w:eastAsia="zh-CN"/>
        </w:rPr>
      </w:pPr>
      <w:r w:rsidRPr="007209EB">
        <w:rPr>
          <w:lang w:eastAsia="zh-CN"/>
        </w:rPr>
        <w:t xml:space="preserve">For two orthogonal TD basis sets of different rotation groups </w:t>
      </w:r>
      <m:oMath>
        <m:sSub>
          <m:sSubPr>
            <m:ctrlPr>
              <w:rPr>
                <w:rFonts w:ascii="Cambria Math" w:hAnsi="Cambria Math"/>
                <w:i/>
                <w:iCs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q</m:t>
            </m:r>
          </m:e>
          <m:sub>
            <m:r>
              <w:rPr>
                <w:rFonts w:ascii="Cambria Math" w:hAnsi="Cambria Math"/>
                <w:lang w:eastAsia="zh-CN"/>
              </w:rPr>
              <m:t>4</m:t>
            </m:r>
          </m:sub>
        </m:sSub>
      </m:oMath>
      <w:r w:rsidRPr="007209EB">
        <w:rPr>
          <w:lang w:eastAsia="zh-CN"/>
        </w:rPr>
        <w:t xml:space="preserve"> and </w:t>
      </w:r>
      <m:oMath>
        <m:sSubSup>
          <m:sSubSupPr>
            <m:ctrlPr>
              <w:rPr>
                <w:rFonts w:ascii="Cambria Math" w:hAnsi="Cambria Math"/>
                <w:i/>
                <w:iCs/>
                <w:lang w:eastAsia="zh-CN"/>
              </w:rPr>
            </m:ctrlPr>
          </m:sSubSupPr>
          <m:e>
            <m:r>
              <w:rPr>
                <w:rFonts w:ascii="Cambria Math" w:hAnsi="Cambria Math"/>
                <w:lang w:eastAsia="zh-CN"/>
              </w:rPr>
              <m:t>q</m:t>
            </m:r>
          </m:e>
          <m:sub>
            <m:r>
              <w:rPr>
                <w:rFonts w:ascii="Cambria Math" w:hAnsi="Cambria Math"/>
                <w:lang w:eastAsia="zh-CN"/>
              </w:rPr>
              <m:t>4</m:t>
            </m:r>
          </m:sub>
          <m:sup>
            <m:r>
              <w:rPr>
                <w:rFonts w:ascii="Cambria Math" w:hAnsi="Cambria Math"/>
                <w:lang w:eastAsia="zh-CN"/>
              </w:rPr>
              <m:t>'</m:t>
            </m:r>
          </m:sup>
        </m:sSubSup>
      </m:oMath>
      <w:r w:rsidRPr="007209EB">
        <w:rPr>
          <w:lang w:eastAsia="zh-CN"/>
        </w:rPr>
        <w:t xml:space="preserve">: </w:t>
      </w:r>
      <m:oMath>
        <m:sSubSup>
          <m:sSubSupPr>
            <m:ctrlPr>
              <w:rPr>
                <w:rFonts w:ascii="Cambria Math" w:hAnsi="Cambria Math"/>
                <w:i/>
                <w:iCs/>
                <w:lang w:eastAsia="zh-CN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W</m:t>
            </m:r>
          </m:e>
          <m:sub>
            <m:r>
              <w:rPr>
                <w:rFonts w:ascii="Cambria Math" w:hAnsi="Cambria Math"/>
                <w:lang w:eastAsia="zh-CN"/>
              </w:rPr>
              <m:t>d,</m:t>
            </m:r>
            <m:sSub>
              <m:sSubPr>
                <m:ctrlPr>
                  <w:rPr>
                    <w:rFonts w:ascii="Cambria Math" w:hAnsi="Cambria Math"/>
                    <w:i/>
                    <w:iCs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q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4</m:t>
                </m:r>
              </m:sub>
            </m:sSub>
          </m:sub>
          <m:sup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full</m:t>
            </m:r>
          </m:sup>
        </m:sSubSup>
      </m:oMath>
      <w:r w:rsidRPr="007209EB">
        <w:rPr>
          <w:lang w:eastAsia="zh-CN"/>
        </w:rPr>
        <w:t xml:space="preserve"> and </w:t>
      </w:r>
      <m:oMath>
        <m:sSubSup>
          <m:sSubSupPr>
            <m:ctrlPr>
              <w:rPr>
                <w:rFonts w:ascii="Cambria Math" w:hAnsi="Cambria Math"/>
                <w:i/>
                <w:iCs/>
                <w:lang w:eastAsia="zh-CN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W</m:t>
            </m:r>
          </m:e>
          <m:sub>
            <m:r>
              <w:rPr>
                <w:rFonts w:ascii="Cambria Math" w:hAnsi="Cambria Math"/>
                <w:lang w:eastAsia="zh-CN"/>
              </w:rPr>
              <m:t>d,</m:t>
            </m:r>
            <m:sSubSup>
              <m:sSubSupPr>
                <m:ctrlPr>
                  <w:rPr>
                    <w:rFonts w:ascii="Cambria Math" w:hAnsi="Cambria Math"/>
                    <w:i/>
                    <w:iCs/>
                    <w:lang w:eastAsia="zh-CN"/>
                  </w:rPr>
                </m:ctrlPr>
              </m:sSubSupPr>
              <m:e>
                <m:r>
                  <w:rPr>
                    <w:rFonts w:ascii="Cambria Math" w:hAnsi="Cambria Math"/>
                    <w:lang w:eastAsia="zh-CN"/>
                  </w:rPr>
                  <m:t>q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4</m:t>
                </m:r>
              </m:sub>
              <m:sup>
                <m:r>
                  <w:rPr>
                    <w:rFonts w:ascii="Cambria Math" w:hAnsi="Cambria Math"/>
                    <w:lang w:eastAsia="zh-CN"/>
                  </w:rPr>
                  <m:t>'</m:t>
                </m:r>
              </m:sup>
            </m:sSubSup>
          </m:sub>
          <m:sup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full</m:t>
            </m:r>
          </m:sup>
        </m:sSubSup>
      </m:oMath>
      <w:r w:rsidRPr="007209EB">
        <w:rPr>
          <w:lang w:eastAsia="zh-CN"/>
        </w:rPr>
        <w:t xml:space="preserve">, denote </w:t>
      </w:r>
      <m:oMath>
        <m:r>
          <m:rPr>
            <m:sty m:val="p"/>
          </m:rPr>
          <w:rPr>
            <w:rFonts w:ascii="Cambria Math" w:hAnsi="Cambria Math"/>
            <w:lang w:eastAsia="zh-CN"/>
          </w:rPr>
          <m:t>Δ</m:t>
        </m:r>
        <m:r>
          <w:rPr>
            <w:rFonts w:ascii="Cambria Math" w:hAnsi="Cambria Math"/>
            <w:lang w:eastAsia="zh-CN"/>
          </w:rPr>
          <m:t>q=</m:t>
        </m:r>
        <m:sSub>
          <m:sSubPr>
            <m:ctrlPr>
              <w:rPr>
                <w:rFonts w:ascii="Cambria Math" w:hAnsi="Cambria Math"/>
                <w:i/>
                <w:iCs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q</m:t>
            </m:r>
          </m:e>
          <m:sub>
            <m:r>
              <w:rPr>
                <w:rFonts w:ascii="Cambria Math" w:hAnsi="Cambria Math"/>
                <w:lang w:eastAsia="zh-CN"/>
              </w:rPr>
              <m:t>4</m:t>
            </m:r>
          </m:sub>
        </m:sSub>
        <m:r>
          <w:rPr>
            <w:rFonts w:ascii="Cambria Math" w:hAnsi="Cambria Math"/>
            <w:lang w:eastAsia="zh-CN"/>
          </w:rPr>
          <m:t>-</m:t>
        </m:r>
        <m:sSubSup>
          <m:sSubSupPr>
            <m:ctrlPr>
              <w:rPr>
                <w:rFonts w:ascii="Cambria Math" w:hAnsi="Cambria Math"/>
                <w:i/>
                <w:iCs/>
                <w:lang w:eastAsia="zh-CN"/>
              </w:rPr>
            </m:ctrlPr>
          </m:sSubSupPr>
          <m:e>
            <m:r>
              <w:rPr>
                <w:rFonts w:ascii="Cambria Math" w:hAnsi="Cambria Math"/>
                <w:lang w:eastAsia="zh-CN"/>
              </w:rPr>
              <m:t>q</m:t>
            </m:r>
          </m:e>
          <m:sub>
            <m:r>
              <w:rPr>
                <w:rFonts w:ascii="Cambria Math" w:hAnsi="Cambria Math"/>
                <w:lang w:eastAsia="zh-CN"/>
              </w:rPr>
              <m:t>4</m:t>
            </m:r>
          </m:sub>
          <m:sup>
            <m:r>
              <w:rPr>
                <w:rFonts w:ascii="Cambria Math" w:hAnsi="Cambria Math"/>
                <w:lang w:eastAsia="zh-CN"/>
              </w:rPr>
              <m:t>'</m:t>
            </m:r>
          </m:sup>
        </m:sSubSup>
      </m:oMath>
      <w:r w:rsidRPr="007209EB">
        <w:rPr>
          <w:lang w:eastAsia="zh-CN"/>
        </w:rPr>
        <w:t>, we have</w:t>
      </w:r>
    </w:p>
    <w:p w14:paraId="667F2751" w14:textId="6171C3D4" w:rsidR="007772B6" w:rsidRDefault="00000000" w:rsidP="001B47BD">
      <w:pPr>
        <w:jc w:val="center"/>
        <w:rPr>
          <w:lang w:val="en-GB" w:eastAsia="zh-CN"/>
        </w:rPr>
      </w:pPr>
      <m:oMath>
        <m:sSubSup>
          <m:sSubSupPr>
            <m:ctrlPr>
              <w:rPr>
                <w:rFonts w:ascii="Cambria Math" w:hAnsi="Cambria Math"/>
                <w:i/>
                <w:iCs/>
                <w:lang w:eastAsia="zh-CN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W</m:t>
            </m:r>
          </m:e>
          <m:sub>
            <m:r>
              <w:rPr>
                <w:rFonts w:ascii="Cambria Math" w:hAnsi="Cambria Math"/>
                <w:lang w:eastAsia="zh-CN"/>
              </w:rPr>
              <m:t>d,</m:t>
            </m:r>
            <m:sSub>
              <m:sSubPr>
                <m:ctrlPr>
                  <w:rPr>
                    <w:rFonts w:ascii="Cambria Math" w:hAnsi="Cambria Math"/>
                    <w:i/>
                    <w:iCs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q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4</m:t>
                </m:r>
              </m:sub>
            </m:sSub>
          </m:sub>
          <m:sup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fullSet</m:t>
            </m:r>
          </m:sup>
        </m:sSubSup>
        <m:r>
          <w:rPr>
            <w:rFonts w:ascii="Cambria Math" w:hAnsi="Cambria Math"/>
            <w:lang w:eastAsia="zh-CN"/>
          </w:rPr>
          <m:t>=</m:t>
        </m:r>
        <m:r>
          <m:rPr>
            <m:sty m:val="b"/>
          </m:rPr>
          <w:rPr>
            <w:rFonts w:ascii="Cambria Math" w:hAnsi="Cambria Math"/>
            <w:lang w:eastAsia="zh-CN"/>
          </w:rPr>
          <m:t>Φ</m:t>
        </m:r>
        <m:r>
          <w:rPr>
            <w:rFonts w:ascii="Cambria Math" w:hAnsi="Cambria Math"/>
            <w:lang w:eastAsia="zh-CN"/>
          </w:rPr>
          <m:t>⋅</m:t>
        </m:r>
        <m:sSubSup>
          <m:sSubSupPr>
            <m:ctrlPr>
              <w:rPr>
                <w:rFonts w:ascii="Cambria Math" w:hAnsi="Cambria Math"/>
                <w:i/>
                <w:iCs/>
                <w:lang w:eastAsia="zh-CN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W</m:t>
            </m:r>
          </m:e>
          <m:sub>
            <m:r>
              <w:rPr>
                <w:rFonts w:ascii="Cambria Math" w:hAnsi="Cambria Math"/>
                <w:lang w:eastAsia="zh-CN"/>
              </w:rPr>
              <m:t>d,</m:t>
            </m:r>
            <m:sSubSup>
              <m:sSubSupPr>
                <m:ctrlPr>
                  <w:rPr>
                    <w:rFonts w:ascii="Cambria Math" w:hAnsi="Cambria Math"/>
                    <w:i/>
                    <w:iCs/>
                    <w:lang w:eastAsia="zh-CN"/>
                  </w:rPr>
                </m:ctrlPr>
              </m:sSubSupPr>
              <m:e>
                <m:r>
                  <w:rPr>
                    <w:rFonts w:ascii="Cambria Math" w:hAnsi="Cambria Math"/>
                    <w:lang w:eastAsia="zh-CN"/>
                  </w:rPr>
                  <m:t>q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4</m:t>
                </m:r>
              </m:sub>
              <m:sup>
                <m:r>
                  <w:rPr>
                    <w:rFonts w:ascii="Cambria Math" w:hAnsi="Cambria Math"/>
                    <w:lang w:eastAsia="zh-CN"/>
                  </w:rPr>
                  <m:t>'</m:t>
                </m:r>
              </m:sup>
            </m:sSubSup>
          </m:sub>
          <m:sup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fullSet</m:t>
            </m:r>
          </m:sup>
        </m:sSubSup>
      </m:oMath>
      <w:r w:rsidR="001B47BD">
        <w:rPr>
          <w:rFonts w:hint="eastAsia"/>
          <w:iCs/>
          <w:lang w:eastAsia="zh-CN"/>
        </w:rPr>
        <w:t>,</w:t>
      </w:r>
      <w:r w:rsidR="001B47BD">
        <w:rPr>
          <w:iCs/>
          <w:lang w:eastAsia="zh-CN"/>
        </w:rPr>
        <w:t xml:space="preserve"> where</w:t>
      </w:r>
    </w:p>
    <w:p w14:paraId="6DC0B095" w14:textId="72CB88AB" w:rsidR="00CE3975" w:rsidRPr="00D620E6" w:rsidRDefault="00F67E4B" w:rsidP="00D620E6">
      <w:pPr>
        <w:pStyle w:val="ListParagraph"/>
        <w:numPr>
          <w:ilvl w:val="0"/>
          <w:numId w:val="39"/>
        </w:numPr>
        <w:jc w:val="both"/>
        <w:rPr>
          <w:sz w:val="20"/>
          <w:szCs w:val="20"/>
          <w:lang w:val="en-GB" w:eastAsia="zh-CN"/>
        </w:rPr>
      </w:pPr>
      <m:oMath>
        <m:r>
          <m:rPr>
            <m:sty m:val="b"/>
          </m:rPr>
          <w:rPr>
            <w:rFonts w:ascii="Cambria Math" w:hAnsi="Cambria Math"/>
            <w:sz w:val="20"/>
            <w:szCs w:val="20"/>
            <w:lang w:eastAsia="zh-CN"/>
          </w:rPr>
          <m:t>Φ=</m:t>
        </m:r>
        <m:d>
          <m:dPr>
            <m:begChr m:val="["/>
            <m:endChr m:val="]"/>
            <m:ctrlPr>
              <w:rPr>
                <w:rFonts w:ascii="Cambria Math" w:hAnsi="Cambria Math"/>
                <w:i/>
                <w:iCs/>
                <w:sz w:val="20"/>
                <w:szCs w:val="20"/>
                <w:lang w:eastAsia="zh-CN"/>
              </w:rPr>
            </m:ctrlPr>
          </m:dPr>
          <m:e>
            <m:m>
              <m:mPr>
                <m:mcs>
                  <m:mc>
                    <m:mcPr>
                      <m:count m:val="3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iCs/>
                    <w:sz w:val="20"/>
                    <w:szCs w:val="20"/>
                    <w:lang w:eastAsia="zh-CN"/>
                  </w:rPr>
                </m:ctrlPr>
              </m:mPr>
              <m:mr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iCs/>
                          <w:sz w:val="20"/>
                          <w:szCs w:val="20"/>
                          <w:lang w:eastAsia="zh-CN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  <w:lang w:eastAsia="zh-CN"/>
                          </w:rPr>
                          <m:t>1</m:t>
                        </m:r>
                      </m:e>
                      <m:e/>
                    </m:mr>
                    <m:mr>
                      <m:e/>
                      <m:e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sz w:val="20"/>
                                <w:szCs w:val="20"/>
                                <w:lang w:eastAsia="zh-CN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  <w:sz w:val="20"/>
                                <w:szCs w:val="20"/>
                                <w:lang w:eastAsia="zh-CN"/>
                              </w:rPr>
                              <m:t>e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  <w:sz w:val="20"/>
                                <w:szCs w:val="20"/>
                                <w:lang w:eastAsia="zh-CN"/>
                              </w:rPr>
                              <m:t>-j2π</m:t>
                            </m:r>
                            <m:f>
                              <m:fPr>
                                <m:ctrlPr>
                                  <w:rPr>
                                    <w:rFonts w:ascii="Cambria Math" w:hAnsi="Cambria Math"/>
                                    <w:i/>
                                    <w:iCs/>
                                    <w:sz w:val="20"/>
                                    <w:szCs w:val="20"/>
                                    <w:lang w:eastAsia="zh-CN"/>
                                  </w:rPr>
                                </m:ctrlPr>
                              </m:fPr>
                              <m:num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sz w:val="20"/>
                                    <w:szCs w:val="20"/>
                                    <w:lang w:eastAsia="zh-CN"/>
                                  </w:rPr>
                                  <m:t>Δ</m:t>
                                </m:r>
                                <m:r>
                                  <w:rPr>
                                    <w:rFonts w:ascii="Cambria Math" w:hAnsi="Cambria Math"/>
                                    <w:sz w:val="20"/>
                                    <w:szCs w:val="20"/>
                                    <w:lang w:eastAsia="zh-CN"/>
                                  </w:rPr>
                                  <m:t>q</m:t>
                                </m:r>
                              </m:num>
                              <m:den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iCs/>
                                        <w:sz w:val="20"/>
                                        <w:szCs w:val="20"/>
                                        <w:lang w:eastAsia="zh-CN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  <w:sz w:val="20"/>
                                        <w:szCs w:val="20"/>
                                        <w:lang w:eastAsia="zh-CN"/>
                                      </w:rPr>
                                      <m:t>O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  <w:sz w:val="20"/>
                                        <w:szCs w:val="20"/>
                                        <w:lang w:eastAsia="zh-CN"/>
                                      </w:rPr>
                                      <m:t>4</m:t>
                                    </m:r>
                                  </m:sub>
                                </m:sSub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iCs/>
                                        <w:sz w:val="20"/>
                                        <w:szCs w:val="20"/>
                                        <w:lang w:eastAsia="zh-CN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  <w:sz w:val="20"/>
                                        <w:szCs w:val="20"/>
                                        <w:lang w:eastAsia="zh-CN"/>
                                      </w:rPr>
                                      <m:t>N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  <w:sz w:val="20"/>
                                        <w:szCs w:val="20"/>
                                        <w:lang w:eastAsia="zh-CN"/>
                                      </w:rPr>
                                      <m:t>4</m:t>
                                    </m:r>
                                  </m:sub>
                                </m:sSub>
                              </m:den>
                            </m:f>
                          </m:sup>
                        </m:sSup>
                      </m:e>
                    </m:mr>
                  </m:m>
                </m:e>
                <m:e>
                  <m:r>
                    <w:rPr>
                      <w:rFonts w:ascii="Cambria Math" w:hAnsi="Cambria Math"/>
                      <w:sz w:val="20"/>
                      <w:szCs w:val="20"/>
                      <w:lang w:eastAsia="zh-CN"/>
                    </w:rPr>
                    <m:t>⋯</m:t>
                  </m:r>
                </m:e>
                <m:e/>
              </m:mr>
              <m:mr>
                <m:e>
                  <m:r>
                    <w:rPr>
                      <w:rFonts w:ascii="Cambria Math" w:hAnsi="Cambria Math"/>
                      <w:sz w:val="20"/>
                      <w:szCs w:val="20"/>
                      <w:lang w:eastAsia="zh-CN"/>
                    </w:rPr>
                    <m:t>⋮</m:t>
                  </m:r>
                </m:e>
                <m:e>
                  <m:r>
                    <w:rPr>
                      <w:rFonts w:ascii="Cambria Math" w:hAnsi="Cambria Math"/>
                      <w:sz w:val="20"/>
                      <w:szCs w:val="20"/>
                      <w:lang w:eastAsia="zh-CN"/>
                    </w:rPr>
                    <m:t>⋱</m:t>
                  </m:r>
                </m:e>
                <m:e>
                  <m:r>
                    <w:rPr>
                      <w:rFonts w:ascii="Cambria Math" w:hAnsi="Cambria Math"/>
                      <w:sz w:val="20"/>
                      <w:szCs w:val="20"/>
                      <w:lang w:eastAsia="zh-CN"/>
                    </w:rPr>
                    <m:t>⋮</m:t>
                  </m:r>
                </m:e>
              </m:mr>
              <m:mr>
                <m:e/>
                <m:e>
                  <m:r>
                    <w:rPr>
                      <w:rFonts w:ascii="Cambria Math" w:hAnsi="Cambria Math"/>
                      <w:sz w:val="20"/>
                      <w:szCs w:val="20"/>
                      <w:lang w:eastAsia="zh-CN"/>
                    </w:rPr>
                    <m:t>⋯</m:t>
                  </m:r>
                </m:e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  <w:iCs/>
                          <w:sz w:val="20"/>
                          <w:szCs w:val="20"/>
                          <w:lang w:eastAsia="zh-CN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0"/>
                          <w:szCs w:val="20"/>
                          <w:lang w:eastAsia="zh-CN"/>
                        </w:rPr>
                        <m:t>e</m:t>
                      </m:r>
                    </m:e>
                    <m:sup>
                      <m:r>
                        <w:rPr>
                          <w:rFonts w:ascii="Cambria Math" w:hAnsi="Cambria Math"/>
                          <w:sz w:val="20"/>
                          <w:szCs w:val="20"/>
                          <w:lang w:eastAsia="zh-CN"/>
                        </w:rPr>
                        <m:t>-j2π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iCs/>
                              <w:sz w:val="20"/>
                              <w:szCs w:val="20"/>
                              <w:lang w:eastAsia="zh-CN"/>
                            </w:rPr>
                          </m:ctrlPr>
                        </m:fPr>
                        <m:num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sz w:val="20"/>
                                  <w:szCs w:val="20"/>
                                  <w:lang w:eastAsia="zh-CN"/>
                                </w:rPr>
                              </m:ctrlPr>
                            </m:dPr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iCs/>
                                      <w:sz w:val="20"/>
                                      <w:szCs w:val="20"/>
                                      <w:lang w:eastAsia="zh-CN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  <w:lang w:eastAsia="zh-CN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  <w:lang w:eastAsia="zh-CN"/>
                                    </w:rPr>
                                    <m:t>4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  <w:lang w:eastAsia="zh-CN"/>
                                </w:rPr>
                                <m:t>-1</m:t>
                              </m:r>
                            </m:e>
                          </m:d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0"/>
                              <w:szCs w:val="20"/>
                              <w:lang w:eastAsia="zh-CN"/>
                            </w:rPr>
                            <m:t>Δ</m:t>
                          </m:r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  <w:lang w:eastAsia="zh-CN"/>
                            </w:rPr>
                            <m:t>q</m:t>
                          </m:r>
                        </m:num>
                        <m:den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sz w:val="20"/>
                                  <w:szCs w:val="20"/>
                                  <w:lang w:eastAsia="zh-CN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  <w:lang w:eastAsia="zh-CN"/>
                                </w:rPr>
                                <m:t>O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  <w:lang w:eastAsia="zh-CN"/>
                                </w:rPr>
                                <m:t>4</m:t>
                              </m:r>
                            </m:sub>
                          </m:sSub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sz w:val="20"/>
                                  <w:szCs w:val="20"/>
                                  <w:lang w:eastAsia="zh-CN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  <w:lang w:eastAsia="zh-CN"/>
                                </w:rPr>
                                <m:t>N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  <w:lang w:eastAsia="zh-CN"/>
                                </w:rPr>
                                <m:t>4</m:t>
                              </m:r>
                            </m:sub>
                          </m:sSub>
                        </m:den>
                      </m:f>
                    </m:sup>
                  </m:sSup>
                </m:e>
              </m:mr>
            </m:m>
          </m:e>
        </m:d>
      </m:oMath>
      <w:r w:rsidRPr="00D620E6">
        <w:rPr>
          <w:sz w:val="20"/>
          <w:szCs w:val="20"/>
          <w:lang w:eastAsia="zh-CN"/>
        </w:rPr>
        <w:t xml:space="preserve"> is a diagonal phase matrix, size </w:t>
      </w:r>
      <m:oMath>
        <m:sSub>
          <m:sSubPr>
            <m:ctrlPr>
              <w:rPr>
                <w:rFonts w:ascii="Cambria Math" w:hAnsi="Cambria Math"/>
                <w:i/>
                <w:iCs/>
                <w:sz w:val="20"/>
                <w:szCs w:val="20"/>
                <w:lang w:eastAsia="zh-CN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  <w:lang w:eastAsia="zh-CN"/>
              </w:rPr>
              <m:t>N</m:t>
            </m:r>
          </m:e>
          <m:sub>
            <m:r>
              <w:rPr>
                <w:rFonts w:ascii="Cambria Math" w:hAnsi="Cambria Math"/>
                <w:sz w:val="20"/>
                <w:szCs w:val="20"/>
                <w:lang w:eastAsia="zh-CN"/>
              </w:rPr>
              <m:t>4</m:t>
            </m:r>
          </m:sub>
        </m:sSub>
        <m:r>
          <w:rPr>
            <w:rFonts w:ascii="Cambria Math" w:hAnsi="Cambria Math"/>
            <w:sz w:val="20"/>
            <w:szCs w:val="20"/>
            <w:lang w:eastAsia="zh-CN"/>
          </w:rPr>
          <m:t>×</m:t>
        </m:r>
        <m:sSub>
          <m:sSubPr>
            <m:ctrlPr>
              <w:rPr>
                <w:rFonts w:ascii="Cambria Math" w:hAnsi="Cambria Math"/>
                <w:i/>
                <w:iCs/>
                <w:sz w:val="20"/>
                <w:szCs w:val="20"/>
                <w:lang w:eastAsia="zh-CN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  <w:lang w:eastAsia="zh-CN"/>
              </w:rPr>
              <m:t>N</m:t>
            </m:r>
          </m:e>
          <m:sub>
            <m:r>
              <w:rPr>
                <w:rFonts w:ascii="Cambria Math" w:hAnsi="Cambria Math"/>
                <w:sz w:val="20"/>
                <w:szCs w:val="20"/>
                <w:lang w:eastAsia="zh-CN"/>
              </w:rPr>
              <m:t>4</m:t>
            </m:r>
          </m:sub>
        </m:sSub>
      </m:oMath>
      <w:r w:rsidRPr="00D620E6">
        <w:rPr>
          <w:rFonts w:hint="eastAsia"/>
          <w:iCs/>
          <w:sz w:val="20"/>
          <w:szCs w:val="20"/>
          <w:lang w:eastAsia="zh-CN"/>
        </w:rPr>
        <w:t>;</w:t>
      </w:r>
    </w:p>
    <w:p w14:paraId="0546F3DF" w14:textId="23E5294A" w:rsidR="00D620E6" w:rsidRPr="00D620E6" w:rsidRDefault="00000000" w:rsidP="00B2795E">
      <w:pPr>
        <w:pStyle w:val="ListParagraph"/>
        <w:numPr>
          <w:ilvl w:val="0"/>
          <w:numId w:val="39"/>
        </w:numPr>
        <w:spacing w:after="180"/>
        <w:jc w:val="both"/>
        <w:rPr>
          <w:sz w:val="20"/>
          <w:szCs w:val="20"/>
          <w:lang w:val="en-GB" w:eastAsia="zh-CN"/>
        </w:rPr>
      </w:pPr>
      <m:oMath>
        <m:sSubSup>
          <m:sSubSupPr>
            <m:ctrlPr>
              <w:rPr>
                <w:rFonts w:ascii="Cambria Math" w:hAnsi="Cambria Math"/>
                <w:i/>
                <w:iCs/>
                <w:sz w:val="20"/>
                <w:szCs w:val="20"/>
                <w:lang w:eastAsia="zh-CN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eastAsia="zh-CN"/>
              </w:rPr>
              <m:t>W</m:t>
            </m:r>
          </m:e>
          <m:sub>
            <m:r>
              <w:rPr>
                <w:rFonts w:ascii="Cambria Math" w:hAnsi="Cambria Math"/>
                <w:sz w:val="20"/>
                <w:szCs w:val="20"/>
                <w:lang w:eastAsia="zh-CN"/>
              </w:rPr>
              <m:t>d,</m:t>
            </m:r>
            <m:sSub>
              <m:sSubPr>
                <m:ctrlPr>
                  <w:rPr>
                    <w:rFonts w:ascii="Cambria Math" w:hAnsi="Cambria Math"/>
                    <w:i/>
                    <w:iCs/>
                    <w:sz w:val="20"/>
                    <w:szCs w:val="20"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  <w:lang w:eastAsia="zh-CN"/>
                  </w:rPr>
                  <m:t>q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  <w:lang w:eastAsia="zh-CN"/>
                  </w:rPr>
                  <m:t>4</m:t>
                </m:r>
              </m:sub>
            </m:sSub>
          </m:sub>
          <m:sup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  <w:lang w:eastAsia="zh-CN"/>
              </w:rPr>
              <m:t>fullSet</m:t>
            </m:r>
          </m:sup>
        </m:sSubSup>
        <m:r>
          <w:rPr>
            <w:rFonts w:ascii="Cambria Math" w:hAnsi="Cambria Math"/>
            <w:sz w:val="20"/>
            <w:szCs w:val="20"/>
            <w:lang w:eastAsia="zh-CN"/>
          </w:rPr>
          <m:t>=</m:t>
        </m:r>
        <m:d>
          <m:dPr>
            <m:begChr m:val="["/>
            <m:endChr m:val="]"/>
            <m:ctrlPr>
              <w:rPr>
                <w:rFonts w:ascii="Cambria Math" w:hAnsi="Cambria Math"/>
                <w:i/>
                <w:iCs/>
                <w:sz w:val="20"/>
                <w:szCs w:val="20"/>
                <w:lang w:eastAsia="zh-CN"/>
              </w:rPr>
            </m:ctrlPr>
          </m:dPr>
          <m:e>
            <m:m>
              <m:mPr>
                <m:mcs>
                  <m:mc>
                    <m:mcPr>
                      <m:count m:val="6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iCs/>
                    <w:sz w:val="20"/>
                    <w:szCs w:val="20"/>
                    <w:lang w:eastAsia="zh-CN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sz w:val="20"/>
                      <w:szCs w:val="20"/>
                      <w:lang w:eastAsia="zh-CN"/>
                    </w:rPr>
                    <m:t>1</m:t>
                  </m:r>
                </m:e>
                <m:e>
                  <m:r>
                    <w:rPr>
                      <w:rFonts w:ascii="Cambria Math" w:hAnsi="Cambria Math"/>
                      <w:sz w:val="20"/>
                      <w:szCs w:val="20"/>
                      <w:lang w:eastAsia="zh-CN"/>
                    </w:rPr>
                    <m:t>1</m:t>
                  </m:r>
                </m:e>
                <m:e>
                  <m:r>
                    <w:rPr>
                      <w:rFonts w:ascii="Cambria Math" w:hAnsi="Cambria Math"/>
                      <w:sz w:val="20"/>
                      <w:szCs w:val="20"/>
                      <w:lang w:eastAsia="zh-CN"/>
                    </w:rPr>
                    <m:t>⋯</m:t>
                  </m:r>
                </m:e>
                <m:e>
                  <m:r>
                    <w:rPr>
                      <w:rFonts w:ascii="Cambria Math" w:hAnsi="Cambria Math"/>
                      <w:sz w:val="20"/>
                      <w:szCs w:val="20"/>
                      <w:lang w:eastAsia="zh-CN"/>
                    </w:rPr>
                    <m:t>1</m:t>
                  </m:r>
                </m:e>
                <m:e>
                  <m:r>
                    <w:rPr>
                      <w:rFonts w:ascii="Cambria Math" w:hAnsi="Cambria Math"/>
                      <w:sz w:val="20"/>
                      <w:szCs w:val="20"/>
                      <w:lang w:eastAsia="zh-CN"/>
                    </w:rPr>
                    <m:t>⋯</m:t>
                  </m:r>
                </m:e>
                <m:e>
                  <m:r>
                    <w:rPr>
                      <w:rFonts w:ascii="Cambria Math" w:hAnsi="Cambria Math"/>
                      <w:sz w:val="20"/>
                      <w:szCs w:val="20"/>
                      <w:lang w:eastAsia="zh-CN"/>
                    </w:rPr>
                    <m:t>1</m:t>
                  </m:r>
                </m:e>
              </m:mr>
              <m:mr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  <w:iCs/>
                          <w:sz w:val="20"/>
                          <w:szCs w:val="20"/>
                          <w:lang w:eastAsia="zh-CN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0"/>
                          <w:szCs w:val="20"/>
                          <w:lang w:eastAsia="zh-CN"/>
                        </w:rPr>
                        <m:t>e</m:t>
                      </m:r>
                    </m:e>
                    <m:sup>
                      <m:r>
                        <w:rPr>
                          <w:rFonts w:ascii="Cambria Math" w:hAnsi="Cambria Math"/>
                          <w:sz w:val="20"/>
                          <w:szCs w:val="20"/>
                          <w:lang w:eastAsia="zh-CN"/>
                        </w:rPr>
                        <m:t>-j2π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iCs/>
                              <w:sz w:val="20"/>
                              <w:szCs w:val="20"/>
                              <w:lang w:eastAsia="zh-CN"/>
                            </w:rPr>
                          </m:ctrlPr>
                        </m:fPr>
                        <m:num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sz w:val="20"/>
                                  <w:szCs w:val="20"/>
                                  <w:lang w:eastAsia="zh-CN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  <w:lang w:eastAsia="zh-CN"/>
                                </w:rPr>
                                <m:t>q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  <w:lang w:eastAsia="zh-CN"/>
                                </w:rPr>
                                <m:t>4</m:t>
                              </m:r>
                            </m:sub>
                          </m:sSub>
                        </m:num>
                        <m:den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sz w:val="20"/>
                                  <w:szCs w:val="20"/>
                                  <w:lang w:eastAsia="zh-CN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  <w:lang w:eastAsia="zh-CN"/>
                                </w:rPr>
                                <m:t>O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  <w:lang w:eastAsia="zh-CN"/>
                                </w:rPr>
                                <m:t>4</m:t>
                              </m:r>
                            </m:sub>
                          </m:sSub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sz w:val="20"/>
                                  <w:szCs w:val="20"/>
                                  <w:lang w:eastAsia="zh-CN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  <w:lang w:eastAsia="zh-CN"/>
                                </w:rPr>
                                <m:t>N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  <w:lang w:eastAsia="zh-CN"/>
                                </w:rPr>
                                <m:t>4</m:t>
                              </m:r>
                            </m:sub>
                          </m:sSub>
                        </m:den>
                      </m:f>
                    </m:sup>
                  </m:sSup>
                </m:e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  <w:iCs/>
                          <w:sz w:val="20"/>
                          <w:szCs w:val="20"/>
                          <w:lang w:eastAsia="zh-CN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0"/>
                          <w:szCs w:val="20"/>
                          <w:lang w:eastAsia="zh-CN"/>
                        </w:rPr>
                        <m:t>e</m:t>
                      </m:r>
                    </m:e>
                    <m:sup>
                      <m:r>
                        <w:rPr>
                          <w:rFonts w:ascii="Cambria Math" w:hAnsi="Cambria Math"/>
                          <w:sz w:val="20"/>
                          <w:szCs w:val="20"/>
                          <w:lang w:eastAsia="zh-CN"/>
                        </w:rPr>
                        <m:t>-j2π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iCs/>
                              <w:sz w:val="20"/>
                              <w:szCs w:val="20"/>
                              <w:lang w:eastAsia="zh-CN"/>
                            </w:rPr>
                          </m:ctrlPr>
                        </m:fPr>
                        <m:num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sz w:val="20"/>
                                  <w:szCs w:val="20"/>
                                  <w:lang w:eastAsia="zh-CN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  <w:lang w:eastAsia="zh-CN"/>
                                </w:rPr>
                                <m:t>O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  <w:lang w:eastAsia="zh-CN"/>
                                </w:rPr>
                                <m:t>4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  <w:lang w:eastAsia="zh-CN"/>
                            </w:rPr>
                            <m:t>+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sz w:val="20"/>
                                  <w:szCs w:val="20"/>
                                  <w:lang w:eastAsia="zh-CN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  <w:lang w:eastAsia="zh-CN"/>
                                </w:rPr>
                                <m:t>q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  <w:lang w:eastAsia="zh-CN"/>
                                </w:rPr>
                                <m:t>4</m:t>
                              </m:r>
                            </m:sub>
                          </m:sSub>
                        </m:num>
                        <m:den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sz w:val="20"/>
                                  <w:szCs w:val="20"/>
                                  <w:lang w:eastAsia="zh-CN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  <w:lang w:eastAsia="zh-CN"/>
                                </w:rPr>
                                <m:t>O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  <w:lang w:eastAsia="zh-CN"/>
                                </w:rPr>
                                <m:t>4</m:t>
                              </m:r>
                            </m:sub>
                          </m:sSub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sz w:val="20"/>
                                  <w:szCs w:val="20"/>
                                  <w:lang w:eastAsia="zh-CN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  <w:lang w:eastAsia="zh-CN"/>
                                </w:rPr>
                                <m:t>N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  <w:lang w:eastAsia="zh-CN"/>
                                </w:rPr>
                                <m:t>4</m:t>
                              </m:r>
                            </m:sub>
                          </m:sSub>
                        </m:den>
                      </m:f>
                    </m:sup>
                  </m:sSup>
                </m:e>
                <m:e>
                  <m:r>
                    <w:rPr>
                      <w:rFonts w:ascii="Cambria Math" w:hAnsi="Cambria Math"/>
                      <w:sz w:val="20"/>
                      <w:szCs w:val="20"/>
                      <w:lang w:eastAsia="zh-CN"/>
                    </w:rPr>
                    <m:t>⋯</m:t>
                  </m:r>
                </m:e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  <w:iCs/>
                          <w:sz w:val="20"/>
                          <w:szCs w:val="20"/>
                          <w:lang w:eastAsia="zh-CN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0"/>
                          <w:szCs w:val="20"/>
                          <w:lang w:eastAsia="zh-CN"/>
                        </w:rPr>
                        <m:t>e</m:t>
                      </m:r>
                    </m:e>
                    <m:sup>
                      <m:r>
                        <w:rPr>
                          <w:rFonts w:ascii="Cambria Math" w:hAnsi="Cambria Math"/>
                          <w:sz w:val="20"/>
                          <w:szCs w:val="20"/>
                          <w:lang w:eastAsia="zh-CN"/>
                        </w:rPr>
                        <m:t>-j2π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iCs/>
                              <w:sz w:val="20"/>
                              <w:szCs w:val="20"/>
                              <w:lang w:eastAsia="zh-CN"/>
                            </w:rPr>
                          </m:ctrlPr>
                        </m:fPr>
                        <m:num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sz w:val="20"/>
                                  <w:szCs w:val="20"/>
                                  <w:lang w:eastAsia="zh-CN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  <w:lang w:eastAsia="zh-CN"/>
                                </w:rPr>
                                <m:t>O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  <w:lang w:eastAsia="zh-CN"/>
                                </w:rPr>
                                <m:t>4</m:t>
                              </m:r>
                            </m:sub>
                          </m:sSub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sz w:val="20"/>
                                  <w:szCs w:val="20"/>
                                  <w:lang w:eastAsia="zh-CN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  <w:lang w:eastAsia="zh-CN"/>
                                </w:rPr>
                                <m:t>n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  <w:lang w:eastAsia="zh-CN"/>
                                </w:rPr>
                                <m:t>4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  <w:lang w:eastAsia="zh-CN"/>
                            </w:rPr>
                            <m:t>+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sz w:val="20"/>
                                  <w:szCs w:val="20"/>
                                  <w:lang w:eastAsia="zh-CN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  <w:lang w:eastAsia="zh-CN"/>
                                </w:rPr>
                                <m:t>q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  <w:lang w:eastAsia="zh-CN"/>
                                </w:rPr>
                                <m:t>4</m:t>
                              </m:r>
                            </m:sub>
                          </m:sSub>
                        </m:num>
                        <m:den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sz w:val="20"/>
                                  <w:szCs w:val="20"/>
                                  <w:lang w:eastAsia="zh-CN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  <w:lang w:eastAsia="zh-CN"/>
                                </w:rPr>
                                <m:t>O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  <w:lang w:eastAsia="zh-CN"/>
                                </w:rPr>
                                <m:t>4</m:t>
                              </m:r>
                            </m:sub>
                          </m:sSub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sz w:val="20"/>
                                  <w:szCs w:val="20"/>
                                  <w:lang w:eastAsia="zh-CN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  <w:lang w:eastAsia="zh-CN"/>
                                </w:rPr>
                                <m:t>N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  <w:lang w:eastAsia="zh-CN"/>
                                </w:rPr>
                                <m:t>4</m:t>
                              </m:r>
                            </m:sub>
                          </m:sSub>
                        </m:den>
                      </m:f>
                    </m:sup>
                  </m:sSup>
                </m:e>
                <m:e>
                  <m:r>
                    <w:rPr>
                      <w:rFonts w:ascii="Cambria Math" w:hAnsi="Cambria Math"/>
                      <w:sz w:val="20"/>
                      <w:szCs w:val="20"/>
                      <w:lang w:eastAsia="zh-CN"/>
                    </w:rPr>
                    <m:t>⋯</m:t>
                  </m:r>
                </m:e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  <w:iCs/>
                          <w:sz w:val="20"/>
                          <w:szCs w:val="20"/>
                          <w:lang w:eastAsia="zh-CN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0"/>
                          <w:szCs w:val="20"/>
                          <w:lang w:eastAsia="zh-CN"/>
                        </w:rPr>
                        <m:t>e</m:t>
                      </m:r>
                    </m:e>
                    <m:sup>
                      <m:r>
                        <w:rPr>
                          <w:rFonts w:ascii="Cambria Math" w:hAnsi="Cambria Math"/>
                          <w:sz w:val="20"/>
                          <w:szCs w:val="20"/>
                          <w:lang w:eastAsia="zh-CN"/>
                        </w:rPr>
                        <m:t>-j2π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iCs/>
                              <w:sz w:val="20"/>
                              <w:szCs w:val="20"/>
                              <w:lang w:eastAsia="zh-CN"/>
                            </w:rPr>
                          </m:ctrlPr>
                        </m:fPr>
                        <m:num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sz w:val="20"/>
                                  <w:szCs w:val="20"/>
                                  <w:lang w:eastAsia="zh-CN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  <w:lang w:eastAsia="zh-CN"/>
                                </w:rPr>
                                <m:t>O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  <w:lang w:eastAsia="zh-CN"/>
                                </w:rPr>
                                <m:t>4</m:t>
                              </m:r>
                            </m:sub>
                          </m:sSub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sz w:val="20"/>
                                  <w:szCs w:val="20"/>
                                  <w:lang w:eastAsia="zh-CN"/>
                                </w:rPr>
                              </m:ctrlPr>
                            </m:dPr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iCs/>
                                      <w:sz w:val="20"/>
                                      <w:szCs w:val="20"/>
                                      <w:lang w:eastAsia="zh-CN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  <w:lang w:eastAsia="zh-CN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  <w:lang w:eastAsia="zh-CN"/>
                                    </w:rPr>
                                    <m:t>4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  <w:lang w:eastAsia="zh-CN"/>
                                </w:rPr>
                                <m:t>-1</m:t>
                              </m:r>
                            </m:e>
                          </m:d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  <w:lang w:eastAsia="zh-CN"/>
                            </w:rPr>
                            <m:t>+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sz w:val="20"/>
                                  <w:szCs w:val="20"/>
                                  <w:lang w:eastAsia="zh-CN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  <w:lang w:eastAsia="zh-CN"/>
                                </w:rPr>
                                <m:t>q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  <w:lang w:eastAsia="zh-CN"/>
                                </w:rPr>
                                <m:t>4</m:t>
                              </m:r>
                            </m:sub>
                          </m:sSub>
                        </m:num>
                        <m:den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sz w:val="20"/>
                                  <w:szCs w:val="20"/>
                                  <w:lang w:eastAsia="zh-CN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  <w:lang w:eastAsia="zh-CN"/>
                                </w:rPr>
                                <m:t>O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  <w:lang w:eastAsia="zh-CN"/>
                                </w:rPr>
                                <m:t>4</m:t>
                              </m:r>
                            </m:sub>
                          </m:sSub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sz w:val="20"/>
                                  <w:szCs w:val="20"/>
                                  <w:lang w:eastAsia="zh-CN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  <w:lang w:eastAsia="zh-CN"/>
                                </w:rPr>
                                <m:t>N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  <w:lang w:eastAsia="zh-CN"/>
                                </w:rPr>
                                <m:t>4</m:t>
                              </m:r>
                            </m:sub>
                          </m:sSub>
                        </m:den>
                      </m:f>
                    </m:sup>
                  </m:sSup>
                </m:e>
              </m:mr>
              <m:mr>
                <m:e>
                  <m:r>
                    <w:rPr>
                      <w:rFonts w:ascii="Cambria Math" w:hAnsi="Cambria Math"/>
                      <w:sz w:val="20"/>
                      <w:szCs w:val="20"/>
                      <w:lang w:eastAsia="zh-CN"/>
                    </w:rPr>
                    <m:t>⋮</m:t>
                  </m:r>
                </m:e>
                <m:e>
                  <m:r>
                    <w:rPr>
                      <w:rFonts w:ascii="Cambria Math" w:hAnsi="Cambria Math"/>
                      <w:sz w:val="20"/>
                      <w:szCs w:val="20"/>
                      <w:lang w:eastAsia="zh-CN"/>
                    </w:rPr>
                    <m:t>⋮</m:t>
                  </m:r>
                </m:e>
                <m:e>
                  <m:r>
                    <w:rPr>
                      <w:rFonts w:ascii="Cambria Math" w:hAnsi="Cambria Math"/>
                      <w:sz w:val="20"/>
                      <w:szCs w:val="20"/>
                      <w:lang w:eastAsia="zh-CN"/>
                    </w:rPr>
                    <m:t>⋱</m:t>
                  </m:r>
                </m:e>
                <m:e>
                  <m:r>
                    <w:rPr>
                      <w:rFonts w:ascii="Cambria Math" w:hAnsi="Cambria Math"/>
                      <w:sz w:val="20"/>
                      <w:szCs w:val="20"/>
                      <w:lang w:eastAsia="zh-CN"/>
                    </w:rPr>
                    <m:t>⋮</m:t>
                  </m:r>
                </m:e>
                <m:e>
                  <m:r>
                    <w:rPr>
                      <w:rFonts w:ascii="Cambria Math" w:hAnsi="Cambria Math"/>
                      <w:sz w:val="20"/>
                      <w:szCs w:val="20"/>
                      <w:lang w:eastAsia="zh-CN"/>
                    </w:rPr>
                    <m:t>⋱</m:t>
                  </m:r>
                </m:e>
                <m:e>
                  <m:r>
                    <w:rPr>
                      <w:rFonts w:ascii="Cambria Math" w:hAnsi="Cambria Math"/>
                      <w:sz w:val="20"/>
                      <w:szCs w:val="20"/>
                      <w:lang w:eastAsia="zh-CN"/>
                    </w:rPr>
                    <m:t>⋮</m:t>
                  </m:r>
                </m:e>
              </m:mr>
              <m:mr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  <w:iCs/>
                          <w:sz w:val="20"/>
                          <w:szCs w:val="20"/>
                          <w:lang w:eastAsia="zh-CN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0"/>
                          <w:szCs w:val="20"/>
                          <w:lang w:eastAsia="zh-CN"/>
                        </w:rPr>
                        <m:t>e</m:t>
                      </m:r>
                    </m:e>
                    <m:sup>
                      <m:r>
                        <w:rPr>
                          <w:rFonts w:ascii="Cambria Math" w:hAnsi="Cambria Math"/>
                          <w:sz w:val="20"/>
                          <w:szCs w:val="20"/>
                          <w:lang w:eastAsia="zh-CN"/>
                        </w:rPr>
                        <m:t>-j2π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iCs/>
                              <w:sz w:val="20"/>
                              <w:szCs w:val="20"/>
                              <w:lang w:eastAsia="zh-CN"/>
                            </w:rPr>
                          </m:ctrlPr>
                        </m:fPr>
                        <m:num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sz w:val="20"/>
                                  <w:szCs w:val="20"/>
                                  <w:lang w:eastAsia="zh-CN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  <w:lang w:eastAsia="zh-CN"/>
                                </w:rPr>
                                <m:t>q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  <w:lang w:eastAsia="zh-CN"/>
                                </w:rPr>
                                <m:t>4</m:t>
                              </m:r>
                            </m:sub>
                          </m:sSub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sz w:val="20"/>
                                  <w:szCs w:val="20"/>
                                  <w:lang w:eastAsia="zh-CN"/>
                                </w:rPr>
                              </m:ctrlPr>
                            </m:dPr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iCs/>
                                      <w:sz w:val="20"/>
                                      <w:szCs w:val="20"/>
                                      <w:lang w:eastAsia="zh-CN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  <w:lang w:eastAsia="zh-CN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  <w:lang w:eastAsia="zh-CN"/>
                                    </w:rPr>
                                    <m:t>4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  <w:lang w:eastAsia="zh-CN"/>
                                </w:rPr>
                                <m:t>-1</m:t>
                              </m:r>
                            </m:e>
                          </m:d>
                        </m:num>
                        <m:den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sz w:val="20"/>
                                  <w:szCs w:val="20"/>
                                  <w:lang w:eastAsia="zh-CN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  <w:lang w:eastAsia="zh-CN"/>
                                </w:rPr>
                                <m:t>O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  <w:lang w:eastAsia="zh-CN"/>
                                </w:rPr>
                                <m:t>4</m:t>
                              </m:r>
                            </m:sub>
                          </m:sSub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sz w:val="20"/>
                                  <w:szCs w:val="20"/>
                                  <w:lang w:eastAsia="zh-CN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  <w:lang w:eastAsia="zh-CN"/>
                                </w:rPr>
                                <m:t>N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  <w:lang w:eastAsia="zh-CN"/>
                                </w:rPr>
                                <m:t>4</m:t>
                              </m:r>
                            </m:sub>
                          </m:sSub>
                        </m:den>
                      </m:f>
                    </m:sup>
                  </m:sSup>
                </m:e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  <w:iCs/>
                          <w:sz w:val="20"/>
                          <w:szCs w:val="20"/>
                          <w:lang w:eastAsia="zh-CN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0"/>
                          <w:szCs w:val="20"/>
                          <w:lang w:eastAsia="zh-CN"/>
                        </w:rPr>
                        <m:t>e</m:t>
                      </m:r>
                    </m:e>
                    <m:sup>
                      <m:r>
                        <w:rPr>
                          <w:rFonts w:ascii="Cambria Math" w:hAnsi="Cambria Math"/>
                          <w:sz w:val="20"/>
                          <w:szCs w:val="20"/>
                          <w:lang w:eastAsia="zh-CN"/>
                        </w:rPr>
                        <m:t>-j2π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iCs/>
                              <w:sz w:val="20"/>
                              <w:szCs w:val="20"/>
                              <w:lang w:eastAsia="zh-CN"/>
                            </w:rPr>
                          </m:ctrlPr>
                        </m:fPr>
                        <m:num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sz w:val="20"/>
                                  <w:szCs w:val="20"/>
                                  <w:lang w:eastAsia="zh-CN"/>
                                </w:rPr>
                              </m:ctrlPr>
                            </m:dPr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iCs/>
                                      <w:sz w:val="20"/>
                                      <w:szCs w:val="20"/>
                                      <w:lang w:eastAsia="zh-CN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  <w:lang w:eastAsia="zh-CN"/>
                                    </w:rPr>
                                    <m:t>O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  <w:lang w:eastAsia="zh-CN"/>
                                    </w:rPr>
                                    <m:t>4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  <w:lang w:eastAsia="zh-CN"/>
                                </w:rPr>
                                <m:t>+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iCs/>
                                      <w:sz w:val="20"/>
                                      <w:szCs w:val="20"/>
                                      <w:lang w:eastAsia="zh-CN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  <w:lang w:eastAsia="zh-CN"/>
                                    </w:rPr>
                                    <m:t>q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  <w:lang w:eastAsia="zh-CN"/>
                                    </w:rPr>
                                    <m:t>4</m:t>
                                  </m:r>
                                </m:sub>
                              </m:sSub>
                            </m:e>
                          </m:d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sz w:val="20"/>
                                  <w:szCs w:val="20"/>
                                  <w:lang w:eastAsia="zh-CN"/>
                                </w:rPr>
                              </m:ctrlPr>
                            </m:dPr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iCs/>
                                      <w:sz w:val="20"/>
                                      <w:szCs w:val="20"/>
                                      <w:lang w:eastAsia="zh-CN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  <w:lang w:eastAsia="zh-CN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  <w:lang w:eastAsia="zh-CN"/>
                                    </w:rPr>
                                    <m:t>4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  <w:lang w:eastAsia="zh-CN"/>
                                </w:rPr>
                                <m:t>-1</m:t>
                              </m:r>
                            </m:e>
                          </m:d>
                        </m:num>
                        <m:den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sz w:val="20"/>
                                  <w:szCs w:val="20"/>
                                  <w:lang w:eastAsia="zh-CN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  <w:lang w:eastAsia="zh-CN"/>
                                </w:rPr>
                                <m:t>O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  <w:lang w:eastAsia="zh-CN"/>
                                </w:rPr>
                                <m:t>4</m:t>
                              </m:r>
                            </m:sub>
                          </m:sSub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sz w:val="20"/>
                                  <w:szCs w:val="20"/>
                                  <w:lang w:eastAsia="zh-CN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  <w:lang w:eastAsia="zh-CN"/>
                                </w:rPr>
                                <m:t>N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  <w:lang w:eastAsia="zh-CN"/>
                                </w:rPr>
                                <m:t>4</m:t>
                              </m:r>
                            </m:sub>
                          </m:sSub>
                        </m:den>
                      </m:f>
                    </m:sup>
                  </m:sSup>
                </m:e>
                <m:e>
                  <m:r>
                    <w:rPr>
                      <w:rFonts w:ascii="Cambria Math" w:hAnsi="Cambria Math"/>
                      <w:sz w:val="20"/>
                      <w:szCs w:val="20"/>
                      <w:lang w:eastAsia="zh-CN"/>
                    </w:rPr>
                    <m:t>⋯</m:t>
                  </m:r>
                </m:e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  <w:iCs/>
                          <w:sz w:val="20"/>
                          <w:szCs w:val="20"/>
                          <w:lang w:eastAsia="zh-CN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0"/>
                          <w:szCs w:val="20"/>
                          <w:lang w:eastAsia="zh-CN"/>
                        </w:rPr>
                        <m:t>e</m:t>
                      </m:r>
                    </m:e>
                    <m:sup>
                      <m:r>
                        <w:rPr>
                          <w:rFonts w:ascii="Cambria Math" w:hAnsi="Cambria Math"/>
                          <w:sz w:val="20"/>
                          <w:szCs w:val="20"/>
                          <w:lang w:eastAsia="zh-CN"/>
                        </w:rPr>
                        <m:t>-j2π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iCs/>
                              <w:sz w:val="20"/>
                              <w:szCs w:val="20"/>
                              <w:lang w:eastAsia="zh-CN"/>
                            </w:rPr>
                          </m:ctrlPr>
                        </m:fPr>
                        <m:num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sz w:val="20"/>
                                  <w:szCs w:val="20"/>
                                  <w:lang w:eastAsia="zh-CN"/>
                                </w:rPr>
                              </m:ctrlPr>
                            </m:dPr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iCs/>
                                      <w:sz w:val="20"/>
                                      <w:szCs w:val="20"/>
                                      <w:lang w:eastAsia="zh-CN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  <w:lang w:eastAsia="zh-CN"/>
                                    </w:rPr>
                                    <m:t>O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  <w:lang w:eastAsia="zh-CN"/>
                                    </w:rPr>
                                    <m:t>4</m:t>
                                  </m:r>
                                </m:sub>
                              </m:sSub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iCs/>
                                      <w:sz w:val="20"/>
                                      <w:szCs w:val="20"/>
                                      <w:lang w:eastAsia="zh-CN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  <w:lang w:eastAsia="zh-CN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  <w:lang w:eastAsia="zh-CN"/>
                                    </w:rPr>
                                    <m:t>4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  <w:lang w:eastAsia="zh-CN"/>
                                </w:rPr>
                                <m:t>+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iCs/>
                                      <w:sz w:val="20"/>
                                      <w:szCs w:val="20"/>
                                      <w:lang w:eastAsia="zh-CN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  <w:lang w:eastAsia="zh-CN"/>
                                    </w:rPr>
                                    <m:t>q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  <w:lang w:eastAsia="zh-CN"/>
                                    </w:rPr>
                                    <m:t>4</m:t>
                                  </m:r>
                                </m:sub>
                              </m:sSub>
                            </m:e>
                          </m:d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sz w:val="20"/>
                                  <w:szCs w:val="20"/>
                                  <w:lang w:eastAsia="zh-CN"/>
                                </w:rPr>
                              </m:ctrlPr>
                            </m:dPr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iCs/>
                                      <w:sz w:val="20"/>
                                      <w:szCs w:val="20"/>
                                      <w:lang w:eastAsia="zh-CN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  <w:lang w:eastAsia="zh-CN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  <w:lang w:eastAsia="zh-CN"/>
                                    </w:rPr>
                                    <m:t>4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  <w:lang w:eastAsia="zh-CN"/>
                                </w:rPr>
                                <m:t>-1</m:t>
                              </m:r>
                            </m:e>
                          </m:d>
                        </m:num>
                        <m:den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sz w:val="20"/>
                                  <w:szCs w:val="20"/>
                                  <w:lang w:eastAsia="zh-CN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  <w:lang w:eastAsia="zh-CN"/>
                                </w:rPr>
                                <m:t>O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  <w:lang w:eastAsia="zh-CN"/>
                                </w:rPr>
                                <m:t>4</m:t>
                              </m:r>
                            </m:sub>
                          </m:sSub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sz w:val="20"/>
                                  <w:szCs w:val="20"/>
                                  <w:lang w:eastAsia="zh-CN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  <w:lang w:eastAsia="zh-CN"/>
                                </w:rPr>
                                <m:t>N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  <w:lang w:eastAsia="zh-CN"/>
                                </w:rPr>
                                <m:t>4</m:t>
                              </m:r>
                            </m:sub>
                          </m:sSub>
                        </m:den>
                      </m:f>
                    </m:sup>
                  </m:sSup>
                </m:e>
                <m:e>
                  <m:r>
                    <w:rPr>
                      <w:rFonts w:ascii="Cambria Math" w:hAnsi="Cambria Math"/>
                      <w:sz w:val="20"/>
                      <w:szCs w:val="20"/>
                      <w:lang w:eastAsia="zh-CN"/>
                    </w:rPr>
                    <m:t>⋯</m:t>
                  </m:r>
                </m:e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  <w:iCs/>
                          <w:sz w:val="20"/>
                          <w:szCs w:val="20"/>
                          <w:lang w:eastAsia="zh-CN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0"/>
                          <w:szCs w:val="20"/>
                          <w:lang w:eastAsia="zh-CN"/>
                        </w:rPr>
                        <m:t>e</m:t>
                      </m:r>
                    </m:e>
                    <m:sup>
                      <m:r>
                        <w:rPr>
                          <w:rFonts w:ascii="Cambria Math" w:hAnsi="Cambria Math"/>
                          <w:sz w:val="20"/>
                          <w:szCs w:val="20"/>
                          <w:lang w:eastAsia="zh-CN"/>
                        </w:rPr>
                        <m:t>-j2π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iCs/>
                              <w:sz w:val="20"/>
                              <w:szCs w:val="20"/>
                              <w:lang w:eastAsia="zh-CN"/>
                            </w:rPr>
                          </m:ctrlPr>
                        </m:fPr>
                        <m:num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sz w:val="20"/>
                                  <w:szCs w:val="20"/>
                                  <w:lang w:eastAsia="zh-CN"/>
                                </w:rPr>
                              </m:ctrlPr>
                            </m:dPr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iCs/>
                                      <w:sz w:val="20"/>
                                      <w:szCs w:val="20"/>
                                      <w:lang w:eastAsia="zh-CN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  <w:lang w:eastAsia="zh-CN"/>
                                    </w:rPr>
                                    <m:t>O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  <w:lang w:eastAsia="zh-CN"/>
                                    </w:rPr>
                                    <m:t>4</m:t>
                                  </m:r>
                                </m:sub>
                              </m:sSub>
                              <m:d>
                                <m:dPr>
                                  <m:ctrlPr>
                                    <w:rPr>
                                      <w:rFonts w:ascii="Cambria Math" w:hAnsi="Cambria Math"/>
                                      <w:i/>
                                      <w:iCs/>
                                      <w:sz w:val="20"/>
                                      <w:szCs w:val="20"/>
                                      <w:lang w:eastAsia="zh-CN"/>
                                    </w:rPr>
                                  </m:ctrlPr>
                                </m:dPr>
                                <m:e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iCs/>
                                          <w:sz w:val="20"/>
                                          <w:szCs w:val="20"/>
                                          <w:lang w:eastAsia="zh-CN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sz w:val="20"/>
                                          <w:szCs w:val="20"/>
                                          <w:lang w:eastAsia="zh-CN"/>
                                        </w:rPr>
                                        <m:t>N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  <w:sz w:val="20"/>
                                          <w:szCs w:val="20"/>
                                          <w:lang w:eastAsia="zh-CN"/>
                                        </w:rPr>
                                        <m:t>4</m:t>
                                      </m:r>
                                    </m:sub>
                                  </m:sSub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  <w:lang w:eastAsia="zh-CN"/>
                                    </w:rPr>
                                    <m:t>-1</m:t>
                                  </m:r>
                                </m:e>
                              </m:d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  <w:lang w:eastAsia="zh-CN"/>
                                </w:rPr>
                                <m:t>+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iCs/>
                                      <w:sz w:val="20"/>
                                      <w:szCs w:val="20"/>
                                      <w:lang w:eastAsia="zh-CN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  <w:lang w:eastAsia="zh-CN"/>
                                    </w:rPr>
                                    <m:t>q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  <w:lang w:eastAsia="zh-CN"/>
                                    </w:rPr>
                                    <m:t>4</m:t>
                                  </m:r>
                                </m:sub>
                              </m:sSub>
                            </m:e>
                          </m:d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sz w:val="20"/>
                                  <w:szCs w:val="20"/>
                                  <w:lang w:eastAsia="zh-CN"/>
                                </w:rPr>
                              </m:ctrlPr>
                            </m:dPr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iCs/>
                                      <w:sz w:val="20"/>
                                      <w:szCs w:val="20"/>
                                      <w:lang w:eastAsia="zh-CN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  <w:lang w:eastAsia="zh-CN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0"/>
                                      <w:szCs w:val="20"/>
                                      <w:lang w:eastAsia="zh-CN"/>
                                    </w:rPr>
                                    <m:t>4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  <w:lang w:eastAsia="zh-CN"/>
                                </w:rPr>
                                <m:t>-1</m:t>
                              </m:r>
                            </m:e>
                          </m:d>
                        </m:num>
                        <m:den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sz w:val="20"/>
                                  <w:szCs w:val="20"/>
                                  <w:lang w:eastAsia="zh-CN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  <w:lang w:eastAsia="zh-CN"/>
                                </w:rPr>
                                <m:t>O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  <w:lang w:eastAsia="zh-CN"/>
                                </w:rPr>
                                <m:t>4</m:t>
                              </m:r>
                            </m:sub>
                          </m:sSub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sz w:val="20"/>
                                  <w:szCs w:val="20"/>
                                  <w:lang w:eastAsia="zh-CN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  <w:lang w:eastAsia="zh-CN"/>
                                </w:rPr>
                                <m:t>N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  <w:lang w:eastAsia="zh-CN"/>
                                </w:rPr>
                                <m:t>4</m:t>
                              </m:r>
                            </m:sub>
                          </m:sSub>
                        </m:den>
                      </m:f>
                    </m:sup>
                  </m:sSup>
                </m:e>
              </m:mr>
            </m:m>
          </m:e>
        </m:d>
      </m:oMath>
      <w:r w:rsidR="00D620E6" w:rsidRPr="00D620E6">
        <w:rPr>
          <w:sz w:val="20"/>
          <w:szCs w:val="20"/>
          <w:lang w:eastAsia="zh-CN"/>
        </w:rPr>
        <w:t xml:space="preserve">, size </w:t>
      </w:r>
      <m:oMath>
        <m:sSub>
          <m:sSubPr>
            <m:ctrlPr>
              <w:rPr>
                <w:rFonts w:ascii="Cambria Math" w:hAnsi="Cambria Math"/>
                <w:i/>
                <w:iCs/>
                <w:sz w:val="20"/>
                <w:szCs w:val="20"/>
                <w:lang w:eastAsia="zh-CN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  <w:lang w:eastAsia="zh-CN"/>
              </w:rPr>
              <m:t>N</m:t>
            </m:r>
          </m:e>
          <m:sub>
            <m:r>
              <w:rPr>
                <w:rFonts w:ascii="Cambria Math" w:hAnsi="Cambria Math"/>
                <w:sz w:val="20"/>
                <w:szCs w:val="20"/>
                <w:lang w:eastAsia="zh-CN"/>
              </w:rPr>
              <m:t>4</m:t>
            </m:r>
          </m:sub>
        </m:sSub>
        <m:r>
          <w:rPr>
            <w:rFonts w:ascii="Cambria Math" w:hAnsi="Cambria Math"/>
            <w:sz w:val="20"/>
            <w:szCs w:val="20"/>
            <w:lang w:eastAsia="zh-CN"/>
          </w:rPr>
          <m:t>×</m:t>
        </m:r>
        <m:sSub>
          <m:sSubPr>
            <m:ctrlPr>
              <w:rPr>
                <w:rFonts w:ascii="Cambria Math" w:hAnsi="Cambria Math"/>
                <w:i/>
                <w:iCs/>
                <w:sz w:val="20"/>
                <w:szCs w:val="20"/>
                <w:lang w:eastAsia="zh-CN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  <w:lang w:eastAsia="zh-CN"/>
              </w:rPr>
              <m:t>N</m:t>
            </m:r>
          </m:e>
          <m:sub>
            <m:r>
              <w:rPr>
                <w:rFonts w:ascii="Cambria Math" w:hAnsi="Cambria Math"/>
                <w:sz w:val="20"/>
                <w:szCs w:val="20"/>
                <w:lang w:eastAsia="zh-CN"/>
              </w:rPr>
              <m:t>4</m:t>
            </m:r>
          </m:sub>
        </m:sSub>
      </m:oMath>
      <w:r w:rsidR="00D620E6" w:rsidRPr="00D620E6">
        <w:rPr>
          <w:sz w:val="20"/>
          <w:szCs w:val="20"/>
          <w:lang w:eastAsia="zh-CN"/>
        </w:rPr>
        <w:t xml:space="preserve"> (</w:t>
      </w:r>
      <w:r w:rsidR="00C32B3D">
        <w:rPr>
          <w:sz w:val="20"/>
          <w:szCs w:val="20"/>
          <w:lang w:eastAsia="zh-CN"/>
        </w:rPr>
        <w:t>similarly</w:t>
      </w:r>
      <w:r w:rsidR="00D620E6" w:rsidRPr="00D620E6">
        <w:rPr>
          <w:sz w:val="20"/>
          <w:szCs w:val="20"/>
          <w:lang w:eastAsia="zh-CN"/>
        </w:rPr>
        <w:t xml:space="preserve"> for </w:t>
      </w:r>
      <m:oMath>
        <m:sSubSup>
          <m:sSubSupPr>
            <m:ctrlPr>
              <w:rPr>
                <w:rFonts w:ascii="Cambria Math" w:hAnsi="Cambria Math"/>
                <w:i/>
                <w:iCs/>
                <w:sz w:val="20"/>
                <w:szCs w:val="20"/>
                <w:lang w:eastAsia="zh-CN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eastAsia="zh-CN"/>
              </w:rPr>
              <m:t>W</m:t>
            </m:r>
          </m:e>
          <m:sub>
            <m:r>
              <w:rPr>
                <w:rFonts w:ascii="Cambria Math" w:hAnsi="Cambria Math"/>
                <w:sz w:val="20"/>
                <w:szCs w:val="20"/>
                <w:lang w:eastAsia="zh-CN"/>
              </w:rPr>
              <m:t>d,</m:t>
            </m:r>
            <m:sSubSup>
              <m:sSubSupPr>
                <m:ctrlPr>
                  <w:rPr>
                    <w:rFonts w:ascii="Cambria Math" w:hAnsi="Cambria Math"/>
                    <w:i/>
                    <w:iCs/>
                    <w:sz w:val="20"/>
                    <w:szCs w:val="20"/>
                    <w:lang w:eastAsia="zh-CN"/>
                  </w:rPr>
                </m:ctrlPr>
              </m:sSubSupPr>
              <m:e>
                <m:r>
                  <w:rPr>
                    <w:rFonts w:ascii="Cambria Math" w:hAnsi="Cambria Math"/>
                    <w:sz w:val="20"/>
                    <w:szCs w:val="20"/>
                    <w:lang w:eastAsia="zh-CN"/>
                  </w:rPr>
                  <m:t>q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  <w:lang w:eastAsia="zh-CN"/>
                  </w:rPr>
                  <m:t>4</m:t>
                </m:r>
              </m:sub>
              <m:sup>
                <m:r>
                  <w:rPr>
                    <w:rFonts w:ascii="Cambria Math" w:hAnsi="Cambria Math"/>
                    <w:sz w:val="20"/>
                    <w:szCs w:val="20"/>
                    <w:lang w:eastAsia="zh-CN"/>
                  </w:rPr>
                  <m:t>'</m:t>
                </m:r>
              </m:sup>
            </m:sSubSup>
          </m:sub>
          <m:sup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  <w:lang w:eastAsia="zh-CN"/>
              </w:rPr>
              <m:t>fullSet</m:t>
            </m:r>
          </m:sup>
        </m:sSubSup>
      </m:oMath>
      <w:r w:rsidR="00D620E6" w:rsidRPr="00D620E6">
        <w:rPr>
          <w:iCs/>
          <w:sz w:val="20"/>
          <w:szCs w:val="20"/>
          <w:lang w:eastAsia="zh-CN"/>
        </w:rPr>
        <w:t>)</w:t>
      </w:r>
    </w:p>
    <w:p w14:paraId="2277E137" w14:textId="7947E7C3" w:rsidR="008A3390" w:rsidRPr="008A3390" w:rsidRDefault="008A3390" w:rsidP="008A3390">
      <w:pPr>
        <w:jc w:val="both"/>
        <w:rPr>
          <w:lang w:eastAsia="zh-CN"/>
        </w:rPr>
      </w:pPr>
      <w:r w:rsidRPr="008A3390">
        <w:rPr>
          <w:lang w:eastAsia="zh-CN"/>
        </w:rPr>
        <w:t xml:space="preserve">For codebook </w:t>
      </w:r>
      <m:oMath>
        <m:sSub>
          <m:sSubPr>
            <m:ctrlPr>
              <w:rPr>
                <w:rFonts w:ascii="Cambria Math" w:hAnsi="Cambria Math"/>
                <w:i/>
                <w:iCs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W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1</m:t>
            </m:r>
          </m:sub>
        </m:sSub>
        <m:sSub>
          <m:sSubPr>
            <m:ctrlPr>
              <w:rPr>
                <w:rFonts w:ascii="Cambria Math" w:hAnsi="Cambria Math"/>
                <w:i/>
                <w:iCs/>
                <w:lang w:eastAsia="zh-CN"/>
              </w:rPr>
            </m:ctrlPr>
          </m:sSubPr>
          <m:e>
            <m:acc>
              <m:accPr>
                <m:chr m:val="̃"/>
                <m:ctrlPr>
                  <w:rPr>
                    <w:rFonts w:ascii="Cambria Math" w:hAnsi="Cambria Math"/>
                    <w:i/>
                    <w:iCs/>
                    <w:lang w:eastAsia="zh-CN"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hAnsi="Cambria Math"/>
                    <w:lang w:eastAsia="zh-CN"/>
                  </w:rPr>
                  <m:t>W</m:t>
                </m:r>
              </m:e>
            </m:acc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2</m:t>
            </m:r>
          </m:sub>
        </m:sSub>
        <m:sSup>
          <m:sSupPr>
            <m:ctrlPr>
              <w:rPr>
                <w:rFonts w:ascii="Cambria Math" w:hAnsi="Cambria Math"/>
                <w:i/>
                <w:iCs/>
                <w:lang w:eastAsia="zh-CN"/>
              </w:rPr>
            </m:ctrlPr>
          </m:sSupPr>
          <m:e>
            <m:r>
              <w:rPr>
                <w:rFonts w:ascii="Cambria Math" w:hAnsi="Cambria Math"/>
                <w:lang w:eastAsia="zh-CN"/>
              </w:rPr>
              <m:t>(</m:t>
            </m:r>
            <m:sSub>
              <m:sSubPr>
                <m:ctrlPr>
                  <w:rPr>
                    <w:rFonts w:ascii="Cambria Math" w:hAnsi="Cambria Math"/>
                    <w:i/>
                    <w:iCs/>
                    <w:lang w:eastAsia="zh-CN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lang w:eastAsia="zh-CN"/>
                  </w:rPr>
                  <m:t>W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f</m:t>
                </m:r>
              </m:sub>
            </m:sSub>
            <m:r>
              <w:rPr>
                <w:rFonts w:ascii="Cambria Math" w:hAnsi="Cambria Math"/>
                <w:lang w:eastAsia="zh-CN"/>
              </w:rPr>
              <m:t>⨂</m:t>
            </m:r>
            <m:sSub>
              <m:sSubPr>
                <m:ctrlPr>
                  <w:rPr>
                    <w:rFonts w:ascii="Cambria Math" w:hAnsi="Cambria Math"/>
                    <w:i/>
                    <w:iCs/>
                    <w:lang w:eastAsia="zh-CN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lang w:eastAsia="zh-CN"/>
                  </w:rPr>
                  <m:t>W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d</m:t>
                </m:r>
              </m:sub>
            </m:sSub>
            <m:r>
              <w:rPr>
                <w:rFonts w:ascii="Cambria Math" w:hAnsi="Cambria Math"/>
                <w:lang w:eastAsia="zh-CN"/>
              </w:rPr>
              <m:t>)</m:t>
            </m:r>
          </m:e>
          <m:sup>
            <m:r>
              <w:rPr>
                <w:rFonts w:ascii="Cambria Math" w:hAnsi="Cambria Math"/>
                <w:lang w:eastAsia="zh-CN"/>
              </w:rPr>
              <m:t>H</m:t>
            </m:r>
          </m:sup>
        </m:sSup>
        <m:r>
          <w:rPr>
            <w:rFonts w:ascii="Cambria Math" w:hAnsi="Cambria Math"/>
            <w:lang w:eastAsia="zh-CN"/>
          </w:rPr>
          <m:t>=</m:t>
        </m:r>
        <m:sSub>
          <m:sSubPr>
            <m:ctrlPr>
              <w:rPr>
                <w:rFonts w:ascii="Cambria Math" w:hAnsi="Cambria Math"/>
                <w:i/>
                <w:iCs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W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1</m:t>
            </m:r>
          </m:sub>
        </m:sSub>
        <m:sSub>
          <m:sSubPr>
            <m:ctrlPr>
              <w:rPr>
                <w:rFonts w:ascii="Cambria Math" w:hAnsi="Cambria Math"/>
                <w:i/>
                <w:iCs/>
                <w:lang w:eastAsia="zh-CN"/>
              </w:rPr>
            </m:ctrlPr>
          </m:sSubPr>
          <m:e>
            <m:acc>
              <m:accPr>
                <m:chr m:val="̃"/>
                <m:ctrlPr>
                  <w:rPr>
                    <w:rFonts w:ascii="Cambria Math" w:hAnsi="Cambria Math"/>
                    <w:i/>
                    <w:iCs/>
                    <w:lang w:eastAsia="zh-CN"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hAnsi="Cambria Math"/>
                    <w:lang w:eastAsia="zh-CN"/>
                  </w:rPr>
                  <m:t>W</m:t>
                </m:r>
              </m:e>
            </m:acc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2</m:t>
            </m:r>
          </m:sub>
        </m:sSub>
        <m:sSubSup>
          <m:sSubSupPr>
            <m:ctrlPr>
              <w:rPr>
                <w:rFonts w:ascii="Cambria Math" w:hAnsi="Cambria Math"/>
                <w:i/>
                <w:iCs/>
                <w:lang w:eastAsia="zh-CN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W</m:t>
            </m:r>
          </m:e>
          <m:sub>
            <m:r>
              <w:rPr>
                <w:rFonts w:ascii="Cambria Math" w:hAnsi="Cambria Math"/>
                <w:lang w:eastAsia="zh-CN"/>
              </w:rPr>
              <m:t>f</m:t>
            </m:r>
          </m:sub>
          <m:sup>
            <m:r>
              <w:rPr>
                <w:rFonts w:ascii="Cambria Math" w:hAnsi="Cambria Math"/>
                <w:lang w:eastAsia="zh-CN"/>
              </w:rPr>
              <m:t>H</m:t>
            </m:r>
          </m:sup>
        </m:sSubSup>
        <m:r>
          <w:rPr>
            <w:rFonts w:ascii="Cambria Math" w:hAnsi="Cambria Math"/>
            <w:lang w:eastAsia="zh-CN"/>
          </w:rPr>
          <m:t>⨂</m:t>
        </m:r>
        <m:sSubSup>
          <m:sSubSupPr>
            <m:ctrlPr>
              <w:rPr>
                <w:rFonts w:ascii="Cambria Math" w:hAnsi="Cambria Math"/>
                <w:i/>
                <w:iCs/>
                <w:lang w:eastAsia="zh-CN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W</m:t>
            </m:r>
          </m:e>
          <m:sub>
            <m:r>
              <w:rPr>
                <w:rFonts w:ascii="Cambria Math" w:hAnsi="Cambria Math"/>
                <w:lang w:eastAsia="zh-CN"/>
              </w:rPr>
              <m:t>d</m:t>
            </m:r>
          </m:sub>
          <m:sup>
            <m:r>
              <w:rPr>
                <w:rFonts w:ascii="Cambria Math" w:hAnsi="Cambria Math"/>
                <w:lang w:eastAsia="zh-CN"/>
              </w:rPr>
              <m:t>H</m:t>
            </m:r>
          </m:sup>
        </m:sSubSup>
      </m:oMath>
      <w:r w:rsidRPr="008A3390">
        <w:rPr>
          <w:lang w:eastAsia="zh-CN"/>
        </w:rPr>
        <w:t xml:space="preserve">, the two rotation groups </w:t>
      </w:r>
      <m:oMath>
        <m:sSub>
          <m:sSubPr>
            <m:ctrlPr>
              <w:rPr>
                <w:rFonts w:ascii="Cambria Math" w:hAnsi="Cambria Math"/>
                <w:i/>
                <w:iCs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q</m:t>
            </m:r>
          </m:e>
          <m:sub>
            <m:r>
              <w:rPr>
                <w:rFonts w:ascii="Cambria Math" w:hAnsi="Cambria Math"/>
                <w:lang w:eastAsia="zh-CN"/>
              </w:rPr>
              <m:t>1</m:t>
            </m:r>
          </m:sub>
        </m:sSub>
      </m:oMath>
      <w:r w:rsidRPr="008A3390">
        <w:rPr>
          <w:lang w:eastAsia="zh-CN"/>
        </w:rPr>
        <w:t xml:space="preserve"> and </w:t>
      </w:r>
      <m:oMath>
        <m:sSub>
          <m:sSubPr>
            <m:ctrlPr>
              <w:rPr>
                <w:rFonts w:ascii="Cambria Math" w:hAnsi="Cambria Math"/>
                <w:i/>
                <w:iCs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q</m:t>
            </m:r>
          </m:e>
          <m:sub>
            <m:r>
              <w:rPr>
                <w:rFonts w:ascii="Cambria Math" w:hAnsi="Cambria Math"/>
                <w:lang w:eastAsia="zh-CN"/>
              </w:rPr>
              <m:t>2</m:t>
            </m:r>
          </m:sub>
        </m:sSub>
      </m:oMath>
      <w:r w:rsidRPr="008A3390">
        <w:rPr>
          <w:lang w:eastAsia="zh-CN"/>
        </w:rPr>
        <w:t xml:space="preserve"> will have </w:t>
      </w:r>
    </w:p>
    <w:p w14:paraId="300A0C5E" w14:textId="6D3E0786" w:rsidR="008A3390" w:rsidRDefault="00000000" w:rsidP="008A3390">
      <w:pPr>
        <w:jc w:val="both"/>
        <w:rPr>
          <w:lang w:val="en-GB" w:eastAsia="zh-CN"/>
        </w:rPr>
      </w:pPr>
      <m:oMathPara>
        <m:oMath>
          <m:sSubSup>
            <m:sSubSupPr>
              <m:ctrlPr>
                <w:rPr>
                  <w:rFonts w:ascii="Cambria Math" w:hAnsi="Cambria Math"/>
                  <w:i/>
                  <w:iCs/>
                  <w:lang w:eastAsia="zh-CN"/>
                </w:rPr>
              </m:ctrlPr>
            </m:sSubSupPr>
            <m:e>
              <m:r>
                <m:rPr>
                  <m:sty m:val="bi"/>
                </m:rPr>
                <w:rPr>
                  <w:rFonts w:ascii="Cambria Math" w:hAnsi="Cambria Math"/>
                  <w:lang w:eastAsia="zh-CN"/>
                </w:rPr>
                <m:t>W</m:t>
              </m:r>
            </m:e>
            <m:sub>
              <m:r>
                <w:rPr>
                  <w:rFonts w:ascii="Cambria Math" w:hAnsi="Cambria Math"/>
                  <w:lang w:eastAsia="zh-CN"/>
                </w:rPr>
                <m:t>d,</m:t>
              </m:r>
              <m:sSub>
                <m:sSubPr>
                  <m:ctrlPr>
                    <w:rPr>
                      <w:rFonts w:ascii="Cambria Math" w:hAnsi="Cambria Math"/>
                      <w:i/>
                      <w:iCs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q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1</m:t>
                  </m:r>
                </m:sub>
              </m:sSub>
            </m:sub>
            <m:sup>
              <m:r>
                <w:rPr>
                  <w:rFonts w:ascii="Cambria Math" w:hAnsi="Cambria Math"/>
                  <w:lang w:eastAsia="zh-CN"/>
                </w:rPr>
                <m:t>H</m:t>
              </m:r>
            </m:sup>
          </m:sSubSup>
          <m:r>
            <w:rPr>
              <w:rFonts w:ascii="Cambria Math" w:hAnsi="Cambria Math"/>
              <w:lang w:eastAsia="zh-CN"/>
            </w:rPr>
            <m:t>=</m:t>
          </m:r>
          <m:sSubSup>
            <m:sSubSupPr>
              <m:ctrlPr>
                <w:rPr>
                  <w:rFonts w:ascii="Cambria Math" w:hAnsi="Cambria Math"/>
                  <w:i/>
                  <w:iCs/>
                  <w:lang w:eastAsia="zh-CN"/>
                </w:rPr>
              </m:ctrlPr>
            </m:sSubSupPr>
            <m:e>
              <m:r>
                <m:rPr>
                  <m:sty m:val="bi"/>
                </m:rPr>
                <w:rPr>
                  <w:rFonts w:ascii="Cambria Math" w:hAnsi="Cambria Math"/>
                  <w:lang w:eastAsia="zh-CN"/>
                </w:rPr>
                <m:t>W</m:t>
              </m:r>
            </m:e>
            <m:sub>
              <m:r>
                <w:rPr>
                  <w:rFonts w:ascii="Cambria Math" w:hAnsi="Cambria Math"/>
                  <w:lang w:eastAsia="zh-CN"/>
                </w:rPr>
                <m:t>d,</m:t>
              </m:r>
              <m:sSub>
                <m:sSubPr>
                  <m:ctrlPr>
                    <w:rPr>
                      <w:rFonts w:ascii="Cambria Math" w:hAnsi="Cambria Math"/>
                      <w:i/>
                      <w:iCs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q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2</m:t>
                  </m:r>
                </m:sub>
              </m:sSub>
            </m:sub>
            <m:sup>
              <m:r>
                <w:rPr>
                  <w:rFonts w:ascii="Cambria Math" w:hAnsi="Cambria Math"/>
                  <w:lang w:eastAsia="zh-CN"/>
                </w:rPr>
                <m:t>H</m:t>
              </m:r>
            </m:sup>
          </m:sSubSup>
          <m:r>
            <w:rPr>
              <w:rFonts w:ascii="Cambria Math" w:hAnsi="Cambria Math"/>
              <w:lang w:eastAsia="zh-CN"/>
            </w:rPr>
            <m:t>⋅</m:t>
          </m:r>
          <m:sSup>
            <m:sSupPr>
              <m:ctrlPr>
                <w:rPr>
                  <w:rFonts w:ascii="Cambria Math" w:hAnsi="Cambria Math"/>
                  <w:i/>
                  <w:iCs/>
                  <w:lang w:eastAsia="zh-CN"/>
                </w:rPr>
              </m:ctrlPr>
            </m:sSupPr>
            <m:e>
              <m:r>
                <m:rPr>
                  <m:sty m:val="b"/>
                </m:rPr>
                <w:rPr>
                  <w:rFonts w:ascii="Cambria Math" w:hAnsi="Cambria Math"/>
                  <w:lang w:eastAsia="zh-CN"/>
                </w:rPr>
                <m:t>Φ</m:t>
              </m:r>
            </m:e>
            <m:sup>
              <m:r>
                <w:rPr>
                  <w:rFonts w:ascii="Cambria Math" w:hAnsi="Cambria Math"/>
                  <w:lang w:eastAsia="zh-CN"/>
                </w:rPr>
                <m:t>H</m:t>
              </m:r>
            </m:sup>
          </m:sSup>
        </m:oMath>
      </m:oMathPara>
    </w:p>
    <w:p w14:paraId="56D008E4" w14:textId="7E6A44DF" w:rsidR="00CE3975" w:rsidRPr="00CE3975" w:rsidRDefault="00B316DC" w:rsidP="00CE3975">
      <w:pPr>
        <w:jc w:val="both"/>
        <w:rPr>
          <w:lang w:val="en-GB" w:eastAsia="zh-CN"/>
        </w:rPr>
      </w:pPr>
      <w:r w:rsidRPr="00B316DC">
        <w:rPr>
          <w:lang w:eastAsia="zh-CN"/>
        </w:rPr>
        <w:lastRenderedPageBreak/>
        <w:t xml:space="preserve">The right multiplication by the diagonal phase matrix </w:t>
      </w:r>
      <m:oMath>
        <m:sSup>
          <m:sSupPr>
            <m:ctrlPr>
              <w:rPr>
                <w:rFonts w:ascii="Cambria Math" w:hAnsi="Cambria Math"/>
                <w:i/>
                <w:iCs/>
                <w:lang w:eastAsia="zh-CN"/>
              </w:rPr>
            </m:ctrlPr>
          </m:sSupPr>
          <m:e>
            <m:r>
              <m:rPr>
                <m:sty m:val="b"/>
              </m:rPr>
              <w:rPr>
                <w:rFonts w:ascii="Cambria Math" w:hAnsi="Cambria Math"/>
                <w:lang w:eastAsia="zh-CN"/>
              </w:rPr>
              <m:t>Φ</m:t>
            </m:r>
          </m:e>
          <m:sup>
            <m:r>
              <w:rPr>
                <w:rFonts w:ascii="Cambria Math" w:hAnsi="Cambria Math"/>
                <w:lang w:eastAsia="zh-CN"/>
              </w:rPr>
              <m:t>H</m:t>
            </m:r>
          </m:sup>
        </m:sSup>
      </m:oMath>
      <w:r w:rsidRPr="00B316DC">
        <w:rPr>
          <w:lang w:eastAsia="zh-CN"/>
        </w:rPr>
        <w:t xml:space="preserve"> means a common coefficient multiplied to the columns (</w:t>
      </w:r>
      <w:r w:rsidR="00F60959">
        <w:rPr>
          <w:lang w:eastAsia="zh-CN"/>
        </w:rPr>
        <w:t>colu</w:t>
      </w:r>
      <w:r w:rsidR="007158E2">
        <w:rPr>
          <w:lang w:eastAsia="zh-CN"/>
        </w:rPr>
        <w:t>mn</w:t>
      </w:r>
      <w:r w:rsidR="00F60959">
        <w:rPr>
          <w:lang w:eastAsia="zh-CN"/>
        </w:rPr>
        <w:t xml:space="preserve"> </w:t>
      </w:r>
      <m:oMath>
        <m:r>
          <w:rPr>
            <w:rFonts w:ascii="Cambria Math" w:hAnsi="Cambria Math"/>
            <w:lang w:eastAsia="zh-CN"/>
          </w:rPr>
          <m:t>0,1,…,</m:t>
        </m:r>
        <m:sSub>
          <m:sSubPr>
            <m:ctrlPr>
              <w:rPr>
                <w:rFonts w:ascii="Cambria Math" w:hAnsi="Cambria Math"/>
                <w:i/>
                <w:iCs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w:rPr>
                <w:rFonts w:ascii="Cambria Math" w:hAnsi="Cambria Math"/>
                <w:lang w:eastAsia="zh-CN"/>
              </w:rPr>
              <m:t>4</m:t>
            </m:r>
          </m:sub>
        </m:sSub>
        <m:r>
          <w:rPr>
            <w:rFonts w:ascii="Cambria Math" w:hAnsi="Cambria Math"/>
            <w:lang w:eastAsia="zh-CN"/>
          </w:rPr>
          <m:t>-1</m:t>
        </m:r>
      </m:oMath>
      <w:r w:rsidRPr="00B316DC">
        <w:rPr>
          <w:lang w:eastAsia="zh-CN"/>
        </w:rPr>
        <w:t xml:space="preserve">) of </w:t>
      </w:r>
      <m:oMath>
        <m:sSubSup>
          <m:sSubSupPr>
            <m:ctrlPr>
              <w:rPr>
                <w:rFonts w:ascii="Cambria Math" w:hAnsi="Cambria Math"/>
                <w:i/>
                <w:iCs/>
                <w:lang w:eastAsia="zh-CN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W</m:t>
            </m:r>
          </m:e>
          <m:sub>
            <m:r>
              <w:rPr>
                <w:rFonts w:ascii="Cambria Math" w:hAnsi="Cambria Math"/>
                <w:lang w:eastAsia="zh-CN"/>
              </w:rPr>
              <m:t>d</m:t>
            </m:r>
          </m:sub>
          <m:sup>
            <m:r>
              <w:rPr>
                <w:rFonts w:ascii="Cambria Math" w:hAnsi="Cambria Math"/>
                <w:lang w:eastAsia="zh-CN"/>
              </w:rPr>
              <m:t>H</m:t>
            </m:r>
          </m:sup>
        </m:sSubSup>
      </m:oMath>
      <w:r w:rsidR="004A3554">
        <w:rPr>
          <w:rFonts w:hint="eastAsia"/>
          <w:iCs/>
          <w:lang w:eastAsia="zh-CN"/>
        </w:rPr>
        <w:t>,</w:t>
      </w:r>
      <w:r w:rsidR="004A3554">
        <w:rPr>
          <w:iCs/>
          <w:lang w:eastAsia="zh-CN"/>
        </w:rPr>
        <w:t xml:space="preserve"> which means a common coefficient multiplied to precoder </w:t>
      </w:r>
      <w:r w:rsidR="004A3554" w:rsidRPr="00B316DC">
        <w:rPr>
          <w:lang w:eastAsia="zh-CN"/>
        </w:rPr>
        <w:t xml:space="preserve">at a certain time instance </w:t>
      </w:r>
      <m:oMath>
        <m:sSub>
          <m:sSubPr>
            <m:ctrlPr>
              <w:rPr>
                <w:rFonts w:ascii="Cambria Math" w:hAnsi="Cambria Math"/>
                <w:i/>
                <w:iCs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w:rPr>
                <w:rFonts w:ascii="Cambria Math" w:hAnsi="Cambria Math"/>
                <w:lang w:eastAsia="zh-CN"/>
              </w:rPr>
              <m:t>4</m:t>
            </m:r>
          </m:sub>
        </m:sSub>
        <m:r>
          <w:rPr>
            <w:rFonts w:ascii="Cambria Math" w:hAnsi="Cambria Math"/>
            <w:lang w:eastAsia="zh-CN"/>
          </w:rPr>
          <m:t>∈</m:t>
        </m:r>
        <m:d>
          <m:dPr>
            <m:begChr m:val="{"/>
            <m:endChr m:val="}"/>
            <m:ctrlPr>
              <w:rPr>
                <w:rFonts w:ascii="Cambria Math" w:hAnsi="Cambria Math"/>
                <w:i/>
                <w:iCs/>
                <w:lang w:eastAsia="zh-CN"/>
              </w:rPr>
            </m:ctrlPr>
          </m:dPr>
          <m:e>
            <m:r>
              <w:rPr>
                <w:rFonts w:ascii="Cambria Math" w:hAnsi="Cambria Math"/>
                <w:lang w:eastAsia="zh-CN"/>
              </w:rPr>
              <m:t>0,1,…,</m:t>
            </m:r>
            <m:sSub>
              <m:sSubPr>
                <m:ctrlPr>
                  <w:rPr>
                    <w:rFonts w:ascii="Cambria Math" w:hAnsi="Cambria Math"/>
                    <w:i/>
                    <w:iCs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N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4</m:t>
                </m:r>
              </m:sub>
            </m:sSub>
            <m:r>
              <w:rPr>
                <w:rFonts w:ascii="Cambria Math" w:hAnsi="Cambria Math"/>
                <w:lang w:eastAsia="zh-CN"/>
              </w:rPr>
              <m:t>-1</m:t>
            </m:r>
          </m:e>
        </m:d>
      </m:oMath>
      <w:r w:rsidRPr="00B316DC">
        <w:rPr>
          <w:lang w:eastAsia="zh-CN"/>
        </w:rPr>
        <w:t xml:space="preserve"> – </w:t>
      </w:r>
      <w:r w:rsidR="00102B72">
        <w:rPr>
          <w:lang w:eastAsia="zh-CN"/>
        </w:rPr>
        <w:t>meaningless</w:t>
      </w:r>
      <w:r w:rsidRPr="00B316DC">
        <w:rPr>
          <w:lang w:eastAsia="zh-CN"/>
        </w:rPr>
        <w:t xml:space="preserve"> to precoder</w:t>
      </w:r>
      <w:r>
        <w:rPr>
          <w:rFonts w:hint="eastAsia"/>
          <w:iCs/>
          <w:lang w:eastAsia="zh-CN"/>
        </w:rPr>
        <w:t>.</w:t>
      </w:r>
    </w:p>
    <w:p w14:paraId="4F380051" w14:textId="4D405871" w:rsidR="00043928" w:rsidRDefault="00043928" w:rsidP="00043928">
      <w:pPr>
        <w:jc w:val="both"/>
        <w:rPr>
          <w:b/>
          <w:bCs/>
          <w:lang w:eastAsia="zh-CN"/>
        </w:rPr>
      </w:pPr>
      <w:r w:rsidRPr="00D2352D">
        <w:rPr>
          <w:rFonts w:hint="eastAsia"/>
          <w:b/>
          <w:bCs/>
          <w:u w:val="single"/>
          <w:lang w:eastAsia="zh-CN"/>
        </w:rPr>
        <w:t>O</w:t>
      </w:r>
      <w:r w:rsidRPr="00D2352D">
        <w:rPr>
          <w:b/>
          <w:bCs/>
          <w:u w:val="single"/>
          <w:lang w:eastAsia="zh-CN"/>
        </w:rPr>
        <w:t xml:space="preserve">bservation </w:t>
      </w:r>
      <w:r w:rsidR="0080611C">
        <w:rPr>
          <w:b/>
          <w:bCs/>
          <w:u w:val="single"/>
          <w:lang w:val="en-GB" w:eastAsia="zh-CN"/>
        </w:rPr>
        <w:t>2</w:t>
      </w:r>
      <w:r w:rsidRPr="00DA74CA">
        <w:rPr>
          <w:b/>
          <w:bCs/>
          <w:lang w:val="en-GB" w:eastAsia="zh-CN"/>
        </w:rPr>
        <w:t>:</w:t>
      </w:r>
      <w:r>
        <w:rPr>
          <w:b/>
          <w:bCs/>
          <w:lang w:val="en-GB" w:eastAsia="zh-CN"/>
        </w:rPr>
        <w:t xml:space="preserve"> </w:t>
      </w:r>
      <w:r w:rsidR="0012758E">
        <w:rPr>
          <w:b/>
          <w:bCs/>
          <w:lang w:val="en-GB" w:eastAsia="zh-CN"/>
        </w:rPr>
        <w:t>For SD/FD-common TD basis selection</w:t>
      </w:r>
      <w:r w:rsidR="00D7799F">
        <w:rPr>
          <w:b/>
          <w:bCs/>
          <w:lang w:val="en-GB" w:eastAsia="zh-CN"/>
        </w:rPr>
        <w:t>,</w:t>
      </w:r>
      <w:r w:rsidR="0012758E" w:rsidRPr="00C51354">
        <w:rPr>
          <w:b/>
          <w:bCs/>
          <w:lang w:eastAsia="zh-CN"/>
        </w:rPr>
        <w:t xml:space="preserve"> </w:t>
      </w:r>
      <w:r w:rsidR="00D7799F">
        <w:rPr>
          <w:b/>
          <w:bCs/>
          <w:lang w:eastAsia="zh-CN"/>
        </w:rPr>
        <w:t>r</w:t>
      </w:r>
      <w:r w:rsidRPr="00C51354">
        <w:rPr>
          <w:b/>
          <w:bCs/>
          <w:lang w:eastAsia="zh-CN"/>
        </w:rPr>
        <w:t xml:space="preserve">otated TD basis is equivalent to add a common phase to </w:t>
      </w:r>
      <w:r w:rsidR="00B15573">
        <w:rPr>
          <w:b/>
          <w:bCs/>
          <w:lang w:eastAsia="zh-CN"/>
        </w:rPr>
        <w:t xml:space="preserve">the precoder at </w:t>
      </w:r>
      <w:r w:rsidRPr="00C51354">
        <w:rPr>
          <w:b/>
          <w:bCs/>
          <w:lang w:eastAsia="zh-CN"/>
        </w:rPr>
        <w:t>a certain time instance – no impact on relativity b</w:t>
      </w:r>
      <w:r>
        <w:rPr>
          <w:b/>
          <w:bCs/>
          <w:lang w:eastAsia="zh-CN"/>
        </w:rPr>
        <w:t>etween</w:t>
      </w:r>
      <w:r w:rsidRPr="00C51354">
        <w:rPr>
          <w:b/>
          <w:bCs/>
          <w:lang w:eastAsia="zh-CN"/>
        </w:rPr>
        <w:t xml:space="preserve"> ports</w:t>
      </w:r>
      <w:r>
        <w:rPr>
          <w:b/>
          <w:bCs/>
          <w:lang w:eastAsia="zh-CN"/>
        </w:rPr>
        <w:t>.</w:t>
      </w:r>
    </w:p>
    <w:p w14:paraId="690F11DA" w14:textId="3970A9C8" w:rsidR="008E6D2F" w:rsidRDefault="008E6D2F" w:rsidP="00D4022A">
      <w:pPr>
        <w:jc w:val="both"/>
        <w:rPr>
          <w:lang w:val="en-GB" w:eastAsia="zh-CN"/>
        </w:rPr>
      </w:pPr>
      <w:r w:rsidRPr="00DA74CA">
        <w:rPr>
          <w:rFonts w:hint="eastAsia"/>
          <w:b/>
          <w:bCs/>
          <w:u w:val="single"/>
          <w:lang w:val="en-GB" w:eastAsia="zh-CN"/>
        </w:rPr>
        <w:t>P</w:t>
      </w:r>
      <w:r w:rsidRPr="00DA74CA">
        <w:rPr>
          <w:b/>
          <w:bCs/>
          <w:u w:val="single"/>
          <w:lang w:val="en-GB" w:eastAsia="zh-CN"/>
        </w:rPr>
        <w:t>roposal</w:t>
      </w:r>
      <w:r w:rsidR="00100F5E" w:rsidRPr="00DA74CA">
        <w:rPr>
          <w:b/>
          <w:bCs/>
          <w:u w:val="single"/>
          <w:lang w:val="en-GB" w:eastAsia="zh-CN"/>
        </w:rPr>
        <w:t xml:space="preserve"> </w:t>
      </w:r>
      <w:r w:rsidR="00043928">
        <w:rPr>
          <w:b/>
          <w:bCs/>
          <w:u w:val="single"/>
          <w:lang w:val="en-GB" w:eastAsia="zh-CN"/>
        </w:rPr>
        <w:t>3</w:t>
      </w:r>
      <w:r w:rsidRPr="00DA74CA">
        <w:rPr>
          <w:b/>
          <w:bCs/>
          <w:lang w:val="en-GB" w:eastAsia="zh-CN"/>
        </w:rPr>
        <w:t xml:space="preserve">: </w:t>
      </w:r>
      <w:r w:rsidR="00B73282">
        <w:rPr>
          <w:b/>
          <w:bCs/>
          <w:lang w:val="en-GB" w:eastAsia="zh-CN"/>
        </w:rPr>
        <w:t xml:space="preserve">For </w:t>
      </w:r>
      <w:r w:rsidR="00B73282" w:rsidRPr="006A07E0">
        <w:rPr>
          <w:b/>
          <w:bCs/>
          <w:lang w:val="en-GB" w:eastAsia="zh-CN"/>
        </w:rPr>
        <w:t>Type-II-Doppler</w:t>
      </w:r>
      <w:r w:rsidR="00B73282">
        <w:rPr>
          <w:b/>
          <w:bCs/>
          <w:lang w:val="en-GB" w:eastAsia="zh-CN"/>
        </w:rPr>
        <w:t>, u</w:t>
      </w:r>
      <w:r w:rsidR="00043485">
        <w:rPr>
          <w:b/>
          <w:bCs/>
          <w:lang w:val="en-GB" w:eastAsia="zh-CN"/>
        </w:rPr>
        <w:t xml:space="preserve">se orthogonal DFT basis without </w:t>
      </w:r>
      <w:r w:rsidR="00043928">
        <w:rPr>
          <w:b/>
          <w:bCs/>
          <w:lang w:val="en-GB" w:eastAsia="zh-CN"/>
        </w:rPr>
        <w:t>rotation</w:t>
      </w:r>
      <w:r w:rsidR="00C51354">
        <w:rPr>
          <w:b/>
          <w:bCs/>
          <w:lang w:val="en-GB" w:eastAsia="zh-CN"/>
        </w:rPr>
        <w:t>.</w:t>
      </w:r>
    </w:p>
    <w:p w14:paraId="60C245E3" w14:textId="77777777" w:rsidR="009C446F" w:rsidRDefault="009C446F" w:rsidP="00D4022A">
      <w:pPr>
        <w:jc w:val="both"/>
        <w:rPr>
          <w:lang w:val="en-GB" w:eastAsia="zh-CN"/>
        </w:rPr>
      </w:pPr>
    </w:p>
    <w:p w14:paraId="2CCB381A" w14:textId="6D78731E" w:rsidR="00D4022A" w:rsidRDefault="00B95E8B" w:rsidP="00D4022A">
      <w:pPr>
        <w:pStyle w:val="Heading2"/>
        <w:rPr>
          <w:lang w:eastAsia="zh-CN"/>
        </w:rPr>
      </w:pPr>
      <w:r>
        <w:rPr>
          <w:lang w:eastAsia="zh-CN"/>
        </w:rPr>
        <w:t>CSI window</w:t>
      </w:r>
    </w:p>
    <w:p w14:paraId="209B9088" w14:textId="15B994CE" w:rsidR="005F15B7" w:rsidRDefault="005F15B7" w:rsidP="005F15B7">
      <w:pPr>
        <w:jc w:val="both"/>
        <w:rPr>
          <w:lang w:val="en-GB" w:eastAsia="zh-CN"/>
        </w:rPr>
      </w:pPr>
      <w:r>
        <w:rPr>
          <w:lang w:val="en-GB" w:eastAsia="zh-CN"/>
        </w:rPr>
        <w:t>RAN1#1</w:t>
      </w:r>
      <w:r w:rsidR="00C93873">
        <w:rPr>
          <w:lang w:val="en-GB" w:eastAsia="zh-CN"/>
        </w:rPr>
        <w:t>10</w:t>
      </w:r>
      <w:r>
        <w:rPr>
          <w:lang w:val="en-GB" w:eastAsia="zh-CN"/>
        </w:rPr>
        <w:t xml:space="preserve"> agreements</w:t>
      </w:r>
      <w:r w:rsidR="0013739D">
        <w:rPr>
          <w:lang w:val="en-GB" w:eastAsia="zh-CN"/>
        </w:rPr>
        <w:t xml:space="preserve"> </w:t>
      </w:r>
      <w:r w:rsidR="0013739D">
        <w:rPr>
          <w:lang w:val="en-GB" w:eastAsia="zh-CN"/>
        </w:rPr>
        <w:fldChar w:fldCharType="begin"/>
      </w:r>
      <w:r w:rsidR="0013739D">
        <w:rPr>
          <w:lang w:val="en-GB" w:eastAsia="zh-CN"/>
        </w:rPr>
        <w:instrText xml:space="preserve"> REF _Ref115287173 \r \h </w:instrText>
      </w:r>
      <w:r w:rsidR="0013739D">
        <w:rPr>
          <w:lang w:val="en-GB" w:eastAsia="zh-CN"/>
        </w:rPr>
      </w:r>
      <w:r w:rsidR="0013739D">
        <w:rPr>
          <w:lang w:val="en-GB" w:eastAsia="zh-CN"/>
        </w:rPr>
        <w:fldChar w:fldCharType="separate"/>
      </w:r>
      <w:r w:rsidR="00195F83">
        <w:rPr>
          <w:lang w:val="en-GB" w:eastAsia="zh-CN"/>
        </w:rPr>
        <w:t>[2]</w:t>
      </w:r>
      <w:r w:rsidR="0013739D">
        <w:rPr>
          <w:lang w:val="en-GB" w:eastAsia="zh-CN"/>
        </w:rPr>
        <w:fldChar w:fldCharType="end"/>
      </w:r>
      <w:r w:rsidR="00DD2233">
        <w:rPr>
          <w:lang w:val="en-GB" w:eastAsia="zh-CN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E803F4" w14:paraId="38C1ED2F" w14:textId="77777777" w:rsidTr="00E803F4">
        <w:tc>
          <w:tcPr>
            <w:tcW w:w="9962" w:type="dxa"/>
          </w:tcPr>
          <w:p w14:paraId="770CE5F5" w14:textId="77777777" w:rsidR="00103AA7" w:rsidRPr="003714B0" w:rsidRDefault="00103AA7" w:rsidP="00103AA7">
            <w:pPr>
              <w:spacing w:before="0" w:after="0" w:line="240" w:lineRule="auto"/>
              <w:rPr>
                <w:rFonts w:cs="Times"/>
                <w:iCs/>
                <w:highlight w:val="green"/>
              </w:rPr>
            </w:pPr>
            <w:r w:rsidRPr="003714B0">
              <w:rPr>
                <w:rFonts w:cs="Times"/>
                <w:iCs/>
                <w:highlight w:val="green"/>
              </w:rPr>
              <w:t>Agreement</w:t>
            </w:r>
          </w:p>
          <w:p w14:paraId="44DEE37C" w14:textId="77777777" w:rsidR="00103AA7" w:rsidRPr="003714B0" w:rsidRDefault="00103AA7" w:rsidP="00103AA7">
            <w:pPr>
              <w:snapToGrid w:val="0"/>
              <w:spacing w:before="0" w:after="0" w:line="240" w:lineRule="auto"/>
            </w:pPr>
            <w:r w:rsidRPr="003714B0">
              <w:t>On the CSI reporting and measurement for the Rel-18 Type-II codebook refinement for high/medium velocities, when UE-side prediction is assumed, down-select one from the following alternatives by RAN1#110bis-e:</w:t>
            </w:r>
          </w:p>
          <w:p w14:paraId="35C9F313" w14:textId="65828B13" w:rsidR="00103AA7" w:rsidRPr="003714B0" w:rsidRDefault="00103AA7" w:rsidP="007A3FB8">
            <w:pPr>
              <w:numPr>
                <w:ilvl w:val="0"/>
                <w:numId w:val="10"/>
              </w:numPr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  <w:rPr>
                <w:lang w:eastAsia="zh-CN"/>
              </w:rPr>
            </w:pPr>
            <w:r w:rsidRPr="003714B0">
              <w:rPr>
                <w:lang w:eastAsia="x-none"/>
              </w:rPr>
              <w:t xml:space="preserve">Alt1.B: </w:t>
            </w:r>
            <w:r w:rsidRPr="003714B0">
              <w:rPr>
                <w:i/>
                <w:iCs/>
                <w:lang w:eastAsia="x-none"/>
              </w:rPr>
              <w:t xml:space="preserve">l </w:t>
            </w:r>
            <w:r w:rsidRPr="003714B0">
              <w:rPr>
                <w:lang w:eastAsia="x-none"/>
              </w:rPr>
              <w:t>≥</w:t>
            </w:r>
            <w:r w:rsidRPr="003714B0">
              <w:rPr>
                <w:i/>
                <w:iCs/>
                <w:lang w:eastAsia="x-none"/>
              </w:rPr>
              <w:t xml:space="preserve"> </w:t>
            </w:r>
            <w:proofErr w:type="spellStart"/>
            <w:r w:rsidRPr="003714B0">
              <w:rPr>
                <w:i/>
                <w:iCs/>
                <w:lang w:eastAsia="x-none"/>
              </w:rPr>
              <w:t>n</w:t>
            </w:r>
            <w:r w:rsidRPr="003714B0">
              <w:rPr>
                <w:vertAlign w:val="subscript"/>
                <w:lang w:eastAsia="x-none"/>
              </w:rPr>
              <w:t>ref</w:t>
            </w:r>
            <w:proofErr w:type="spellEnd"/>
          </w:p>
          <w:p w14:paraId="1F7EF061" w14:textId="77777777" w:rsidR="00103AA7" w:rsidRPr="003714B0" w:rsidRDefault="00103AA7" w:rsidP="007A3FB8">
            <w:pPr>
              <w:numPr>
                <w:ilvl w:val="1"/>
                <w:numId w:val="10"/>
              </w:numPr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  <w:rPr>
                <w:lang w:eastAsia="zh-CN"/>
              </w:rPr>
            </w:pPr>
            <w:proofErr w:type="spellStart"/>
            <w:r w:rsidRPr="003714B0">
              <w:rPr>
                <w:i/>
                <w:iCs/>
                <w:lang w:eastAsia="zh-CN"/>
              </w:rPr>
              <w:t>n</w:t>
            </w:r>
            <w:r w:rsidRPr="003714B0">
              <w:rPr>
                <w:vertAlign w:val="subscript"/>
                <w:lang w:eastAsia="zh-CN"/>
              </w:rPr>
              <w:t>ref</w:t>
            </w:r>
            <w:proofErr w:type="spellEnd"/>
            <w:r w:rsidRPr="003714B0">
              <w:rPr>
                <w:lang w:eastAsia="zh-CN"/>
              </w:rPr>
              <w:t xml:space="preserve"> (a CSI reference resource slot) as boundary</w:t>
            </w:r>
          </w:p>
          <w:p w14:paraId="63D86FDC" w14:textId="77777777" w:rsidR="00103AA7" w:rsidRPr="003714B0" w:rsidRDefault="00103AA7" w:rsidP="007A3FB8">
            <w:pPr>
              <w:numPr>
                <w:ilvl w:val="0"/>
                <w:numId w:val="9"/>
              </w:numPr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  <w:rPr>
                <w:lang w:eastAsia="zh-CN"/>
              </w:rPr>
            </w:pPr>
            <w:r w:rsidRPr="003714B0">
              <w:rPr>
                <w:lang w:eastAsia="x-none"/>
              </w:rPr>
              <w:t xml:space="preserve">Alt2.B: </w:t>
            </w:r>
            <w:r w:rsidRPr="003714B0">
              <w:rPr>
                <w:i/>
                <w:iCs/>
                <w:lang w:eastAsia="x-none"/>
              </w:rPr>
              <w:t xml:space="preserve">l </w:t>
            </w:r>
            <w:r w:rsidRPr="003714B0">
              <w:rPr>
                <w:lang w:eastAsia="x-none"/>
              </w:rPr>
              <w:t>≥</w:t>
            </w:r>
            <w:r w:rsidRPr="003714B0">
              <w:rPr>
                <w:i/>
                <w:iCs/>
                <w:lang w:eastAsia="x-none"/>
              </w:rPr>
              <w:t xml:space="preserve"> n</w:t>
            </w:r>
          </w:p>
          <w:p w14:paraId="014834BA" w14:textId="77777777" w:rsidR="00103AA7" w:rsidRPr="003714B0" w:rsidRDefault="00103AA7" w:rsidP="007A3FB8">
            <w:pPr>
              <w:numPr>
                <w:ilvl w:val="1"/>
                <w:numId w:val="9"/>
              </w:numPr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  <w:rPr>
                <w:lang w:eastAsia="zh-CN"/>
              </w:rPr>
            </w:pPr>
            <w:r w:rsidRPr="003714B0">
              <w:rPr>
                <w:i/>
                <w:iCs/>
                <w:lang w:eastAsia="zh-CN"/>
              </w:rPr>
              <w:t>n</w:t>
            </w:r>
            <w:r w:rsidRPr="003714B0">
              <w:rPr>
                <w:lang w:eastAsia="zh-CN"/>
              </w:rPr>
              <w:t xml:space="preserve"> (report slot) as boundary</w:t>
            </w:r>
          </w:p>
          <w:p w14:paraId="61D4B8C9" w14:textId="25DC833C" w:rsidR="00DC67E9" w:rsidRPr="00BF33A3" w:rsidRDefault="00DC67E9" w:rsidP="00BF33A3">
            <w:pPr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  <w:rPr>
                <w:rFonts w:ascii="Times" w:eastAsiaTheme="minorEastAsia" w:hAnsi="Times" w:cs="Times"/>
                <w:lang w:val="en-GB" w:eastAsia="zh-CN"/>
              </w:rPr>
            </w:pPr>
          </w:p>
        </w:tc>
      </w:tr>
    </w:tbl>
    <w:p w14:paraId="26DDC531" w14:textId="44388DE9" w:rsidR="00033B3F" w:rsidRDefault="00033B3F" w:rsidP="005F15B7">
      <w:pPr>
        <w:jc w:val="both"/>
        <w:rPr>
          <w:lang w:val="en-GB" w:eastAsia="zh-CN"/>
        </w:rPr>
      </w:pPr>
    </w:p>
    <w:p w14:paraId="25273551" w14:textId="6EFFA57D" w:rsidR="00106E35" w:rsidRDefault="00106E35" w:rsidP="005F15B7">
      <w:pPr>
        <w:jc w:val="both"/>
        <w:rPr>
          <w:lang w:val="en-GB" w:eastAsia="zh-CN"/>
        </w:rPr>
      </w:pPr>
      <w:r>
        <w:rPr>
          <w:rFonts w:hint="eastAsia"/>
          <w:lang w:val="en-GB" w:eastAsia="zh-CN"/>
        </w:rPr>
        <w:t>In</w:t>
      </w:r>
      <w:r>
        <w:rPr>
          <w:lang w:val="en-GB" w:eastAsia="zh-CN"/>
        </w:rPr>
        <w:t xml:space="preserve"> </w:t>
      </w:r>
      <w:r>
        <w:rPr>
          <w:rFonts w:hint="eastAsia"/>
          <w:lang w:val="en-GB" w:eastAsia="zh-CN"/>
        </w:rPr>
        <w:t>o</w:t>
      </w:r>
      <w:r>
        <w:rPr>
          <w:lang w:val="en-GB" w:eastAsia="zh-CN"/>
        </w:rPr>
        <w:t>ur new evaluation</w:t>
      </w:r>
      <w:r w:rsidR="00561B2E">
        <w:rPr>
          <w:lang w:val="en-GB" w:eastAsia="zh-CN"/>
        </w:rPr>
        <w:t xml:space="preserve"> for this meeting</w:t>
      </w:r>
      <w:r>
        <w:rPr>
          <w:lang w:val="en-GB" w:eastAsia="zh-CN"/>
        </w:rPr>
        <w:t>, same window size N</w:t>
      </w:r>
      <w:r w:rsidRPr="00106E35">
        <w:rPr>
          <w:vertAlign w:val="subscript"/>
          <w:lang w:val="en-GB" w:eastAsia="zh-CN"/>
        </w:rPr>
        <w:t>4</w:t>
      </w:r>
      <w:r>
        <w:rPr>
          <w:lang w:val="en-GB" w:eastAsia="zh-CN"/>
        </w:rPr>
        <w:t xml:space="preserve"> is used regardless of Alt1.B or 2.B with different starting slot </w:t>
      </w:r>
      <m:oMath>
        <m:r>
          <w:rPr>
            <w:rFonts w:ascii="Cambria Math" w:hAnsi="Cambria Math"/>
            <w:lang w:val="en-GB" w:eastAsia="zh-CN"/>
          </w:rPr>
          <m:t>l</m:t>
        </m:r>
      </m:oMath>
      <w:r w:rsidR="00561B2E">
        <w:rPr>
          <w:lang w:val="en-GB" w:eastAsia="zh-CN"/>
        </w:rPr>
        <w:t xml:space="preserve">, with the following 3 cases: (1) </w:t>
      </w:r>
      <w:r w:rsidR="00561B2E" w:rsidRPr="003714B0">
        <w:rPr>
          <w:i/>
          <w:iCs/>
          <w:lang w:eastAsia="x-none"/>
        </w:rPr>
        <w:t xml:space="preserve">l </w:t>
      </w:r>
      <w:r w:rsidR="00561B2E">
        <w:rPr>
          <w:lang w:eastAsia="x-none"/>
        </w:rPr>
        <w:t>=</w:t>
      </w:r>
      <w:r w:rsidR="00561B2E" w:rsidRPr="003714B0">
        <w:rPr>
          <w:i/>
          <w:iCs/>
          <w:lang w:eastAsia="x-none"/>
        </w:rPr>
        <w:t xml:space="preserve"> </w:t>
      </w:r>
      <w:proofErr w:type="spellStart"/>
      <w:r w:rsidR="00561B2E" w:rsidRPr="003714B0">
        <w:rPr>
          <w:i/>
          <w:iCs/>
          <w:lang w:eastAsia="x-none"/>
        </w:rPr>
        <w:t>n</w:t>
      </w:r>
      <w:r w:rsidR="00561B2E" w:rsidRPr="003714B0">
        <w:rPr>
          <w:vertAlign w:val="subscript"/>
          <w:lang w:eastAsia="x-none"/>
        </w:rPr>
        <w:t>ref</w:t>
      </w:r>
      <w:proofErr w:type="spellEnd"/>
      <w:r w:rsidR="00561B2E">
        <w:rPr>
          <w:lang w:val="en-GB" w:eastAsia="zh-CN"/>
        </w:rPr>
        <w:t xml:space="preserve">; (2) </w:t>
      </w:r>
      <w:r w:rsidR="00561B2E" w:rsidRPr="003714B0">
        <w:rPr>
          <w:i/>
          <w:iCs/>
          <w:lang w:eastAsia="x-none"/>
        </w:rPr>
        <w:t xml:space="preserve">l </w:t>
      </w:r>
      <w:r w:rsidR="00561B2E">
        <w:rPr>
          <w:lang w:eastAsia="x-none"/>
        </w:rPr>
        <w:t>=</w:t>
      </w:r>
      <w:r w:rsidR="00561B2E" w:rsidRPr="003714B0">
        <w:rPr>
          <w:i/>
          <w:iCs/>
          <w:lang w:eastAsia="x-none"/>
        </w:rPr>
        <w:t xml:space="preserve"> n</w:t>
      </w:r>
      <w:r w:rsidR="00561B2E">
        <w:rPr>
          <w:lang w:val="en-GB" w:eastAsia="zh-CN"/>
        </w:rPr>
        <w:t xml:space="preserve">; (3) </w:t>
      </w:r>
      <w:r w:rsidR="00561B2E" w:rsidRPr="003714B0">
        <w:rPr>
          <w:i/>
          <w:iCs/>
          <w:lang w:eastAsia="x-none"/>
        </w:rPr>
        <w:t xml:space="preserve">l </w:t>
      </w:r>
      <w:r w:rsidR="00561B2E">
        <w:rPr>
          <w:lang w:eastAsia="x-none"/>
        </w:rPr>
        <w:t>=</w:t>
      </w:r>
      <w:r w:rsidR="00561B2E" w:rsidRPr="003714B0">
        <w:rPr>
          <w:i/>
          <w:iCs/>
          <w:lang w:eastAsia="x-none"/>
        </w:rPr>
        <w:t xml:space="preserve"> n</w:t>
      </w:r>
      <w:r w:rsidR="00561B2E" w:rsidRPr="00561B2E">
        <w:rPr>
          <w:lang w:eastAsia="x-none"/>
        </w:rPr>
        <w:t>+5</w:t>
      </w:r>
      <w:r w:rsidR="00433774">
        <w:rPr>
          <w:lang w:val="en-GB" w:eastAsia="zh-CN"/>
        </w:rPr>
        <w:t xml:space="preserve">, as depicted in </w:t>
      </w:r>
      <w:r w:rsidR="005F7220">
        <w:rPr>
          <w:lang w:val="en-GB" w:eastAsia="zh-CN"/>
        </w:rPr>
        <w:fldChar w:fldCharType="begin"/>
      </w:r>
      <w:r w:rsidR="005F7220">
        <w:rPr>
          <w:lang w:val="en-GB" w:eastAsia="zh-CN"/>
        </w:rPr>
        <w:instrText xml:space="preserve"> REF _Ref115354007 \h </w:instrText>
      </w:r>
      <w:r w:rsidR="005F7220">
        <w:rPr>
          <w:lang w:val="en-GB" w:eastAsia="zh-CN"/>
        </w:rPr>
      </w:r>
      <w:r w:rsidR="005F7220">
        <w:rPr>
          <w:lang w:val="en-GB" w:eastAsia="zh-CN"/>
        </w:rPr>
        <w:fldChar w:fldCharType="separate"/>
      </w:r>
      <w:r w:rsidR="00195F83">
        <w:t xml:space="preserve">Figure </w:t>
      </w:r>
      <w:r w:rsidR="00195F83">
        <w:rPr>
          <w:noProof/>
        </w:rPr>
        <w:t>3</w:t>
      </w:r>
      <w:r w:rsidR="005F7220">
        <w:rPr>
          <w:lang w:val="en-GB" w:eastAsia="zh-CN"/>
        </w:rPr>
        <w:fldChar w:fldCharType="end"/>
      </w:r>
      <w:r w:rsidR="00433774">
        <w:rPr>
          <w:lang w:val="en-GB" w:eastAsia="zh-CN"/>
        </w:rPr>
        <w:t>.</w:t>
      </w:r>
      <w:r w:rsidR="00561B2E">
        <w:rPr>
          <w:lang w:val="en-GB" w:eastAsia="zh-CN"/>
        </w:rPr>
        <w:t xml:space="preserve"> Case (1) belongs to Alt1.B, while </w:t>
      </w:r>
      <w:r w:rsidR="00561B2E">
        <w:rPr>
          <w:rFonts w:hint="eastAsia"/>
          <w:lang w:val="en-GB" w:eastAsia="zh-CN"/>
        </w:rPr>
        <w:t>case</w:t>
      </w:r>
      <w:r w:rsidR="00561B2E">
        <w:rPr>
          <w:lang w:val="en-GB" w:eastAsia="zh-CN"/>
        </w:rPr>
        <w:t xml:space="preserve"> (2) and (3) belongs to Alt2.B</w:t>
      </w:r>
      <w:r w:rsidR="00A97CDD">
        <w:rPr>
          <w:lang w:val="en-GB" w:eastAsia="zh-CN"/>
        </w:rPr>
        <w:t>.</w:t>
      </w:r>
    </w:p>
    <w:p w14:paraId="112A33D2" w14:textId="77777777" w:rsidR="00561B2E" w:rsidRDefault="00561B2E" w:rsidP="005F15B7">
      <w:pPr>
        <w:jc w:val="both"/>
        <w:rPr>
          <w:lang w:val="en-GB" w:eastAsia="zh-CN"/>
        </w:rPr>
      </w:pPr>
    </w:p>
    <w:p w14:paraId="3E704F46" w14:textId="315C9FA8" w:rsidR="00317D90" w:rsidRDefault="00F275E3" w:rsidP="00591016">
      <w:pPr>
        <w:keepNext/>
        <w:jc w:val="center"/>
      </w:pPr>
      <w:r w:rsidRPr="00F275E3">
        <w:rPr>
          <w:noProof/>
        </w:rPr>
        <w:drawing>
          <wp:inline distT="0" distB="0" distL="0" distR="0" wp14:anchorId="1E0E60C6" wp14:editId="4CD9E7E4">
            <wp:extent cx="6332220" cy="1979295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2220" cy="19792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5E5B60D" w14:textId="0E31596F" w:rsidR="00507D14" w:rsidRDefault="00317D90" w:rsidP="00317D90">
      <w:pPr>
        <w:pStyle w:val="Caption"/>
        <w:jc w:val="center"/>
        <w:rPr>
          <w:lang w:val="en-GB" w:eastAsia="zh-CN"/>
        </w:rPr>
      </w:pPr>
      <w:bookmarkStart w:id="8" w:name="_Ref115354007"/>
      <w:r>
        <w:t xml:space="preserve">Figure </w:t>
      </w:r>
      <w:fldSimple w:instr=" SEQ Figure \* ARABIC ">
        <w:r w:rsidR="00195F83">
          <w:rPr>
            <w:noProof/>
          </w:rPr>
          <w:t>3</w:t>
        </w:r>
      </w:fldSimple>
      <w:bookmarkEnd w:id="8"/>
      <w:r>
        <w:t>. 3 cases of CSI window</w:t>
      </w:r>
    </w:p>
    <w:p w14:paraId="365728F1" w14:textId="095A653B" w:rsidR="00E81821" w:rsidRDefault="00E81821" w:rsidP="005F15B7">
      <w:pPr>
        <w:jc w:val="both"/>
        <w:rPr>
          <w:lang w:val="en-GB" w:eastAsia="zh-CN"/>
        </w:rPr>
      </w:pPr>
    </w:p>
    <w:p w14:paraId="5163505E" w14:textId="62002305" w:rsidR="00BA56F4" w:rsidRPr="004F3BD4" w:rsidRDefault="00BA56F4" w:rsidP="00BA56F4">
      <w:pPr>
        <w:spacing w:after="0"/>
        <w:jc w:val="both"/>
        <w:rPr>
          <w:color w:val="000000" w:themeColor="text1"/>
          <w:lang w:val="en-GB" w:eastAsia="zh-CN"/>
        </w:rPr>
      </w:pPr>
      <w:r w:rsidRPr="004F3BD4">
        <w:rPr>
          <w:color w:val="000000" w:themeColor="text1"/>
          <w:lang w:val="en-GB" w:eastAsia="zh-CN"/>
        </w:rPr>
        <w:t>Some quick notes for evaluation assumption</w:t>
      </w:r>
      <w:r w:rsidR="00757D7C">
        <w:rPr>
          <w:color w:val="000000" w:themeColor="text1"/>
          <w:lang w:val="en-GB" w:eastAsia="zh-CN"/>
        </w:rPr>
        <w:t>/parameter</w:t>
      </w:r>
      <w:r w:rsidRPr="004F3BD4">
        <w:rPr>
          <w:color w:val="000000" w:themeColor="text1"/>
          <w:lang w:val="en-GB" w:eastAsia="zh-CN"/>
        </w:rPr>
        <w:t xml:space="preserve"> (more assumptions can be found in Section</w:t>
      </w:r>
      <w:r>
        <w:rPr>
          <w:color w:val="000000" w:themeColor="text1"/>
          <w:lang w:val="en-GB" w:eastAsia="zh-CN"/>
        </w:rPr>
        <w:t xml:space="preserve"> </w:t>
      </w:r>
      <w:r>
        <w:rPr>
          <w:color w:val="000000" w:themeColor="text1"/>
          <w:lang w:val="en-GB" w:eastAsia="zh-CN"/>
        </w:rPr>
        <w:fldChar w:fldCharType="begin"/>
      </w:r>
      <w:r>
        <w:rPr>
          <w:color w:val="000000" w:themeColor="text1"/>
          <w:lang w:val="en-GB" w:eastAsia="zh-CN"/>
        </w:rPr>
        <w:instrText xml:space="preserve"> REF _Ref115369306 \r \h </w:instrText>
      </w:r>
      <w:r>
        <w:rPr>
          <w:color w:val="000000" w:themeColor="text1"/>
          <w:lang w:val="en-GB" w:eastAsia="zh-CN"/>
        </w:rPr>
      </w:r>
      <w:r>
        <w:rPr>
          <w:color w:val="000000" w:themeColor="text1"/>
          <w:lang w:val="en-GB" w:eastAsia="zh-CN"/>
        </w:rPr>
        <w:fldChar w:fldCharType="separate"/>
      </w:r>
      <w:r w:rsidR="00195F83">
        <w:rPr>
          <w:color w:val="000000" w:themeColor="text1"/>
          <w:lang w:val="en-GB" w:eastAsia="zh-CN"/>
        </w:rPr>
        <w:t>2.8</w:t>
      </w:r>
      <w:r>
        <w:rPr>
          <w:color w:val="000000" w:themeColor="text1"/>
          <w:lang w:val="en-GB" w:eastAsia="zh-CN"/>
        </w:rPr>
        <w:fldChar w:fldCharType="end"/>
      </w:r>
      <w:r w:rsidRPr="004F3BD4">
        <w:rPr>
          <w:color w:val="000000" w:themeColor="text1"/>
          <w:lang w:val="en-GB" w:eastAsia="zh-CN"/>
        </w:rPr>
        <w:t>):</w:t>
      </w:r>
    </w:p>
    <w:p w14:paraId="5CF81926" w14:textId="77777777" w:rsidR="00BA56F4" w:rsidRPr="004F3BD4" w:rsidRDefault="00BA56F4" w:rsidP="00BA56F4">
      <w:pPr>
        <w:pStyle w:val="ListParagraph"/>
        <w:numPr>
          <w:ilvl w:val="0"/>
          <w:numId w:val="25"/>
        </w:numPr>
        <w:jc w:val="both"/>
        <w:rPr>
          <w:rFonts w:ascii="Times New Roman" w:hAnsi="Times New Roman"/>
          <w:color w:val="000000" w:themeColor="text1"/>
          <w:sz w:val="20"/>
          <w:szCs w:val="20"/>
          <w:lang w:val="en-GB" w:eastAsia="zh-CN"/>
        </w:rPr>
      </w:pPr>
      <w:r w:rsidRPr="004F3BD4">
        <w:rPr>
          <w:rFonts w:ascii="Times New Roman" w:eastAsiaTheme="minorEastAsia" w:hAnsi="Times New Roman" w:hint="eastAsia"/>
          <w:color w:val="000000" w:themeColor="text1"/>
          <w:sz w:val="20"/>
          <w:szCs w:val="20"/>
          <w:lang w:val="en-GB" w:eastAsia="zh-CN"/>
        </w:rPr>
        <w:t>G</w:t>
      </w:r>
      <w:r w:rsidRPr="004F3BD4">
        <w:rPr>
          <w:rFonts w:ascii="Times New Roman" w:eastAsiaTheme="minorEastAsia" w:hAnsi="Times New Roman"/>
          <w:color w:val="000000" w:themeColor="text1"/>
          <w:sz w:val="20"/>
          <w:szCs w:val="20"/>
          <w:lang w:val="en-GB" w:eastAsia="zh-CN"/>
        </w:rPr>
        <w:t>ain is relative to Rel-16 baseline (overall with half CSI overhead of Rel-16);</w:t>
      </w:r>
    </w:p>
    <w:p w14:paraId="34E9B2ED" w14:textId="74F7486B" w:rsidR="00BA56F4" w:rsidRPr="00757D7C" w:rsidRDefault="00BA56F4" w:rsidP="00BA56F4">
      <w:pPr>
        <w:pStyle w:val="ListParagraph"/>
        <w:numPr>
          <w:ilvl w:val="0"/>
          <w:numId w:val="25"/>
        </w:numPr>
        <w:jc w:val="both"/>
        <w:rPr>
          <w:rFonts w:ascii="Times New Roman" w:hAnsi="Times New Roman"/>
          <w:color w:val="000000" w:themeColor="text1"/>
          <w:sz w:val="20"/>
          <w:szCs w:val="20"/>
          <w:lang w:val="en-GB" w:eastAsia="zh-CN"/>
        </w:rPr>
      </w:pPr>
      <w:r w:rsidRPr="004F3BD4">
        <w:rPr>
          <w:rFonts w:ascii="Times New Roman" w:eastAsiaTheme="minorEastAsia" w:hAnsi="Times New Roman"/>
          <w:color w:val="000000" w:themeColor="text1"/>
          <w:sz w:val="20"/>
          <w:szCs w:val="20"/>
          <w:lang w:val="en-GB" w:eastAsia="zh-CN"/>
        </w:rPr>
        <w:t>Same CSI-RS burst pattern for both cases (</w:t>
      </w:r>
      <w:r>
        <w:rPr>
          <w:rFonts w:ascii="Times New Roman" w:eastAsiaTheme="minorEastAsia" w:hAnsi="Times New Roman"/>
          <w:color w:val="000000" w:themeColor="text1"/>
          <w:sz w:val="20"/>
          <w:szCs w:val="20"/>
          <w:lang w:val="en-GB" w:eastAsia="zh-CN"/>
        </w:rPr>
        <w:t xml:space="preserve">a burst of </w:t>
      </w:r>
      <w:r w:rsidR="00757D7C">
        <w:rPr>
          <w:rFonts w:ascii="Times New Roman" w:eastAsiaTheme="minorEastAsia" w:hAnsi="Times New Roman"/>
          <w:color w:val="000000" w:themeColor="text1"/>
          <w:sz w:val="20"/>
          <w:szCs w:val="20"/>
          <w:lang w:val="en-GB" w:eastAsia="zh-CN"/>
        </w:rPr>
        <w:t>4</w:t>
      </w:r>
      <w:r>
        <w:rPr>
          <w:rFonts w:ascii="Times New Roman" w:eastAsiaTheme="minorEastAsia" w:hAnsi="Times New Roman"/>
          <w:color w:val="000000" w:themeColor="text1"/>
          <w:sz w:val="20"/>
          <w:szCs w:val="20"/>
          <w:lang w:val="en-GB" w:eastAsia="zh-CN"/>
        </w:rPr>
        <w:t xml:space="preserve"> CSI-RS</w:t>
      </w:r>
      <w:r w:rsidR="00757D7C">
        <w:rPr>
          <w:rFonts w:ascii="Times New Roman" w:eastAsiaTheme="minorEastAsia" w:hAnsi="Times New Roman"/>
          <w:color w:val="000000" w:themeColor="text1"/>
          <w:sz w:val="20"/>
          <w:szCs w:val="20"/>
          <w:lang w:val="en-GB" w:eastAsia="zh-CN"/>
        </w:rPr>
        <w:t xml:space="preserve"> occasion</w:t>
      </w:r>
      <w:r>
        <w:rPr>
          <w:rFonts w:ascii="Times New Roman" w:eastAsiaTheme="minorEastAsia" w:hAnsi="Times New Roman"/>
          <w:color w:val="000000" w:themeColor="text1"/>
          <w:sz w:val="20"/>
          <w:szCs w:val="20"/>
          <w:lang w:val="en-GB" w:eastAsia="zh-CN"/>
        </w:rPr>
        <w:t xml:space="preserve">s with </w:t>
      </w:r>
      <w:r w:rsidR="00757D7C">
        <w:rPr>
          <w:rFonts w:ascii="Times New Roman" w:eastAsiaTheme="minorEastAsia" w:hAnsi="Times New Roman"/>
          <w:color w:val="000000" w:themeColor="text1"/>
          <w:sz w:val="20"/>
          <w:szCs w:val="20"/>
          <w:lang w:val="en-GB" w:eastAsia="zh-CN"/>
        </w:rPr>
        <w:t>2</w:t>
      </w:r>
      <w:r>
        <w:rPr>
          <w:rFonts w:ascii="Times New Roman" w:eastAsiaTheme="minorEastAsia" w:hAnsi="Times New Roman"/>
          <w:color w:val="000000" w:themeColor="text1"/>
          <w:sz w:val="20"/>
          <w:szCs w:val="20"/>
          <w:lang w:val="en-GB" w:eastAsia="zh-CN"/>
        </w:rPr>
        <w:t>-slot interval</w:t>
      </w:r>
      <w:r w:rsidRPr="004F3BD4">
        <w:rPr>
          <w:rFonts w:ascii="Times New Roman" w:eastAsiaTheme="minorEastAsia" w:hAnsi="Times New Roman"/>
          <w:color w:val="000000" w:themeColor="text1"/>
          <w:sz w:val="20"/>
          <w:szCs w:val="20"/>
          <w:lang w:val="en-GB" w:eastAsia="zh-CN"/>
        </w:rPr>
        <w:t>)</w:t>
      </w:r>
      <w:r w:rsidR="00317D44">
        <w:rPr>
          <w:rFonts w:ascii="Times New Roman" w:eastAsiaTheme="minorEastAsia" w:hAnsi="Times New Roman"/>
          <w:color w:val="000000" w:themeColor="text1"/>
          <w:sz w:val="20"/>
          <w:szCs w:val="20"/>
          <w:lang w:val="en-GB" w:eastAsia="zh-CN"/>
        </w:rPr>
        <w:t>;</w:t>
      </w:r>
    </w:p>
    <w:p w14:paraId="627FA6A7" w14:textId="695B7729" w:rsidR="00757D7C" w:rsidRPr="00757D7C" w:rsidRDefault="00757D7C" w:rsidP="00BA56F4">
      <w:pPr>
        <w:pStyle w:val="ListParagraph"/>
        <w:numPr>
          <w:ilvl w:val="0"/>
          <w:numId w:val="25"/>
        </w:numPr>
        <w:jc w:val="both"/>
        <w:rPr>
          <w:rFonts w:ascii="Times New Roman" w:hAnsi="Times New Roman"/>
          <w:color w:val="000000" w:themeColor="text1"/>
          <w:sz w:val="20"/>
          <w:szCs w:val="20"/>
          <w:lang w:val="en-GB" w:eastAsia="zh-CN"/>
        </w:rPr>
      </w:pPr>
      <w:r>
        <w:rPr>
          <w:rFonts w:ascii="Times New Roman" w:eastAsiaTheme="minorEastAsia" w:hAnsi="Times New Roman" w:hint="eastAsia"/>
          <w:color w:val="000000" w:themeColor="text1"/>
          <w:sz w:val="20"/>
          <w:szCs w:val="20"/>
          <w:lang w:val="en-GB" w:eastAsia="zh-CN"/>
        </w:rPr>
        <w:t>W</w:t>
      </w:r>
      <w:r w:rsidRPr="00757D7C">
        <w:rPr>
          <w:rFonts w:ascii="Times New Roman" w:eastAsiaTheme="minorEastAsia" w:hAnsi="Times New Roman"/>
          <w:color w:val="000000" w:themeColor="text1"/>
          <w:sz w:val="20"/>
          <w:szCs w:val="20"/>
          <w:vertAlign w:val="subscript"/>
          <w:lang w:val="en-GB" w:eastAsia="zh-CN"/>
        </w:rPr>
        <w:t>CSI</w:t>
      </w:r>
      <w:r>
        <w:rPr>
          <w:rFonts w:ascii="Times New Roman" w:eastAsiaTheme="minorEastAsia" w:hAnsi="Times New Roman"/>
          <w:color w:val="000000" w:themeColor="text1"/>
          <w:sz w:val="20"/>
          <w:szCs w:val="20"/>
          <w:lang w:val="en-GB" w:eastAsia="zh-CN"/>
        </w:rPr>
        <w:t>=30 slots and N</w:t>
      </w:r>
      <w:r w:rsidRPr="00757D7C">
        <w:rPr>
          <w:rFonts w:ascii="Times New Roman" w:eastAsiaTheme="minorEastAsia" w:hAnsi="Times New Roman"/>
          <w:color w:val="000000" w:themeColor="text1"/>
          <w:sz w:val="20"/>
          <w:szCs w:val="20"/>
          <w:vertAlign w:val="subscript"/>
          <w:lang w:val="en-GB" w:eastAsia="zh-CN"/>
        </w:rPr>
        <w:t>4</w:t>
      </w:r>
      <w:r>
        <w:rPr>
          <w:rFonts w:ascii="Times New Roman" w:eastAsiaTheme="minorEastAsia" w:hAnsi="Times New Roman"/>
          <w:color w:val="000000" w:themeColor="text1"/>
          <w:sz w:val="20"/>
          <w:szCs w:val="20"/>
          <w:lang w:val="en-GB" w:eastAsia="zh-CN"/>
        </w:rPr>
        <w:t>=15 slots (2-slot time compression unit) for all cases</w:t>
      </w:r>
      <w:r w:rsidR="00317D44">
        <w:rPr>
          <w:rFonts w:ascii="Times New Roman" w:eastAsiaTheme="minorEastAsia" w:hAnsi="Times New Roman"/>
          <w:color w:val="000000" w:themeColor="text1"/>
          <w:sz w:val="20"/>
          <w:szCs w:val="20"/>
          <w:lang w:val="en-GB" w:eastAsia="zh-CN"/>
        </w:rPr>
        <w:t>;</w:t>
      </w:r>
    </w:p>
    <w:p w14:paraId="4686CF44" w14:textId="6BEC7543" w:rsidR="00745AB5" w:rsidRPr="00745AB5" w:rsidRDefault="00757D7C" w:rsidP="005F15B7">
      <w:pPr>
        <w:pStyle w:val="ListParagraph"/>
        <w:numPr>
          <w:ilvl w:val="0"/>
          <w:numId w:val="25"/>
        </w:numPr>
        <w:jc w:val="both"/>
        <w:rPr>
          <w:rFonts w:ascii="Times New Roman" w:hAnsi="Times New Roman"/>
          <w:color w:val="000000" w:themeColor="text1"/>
          <w:sz w:val="20"/>
          <w:szCs w:val="20"/>
          <w:lang w:val="en-GB" w:eastAsia="zh-CN"/>
        </w:rPr>
      </w:pPr>
      <w:r>
        <w:rPr>
          <w:rFonts w:ascii="Times New Roman" w:eastAsiaTheme="minorEastAsia" w:hAnsi="Times New Roman" w:hint="eastAsia"/>
          <w:color w:val="000000" w:themeColor="text1"/>
          <w:sz w:val="20"/>
          <w:szCs w:val="20"/>
          <w:lang w:val="en-GB" w:eastAsia="zh-CN"/>
        </w:rPr>
        <w:t>F</w:t>
      </w:r>
      <w:r>
        <w:rPr>
          <w:rFonts w:ascii="Times New Roman" w:eastAsiaTheme="minorEastAsia" w:hAnsi="Times New Roman"/>
          <w:color w:val="000000" w:themeColor="text1"/>
          <w:sz w:val="20"/>
          <w:szCs w:val="20"/>
          <w:lang w:val="en-GB" w:eastAsia="zh-CN"/>
        </w:rPr>
        <w:t>or all cases, use legacy reference resource for CQI</w:t>
      </w:r>
      <w:r w:rsidR="008E21E7">
        <w:rPr>
          <w:rFonts w:ascii="Times New Roman" w:eastAsiaTheme="minorEastAsia" w:hAnsi="Times New Roman"/>
          <w:color w:val="000000" w:themeColor="text1"/>
          <w:sz w:val="20"/>
          <w:szCs w:val="20"/>
          <w:lang w:val="en-GB" w:eastAsia="zh-CN"/>
        </w:rPr>
        <w:t xml:space="preserve"> report</w:t>
      </w:r>
      <w:r w:rsidR="009118AE">
        <w:rPr>
          <w:rFonts w:ascii="Times New Roman" w:eastAsiaTheme="minorEastAsia" w:hAnsi="Times New Roman"/>
          <w:color w:val="000000" w:themeColor="text1"/>
          <w:sz w:val="20"/>
          <w:szCs w:val="20"/>
          <w:lang w:val="en-GB" w:eastAsia="zh-CN"/>
        </w:rPr>
        <w:t xml:space="preserve"> – </w:t>
      </w:r>
      <w:r w:rsidR="009118AE">
        <w:rPr>
          <w:rFonts w:ascii="Times New Roman" w:eastAsiaTheme="minorEastAsia" w:hAnsi="Times New Roman" w:hint="eastAsia"/>
          <w:color w:val="000000" w:themeColor="text1"/>
          <w:sz w:val="20"/>
          <w:szCs w:val="20"/>
          <w:lang w:val="en-GB" w:eastAsia="zh-CN"/>
        </w:rPr>
        <w:t>no</w:t>
      </w:r>
      <w:r w:rsidR="009118AE">
        <w:rPr>
          <w:rFonts w:ascii="Times New Roman" w:eastAsiaTheme="minorEastAsia" w:hAnsi="Times New Roman"/>
          <w:color w:val="000000" w:themeColor="text1"/>
          <w:sz w:val="20"/>
          <w:szCs w:val="20"/>
          <w:lang w:val="en-GB" w:eastAsia="zh-CN"/>
        </w:rPr>
        <w:t xml:space="preserve"> CQI prediction</w:t>
      </w:r>
      <w:r w:rsidR="00317D44">
        <w:rPr>
          <w:rFonts w:ascii="Times New Roman" w:eastAsiaTheme="minorEastAsia" w:hAnsi="Times New Roman"/>
          <w:color w:val="000000" w:themeColor="text1"/>
          <w:sz w:val="20"/>
          <w:szCs w:val="20"/>
          <w:lang w:val="en-GB" w:eastAsia="zh-CN"/>
        </w:rPr>
        <w:t>.</w:t>
      </w:r>
    </w:p>
    <w:p w14:paraId="54761729" w14:textId="4DA2199F" w:rsidR="00BA56F4" w:rsidRPr="00317D44" w:rsidRDefault="00353FC1" w:rsidP="00745AB5">
      <w:pPr>
        <w:pStyle w:val="ListParagraph"/>
        <w:numPr>
          <w:ilvl w:val="1"/>
          <w:numId w:val="25"/>
        </w:numPr>
        <w:spacing w:after="180"/>
        <w:ind w:left="1497"/>
        <w:jc w:val="both"/>
        <w:rPr>
          <w:rFonts w:ascii="Times New Roman" w:hAnsi="Times New Roman"/>
          <w:color w:val="000000" w:themeColor="text1"/>
          <w:sz w:val="16"/>
          <w:szCs w:val="16"/>
          <w:lang w:val="en-GB" w:eastAsia="zh-CN"/>
        </w:rPr>
      </w:pPr>
      <w:r w:rsidRPr="00745AB5">
        <w:rPr>
          <w:rFonts w:ascii="Times New Roman" w:eastAsiaTheme="minorEastAsia" w:hAnsi="Times New Roman"/>
          <w:color w:val="000000" w:themeColor="text1"/>
          <w:sz w:val="20"/>
          <w:szCs w:val="20"/>
          <w:lang w:eastAsia="zh-CN"/>
        </w:rPr>
        <w:t>Between each feedback, outer-loop link adaptation with A/N</w:t>
      </w:r>
    </w:p>
    <w:p w14:paraId="5EBDC034" w14:textId="64F12D09" w:rsidR="00317D44" w:rsidRPr="00907D12" w:rsidRDefault="00907D12" w:rsidP="00317D44">
      <w:pPr>
        <w:jc w:val="both"/>
        <w:rPr>
          <w:color w:val="000000" w:themeColor="text1"/>
          <w:lang w:val="en-GB" w:eastAsia="zh-CN"/>
        </w:rPr>
      </w:pPr>
      <w:r>
        <w:rPr>
          <w:color w:val="000000" w:themeColor="text1"/>
          <w:lang w:val="en-GB" w:eastAsia="zh-CN"/>
        </w:rPr>
        <w:t xml:space="preserve">Throughput over Rel-16 baseline is shown in </w:t>
      </w:r>
      <w:r w:rsidR="008720C9">
        <w:rPr>
          <w:color w:val="000000" w:themeColor="text1"/>
          <w:lang w:val="en-GB" w:eastAsia="zh-CN"/>
        </w:rPr>
        <w:fldChar w:fldCharType="begin"/>
      </w:r>
      <w:r w:rsidR="008720C9">
        <w:rPr>
          <w:color w:val="000000" w:themeColor="text1"/>
          <w:lang w:val="en-GB" w:eastAsia="zh-CN"/>
        </w:rPr>
        <w:instrText xml:space="preserve"> REF _Ref115375578 \h </w:instrText>
      </w:r>
      <w:r w:rsidR="008720C9">
        <w:rPr>
          <w:color w:val="000000" w:themeColor="text1"/>
          <w:lang w:val="en-GB" w:eastAsia="zh-CN"/>
        </w:rPr>
      </w:r>
      <w:r w:rsidR="008720C9">
        <w:rPr>
          <w:color w:val="000000" w:themeColor="text1"/>
          <w:lang w:val="en-GB" w:eastAsia="zh-CN"/>
        </w:rPr>
        <w:fldChar w:fldCharType="separate"/>
      </w:r>
      <w:r w:rsidR="00195F83">
        <w:t xml:space="preserve">Table </w:t>
      </w:r>
      <w:r w:rsidR="00195F83">
        <w:rPr>
          <w:noProof/>
        </w:rPr>
        <w:t>1</w:t>
      </w:r>
      <w:r w:rsidR="008720C9">
        <w:rPr>
          <w:color w:val="000000" w:themeColor="text1"/>
          <w:lang w:val="en-GB" w:eastAsia="zh-CN"/>
        </w:rPr>
        <w:fldChar w:fldCharType="end"/>
      </w:r>
      <w:r w:rsidR="004D3D97">
        <w:rPr>
          <w:color w:val="000000" w:themeColor="text1"/>
          <w:lang w:val="en-GB" w:eastAsia="zh-CN"/>
        </w:rPr>
        <w:t xml:space="preserve">. Similar gain is observed for different </w:t>
      </w:r>
      <w:r w:rsidR="00FE0446">
        <w:rPr>
          <w:color w:val="000000" w:themeColor="text1"/>
          <w:lang w:val="en-GB" w:eastAsia="zh-CN"/>
        </w:rPr>
        <w:t xml:space="preserve">window start location (slot </w:t>
      </w:r>
      <m:oMath>
        <m:r>
          <w:rPr>
            <w:rFonts w:ascii="Cambria Math" w:hAnsi="Cambria Math"/>
            <w:color w:val="000000" w:themeColor="text1"/>
            <w:lang w:val="en-GB" w:eastAsia="zh-CN"/>
          </w:rPr>
          <m:t>l</m:t>
        </m:r>
      </m:oMath>
      <w:r w:rsidR="00FE0446">
        <w:rPr>
          <w:color w:val="000000" w:themeColor="text1"/>
          <w:lang w:val="en-GB" w:eastAsia="zh-CN"/>
        </w:rPr>
        <w:t xml:space="preserve">) but same window size </w:t>
      </w:r>
      <w:r w:rsidR="004D7C05">
        <w:rPr>
          <w:color w:val="000000" w:themeColor="text1"/>
          <w:lang w:val="en-GB" w:eastAsia="zh-CN"/>
        </w:rPr>
        <w:t>N</w:t>
      </w:r>
      <w:r w:rsidR="004D7C05" w:rsidRPr="004D7C05">
        <w:rPr>
          <w:color w:val="000000" w:themeColor="text1"/>
          <w:vertAlign w:val="subscript"/>
          <w:lang w:val="en-GB" w:eastAsia="zh-CN"/>
        </w:rPr>
        <w:t>4</w:t>
      </w:r>
      <w:r w:rsidR="004D7C05">
        <w:rPr>
          <w:color w:val="000000" w:themeColor="text1"/>
          <w:lang w:val="en-GB" w:eastAsia="zh-CN"/>
        </w:rPr>
        <w:t>.</w:t>
      </w:r>
    </w:p>
    <w:p w14:paraId="0C97016E" w14:textId="1253B3CA" w:rsidR="00317D44" w:rsidRDefault="00317D44" w:rsidP="00317D44">
      <w:pPr>
        <w:jc w:val="both"/>
        <w:rPr>
          <w:color w:val="000000" w:themeColor="text1"/>
          <w:lang w:val="en-GB" w:eastAsia="zh-CN"/>
        </w:rPr>
      </w:pPr>
    </w:p>
    <w:p w14:paraId="25D5B52F" w14:textId="586D1BEE" w:rsidR="00710727" w:rsidRDefault="00710727" w:rsidP="008720C9">
      <w:pPr>
        <w:pStyle w:val="Caption"/>
        <w:keepNext/>
        <w:jc w:val="center"/>
      </w:pPr>
      <w:bookmarkStart w:id="9" w:name="_Ref115375578"/>
      <w:r>
        <w:t xml:space="preserve">Table </w:t>
      </w:r>
      <w:fldSimple w:instr=" SEQ Table \* ARABIC ">
        <w:r w:rsidR="00195F83">
          <w:rPr>
            <w:noProof/>
          </w:rPr>
          <w:t>1</w:t>
        </w:r>
      </w:fldSimple>
      <w:bookmarkEnd w:id="9"/>
      <w:r w:rsidR="00DB082D">
        <w:t>. Average throughput gain</w:t>
      </w:r>
      <w:r w:rsidR="008720C9">
        <w:t xml:space="preserve"> of different CSI window,</w:t>
      </w:r>
      <w:r w:rsidR="00DB082D">
        <w:t xml:space="preserve"> over Rel-16 baseline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417"/>
        <w:gridCol w:w="1417"/>
        <w:gridCol w:w="1992"/>
        <w:gridCol w:w="1993"/>
        <w:gridCol w:w="1993"/>
      </w:tblGrid>
      <w:tr w:rsidR="00A93C78" w14:paraId="7189EF9A" w14:textId="77777777" w:rsidTr="004D370F">
        <w:trPr>
          <w:jc w:val="center"/>
        </w:trPr>
        <w:tc>
          <w:tcPr>
            <w:tcW w:w="2834" w:type="dxa"/>
            <w:gridSpan w:val="2"/>
            <w:vMerge w:val="restart"/>
            <w:vAlign w:val="center"/>
          </w:tcPr>
          <w:p w14:paraId="0818D81E" w14:textId="77777777" w:rsidR="00A93C78" w:rsidRDefault="00A93C78" w:rsidP="00CD0B10">
            <w:pPr>
              <w:spacing w:before="0" w:after="0"/>
              <w:jc w:val="center"/>
              <w:rPr>
                <w:color w:val="000000" w:themeColor="text1"/>
                <w:lang w:val="en-GB" w:eastAsia="zh-CN"/>
              </w:rPr>
            </w:pPr>
          </w:p>
        </w:tc>
        <w:tc>
          <w:tcPr>
            <w:tcW w:w="1992" w:type="dxa"/>
            <w:vAlign w:val="center"/>
          </w:tcPr>
          <w:p w14:paraId="3C27B218" w14:textId="20AE7F6B" w:rsidR="00A93C78" w:rsidRDefault="00A93C78" w:rsidP="00CD0B10">
            <w:pPr>
              <w:spacing w:before="0" w:after="0"/>
              <w:jc w:val="center"/>
              <w:rPr>
                <w:color w:val="000000" w:themeColor="text1"/>
                <w:lang w:val="en-GB" w:eastAsia="zh-CN"/>
              </w:rPr>
            </w:pPr>
            <w:r>
              <w:rPr>
                <w:rFonts w:hint="eastAsia"/>
                <w:color w:val="000000" w:themeColor="text1"/>
                <w:lang w:val="en-GB" w:eastAsia="zh-CN"/>
              </w:rPr>
              <w:t>A</w:t>
            </w:r>
            <w:r>
              <w:rPr>
                <w:color w:val="000000" w:themeColor="text1"/>
                <w:lang w:val="en-GB" w:eastAsia="zh-CN"/>
              </w:rPr>
              <w:t>lt1.B</w:t>
            </w:r>
          </w:p>
        </w:tc>
        <w:tc>
          <w:tcPr>
            <w:tcW w:w="3986" w:type="dxa"/>
            <w:gridSpan w:val="2"/>
            <w:vAlign w:val="center"/>
          </w:tcPr>
          <w:p w14:paraId="3928E946" w14:textId="7B7B4E59" w:rsidR="00A93C78" w:rsidRDefault="00A93C78" w:rsidP="00CD0B10">
            <w:pPr>
              <w:spacing w:before="0" w:after="0"/>
              <w:jc w:val="center"/>
              <w:rPr>
                <w:color w:val="000000" w:themeColor="text1"/>
                <w:lang w:val="en-GB" w:eastAsia="zh-CN"/>
              </w:rPr>
            </w:pPr>
            <w:r>
              <w:rPr>
                <w:rFonts w:hint="eastAsia"/>
                <w:color w:val="000000" w:themeColor="text1"/>
                <w:lang w:val="en-GB" w:eastAsia="zh-CN"/>
              </w:rPr>
              <w:t>A</w:t>
            </w:r>
            <w:r>
              <w:rPr>
                <w:color w:val="000000" w:themeColor="text1"/>
                <w:lang w:val="en-GB" w:eastAsia="zh-CN"/>
              </w:rPr>
              <w:t>lt2.B</w:t>
            </w:r>
          </w:p>
        </w:tc>
      </w:tr>
      <w:tr w:rsidR="00A93C78" w14:paraId="3FBDF112" w14:textId="77777777" w:rsidTr="004D370F">
        <w:trPr>
          <w:jc w:val="center"/>
        </w:trPr>
        <w:tc>
          <w:tcPr>
            <w:tcW w:w="2834" w:type="dxa"/>
            <w:gridSpan w:val="2"/>
            <w:vMerge/>
            <w:vAlign w:val="center"/>
          </w:tcPr>
          <w:p w14:paraId="12EBA509" w14:textId="77777777" w:rsidR="00A93C78" w:rsidRDefault="00A93C78" w:rsidP="00CD0B10">
            <w:pPr>
              <w:spacing w:before="0" w:after="0"/>
              <w:jc w:val="center"/>
              <w:rPr>
                <w:color w:val="000000" w:themeColor="text1"/>
                <w:lang w:val="en-GB" w:eastAsia="zh-CN"/>
              </w:rPr>
            </w:pPr>
          </w:p>
        </w:tc>
        <w:tc>
          <w:tcPr>
            <w:tcW w:w="1992" w:type="dxa"/>
            <w:vAlign w:val="center"/>
          </w:tcPr>
          <w:p w14:paraId="7527010A" w14:textId="42420C88" w:rsidR="00A93C78" w:rsidRDefault="00A93C78" w:rsidP="00CD0B10">
            <w:pPr>
              <w:spacing w:before="0" w:after="0"/>
              <w:jc w:val="center"/>
              <w:rPr>
                <w:color w:val="000000" w:themeColor="text1"/>
                <w:lang w:val="en-GB" w:eastAsia="zh-CN"/>
              </w:rPr>
            </w:pPr>
            <w:r>
              <w:rPr>
                <w:rFonts w:hint="eastAsia"/>
                <w:color w:val="000000" w:themeColor="text1"/>
                <w:lang w:val="en-GB" w:eastAsia="zh-CN"/>
              </w:rPr>
              <w:t>C</w:t>
            </w:r>
            <w:r>
              <w:rPr>
                <w:color w:val="000000" w:themeColor="text1"/>
                <w:lang w:val="en-GB" w:eastAsia="zh-CN"/>
              </w:rPr>
              <w:t>ase (1)</w:t>
            </w:r>
          </w:p>
        </w:tc>
        <w:tc>
          <w:tcPr>
            <w:tcW w:w="1993" w:type="dxa"/>
            <w:vAlign w:val="center"/>
          </w:tcPr>
          <w:p w14:paraId="745FD45E" w14:textId="1216A2E2" w:rsidR="00A93C78" w:rsidRDefault="00A93C78" w:rsidP="00CD0B10">
            <w:pPr>
              <w:spacing w:before="0" w:after="0"/>
              <w:jc w:val="center"/>
              <w:rPr>
                <w:color w:val="000000" w:themeColor="text1"/>
                <w:lang w:val="en-GB" w:eastAsia="zh-CN"/>
              </w:rPr>
            </w:pPr>
            <w:r>
              <w:rPr>
                <w:rFonts w:hint="eastAsia"/>
                <w:color w:val="000000" w:themeColor="text1"/>
                <w:lang w:val="en-GB" w:eastAsia="zh-CN"/>
              </w:rPr>
              <w:t>C</w:t>
            </w:r>
            <w:r>
              <w:rPr>
                <w:color w:val="000000" w:themeColor="text1"/>
                <w:lang w:val="en-GB" w:eastAsia="zh-CN"/>
              </w:rPr>
              <w:t>ase (2)</w:t>
            </w:r>
          </w:p>
        </w:tc>
        <w:tc>
          <w:tcPr>
            <w:tcW w:w="1993" w:type="dxa"/>
            <w:vAlign w:val="center"/>
          </w:tcPr>
          <w:p w14:paraId="1B62FE2E" w14:textId="002F904A" w:rsidR="00A93C78" w:rsidRDefault="00A93C78" w:rsidP="00CD0B10">
            <w:pPr>
              <w:spacing w:before="0" w:after="0"/>
              <w:jc w:val="center"/>
              <w:rPr>
                <w:color w:val="000000" w:themeColor="text1"/>
                <w:lang w:val="en-GB" w:eastAsia="zh-CN"/>
              </w:rPr>
            </w:pPr>
            <w:r>
              <w:rPr>
                <w:rFonts w:hint="eastAsia"/>
                <w:color w:val="000000" w:themeColor="text1"/>
                <w:lang w:val="en-GB" w:eastAsia="zh-CN"/>
              </w:rPr>
              <w:t>C</w:t>
            </w:r>
            <w:r>
              <w:rPr>
                <w:color w:val="000000" w:themeColor="text1"/>
                <w:lang w:val="en-GB" w:eastAsia="zh-CN"/>
              </w:rPr>
              <w:t>ase (3)</w:t>
            </w:r>
          </w:p>
        </w:tc>
      </w:tr>
      <w:tr w:rsidR="00FB449A" w14:paraId="310BB840" w14:textId="77777777" w:rsidTr="00A93C78">
        <w:trPr>
          <w:jc w:val="center"/>
        </w:trPr>
        <w:tc>
          <w:tcPr>
            <w:tcW w:w="1417" w:type="dxa"/>
            <w:vMerge w:val="restart"/>
            <w:vAlign w:val="center"/>
          </w:tcPr>
          <w:p w14:paraId="53B9EA98" w14:textId="55EC4A4A" w:rsidR="00FB449A" w:rsidRDefault="00FB449A" w:rsidP="00CD0B10">
            <w:pPr>
              <w:spacing w:before="0" w:after="0"/>
              <w:jc w:val="center"/>
              <w:rPr>
                <w:color w:val="000000" w:themeColor="text1"/>
                <w:lang w:val="en-GB" w:eastAsia="zh-CN"/>
              </w:rPr>
            </w:pPr>
            <w:r>
              <w:rPr>
                <w:rFonts w:hint="eastAsia"/>
                <w:color w:val="000000" w:themeColor="text1"/>
                <w:lang w:val="en-GB" w:eastAsia="zh-CN"/>
              </w:rPr>
              <w:t>2</w:t>
            </w:r>
            <w:r>
              <w:rPr>
                <w:color w:val="000000" w:themeColor="text1"/>
                <w:lang w:val="en-GB" w:eastAsia="zh-CN"/>
              </w:rPr>
              <w:t>-Rx</w:t>
            </w:r>
          </w:p>
        </w:tc>
        <w:tc>
          <w:tcPr>
            <w:tcW w:w="1417" w:type="dxa"/>
            <w:vAlign w:val="center"/>
          </w:tcPr>
          <w:p w14:paraId="1E69A89B" w14:textId="44D1D779" w:rsidR="00FB449A" w:rsidRDefault="00FB449A" w:rsidP="00CD0B10">
            <w:pPr>
              <w:spacing w:before="0" w:after="0"/>
              <w:jc w:val="center"/>
              <w:rPr>
                <w:color w:val="000000" w:themeColor="text1"/>
                <w:lang w:val="en-GB" w:eastAsia="zh-CN"/>
              </w:rPr>
            </w:pPr>
            <w:r>
              <w:rPr>
                <w:rFonts w:hint="eastAsia"/>
                <w:color w:val="000000" w:themeColor="text1"/>
                <w:lang w:val="en-GB" w:eastAsia="zh-CN"/>
              </w:rPr>
              <w:t>1</w:t>
            </w:r>
            <w:r>
              <w:rPr>
                <w:color w:val="000000" w:themeColor="text1"/>
                <w:lang w:val="en-GB" w:eastAsia="zh-CN"/>
              </w:rPr>
              <w:t>0km/h</w:t>
            </w:r>
          </w:p>
        </w:tc>
        <w:tc>
          <w:tcPr>
            <w:tcW w:w="1992" w:type="dxa"/>
            <w:vAlign w:val="center"/>
          </w:tcPr>
          <w:p w14:paraId="5675FE8D" w14:textId="5F65A8A0" w:rsidR="00FB449A" w:rsidRDefault="00FB449A" w:rsidP="00CD0B10">
            <w:pPr>
              <w:spacing w:before="0" w:after="0"/>
              <w:jc w:val="center"/>
              <w:rPr>
                <w:color w:val="000000" w:themeColor="text1"/>
                <w:lang w:val="en-GB" w:eastAsia="zh-CN"/>
              </w:rPr>
            </w:pPr>
            <w:r w:rsidRPr="0046485A">
              <w:t>11.8%</w:t>
            </w:r>
          </w:p>
        </w:tc>
        <w:tc>
          <w:tcPr>
            <w:tcW w:w="1993" w:type="dxa"/>
            <w:vAlign w:val="center"/>
          </w:tcPr>
          <w:p w14:paraId="07B34290" w14:textId="5A02F656" w:rsidR="00FB449A" w:rsidRDefault="00FB449A" w:rsidP="00CD0B10">
            <w:pPr>
              <w:spacing w:before="0" w:after="0"/>
              <w:jc w:val="center"/>
              <w:rPr>
                <w:color w:val="000000" w:themeColor="text1"/>
                <w:lang w:val="en-GB" w:eastAsia="zh-CN"/>
              </w:rPr>
            </w:pPr>
            <w:r w:rsidRPr="0046485A">
              <w:t>11.8%</w:t>
            </w:r>
          </w:p>
        </w:tc>
        <w:tc>
          <w:tcPr>
            <w:tcW w:w="1993" w:type="dxa"/>
            <w:vAlign w:val="center"/>
          </w:tcPr>
          <w:p w14:paraId="030D51E7" w14:textId="3EB136E1" w:rsidR="00FB449A" w:rsidRDefault="00FB449A" w:rsidP="00CD0B10">
            <w:pPr>
              <w:spacing w:before="0" w:after="0"/>
              <w:jc w:val="center"/>
              <w:rPr>
                <w:color w:val="000000" w:themeColor="text1"/>
                <w:lang w:val="en-GB" w:eastAsia="zh-CN"/>
              </w:rPr>
            </w:pPr>
            <w:r w:rsidRPr="0046485A">
              <w:t>11.2%</w:t>
            </w:r>
          </w:p>
        </w:tc>
      </w:tr>
      <w:tr w:rsidR="002D0A3B" w14:paraId="6D6069CC" w14:textId="77777777" w:rsidTr="00A93C78">
        <w:trPr>
          <w:jc w:val="center"/>
        </w:trPr>
        <w:tc>
          <w:tcPr>
            <w:tcW w:w="1417" w:type="dxa"/>
            <w:vMerge/>
            <w:vAlign w:val="center"/>
          </w:tcPr>
          <w:p w14:paraId="29A844F9" w14:textId="77777777" w:rsidR="002D0A3B" w:rsidRDefault="002D0A3B" w:rsidP="00CD0B10">
            <w:pPr>
              <w:spacing w:before="0" w:after="0"/>
              <w:jc w:val="center"/>
              <w:rPr>
                <w:color w:val="000000" w:themeColor="text1"/>
                <w:lang w:val="en-GB" w:eastAsia="zh-CN"/>
              </w:rPr>
            </w:pPr>
          </w:p>
        </w:tc>
        <w:tc>
          <w:tcPr>
            <w:tcW w:w="1417" w:type="dxa"/>
            <w:vAlign w:val="center"/>
          </w:tcPr>
          <w:p w14:paraId="376AC725" w14:textId="4084807A" w:rsidR="002D0A3B" w:rsidRDefault="002D0A3B" w:rsidP="00CD0B10">
            <w:pPr>
              <w:spacing w:before="0" w:after="0"/>
              <w:jc w:val="center"/>
              <w:rPr>
                <w:color w:val="000000" w:themeColor="text1"/>
                <w:lang w:val="en-GB" w:eastAsia="zh-CN"/>
              </w:rPr>
            </w:pPr>
            <w:r>
              <w:rPr>
                <w:rFonts w:hint="eastAsia"/>
                <w:color w:val="000000" w:themeColor="text1"/>
                <w:lang w:val="en-GB" w:eastAsia="zh-CN"/>
              </w:rPr>
              <w:t>3</w:t>
            </w:r>
            <w:r>
              <w:rPr>
                <w:color w:val="000000" w:themeColor="text1"/>
                <w:lang w:val="en-GB" w:eastAsia="zh-CN"/>
              </w:rPr>
              <w:t>0km/h</w:t>
            </w:r>
          </w:p>
        </w:tc>
        <w:tc>
          <w:tcPr>
            <w:tcW w:w="1992" w:type="dxa"/>
            <w:vAlign w:val="center"/>
          </w:tcPr>
          <w:p w14:paraId="1666A33F" w14:textId="1475BAE2" w:rsidR="002D0A3B" w:rsidRDefault="00051B67" w:rsidP="00CD0B10">
            <w:pPr>
              <w:spacing w:before="0" w:after="0"/>
              <w:jc w:val="center"/>
              <w:rPr>
                <w:color w:val="000000" w:themeColor="text1"/>
                <w:lang w:val="en-GB" w:eastAsia="zh-CN"/>
              </w:rPr>
            </w:pPr>
            <w:r w:rsidRPr="00051B67">
              <w:rPr>
                <w:color w:val="000000" w:themeColor="text1"/>
                <w:lang w:val="en-GB" w:eastAsia="zh-CN"/>
              </w:rPr>
              <w:t>6.3%</w:t>
            </w:r>
          </w:p>
        </w:tc>
        <w:tc>
          <w:tcPr>
            <w:tcW w:w="1993" w:type="dxa"/>
            <w:vAlign w:val="center"/>
          </w:tcPr>
          <w:p w14:paraId="7A916254" w14:textId="07BEF0CF" w:rsidR="002D0A3B" w:rsidRDefault="00051B67" w:rsidP="00CD0B10">
            <w:pPr>
              <w:spacing w:before="0" w:after="0"/>
              <w:jc w:val="center"/>
              <w:rPr>
                <w:color w:val="000000" w:themeColor="text1"/>
                <w:lang w:val="en-GB" w:eastAsia="zh-CN"/>
              </w:rPr>
            </w:pPr>
            <w:r w:rsidRPr="00051B67">
              <w:rPr>
                <w:color w:val="000000" w:themeColor="text1"/>
                <w:lang w:val="en-GB" w:eastAsia="zh-CN"/>
              </w:rPr>
              <w:t>6.7%</w:t>
            </w:r>
          </w:p>
        </w:tc>
        <w:tc>
          <w:tcPr>
            <w:tcW w:w="1993" w:type="dxa"/>
            <w:vAlign w:val="center"/>
          </w:tcPr>
          <w:p w14:paraId="3676246E" w14:textId="4328EF6B" w:rsidR="002D0A3B" w:rsidRDefault="00051B67" w:rsidP="00CD0B10">
            <w:pPr>
              <w:spacing w:before="0" w:after="0"/>
              <w:jc w:val="center"/>
              <w:rPr>
                <w:color w:val="000000" w:themeColor="text1"/>
                <w:lang w:val="en-GB" w:eastAsia="zh-CN"/>
              </w:rPr>
            </w:pPr>
            <w:r w:rsidRPr="00051B67">
              <w:rPr>
                <w:color w:val="000000" w:themeColor="text1"/>
                <w:lang w:val="en-GB" w:eastAsia="zh-CN"/>
              </w:rPr>
              <w:t>6.7%</w:t>
            </w:r>
          </w:p>
        </w:tc>
      </w:tr>
      <w:tr w:rsidR="002D0A3B" w14:paraId="10F69C02" w14:textId="77777777" w:rsidTr="00A93C78">
        <w:trPr>
          <w:jc w:val="center"/>
        </w:trPr>
        <w:tc>
          <w:tcPr>
            <w:tcW w:w="1417" w:type="dxa"/>
            <w:vMerge w:val="restart"/>
            <w:vAlign w:val="center"/>
          </w:tcPr>
          <w:p w14:paraId="26C7AF25" w14:textId="01D7A6B5" w:rsidR="002D0A3B" w:rsidRDefault="002D0A3B" w:rsidP="00CD0B10">
            <w:pPr>
              <w:spacing w:before="0" w:after="0"/>
              <w:jc w:val="center"/>
              <w:rPr>
                <w:color w:val="000000" w:themeColor="text1"/>
                <w:lang w:val="en-GB" w:eastAsia="zh-CN"/>
              </w:rPr>
            </w:pPr>
            <w:r>
              <w:rPr>
                <w:rFonts w:hint="eastAsia"/>
                <w:color w:val="000000" w:themeColor="text1"/>
                <w:lang w:val="en-GB" w:eastAsia="zh-CN"/>
              </w:rPr>
              <w:t>4</w:t>
            </w:r>
            <w:r>
              <w:rPr>
                <w:color w:val="000000" w:themeColor="text1"/>
                <w:lang w:val="en-GB" w:eastAsia="zh-CN"/>
              </w:rPr>
              <w:t>-Rx</w:t>
            </w:r>
          </w:p>
        </w:tc>
        <w:tc>
          <w:tcPr>
            <w:tcW w:w="1417" w:type="dxa"/>
            <w:vAlign w:val="center"/>
          </w:tcPr>
          <w:p w14:paraId="5596F7FB" w14:textId="6BF6EDBA" w:rsidR="002D0A3B" w:rsidRDefault="002D0A3B" w:rsidP="00CD0B10">
            <w:pPr>
              <w:spacing w:before="0" w:after="0"/>
              <w:jc w:val="center"/>
              <w:rPr>
                <w:color w:val="000000" w:themeColor="text1"/>
                <w:lang w:val="en-GB" w:eastAsia="zh-CN"/>
              </w:rPr>
            </w:pPr>
            <w:r>
              <w:rPr>
                <w:rFonts w:hint="eastAsia"/>
                <w:color w:val="000000" w:themeColor="text1"/>
                <w:lang w:val="en-GB" w:eastAsia="zh-CN"/>
              </w:rPr>
              <w:t>1</w:t>
            </w:r>
            <w:r>
              <w:rPr>
                <w:color w:val="000000" w:themeColor="text1"/>
                <w:lang w:val="en-GB" w:eastAsia="zh-CN"/>
              </w:rPr>
              <w:t>0km/h</w:t>
            </w:r>
          </w:p>
        </w:tc>
        <w:tc>
          <w:tcPr>
            <w:tcW w:w="1992" w:type="dxa"/>
            <w:vAlign w:val="center"/>
          </w:tcPr>
          <w:p w14:paraId="1BB43459" w14:textId="0566BDE7" w:rsidR="002D0A3B" w:rsidRDefault="00B704EC" w:rsidP="00CD0B10">
            <w:pPr>
              <w:spacing w:before="0" w:after="0"/>
              <w:jc w:val="center"/>
              <w:rPr>
                <w:color w:val="000000" w:themeColor="text1"/>
                <w:lang w:val="en-GB" w:eastAsia="zh-CN"/>
              </w:rPr>
            </w:pPr>
            <w:r w:rsidRPr="00B704EC">
              <w:rPr>
                <w:color w:val="000000" w:themeColor="text1"/>
                <w:lang w:val="en-GB" w:eastAsia="zh-CN"/>
              </w:rPr>
              <w:t>9.9%</w:t>
            </w:r>
          </w:p>
        </w:tc>
        <w:tc>
          <w:tcPr>
            <w:tcW w:w="1993" w:type="dxa"/>
            <w:vAlign w:val="center"/>
          </w:tcPr>
          <w:p w14:paraId="6B48FDD7" w14:textId="68A74290" w:rsidR="002D0A3B" w:rsidRDefault="0040355C" w:rsidP="00CD0B10">
            <w:pPr>
              <w:spacing w:before="0" w:after="0"/>
              <w:jc w:val="center"/>
              <w:rPr>
                <w:color w:val="000000" w:themeColor="text1"/>
                <w:lang w:val="en-GB" w:eastAsia="zh-CN"/>
              </w:rPr>
            </w:pPr>
            <w:r>
              <w:rPr>
                <w:rFonts w:hint="eastAsia"/>
                <w:color w:val="000000" w:themeColor="text1"/>
                <w:lang w:val="en-GB" w:eastAsia="zh-CN"/>
              </w:rPr>
              <w:t>9</w:t>
            </w:r>
            <w:r>
              <w:rPr>
                <w:color w:val="000000" w:themeColor="text1"/>
                <w:lang w:val="en-GB" w:eastAsia="zh-CN"/>
              </w:rPr>
              <w:t>.9%</w:t>
            </w:r>
          </w:p>
        </w:tc>
        <w:tc>
          <w:tcPr>
            <w:tcW w:w="1993" w:type="dxa"/>
            <w:vAlign w:val="center"/>
          </w:tcPr>
          <w:p w14:paraId="6A3F1431" w14:textId="4EBF7CEA" w:rsidR="002D0A3B" w:rsidRDefault="00B704EC" w:rsidP="00CD0B10">
            <w:pPr>
              <w:spacing w:before="0" w:after="0"/>
              <w:jc w:val="center"/>
              <w:rPr>
                <w:color w:val="000000" w:themeColor="text1"/>
                <w:lang w:val="en-GB" w:eastAsia="zh-CN"/>
              </w:rPr>
            </w:pPr>
            <w:r w:rsidRPr="00B704EC">
              <w:rPr>
                <w:color w:val="000000" w:themeColor="text1"/>
                <w:lang w:val="en-GB" w:eastAsia="zh-CN"/>
              </w:rPr>
              <w:t>9.</w:t>
            </w:r>
            <w:r>
              <w:rPr>
                <w:color w:val="000000" w:themeColor="text1"/>
                <w:lang w:val="en-GB" w:eastAsia="zh-CN"/>
              </w:rPr>
              <w:t>4</w:t>
            </w:r>
            <w:r w:rsidRPr="00B704EC">
              <w:rPr>
                <w:color w:val="000000" w:themeColor="text1"/>
                <w:lang w:val="en-GB" w:eastAsia="zh-CN"/>
              </w:rPr>
              <w:t>%</w:t>
            </w:r>
          </w:p>
        </w:tc>
      </w:tr>
      <w:tr w:rsidR="002D0A3B" w14:paraId="0B30F438" w14:textId="77777777" w:rsidTr="00A93C78">
        <w:trPr>
          <w:jc w:val="center"/>
        </w:trPr>
        <w:tc>
          <w:tcPr>
            <w:tcW w:w="1417" w:type="dxa"/>
            <w:vMerge/>
            <w:vAlign w:val="center"/>
          </w:tcPr>
          <w:p w14:paraId="5FCBA409" w14:textId="77777777" w:rsidR="002D0A3B" w:rsidRDefault="002D0A3B" w:rsidP="00CD0B10">
            <w:pPr>
              <w:spacing w:before="0" w:after="0"/>
              <w:jc w:val="center"/>
              <w:rPr>
                <w:color w:val="000000" w:themeColor="text1"/>
                <w:lang w:val="en-GB" w:eastAsia="zh-CN"/>
              </w:rPr>
            </w:pPr>
          </w:p>
        </w:tc>
        <w:tc>
          <w:tcPr>
            <w:tcW w:w="1417" w:type="dxa"/>
            <w:vAlign w:val="center"/>
          </w:tcPr>
          <w:p w14:paraId="2260C6A9" w14:textId="7B0AF732" w:rsidR="002D0A3B" w:rsidRDefault="002D0A3B" w:rsidP="00CD0B10">
            <w:pPr>
              <w:spacing w:before="0" w:after="0"/>
              <w:jc w:val="center"/>
              <w:rPr>
                <w:color w:val="000000" w:themeColor="text1"/>
                <w:lang w:val="en-GB" w:eastAsia="zh-CN"/>
              </w:rPr>
            </w:pPr>
            <w:r>
              <w:rPr>
                <w:rFonts w:hint="eastAsia"/>
                <w:color w:val="000000" w:themeColor="text1"/>
                <w:lang w:val="en-GB" w:eastAsia="zh-CN"/>
              </w:rPr>
              <w:t>3</w:t>
            </w:r>
            <w:r>
              <w:rPr>
                <w:color w:val="000000" w:themeColor="text1"/>
                <w:lang w:val="en-GB" w:eastAsia="zh-CN"/>
              </w:rPr>
              <w:t>0km/h</w:t>
            </w:r>
          </w:p>
        </w:tc>
        <w:tc>
          <w:tcPr>
            <w:tcW w:w="1992" w:type="dxa"/>
            <w:vAlign w:val="center"/>
          </w:tcPr>
          <w:p w14:paraId="75B20F9E" w14:textId="713B5D9B" w:rsidR="002D0A3B" w:rsidRDefault="0040355C" w:rsidP="00CD0B10">
            <w:pPr>
              <w:spacing w:before="0" w:after="0"/>
              <w:jc w:val="center"/>
              <w:rPr>
                <w:color w:val="000000" w:themeColor="text1"/>
                <w:lang w:val="en-GB" w:eastAsia="zh-CN"/>
              </w:rPr>
            </w:pPr>
            <w:r>
              <w:rPr>
                <w:rFonts w:hint="eastAsia"/>
                <w:color w:val="000000" w:themeColor="text1"/>
                <w:lang w:val="en-GB" w:eastAsia="zh-CN"/>
              </w:rPr>
              <w:t>2</w:t>
            </w:r>
            <w:r>
              <w:rPr>
                <w:color w:val="000000" w:themeColor="text1"/>
                <w:lang w:val="en-GB" w:eastAsia="zh-CN"/>
              </w:rPr>
              <w:t>.</w:t>
            </w:r>
            <w:r w:rsidR="00CD0B10">
              <w:rPr>
                <w:color w:val="000000" w:themeColor="text1"/>
                <w:lang w:val="en-GB" w:eastAsia="zh-CN"/>
              </w:rPr>
              <w:t>9%</w:t>
            </w:r>
          </w:p>
        </w:tc>
        <w:tc>
          <w:tcPr>
            <w:tcW w:w="1993" w:type="dxa"/>
            <w:vAlign w:val="center"/>
          </w:tcPr>
          <w:p w14:paraId="4B0E1284" w14:textId="3DE41D8A" w:rsidR="002D0A3B" w:rsidRDefault="00CD0B10" w:rsidP="00CD0B10">
            <w:pPr>
              <w:spacing w:before="0" w:after="0"/>
              <w:jc w:val="center"/>
              <w:rPr>
                <w:color w:val="000000" w:themeColor="text1"/>
                <w:lang w:val="en-GB" w:eastAsia="zh-CN"/>
              </w:rPr>
            </w:pPr>
            <w:r>
              <w:rPr>
                <w:rFonts w:hint="eastAsia"/>
                <w:color w:val="000000" w:themeColor="text1"/>
                <w:lang w:val="en-GB" w:eastAsia="zh-CN"/>
              </w:rPr>
              <w:t>3</w:t>
            </w:r>
            <w:r>
              <w:rPr>
                <w:color w:val="000000" w:themeColor="text1"/>
                <w:lang w:val="en-GB" w:eastAsia="zh-CN"/>
              </w:rPr>
              <w:t>.4%</w:t>
            </w:r>
          </w:p>
        </w:tc>
        <w:tc>
          <w:tcPr>
            <w:tcW w:w="1993" w:type="dxa"/>
            <w:vAlign w:val="center"/>
          </w:tcPr>
          <w:p w14:paraId="75E91E01" w14:textId="3CBEF917" w:rsidR="002D0A3B" w:rsidRDefault="00CD0B10" w:rsidP="00CD0B10">
            <w:pPr>
              <w:spacing w:before="0" w:after="0"/>
              <w:jc w:val="center"/>
              <w:rPr>
                <w:color w:val="000000" w:themeColor="text1"/>
                <w:lang w:val="en-GB" w:eastAsia="zh-CN"/>
              </w:rPr>
            </w:pPr>
            <w:r>
              <w:rPr>
                <w:rFonts w:hint="eastAsia"/>
                <w:color w:val="000000" w:themeColor="text1"/>
                <w:lang w:val="en-GB" w:eastAsia="zh-CN"/>
              </w:rPr>
              <w:t>3</w:t>
            </w:r>
            <w:r>
              <w:rPr>
                <w:color w:val="000000" w:themeColor="text1"/>
                <w:lang w:val="en-GB" w:eastAsia="zh-CN"/>
              </w:rPr>
              <w:t>.4%</w:t>
            </w:r>
          </w:p>
        </w:tc>
      </w:tr>
    </w:tbl>
    <w:p w14:paraId="30250F4C" w14:textId="18C891F5" w:rsidR="00041941" w:rsidRDefault="00041941" w:rsidP="00317D44">
      <w:pPr>
        <w:jc w:val="both"/>
        <w:rPr>
          <w:color w:val="000000" w:themeColor="text1"/>
          <w:lang w:val="en-GB" w:eastAsia="zh-CN"/>
        </w:rPr>
      </w:pPr>
    </w:p>
    <w:p w14:paraId="15D6797B" w14:textId="074EAF1A" w:rsidR="00A038F9" w:rsidRDefault="00CF031B" w:rsidP="005F15B7">
      <w:pPr>
        <w:jc w:val="both"/>
        <w:rPr>
          <w:lang w:val="en-GB" w:eastAsia="zh-CN"/>
        </w:rPr>
      </w:pPr>
      <w:r w:rsidRPr="00E81821">
        <w:rPr>
          <w:rFonts w:hint="eastAsia"/>
          <w:b/>
          <w:bCs/>
          <w:u w:val="single"/>
          <w:lang w:val="en-GB" w:eastAsia="zh-CN"/>
        </w:rPr>
        <w:t>O</w:t>
      </w:r>
      <w:r w:rsidRPr="00E81821">
        <w:rPr>
          <w:b/>
          <w:bCs/>
          <w:u w:val="single"/>
          <w:lang w:val="en-GB" w:eastAsia="zh-CN"/>
        </w:rPr>
        <w:t>bservation</w:t>
      </w:r>
      <w:r w:rsidR="00913902">
        <w:rPr>
          <w:b/>
          <w:bCs/>
          <w:u w:val="single"/>
          <w:lang w:val="en-GB" w:eastAsia="zh-CN"/>
        </w:rPr>
        <w:t xml:space="preserve"> 3</w:t>
      </w:r>
      <w:r w:rsidRPr="00E81821">
        <w:rPr>
          <w:b/>
          <w:bCs/>
          <w:lang w:val="en-GB" w:eastAsia="zh-CN"/>
        </w:rPr>
        <w:t>:</w:t>
      </w:r>
      <w:r>
        <w:rPr>
          <w:b/>
          <w:bCs/>
          <w:lang w:val="en-GB" w:eastAsia="zh-CN"/>
        </w:rPr>
        <w:t xml:space="preserve"> </w:t>
      </w:r>
      <w:r w:rsidR="00A92E43">
        <w:rPr>
          <w:b/>
          <w:bCs/>
          <w:lang w:val="en-GB" w:eastAsia="zh-CN"/>
        </w:rPr>
        <w:t>For different CSI window</w:t>
      </w:r>
      <w:r w:rsidR="00B450FC">
        <w:rPr>
          <w:b/>
          <w:bCs/>
          <w:lang w:val="en-GB" w:eastAsia="zh-CN"/>
        </w:rPr>
        <w:t xml:space="preserve"> location</w:t>
      </w:r>
      <w:r w:rsidR="00A92E43">
        <w:rPr>
          <w:b/>
          <w:bCs/>
          <w:lang w:val="en-GB" w:eastAsia="zh-CN"/>
        </w:rPr>
        <w:t xml:space="preserve"> </w:t>
      </w:r>
      <w:r w:rsidR="00B450FC">
        <w:rPr>
          <w:b/>
          <w:bCs/>
          <w:lang w:val="en-GB" w:eastAsia="zh-CN"/>
        </w:rPr>
        <w:t>(</w:t>
      </w:r>
      <w:r w:rsidR="00A92E43">
        <w:rPr>
          <w:b/>
          <w:bCs/>
          <w:lang w:val="en-GB" w:eastAsia="zh-CN"/>
        </w:rPr>
        <w:t>star</w:t>
      </w:r>
      <w:r w:rsidR="00B450FC">
        <w:rPr>
          <w:b/>
          <w:bCs/>
          <w:lang w:val="en-GB" w:eastAsia="zh-CN"/>
        </w:rPr>
        <w:t xml:space="preserve">ting slot </w:t>
      </w:r>
      <w:r w:rsidR="00B450FC" w:rsidRPr="00B450FC">
        <w:rPr>
          <w:b/>
          <w:bCs/>
          <w:i/>
          <w:iCs/>
          <w:lang w:val="en-GB" w:eastAsia="zh-CN"/>
        </w:rPr>
        <w:t>l</w:t>
      </w:r>
      <w:r w:rsidR="00B450FC">
        <w:rPr>
          <w:b/>
          <w:bCs/>
          <w:lang w:val="en-GB" w:eastAsia="zh-CN"/>
        </w:rPr>
        <w:t>), s</w:t>
      </w:r>
      <w:r>
        <w:rPr>
          <w:b/>
          <w:bCs/>
          <w:lang w:val="en-GB" w:eastAsia="zh-CN"/>
        </w:rPr>
        <w:t xml:space="preserve">imilar performance is </w:t>
      </w:r>
      <w:r w:rsidR="003023FD">
        <w:rPr>
          <w:b/>
          <w:bCs/>
          <w:lang w:val="en-GB" w:eastAsia="zh-CN"/>
        </w:rPr>
        <w:t>obtained</w:t>
      </w:r>
      <w:r w:rsidR="00814E3F">
        <w:rPr>
          <w:b/>
          <w:bCs/>
          <w:lang w:val="en-GB" w:eastAsia="zh-CN"/>
        </w:rPr>
        <w:t xml:space="preserve"> based on</w:t>
      </w:r>
      <w:r w:rsidR="00843E50">
        <w:rPr>
          <w:b/>
          <w:bCs/>
          <w:lang w:val="en-GB" w:eastAsia="zh-CN"/>
        </w:rPr>
        <w:t xml:space="preserve"> a</w:t>
      </w:r>
      <w:r w:rsidR="00814E3F">
        <w:rPr>
          <w:b/>
          <w:bCs/>
          <w:lang w:val="en-GB" w:eastAsia="zh-CN"/>
        </w:rPr>
        <w:t xml:space="preserve"> </w:t>
      </w:r>
      <w:r w:rsidR="00EA592C">
        <w:rPr>
          <w:b/>
          <w:bCs/>
          <w:lang w:val="en-GB" w:eastAsia="zh-CN"/>
        </w:rPr>
        <w:t xml:space="preserve">same </w:t>
      </w:r>
      <w:r w:rsidR="00843E50">
        <w:rPr>
          <w:b/>
          <w:bCs/>
          <w:lang w:val="en-GB" w:eastAsia="zh-CN"/>
        </w:rPr>
        <w:t xml:space="preserve">CSI </w:t>
      </w:r>
      <w:r w:rsidR="00843E50" w:rsidRPr="00E81821">
        <w:rPr>
          <w:b/>
          <w:bCs/>
          <w:lang w:val="en-GB" w:eastAsia="zh-CN"/>
        </w:rPr>
        <w:t xml:space="preserve">window length </w:t>
      </w:r>
      <w:r w:rsidR="00F06BFE">
        <w:rPr>
          <w:b/>
          <w:bCs/>
          <w:lang w:val="en-GB" w:eastAsia="zh-CN"/>
        </w:rPr>
        <w:t>N</w:t>
      </w:r>
      <w:r w:rsidR="00F06BFE" w:rsidRPr="00F06BFE">
        <w:rPr>
          <w:b/>
          <w:bCs/>
          <w:vertAlign w:val="subscript"/>
          <w:lang w:val="en-GB" w:eastAsia="zh-CN"/>
        </w:rPr>
        <w:t>4</w:t>
      </w:r>
      <w:r w:rsidR="00F06BFE">
        <w:rPr>
          <w:b/>
          <w:bCs/>
          <w:lang w:val="en-GB" w:eastAsia="zh-CN"/>
        </w:rPr>
        <w:t>.</w:t>
      </w:r>
    </w:p>
    <w:p w14:paraId="5790968E" w14:textId="0BED1BFE" w:rsidR="0022407E" w:rsidRDefault="001960BC" w:rsidP="0022407E">
      <w:pPr>
        <w:jc w:val="both"/>
        <w:rPr>
          <w:lang w:val="en-GB" w:eastAsia="zh-CN"/>
        </w:rPr>
      </w:pPr>
      <w:r>
        <w:rPr>
          <w:rFonts w:hint="eastAsia"/>
          <w:lang w:val="en-GB" w:eastAsia="zh-CN"/>
        </w:rPr>
        <w:t>I</w:t>
      </w:r>
      <w:r>
        <w:rPr>
          <w:lang w:val="en-GB" w:eastAsia="zh-CN"/>
        </w:rPr>
        <w:t xml:space="preserve">t is noted that </w:t>
      </w:r>
      <w:r w:rsidR="00B764A9">
        <w:rPr>
          <w:lang w:val="en-GB" w:eastAsia="zh-CN"/>
        </w:rPr>
        <w:t xml:space="preserve">in our evaluation, CQI is not predicted. </w:t>
      </w:r>
      <w:r w:rsidR="00B51481">
        <w:rPr>
          <w:lang w:val="en-GB" w:eastAsia="zh-CN"/>
        </w:rPr>
        <w:t>At</w:t>
      </w:r>
      <w:r w:rsidR="00167C31">
        <w:rPr>
          <w:lang w:val="en-GB" w:eastAsia="zh-CN"/>
        </w:rPr>
        <w:t xml:space="preserve"> the scheduler</w:t>
      </w:r>
      <w:r w:rsidR="00B51481">
        <w:rPr>
          <w:lang w:val="en-GB" w:eastAsia="zh-CN"/>
        </w:rPr>
        <w:t xml:space="preserve"> side</w:t>
      </w:r>
      <w:r w:rsidR="00167C31">
        <w:rPr>
          <w:lang w:val="en-GB" w:eastAsia="zh-CN"/>
        </w:rPr>
        <w:t xml:space="preserve">, the </w:t>
      </w:r>
      <w:r w:rsidR="00B51481">
        <w:rPr>
          <w:lang w:val="en-GB" w:eastAsia="zh-CN"/>
        </w:rPr>
        <w:t xml:space="preserve">reported CQI only </w:t>
      </w:r>
      <w:r w:rsidR="003C6B5F">
        <w:rPr>
          <w:lang w:val="en-GB" w:eastAsia="zh-CN"/>
        </w:rPr>
        <w:t xml:space="preserve">takes effect </w:t>
      </w:r>
      <w:r w:rsidR="001F29D4">
        <w:rPr>
          <w:lang w:val="en-GB" w:eastAsia="zh-CN"/>
        </w:rPr>
        <w:t>at a first scheduled PDSCH during a certain periodic</w:t>
      </w:r>
      <w:r w:rsidR="008274E1">
        <w:rPr>
          <w:lang w:val="en-GB" w:eastAsia="zh-CN"/>
        </w:rPr>
        <w:t>i</w:t>
      </w:r>
      <w:r w:rsidR="001F29D4">
        <w:rPr>
          <w:lang w:val="en-GB" w:eastAsia="zh-CN"/>
        </w:rPr>
        <w:t>ty</w:t>
      </w:r>
      <w:r w:rsidR="008274E1">
        <w:rPr>
          <w:lang w:val="en-GB" w:eastAsia="zh-CN"/>
        </w:rPr>
        <w:t xml:space="preserve"> – which in the evaluation, is set same as the CSI window size.</w:t>
      </w:r>
      <w:r w:rsidR="00DA6755">
        <w:rPr>
          <w:lang w:val="en-GB" w:eastAsia="zh-CN"/>
        </w:rPr>
        <w:t xml:space="preserve"> </w:t>
      </w:r>
      <w:r w:rsidR="005D5B76">
        <w:rPr>
          <w:lang w:val="en-GB" w:eastAsia="zh-CN"/>
        </w:rPr>
        <w:t xml:space="preserve">For other scheduled PDSCHs within that periodicity, only </w:t>
      </w:r>
      <w:r w:rsidR="00032A96">
        <w:rPr>
          <w:lang w:val="en-GB" w:eastAsia="zh-CN"/>
        </w:rPr>
        <w:t xml:space="preserve">use </w:t>
      </w:r>
      <w:r w:rsidR="005D5B76">
        <w:rPr>
          <w:lang w:val="en-GB" w:eastAsia="zh-CN"/>
        </w:rPr>
        <w:t>outer</w:t>
      </w:r>
      <w:r w:rsidR="00032A96">
        <w:rPr>
          <w:lang w:val="en-GB" w:eastAsia="zh-CN"/>
        </w:rPr>
        <w:t>-loop LA to determine MCS.</w:t>
      </w:r>
    </w:p>
    <w:p w14:paraId="22578BB5" w14:textId="5825BDCC" w:rsidR="00342494" w:rsidRDefault="00342494" w:rsidP="0022407E">
      <w:pPr>
        <w:jc w:val="both"/>
        <w:rPr>
          <w:lang w:val="en-GB" w:eastAsia="zh-CN"/>
        </w:rPr>
      </w:pPr>
      <w:r>
        <w:rPr>
          <w:rFonts w:hint="eastAsia"/>
          <w:lang w:val="en-GB" w:eastAsia="zh-CN"/>
        </w:rPr>
        <w:t>T</w:t>
      </w:r>
      <w:r>
        <w:rPr>
          <w:lang w:val="en-GB" w:eastAsia="zh-CN"/>
        </w:rPr>
        <w:t>he</w:t>
      </w:r>
      <w:r w:rsidR="00BE3A2C">
        <w:rPr>
          <w:lang w:val="en-GB" w:eastAsia="zh-CN"/>
        </w:rPr>
        <w:t>re are two</w:t>
      </w:r>
      <w:r>
        <w:rPr>
          <w:lang w:val="en-GB" w:eastAsia="zh-CN"/>
        </w:rPr>
        <w:t xml:space="preserve"> reason</w:t>
      </w:r>
      <w:r w:rsidR="00BE3A2C">
        <w:rPr>
          <w:lang w:val="en-GB" w:eastAsia="zh-CN"/>
        </w:rPr>
        <w:t>s</w:t>
      </w:r>
      <w:r>
        <w:rPr>
          <w:lang w:val="en-GB" w:eastAsia="zh-CN"/>
        </w:rPr>
        <w:t xml:space="preserve"> for no CQI prediction</w:t>
      </w:r>
      <w:r w:rsidR="00BE3A2C">
        <w:rPr>
          <w:lang w:val="en-GB" w:eastAsia="zh-CN"/>
        </w:rPr>
        <w:t xml:space="preserve">: </w:t>
      </w:r>
      <w:r w:rsidR="004F09B2">
        <w:rPr>
          <w:lang w:val="en-GB" w:eastAsia="zh-CN"/>
        </w:rPr>
        <w:t xml:space="preserve">(1) </w:t>
      </w:r>
      <w:r w:rsidR="002F1742">
        <w:rPr>
          <w:lang w:val="en-GB" w:eastAsia="zh-CN"/>
        </w:rPr>
        <w:t>O</w:t>
      </w:r>
      <w:r w:rsidR="004F09B2">
        <w:rPr>
          <w:lang w:val="en-GB" w:eastAsia="zh-CN"/>
        </w:rPr>
        <w:t>ur extrapolation</w:t>
      </w:r>
      <w:r w:rsidR="002F1742">
        <w:rPr>
          <w:lang w:val="en-GB" w:eastAsia="zh-CN"/>
        </w:rPr>
        <w:t xml:space="preserve"> is based on</w:t>
      </w:r>
      <w:r w:rsidR="004F09B2">
        <w:rPr>
          <w:lang w:val="en-GB" w:eastAsia="zh-CN"/>
        </w:rPr>
        <w:t xml:space="preserve"> MMSE</w:t>
      </w:r>
      <w:r w:rsidR="006A4E28">
        <w:rPr>
          <w:lang w:val="en-GB" w:eastAsia="zh-CN"/>
        </w:rPr>
        <w:t xml:space="preserve"> with Jakes spectrum</w:t>
      </w:r>
      <w:r w:rsidR="004F09B2">
        <w:rPr>
          <w:lang w:val="en-GB" w:eastAsia="zh-CN"/>
        </w:rPr>
        <w:t xml:space="preserve">, </w:t>
      </w:r>
      <w:r w:rsidR="00D63811">
        <w:rPr>
          <w:lang w:val="en-GB" w:eastAsia="zh-CN"/>
        </w:rPr>
        <w:t xml:space="preserve">and time-correlation decays with </w:t>
      </w:r>
      <w:r w:rsidR="00627514">
        <w:rPr>
          <w:lang w:val="en-GB" w:eastAsia="zh-CN"/>
        </w:rPr>
        <w:t xml:space="preserve">extrapolation </w:t>
      </w:r>
      <w:r w:rsidR="00D74054">
        <w:rPr>
          <w:lang w:val="en-GB" w:eastAsia="zh-CN"/>
        </w:rPr>
        <w:t>length (lag)</w:t>
      </w:r>
      <w:r w:rsidR="000D6F78">
        <w:rPr>
          <w:lang w:val="en-GB" w:eastAsia="zh-CN"/>
        </w:rPr>
        <w:t xml:space="preserve">, thus </w:t>
      </w:r>
      <w:r w:rsidR="00830D47">
        <w:rPr>
          <w:lang w:val="en-GB" w:eastAsia="zh-CN"/>
        </w:rPr>
        <w:t xml:space="preserve">the amplitude of predicted </w:t>
      </w:r>
      <m:oMath>
        <m:acc>
          <m:accPr>
            <m:ctrlPr>
              <w:rPr>
                <w:rFonts w:ascii="Cambria Math" w:hAnsi="Cambria Math"/>
                <w:i/>
                <w:lang w:val="en-GB" w:eastAsia="zh-CN"/>
              </w:rPr>
            </m:ctrlPr>
          </m:accPr>
          <m:e>
            <m:r>
              <w:rPr>
                <w:rFonts w:ascii="Cambria Math" w:hAnsi="Cambria Math"/>
                <w:lang w:val="en-GB" w:eastAsia="zh-CN"/>
              </w:rPr>
              <m:t>H</m:t>
            </m:r>
          </m:e>
        </m:acc>
      </m:oMath>
      <w:r w:rsidR="00830D47">
        <w:rPr>
          <w:rFonts w:hint="eastAsia"/>
          <w:lang w:val="en-GB" w:eastAsia="zh-CN"/>
        </w:rPr>
        <w:t xml:space="preserve"> </w:t>
      </w:r>
      <w:r w:rsidR="00830D47">
        <w:rPr>
          <w:lang w:val="en-GB" w:eastAsia="zh-CN"/>
        </w:rPr>
        <w:t>also decreases</w:t>
      </w:r>
      <w:r w:rsidR="00B43740">
        <w:rPr>
          <w:lang w:val="en-GB" w:eastAsia="zh-CN"/>
        </w:rPr>
        <w:t xml:space="preserve">, which makes </w:t>
      </w:r>
      <w:r w:rsidR="008410AD">
        <w:rPr>
          <w:lang w:val="en-GB" w:eastAsia="zh-CN"/>
        </w:rPr>
        <w:t>CQI prediction unreliable</w:t>
      </w:r>
      <w:r w:rsidR="004F09B2">
        <w:rPr>
          <w:lang w:val="en-GB" w:eastAsia="zh-CN"/>
        </w:rPr>
        <w:t xml:space="preserve">; </w:t>
      </w:r>
      <w:r w:rsidR="00BE3A2C">
        <w:rPr>
          <w:lang w:val="en-GB" w:eastAsia="zh-CN"/>
        </w:rPr>
        <w:t>(2) It is difficult to prediction interference, especially by UE.</w:t>
      </w:r>
    </w:p>
    <w:p w14:paraId="13CE1FB0" w14:textId="7CA059B9" w:rsidR="00485E5F" w:rsidRDefault="00485E5F" w:rsidP="0022407E">
      <w:pPr>
        <w:jc w:val="both"/>
        <w:rPr>
          <w:lang w:val="en-GB" w:eastAsia="zh-CN"/>
        </w:rPr>
      </w:pPr>
      <w:r>
        <w:rPr>
          <w:rFonts w:hint="eastAsia"/>
          <w:lang w:val="en-GB" w:eastAsia="zh-CN"/>
        </w:rPr>
        <w:t>F</w:t>
      </w:r>
      <w:r>
        <w:rPr>
          <w:lang w:val="en-GB" w:eastAsia="zh-CN"/>
        </w:rPr>
        <w:t xml:space="preserve">or </w:t>
      </w:r>
      <w:r w:rsidR="00996347">
        <w:rPr>
          <w:lang w:val="en-GB" w:eastAsia="zh-CN"/>
        </w:rPr>
        <w:t xml:space="preserve">the case that </w:t>
      </w:r>
      <w:r w:rsidR="002A0F78">
        <w:rPr>
          <w:lang w:val="en-GB" w:eastAsia="zh-CN"/>
        </w:rPr>
        <w:t>W</w:t>
      </w:r>
      <w:r w:rsidR="002A0F78" w:rsidRPr="002A0F78">
        <w:rPr>
          <w:vertAlign w:val="subscript"/>
          <w:lang w:val="en-GB" w:eastAsia="zh-CN"/>
        </w:rPr>
        <w:t>CSI</w:t>
      </w:r>
      <w:r w:rsidR="00996347">
        <w:rPr>
          <w:lang w:val="en-GB" w:eastAsia="zh-CN"/>
        </w:rPr>
        <w:t xml:space="preserve"> does not include legacy reference resource, </w:t>
      </w:r>
      <w:r w:rsidR="002A0F78">
        <w:rPr>
          <w:lang w:val="en-GB" w:eastAsia="zh-CN"/>
        </w:rPr>
        <w:t xml:space="preserve">new reference resource needs to be defined for </w:t>
      </w:r>
      <w:r w:rsidR="00740988">
        <w:rPr>
          <w:lang w:val="en-GB" w:eastAsia="zh-CN"/>
        </w:rPr>
        <w:t>RAN4 test of both PMI and CQI report</w:t>
      </w:r>
      <w:r w:rsidR="00832049">
        <w:rPr>
          <w:lang w:val="en-GB" w:eastAsia="zh-CN"/>
        </w:rPr>
        <w:t xml:space="preserve"> – which firstly, </w:t>
      </w:r>
      <w:r w:rsidR="00733004">
        <w:rPr>
          <w:lang w:val="en-GB" w:eastAsia="zh-CN"/>
        </w:rPr>
        <w:t xml:space="preserve">we are open to study (e.g. more suitable </w:t>
      </w:r>
      <w:r w:rsidR="00BF5822">
        <w:rPr>
          <w:lang w:val="en-GB" w:eastAsia="zh-CN"/>
        </w:rPr>
        <w:t>H-extrapolation algorithm for CQI prediction</w:t>
      </w:r>
      <w:r w:rsidR="00733004">
        <w:rPr>
          <w:lang w:val="en-GB" w:eastAsia="zh-CN"/>
        </w:rPr>
        <w:t xml:space="preserve">). </w:t>
      </w:r>
      <w:r w:rsidR="004340DD">
        <w:rPr>
          <w:lang w:val="en-GB" w:eastAsia="zh-CN"/>
        </w:rPr>
        <w:t xml:space="preserve">However, despite </w:t>
      </w:r>
      <w:r w:rsidR="000373AD">
        <w:rPr>
          <w:lang w:val="en-GB" w:eastAsia="zh-CN"/>
        </w:rPr>
        <w:t>whether</w:t>
      </w:r>
      <w:r w:rsidR="004340DD">
        <w:rPr>
          <w:lang w:val="en-GB" w:eastAsia="zh-CN"/>
        </w:rPr>
        <w:t xml:space="preserve"> performa</w:t>
      </w:r>
      <w:r w:rsidR="00FF4A75">
        <w:rPr>
          <w:lang w:val="en-GB" w:eastAsia="zh-CN"/>
        </w:rPr>
        <w:t xml:space="preserve">nce </w:t>
      </w:r>
      <w:r w:rsidR="000373AD">
        <w:rPr>
          <w:lang w:val="en-GB" w:eastAsia="zh-CN"/>
        </w:rPr>
        <w:t xml:space="preserve">can be </w:t>
      </w:r>
      <w:r w:rsidR="00B70A18">
        <w:rPr>
          <w:lang w:val="en-GB" w:eastAsia="zh-CN"/>
        </w:rPr>
        <w:t>en</w:t>
      </w:r>
      <w:r w:rsidR="000373AD">
        <w:rPr>
          <w:lang w:val="en-GB" w:eastAsia="zh-CN"/>
        </w:rPr>
        <w:t>sured</w:t>
      </w:r>
      <w:r w:rsidR="008867B9">
        <w:rPr>
          <w:lang w:val="en-GB" w:eastAsia="zh-CN"/>
        </w:rPr>
        <w:t xml:space="preserve">, there </w:t>
      </w:r>
      <w:r w:rsidR="000021CB">
        <w:rPr>
          <w:lang w:val="en-GB" w:eastAsia="zh-CN"/>
        </w:rPr>
        <w:t>are potentially</w:t>
      </w:r>
      <w:r w:rsidR="008867B9">
        <w:rPr>
          <w:lang w:val="en-GB" w:eastAsia="zh-CN"/>
        </w:rPr>
        <w:t xml:space="preserve"> more standard efforts needed.</w:t>
      </w:r>
      <w:r w:rsidR="00B70A18">
        <w:rPr>
          <w:lang w:val="en-GB" w:eastAsia="zh-CN"/>
        </w:rPr>
        <w:t xml:space="preserve"> Therefore, Alt1.B is still slightly</w:t>
      </w:r>
      <w:r w:rsidR="00B24708">
        <w:rPr>
          <w:lang w:val="en-GB" w:eastAsia="zh-CN"/>
        </w:rPr>
        <w:t xml:space="preserve"> more</w:t>
      </w:r>
      <w:r w:rsidR="00B70A18">
        <w:rPr>
          <w:lang w:val="en-GB" w:eastAsia="zh-CN"/>
        </w:rPr>
        <w:t xml:space="preserve"> preferred.</w:t>
      </w:r>
    </w:p>
    <w:p w14:paraId="764B91A4" w14:textId="66CFA382" w:rsidR="00690F6D" w:rsidRPr="004820A6" w:rsidRDefault="003F7761" w:rsidP="0022407E">
      <w:pPr>
        <w:jc w:val="both"/>
        <w:rPr>
          <w:b/>
          <w:bCs/>
          <w:lang w:val="en-GB" w:eastAsia="zh-CN"/>
        </w:rPr>
      </w:pPr>
      <w:r w:rsidRPr="004820A6">
        <w:rPr>
          <w:rFonts w:hint="eastAsia"/>
          <w:b/>
          <w:bCs/>
          <w:u w:val="single"/>
          <w:lang w:val="en-GB" w:eastAsia="zh-CN"/>
        </w:rPr>
        <w:t>P</w:t>
      </w:r>
      <w:r w:rsidRPr="004820A6">
        <w:rPr>
          <w:b/>
          <w:bCs/>
          <w:u w:val="single"/>
          <w:lang w:val="en-GB" w:eastAsia="zh-CN"/>
        </w:rPr>
        <w:t>roposal 4</w:t>
      </w:r>
      <w:r w:rsidRPr="004820A6">
        <w:rPr>
          <w:b/>
          <w:bCs/>
          <w:lang w:val="en-GB" w:eastAsia="zh-CN"/>
        </w:rPr>
        <w:t>:</w:t>
      </w:r>
      <w:r w:rsidR="001F6544" w:rsidRPr="004820A6">
        <w:rPr>
          <w:b/>
          <w:bCs/>
          <w:lang w:val="en-GB" w:eastAsia="zh-CN"/>
        </w:rPr>
        <w:t xml:space="preserve"> </w:t>
      </w:r>
      <w:r w:rsidR="005B5C41">
        <w:rPr>
          <w:b/>
          <w:bCs/>
          <w:lang w:val="en-GB" w:eastAsia="zh-CN"/>
        </w:rPr>
        <w:t xml:space="preserve">For </w:t>
      </w:r>
      <w:r w:rsidR="005B5C41" w:rsidRPr="006A07E0">
        <w:rPr>
          <w:b/>
          <w:bCs/>
          <w:lang w:val="en-GB" w:eastAsia="zh-CN"/>
        </w:rPr>
        <w:t>Type-II-Doppler</w:t>
      </w:r>
      <w:r w:rsidR="005B5C41">
        <w:rPr>
          <w:b/>
          <w:bCs/>
          <w:lang w:val="en-GB" w:eastAsia="zh-CN"/>
        </w:rPr>
        <w:t>, s</w:t>
      </w:r>
      <w:r w:rsidR="001F6544" w:rsidRPr="004820A6">
        <w:rPr>
          <w:b/>
          <w:bCs/>
          <w:lang w:val="en-GB" w:eastAsia="zh-CN"/>
        </w:rPr>
        <w:t>upport Alt1.B CSI window for re</w:t>
      </w:r>
      <w:r w:rsidR="004820A6" w:rsidRPr="004820A6">
        <w:rPr>
          <w:b/>
          <w:bCs/>
          <w:lang w:val="en-GB" w:eastAsia="zh-CN"/>
        </w:rPr>
        <w:t>using legacy CQI</w:t>
      </w:r>
      <w:r w:rsidR="004820A6">
        <w:rPr>
          <w:b/>
          <w:bCs/>
          <w:lang w:val="en-GB" w:eastAsia="zh-CN"/>
        </w:rPr>
        <w:t xml:space="preserve"> with less standard </w:t>
      </w:r>
      <w:r w:rsidR="00DA6755">
        <w:rPr>
          <w:b/>
          <w:bCs/>
          <w:lang w:val="en-GB" w:eastAsia="zh-CN"/>
        </w:rPr>
        <w:t>efforts</w:t>
      </w:r>
      <w:r w:rsidR="004820A6" w:rsidRPr="004820A6">
        <w:rPr>
          <w:b/>
          <w:bCs/>
          <w:lang w:val="en-GB" w:eastAsia="zh-CN"/>
        </w:rPr>
        <w:t>.</w:t>
      </w:r>
    </w:p>
    <w:p w14:paraId="1CB65266" w14:textId="77777777" w:rsidR="003F7761" w:rsidRDefault="003F7761" w:rsidP="0022407E">
      <w:pPr>
        <w:jc w:val="both"/>
        <w:rPr>
          <w:lang w:val="en-GB" w:eastAsia="zh-CN"/>
        </w:rPr>
      </w:pPr>
    </w:p>
    <w:p w14:paraId="1652A3B2" w14:textId="77777777" w:rsidR="006B42D8" w:rsidRDefault="006B42D8" w:rsidP="006B42D8">
      <w:pPr>
        <w:pStyle w:val="Heading2"/>
        <w:rPr>
          <w:lang w:eastAsia="zh-CN"/>
        </w:rPr>
      </w:pPr>
      <w:r>
        <w:rPr>
          <w:lang w:eastAsia="zh-CN"/>
        </w:rPr>
        <w:t>CSI-RS resource</w:t>
      </w:r>
    </w:p>
    <w:p w14:paraId="7B5E9EEE" w14:textId="6E7DF7AA" w:rsidR="006B42D8" w:rsidRDefault="006B42D8" w:rsidP="006B42D8">
      <w:pPr>
        <w:jc w:val="both"/>
        <w:rPr>
          <w:lang w:val="en-GB" w:eastAsia="zh-CN"/>
        </w:rPr>
      </w:pPr>
      <w:r>
        <w:rPr>
          <w:lang w:val="en-GB" w:eastAsia="zh-CN"/>
        </w:rPr>
        <w:t>RAN1#109-e agreements</w:t>
      </w:r>
      <w:r w:rsidR="00D62ABA">
        <w:rPr>
          <w:lang w:val="en-GB" w:eastAsia="zh-CN"/>
        </w:rPr>
        <w:t xml:space="preserve"> </w:t>
      </w:r>
      <w:r w:rsidR="00D62ABA">
        <w:rPr>
          <w:lang w:val="en-GB" w:eastAsia="zh-CN"/>
        </w:rPr>
        <w:fldChar w:fldCharType="begin"/>
      </w:r>
      <w:r w:rsidR="00D62ABA">
        <w:rPr>
          <w:lang w:val="en-GB" w:eastAsia="zh-CN"/>
        </w:rPr>
        <w:instrText xml:space="preserve"> REF _Ref115379369 \r \h </w:instrText>
      </w:r>
      <w:r w:rsidR="00D62ABA">
        <w:rPr>
          <w:lang w:val="en-GB" w:eastAsia="zh-CN"/>
        </w:rPr>
      </w:r>
      <w:r w:rsidR="00D62ABA">
        <w:rPr>
          <w:lang w:val="en-GB" w:eastAsia="zh-CN"/>
        </w:rPr>
        <w:fldChar w:fldCharType="separate"/>
      </w:r>
      <w:r w:rsidR="00195F83">
        <w:rPr>
          <w:lang w:val="en-GB" w:eastAsia="zh-CN"/>
        </w:rPr>
        <w:t>[3]</w:t>
      </w:r>
      <w:r w:rsidR="00D62ABA">
        <w:rPr>
          <w:lang w:val="en-GB" w:eastAsia="zh-CN"/>
        </w:rPr>
        <w:fldChar w:fldCharType="end"/>
      </w:r>
      <w:r>
        <w:rPr>
          <w:lang w:val="en-GB" w:eastAsia="zh-CN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6B42D8" w14:paraId="1516ACB3" w14:textId="77777777" w:rsidTr="00314888">
        <w:tc>
          <w:tcPr>
            <w:tcW w:w="9962" w:type="dxa"/>
          </w:tcPr>
          <w:p w14:paraId="7804044C" w14:textId="77777777" w:rsidR="006B42D8" w:rsidRPr="00743096" w:rsidRDefault="006B42D8" w:rsidP="00314888">
            <w:pPr>
              <w:overflowPunct/>
              <w:autoSpaceDE/>
              <w:autoSpaceDN/>
              <w:adjustRightInd/>
              <w:spacing w:before="0" w:after="0" w:line="240" w:lineRule="auto"/>
              <w:textAlignment w:val="auto"/>
              <w:rPr>
                <w:rFonts w:ascii="Times" w:eastAsia="Malgun Gothic" w:hAnsi="Times"/>
                <w:szCs w:val="24"/>
                <w:highlight w:val="green"/>
                <w:lang w:eastAsia="ko-KR"/>
              </w:rPr>
            </w:pPr>
            <w:r w:rsidRPr="00743096">
              <w:rPr>
                <w:rFonts w:ascii="Times" w:eastAsia="Batang" w:hAnsi="Times"/>
                <w:szCs w:val="24"/>
                <w:highlight w:val="green"/>
                <w:lang w:val="en-GB"/>
              </w:rPr>
              <w:t>Agreement</w:t>
            </w:r>
          </w:p>
          <w:p w14:paraId="4D25D0EB" w14:textId="77777777" w:rsidR="006B42D8" w:rsidRPr="00743096" w:rsidRDefault="006B42D8" w:rsidP="00314888">
            <w:pPr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  <w:rPr>
                <w:rFonts w:ascii="Times" w:eastAsia="Batang" w:hAnsi="Times"/>
                <w:szCs w:val="24"/>
              </w:rPr>
            </w:pPr>
            <w:r w:rsidRPr="00743096">
              <w:rPr>
                <w:rFonts w:ascii="Times" w:eastAsia="Batang" w:hAnsi="Times"/>
                <w:szCs w:val="24"/>
              </w:rPr>
              <w:t>On potential refinement of Resource setting configuration associated with Type-II codebook refinement for high/medium velocities, study the following options to assess whether/how the legacy Resource setting configuration needs to be enhanced for “burst” measurement:</w:t>
            </w:r>
          </w:p>
          <w:p w14:paraId="3ECCA435" w14:textId="77777777" w:rsidR="006B42D8" w:rsidRPr="00743096" w:rsidRDefault="006B42D8" w:rsidP="00314888">
            <w:pPr>
              <w:numPr>
                <w:ilvl w:val="0"/>
                <w:numId w:val="8"/>
              </w:numPr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  <w:rPr>
                <w:rFonts w:ascii="Times" w:eastAsia="Batang" w:hAnsi="Times"/>
                <w:szCs w:val="24"/>
              </w:rPr>
            </w:pPr>
            <w:r w:rsidRPr="00743096">
              <w:rPr>
                <w:rFonts w:ascii="Times" w:eastAsia="Batang" w:hAnsi="Times"/>
                <w:szCs w:val="24"/>
              </w:rPr>
              <w:t>Periodic (P) CSI-RS: periodicity and offset</w:t>
            </w:r>
          </w:p>
          <w:p w14:paraId="4BC4611E" w14:textId="77777777" w:rsidR="006B42D8" w:rsidRPr="00743096" w:rsidRDefault="006B42D8" w:rsidP="00314888">
            <w:pPr>
              <w:numPr>
                <w:ilvl w:val="0"/>
                <w:numId w:val="8"/>
              </w:numPr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  <w:rPr>
                <w:rFonts w:ascii="Times" w:eastAsia="Batang" w:hAnsi="Times"/>
                <w:szCs w:val="24"/>
              </w:rPr>
            </w:pPr>
            <w:r w:rsidRPr="00743096">
              <w:rPr>
                <w:rFonts w:ascii="Times" w:eastAsia="Batang" w:hAnsi="Times"/>
                <w:szCs w:val="24"/>
              </w:rPr>
              <w:t>Semi-persistent (SP) CSI-RS: activation/deactivation, periodicity, and offset</w:t>
            </w:r>
          </w:p>
          <w:p w14:paraId="47CE89E6" w14:textId="77777777" w:rsidR="006B42D8" w:rsidRPr="00743096" w:rsidRDefault="006B42D8" w:rsidP="00314888">
            <w:pPr>
              <w:numPr>
                <w:ilvl w:val="0"/>
                <w:numId w:val="8"/>
              </w:numPr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  <w:rPr>
                <w:rFonts w:ascii="Times" w:eastAsia="Batang" w:hAnsi="Times"/>
                <w:szCs w:val="24"/>
              </w:rPr>
            </w:pPr>
            <w:r w:rsidRPr="00743096">
              <w:rPr>
                <w:rFonts w:ascii="Times" w:eastAsia="Batang" w:hAnsi="Times"/>
                <w:szCs w:val="24"/>
              </w:rPr>
              <w:t xml:space="preserve">Aperiodic (AP) CSI-RS: triggering, offset of a group of AP CSI-RS resources   </w:t>
            </w:r>
          </w:p>
          <w:p w14:paraId="598D19C4" w14:textId="77777777" w:rsidR="006B42D8" w:rsidRPr="00743096" w:rsidRDefault="006B42D8" w:rsidP="00314888">
            <w:pPr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  <w:rPr>
                <w:rFonts w:ascii="Times" w:eastAsia="Batang" w:hAnsi="Times"/>
                <w:szCs w:val="24"/>
                <w:lang w:eastAsia="en-GB"/>
              </w:rPr>
            </w:pPr>
            <w:r w:rsidRPr="00743096">
              <w:rPr>
                <w:rFonts w:ascii="Times" w:eastAsia="Batang" w:hAnsi="Times"/>
                <w:szCs w:val="24"/>
              </w:rPr>
              <w:t>FFS: Support for K&gt;1 NZP CSI-RS resources association with Type-II codebook refinement for high/medium velocities</w:t>
            </w:r>
          </w:p>
          <w:p w14:paraId="15224C8C" w14:textId="77777777" w:rsidR="006B42D8" w:rsidRDefault="006B42D8" w:rsidP="00314888">
            <w:pPr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  <w:rPr>
                <w:rFonts w:ascii="Times" w:eastAsia="Batang" w:hAnsi="Times"/>
                <w:szCs w:val="24"/>
              </w:rPr>
            </w:pPr>
            <w:r w:rsidRPr="00743096">
              <w:rPr>
                <w:rFonts w:ascii="Times" w:eastAsia="Batang" w:hAnsi="Times"/>
                <w:szCs w:val="24"/>
              </w:rPr>
              <w:t xml:space="preserve">FFS: Whether specification support for jointly utilizing two types of CSI-RS time-domain behaviors is needed </w:t>
            </w:r>
          </w:p>
          <w:p w14:paraId="5FDF5041" w14:textId="77777777" w:rsidR="006B42D8" w:rsidRPr="00BB3624" w:rsidRDefault="006B42D8" w:rsidP="00314888">
            <w:pPr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  <w:rPr>
                <w:rFonts w:ascii="Times" w:eastAsia="Batang" w:hAnsi="Times"/>
                <w:szCs w:val="24"/>
              </w:rPr>
            </w:pPr>
          </w:p>
        </w:tc>
      </w:tr>
    </w:tbl>
    <w:p w14:paraId="21EC15C3" w14:textId="77777777" w:rsidR="006B42D8" w:rsidRPr="005A7649" w:rsidRDefault="006B42D8" w:rsidP="006B42D8">
      <w:pPr>
        <w:jc w:val="both"/>
        <w:rPr>
          <w:lang w:val="en-GB" w:eastAsia="zh-CN"/>
        </w:rPr>
      </w:pPr>
    </w:p>
    <w:p w14:paraId="3AAEA372" w14:textId="76F1746C" w:rsidR="007522C4" w:rsidRDefault="007522C4" w:rsidP="006B42D8">
      <w:pPr>
        <w:jc w:val="both"/>
        <w:rPr>
          <w:lang w:eastAsia="zh-CN"/>
        </w:rPr>
      </w:pPr>
      <w:r>
        <w:rPr>
          <w:rFonts w:hint="eastAsia"/>
          <w:lang w:eastAsia="zh-CN"/>
        </w:rPr>
        <w:t>F</w:t>
      </w:r>
      <w:r>
        <w:rPr>
          <w:lang w:eastAsia="zh-CN"/>
        </w:rPr>
        <w:t>or</w:t>
      </w:r>
      <w:r w:rsidRPr="00C3563D">
        <w:rPr>
          <w:lang w:eastAsia="zh-CN"/>
        </w:rPr>
        <w:t xml:space="preserve"> </w:t>
      </w:r>
      <w:r>
        <w:rPr>
          <w:lang w:eastAsia="zh-CN"/>
        </w:rPr>
        <w:t xml:space="preserve">an aperiodic Type-II-Doppler CSI report configured with P/SP CSI-RS, UE needs to be prepared for an aperiodic report potentially triggered any time. This may require </w:t>
      </w:r>
      <w:bookmarkStart w:id="10" w:name="OLE_LINK7"/>
      <w:r>
        <w:rPr>
          <w:lang w:eastAsia="zh-CN"/>
        </w:rPr>
        <w:t>UE buffer a series of recently received CSI-RS occasions</w:t>
      </w:r>
      <w:bookmarkEnd w:id="10"/>
      <w:r>
        <w:rPr>
          <w:lang w:eastAsia="zh-CN"/>
        </w:rPr>
        <w:t>, and can dramatically increase the requirement of UE memory and cause wasted power consumption, especially when operating at a large bandwidth.</w:t>
      </w:r>
    </w:p>
    <w:p w14:paraId="280C58E9" w14:textId="07CC6669" w:rsidR="007522C4" w:rsidRDefault="007522C4" w:rsidP="006B42D8">
      <w:pPr>
        <w:jc w:val="both"/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>nother</w:t>
      </w:r>
      <w:r w:rsidR="001A4020">
        <w:rPr>
          <w:lang w:eastAsia="zh-CN"/>
        </w:rPr>
        <w:t xml:space="preserve"> probably more</w:t>
      </w:r>
      <w:r>
        <w:rPr>
          <w:lang w:eastAsia="zh-CN"/>
        </w:rPr>
        <w:t xml:space="preserve"> severe issue if the CSI-RS occasions are not received in a “causal” way is, the receiving may lack phase continuity, which will make the channel-based extrapolation not even workable. Until current RAN1 discussion, channel-based extrapolation is the general assumption, </w:t>
      </w:r>
      <w:r w:rsidR="00155733">
        <w:rPr>
          <w:lang w:eastAsia="zh-CN"/>
        </w:rPr>
        <w:t xml:space="preserve">thus </w:t>
      </w:r>
      <w:r>
        <w:rPr>
          <w:lang w:eastAsia="zh-CN"/>
        </w:rPr>
        <w:t>it is reasonable to assume phase-continuity needed to receive a burst of CSI-RS occasions for a rep</w:t>
      </w:r>
      <w:r w:rsidR="00155733">
        <w:rPr>
          <w:lang w:eastAsia="zh-CN"/>
        </w:rPr>
        <w:t>ort.</w:t>
      </w:r>
    </w:p>
    <w:p w14:paraId="1D529D03" w14:textId="22523F8F" w:rsidR="00155733" w:rsidRDefault="00155733" w:rsidP="006B42D8">
      <w:pPr>
        <w:jc w:val="both"/>
        <w:rPr>
          <w:lang w:eastAsia="zh-CN"/>
        </w:rPr>
      </w:pPr>
      <w:r>
        <w:rPr>
          <w:rFonts w:hint="eastAsia"/>
          <w:lang w:eastAsia="zh-CN"/>
        </w:rPr>
        <w:lastRenderedPageBreak/>
        <w:t>S</w:t>
      </w:r>
      <w:r>
        <w:rPr>
          <w:lang w:eastAsia="zh-CN"/>
        </w:rPr>
        <w:t>ince AP-CSI-RS has been causal since Rel-15, a simple way to avoid the above buffer and phase-continuity issues is to simply only support AP-CSI-RS burst.</w:t>
      </w:r>
    </w:p>
    <w:p w14:paraId="4DEB0F0F" w14:textId="46C093DC" w:rsidR="006B42D8" w:rsidRDefault="006B42D8" w:rsidP="006B42D8">
      <w:pPr>
        <w:jc w:val="both"/>
        <w:rPr>
          <w:lang w:val="en-GB" w:eastAsia="zh-CN"/>
        </w:rPr>
      </w:pPr>
      <w:r w:rsidRPr="00293728">
        <w:rPr>
          <w:rFonts w:hint="eastAsia"/>
          <w:b/>
          <w:bCs/>
          <w:u w:val="single"/>
          <w:lang w:val="en-GB" w:eastAsia="zh-CN"/>
        </w:rPr>
        <w:t>P</w:t>
      </w:r>
      <w:r w:rsidRPr="00293728">
        <w:rPr>
          <w:b/>
          <w:bCs/>
          <w:u w:val="single"/>
          <w:lang w:val="en-GB" w:eastAsia="zh-CN"/>
        </w:rPr>
        <w:t>roposal</w:t>
      </w:r>
      <w:r>
        <w:rPr>
          <w:b/>
          <w:bCs/>
          <w:u w:val="single"/>
          <w:lang w:val="en-GB" w:eastAsia="zh-CN"/>
        </w:rPr>
        <w:t xml:space="preserve"> </w:t>
      </w:r>
      <w:r w:rsidR="00FB2B0B">
        <w:rPr>
          <w:b/>
          <w:bCs/>
          <w:u w:val="single"/>
          <w:lang w:val="en-GB" w:eastAsia="zh-CN"/>
        </w:rPr>
        <w:t>5</w:t>
      </w:r>
      <w:r>
        <w:rPr>
          <w:lang w:val="en-GB" w:eastAsia="zh-CN"/>
        </w:rPr>
        <w:t xml:space="preserve">: </w:t>
      </w:r>
      <w:r w:rsidR="005B5C41">
        <w:rPr>
          <w:b/>
          <w:bCs/>
          <w:lang w:val="en-GB" w:eastAsia="zh-CN"/>
        </w:rPr>
        <w:t xml:space="preserve">For </w:t>
      </w:r>
      <w:r w:rsidR="005B5C41" w:rsidRPr="006A07E0">
        <w:rPr>
          <w:b/>
          <w:bCs/>
          <w:lang w:val="en-GB" w:eastAsia="zh-CN"/>
        </w:rPr>
        <w:t>Type-II-Doppler</w:t>
      </w:r>
      <w:r w:rsidR="005B5C41">
        <w:rPr>
          <w:b/>
          <w:bCs/>
          <w:lang w:val="en-GB" w:eastAsia="zh-CN"/>
        </w:rPr>
        <w:t>, s</w:t>
      </w:r>
      <w:proofErr w:type="spellStart"/>
      <w:r>
        <w:rPr>
          <w:b/>
          <w:bCs/>
          <w:lang w:eastAsia="zh-CN"/>
        </w:rPr>
        <w:t>upport</w:t>
      </w:r>
      <w:proofErr w:type="spellEnd"/>
      <w:r>
        <w:rPr>
          <w:b/>
          <w:bCs/>
          <w:lang w:eastAsia="zh-CN"/>
        </w:rPr>
        <w:t xml:space="preserve"> only aperiodic CSI-RS burst</w:t>
      </w:r>
      <w:r w:rsidR="00155733">
        <w:rPr>
          <w:b/>
          <w:bCs/>
          <w:lang w:eastAsia="zh-CN"/>
        </w:rPr>
        <w:t>, no periodic or semi-persistent.</w:t>
      </w:r>
    </w:p>
    <w:p w14:paraId="4DAD9461" w14:textId="77777777" w:rsidR="006B42D8" w:rsidRPr="00616B3C" w:rsidRDefault="006B42D8" w:rsidP="006B42D8">
      <w:pPr>
        <w:jc w:val="both"/>
        <w:rPr>
          <w:lang w:eastAsia="zh-CN"/>
        </w:rPr>
      </w:pPr>
    </w:p>
    <w:p w14:paraId="56D67A80" w14:textId="28BC16F0" w:rsidR="00690F6D" w:rsidRDefault="00690F6D" w:rsidP="00690F6D">
      <w:pPr>
        <w:pStyle w:val="Heading2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ime compression unit</w:t>
      </w:r>
    </w:p>
    <w:p w14:paraId="7D265D55" w14:textId="35F3A3AB" w:rsidR="00690F6D" w:rsidRDefault="00690F6D" w:rsidP="00690F6D">
      <w:pPr>
        <w:jc w:val="both"/>
        <w:rPr>
          <w:lang w:val="en-GB" w:eastAsia="zh-CN"/>
        </w:rPr>
      </w:pPr>
      <w:r>
        <w:rPr>
          <w:lang w:val="en-GB" w:eastAsia="zh-CN"/>
        </w:rPr>
        <w:t>RAN1#110 agreements</w:t>
      </w:r>
      <w:r w:rsidR="00D62ABA">
        <w:rPr>
          <w:lang w:val="en-GB" w:eastAsia="zh-CN"/>
        </w:rPr>
        <w:t xml:space="preserve"> </w:t>
      </w:r>
      <w:r w:rsidR="00D62ABA">
        <w:rPr>
          <w:lang w:val="en-GB" w:eastAsia="zh-CN"/>
        </w:rPr>
        <w:fldChar w:fldCharType="begin"/>
      </w:r>
      <w:r w:rsidR="00D62ABA">
        <w:rPr>
          <w:lang w:val="en-GB" w:eastAsia="zh-CN"/>
        </w:rPr>
        <w:instrText xml:space="preserve"> REF _Ref115287173 \r \h </w:instrText>
      </w:r>
      <w:r w:rsidR="00D62ABA">
        <w:rPr>
          <w:lang w:val="en-GB" w:eastAsia="zh-CN"/>
        </w:rPr>
      </w:r>
      <w:r w:rsidR="00D62ABA">
        <w:rPr>
          <w:lang w:val="en-GB" w:eastAsia="zh-CN"/>
        </w:rPr>
        <w:fldChar w:fldCharType="separate"/>
      </w:r>
      <w:r w:rsidR="00195F83">
        <w:rPr>
          <w:lang w:val="en-GB" w:eastAsia="zh-CN"/>
        </w:rPr>
        <w:t>[2]</w:t>
      </w:r>
      <w:r w:rsidR="00D62ABA">
        <w:rPr>
          <w:lang w:val="en-GB" w:eastAsia="zh-CN"/>
        </w:rPr>
        <w:fldChar w:fldCharType="end"/>
      </w:r>
      <w:r>
        <w:rPr>
          <w:lang w:val="en-GB" w:eastAsia="zh-CN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690F6D" w14:paraId="19AB3FA9" w14:textId="77777777" w:rsidTr="00401846">
        <w:tc>
          <w:tcPr>
            <w:tcW w:w="9962" w:type="dxa"/>
          </w:tcPr>
          <w:p w14:paraId="43D7881B" w14:textId="77777777" w:rsidR="00690F6D" w:rsidRPr="00C30D1A" w:rsidRDefault="00690F6D" w:rsidP="00401846">
            <w:pPr>
              <w:spacing w:before="0" w:after="0" w:line="240" w:lineRule="auto"/>
              <w:rPr>
                <w:iCs/>
                <w:highlight w:val="green"/>
              </w:rPr>
            </w:pPr>
            <w:r w:rsidRPr="00C30D1A">
              <w:rPr>
                <w:iCs/>
                <w:highlight w:val="green"/>
              </w:rPr>
              <w:t>Agreement</w:t>
            </w:r>
          </w:p>
          <w:p w14:paraId="3E8D41F6" w14:textId="77777777" w:rsidR="00690F6D" w:rsidRPr="0014755D" w:rsidRDefault="00690F6D" w:rsidP="00401846">
            <w:pPr>
              <w:widowControl w:val="0"/>
              <w:snapToGrid w:val="0"/>
              <w:spacing w:before="0" w:after="0" w:line="240" w:lineRule="auto"/>
            </w:pPr>
            <w:r w:rsidRPr="0014755D">
              <w:t>For the Rel-18 Type-II codebook refinement for high/medium velocities, support DD/TD (compression) unit (analogous to PMI sub-band for Rel-16 codebook) as a codebook parameter.</w:t>
            </w:r>
          </w:p>
          <w:p w14:paraId="4C283F27" w14:textId="77777777" w:rsidR="00690F6D" w:rsidRPr="0014755D" w:rsidRDefault="00690F6D" w:rsidP="00401846">
            <w:pPr>
              <w:widowControl w:val="0"/>
              <w:numPr>
                <w:ilvl w:val="0"/>
                <w:numId w:val="12"/>
              </w:numPr>
              <w:suppressAutoHyphens/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  <w:rPr>
                <w:lang w:eastAsia="x-none"/>
              </w:rPr>
            </w:pPr>
            <w:r w:rsidRPr="0014755D">
              <w:rPr>
                <w:lang w:eastAsia="x-none"/>
              </w:rPr>
              <w:t>FFS: whether this parameter is defined as a function of another parameter</w:t>
            </w:r>
          </w:p>
          <w:p w14:paraId="3F0B8B44" w14:textId="77777777" w:rsidR="00690F6D" w:rsidRPr="0014755D" w:rsidRDefault="00690F6D" w:rsidP="00401846">
            <w:pPr>
              <w:widowControl w:val="0"/>
              <w:numPr>
                <w:ilvl w:val="0"/>
                <w:numId w:val="12"/>
              </w:numPr>
              <w:suppressAutoHyphens/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  <w:rPr>
                <w:iCs/>
                <w:lang w:eastAsia="x-none"/>
              </w:rPr>
            </w:pPr>
            <w:r w:rsidRPr="0014755D">
              <w:rPr>
                <w:lang w:eastAsia="x-none"/>
              </w:rPr>
              <w:t>FFS: whether this is used for PMI only or PMI/CQI</w:t>
            </w:r>
          </w:p>
          <w:p w14:paraId="38EA9036" w14:textId="77777777" w:rsidR="00690F6D" w:rsidRPr="00D82F7F" w:rsidRDefault="00690F6D" w:rsidP="00401846">
            <w:pPr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  <w:rPr>
                <w:rFonts w:ascii="Times" w:eastAsiaTheme="minorHAnsi" w:hAnsi="Times"/>
                <w:szCs w:val="24"/>
              </w:rPr>
            </w:pPr>
          </w:p>
        </w:tc>
      </w:tr>
    </w:tbl>
    <w:p w14:paraId="59B5FA47" w14:textId="77777777" w:rsidR="00690F6D" w:rsidRPr="007134CD" w:rsidRDefault="00690F6D" w:rsidP="00690F6D">
      <w:pPr>
        <w:jc w:val="both"/>
        <w:rPr>
          <w:lang w:val="en-GB" w:eastAsia="zh-CN"/>
        </w:rPr>
      </w:pPr>
    </w:p>
    <w:p w14:paraId="354F655D" w14:textId="77777777" w:rsidR="00690F6D" w:rsidRDefault="00690F6D" w:rsidP="00690F6D">
      <w:pPr>
        <w:jc w:val="both"/>
        <w:rPr>
          <w:lang w:val="en-GB" w:eastAsia="zh-CN"/>
        </w:rPr>
      </w:pPr>
      <w:r>
        <w:rPr>
          <w:rFonts w:hint="eastAsia"/>
          <w:lang w:val="en-GB" w:eastAsia="zh-CN"/>
        </w:rPr>
        <w:t>F</w:t>
      </w:r>
      <w:r>
        <w:rPr>
          <w:lang w:val="en-GB" w:eastAsia="zh-CN"/>
        </w:rPr>
        <w:t>or the FFS issue on the definition of TD compression unit, we don’t see a motivation to use it differently than the periodicity of CSI-RS (or time-interval between two consecutive CSI-RS occasions, in another essentially the same terminology, for aperiodic CSI-RS burst, if supported).</w:t>
      </w:r>
    </w:p>
    <w:p w14:paraId="41F06605" w14:textId="77777777" w:rsidR="00690F6D" w:rsidRDefault="00690F6D" w:rsidP="00690F6D">
      <w:pPr>
        <w:jc w:val="both"/>
        <w:rPr>
          <w:lang w:val="en-GB" w:eastAsia="zh-CN"/>
        </w:rPr>
      </w:pPr>
      <w:r>
        <w:rPr>
          <w:rFonts w:hint="eastAsia"/>
          <w:lang w:val="en-GB" w:eastAsia="zh-CN"/>
        </w:rPr>
        <w:t>S</w:t>
      </w:r>
      <w:r>
        <w:rPr>
          <w:lang w:val="en-GB" w:eastAsia="zh-CN"/>
        </w:rPr>
        <w:t xml:space="preserve">ince this is for high mobility UE with fast-varying channel, where channel variance over time should be captured as much as possible, there is no reason to use multiple CSI-RS occasions as a same TD compression unit. </w:t>
      </w:r>
    </w:p>
    <w:p w14:paraId="4DE93491" w14:textId="64F52C65" w:rsidR="00690F6D" w:rsidRPr="00AD6429" w:rsidRDefault="00690F6D" w:rsidP="00690F6D">
      <w:pPr>
        <w:jc w:val="both"/>
        <w:rPr>
          <w:b/>
          <w:bCs/>
          <w:lang w:eastAsia="zh-CN"/>
        </w:rPr>
      </w:pPr>
      <w:r w:rsidRPr="00293728">
        <w:rPr>
          <w:rFonts w:hint="eastAsia"/>
          <w:b/>
          <w:bCs/>
          <w:u w:val="single"/>
          <w:lang w:eastAsia="zh-CN"/>
        </w:rPr>
        <w:t>P</w:t>
      </w:r>
      <w:r w:rsidRPr="00293728">
        <w:rPr>
          <w:b/>
          <w:bCs/>
          <w:u w:val="single"/>
          <w:lang w:eastAsia="zh-CN"/>
        </w:rPr>
        <w:t>roposal</w:t>
      </w:r>
      <w:r>
        <w:rPr>
          <w:b/>
          <w:bCs/>
          <w:u w:val="single"/>
          <w:lang w:eastAsia="zh-CN"/>
        </w:rPr>
        <w:t xml:space="preserve"> </w:t>
      </w:r>
      <w:r w:rsidR="00FB2B0B">
        <w:rPr>
          <w:b/>
          <w:bCs/>
          <w:u w:val="single"/>
          <w:lang w:eastAsia="zh-CN"/>
        </w:rPr>
        <w:t>6</w:t>
      </w:r>
      <w:r w:rsidRPr="00AD6429">
        <w:rPr>
          <w:b/>
          <w:bCs/>
          <w:lang w:eastAsia="zh-CN"/>
        </w:rPr>
        <w:t xml:space="preserve">: </w:t>
      </w:r>
      <w:r w:rsidR="005B5C41">
        <w:rPr>
          <w:b/>
          <w:bCs/>
          <w:lang w:val="en-GB" w:eastAsia="zh-CN"/>
        </w:rPr>
        <w:t xml:space="preserve">For </w:t>
      </w:r>
      <w:r w:rsidR="005B5C41" w:rsidRPr="006A07E0">
        <w:rPr>
          <w:b/>
          <w:bCs/>
          <w:lang w:val="en-GB" w:eastAsia="zh-CN"/>
        </w:rPr>
        <w:t>Type-II-Doppler</w:t>
      </w:r>
      <w:r w:rsidR="005B5C41">
        <w:rPr>
          <w:b/>
          <w:bCs/>
          <w:lang w:val="en-GB" w:eastAsia="zh-CN"/>
        </w:rPr>
        <w:t xml:space="preserve">, </w:t>
      </w:r>
      <w:r>
        <w:rPr>
          <w:b/>
          <w:bCs/>
          <w:lang w:eastAsia="zh-CN"/>
        </w:rPr>
        <w:t>TD compression</w:t>
      </w:r>
      <w:r w:rsidRPr="00AD6429">
        <w:rPr>
          <w:b/>
          <w:bCs/>
          <w:lang w:eastAsia="zh-CN"/>
        </w:rPr>
        <w:t xml:space="preserve"> unit </w:t>
      </w:r>
      <w:r>
        <w:rPr>
          <w:b/>
          <w:bCs/>
          <w:lang w:eastAsia="zh-CN"/>
        </w:rPr>
        <w:t>for Type-II-Doppler CSI</w:t>
      </w:r>
      <w:r w:rsidRPr="00AD6429">
        <w:rPr>
          <w:b/>
          <w:bCs/>
          <w:lang w:eastAsia="zh-CN"/>
        </w:rPr>
        <w:t xml:space="preserve"> can simply </w:t>
      </w:r>
      <w:r>
        <w:rPr>
          <w:b/>
          <w:bCs/>
          <w:lang w:eastAsia="zh-CN"/>
        </w:rPr>
        <w:t>reuse</w:t>
      </w:r>
      <w:r w:rsidRPr="00AD6429">
        <w:rPr>
          <w:b/>
          <w:bCs/>
          <w:lang w:eastAsia="zh-CN"/>
        </w:rPr>
        <w:t xml:space="preserve"> </w:t>
      </w:r>
      <w:r>
        <w:rPr>
          <w:b/>
          <w:bCs/>
          <w:lang w:eastAsia="zh-CN"/>
        </w:rPr>
        <w:t xml:space="preserve">the </w:t>
      </w:r>
      <w:r w:rsidRPr="00AD6429">
        <w:rPr>
          <w:b/>
          <w:bCs/>
          <w:lang w:eastAsia="zh-CN"/>
        </w:rPr>
        <w:t xml:space="preserve">time interval </w:t>
      </w:r>
      <w:r>
        <w:rPr>
          <w:b/>
          <w:bCs/>
          <w:lang w:eastAsia="zh-CN"/>
        </w:rPr>
        <w:t xml:space="preserve">between two consecutive </w:t>
      </w:r>
      <w:r w:rsidRPr="00AD6429">
        <w:rPr>
          <w:b/>
          <w:bCs/>
          <w:lang w:eastAsia="zh-CN"/>
        </w:rPr>
        <w:t>CSI-RS</w:t>
      </w:r>
      <w:r>
        <w:rPr>
          <w:b/>
          <w:bCs/>
          <w:lang w:eastAsia="zh-CN"/>
        </w:rPr>
        <w:t xml:space="preserve"> occasions.</w:t>
      </w:r>
    </w:p>
    <w:p w14:paraId="3E9AE1D5" w14:textId="77777777" w:rsidR="00690F6D" w:rsidRDefault="00690F6D" w:rsidP="0022407E">
      <w:pPr>
        <w:jc w:val="both"/>
        <w:rPr>
          <w:lang w:val="en-GB" w:eastAsia="zh-CN"/>
        </w:rPr>
      </w:pPr>
    </w:p>
    <w:p w14:paraId="4528FF49" w14:textId="5FE36565" w:rsidR="00995A26" w:rsidRDefault="00757D7C" w:rsidP="00995A26">
      <w:pPr>
        <w:pStyle w:val="Heading2"/>
        <w:rPr>
          <w:lang w:eastAsia="zh-CN"/>
        </w:rPr>
      </w:pPr>
      <w:r>
        <w:rPr>
          <w:lang w:eastAsia="zh-CN"/>
        </w:rPr>
        <w:t>P</w:t>
      </w:r>
      <w:r w:rsidR="00995A26">
        <w:rPr>
          <w:lang w:eastAsia="zh-CN"/>
        </w:rPr>
        <w:t>recoder-based extrapolation</w:t>
      </w:r>
      <w:r w:rsidR="00683B8F">
        <w:rPr>
          <w:lang w:eastAsia="zh-CN"/>
        </w:rPr>
        <w:t xml:space="preserve"> or </w:t>
      </w:r>
      <w:proofErr w:type="spellStart"/>
      <w:r w:rsidR="00683B8F">
        <w:rPr>
          <w:lang w:eastAsia="zh-CN"/>
        </w:rPr>
        <w:t>gNB</w:t>
      </w:r>
      <w:proofErr w:type="spellEnd"/>
      <w:r w:rsidR="00683B8F">
        <w:rPr>
          <w:lang w:eastAsia="zh-CN"/>
        </w:rPr>
        <w:t>-side prediction</w:t>
      </w:r>
    </w:p>
    <w:p w14:paraId="50D67839" w14:textId="77777777" w:rsidR="00995A26" w:rsidRDefault="00995A26" w:rsidP="00995A26">
      <w:pPr>
        <w:jc w:val="both"/>
        <w:rPr>
          <w:lang w:val="en-GB" w:eastAsia="zh-CN"/>
        </w:rPr>
      </w:pPr>
      <w:r>
        <w:rPr>
          <w:lang w:val="en-GB" w:eastAsia="zh-CN"/>
        </w:rPr>
        <w:t xml:space="preserve">RAN1#110 only agreed CSI window alternatives for UE-side prediction, while it is still an open issue for </w:t>
      </w:r>
      <w:proofErr w:type="spellStart"/>
      <w:r>
        <w:rPr>
          <w:lang w:val="en-GB" w:eastAsia="zh-CN"/>
        </w:rPr>
        <w:t>gNB</w:t>
      </w:r>
      <w:proofErr w:type="spellEnd"/>
      <w:r>
        <w:rPr>
          <w:lang w:val="en-GB" w:eastAsia="zh-CN"/>
        </w:rPr>
        <w:t xml:space="preserve">-side prediction. Unlike UE side, </w:t>
      </w:r>
      <w:proofErr w:type="spellStart"/>
      <w:r>
        <w:rPr>
          <w:lang w:val="en-GB" w:eastAsia="zh-CN"/>
        </w:rPr>
        <w:t>gNB</w:t>
      </w:r>
      <w:proofErr w:type="spellEnd"/>
      <w:r>
        <w:rPr>
          <w:lang w:val="en-GB" w:eastAsia="zh-CN"/>
        </w:rPr>
        <w:t xml:space="preserve"> can only use precoder-based extrapolation, no way to use channel-based.</w:t>
      </w:r>
    </w:p>
    <w:p w14:paraId="4ECF0157" w14:textId="77777777" w:rsidR="00995A26" w:rsidRDefault="00995A26" w:rsidP="00995A26">
      <w:pPr>
        <w:rPr>
          <w:lang w:val="en-GB" w:eastAsia="zh-CN"/>
        </w:rPr>
      </w:pPr>
      <w:r>
        <w:rPr>
          <w:lang w:val="en-GB" w:eastAsia="zh-CN"/>
        </w:rPr>
        <w:t>Regarding extrapolation based on a burst of CSI-RS occasions, o</w:t>
      </w:r>
      <w:r>
        <w:rPr>
          <w:rFonts w:hint="eastAsia"/>
          <w:lang w:val="en-GB" w:eastAsia="zh-CN"/>
        </w:rPr>
        <w:t>ne</w:t>
      </w:r>
      <w:r>
        <w:rPr>
          <w:lang w:val="en-GB" w:eastAsia="zh-CN"/>
        </w:rPr>
        <w:t xml:space="preserve"> benefit of precoder W-based over channel H-based is, it does not require receiving phase continuity over time, and a simple proof is provided below.</w:t>
      </w:r>
    </w:p>
    <w:p w14:paraId="76735040" w14:textId="77777777" w:rsidR="00995A26" w:rsidRPr="001F0BE1" w:rsidRDefault="00995A26" w:rsidP="00995A26">
      <w:pPr>
        <w:jc w:val="both"/>
        <w:rPr>
          <w:lang w:val="en-GB" w:eastAsia="zh-CN"/>
        </w:rPr>
      </w:pPr>
      <w:r>
        <w:rPr>
          <w:lang w:val="en-GB" w:eastAsia="zh-CN"/>
        </w:rPr>
        <w:t xml:space="preserve">Denote the random phase of Rx at a certain time t as </w:t>
      </w:r>
      <m:oMath>
        <m:sSub>
          <m:sSubPr>
            <m:ctrlPr>
              <w:rPr>
                <w:rFonts w:ascii="Cambria Math" w:hAnsi="Cambria Math"/>
                <w:i/>
                <w:sz w:val="18"/>
                <w:szCs w:val="18"/>
                <w:lang w:eastAsia="zh-CN"/>
              </w:rPr>
            </m:ctrlPr>
          </m:sSubPr>
          <m:e>
            <m:r>
              <w:rPr>
                <w:rFonts w:ascii="Cambria Math" w:hAnsi="Cambria Math"/>
                <w:sz w:val="18"/>
                <w:szCs w:val="18"/>
                <w:lang w:eastAsia="zh-CN"/>
              </w:rPr>
              <m:t>P</m:t>
            </m:r>
          </m:e>
          <m:sub>
            <m:r>
              <w:rPr>
                <w:rFonts w:ascii="Cambria Math" w:hAnsi="Cambria Math"/>
                <w:sz w:val="18"/>
                <w:szCs w:val="18"/>
                <w:lang w:eastAsia="zh-CN"/>
              </w:rPr>
              <m:t>Rx</m:t>
            </m:r>
          </m:sub>
        </m:sSub>
        <m:d>
          <m:dPr>
            <m:ctrlPr>
              <w:rPr>
                <w:rFonts w:ascii="Cambria Math" w:hAnsi="Cambria Math"/>
                <w:i/>
                <w:sz w:val="18"/>
                <w:szCs w:val="18"/>
                <w:lang w:eastAsia="zh-CN"/>
              </w:rPr>
            </m:ctrlPr>
          </m:dPr>
          <m:e>
            <m:r>
              <w:rPr>
                <w:rFonts w:ascii="Cambria Math" w:hAnsi="Cambria Math" w:hint="eastAsia"/>
                <w:sz w:val="18"/>
                <w:szCs w:val="18"/>
                <w:lang w:eastAsia="zh-CN"/>
              </w:rPr>
              <m:t>t</m:t>
            </m:r>
          </m:e>
        </m:d>
        <m:r>
          <w:rPr>
            <w:rFonts w:ascii="Cambria Math" w:hAnsi="Cambria Math"/>
            <w:sz w:val="18"/>
            <w:szCs w:val="18"/>
            <w:lang w:eastAsia="zh-CN"/>
          </w:rPr>
          <m:t>=</m:t>
        </m:r>
        <m:d>
          <m:dPr>
            <m:begChr m:val="["/>
            <m:endChr m:val="]"/>
            <m:ctrlPr>
              <w:rPr>
                <w:rFonts w:ascii="Cambria Math" w:hAnsi="Cambria Math"/>
                <w:i/>
                <w:sz w:val="18"/>
                <w:szCs w:val="18"/>
                <w:lang w:eastAsia="zh-CN"/>
              </w:rPr>
            </m:ctrlPr>
          </m:dPr>
          <m:e>
            <m:m>
              <m:mPr>
                <m:mcs>
                  <m:mc>
                    <m:mcPr>
                      <m:count m:val="3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sz w:val="18"/>
                    <w:szCs w:val="18"/>
                    <w:lang w:eastAsia="zh-CN"/>
                  </w:rPr>
                </m:ctrlPr>
              </m:mPr>
              <m:mr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18"/>
                          <w:szCs w:val="18"/>
                          <w:lang w:eastAsia="zh-CN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18"/>
                          <w:szCs w:val="18"/>
                          <w:lang w:eastAsia="zh-CN"/>
                        </w:rPr>
                        <m:t>e</m:t>
                      </m:r>
                    </m:e>
                    <m:sup>
                      <m:r>
                        <w:rPr>
                          <w:rFonts w:ascii="Cambria Math" w:hAnsi="Cambria Math"/>
                          <w:sz w:val="18"/>
                          <w:szCs w:val="18"/>
                          <w:lang w:eastAsia="zh-CN"/>
                        </w:rPr>
                        <m:t>j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18"/>
                              <w:szCs w:val="18"/>
                              <w:lang w:eastAsia="zh-CN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18"/>
                              <w:szCs w:val="18"/>
                              <w:lang w:eastAsia="zh-CN"/>
                            </w:rPr>
                            <m:t>ϕ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18"/>
                              <w:szCs w:val="18"/>
                              <w:lang w:eastAsia="zh-CN"/>
                            </w:rPr>
                            <m:t>0</m:t>
                          </m:r>
                        </m:sub>
                      </m:sSub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sz w:val="18"/>
                              <w:szCs w:val="18"/>
                              <w:lang w:eastAsia="zh-CN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sz w:val="18"/>
                              <w:szCs w:val="18"/>
                              <w:lang w:eastAsia="zh-CN"/>
                            </w:rPr>
                            <m:t>t</m:t>
                          </m:r>
                        </m:e>
                      </m:d>
                    </m:sup>
                  </m:sSup>
                </m:e>
                <m:e/>
                <m:e/>
              </m:mr>
              <m:mr>
                <m:e/>
                <m:e>
                  <m:r>
                    <w:rPr>
                      <w:rFonts w:ascii="Cambria Math" w:hAnsi="Cambria Math"/>
                      <w:sz w:val="18"/>
                      <w:szCs w:val="18"/>
                      <w:lang w:eastAsia="zh-CN"/>
                    </w:rPr>
                    <m:t>⋱</m:t>
                  </m:r>
                </m:e>
                <m:e/>
              </m:mr>
              <m:mr>
                <m:e/>
                <m:e/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18"/>
                          <w:szCs w:val="18"/>
                          <w:lang w:eastAsia="zh-CN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18"/>
                          <w:szCs w:val="18"/>
                          <w:lang w:eastAsia="zh-CN"/>
                        </w:rPr>
                        <m:t>e</m:t>
                      </m:r>
                    </m:e>
                    <m:sup>
                      <m:r>
                        <w:rPr>
                          <w:rFonts w:ascii="Cambria Math" w:hAnsi="Cambria Math"/>
                          <w:sz w:val="18"/>
                          <w:szCs w:val="18"/>
                          <w:lang w:eastAsia="zh-CN"/>
                        </w:rPr>
                        <m:t>j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18"/>
                              <w:szCs w:val="18"/>
                              <w:lang w:eastAsia="zh-CN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18"/>
                              <w:szCs w:val="18"/>
                              <w:lang w:eastAsia="zh-CN"/>
                            </w:rPr>
                            <m:t>ϕ</m:t>
                          </m:r>
                        </m:e>
                        <m:sub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sz w:val="18"/>
                                  <w:szCs w:val="18"/>
                                  <w:lang w:eastAsia="zh-CN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18"/>
                                  <w:szCs w:val="18"/>
                                  <w:lang w:eastAsia="zh-CN"/>
                                </w:rPr>
                                <m:t>N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18"/>
                                  <w:szCs w:val="18"/>
                                  <w:lang w:eastAsia="zh-CN"/>
                                </w:rPr>
                                <m:t>Rx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  <w:sz w:val="18"/>
                              <w:szCs w:val="18"/>
                              <w:lang w:eastAsia="zh-CN"/>
                            </w:rPr>
                            <m:t>-1</m:t>
                          </m:r>
                        </m:sub>
                      </m:sSub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sz w:val="18"/>
                              <w:szCs w:val="18"/>
                              <w:lang w:eastAsia="zh-CN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sz w:val="18"/>
                              <w:szCs w:val="18"/>
                              <w:lang w:eastAsia="zh-CN"/>
                            </w:rPr>
                            <m:t>t</m:t>
                          </m:r>
                        </m:e>
                      </m:d>
                    </m:sup>
                  </m:sSup>
                </m:e>
              </m:mr>
            </m:m>
          </m:e>
        </m:d>
      </m:oMath>
      <w:r>
        <w:rPr>
          <w:rFonts w:hint="eastAsia"/>
          <w:sz w:val="18"/>
          <w:szCs w:val="18"/>
          <w:lang w:eastAsia="zh-CN"/>
        </w:rPr>
        <w:t xml:space="preserve"> </w:t>
      </w:r>
      <w:r w:rsidRPr="001F0BE1">
        <w:rPr>
          <w:lang w:val="en-GB" w:eastAsia="zh-CN"/>
        </w:rPr>
        <w:t xml:space="preserve">(size </w:t>
      </w:r>
      <m:oMath>
        <m:sSub>
          <m:sSubPr>
            <m:ctrlPr>
              <w:rPr>
                <w:rFonts w:ascii="Cambria Math" w:hAnsi="Cambria Math"/>
                <w:lang w:val="en-GB" w:eastAsia="zh-CN"/>
              </w:rPr>
            </m:ctrlPr>
          </m:sSubPr>
          <m:e>
            <m:r>
              <w:rPr>
                <w:rFonts w:ascii="Cambria Math" w:hAnsi="Cambria Math"/>
                <w:lang w:val="en-GB" w:eastAsia="zh-CN"/>
              </w:rPr>
              <m:t>N</m:t>
            </m:r>
          </m:e>
          <m:sub>
            <m:r>
              <w:rPr>
                <w:rFonts w:ascii="Cambria Math" w:hAnsi="Cambria Math"/>
                <w:lang w:val="en-GB" w:eastAsia="zh-CN"/>
              </w:rPr>
              <m:t>Rx</m:t>
            </m:r>
          </m:sub>
        </m:sSub>
        <m:r>
          <m:rPr>
            <m:sty m:val="p"/>
          </m:rPr>
          <w:rPr>
            <w:rFonts w:ascii="Cambria Math" w:hAnsi="Cambria Math"/>
            <w:lang w:val="en-GB" w:eastAsia="zh-CN"/>
          </w:rPr>
          <m:t>×</m:t>
        </m:r>
        <m:sSub>
          <m:sSubPr>
            <m:ctrlPr>
              <w:rPr>
                <w:rFonts w:ascii="Cambria Math" w:hAnsi="Cambria Math"/>
                <w:lang w:val="en-GB" w:eastAsia="zh-CN"/>
              </w:rPr>
            </m:ctrlPr>
          </m:sSubPr>
          <m:e>
            <m:r>
              <w:rPr>
                <w:rFonts w:ascii="Cambria Math" w:hAnsi="Cambria Math"/>
                <w:lang w:val="en-GB" w:eastAsia="zh-CN"/>
              </w:rPr>
              <m:t>N</m:t>
            </m:r>
          </m:e>
          <m:sub>
            <m:r>
              <w:rPr>
                <w:rFonts w:ascii="Cambria Math" w:hAnsi="Cambria Math"/>
                <w:lang w:val="en-GB" w:eastAsia="zh-CN"/>
              </w:rPr>
              <m:t>Rx</m:t>
            </m:r>
          </m:sub>
        </m:sSub>
      </m:oMath>
      <w:r w:rsidRPr="001F0BE1">
        <w:rPr>
          <w:lang w:val="en-GB" w:eastAsia="zh-CN"/>
        </w:rPr>
        <w:t xml:space="preserve">), channel H with this random phase is then </w:t>
      </w:r>
      <m:oMath>
        <m:sSub>
          <m:sSubPr>
            <m:ctrlPr>
              <w:rPr>
                <w:rFonts w:ascii="Cambria Math" w:hAnsi="Cambria Math"/>
                <w:lang w:val="en-GB" w:eastAsia="zh-CN"/>
              </w:rPr>
            </m:ctrlPr>
          </m:sSubPr>
          <m:e>
            <m:r>
              <w:rPr>
                <w:rFonts w:ascii="Cambria Math" w:hAnsi="Cambria Math"/>
                <w:lang w:val="en-GB" w:eastAsia="zh-CN"/>
              </w:rPr>
              <m:t>H</m:t>
            </m:r>
          </m:e>
          <m:sub>
            <m:r>
              <w:rPr>
                <w:rFonts w:ascii="Cambria Math" w:hAnsi="Cambria Math"/>
                <w:lang w:val="en-GB" w:eastAsia="zh-CN"/>
              </w:rPr>
              <m:t>P</m:t>
            </m:r>
          </m:sub>
        </m:sSub>
        <m:d>
          <m:dPr>
            <m:ctrlPr>
              <w:rPr>
                <w:rFonts w:ascii="Cambria Math" w:hAnsi="Cambria Math"/>
                <w:lang w:val="en-GB" w:eastAsia="zh-CN"/>
              </w:rPr>
            </m:ctrlPr>
          </m:dPr>
          <m:e>
            <m:r>
              <w:rPr>
                <w:rFonts w:ascii="Cambria Math" w:hAnsi="Cambria Math"/>
                <w:lang w:val="en-GB" w:eastAsia="zh-CN"/>
              </w:rPr>
              <m:t>t</m:t>
            </m:r>
          </m:e>
        </m:d>
        <m:r>
          <m:rPr>
            <m:sty m:val="p"/>
          </m:rPr>
          <w:rPr>
            <w:rFonts w:ascii="Cambria Math" w:hAnsi="Cambria Math"/>
            <w:lang w:val="en-GB" w:eastAsia="zh-CN"/>
          </w:rPr>
          <m:t>=</m:t>
        </m:r>
        <m:sSub>
          <m:sSubPr>
            <m:ctrlPr>
              <w:rPr>
                <w:rFonts w:ascii="Cambria Math" w:hAnsi="Cambria Math"/>
                <w:lang w:val="en-GB" w:eastAsia="zh-CN"/>
              </w:rPr>
            </m:ctrlPr>
          </m:sSubPr>
          <m:e>
            <m:r>
              <w:rPr>
                <w:rFonts w:ascii="Cambria Math" w:hAnsi="Cambria Math"/>
                <w:lang w:val="en-GB" w:eastAsia="zh-CN"/>
              </w:rPr>
              <m:t>P</m:t>
            </m:r>
          </m:e>
          <m:sub>
            <m:r>
              <w:rPr>
                <w:rFonts w:ascii="Cambria Math" w:hAnsi="Cambria Math"/>
                <w:lang w:val="en-GB" w:eastAsia="zh-CN"/>
              </w:rPr>
              <m:t>Rx</m:t>
            </m:r>
          </m:sub>
        </m:sSub>
        <m:d>
          <m:dPr>
            <m:ctrlPr>
              <w:rPr>
                <w:rFonts w:ascii="Cambria Math" w:hAnsi="Cambria Math"/>
                <w:lang w:val="en-GB" w:eastAsia="zh-CN"/>
              </w:rPr>
            </m:ctrlPr>
          </m:dPr>
          <m:e>
            <m:r>
              <w:rPr>
                <w:rFonts w:ascii="Cambria Math" w:hAnsi="Cambria Math"/>
                <w:lang w:val="en-GB" w:eastAsia="zh-CN"/>
              </w:rPr>
              <m:t>t</m:t>
            </m:r>
          </m:e>
        </m:d>
        <m:r>
          <w:rPr>
            <w:rFonts w:ascii="Cambria Math" w:hAnsi="Cambria Math"/>
            <w:lang w:val="en-GB" w:eastAsia="zh-CN"/>
          </w:rPr>
          <m:t>H</m:t>
        </m:r>
        <m:d>
          <m:dPr>
            <m:ctrlPr>
              <w:rPr>
                <w:rFonts w:ascii="Cambria Math" w:hAnsi="Cambria Math"/>
                <w:lang w:val="en-GB" w:eastAsia="zh-CN"/>
              </w:rPr>
            </m:ctrlPr>
          </m:dPr>
          <m:e>
            <m:r>
              <w:rPr>
                <w:rFonts w:ascii="Cambria Math" w:hAnsi="Cambria Math"/>
                <w:lang w:val="en-GB" w:eastAsia="zh-CN"/>
              </w:rPr>
              <m:t>t</m:t>
            </m:r>
          </m:e>
        </m:d>
      </m:oMath>
      <w:r w:rsidRPr="001F0BE1">
        <w:rPr>
          <w:rFonts w:hint="eastAsia"/>
          <w:lang w:val="en-GB" w:eastAsia="zh-CN"/>
        </w:rPr>
        <w:t>.</w:t>
      </w:r>
    </w:p>
    <w:p w14:paraId="40DAABCC" w14:textId="77777777" w:rsidR="00995A26" w:rsidRDefault="00995A26" w:rsidP="00995A26">
      <w:pPr>
        <w:jc w:val="both"/>
        <w:rPr>
          <w:lang w:val="en-GB" w:eastAsia="zh-CN"/>
        </w:rPr>
      </w:pPr>
      <w:r w:rsidRPr="001F0BE1">
        <w:rPr>
          <w:rFonts w:hint="eastAsia"/>
          <w:lang w:val="en-GB" w:eastAsia="zh-CN"/>
        </w:rPr>
        <w:t>W</w:t>
      </w:r>
      <w:r w:rsidRPr="001F0BE1">
        <w:rPr>
          <w:lang w:val="en-GB" w:eastAsia="zh-CN"/>
        </w:rPr>
        <w:t>-based extrapolation can naturally cancel the random phase over time:</w:t>
      </w:r>
      <w:r>
        <w:rPr>
          <w:lang w:val="en-GB" w:eastAsia="zh-CN"/>
        </w:rPr>
        <w:t xml:space="preserve"> </w:t>
      </w:r>
      <m:oMath>
        <m:sSubSup>
          <m:sSubSupPr>
            <m:ctrlPr>
              <w:rPr>
                <w:rFonts w:ascii="Cambria Math" w:hAnsi="Cambria Math"/>
                <w:i/>
                <w:lang w:eastAsia="zh-CN"/>
              </w:rPr>
            </m:ctrlPr>
          </m:sSubSupPr>
          <m:e>
            <m:r>
              <w:rPr>
                <w:rFonts w:ascii="Cambria Math" w:hAnsi="Cambria Math"/>
                <w:lang w:eastAsia="zh-CN"/>
              </w:rPr>
              <m:t>H</m:t>
            </m:r>
          </m:e>
          <m:sub>
            <m:r>
              <w:rPr>
                <w:rFonts w:ascii="Cambria Math" w:hAnsi="Cambria Math"/>
                <w:lang w:eastAsia="zh-CN"/>
              </w:rPr>
              <m:t>P</m:t>
            </m:r>
          </m:sub>
          <m:sup>
            <m:r>
              <w:rPr>
                <w:rFonts w:ascii="Cambria Math" w:hAnsi="Cambria Math"/>
                <w:lang w:eastAsia="zh-CN"/>
              </w:rPr>
              <m:t>H</m:t>
            </m:r>
          </m:sup>
        </m:sSubSup>
        <m:d>
          <m:dPr>
            <m:ctrlPr>
              <w:rPr>
                <w:rFonts w:ascii="Cambria Math" w:hAnsi="Cambria Math"/>
                <w:i/>
                <w:lang w:eastAsia="zh-CN"/>
              </w:rPr>
            </m:ctrlPr>
          </m:dPr>
          <m:e>
            <m:r>
              <w:rPr>
                <w:rFonts w:ascii="Cambria Math" w:hAnsi="Cambria Math"/>
                <w:lang w:eastAsia="zh-CN"/>
              </w:rPr>
              <m:t>t</m:t>
            </m:r>
          </m:e>
        </m:d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H</m:t>
            </m:r>
          </m:e>
          <m:sub>
            <m:r>
              <w:rPr>
                <w:rFonts w:ascii="Cambria Math" w:hAnsi="Cambria Math"/>
                <w:lang w:eastAsia="zh-CN"/>
              </w:rPr>
              <m:t>P</m:t>
            </m:r>
          </m:sub>
        </m:sSub>
        <m:d>
          <m:dPr>
            <m:ctrlPr>
              <w:rPr>
                <w:rFonts w:ascii="Cambria Math" w:hAnsi="Cambria Math"/>
                <w:i/>
                <w:lang w:eastAsia="zh-CN"/>
              </w:rPr>
            </m:ctrlPr>
          </m:dPr>
          <m:e>
            <m:r>
              <w:rPr>
                <w:rFonts w:ascii="Cambria Math" w:hAnsi="Cambria Math"/>
                <w:lang w:eastAsia="zh-CN"/>
              </w:rPr>
              <m:t>t</m:t>
            </m:r>
          </m:e>
        </m:d>
        <m:r>
          <w:rPr>
            <w:rFonts w:ascii="Cambria Math" w:hAnsi="Cambria Math"/>
            <w:lang w:eastAsia="zh-CN"/>
          </w:rPr>
          <m:t>=</m:t>
        </m:r>
        <m:sSup>
          <m:sSupPr>
            <m:ctrlPr>
              <w:rPr>
                <w:rFonts w:ascii="Cambria Math" w:hAnsi="Cambria Math"/>
                <w:i/>
                <w:lang w:eastAsia="zh-CN"/>
              </w:rPr>
            </m:ctrlPr>
          </m:sSupPr>
          <m:e>
            <m:r>
              <w:rPr>
                <w:rFonts w:ascii="Cambria Math" w:hAnsi="Cambria Math"/>
                <w:lang w:eastAsia="zh-CN"/>
              </w:rPr>
              <m:t>H</m:t>
            </m:r>
          </m:e>
          <m:sup>
            <m:r>
              <w:rPr>
                <w:rFonts w:ascii="Cambria Math" w:hAnsi="Cambria Math"/>
                <w:lang w:eastAsia="zh-CN"/>
              </w:rPr>
              <m:t>H</m:t>
            </m:r>
          </m:sup>
        </m:sSup>
        <m:d>
          <m:dPr>
            <m:ctrlPr>
              <w:rPr>
                <w:rFonts w:ascii="Cambria Math" w:hAnsi="Cambria Math"/>
                <w:i/>
                <w:lang w:eastAsia="zh-CN"/>
              </w:rPr>
            </m:ctrlPr>
          </m:dPr>
          <m:e>
            <m:r>
              <w:rPr>
                <w:rFonts w:ascii="Cambria Math" w:hAnsi="Cambria Math"/>
                <w:lang w:eastAsia="zh-CN"/>
              </w:rPr>
              <m:t>t</m:t>
            </m:r>
          </m:e>
        </m:d>
        <m:r>
          <w:rPr>
            <w:rFonts w:ascii="Cambria Math" w:hAnsi="Cambria Math"/>
            <w:lang w:eastAsia="zh-CN"/>
          </w:rPr>
          <m:t>H</m:t>
        </m:r>
        <m:d>
          <m:dPr>
            <m:ctrlPr>
              <w:rPr>
                <w:rFonts w:ascii="Cambria Math" w:hAnsi="Cambria Math"/>
                <w:i/>
                <w:lang w:eastAsia="zh-CN"/>
              </w:rPr>
            </m:ctrlPr>
          </m:dPr>
          <m:e>
            <m:r>
              <w:rPr>
                <w:rFonts w:ascii="Cambria Math" w:hAnsi="Cambria Math"/>
                <w:lang w:eastAsia="zh-CN"/>
              </w:rPr>
              <m:t>t</m:t>
            </m:r>
          </m:e>
        </m:d>
        <m:r>
          <w:rPr>
            <w:rFonts w:ascii="Cambria Math" w:hAnsi="Cambria Math"/>
            <w:lang w:eastAsia="zh-CN"/>
          </w:rPr>
          <m:t>=V</m:t>
        </m:r>
        <m:d>
          <m:dPr>
            <m:ctrlPr>
              <w:rPr>
                <w:rFonts w:ascii="Cambria Math" w:hAnsi="Cambria Math"/>
                <w:i/>
                <w:lang w:eastAsia="zh-CN"/>
              </w:rPr>
            </m:ctrlPr>
          </m:dPr>
          <m:e>
            <m:r>
              <w:rPr>
                <w:rFonts w:ascii="Cambria Math" w:hAnsi="Cambria Math"/>
                <w:lang w:eastAsia="zh-CN"/>
              </w:rPr>
              <m:t>t</m:t>
            </m:r>
          </m:e>
        </m:d>
        <m:sSup>
          <m:sSupPr>
            <m:ctrlPr>
              <w:rPr>
                <w:rFonts w:ascii="Cambria Math" w:hAnsi="Cambria Math"/>
                <w:i/>
                <w:lang w:eastAsia="zh-CN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Σ</m:t>
            </m:r>
            <m:ctrlPr>
              <w:rPr>
                <w:rFonts w:ascii="Cambria Math" w:hAnsi="Cambria Math"/>
                <w:lang w:eastAsia="zh-CN"/>
              </w:rPr>
            </m:ctrlPr>
          </m:e>
          <m:sup>
            <m:r>
              <w:rPr>
                <w:rFonts w:ascii="Cambria Math" w:hAnsi="Cambria Math"/>
                <w:lang w:eastAsia="zh-CN"/>
              </w:rPr>
              <m:t>2</m:t>
            </m:r>
          </m:sup>
        </m:sSup>
        <m:d>
          <m:dPr>
            <m:ctrlPr>
              <w:rPr>
                <w:rFonts w:ascii="Cambria Math" w:hAnsi="Cambria Math"/>
                <w:i/>
                <w:lang w:eastAsia="zh-CN"/>
              </w:rPr>
            </m:ctrlPr>
          </m:dPr>
          <m:e>
            <m:r>
              <w:rPr>
                <w:rFonts w:ascii="Cambria Math" w:hAnsi="Cambria Math"/>
                <w:lang w:eastAsia="zh-CN"/>
              </w:rPr>
              <m:t>t</m:t>
            </m:r>
          </m:e>
        </m:d>
        <m:sSup>
          <m:sSupPr>
            <m:ctrlPr>
              <w:rPr>
                <w:rFonts w:ascii="Cambria Math" w:hAnsi="Cambria Math"/>
                <w:i/>
                <w:lang w:eastAsia="zh-CN"/>
              </w:rPr>
            </m:ctrlPr>
          </m:sSupPr>
          <m:e>
            <m:r>
              <w:rPr>
                <w:rFonts w:ascii="Cambria Math" w:hAnsi="Cambria Math"/>
                <w:lang w:eastAsia="zh-CN"/>
              </w:rPr>
              <m:t>V</m:t>
            </m:r>
          </m:e>
          <m:sup>
            <m:r>
              <w:rPr>
                <w:rFonts w:ascii="Cambria Math" w:hAnsi="Cambria Math"/>
                <w:lang w:eastAsia="zh-CN"/>
              </w:rPr>
              <m:t>H</m:t>
            </m:r>
          </m:sup>
        </m:sSup>
        <m:d>
          <m:dPr>
            <m:ctrlPr>
              <w:rPr>
                <w:rFonts w:ascii="Cambria Math" w:hAnsi="Cambria Math"/>
                <w:i/>
                <w:lang w:eastAsia="zh-CN"/>
              </w:rPr>
            </m:ctrlPr>
          </m:dPr>
          <m:e>
            <m:r>
              <w:rPr>
                <w:rFonts w:ascii="Cambria Math" w:hAnsi="Cambria Math"/>
                <w:lang w:eastAsia="zh-CN"/>
              </w:rPr>
              <m:t>t</m:t>
            </m:r>
          </m:e>
        </m:d>
      </m:oMath>
      <w:r>
        <w:rPr>
          <w:rFonts w:hint="eastAsia"/>
          <w:lang w:eastAsia="zh-CN"/>
        </w:rPr>
        <w:t>,</w:t>
      </w:r>
      <w:r>
        <w:rPr>
          <w:lang w:eastAsia="zh-CN"/>
        </w:rPr>
        <w:t xml:space="preserve"> where </w:t>
      </w:r>
      <m:oMath>
        <m:r>
          <w:rPr>
            <w:rFonts w:ascii="Cambria Math" w:hAnsi="Cambria Math"/>
            <w:lang w:eastAsia="zh-CN"/>
          </w:rPr>
          <m:t>H</m:t>
        </m:r>
        <m:d>
          <m:dPr>
            <m:ctrlPr>
              <w:rPr>
                <w:rFonts w:ascii="Cambria Math" w:hAnsi="Cambria Math"/>
                <w:i/>
                <w:lang w:eastAsia="zh-CN"/>
              </w:rPr>
            </m:ctrlPr>
          </m:dPr>
          <m:e>
            <m:r>
              <w:rPr>
                <w:rFonts w:ascii="Cambria Math" w:hAnsi="Cambria Math"/>
                <w:lang w:eastAsia="zh-CN"/>
              </w:rPr>
              <m:t>t</m:t>
            </m:r>
          </m:e>
        </m:d>
        <m:r>
          <w:rPr>
            <w:rFonts w:ascii="Cambria Math" w:hAnsi="Cambria Math"/>
            <w:lang w:eastAsia="zh-CN"/>
          </w:rPr>
          <m:t>=U</m:t>
        </m:r>
        <m:d>
          <m:dPr>
            <m:ctrlPr>
              <w:rPr>
                <w:rFonts w:ascii="Cambria Math" w:hAnsi="Cambria Math"/>
                <w:i/>
                <w:lang w:eastAsia="zh-CN"/>
              </w:rPr>
            </m:ctrlPr>
          </m:dPr>
          <m:e>
            <m:r>
              <w:rPr>
                <w:rFonts w:ascii="Cambria Math" w:hAnsi="Cambria Math"/>
                <w:lang w:eastAsia="zh-CN"/>
              </w:rPr>
              <m:t>t</m:t>
            </m:r>
          </m:e>
        </m:d>
        <m:r>
          <m:rPr>
            <m:sty m:val="p"/>
          </m:rPr>
          <w:rPr>
            <w:rFonts w:ascii="Cambria Math" w:hAnsi="Cambria Math"/>
            <w:lang w:eastAsia="zh-CN"/>
          </w:rPr>
          <m:t>Σ</m:t>
        </m:r>
        <m:d>
          <m:dPr>
            <m:ctrlPr>
              <w:rPr>
                <w:rFonts w:ascii="Cambria Math" w:hAnsi="Cambria Math"/>
                <w:i/>
                <w:lang w:eastAsia="zh-CN"/>
              </w:rPr>
            </m:ctrlPr>
          </m:dPr>
          <m:e>
            <m:r>
              <w:rPr>
                <w:rFonts w:ascii="Cambria Math" w:hAnsi="Cambria Math"/>
                <w:lang w:eastAsia="zh-CN"/>
              </w:rPr>
              <m:t>t</m:t>
            </m:r>
          </m:e>
        </m:d>
        <m:sSup>
          <m:sSupPr>
            <m:ctrlPr>
              <w:rPr>
                <w:rFonts w:ascii="Cambria Math" w:hAnsi="Cambria Math"/>
                <w:i/>
                <w:lang w:eastAsia="zh-CN"/>
              </w:rPr>
            </m:ctrlPr>
          </m:sSupPr>
          <m:e>
            <m:r>
              <w:rPr>
                <w:rFonts w:ascii="Cambria Math" w:hAnsi="Cambria Math"/>
                <w:lang w:eastAsia="zh-CN"/>
              </w:rPr>
              <m:t>V</m:t>
            </m:r>
          </m:e>
          <m:sup>
            <m:r>
              <w:rPr>
                <w:rFonts w:ascii="Cambria Math" w:hAnsi="Cambria Math"/>
                <w:lang w:eastAsia="zh-CN"/>
              </w:rPr>
              <m:t>H</m:t>
            </m:r>
          </m:sup>
        </m:sSup>
        <m:d>
          <m:dPr>
            <m:ctrlPr>
              <w:rPr>
                <w:rFonts w:ascii="Cambria Math" w:hAnsi="Cambria Math"/>
                <w:i/>
                <w:lang w:eastAsia="zh-CN"/>
              </w:rPr>
            </m:ctrlPr>
          </m:dPr>
          <m:e>
            <m:r>
              <w:rPr>
                <w:rFonts w:ascii="Cambria Math" w:hAnsi="Cambria Math"/>
                <w:lang w:eastAsia="zh-CN"/>
              </w:rPr>
              <m:t>t</m:t>
            </m:r>
          </m:e>
        </m:d>
      </m:oMath>
      <w:r>
        <w:rPr>
          <w:rFonts w:hint="eastAsia"/>
          <w:lang w:eastAsia="zh-CN"/>
        </w:rPr>
        <w:t>.</w:t>
      </w:r>
    </w:p>
    <w:p w14:paraId="1FFD9764" w14:textId="3E6F7491" w:rsidR="00995A26" w:rsidRPr="00400977" w:rsidRDefault="00995A26" w:rsidP="00683B8F">
      <w:pPr>
        <w:jc w:val="both"/>
        <w:rPr>
          <w:b/>
          <w:bCs/>
          <w:lang w:val="en-GB" w:eastAsia="zh-CN"/>
        </w:rPr>
      </w:pPr>
      <w:r w:rsidRPr="00B74ED5">
        <w:rPr>
          <w:b/>
          <w:bCs/>
          <w:u w:val="single"/>
          <w:lang w:val="en-GB" w:eastAsia="zh-CN"/>
        </w:rPr>
        <w:t xml:space="preserve">Observation </w:t>
      </w:r>
      <w:r w:rsidR="00FB2B0B">
        <w:rPr>
          <w:b/>
          <w:bCs/>
          <w:u w:val="single"/>
          <w:lang w:val="en-GB" w:eastAsia="zh-CN"/>
        </w:rPr>
        <w:t>4</w:t>
      </w:r>
      <w:r w:rsidRPr="00400977">
        <w:rPr>
          <w:b/>
          <w:bCs/>
          <w:lang w:val="en-GB" w:eastAsia="zh-CN"/>
        </w:rPr>
        <w:t xml:space="preserve">: </w:t>
      </w:r>
      <w:r w:rsidR="00DB04C3">
        <w:rPr>
          <w:b/>
          <w:bCs/>
          <w:lang w:val="en-GB" w:eastAsia="zh-CN"/>
        </w:rPr>
        <w:t>Precoder</w:t>
      </w:r>
      <w:r w:rsidR="00DB04C3" w:rsidRPr="00400977">
        <w:rPr>
          <w:b/>
          <w:bCs/>
          <w:lang w:val="en-GB" w:eastAsia="zh-CN"/>
        </w:rPr>
        <w:t>-based extrapolation</w:t>
      </w:r>
      <w:r w:rsidR="00DB04C3">
        <w:rPr>
          <w:b/>
          <w:bCs/>
          <w:lang w:val="en-GB" w:eastAsia="zh-CN"/>
        </w:rPr>
        <w:t xml:space="preserve"> has the benefit that r</w:t>
      </w:r>
      <w:r w:rsidR="00683B8F">
        <w:rPr>
          <w:b/>
          <w:bCs/>
          <w:lang w:val="en-GB" w:eastAsia="zh-CN"/>
        </w:rPr>
        <w:t>eceiving p</w:t>
      </w:r>
      <w:r w:rsidRPr="00400977">
        <w:rPr>
          <w:b/>
          <w:bCs/>
          <w:lang w:val="en-GB" w:eastAsia="zh-CN"/>
        </w:rPr>
        <w:t>hase-continuity</w:t>
      </w:r>
      <w:r w:rsidR="00683B8F">
        <w:rPr>
          <w:b/>
          <w:bCs/>
          <w:lang w:val="en-GB" w:eastAsia="zh-CN"/>
        </w:rPr>
        <w:t xml:space="preserve"> </w:t>
      </w:r>
      <w:r w:rsidR="00DB04C3" w:rsidRPr="00400977">
        <w:rPr>
          <w:b/>
          <w:bCs/>
          <w:lang w:val="en-GB" w:eastAsia="zh-CN"/>
        </w:rPr>
        <w:t xml:space="preserve">is </w:t>
      </w:r>
      <w:r w:rsidR="00DB04C3">
        <w:rPr>
          <w:b/>
          <w:bCs/>
          <w:lang w:val="en-GB" w:eastAsia="zh-CN"/>
        </w:rPr>
        <w:t xml:space="preserve">not </w:t>
      </w:r>
      <w:r w:rsidR="00DB04C3" w:rsidRPr="00400977">
        <w:rPr>
          <w:b/>
          <w:bCs/>
          <w:lang w:val="en-GB" w:eastAsia="zh-CN"/>
        </w:rPr>
        <w:t>needed</w:t>
      </w:r>
      <w:r w:rsidR="00DB04C3">
        <w:rPr>
          <w:b/>
          <w:bCs/>
          <w:lang w:val="en-GB" w:eastAsia="zh-CN"/>
        </w:rPr>
        <w:t xml:space="preserve"> </w:t>
      </w:r>
      <w:r w:rsidR="00683B8F">
        <w:rPr>
          <w:b/>
          <w:bCs/>
          <w:lang w:val="en-GB" w:eastAsia="zh-CN"/>
        </w:rPr>
        <w:t>over a burst of CSI-RS occasions</w:t>
      </w:r>
      <w:r>
        <w:rPr>
          <w:b/>
          <w:bCs/>
          <w:lang w:val="en-GB" w:eastAsia="zh-CN"/>
        </w:rPr>
        <w:t>.</w:t>
      </w:r>
    </w:p>
    <w:p w14:paraId="5EA5887B" w14:textId="1BE5B739" w:rsidR="00995A26" w:rsidRPr="00400977" w:rsidRDefault="00995A26" w:rsidP="00995A26">
      <w:pPr>
        <w:jc w:val="both"/>
        <w:rPr>
          <w:lang w:val="en-GB" w:eastAsia="zh-CN"/>
        </w:rPr>
      </w:pPr>
      <w:r>
        <w:rPr>
          <w:rFonts w:hint="eastAsia"/>
          <w:lang w:val="en-GB" w:eastAsia="zh-CN"/>
        </w:rPr>
        <w:t>How</w:t>
      </w:r>
      <w:r>
        <w:rPr>
          <w:lang w:val="en-GB" w:eastAsia="zh-CN"/>
        </w:rPr>
        <w:t xml:space="preserve">ever, the Doppler spectrum of precoder is difficult to assume. For an example of TDL-C in </w:t>
      </w:r>
      <w:r>
        <w:rPr>
          <w:lang w:val="en-GB" w:eastAsia="zh-CN"/>
        </w:rPr>
        <w:fldChar w:fldCharType="begin"/>
      </w:r>
      <w:r>
        <w:rPr>
          <w:lang w:val="en-GB" w:eastAsia="zh-CN"/>
        </w:rPr>
        <w:instrText xml:space="preserve"> REF _Ref115361230 \h </w:instrText>
      </w:r>
      <w:r>
        <w:rPr>
          <w:lang w:val="en-GB" w:eastAsia="zh-CN"/>
        </w:rPr>
      </w:r>
      <w:r>
        <w:rPr>
          <w:lang w:val="en-GB" w:eastAsia="zh-CN"/>
        </w:rPr>
        <w:fldChar w:fldCharType="separate"/>
      </w:r>
      <w:r w:rsidR="00195F83">
        <w:t xml:space="preserve">Figure </w:t>
      </w:r>
      <w:r w:rsidR="00195F83">
        <w:rPr>
          <w:noProof/>
        </w:rPr>
        <w:t>4</w:t>
      </w:r>
      <w:r>
        <w:rPr>
          <w:lang w:val="en-GB" w:eastAsia="zh-CN"/>
        </w:rPr>
        <w:fldChar w:fldCharType="end"/>
      </w:r>
      <w:r>
        <w:rPr>
          <w:lang w:val="en-GB" w:eastAsia="zh-CN"/>
        </w:rPr>
        <w:t xml:space="preserve">, while for the channel the U-shape spectrum (Jakes spectrum) can still be observed for each beam, the shape for precoder does not </w:t>
      </w:r>
      <w:r w:rsidR="00467E8A">
        <w:rPr>
          <w:lang w:val="en-GB" w:eastAsia="zh-CN"/>
        </w:rPr>
        <w:t>match to</w:t>
      </w:r>
      <w:r>
        <w:rPr>
          <w:lang w:val="en-GB" w:eastAsia="zh-CN"/>
        </w:rPr>
        <w:t xml:space="preserve"> a simple pattern. </w:t>
      </w:r>
      <w:r w:rsidR="00683B8F">
        <w:rPr>
          <w:lang w:val="en-GB" w:eastAsia="zh-CN"/>
        </w:rPr>
        <w:t>If still based on Jakes spectrum for</w:t>
      </w:r>
      <w:r>
        <w:rPr>
          <w:lang w:val="en-GB" w:eastAsia="zh-CN"/>
        </w:rPr>
        <w:t xml:space="preserve"> MMSE-based extrapolation</w:t>
      </w:r>
      <w:r w:rsidR="00683B8F">
        <w:rPr>
          <w:lang w:val="en-GB" w:eastAsia="zh-CN"/>
        </w:rPr>
        <w:t>, some link evaluations</w:t>
      </w:r>
      <w:r>
        <w:rPr>
          <w:lang w:val="en-GB" w:eastAsia="zh-CN"/>
        </w:rPr>
        <w:t xml:space="preserve"> </w:t>
      </w:r>
      <w:r w:rsidR="003B779F">
        <w:rPr>
          <w:lang w:val="en-GB" w:eastAsia="zh-CN"/>
        </w:rPr>
        <w:t xml:space="preserve">we tried </w:t>
      </w:r>
      <w:r>
        <w:rPr>
          <w:lang w:val="en-GB" w:eastAsia="zh-CN"/>
        </w:rPr>
        <w:t xml:space="preserve">do not work well. </w:t>
      </w:r>
    </w:p>
    <w:p w14:paraId="0F71B685" w14:textId="460231A3" w:rsidR="00995A26" w:rsidRDefault="00995A26" w:rsidP="00995A26">
      <w:pPr>
        <w:jc w:val="both"/>
        <w:rPr>
          <w:lang w:val="en-GB" w:eastAsia="zh-CN"/>
        </w:rPr>
      </w:pPr>
      <w:r>
        <w:rPr>
          <w:rFonts w:hint="eastAsia"/>
          <w:lang w:val="en-GB" w:eastAsia="zh-CN"/>
        </w:rPr>
        <w:t>T</w:t>
      </w:r>
      <w:r>
        <w:rPr>
          <w:lang w:val="en-GB" w:eastAsia="zh-CN"/>
        </w:rPr>
        <w:t>herefore, we don’t propose</w:t>
      </w:r>
      <w:r w:rsidR="00F36CC4">
        <w:rPr>
          <w:lang w:val="en-GB" w:eastAsia="zh-CN"/>
        </w:rPr>
        <w:t xml:space="preserve"> in this meeting for</w:t>
      </w:r>
      <w:r>
        <w:rPr>
          <w:lang w:val="en-GB" w:eastAsia="zh-CN"/>
        </w:rPr>
        <w:t xml:space="preserve"> CSI window specifically for </w:t>
      </w:r>
      <w:proofErr w:type="spellStart"/>
      <w:r>
        <w:rPr>
          <w:lang w:val="en-GB" w:eastAsia="zh-CN"/>
        </w:rPr>
        <w:t>gNB</w:t>
      </w:r>
      <w:proofErr w:type="spellEnd"/>
      <w:r>
        <w:rPr>
          <w:lang w:val="en-GB" w:eastAsia="zh-CN"/>
        </w:rPr>
        <w:t>-side prediction</w:t>
      </w:r>
      <w:r w:rsidR="00F36CC4">
        <w:rPr>
          <w:lang w:val="en-GB" w:eastAsia="zh-CN"/>
        </w:rPr>
        <w:t>,</w:t>
      </w:r>
      <w:r>
        <w:rPr>
          <w:lang w:val="en-GB" w:eastAsia="zh-CN"/>
        </w:rPr>
        <w:t xml:space="preserve"> due to lack of performance support for W-based extrapolation.</w:t>
      </w:r>
    </w:p>
    <w:p w14:paraId="1873CC02" w14:textId="77777777" w:rsidR="00995A26" w:rsidRDefault="00995A26" w:rsidP="00995A26">
      <w:pPr>
        <w:rPr>
          <w:lang w:val="en-GB" w:eastAsia="zh-CN"/>
        </w:rPr>
      </w:pPr>
    </w:p>
    <w:p w14:paraId="2D662B57" w14:textId="77777777" w:rsidR="00995A26" w:rsidRDefault="00995A26" w:rsidP="00995A26">
      <w:pPr>
        <w:keepNext/>
        <w:jc w:val="center"/>
      </w:pPr>
      <w:r>
        <w:rPr>
          <w:noProof/>
        </w:rPr>
        <w:lastRenderedPageBreak/>
        <w:drawing>
          <wp:inline distT="0" distB="0" distL="0" distR="0" wp14:anchorId="2A1976AA" wp14:editId="2DEA12F4">
            <wp:extent cx="6332220" cy="2388235"/>
            <wp:effectExtent l="0" t="0" r="0" b="0"/>
            <wp:docPr id="1" name="Picture 1" descr="Ch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Chart&#10;&#10;Description automatically generated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332220" cy="23882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3996E70" w14:textId="6988584B" w:rsidR="00995A26" w:rsidRDefault="00995A26" w:rsidP="00995A26">
      <w:pPr>
        <w:pStyle w:val="Caption"/>
        <w:jc w:val="center"/>
        <w:rPr>
          <w:lang w:val="en-GB" w:eastAsia="zh-CN"/>
        </w:rPr>
      </w:pPr>
      <w:bookmarkStart w:id="11" w:name="_Ref115361230"/>
      <w:r>
        <w:t xml:space="preserve">Figure </w:t>
      </w:r>
      <w:fldSimple w:instr=" SEQ Figure \* ARABIC ">
        <w:r w:rsidR="00195F83">
          <w:rPr>
            <w:noProof/>
          </w:rPr>
          <w:t>4</w:t>
        </w:r>
      </w:fldSimple>
      <w:bookmarkEnd w:id="11"/>
      <w:r>
        <w:t xml:space="preserve">. </w:t>
      </w:r>
      <w:r>
        <w:rPr>
          <w:lang w:eastAsia="zh-CN"/>
        </w:rPr>
        <w:t>Doppler spectrum of Channel H and precoder W respectively. Parameter: TDL-C, 100ns delay spread, 100Hz max Doppler</w:t>
      </w:r>
    </w:p>
    <w:p w14:paraId="702EA39D" w14:textId="77777777" w:rsidR="00995A26" w:rsidRPr="00AD7E09" w:rsidRDefault="00995A26" w:rsidP="00995A26">
      <w:pPr>
        <w:rPr>
          <w:lang w:val="en-GB" w:eastAsia="zh-CN"/>
        </w:rPr>
      </w:pPr>
    </w:p>
    <w:p w14:paraId="4847B193" w14:textId="77777777" w:rsidR="00995A26" w:rsidRDefault="00995A26" w:rsidP="00995A26">
      <w:pPr>
        <w:jc w:val="both"/>
        <w:rPr>
          <w:lang w:val="en-GB" w:eastAsia="zh-CN"/>
        </w:rPr>
      </w:pPr>
      <w:r w:rsidRPr="00AD7E09">
        <w:rPr>
          <w:rFonts w:hint="eastAsia"/>
          <w:lang w:val="en-GB" w:eastAsia="zh-CN"/>
        </w:rPr>
        <w:t>A</w:t>
      </w:r>
      <w:r w:rsidRPr="00AD7E09">
        <w:rPr>
          <w:lang w:val="en-GB" w:eastAsia="zh-CN"/>
        </w:rPr>
        <w:t>s for UE</w:t>
      </w:r>
      <w:r>
        <w:rPr>
          <w:lang w:val="en-GB" w:eastAsia="zh-CN"/>
        </w:rPr>
        <w:t>-side prediction, in theory it can also be based on W-extrapolation and thus no need for a requirement of receiving phase continuity over a burst of CSI-RS occasions, but until now this is against the most general assumption of current study in RAN1.</w:t>
      </w:r>
    </w:p>
    <w:p w14:paraId="017431D8" w14:textId="77777777" w:rsidR="00995A26" w:rsidRPr="00C471CD" w:rsidRDefault="00995A26" w:rsidP="00995A26">
      <w:pPr>
        <w:jc w:val="both"/>
        <w:rPr>
          <w:lang w:val="en-GB" w:eastAsia="zh-CN"/>
        </w:rPr>
      </w:pPr>
      <w:r>
        <w:rPr>
          <w:rFonts w:hint="eastAsia"/>
          <w:lang w:val="en-GB" w:eastAsia="zh-CN"/>
        </w:rPr>
        <w:t>O</w:t>
      </w:r>
      <w:r>
        <w:rPr>
          <w:lang w:val="en-GB" w:eastAsia="zh-CN"/>
        </w:rPr>
        <w:t>n the other hand, if UE-side prediction has to be assumed based on H-extrapolation, receiving phase continuity over time would be needed.</w:t>
      </w:r>
    </w:p>
    <w:p w14:paraId="61A8CBFC" w14:textId="70788C86" w:rsidR="00995A26" w:rsidRPr="00995A26" w:rsidRDefault="00995A26" w:rsidP="00995A26">
      <w:pPr>
        <w:jc w:val="both"/>
        <w:rPr>
          <w:b/>
          <w:bCs/>
          <w:lang w:val="en-GB" w:eastAsia="zh-CN"/>
        </w:rPr>
      </w:pPr>
      <w:r w:rsidRPr="009F5741">
        <w:rPr>
          <w:rFonts w:hint="eastAsia"/>
          <w:b/>
          <w:bCs/>
          <w:u w:val="single"/>
          <w:lang w:val="en-GB" w:eastAsia="zh-CN"/>
        </w:rPr>
        <w:t>P</w:t>
      </w:r>
      <w:r w:rsidRPr="009F5741">
        <w:rPr>
          <w:b/>
          <w:bCs/>
          <w:u w:val="single"/>
          <w:lang w:val="en-GB" w:eastAsia="zh-CN"/>
        </w:rPr>
        <w:t xml:space="preserve">roposal </w:t>
      </w:r>
      <w:r w:rsidR="00FB2B0B">
        <w:rPr>
          <w:b/>
          <w:bCs/>
          <w:u w:val="single"/>
          <w:lang w:val="en-GB" w:eastAsia="zh-CN"/>
        </w:rPr>
        <w:t>7</w:t>
      </w:r>
      <w:r w:rsidRPr="009F5741">
        <w:rPr>
          <w:b/>
          <w:bCs/>
          <w:lang w:val="en-GB" w:eastAsia="zh-CN"/>
        </w:rPr>
        <w:t xml:space="preserve">: </w:t>
      </w:r>
      <w:r>
        <w:rPr>
          <w:b/>
          <w:bCs/>
          <w:lang w:val="en-GB" w:eastAsia="zh-CN"/>
        </w:rPr>
        <w:t xml:space="preserve">Within Rel-18 study, </w:t>
      </w:r>
      <w:r w:rsidRPr="009F5741">
        <w:rPr>
          <w:b/>
          <w:bCs/>
          <w:lang w:val="en-GB" w:eastAsia="zh-CN"/>
        </w:rPr>
        <w:t>RAN1 should have a conclusion</w:t>
      </w:r>
      <w:r>
        <w:rPr>
          <w:b/>
          <w:bCs/>
          <w:lang w:val="en-GB" w:eastAsia="zh-CN"/>
        </w:rPr>
        <w:t xml:space="preserve"> </w:t>
      </w:r>
      <w:r w:rsidRPr="009F5741">
        <w:rPr>
          <w:b/>
          <w:bCs/>
          <w:lang w:val="en-GB" w:eastAsia="zh-CN"/>
        </w:rPr>
        <w:t>whether receiving phase continuity need</w:t>
      </w:r>
      <w:r w:rsidR="00DB080D">
        <w:rPr>
          <w:b/>
          <w:bCs/>
          <w:lang w:val="en-GB" w:eastAsia="zh-CN"/>
        </w:rPr>
        <w:t xml:space="preserve">s to be ensured </w:t>
      </w:r>
      <w:r w:rsidRPr="009F5741">
        <w:rPr>
          <w:b/>
          <w:bCs/>
          <w:lang w:val="en-GB" w:eastAsia="zh-CN"/>
        </w:rPr>
        <w:t>over a burst of CSI-RS occasions for Type-II-Doppler CSI</w:t>
      </w:r>
      <w:r>
        <w:rPr>
          <w:rFonts w:hint="eastAsia"/>
          <w:b/>
          <w:bCs/>
          <w:lang w:val="en-GB" w:eastAsia="zh-CN"/>
        </w:rPr>
        <w:t>,</w:t>
      </w:r>
      <w:r>
        <w:rPr>
          <w:b/>
          <w:bCs/>
          <w:lang w:val="en-GB" w:eastAsia="zh-CN"/>
        </w:rPr>
        <w:t xml:space="preserve"> d</w:t>
      </w:r>
      <w:r w:rsidRPr="00995A26">
        <w:rPr>
          <w:b/>
          <w:bCs/>
          <w:lang w:val="en-GB" w:eastAsia="zh-CN"/>
        </w:rPr>
        <w:t xml:space="preserve">epending on whether </w:t>
      </w:r>
      <w:r w:rsidR="008D0140">
        <w:rPr>
          <w:b/>
          <w:bCs/>
          <w:lang w:val="en-GB" w:eastAsia="zh-CN"/>
        </w:rPr>
        <w:t xml:space="preserve">channel-based </w:t>
      </w:r>
      <w:r w:rsidRPr="00995A26">
        <w:rPr>
          <w:b/>
          <w:bCs/>
          <w:lang w:val="en-GB" w:eastAsia="zh-CN"/>
        </w:rPr>
        <w:t>extrapolation</w:t>
      </w:r>
      <w:r w:rsidR="00561F7D">
        <w:rPr>
          <w:b/>
          <w:bCs/>
          <w:lang w:val="en-GB" w:eastAsia="zh-CN"/>
        </w:rPr>
        <w:t xml:space="preserve"> </w:t>
      </w:r>
      <w:r w:rsidR="008D0140">
        <w:rPr>
          <w:b/>
          <w:bCs/>
          <w:lang w:val="en-GB" w:eastAsia="zh-CN"/>
        </w:rPr>
        <w:t>is the only</w:t>
      </w:r>
      <w:r w:rsidRPr="00995A26">
        <w:rPr>
          <w:b/>
          <w:bCs/>
          <w:lang w:val="en-GB" w:eastAsia="zh-CN"/>
        </w:rPr>
        <w:t xml:space="preserve"> </w:t>
      </w:r>
      <w:r w:rsidR="00561F7D">
        <w:rPr>
          <w:b/>
          <w:bCs/>
          <w:lang w:val="en-GB" w:eastAsia="zh-CN"/>
        </w:rPr>
        <w:t>assum</w:t>
      </w:r>
      <w:r w:rsidR="008D0140">
        <w:rPr>
          <w:b/>
          <w:bCs/>
          <w:lang w:val="en-GB" w:eastAsia="zh-CN"/>
        </w:rPr>
        <w:t>ption</w:t>
      </w:r>
      <w:r w:rsidRPr="00995A26">
        <w:rPr>
          <w:b/>
          <w:bCs/>
          <w:lang w:val="en-GB" w:eastAsia="zh-CN"/>
        </w:rPr>
        <w:t>.</w:t>
      </w:r>
    </w:p>
    <w:p w14:paraId="53C0E4E1" w14:textId="77777777" w:rsidR="00995A26" w:rsidRDefault="00995A26" w:rsidP="00995A26">
      <w:pPr>
        <w:jc w:val="both"/>
        <w:rPr>
          <w:lang w:val="en-GB" w:eastAsia="zh-CN"/>
        </w:rPr>
      </w:pPr>
    </w:p>
    <w:p w14:paraId="08F417F8" w14:textId="734C3558" w:rsidR="00D4022A" w:rsidRDefault="0024155B" w:rsidP="008D73BA">
      <w:pPr>
        <w:pStyle w:val="Heading2"/>
        <w:rPr>
          <w:lang w:eastAsia="zh-CN"/>
        </w:rPr>
      </w:pPr>
      <w:r>
        <w:rPr>
          <w:lang w:eastAsia="zh-CN"/>
        </w:rPr>
        <w:t xml:space="preserve">Long </w:t>
      </w:r>
      <w:r w:rsidR="008D73BA">
        <w:rPr>
          <w:lang w:eastAsia="zh-CN"/>
        </w:rPr>
        <w:t>latency issue with</w:t>
      </w:r>
      <w:r w:rsidR="0030184B">
        <w:rPr>
          <w:lang w:eastAsia="zh-CN"/>
        </w:rPr>
        <w:t xml:space="preserve"> </w:t>
      </w:r>
      <w:r w:rsidR="008D73BA">
        <w:rPr>
          <w:lang w:eastAsia="zh-CN"/>
        </w:rPr>
        <w:t>P</w:t>
      </w:r>
      <w:r w:rsidR="00D05C5A">
        <w:rPr>
          <w:lang w:eastAsia="zh-CN"/>
        </w:rPr>
        <w:t>USCH scheduling</w:t>
      </w:r>
    </w:p>
    <w:p w14:paraId="191E3B12" w14:textId="6D780DCC" w:rsidR="00D05C5A" w:rsidRDefault="003C2A1D" w:rsidP="00AD5A6D">
      <w:pPr>
        <w:jc w:val="both"/>
        <w:rPr>
          <w:lang w:eastAsia="zh-CN"/>
        </w:rPr>
      </w:pPr>
      <w:r>
        <w:rPr>
          <w:lang w:eastAsia="zh-CN"/>
        </w:rPr>
        <w:t xml:space="preserve">To </w:t>
      </w:r>
      <w:r w:rsidRPr="003C2A1D">
        <w:rPr>
          <w:lang w:eastAsia="zh-CN"/>
        </w:rPr>
        <w:t xml:space="preserve">accommodate </w:t>
      </w:r>
      <w:r w:rsidR="00BB4760">
        <w:rPr>
          <w:lang w:eastAsia="zh-CN"/>
        </w:rPr>
        <w:t>a burst</w:t>
      </w:r>
      <w:r w:rsidR="00E60413">
        <w:rPr>
          <w:rFonts w:hint="eastAsia"/>
          <w:lang w:eastAsia="zh-CN"/>
        </w:rPr>
        <w:t xml:space="preserve"> </w:t>
      </w:r>
      <w:r w:rsidRPr="003C2A1D">
        <w:rPr>
          <w:lang w:eastAsia="zh-CN"/>
        </w:rPr>
        <w:t>CSI-RS occasions</w:t>
      </w:r>
      <w:r w:rsidR="00C06982">
        <w:rPr>
          <w:lang w:eastAsia="zh-CN"/>
        </w:rPr>
        <w:t>, and to accommodate CSI timeline, PDCCH-to-PUSCH distance should be long enough</w:t>
      </w:r>
      <w:r w:rsidR="00AD5A6D">
        <w:rPr>
          <w:lang w:eastAsia="zh-CN"/>
        </w:rPr>
        <w:t xml:space="preserve">. </w:t>
      </w:r>
      <w:r w:rsidR="002A6BA1">
        <w:rPr>
          <w:lang w:eastAsia="zh-CN"/>
        </w:rPr>
        <w:t xml:space="preserve">For instance, </w:t>
      </w:r>
      <w:r w:rsidR="00CC70FB">
        <w:rPr>
          <w:lang w:eastAsia="zh-CN"/>
        </w:rPr>
        <w:t xml:space="preserve">4 </w:t>
      </w:r>
      <w:r w:rsidR="00A047F0">
        <w:rPr>
          <w:lang w:eastAsia="zh-CN"/>
        </w:rPr>
        <w:t xml:space="preserve">CSI-RS </w:t>
      </w:r>
      <w:r w:rsidR="00CE624E">
        <w:rPr>
          <w:lang w:eastAsia="zh-CN"/>
        </w:rPr>
        <w:t xml:space="preserve">occasions and </w:t>
      </w:r>
      <w:r w:rsidR="00900959">
        <w:rPr>
          <w:lang w:eastAsia="zh-CN"/>
        </w:rPr>
        <w:t xml:space="preserve">4-slot </w:t>
      </w:r>
      <w:r w:rsidR="0094387A">
        <w:rPr>
          <w:lang w:eastAsia="zh-CN"/>
        </w:rPr>
        <w:t>periodicity</w:t>
      </w:r>
      <w:r w:rsidR="00554C50">
        <w:rPr>
          <w:lang w:eastAsia="zh-CN"/>
        </w:rPr>
        <w:t xml:space="preserve"> would take at least 13 slots; in plus with </w:t>
      </w:r>
      <w:r w:rsidR="00E50347">
        <w:rPr>
          <w:lang w:eastAsia="zh-CN"/>
        </w:rPr>
        <w:t>CSI timeline 5 slots (</w:t>
      </w:r>
      <w:r w:rsidR="00E26205">
        <w:rPr>
          <w:lang w:eastAsia="zh-CN"/>
        </w:rPr>
        <w:t xml:space="preserve">take </w:t>
      </w:r>
      <w:r w:rsidR="00E50347" w:rsidRPr="00E50347">
        <w:rPr>
          <w:lang w:eastAsia="zh-CN"/>
        </w:rPr>
        <w:t>Z</w:t>
      </w:r>
      <w:r w:rsidR="00E50347" w:rsidRPr="00E50347">
        <w:rPr>
          <w:vertAlign w:val="subscript"/>
          <w:lang w:eastAsia="zh-CN"/>
        </w:rPr>
        <w:t>2</w:t>
      </w:r>
      <w:r w:rsidR="00E50347" w:rsidRPr="00E50347">
        <w:rPr>
          <w:lang w:eastAsia="zh-CN"/>
        </w:rPr>
        <w:t>’=69 symbols for 30kHz SCS</w:t>
      </w:r>
      <w:r w:rsidR="00E50347">
        <w:rPr>
          <w:lang w:eastAsia="zh-CN"/>
        </w:rPr>
        <w:t>) – 18 slots in total</w:t>
      </w:r>
      <w:r w:rsidR="00092EFF">
        <w:rPr>
          <w:lang w:eastAsia="zh-CN"/>
        </w:rPr>
        <w:t xml:space="preserve"> as shown in </w:t>
      </w:r>
      <w:r w:rsidR="00A236F1">
        <w:rPr>
          <w:lang w:eastAsia="zh-CN"/>
        </w:rPr>
        <w:fldChar w:fldCharType="begin"/>
      </w:r>
      <w:r w:rsidR="00A236F1">
        <w:rPr>
          <w:lang w:eastAsia="zh-CN"/>
        </w:rPr>
        <w:instrText xml:space="preserve"> REF _Ref111068272 \h </w:instrText>
      </w:r>
      <w:r w:rsidR="00A236F1">
        <w:rPr>
          <w:lang w:eastAsia="zh-CN"/>
        </w:rPr>
      </w:r>
      <w:r w:rsidR="00A236F1">
        <w:rPr>
          <w:lang w:eastAsia="zh-CN"/>
        </w:rPr>
        <w:fldChar w:fldCharType="separate"/>
      </w:r>
      <w:r w:rsidR="00195F83">
        <w:t xml:space="preserve">Figure </w:t>
      </w:r>
      <w:r w:rsidR="00195F83">
        <w:rPr>
          <w:noProof/>
        </w:rPr>
        <w:t>5</w:t>
      </w:r>
      <w:r w:rsidR="00A236F1">
        <w:rPr>
          <w:lang w:eastAsia="zh-CN"/>
        </w:rPr>
        <w:fldChar w:fldCharType="end"/>
      </w:r>
      <w:r w:rsidR="00E50347">
        <w:rPr>
          <w:lang w:eastAsia="zh-CN"/>
        </w:rPr>
        <w:t>.</w:t>
      </w:r>
    </w:p>
    <w:p w14:paraId="602A7877" w14:textId="585C5BD3" w:rsidR="00092EFF" w:rsidRDefault="00092EFF" w:rsidP="00AF62E4">
      <w:pPr>
        <w:spacing w:after="0"/>
        <w:jc w:val="both"/>
        <w:rPr>
          <w:lang w:eastAsia="zh-CN"/>
        </w:rPr>
      </w:pPr>
    </w:p>
    <w:p w14:paraId="2302EEE6" w14:textId="69FA4B62" w:rsidR="00974D39" w:rsidRDefault="009A5ED2" w:rsidP="00974D39">
      <w:pPr>
        <w:keepNext/>
        <w:jc w:val="center"/>
      </w:pPr>
      <w:r w:rsidRPr="009A5ED2">
        <w:rPr>
          <w:noProof/>
        </w:rPr>
        <w:drawing>
          <wp:inline distT="0" distB="0" distL="0" distR="0" wp14:anchorId="30B900AB" wp14:editId="53BBC372">
            <wp:extent cx="3754582" cy="762175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82377" cy="7678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A3B8B63" w14:textId="38E25D0A" w:rsidR="00092EFF" w:rsidRDefault="00974D39" w:rsidP="00974D39">
      <w:pPr>
        <w:pStyle w:val="Caption"/>
        <w:jc w:val="center"/>
        <w:rPr>
          <w:lang w:eastAsia="zh-CN"/>
        </w:rPr>
      </w:pPr>
      <w:bookmarkStart w:id="12" w:name="_Ref111068272"/>
      <w:r>
        <w:t xml:space="preserve">Figure </w:t>
      </w:r>
      <w:fldSimple w:instr=" SEQ Figure \* ARABIC ">
        <w:r w:rsidR="00195F83">
          <w:rPr>
            <w:noProof/>
          </w:rPr>
          <w:t>5</w:t>
        </w:r>
      </w:fldSimple>
      <w:bookmarkEnd w:id="12"/>
      <w:r>
        <w:t xml:space="preserve">. Long distance </w:t>
      </w:r>
      <w:r w:rsidR="004535FC">
        <w:t>of PDCCH-to-PUSCH</w:t>
      </w:r>
    </w:p>
    <w:p w14:paraId="24E9771F" w14:textId="386283CA" w:rsidR="00092EFF" w:rsidRDefault="00092EFF" w:rsidP="00AD5A6D">
      <w:pPr>
        <w:jc w:val="both"/>
        <w:rPr>
          <w:lang w:val="en-GB" w:eastAsia="zh-CN"/>
        </w:rPr>
      </w:pPr>
    </w:p>
    <w:p w14:paraId="3666AB95" w14:textId="5E479EBC" w:rsidR="00092EFF" w:rsidRDefault="00092EFF" w:rsidP="00992064">
      <w:pPr>
        <w:spacing w:after="0"/>
        <w:jc w:val="both"/>
        <w:rPr>
          <w:lang w:eastAsia="zh-CN"/>
        </w:rPr>
      </w:pPr>
      <w:r>
        <w:rPr>
          <w:lang w:eastAsia="zh-CN"/>
        </w:rPr>
        <w:t>The long PDCCH-to-PUSCH distance</w:t>
      </w:r>
      <w:r w:rsidR="00A8108A">
        <w:rPr>
          <w:lang w:eastAsia="zh-CN"/>
        </w:rPr>
        <w:t xml:space="preserve"> can cause two issues:</w:t>
      </w:r>
    </w:p>
    <w:p w14:paraId="7CA16AA2" w14:textId="1811E5B6" w:rsidR="00A8108A" w:rsidRPr="008750A2" w:rsidRDefault="00A8108A" w:rsidP="007A3FB8">
      <w:pPr>
        <w:pStyle w:val="ListParagraph"/>
        <w:numPr>
          <w:ilvl w:val="0"/>
          <w:numId w:val="19"/>
        </w:numPr>
        <w:jc w:val="both"/>
        <w:rPr>
          <w:sz w:val="21"/>
          <w:szCs w:val="21"/>
          <w:lang w:eastAsia="zh-CN"/>
        </w:rPr>
      </w:pPr>
      <w:r w:rsidRPr="008750A2">
        <w:rPr>
          <w:rFonts w:hint="eastAsia"/>
          <w:sz w:val="21"/>
          <w:szCs w:val="21"/>
          <w:lang w:val="en-GB" w:eastAsia="zh-CN"/>
        </w:rPr>
        <w:t>I</w:t>
      </w:r>
      <w:r w:rsidRPr="008750A2">
        <w:rPr>
          <w:sz w:val="21"/>
          <w:szCs w:val="21"/>
          <w:lang w:val="en-GB" w:eastAsia="zh-CN"/>
        </w:rPr>
        <w:t xml:space="preserve">ssue 1: </w:t>
      </w:r>
      <w:r w:rsidR="001075C6" w:rsidRPr="008750A2">
        <w:rPr>
          <w:sz w:val="21"/>
          <w:szCs w:val="21"/>
          <w:lang w:eastAsia="zh-CN"/>
        </w:rPr>
        <w:t xml:space="preserve">Longer latency for UL-SCH </w:t>
      </w:r>
      <w:r w:rsidR="000C51A9" w:rsidRPr="008750A2">
        <w:rPr>
          <w:sz w:val="21"/>
          <w:szCs w:val="21"/>
          <w:lang w:eastAsia="zh-CN"/>
        </w:rPr>
        <w:t xml:space="preserve">conveyed </w:t>
      </w:r>
      <w:r w:rsidR="001075C6" w:rsidRPr="008750A2">
        <w:rPr>
          <w:sz w:val="21"/>
          <w:szCs w:val="21"/>
          <w:lang w:eastAsia="zh-CN"/>
        </w:rPr>
        <w:t>on</w:t>
      </w:r>
      <w:r w:rsidR="002B62E2" w:rsidRPr="008750A2">
        <w:rPr>
          <w:sz w:val="21"/>
          <w:szCs w:val="21"/>
          <w:lang w:eastAsia="zh-CN"/>
        </w:rPr>
        <w:t xml:space="preserve"> the report</w:t>
      </w:r>
      <w:r w:rsidR="001075C6" w:rsidRPr="008750A2">
        <w:rPr>
          <w:sz w:val="21"/>
          <w:szCs w:val="21"/>
          <w:lang w:eastAsia="zh-CN"/>
        </w:rPr>
        <w:t xml:space="preserve"> PUSCH</w:t>
      </w:r>
      <w:r w:rsidR="002B62E2" w:rsidRPr="008750A2">
        <w:rPr>
          <w:sz w:val="21"/>
          <w:szCs w:val="21"/>
          <w:lang w:eastAsia="zh-CN"/>
        </w:rPr>
        <w:t>;</w:t>
      </w:r>
    </w:p>
    <w:p w14:paraId="1DE443E0" w14:textId="324F21A9" w:rsidR="002B62E2" w:rsidRPr="008750A2" w:rsidRDefault="002B62E2" w:rsidP="007A3FB8">
      <w:pPr>
        <w:pStyle w:val="ListParagraph"/>
        <w:numPr>
          <w:ilvl w:val="0"/>
          <w:numId w:val="19"/>
        </w:numPr>
        <w:spacing w:after="180"/>
        <w:jc w:val="both"/>
        <w:rPr>
          <w:sz w:val="21"/>
          <w:szCs w:val="21"/>
          <w:lang w:eastAsia="zh-CN"/>
        </w:rPr>
      </w:pPr>
      <w:r w:rsidRPr="008750A2">
        <w:rPr>
          <w:sz w:val="21"/>
          <w:szCs w:val="21"/>
          <w:lang w:eastAsia="zh-CN"/>
        </w:rPr>
        <w:t xml:space="preserve">Issue 2: Potentially reduced UL throughput </w:t>
      </w:r>
      <w:r w:rsidR="00992064" w:rsidRPr="008750A2">
        <w:rPr>
          <w:sz w:val="21"/>
          <w:szCs w:val="21"/>
          <w:lang w:eastAsia="zh-CN"/>
        </w:rPr>
        <w:t>due to the in-order HARQ rule</w:t>
      </w:r>
      <w:r w:rsidR="002D60FC" w:rsidRPr="008750A2">
        <w:rPr>
          <w:sz w:val="21"/>
          <w:szCs w:val="21"/>
          <w:lang w:eastAsia="zh-CN"/>
        </w:rPr>
        <w:t xml:space="preserve">: </w:t>
      </w:r>
      <w:r w:rsidR="008750A2" w:rsidRPr="008750A2">
        <w:rPr>
          <w:sz w:val="21"/>
          <w:szCs w:val="21"/>
          <w:lang w:eastAsia="zh-CN"/>
        </w:rPr>
        <w:t>No scheduling is feasible in</w:t>
      </w:r>
      <w:r w:rsidR="008750A2">
        <w:rPr>
          <w:sz w:val="21"/>
          <w:szCs w:val="21"/>
          <w:lang w:eastAsia="zh-CN"/>
        </w:rPr>
        <w:t xml:space="preserve"> </w:t>
      </w:r>
      <w:r w:rsidR="008750A2" w:rsidRPr="008750A2">
        <w:rPr>
          <w:sz w:val="21"/>
          <w:szCs w:val="21"/>
          <w:lang w:eastAsia="zh-CN"/>
        </w:rPr>
        <w:t>between</w:t>
      </w:r>
      <w:r w:rsidR="007447C6">
        <w:rPr>
          <w:sz w:val="21"/>
          <w:szCs w:val="21"/>
          <w:lang w:eastAsia="zh-CN"/>
        </w:rPr>
        <w:t>.</w:t>
      </w:r>
    </w:p>
    <w:p w14:paraId="4779F827" w14:textId="3FD4A730" w:rsidR="00092EFF" w:rsidRDefault="00092EFF" w:rsidP="00401289">
      <w:pPr>
        <w:spacing w:after="0"/>
        <w:jc w:val="both"/>
        <w:rPr>
          <w:lang w:val="en-GB" w:eastAsia="zh-CN"/>
        </w:rPr>
      </w:pPr>
    </w:p>
    <w:p w14:paraId="5B5C0DFD" w14:textId="77777777" w:rsidR="00937440" w:rsidRDefault="00937440" w:rsidP="00937440">
      <w:pPr>
        <w:keepNext/>
        <w:jc w:val="center"/>
      </w:pPr>
      <w:r>
        <w:rPr>
          <w:noProof/>
        </w:rPr>
        <w:lastRenderedPageBreak/>
        <w:drawing>
          <wp:inline distT="0" distB="0" distL="0" distR="0" wp14:anchorId="44061071" wp14:editId="40C31AF8">
            <wp:extent cx="3871351" cy="1159620"/>
            <wp:effectExtent l="0" t="0" r="0" b="2540"/>
            <wp:docPr id="5" name="Picture 5" descr="Dia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 descr="Diagram&#10;&#10;Description automatically generated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892620" cy="11659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C1EB9A6" w14:textId="3942F4D4" w:rsidR="00092CF0" w:rsidRDefault="00937440" w:rsidP="00937440">
      <w:pPr>
        <w:pStyle w:val="Caption"/>
        <w:jc w:val="center"/>
        <w:rPr>
          <w:lang w:val="en-GB" w:eastAsia="zh-CN"/>
        </w:rPr>
      </w:pPr>
      <w:r>
        <w:t xml:space="preserve">Figure </w:t>
      </w:r>
      <w:fldSimple w:instr=" SEQ Figure \* ARABIC ">
        <w:r w:rsidR="00195F83">
          <w:rPr>
            <w:noProof/>
          </w:rPr>
          <w:t>6</w:t>
        </w:r>
      </w:fldSimple>
      <w:r>
        <w:t>. In-order HARQ rule</w:t>
      </w:r>
    </w:p>
    <w:p w14:paraId="4DAD2D48" w14:textId="77777777" w:rsidR="00992064" w:rsidRDefault="00992064" w:rsidP="00AD5A6D">
      <w:pPr>
        <w:jc w:val="both"/>
        <w:rPr>
          <w:lang w:val="en-GB" w:eastAsia="zh-CN"/>
        </w:rPr>
      </w:pPr>
    </w:p>
    <w:p w14:paraId="0DAB627B" w14:textId="564381A3" w:rsidR="005A5918" w:rsidRPr="00D07D38" w:rsidRDefault="005A5918" w:rsidP="00DD6CE4">
      <w:pPr>
        <w:jc w:val="both"/>
        <w:rPr>
          <w:b/>
          <w:bCs/>
          <w:lang w:val="en-GB" w:eastAsia="zh-CN"/>
        </w:rPr>
      </w:pPr>
      <w:r w:rsidRPr="009940DF">
        <w:rPr>
          <w:rFonts w:hint="eastAsia"/>
          <w:b/>
          <w:bCs/>
          <w:u w:val="single"/>
          <w:lang w:val="en-GB" w:eastAsia="zh-CN"/>
        </w:rPr>
        <w:t>P</w:t>
      </w:r>
      <w:r w:rsidRPr="009940DF">
        <w:rPr>
          <w:b/>
          <w:bCs/>
          <w:u w:val="single"/>
          <w:lang w:val="en-GB" w:eastAsia="zh-CN"/>
        </w:rPr>
        <w:t>roposal</w:t>
      </w:r>
      <w:r w:rsidR="009940DF">
        <w:rPr>
          <w:b/>
          <w:bCs/>
          <w:u w:val="single"/>
          <w:lang w:val="en-GB" w:eastAsia="zh-CN"/>
        </w:rPr>
        <w:t xml:space="preserve"> </w:t>
      </w:r>
      <w:r w:rsidR="00FB2B0B">
        <w:rPr>
          <w:b/>
          <w:bCs/>
          <w:u w:val="single"/>
          <w:lang w:val="en-GB" w:eastAsia="zh-CN"/>
        </w:rPr>
        <w:t>8</w:t>
      </w:r>
      <w:r w:rsidRPr="00D07D38">
        <w:rPr>
          <w:b/>
          <w:bCs/>
          <w:lang w:val="en-GB" w:eastAsia="zh-CN"/>
        </w:rPr>
        <w:t xml:space="preserve">: </w:t>
      </w:r>
      <w:r w:rsidR="0005196F">
        <w:rPr>
          <w:b/>
          <w:bCs/>
          <w:lang w:val="en-GB" w:eastAsia="zh-CN"/>
        </w:rPr>
        <w:t>For Type-II</w:t>
      </w:r>
      <w:r w:rsidR="0005196F">
        <w:rPr>
          <w:rFonts w:hint="eastAsia"/>
          <w:b/>
          <w:bCs/>
          <w:lang w:val="en-GB" w:eastAsia="zh-CN"/>
        </w:rPr>
        <w:t>-Doppler</w:t>
      </w:r>
      <w:r w:rsidR="0005196F">
        <w:rPr>
          <w:b/>
          <w:bCs/>
          <w:lang w:val="en-GB" w:eastAsia="zh-CN"/>
        </w:rPr>
        <w:t>, s</w:t>
      </w:r>
      <w:r w:rsidRPr="00D07D38">
        <w:rPr>
          <w:b/>
          <w:bCs/>
          <w:lang w:val="en-GB" w:eastAsia="zh-CN"/>
        </w:rPr>
        <w:t xml:space="preserve">tudy </w:t>
      </w:r>
      <w:r w:rsidR="00CC28ED" w:rsidRPr="00D07D38">
        <w:rPr>
          <w:b/>
          <w:bCs/>
          <w:lang w:val="en-GB" w:eastAsia="zh-CN"/>
        </w:rPr>
        <w:t>mechanism</w:t>
      </w:r>
      <w:r w:rsidR="00055087">
        <w:rPr>
          <w:b/>
          <w:bCs/>
          <w:lang w:val="en-GB" w:eastAsia="zh-CN"/>
        </w:rPr>
        <w:t>s</w:t>
      </w:r>
      <w:r w:rsidR="00CC28ED" w:rsidRPr="00D07D38">
        <w:rPr>
          <w:b/>
          <w:bCs/>
          <w:lang w:val="en-GB" w:eastAsia="zh-CN"/>
        </w:rPr>
        <w:t xml:space="preserve"> to prevent </w:t>
      </w:r>
      <w:r w:rsidR="001A2381">
        <w:rPr>
          <w:b/>
          <w:bCs/>
          <w:lang w:val="en-GB" w:eastAsia="zh-CN"/>
        </w:rPr>
        <w:t xml:space="preserve">the </w:t>
      </w:r>
      <w:r w:rsidR="00CC28ED" w:rsidRPr="00D07D38">
        <w:rPr>
          <w:b/>
          <w:bCs/>
          <w:lang w:val="en-GB" w:eastAsia="zh-CN"/>
        </w:rPr>
        <w:t xml:space="preserve">latency </w:t>
      </w:r>
      <w:r w:rsidR="00196A70">
        <w:rPr>
          <w:b/>
          <w:bCs/>
          <w:lang w:val="en-GB" w:eastAsia="zh-CN"/>
        </w:rPr>
        <w:t xml:space="preserve">and throughput reduction </w:t>
      </w:r>
      <w:r w:rsidR="001A2381">
        <w:rPr>
          <w:b/>
          <w:bCs/>
          <w:lang w:val="en-GB" w:eastAsia="zh-CN"/>
        </w:rPr>
        <w:t xml:space="preserve">of UL-SCH </w:t>
      </w:r>
      <w:r w:rsidR="00C67E65">
        <w:rPr>
          <w:b/>
          <w:bCs/>
          <w:lang w:val="en-GB" w:eastAsia="zh-CN"/>
        </w:rPr>
        <w:t>due</w:t>
      </w:r>
      <w:r w:rsidR="00F71E13">
        <w:rPr>
          <w:b/>
          <w:bCs/>
          <w:lang w:val="en-GB" w:eastAsia="zh-CN"/>
        </w:rPr>
        <w:t xml:space="preserve"> to</w:t>
      </w:r>
      <w:r w:rsidR="001A2381">
        <w:rPr>
          <w:b/>
          <w:bCs/>
          <w:lang w:val="en-GB" w:eastAsia="zh-CN"/>
        </w:rPr>
        <w:t xml:space="preserve"> the PUSCH conveying </w:t>
      </w:r>
      <w:r w:rsidR="00B443FA">
        <w:rPr>
          <w:b/>
          <w:bCs/>
          <w:lang w:val="en-GB" w:eastAsia="zh-CN"/>
        </w:rPr>
        <w:t xml:space="preserve">aperiodic </w:t>
      </w:r>
      <w:r w:rsidR="00196A70">
        <w:rPr>
          <w:b/>
          <w:bCs/>
          <w:lang w:val="en-GB" w:eastAsia="zh-CN"/>
        </w:rPr>
        <w:t>Type-II-Doppler</w:t>
      </w:r>
      <w:r w:rsidR="001A2381">
        <w:rPr>
          <w:b/>
          <w:bCs/>
          <w:lang w:val="en-GB" w:eastAsia="zh-CN"/>
        </w:rPr>
        <w:t xml:space="preserve"> CSI</w:t>
      </w:r>
      <w:r w:rsidR="000E641A">
        <w:rPr>
          <w:b/>
          <w:bCs/>
          <w:lang w:val="en-GB" w:eastAsia="zh-CN"/>
        </w:rPr>
        <w:t>.</w:t>
      </w:r>
    </w:p>
    <w:p w14:paraId="10D7F020" w14:textId="77777777" w:rsidR="00294A8E" w:rsidRPr="001F73D0" w:rsidRDefault="00294A8E" w:rsidP="00D05C5A">
      <w:pPr>
        <w:rPr>
          <w:lang w:val="en-GB" w:eastAsia="zh-CN"/>
        </w:rPr>
      </w:pPr>
    </w:p>
    <w:p w14:paraId="6B1E0CB8" w14:textId="2C5D9CC5" w:rsidR="00D4022A" w:rsidRDefault="00D4022A" w:rsidP="00D4022A">
      <w:pPr>
        <w:pStyle w:val="Heading2"/>
        <w:rPr>
          <w:lang w:eastAsia="zh-CN"/>
        </w:rPr>
      </w:pPr>
      <w:bookmarkStart w:id="13" w:name="_Ref110863057"/>
      <w:bookmarkStart w:id="14" w:name="_Ref115369306"/>
      <w:r>
        <w:rPr>
          <w:rFonts w:hint="eastAsia"/>
          <w:lang w:eastAsia="zh-CN"/>
        </w:rPr>
        <w:t>E</w:t>
      </w:r>
      <w:r>
        <w:rPr>
          <w:lang w:eastAsia="zh-CN"/>
        </w:rPr>
        <w:t>valuation</w:t>
      </w:r>
      <w:bookmarkEnd w:id="13"/>
      <w:r w:rsidR="00097EA0">
        <w:rPr>
          <w:lang w:eastAsia="zh-CN"/>
        </w:rPr>
        <w:t xml:space="preserve"> </w:t>
      </w:r>
      <w:r w:rsidR="005F7220">
        <w:rPr>
          <w:lang w:eastAsia="zh-CN"/>
        </w:rPr>
        <w:t>assumption</w:t>
      </w:r>
      <w:bookmarkEnd w:id="14"/>
    </w:p>
    <w:p w14:paraId="0D6EB83A" w14:textId="09CBDA64" w:rsidR="00455695" w:rsidRPr="00097EA0" w:rsidRDefault="00455695" w:rsidP="00455695">
      <w:pPr>
        <w:jc w:val="both"/>
        <w:rPr>
          <w:color w:val="000000" w:themeColor="text1"/>
          <w:lang w:eastAsia="zh-CN"/>
        </w:rPr>
      </w:pPr>
      <w:r w:rsidRPr="00097EA0">
        <w:rPr>
          <w:color w:val="000000" w:themeColor="text1"/>
          <w:lang w:eastAsia="zh-CN"/>
        </w:rPr>
        <w:t xml:space="preserve">Based on </w:t>
      </w:r>
      <w:r w:rsidRPr="00097EA0">
        <w:rPr>
          <w:rFonts w:hint="eastAsia"/>
          <w:color w:val="000000" w:themeColor="text1"/>
          <w:lang w:eastAsia="zh-CN"/>
        </w:rPr>
        <w:t>E</w:t>
      </w:r>
      <w:r w:rsidRPr="00097EA0">
        <w:rPr>
          <w:color w:val="000000" w:themeColor="text1"/>
          <w:lang w:eastAsia="zh-CN"/>
        </w:rPr>
        <w:t xml:space="preserve">VM assumptions </w:t>
      </w:r>
      <w:r w:rsidRPr="00097EA0">
        <w:rPr>
          <w:color w:val="000000" w:themeColor="text1"/>
          <w:lang w:eastAsia="zh-CN"/>
        </w:rPr>
        <w:fldChar w:fldCharType="begin"/>
      </w:r>
      <w:r w:rsidRPr="00097EA0">
        <w:rPr>
          <w:color w:val="000000" w:themeColor="text1"/>
          <w:lang w:eastAsia="zh-CN"/>
        </w:rPr>
        <w:instrText xml:space="preserve"> REF _Ref111127480 \r \h </w:instrText>
      </w:r>
      <w:r w:rsidRPr="00097EA0">
        <w:rPr>
          <w:color w:val="000000" w:themeColor="text1"/>
          <w:lang w:eastAsia="zh-CN"/>
        </w:rPr>
      </w:r>
      <w:r w:rsidRPr="00097EA0">
        <w:rPr>
          <w:color w:val="000000" w:themeColor="text1"/>
          <w:lang w:eastAsia="zh-CN"/>
        </w:rPr>
        <w:fldChar w:fldCharType="separate"/>
      </w:r>
      <w:r w:rsidR="00195F83">
        <w:rPr>
          <w:color w:val="000000" w:themeColor="text1"/>
          <w:lang w:eastAsia="zh-CN"/>
        </w:rPr>
        <w:t>[4]</w:t>
      </w:r>
      <w:r w:rsidRPr="00097EA0">
        <w:rPr>
          <w:color w:val="000000" w:themeColor="text1"/>
          <w:lang w:eastAsia="zh-CN"/>
        </w:rPr>
        <w:fldChar w:fldCharType="end"/>
      </w:r>
      <w:r w:rsidRPr="00097EA0">
        <w:rPr>
          <w:color w:val="000000" w:themeColor="text1"/>
          <w:lang w:eastAsia="zh-CN"/>
        </w:rPr>
        <w:t xml:space="preserve">, customized with: 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718"/>
        <w:gridCol w:w="4981"/>
      </w:tblGrid>
      <w:tr w:rsidR="00097EA0" w:rsidRPr="00097EA0" w14:paraId="25FF0B53" w14:textId="77777777" w:rsidTr="0067194F">
        <w:trPr>
          <w:jc w:val="center"/>
        </w:trPr>
        <w:tc>
          <w:tcPr>
            <w:tcW w:w="2718" w:type="dxa"/>
            <w:vAlign w:val="center"/>
          </w:tcPr>
          <w:p w14:paraId="6B9E381F" w14:textId="77777777" w:rsidR="00455695" w:rsidRPr="00097EA0" w:rsidRDefault="00455695" w:rsidP="0067194F">
            <w:pPr>
              <w:spacing w:before="0" w:after="0" w:line="240" w:lineRule="auto"/>
              <w:jc w:val="center"/>
              <w:rPr>
                <w:color w:val="000000" w:themeColor="text1"/>
                <w:lang w:eastAsia="zh-CN"/>
              </w:rPr>
            </w:pPr>
            <w:r w:rsidRPr="00097EA0">
              <w:rPr>
                <w:rFonts w:hint="eastAsia"/>
                <w:color w:val="000000" w:themeColor="text1"/>
                <w:lang w:eastAsia="zh-CN"/>
              </w:rPr>
              <w:t>S</w:t>
            </w:r>
            <w:r w:rsidRPr="00097EA0">
              <w:rPr>
                <w:color w:val="000000" w:themeColor="text1"/>
                <w:lang w:eastAsia="zh-CN"/>
              </w:rPr>
              <w:t>cenario</w:t>
            </w:r>
          </w:p>
        </w:tc>
        <w:tc>
          <w:tcPr>
            <w:tcW w:w="4981" w:type="dxa"/>
            <w:vAlign w:val="center"/>
          </w:tcPr>
          <w:p w14:paraId="7860F8EE" w14:textId="77777777" w:rsidR="00455695" w:rsidRPr="00097EA0" w:rsidRDefault="00DD0CFE" w:rsidP="007A3FB8">
            <w:pPr>
              <w:pStyle w:val="ListParagraph"/>
              <w:numPr>
                <w:ilvl w:val="0"/>
                <w:numId w:val="21"/>
              </w:numPr>
              <w:spacing w:before="0" w:line="240" w:lineRule="auto"/>
              <w:rPr>
                <w:rFonts w:ascii="Times New Roman" w:hAnsi="Times New Roman"/>
                <w:color w:val="000000" w:themeColor="text1"/>
                <w:lang w:eastAsia="zh-CN"/>
              </w:rPr>
            </w:pPr>
            <w:r w:rsidRPr="00097EA0">
              <w:rPr>
                <w:rFonts w:ascii="Times New Roman" w:hAnsi="Times New Roman"/>
                <w:color w:val="000000" w:themeColor="text1"/>
                <w:sz w:val="20"/>
                <w:szCs w:val="20"/>
                <w:lang w:eastAsia="zh-CN"/>
              </w:rPr>
              <w:t>UE speed:</w:t>
            </w:r>
            <w:r w:rsidR="00856DB2" w:rsidRPr="00097EA0">
              <w:rPr>
                <w:rFonts w:ascii="Times New Roman" w:hAnsi="Times New Roman"/>
                <w:color w:val="000000" w:themeColor="text1"/>
                <w:sz w:val="20"/>
                <w:szCs w:val="20"/>
                <w:lang w:eastAsia="zh-CN"/>
              </w:rPr>
              <w:t xml:space="preserve"> {</w:t>
            </w:r>
            <w:r w:rsidRPr="00097EA0">
              <w:rPr>
                <w:rFonts w:ascii="Times New Roman" w:hAnsi="Times New Roman"/>
                <w:color w:val="000000" w:themeColor="text1"/>
                <w:sz w:val="20"/>
                <w:szCs w:val="20"/>
                <w:lang w:eastAsia="zh-CN"/>
              </w:rPr>
              <w:t>10, 30, 60</w:t>
            </w:r>
            <w:r w:rsidR="00856DB2" w:rsidRPr="00097EA0">
              <w:rPr>
                <w:rFonts w:ascii="Times New Roman" w:hAnsi="Times New Roman"/>
                <w:color w:val="000000" w:themeColor="text1"/>
                <w:sz w:val="20"/>
                <w:szCs w:val="20"/>
                <w:lang w:eastAsia="zh-CN"/>
              </w:rPr>
              <w:t xml:space="preserve">} </w:t>
            </w:r>
            <w:r w:rsidRPr="00097EA0">
              <w:rPr>
                <w:rFonts w:ascii="Times New Roman" w:hAnsi="Times New Roman"/>
                <w:color w:val="000000" w:themeColor="text1"/>
                <w:sz w:val="20"/>
                <w:szCs w:val="20"/>
                <w:lang w:eastAsia="zh-CN"/>
              </w:rPr>
              <w:t>kmph</w:t>
            </w:r>
          </w:p>
          <w:p w14:paraId="2FDC002A" w14:textId="2DE0E9A6" w:rsidR="00933A10" w:rsidRPr="00097EA0" w:rsidRDefault="00933A10" w:rsidP="007A3FB8">
            <w:pPr>
              <w:pStyle w:val="ListParagraph"/>
              <w:numPr>
                <w:ilvl w:val="0"/>
                <w:numId w:val="21"/>
              </w:numPr>
              <w:spacing w:before="0" w:line="240" w:lineRule="auto"/>
              <w:rPr>
                <w:rFonts w:ascii="Times New Roman" w:hAnsi="Times New Roman"/>
                <w:color w:val="000000" w:themeColor="text1"/>
                <w:lang w:eastAsia="zh-CN"/>
              </w:rPr>
            </w:pPr>
            <w:r w:rsidRPr="00097EA0">
              <w:rPr>
                <w:rFonts w:ascii="Times New Roman" w:eastAsiaTheme="minorEastAsia" w:hAnsi="Times New Roman" w:hint="eastAsia"/>
                <w:color w:val="000000" w:themeColor="text1"/>
                <w:sz w:val="20"/>
                <w:szCs w:val="20"/>
                <w:lang w:eastAsia="zh-CN"/>
              </w:rPr>
              <w:t>M</w:t>
            </w:r>
            <w:r w:rsidRPr="00097EA0">
              <w:rPr>
                <w:rFonts w:ascii="Times New Roman" w:eastAsiaTheme="minorEastAsia" w:hAnsi="Times New Roman"/>
                <w:color w:val="000000" w:themeColor="text1"/>
                <w:sz w:val="20"/>
                <w:szCs w:val="20"/>
                <w:lang w:eastAsia="zh-CN"/>
              </w:rPr>
              <w:t>obility model: No spatial consistency assumed</w:t>
            </w:r>
          </w:p>
        </w:tc>
      </w:tr>
      <w:tr w:rsidR="00097EA0" w:rsidRPr="00097EA0" w14:paraId="3A33B756" w14:textId="77777777" w:rsidTr="0067194F">
        <w:trPr>
          <w:jc w:val="center"/>
        </w:trPr>
        <w:tc>
          <w:tcPr>
            <w:tcW w:w="2718" w:type="dxa"/>
            <w:vAlign w:val="center"/>
          </w:tcPr>
          <w:p w14:paraId="44622E3E" w14:textId="77777777" w:rsidR="00455695" w:rsidRPr="00097EA0" w:rsidRDefault="00455695" w:rsidP="0067194F">
            <w:pPr>
              <w:spacing w:before="0" w:after="0" w:line="240" w:lineRule="auto"/>
              <w:jc w:val="center"/>
              <w:rPr>
                <w:color w:val="000000" w:themeColor="text1"/>
                <w:lang w:eastAsia="zh-CN"/>
              </w:rPr>
            </w:pPr>
            <w:r w:rsidRPr="00097EA0">
              <w:rPr>
                <w:color w:val="000000" w:themeColor="text1"/>
                <w:lang w:eastAsia="zh-CN"/>
              </w:rPr>
              <w:t>Carrier frequency</w:t>
            </w:r>
          </w:p>
        </w:tc>
        <w:tc>
          <w:tcPr>
            <w:tcW w:w="4981" w:type="dxa"/>
            <w:vAlign w:val="center"/>
          </w:tcPr>
          <w:p w14:paraId="0594D81E" w14:textId="1018FFDE" w:rsidR="00455695" w:rsidRPr="00097EA0" w:rsidRDefault="007C0BC7" w:rsidP="0067194F">
            <w:pPr>
              <w:spacing w:before="0" w:after="0" w:line="240" w:lineRule="auto"/>
              <w:rPr>
                <w:color w:val="000000" w:themeColor="text1"/>
                <w:lang w:eastAsia="zh-CN"/>
              </w:rPr>
            </w:pPr>
            <w:r w:rsidRPr="00097EA0">
              <w:rPr>
                <w:rFonts w:hint="eastAsia"/>
                <w:color w:val="000000" w:themeColor="text1"/>
                <w:lang w:eastAsia="zh-CN"/>
              </w:rPr>
              <w:t>2</w:t>
            </w:r>
            <w:r w:rsidRPr="00097EA0">
              <w:rPr>
                <w:color w:val="000000" w:themeColor="text1"/>
                <w:lang w:eastAsia="zh-CN"/>
              </w:rPr>
              <w:t>GHz</w:t>
            </w:r>
          </w:p>
        </w:tc>
      </w:tr>
      <w:tr w:rsidR="00097EA0" w:rsidRPr="00097EA0" w14:paraId="7DFCC2B3" w14:textId="77777777" w:rsidTr="0067194F">
        <w:trPr>
          <w:jc w:val="center"/>
        </w:trPr>
        <w:tc>
          <w:tcPr>
            <w:tcW w:w="2718" w:type="dxa"/>
            <w:vAlign w:val="center"/>
          </w:tcPr>
          <w:p w14:paraId="6D0D402C" w14:textId="77777777" w:rsidR="00455695" w:rsidRPr="00097EA0" w:rsidRDefault="00455695" w:rsidP="0067194F">
            <w:pPr>
              <w:spacing w:before="0" w:after="0" w:line="240" w:lineRule="auto"/>
              <w:jc w:val="center"/>
              <w:rPr>
                <w:color w:val="000000" w:themeColor="text1"/>
                <w:lang w:eastAsia="zh-CN"/>
              </w:rPr>
            </w:pPr>
            <w:r w:rsidRPr="00097EA0">
              <w:rPr>
                <w:rFonts w:hint="eastAsia"/>
                <w:color w:val="000000" w:themeColor="text1"/>
                <w:lang w:eastAsia="zh-CN"/>
              </w:rPr>
              <w:t>I</w:t>
            </w:r>
            <w:r w:rsidRPr="00097EA0">
              <w:rPr>
                <w:color w:val="000000" w:themeColor="text1"/>
                <w:lang w:eastAsia="zh-CN"/>
              </w:rPr>
              <w:t>SD</w:t>
            </w:r>
          </w:p>
        </w:tc>
        <w:tc>
          <w:tcPr>
            <w:tcW w:w="4981" w:type="dxa"/>
            <w:vAlign w:val="center"/>
          </w:tcPr>
          <w:p w14:paraId="3063C156" w14:textId="69579D2D" w:rsidR="00455695" w:rsidRPr="00097EA0" w:rsidRDefault="005B00B6" w:rsidP="0067194F">
            <w:pPr>
              <w:spacing w:before="0" w:after="0" w:line="240" w:lineRule="auto"/>
              <w:rPr>
                <w:color w:val="000000" w:themeColor="text1"/>
                <w:lang w:eastAsia="zh-CN"/>
              </w:rPr>
            </w:pPr>
            <w:r w:rsidRPr="00097EA0">
              <w:rPr>
                <w:rFonts w:hint="eastAsia"/>
                <w:color w:val="000000" w:themeColor="text1"/>
                <w:lang w:eastAsia="zh-CN"/>
              </w:rPr>
              <w:t>5</w:t>
            </w:r>
            <w:r w:rsidRPr="00097EA0">
              <w:rPr>
                <w:color w:val="000000" w:themeColor="text1"/>
                <w:lang w:eastAsia="zh-CN"/>
              </w:rPr>
              <w:t>00m</w:t>
            </w:r>
          </w:p>
        </w:tc>
      </w:tr>
      <w:tr w:rsidR="00097EA0" w:rsidRPr="00097EA0" w14:paraId="7F95E2D7" w14:textId="77777777" w:rsidTr="0067194F">
        <w:trPr>
          <w:jc w:val="center"/>
        </w:trPr>
        <w:tc>
          <w:tcPr>
            <w:tcW w:w="2718" w:type="dxa"/>
            <w:vAlign w:val="center"/>
          </w:tcPr>
          <w:p w14:paraId="4527257F" w14:textId="77777777" w:rsidR="00455695" w:rsidRPr="00097EA0" w:rsidRDefault="00455695" w:rsidP="0067194F">
            <w:pPr>
              <w:spacing w:before="0" w:after="0" w:line="240" w:lineRule="auto"/>
              <w:jc w:val="center"/>
              <w:rPr>
                <w:color w:val="000000" w:themeColor="text1"/>
                <w:lang w:eastAsia="zh-CN"/>
              </w:rPr>
            </w:pPr>
            <w:proofErr w:type="spellStart"/>
            <w:r w:rsidRPr="00097EA0">
              <w:rPr>
                <w:color w:val="000000" w:themeColor="text1"/>
                <w:lang w:eastAsia="zh-CN"/>
              </w:rPr>
              <w:t>gNB</w:t>
            </w:r>
            <w:proofErr w:type="spellEnd"/>
            <w:r w:rsidRPr="00097EA0">
              <w:rPr>
                <w:color w:val="000000" w:themeColor="text1"/>
                <w:lang w:eastAsia="zh-CN"/>
              </w:rPr>
              <w:t xml:space="preserve"> antenna setup</w:t>
            </w:r>
          </w:p>
        </w:tc>
        <w:tc>
          <w:tcPr>
            <w:tcW w:w="4981" w:type="dxa"/>
            <w:vAlign w:val="center"/>
          </w:tcPr>
          <w:p w14:paraId="09D65C0C" w14:textId="127461AB" w:rsidR="00455695" w:rsidRPr="00097EA0" w:rsidRDefault="007C0BC7" w:rsidP="0067194F">
            <w:pPr>
              <w:spacing w:before="0" w:after="0" w:line="240" w:lineRule="auto"/>
              <w:rPr>
                <w:color w:val="000000" w:themeColor="text1"/>
                <w:lang w:eastAsia="zh-CN"/>
              </w:rPr>
            </w:pPr>
            <w:r w:rsidRPr="00097EA0">
              <w:rPr>
                <w:color w:val="000000" w:themeColor="text1"/>
                <w:lang w:eastAsia="zh-CN"/>
              </w:rPr>
              <w:t>32 ports: (8,8,2,1,1,2,8), (</w:t>
            </w:r>
            <w:proofErr w:type="spellStart"/>
            <w:r w:rsidRPr="00097EA0">
              <w:rPr>
                <w:color w:val="000000" w:themeColor="text1"/>
                <w:lang w:eastAsia="zh-CN"/>
              </w:rPr>
              <w:t>dH,dV</w:t>
            </w:r>
            <w:proofErr w:type="spellEnd"/>
            <w:r w:rsidRPr="00097EA0">
              <w:rPr>
                <w:color w:val="000000" w:themeColor="text1"/>
                <w:lang w:eastAsia="zh-CN"/>
              </w:rPr>
              <w:t>) = (0.5, 0.8)λ</w:t>
            </w:r>
          </w:p>
        </w:tc>
      </w:tr>
      <w:tr w:rsidR="00455695" w:rsidRPr="00097EA0" w14:paraId="51FC2E30" w14:textId="77777777" w:rsidTr="0067194F">
        <w:trPr>
          <w:jc w:val="center"/>
        </w:trPr>
        <w:tc>
          <w:tcPr>
            <w:tcW w:w="2718" w:type="dxa"/>
            <w:vAlign w:val="center"/>
          </w:tcPr>
          <w:p w14:paraId="342C51EF" w14:textId="77777777" w:rsidR="00455695" w:rsidRPr="00097EA0" w:rsidRDefault="00455695" w:rsidP="0067194F">
            <w:pPr>
              <w:spacing w:before="0" w:after="0" w:line="240" w:lineRule="auto"/>
              <w:jc w:val="center"/>
              <w:rPr>
                <w:color w:val="000000" w:themeColor="text1"/>
                <w:lang w:eastAsia="zh-CN"/>
              </w:rPr>
            </w:pPr>
            <w:r w:rsidRPr="00097EA0">
              <w:rPr>
                <w:rFonts w:hint="eastAsia"/>
                <w:color w:val="000000" w:themeColor="text1"/>
                <w:lang w:eastAsia="zh-CN"/>
              </w:rPr>
              <w:t>U</w:t>
            </w:r>
            <w:r w:rsidRPr="00097EA0">
              <w:rPr>
                <w:color w:val="000000" w:themeColor="text1"/>
                <w:lang w:eastAsia="zh-CN"/>
              </w:rPr>
              <w:t>E antenna setup</w:t>
            </w:r>
          </w:p>
        </w:tc>
        <w:tc>
          <w:tcPr>
            <w:tcW w:w="4981" w:type="dxa"/>
            <w:vAlign w:val="center"/>
          </w:tcPr>
          <w:p w14:paraId="2350132B" w14:textId="2A1458E6" w:rsidR="00455695" w:rsidRPr="00097EA0" w:rsidRDefault="0000304B" w:rsidP="0067194F">
            <w:pPr>
              <w:spacing w:before="0" w:after="0" w:line="240" w:lineRule="auto"/>
              <w:rPr>
                <w:color w:val="000000" w:themeColor="text1"/>
                <w:lang w:eastAsia="zh-CN"/>
              </w:rPr>
            </w:pPr>
            <w:r w:rsidRPr="00097EA0">
              <w:rPr>
                <w:color w:val="000000" w:themeColor="text1"/>
                <w:lang w:eastAsia="zh-CN"/>
              </w:rPr>
              <w:t>4R</w:t>
            </w:r>
            <w:r w:rsidR="00AC3066">
              <w:rPr>
                <w:color w:val="000000" w:themeColor="text1"/>
                <w:lang w:eastAsia="zh-CN"/>
              </w:rPr>
              <w:t>x</w:t>
            </w:r>
            <w:r w:rsidRPr="00097EA0">
              <w:rPr>
                <w:color w:val="000000" w:themeColor="text1"/>
                <w:lang w:eastAsia="zh-CN"/>
              </w:rPr>
              <w:t>: (1,2,2,1,1,1,2), (</w:t>
            </w:r>
            <w:proofErr w:type="spellStart"/>
            <w:r w:rsidRPr="00097EA0">
              <w:rPr>
                <w:color w:val="000000" w:themeColor="text1"/>
                <w:lang w:eastAsia="zh-CN"/>
              </w:rPr>
              <w:t>dH,dV</w:t>
            </w:r>
            <w:proofErr w:type="spellEnd"/>
            <w:r w:rsidRPr="00097EA0">
              <w:rPr>
                <w:color w:val="000000" w:themeColor="text1"/>
                <w:lang w:eastAsia="zh-CN"/>
              </w:rPr>
              <w:t>) = (0.5, 0.5)λ</w:t>
            </w:r>
          </w:p>
        </w:tc>
      </w:tr>
    </w:tbl>
    <w:p w14:paraId="5280B872" w14:textId="77777777" w:rsidR="00415834" w:rsidRPr="00097EA0" w:rsidRDefault="00415834" w:rsidP="00455695">
      <w:pPr>
        <w:overflowPunct/>
        <w:autoSpaceDE/>
        <w:autoSpaceDN/>
        <w:adjustRightInd/>
        <w:jc w:val="both"/>
        <w:textAlignment w:val="auto"/>
        <w:rPr>
          <w:color w:val="000000" w:themeColor="text1"/>
          <w:lang w:eastAsia="zh-CN"/>
        </w:rPr>
      </w:pPr>
    </w:p>
    <w:p w14:paraId="0763CBA7" w14:textId="1970D7AB" w:rsidR="00751467" w:rsidRPr="00097EA0" w:rsidRDefault="00002DE7" w:rsidP="00B85B77">
      <w:pPr>
        <w:spacing w:after="0"/>
        <w:jc w:val="both"/>
        <w:rPr>
          <w:color w:val="000000" w:themeColor="text1"/>
          <w:lang w:eastAsia="zh-CN"/>
        </w:rPr>
      </w:pPr>
      <w:r w:rsidRPr="00097EA0">
        <w:rPr>
          <w:rFonts w:hint="eastAsia"/>
          <w:color w:val="000000" w:themeColor="text1"/>
          <w:lang w:eastAsia="zh-CN"/>
        </w:rPr>
        <w:t>O</w:t>
      </w:r>
      <w:r w:rsidRPr="00097EA0">
        <w:rPr>
          <w:color w:val="000000" w:themeColor="text1"/>
          <w:lang w:eastAsia="zh-CN"/>
        </w:rPr>
        <w:t>ther assumptions:</w:t>
      </w:r>
    </w:p>
    <w:p w14:paraId="327A6C3E" w14:textId="1C6D6A16" w:rsidR="00107C41" w:rsidRPr="00097EA0" w:rsidRDefault="00107C41" w:rsidP="007A3FB8">
      <w:pPr>
        <w:pStyle w:val="ListParagraph"/>
        <w:numPr>
          <w:ilvl w:val="0"/>
          <w:numId w:val="21"/>
        </w:numPr>
        <w:jc w:val="both"/>
        <w:rPr>
          <w:rFonts w:ascii="Times New Roman" w:hAnsi="Times New Roman"/>
          <w:color w:val="000000" w:themeColor="text1"/>
          <w:sz w:val="20"/>
          <w:szCs w:val="20"/>
          <w:lang w:eastAsia="zh-CN"/>
        </w:rPr>
      </w:pPr>
      <w:r w:rsidRPr="00097EA0">
        <w:rPr>
          <w:rFonts w:ascii="Times New Roman" w:hAnsi="Times New Roman"/>
          <w:color w:val="000000" w:themeColor="text1"/>
          <w:sz w:val="20"/>
          <w:szCs w:val="20"/>
          <w:lang w:eastAsia="zh-CN"/>
        </w:rPr>
        <w:t>H-based extrapolation (U</w:t>
      </w:r>
      <w:r w:rsidR="00EA769A">
        <w:rPr>
          <w:rFonts w:ascii="Times New Roman" w:hAnsi="Times New Roman"/>
          <w:color w:val="000000" w:themeColor="text1"/>
          <w:sz w:val="20"/>
          <w:szCs w:val="20"/>
          <w:lang w:eastAsia="zh-CN"/>
        </w:rPr>
        <w:t>E-prediction</w:t>
      </w:r>
      <w:r w:rsidRPr="00097EA0">
        <w:rPr>
          <w:rFonts w:ascii="Times New Roman" w:hAnsi="Times New Roman"/>
          <w:color w:val="000000" w:themeColor="text1"/>
          <w:sz w:val="20"/>
          <w:szCs w:val="20"/>
          <w:lang w:eastAsia="zh-CN"/>
        </w:rPr>
        <w:t>)</w:t>
      </w:r>
    </w:p>
    <w:p w14:paraId="190E8228" w14:textId="744DBCFC" w:rsidR="00002DE7" w:rsidRPr="00097EA0" w:rsidRDefault="00002DE7" w:rsidP="007A3FB8">
      <w:pPr>
        <w:pStyle w:val="ListParagraph"/>
        <w:numPr>
          <w:ilvl w:val="0"/>
          <w:numId w:val="21"/>
        </w:numPr>
        <w:jc w:val="both"/>
        <w:rPr>
          <w:rFonts w:ascii="Times New Roman" w:hAnsi="Times New Roman"/>
          <w:color w:val="000000" w:themeColor="text1"/>
          <w:sz w:val="20"/>
          <w:szCs w:val="20"/>
          <w:lang w:eastAsia="zh-CN"/>
        </w:rPr>
      </w:pPr>
      <w:r w:rsidRPr="00097EA0">
        <w:rPr>
          <w:rFonts w:ascii="Times New Roman" w:hAnsi="Times New Roman"/>
          <w:color w:val="000000" w:themeColor="text1"/>
          <w:sz w:val="20"/>
          <w:szCs w:val="20"/>
          <w:lang w:eastAsia="zh-CN"/>
        </w:rPr>
        <w:t>CQI</w:t>
      </w:r>
    </w:p>
    <w:p w14:paraId="65581571" w14:textId="2C75D906" w:rsidR="00854ECB" w:rsidRPr="00097EA0" w:rsidRDefault="00854ECB" w:rsidP="007A3FB8">
      <w:pPr>
        <w:pStyle w:val="ListParagraph"/>
        <w:numPr>
          <w:ilvl w:val="1"/>
          <w:numId w:val="21"/>
        </w:numPr>
        <w:jc w:val="both"/>
        <w:rPr>
          <w:rFonts w:ascii="Times New Roman" w:hAnsi="Times New Roman"/>
          <w:color w:val="000000" w:themeColor="text1"/>
          <w:sz w:val="20"/>
          <w:szCs w:val="20"/>
          <w:lang w:eastAsia="zh-CN"/>
        </w:rPr>
      </w:pPr>
      <w:r w:rsidRPr="00097EA0">
        <w:rPr>
          <w:rFonts w:ascii="Times New Roman" w:eastAsiaTheme="minorEastAsia" w:hAnsi="Times New Roman" w:hint="eastAsia"/>
          <w:color w:val="000000" w:themeColor="text1"/>
          <w:sz w:val="20"/>
          <w:szCs w:val="20"/>
          <w:lang w:eastAsia="zh-CN"/>
        </w:rPr>
        <w:t>R</w:t>
      </w:r>
      <w:r w:rsidRPr="00097EA0">
        <w:rPr>
          <w:rFonts w:ascii="Times New Roman" w:eastAsiaTheme="minorEastAsia" w:hAnsi="Times New Roman"/>
          <w:color w:val="000000" w:themeColor="text1"/>
          <w:sz w:val="20"/>
          <w:szCs w:val="20"/>
          <w:lang w:eastAsia="zh-CN"/>
        </w:rPr>
        <w:t>el-15</w:t>
      </w:r>
      <w:r w:rsidR="00A34F01" w:rsidRPr="00097EA0">
        <w:rPr>
          <w:rFonts w:ascii="Times New Roman" w:eastAsiaTheme="minorEastAsia" w:hAnsi="Times New Roman"/>
          <w:color w:val="000000" w:themeColor="text1"/>
          <w:sz w:val="20"/>
          <w:szCs w:val="20"/>
          <w:lang w:eastAsia="zh-CN"/>
        </w:rPr>
        <w:t xml:space="preserve"> CSI reference resource (latest CSI-RS occasion)</w:t>
      </w:r>
    </w:p>
    <w:p w14:paraId="401380F0" w14:textId="04856389" w:rsidR="005A7C09" w:rsidRPr="00097EA0" w:rsidRDefault="00DF0141" w:rsidP="007A3FB8">
      <w:pPr>
        <w:pStyle w:val="ListParagraph"/>
        <w:numPr>
          <w:ilvl w:val="1"/>
          <w:numId w:val="21"/>
        </w:numPr>
        <w:jc w:val="both"/>
        <w:rPr>
          <w:rFonts w:ascii="Times New Roman" w:hAnsi="Times New Roman"/>
          <w:color w:val="000000" w:themeColor="text1"/>
          <w:sz w:val="20"/>
          <w:szCs w:val="20"/>
          <w:lang w:eastAsia="zh-CN"/>
        </w:rPr>
      </w:pPr>
      <w:r w:rsidRPr="00097EA0">
        <w:rPr>
          <w:rFonts w:ascii="Times New Roman" w:eastAsiaTheme="minorEastAsia" w:hAnsi="Times New Roman"/>
          <w:color w:val="000000" w:themeColor="text1"/>
          <w:sz w:val="20"/>
          <w:szCs w:val="20"/>
          <w:lang w:eastAsia="zh-CN"/>
        </w:rPr>
        <w:t>Between each feedback, o</w:t>
      </w:r>
      <w:r w:rsidR="005A7C09" w:rsidRPr="00097EA0">
        <w:rPr>
          <w:rFonts w:ascii="Times New Roman" w:eastAsiaTheme="minorEastAsia" w:hAnsi="Times New Roman"/>
          <w:color w:val="000000" w:themeColor="text1"/>
          <w:sz w:val="20"/>
          <w:szCs w:val="20"/>
          <w:lang w:eastAsia="zh-CN"/>
        </w:rPr>
        <w:t>uter-loop</w:t>
      </w:r>
      <w:r w:rsidRPr="00097EA0">
        <w:rPr>
          <w:rFonts w:ascii="Times New Roman" w:eastAsiaTheme="minorEastAsia" w:hAnsi="Times New Roman"/>
          <w:color w:val="000000" w:themeColor="text1"/>
          <w:sz w:val="20"/>
          <w:szCs w:val="20"/>
          <w:lang w:eastAsia="zh-CN"/>
        </w:rPr>
        <w:t xml:space="preserve"> link adaptation</w:t>
      </w:r>
      <w:r w:rsidR="00F54BDF" w:rsidRPr="00097EA0">
        <w:rPr>
          <w:rFonts w:ascii="Times New Roman" w:eastAsiaTheme="minorEastAsia" w:hAnsi="Times New Roman"/>
          <w:color w:val="000000" w:themeColor="text1"/>
          <w:sz w:val="20"/>
          <w:szCs w:val="20"/>
          <w:lang w:eastAsia="zh-CN"/>
        </w:rPr>
        <w:t xml:space="preserve"> with A/N</w:t>
      </w:r>
      <w:r w:rsidR="00330601" w:rsidRPr="00097EA0">
        <w:rPr>
          <w:rFonts w:ascii="Times New Roman" w:eastAsiaTheme="minorEastAsia" w:hAnsi="Times New Roman"/>
          <w:color w:val="000000" w:themeColor="text1"/>
          <w:sz w:val="20"/>
          <w:szCs w:val="20"/>
          <w:lang w:eastAsia="zh-CN"/>
        </w:rPr>
        <w:t xml:space="preserve"> (</w:t>
      </w:r>
      <w:r w:rsidR="00144958" w:rsidRPr="00097EA0">
        <w:rPr>
          <w:rFonts w:ascii="Times New Roman" w:eastAsiaTheme="minorEastAsia" w:hAnsi="Times New Roman"/>
          <w:color w:val="000000" w:themeColor="text1"/>
          <w:sz w:val="20"/>
          <w:szCs w:val="20"/>
          <w:lang w:eastAsia="zh-CN"/>
        </w:rPr>
        <w:t xml:space="preserve">both </w:t>
      </w:r>
      <w:r w:rsidR="00971AF9" w:rsidRPr="00097EA0">
        <w:rPr>
          <w:rFonts w:ascii="Times New Roman" w:eastAsiaTheme="minorEastAsia" w:hAnsi="Times New Roman"/>
          <w:color w:val="000000" w:themeColor="text1"/>
          <w:sz w:val="20"/>
          <w:szCs w:val="20"/>
          <w:lang w:eastAsia="zh-CN"/>
        </w:rPr>
        <w:t>Rel-18</w:t>
      </w:r>
      <w:r w:rsidR="00144958" w:rsidRPr="00097EA0">
        <w:rPr>
          <w:rFonts w:ascii="Times New Roman" w:eastAsiaTheme="minorEastAsia" w:hAnsi="Times New Roman"/>
          <w:color w:val="000000" w:themeColor="text1"/>
          <w:sz w:val="20"/>
          <w:szCs w:val="20"/>
          <w:lang w:eastAsia="zh-CN"/>
        </w:rPr>
        <w:t xml:space="preserve"> and baseline </w:t>
      </w:r>
      <w:r w:rsidR="00971AF9" w:rsidRPr="00097EA0">
        <w:rPr>
          <w:rFonts w:ascii="Times New Roman" w:eastAsiaTheme="minorEastAsia" w:hAnsi="Times New Roman"/>
          <w:color w:val="000000" w:themeColor="text1"/>
          <w:sz w:val="20"/>
          <w:szCs w:val="20"/>
          <w:lang w:eastAsia="zh-CN"/>
        </w:rPr>
        <w:t>Rel-16</w:t>
      </w:r>
      <w:r w:rsidR="00330601" w:rsidRPr="00097EA0">
        <w:rPr>
          <w:rFonts w:ascii="Times New Roman" w:eastAsiaTheme="minorEastAsia" w:hAnsi="Times New Roman"/>
          <w:color w:val="000000" w:themeColor="text1"/>
          <w:sz w:val="20"/>
          <w:szCs w:val="20"/>
          <w:lang w:eastAsia="zh-CN"/>
        </w:rPr>
        <w:t>)</w:t>
      </w:r>
    </w:p>
    <w:p w14:paraId="2F728704" w14:textId="63DA69AF" w:rsidR="0015013F" w:rsidRPr="0065353B" w:rsidRDefault="0015013F" w:rsidP="007A3FB8">
      <w:pPr>
        <w:pStyle w:val="ListParagraph"/>
        <w:numPr>
          <w:ilvl w:val="0"/>
          <w:numId w:val="24"/>
        </w:numPr>
        <w:jc w:val="both"/>
        <w:rPr>
          <w:rFonts w:ascii="Times New Roman" w:hAnsi="Times New Roman"/>
          <w:sz w:val="20"/>
          <w:szCs w:val="20"/>
          <w:lang w:eastAsia="zh-CN"/>
        </w:rPr>
      </w:pPr>
      <w:r w:rsidRPr="0065353B">
        <w:rPr>
          <w:rFonts w:ascii="Times New Roman" w:hAnsi="Times New Roman"/>
          <w:sz w:val="20"/>
          <w:szCs w:val="20"/>
          <w:lang w:eastAsia="zh-CN"/>
        </w:rPr>
        <w:t>Overhead</w:t>
      </w:r>
      <w:r w:rsidR="0008473A" w:rsidRPr="0065353B">
        <w:rPr>
          <w:rFonts w:ascii="Times New Roman" w:hAnsi="Times New Roman"/>
          <w:sz w:val="20"/>
          <w:szCs w:val="20"/>
          <w:lang w:eastAsia="zh-CN"/>
        </w:rPr>
        <w:t xml:space="preserve"> (calculated with rank-2)</w:t>
      </w:r>
    </w:p>
    <w:p w14:paraId="3A2BA191" w14:textId="7407408D" w:rsidR="0015013F" w:rsidRPr="0065353B" w:rsidRDefault="0015013F" w:rsidP="007E3745">
      <w:pPr>
        <w:spacing w:after="0"/>
        <w:jc w:val="center"/>
        <w:rPr>
          <w:lang w:eastAsia="zh-CN"/>
        </w:rPr>
      </w:pPr>
      <w:r w:rsidRPr="0065353B">
        <w:rPr>
          <w:noProof/>
          <w:lang w:eastAsia="zh-CN"/>
        </w:rPr>
        <w:drawing>
          <wp:inline distT="0" distB="0" distL="0" distR="0" wp14:anchorId="2BDED98C" wp14:editId="4101B1A7">
            <wp:extent cx="6152685" cy="685800"/>
            <wp:effectExtent l="0" t="0" r="635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5167" cy="70168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BB3178F" w14:textId="3CB75F87" w:rsidR="004D2706" w:rsidRPr="0065353B" w:rsidRDefault="004D2706" w:rsidP="007A3FB8">
      <w:pPr>
        <w:pStyle w:val="ListParagraph"/>
        <w:numPr>
          <w:ilvl w:val="3"/>
          <w:numId w:val="24"/>
        </w:numPr>
        <w:jc w:val="both"/>
        <w:rPr>
          <w:rFonts w:ascii="Times New Roman" w:hAnsi="Times New Roman"/>
          <w:sz w:val="20"/>
          <w:szCs w:val="20"/>
          <w:lang w:eastAsia="zh-CN"/>
        </w:rPr>
      </w:pPr>
      <w:r w:rsidRPr="0065353B">
        <w:rPr>
          <w:rFonts w:ascii="Times New Roman" w:eastAsiaTheme="minorEastAsia" w:hAnsi="Times New Roman" w:hint="eastAsia"/>
          <w:sz w:val="20"/>
          <w:szCs w:val="20"/>
          <w:lang w:eastAsia="zh-CN"/>
        </w:rPr>
        <w:t>S</w:t>
      </w:r>
      <w:r w:rsidRPr="0065353B">
        <w:rPr>
          <w:rFonts w:ascii="Times New Roman" w:eastAsiaTheme="minorEastAsia" w:hAnsi="Times New Roman"/>
          <w:sz w:val="20"/>
          <w:szCs w:val="20"/>
          <w:lang w:eastAsia="zh-CN"/>
        </w:rPr>
        <w:t>ome misc. components are neglected</w:t>
      </w:r>
      <w:r w:rsidR="009D5B6E" w:rsidRPr="0065353B">
        <w:rPr>
          <w:rFonts w:ascii="Times New Roman" w:eastAsiaTheme="minorEastAsia" w:hAnsi="Times New Roman"/>
          <w:sz w:val="20"/>
          <w:szCs w:val="20"/>
          <w:lang w:eastAsia="zh-CN"/>
        </w:rPr>
        <w:t xml:space="preserve"> e.g. #NZC, SCI</w:t>
      </w:r>
    </w:p>
    <w:p w14:paraId="70CCECA8" w14:textId="5591F6BA" w:rsidR="0015013F" w:rsidRPr="0065353B" w:rsidRDefault="00A444AC" w:rsidP="007A3FB8">
      <w:pPr>
        <w:pStyle w:val="ListParagraph"/>
        <w:numPr>
          <w:ilvl w:val="3"/>
          <w:numId w:val="24"/>
        </w:numPr>
        <w:jc w:val="both"/>
        <w:rPr>
          <w:rFonts w:ascii="Times New Roman" w:hAnsi="Times New Roman"/>
          <w:sz w:val="20"/>
          <w:szCs w:val="20"/>
          <w:lang w:eastAsia="zh-CN"/>
        </w:rPr>
      </w:pPr>
      <w:r w:rsidRPr="0065353B">
        <w:rPr>
          <w:rFonts w:ascii="Times New Roman" w:eastAsiaTheme="minorEastAsia" w:hAnsi="Times New Roman"/>
          <w:sz w:val="20"/>
          <w:szCs w:val="20"/>
          <w:lang w:eastAsia="zh-CN"/>
        </w:rPr>
        <w:t>Generally, Rel-18 uses</w:t>
      </w:r>
      <w:r w:rsidR="00662E9C" w:rsidRPr="0065353B">
        <w:rPr>
          <w:rFonts w:ascii="Times New Roman" w:eastAsiaTheme="minorEastAsia" w:hAnsi="Times New Roman"/>
          <w:sz w:val="20"/>
          <w:szCs w:val="20"/>
          <w:lang w:eastAsia="zh-CN"/>
        </w:rPr>
        <w:t xml:space="preserve"> near</w:t>
      </w:r>
      <w:r w:rsidR="00273EEC" w:rsidRPr="0065353B">
        <w:rPr>
          <w:rFonts w:ascii="Times New Roman" w:eastAsiaTheme="minorEastAsia" w:hAnsi="Times New Roman"/>
          <w:sz w:val="20"/>
          <w:szCs w:val="20"/>
          <w:lang w:eastAsia="zh-CN"/>
        </w:rPr>
        <w:t>ly</w:t>
      </w:r>
      <w:r w:rsidRPr="0065353B">
        <w:rPr>
          <w:rFonts w:ascii="Times New Roman" w:eastAsiaTheme="minorEastAsia" w:hAnsi="Times New Roman"/>
          <w:sz w:val="20"/>
          <w:szCs w:val="20"/>
          <w:lang w:eastAsia="zh-CN"/>
        </w:rPr>
        <w:t xml:space="preserve"> doubled overhead per-feedback</w:t>
      </w:r>
      <w:r w:rsidR="00326F4E" w:rsidRPr="0065353B">
        <w:rPr>
          <w:rFonts w:ascii="Times New Roman" w:eastAsiaTheme="minorEastAsia" w:hAnsi="Times New Roman"/>
          <w:sz w:val="20"/>
          <w:szCs w:val="20"/>
          <w:lang w:eastAsia="zh-CN"/>
        </w:rPr>
        <w:t xml:space="preserve"> and 1/4 feedback frequency: Half-overhead</w:t>
      </w:r>
    </w:p>
    <w:p w14:paraId="0DAA43D3" w14:textId="21A8518C" w:rsidR="0015013F" w:rsidRPr="0065353B" w:rsidRDefault="0015013F" w:rsidP="00D4022A">
      <w:pPr>
        <w:jc w:val="both"/>
        <w:rPr>
          <w:lang w:eastAsia="zh-CN"/>
        </w:rPr>
      </w:pPr>
    </w:p>
    <w:p w14:paraId="55225CAB" w14:textId="5382EC32" w:rsidR="001600EE" w:rsidRDefault="001600EE">
      <w:pPr>
        <w:overflowPunct/>
        <w:autoSpaceDE/>
        <w:autoSpaceDN/>
        <w:adjustRightInd/>
        <w:spacing w:after="0"/>
        <w:textAlignment w:val="auto"/>
        <w:rPr>
          <w:lang w:eastAsia="zh-CN"/>
        </w:rPr>
      </w:pPr>
    </w:p>
    <w:p w14:paraId="2539E820" w14:textId="178AD6DE" w:rsidR="001E0778" w:rsidRDefault="001E0778" w:rsidP="001E0778">
      <w:pPr>
        <w:pStyle w:val="Heading1"/>
      </w:pPr>
      <w:r>
        <w:rPr>
          <w:lang w:eastAsia="zh-CN"/>
        </w:rPr>
        <w:t>Type-II</w:t>
      </w:r>
      <w:r w:rsidR="00B42171">
        <w:rPr>
          <w:lang w:eastAsia="zh-CN"/>
        </w:rPr>
        <w:t>-CJT</w:t>
      </w:r>
      <w:r>
        <w:rPr>
          <w:lang w:eastAsia="zh-CN"/>
        </w:rPr>
        <w:t xml:space="preserve"> codebook refinement </w:t>
      </w:r>
    </w:p>
    <w:p w14:paraId="398ADF87" w14:textId="77777777" w:rsidR="001E0778" w:rsidRPr="00B46CC6" w:rsidRDefault="001E0778" w:rsidP="001E0778">
      <w:pPr>
        <w:pStyle w:val="Heading2"/>
      </w:pPr>
      <w:bookmarkStart w:id="15" w:name="_Ref110959694"/>
      <w:r w:rsidRPr="00B46CC6">
        <w:rPr>
          <w:rFonts w:hint="eastAsia"/>
          <w:lang w:eastAsia="zh-CN"/>
        </w:rPr>
        <w:t>S</w:t>
      </w:r>
      <w:r w:rsidRPr="00B46CC6">
        <w:rPr>
          <w:lang w:eastAsia="zh-CN"/>
        </w:rPr>
        <w:t>c</w:t>
      </w:r>
      <w:r w:rsidRPr="00B46CC6">
        <w:rPr>
          <w:rFonts w:hint="eastAsia"/>
          <w:lang w:eastAsia="zh-CN"/>
        </w:rPr>
        <w:t>en</w:t>
      </w:r>
      <w:r w:rsidRPr="00B46CC6">
        <w:t>ario</w:t>
      </w:r>
      <w:bookmarkEnd w:id="15"/>
    </w:p>
    <w:p w14:paraId="33022090" w14:textId="77777777" w:rsidR="007E1B74" w:rsidRDefault="00860D78" w:rsidP="00371953">
      <w:pPr>
        <w:spacing w:after="0"/>
        <w:jc w:val="both"/>
        <w:rPr>
          <w:lang w:val="en-GB" w:eastAsia="zh-CN"/>
        </w:rPr>
      </w:pPr>
      <w:bookmarkStart w:id="16" w:name="OLE_LINK1"/>
      <w:r>
        <w:rPr>
          <w:lang w:val="en-GB" w:eastAsia="zh-CN"/>
        </w:rPr>
        <w:t xml:space="preserve">For RAN1 discussion until now, it is consensus that </w:t>
      </w:r>
      <w:r w:rsidR="00E56B0A">
        <w:rPr>
          <w:lang w:val="en-GB" w:eastAsia="zh-CN"/>
        </w:rPr>
        <w:t xml:space="preserve">there can be two deployment scenarios: </w:t>
      </w:r>
    </w:p>
    <w:p w14:paraId="52A45475" w14:textId="77777777" w:rsidR="007E1B74" w:rsidRPr="00371953" w:rsidRDefault="00E56B0A" w:rsidP="007E1B74">
      <w:pPr>
        <w:pStyle w:val="ListParagraph"/>
        <w:numPr>
          <w:ilvl w:val="0"/>
          <w:numId w:val="24"/>
        </w:numPr>
        <w:jc w:val="both"/>
        <w:rPr>
          <w:rFonts w:ascii="Times New Roman" w:hAnsi="Times New Roman"/>
          <w:sz w:val="20"/>
          <w:szCs w:val="20"/>
          <w:lang w:val="en-GB" w:eastAsia="zh-CN"/>
        </w:rPr>
      </w:pPr>
      <w:r w:rsidRPr="00371953">
        <w:rPr>
          <w:rFonts w:ascii="Times New Roman" w:hAnsi="Times New Roman"/>
          <w:sz w:val="20"/>
          <w:szCs w:val="20"/>
          <w:lang w:val="en-GB" w:eastAsia="zh-CN"/>
        </w:rPr>
        <w:t xml:space="preserve">Co-located </w:t>
      </w:r>
      <w:r w:rsidR="007E1B74" w:rsidRPr="00371953">
        <w:rPr>
          <w:rFonts w:ascii="Times New Roman" w:hAnsi="Times New Roman"/>
          <w:sz w:val="20"/>
          <w:szCs w:val="20"/>
          <w:lang w:val="en-GB" w:eastAsia="zh-CN"/>
        </w:rPr>
        <w:t>TRPs</w:t>
      </w:r>
    </w:p>
    <w:p w14:paraId="2D18ADC2" w14:textId="0062D37F" w:rsidR="0000528F" w:rsidRPr="00371953" w:rsidRDefault="007E1B74" w:rsidP="00371953">
      <w:pPr>
        <w:pStyle w:val="ListParagraph"/>
        <w:numPr>
          <w:ilvl w:val="0"/>
          <w:numId w:val="24"/>
        </w:numPr>
        <w:spacing w:after="180"/>
        <w:jc w:val="both"/>
        <w:rPr>
          <w:rFonts w:ascii="Times New Roman" w:hAnsi="Times New Roman"/>
          <w:sz w:val="20"/>
          <w:szCs w:val="20"/>
          <w:lang w:val="en-GB" w:eastAsia="zh-CN"/>
        </w:rPr>
      </w:pPr>
      <w:proofErr w:type="spellStart"/>
      <w:r w:rsidRPr="00371953">
        <w:rPr>
          <w:rFonts w:ascii="Times New Roman" w:hAnsi="Times New Roman"/>
          <w:sz w:val="20"/>
          <w:szCs w:val="20"/>
          <w:lang w:val="en-GB" w:eastAsia="zh-CN"/>
        </w:rPr>
        <w:t>D</w:t>
      </w:r>
      <w:r w:rsidR="00E56B0A" w:rsidRPr="00371953">
        <w:rPr>
          <w:rFonts w:ascii="Times New Roman" w:hAnsi="Times New Roman"/>
          <w:sz w:val="20"/>
          <w:szCs w:val="20"/>
          <w:lang w:val="en-GB" w:eastAsia="zh-CN"/>
        </w:rPr>
        <w:t>istributed.</w:t>
      </w:r>
      <w:r w:rsidRPr="00371953">
        <w:rPr>
          <w:rFonts w:ascii="Times New Roman" w:hAnsi="Times New Roman"/>
          <w:sz w:val="20"/>
          <w:szCs w:val="20"/>
          <w:lang w:val="en-GB" w:eastAsia="zh-CN"/>
        </w:rPr>
        <w:t>TRPs</w:t>
      </w:r>
      <w:proofErr w:type="spellEnd"/>
    </w:p>
    <w:p w14:paraId="3C22B4B1" w14:textId="7209CEE3" w:rsidR="00DA4609" w:rsidRDefault="00297FD3" w:rsidP="001D534F">
      <w:pPr>
        <w:jc w:val="both"/>
        <w:rPr>
          <w:lang w:val="en-GB" w:eastAsia="zh-CN"/>
        </w:rPr>
      </w:pPr>
      <w:r>
        <w:rPr>
          <w:lang w:val="en-GB" w:eastAsia="zh-CN"/>
        </w:rPr>
        <w:t xml:space="preserve">Out of respect for the objective assumption “ideal synchronization,” phase alignment error is not considered </w:t>
      </w:r>
      <w:r w:rsidR="005148C3">
        <w:rPr>
          <w:lang w:val="en-GB" w:eastAsia="zh-CN"/>
        </w:rPr>
        <w:t xml:space="preserve">in the evaluation </w:t>
      </w:r>
      <w:r w:rsidR="007B59DA">
        <w:rPr>
          <w:lang w:val="en-GB" w:eastAsia="zh-CN"/>
        </w:rPr>
        <w:t xml:space="preserve">all </w:t>
      </w:r>
      <w:r w:rsidR="00077CAD">
        <w:rPr>
          <w:lang w:val="en-GB" w:eastAsia="zh-CN"/>
        </w:rPr>
        <w:t>through</w:t>
      </w:r>
      <w:r w:rsidR="003A7DF2">
        <w:rPr>
          <w:lang w:val="en-GB" w:eastAsia="zh-CN"/>
        </w:rPr>
        <w:t>out</w:t>
      </w:r>
      <w:r>
        <w:rPr>
          <w:lang w:val="en-GB" w:eastAsia="zh-CN"/>
        </w:rPr>
        <w:t xml:space="preserve"> this contribution. However, synchronization error due to oscillator</w:t>
      </w:r>
      <w:r w:rsidR="00354A0E">
        <w:rPr>
          <w:lang w:val="en-GB" w:eastAsia="zh-CN"/>
        </w:rPr>
        <w:t xml:space="preserve"> (XO)</w:t>
      </w:r>
      <w:r>
        <w:rPr>
          <w:lang w:val="en-GB" w:eastAsia="zh-CN"/>
        </w:rPr>
        <w:t xml:space="preserve"> drift can be a key </w:t>
      </w:r>
      <w:r w:rsidR="00610D70">
        <w:rPr>
          <w:lang w:val="en-GB" w:eastAsia="zh-CN"/>
        </w:rPr>
        <w:t>limitation</w:t>
      </w:r>
      <w:r>
        <w:rPr>
          <w:lang w:val="en-GB" w:eastAsia="zh-CN"/>
        </w:rPr>
        <w:t xml:space="preserve"> for a </w:t>
      </w:r>
      <w:r>
        <w:rPr>
          <w:lang w:val="en-GB" w:eastAsia="zh-CN"/>
        </w:rPr>
        <w:lastRenderedPageBreak/>
        <w:t xml:space="preserve">practical commercial use of this feature. </w:t>
      </w:r>
      <w:r w:rsidR="005B7C16">
        <w:rPr>
          <w:lang w:val="en-GB" w:eastAsia="zh-CN"/>
        </w:rPr>
        <w:t xml:space="preserve">Therefore, </w:t>
      </w:r>
      <w:r w:rsidR="00DA4609">
        <w:rPr>
          <w:lang w:val="en-GB" w:eastAsia="zh-CN"/>
        </w:rPr>
        <w:t xml:space="preserve">the co-located scenario </w:t>
      </w:r>
      <w:r w:rsidR="00DA4609">
        <w:rPr>
          <w:rFonts w:hint="eastAsia"/>
          <w:lang w:val="en-GB" w:eastAsia="zh-CN"/>
        </w:rPr>
        <w:t>wit</w:t>
      </w:r>
      <w:r w:rsidR="00DA4609">
        <w:rPr>
          <w:lang w:val="en-GB" w:eastAsia="zh-CN"/>
        </w:rPr>
        <w:t>hout</w:t>
      </w:r>
      <w:r w:rsidR="002C0CDA">
        <w:rPr>
          <w:lang w:val="en-GB" w:eastAsia="zh-CN"/>
        </w:rPr>
        <w:t xml:space="preserve"> this</w:t>
      </w:r>
      <w:r w:rsidR="00DA4609">
        <w:rPr>
          <w:lang w:val="en-GB" w:eastAsia="zh-CN"/>
        </w:rPr>
        <w:t xml:space="preserve"> </w:t>
      </w:r>
      <w:r w:rsidR="002E7B1B">
        <w:rPr>
          <w:lang w:val="en-GB" w:eastAsia="zh-CN"/>
        </w:rPr>
        <w:t>sync</w:t>
      </w:r>
      <w:r w:rsidR="008B4278">
        <w:rPr>
          <w:lang w:val="en-GB" w:eastAsia="zh-CN"/>
        </w:rPr>
        <w:t xml:space="preserve"> error issue</w:t>
      </w:r>
      <w:r w:rsidR="006030C5">
        <w:rPr>
          <w:lang w:val="en-GB" w:eastAsia="zh-CN"/>
        </w:rPr>
        <w:t xml:space="preserve"> </w:t>
      </w:r>
      <w:r w:rsidR="00CC2A8D">
        <w:rPr>
          <w:lang w:val="en-GB" w:eastAsia="zh-CN"/>
        </w:rPr>
        <w:t>(with share</w:t>
      </w:r>
      <w:r w:rsidR="00274D91">
        <w:rPr>
          <w:lang w:val="en-GB" w:eastAsia="zh-CN"/>
        </w:rPr>
        <w:t>d</w:t>
      </w:r>
      <w:r w:rsidR="00CC2A8D">
        <w:rPr>
          <w:lang w:val="en-GB" w:eastAsia="zh-CN"/>
        </w:rPr>
        <w:t xml:space="preserve"> XO)</w:t>
      </w:r>
      <w:r w:rsidR="008B4278">
        <w:rPr>
          <w:lang w:val="en-GB" w:eastAsia="zh-CN"/>
        </w:rPr>
        <w:t xml:space="preserve"> is more likely to be a</w:t>
      </w:r>
      <w:r w:rsidR="0012782F">
        <w:rPr>
          <w:lang w:val="en-GB" w:eastAsia="zh-CN"/>
        </w:rPr>
        <w:t>n</w:t>
      </w:r>
      <w:r w:rsidR="00DC7782">
        <w:rPr>
          <w:lang w:val="en-GB" w:eastAsia="zh-CN"/>
        </w:rPr>
        <w:t xml:space="preserve"> </w:t>
      </w:r>
      <w:r w:rsidR="007318C0">
        <w:rPr>
          <w:lang w:val="en-GB" w:eastAsia="zh-CN"/>
        </w:rPr>
        <w:t>ea</w:t>
      </w:r>
      <w:r w:rsidR="0012782F">
        <w:rPr>
          <w:lang w:val="en-GB" w:eastAsia="zh-CN"/>
        </w:rPr>
        <w:t>rlier</w:t>
      </w:r>
      <w:r w:rsidR="008B4278">
        <w:rPr>
          <w:lang w:val="en-GB" w:eastAsia="zh-CN"/>
        </w:rPr>
        <w:t xml:space="preserve"> stage</w:t>
      </w:r>
      <w:r w:rsidR="006030C5">
        <w:rPr>
          <w:lang w:val="en-GB" w:eastAsia="zh-CN"/>
        </w:rPr>
        <w:t xml:space="preserve"> deployment than distributed scenario 2</w:t>
      </w:r>
      <w:r w:rsidR="00D03284">
        <w:rPr>
          <w:lang w:val="en-GB" w:eastAsia="zh-CN"/>
        </w:rPr>
        <w:t xml:space="preserve"> (</w:t>
      </w:r>
      <w:r w:rsidR="00610D70">
        <w:rPr>
          <w:lang w:val="en-GB" w:eastAsia="zh-CN"/>
        </w:rPr>
        <w:t xml:space="preserve">where </w:t>
      </w:r>
      <w:r w:rsidR="00D03284">
        <w:rPr>
          <w:lang w:val="en-GB" w:eastAsia="zh-CN"/>
        </w:rPr>
        <w:t xml:space="preserve">each TRP has its individual </w:t>
      </w:r>
      <w:r w:rsidR="002C0CDA">
        <w:rPr>
          <w:lang w:val="en-GB" w:eastAsia="zh-CN"/>
        </w:rPr>
        <w:t>X</w:t>
      </w:r>
      <w:r w:rsidR="00D03284">
        <w:rPr>
          <w:lang w:val="en-GB" w:eastAsia="zh-CN"/>
        </w:rPr>
        <w:t>O)</w:t>
      </w:r>
      <w:r w:rsidR="00E11C54">
        <w:rPr>
          <w:lang w:val="en-GB" w:eastAsia="zh-CN"/>
        </w:rPr>
        <w:t>.</w:t>
      </w:r>
    </w:p>
    <w:bookmarkEnd w:id="16"/>
    <w:p w14:paraId="2BBFCA6D" w14:textId="77777777" w:rsidR="00AC3187" w:rsidRPr="001375A4" w:rsidRDefault="00AC3187" w:rsidP="00F22988">
      <w:pPr>
        <w:rPr>
          <w:lang w:val="en-GB" w:eastAsia="zh-CN"/>
        </w:rPr>
      </w:pPr>
    </w:p>
    <w:p w14:paraId="2D269389" w14:textId="451553F4" w:rsidR="00585657" w:rsidRDefault="00AC3187" w:rsidP="005175D0">
      <w:pPr>
        <w:pStyle w:val="Heading2"/>
        <w:rPr>
          <w:lang w:eastAsia="zh-CN"/>
        </w:rPr>
      </w:pPr>
      <w:bookmarkStart w:id="17" w:name="_Ref115388722"/>
      <w:r>
        <w:rPr>
          <w:lang w:eastAsia="zh-CN"/>
        </w:rPr>
        <w:t>SD basis selection</w:t>
      </w:r>
      <w:bookmarkEnd w:id="17"/>
    </w:p>
    <w:p w14:paraId="64981FB5" w14:textId="714726EA" w:rsidR="00377912" w:rsidRDefault="00721AE3" w:rsidP="004456AF">
      <w:pPr>
        <w:jc w:val="both"/>
        <w:rPr>
          <w:lang w:eastAsia="zh-CN"/>
        </w:rPr>
      </w:pPr>
      <w:r>
        <w:rPr>
          <w:lang w:eastAsia="zh-CN"/>
        </w:rPr>
        <w:t>FL proposal with p</w:t>
      </w:r>
      <w:r w:rsidR="003B3F07">
        <w:rPr>
          <w:lang w:eastAsia="zh-CN"/>
        </w:rPr>
        <w:t xml:space="preserve">re-RAN1#110bis-e </w:t>
      </w:r>
      <w:r>
        <w:rPr>
          <w:lang w:eastAsia="zh-CN"/>
        </w:rPr>
        <w:t>round0 discussion: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A51106" w:rsidRPr="00A51106" w14:paraId="68CB6002" w14:textId="77777777" w:rsidTr="00721AE3">
        <w:tc>
          <w:tcPr>
            <w:tcW w:w="9962" w:type="dxa"/>
          </w:tcPr>
          <w:p w14:paraId="3E15F043" w14:textId="77777777" w:rsidR="00A51106" w:rsidRPr="00A51106" w:rsidRDefault="00A51106" w:rsidP="00A51106">
            <w:pPr>
              <w:snapToGrid w:val="0"/>
              <w:spacing w:before="0" w:after="0" w:line="240" w:lineRule="auto"/>
              <w:rPr>
                <w:rFonts w:eastAsia="Malgun Gothic"/>
              </w:rPr>
            </w:pPr>
            <w:r w:rsidRPr="00A51106">
              <w:rPr>
                <w:b/>
                <w:u w:val="single"/>
              </w:rPr>
              <w:t>Offline proposal 1.2</w:t>
            </w:r>
            <w:r w:rsidRPr="00A51106">
              <w:t>:</w:t>
            </w:r>
            <w:r w:rsidRPr="00A51106">
              <w:rPr>
                <w:rFonts w:eastAsia="Batang"/>
                <w:lang w:val="en-GB"/>
              </w:rPr>
              <w:t xml:space="preserve"> On the SD basis selection for Type-II codebook refinement for CJT </w:t>
            </w:r>
            <w:proofErr w:type="spellStart"/>
            <w:r w:rsidRPr="00A51106">
              <w:rPr>
                <w:rFonts w:eastAsia="Batang"/>
                <w:lang w:val="en-GB"/>
              </w:rPr>
              <w:t>mTRP</w:t>
            </w:r>
            <w:proofErr w:type="spellEnd"/>
            <w:r w:rsidRPr="00A51106">
              <w:rPr>
                <w:rFonts w:eastAsia="Batang"/>
                <w:lang w:val="en-GB"/>
              </w:rPr>
              <w:t>,</w:t>
            </w:r>
            <w:r w:rsidRPr="00A51106">
              <w:rPr>
                <w:rFonts w:eastAsia="Malgun Gothic"/>
              </w:rPr>
              <w:t xml:space="preserve"> following legacy (Rel-16 regular </w:t>
            </w:r>
            <w:proofErr w:type="spellStart"/>
            <w:r w:rsidRPr="00A51106">
              <w:rPr>
                <w:rFonts w:eastAsia="Malgun Gothic"/>
              </w:rPr>
              <w:t>eType</w:t>
            </w:r>
            <w:proofErr w:type="spellEnd"/>
            <w:r w:rsidRPr="00A51106">
              <w:rPr>
                <w:rFonts w:eastAsia="Malgun Gothic"/>
              </w:rPr>
              <w:t xml:space="preserve">-II and Rel-17 PS </w:t>
            </w:r>
            <w:proofErr w:type="spellStart"/>
            <w:r w:rsidRPr="00A51106">
              <w:rPr>
                <w:rFonts w:eastAsia="Malgun Gothic"/>
              </w:rPr>
              <w:t>FeType</w:t>
            </w:r>
            <w:proofErr w:type="spellEnd"/>
            <w:r w:rsidRPr="00A51106">
              <w:rPr>
                <w:rFonts w:eastAsia="Malgun Gothic"/>
              </w:rPr>
              <w:t xml:space="preserve">-II), </w:t>
            </w:r>
            <w:r w:rsidRPr="00A51106">
              <w:t>SD basis selection</w:t>
            </w:r>
            <w:r w:rsidRPr="00A51106">
              <w:rPr>
                <w:rFonts w:eastAsia="Malgun Gothic"/>
              </w:rPr>
              <w:t xml:space="preserve"> is per </w:t>
            </w:r>
            <w:r w:rsidRPr="00A51106">
              <w:t xml:space="preserve">CSI-RS-resource. </w:t>
            </w:r>
          </w:p>
          <w:p w14:paraId="6AAF1813" w14:textId="180643EF" w:rsidR="00A51106" w:rsidRPr="00A51106" w:rsidRDefault="00A51106" w:rsidP="00A51106">
            <w:pPr>
              <w:pStyle w:val="ListParagraph"/>
              <w:numPr>
                <w:ilvl w:val="0"/>
                <w:numId w:val="44"/>
              </w:numPr>
              <w:snapToGrid w:val="0"/>
              <w:spacing w:before="0" w:line="240" w:lineRule="auto"/>
              <w:contextualSpacing/>
              <w:rPr>
                <w:rFonts w:ascii="Times New Roman" w:eastAsia="Malgun Gothic" w:hAnsi="Times New Roman"/>
                <w:sz w:val="20"/>
                <w:szCs w:val="20"/>
              </w:rPr>
            </w:pPr>
            <w:r w:rsidRPr="00A51106">
              <w:rPr>
                <w:rFonts w:ascii="Times New Roman" w:eastAsia="Malgun Gothic" w:hAnsi="Times New Roman"/>
                <w:sz w:val="20"/>
                <w:szCs w:val="20"/>
              </w:rPr>
              <w:t>Down select from the following alternatives (RAN1#110bis-e):</w:t>
            </w:r>
          </w:p>
          <w:p w14:paraId="5A3B73A8" w14:textId="77777777" w:rsidR="00A51106" w:rsidRPr="00A51106" w:rsidRDefault="00A51106" w:rsidP="00A51106">
            <w:pPr>
              <w:pStyle w:val="ListParagraph"/>
              <w:numPr>
                <w:ilvl w:val="1"/>
                <w:numId w:val="43"/>
              </w:numPr>
              <w:snapToGrid w:val="0"/>
              <w:spacing w:before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51106">
              <w:rPr>
                <w:rFonts w:ascii="Times New Roman" w:hAnsi="Times New Roman"/>
                <w:sz w:val="20"/>
                <w:szCs w:val="20"/>
              </w:rPr>
              <w:t xml:space="preserve">Alt1. Per-CSI-RS-resource </w:t>
            </w:r>
            <w:r w:rsidRPr="00A51106">
              <w:rPr>
                <w:rFonts w:ascii="Times New Roman" w:hAnsi="Times New Roman"/>
                <w:i/>
                <w:sz w:val="20"/>
                <w:szCs w:val="20"/>
              </w:rPr>
              <w:t>L</w:t>
            </w:r>
            <w:r w:rsidRPr="00A51106">
              <w:rPr>
                <w:rFonts w:ascii="Times New Roman" w:hAnsi="Times New Roman"/>
                <w:i/>
                <w:sz w:val="20"/>
                <w:szCs w:val="20"/>
                <w:vertAlign w:val="subscript"/>
              </w:rPr>
              <w:t>n</w:t>
            </w:r>
            <w:r w:rsidRPr="00A51106">
              <w:rPr>
                <w:rFonts w:ascii="Times New Roman" w:hAnsi="Times New Roman"/>
                <w:sz w:val="20"/>
                <w:szCs w:val="20"/>
              </w:rPr>
              <w:t xml:space="preserve"> parameter </w:t>
            </w:r>
          </w:p>
          <w:p w14:paraId="35D0DD4E" w14:textId="77777777" w:rsidR="00A51106" w:rsidRPr="00A51106" w:rsidRDefault="00A51106" w:rsidP="00A51106">
            <w:pPr>
              <w:pStyle w:val="ListParagraph"/>
              <w:numPr>
                <w:ilvl w:val="2"/>
                <w:numId w:val="43"/>
              </w:numPr>
              <w:snapToGrid w:val="0"/>
              <w:spacing w:before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51106">
              <w:rPr>
                <w:rFonts w:ascii="Times New Roman" w:hAnsi="Times New Roman"/>
                <w:sz w:val="20"/>
                <w:szCs w:val="20"/>
              </w:rPr>
              <w:t>TBD: Whether {</w:t>
            </w:r>
            <w:r w:rsidRPr="00A51106">
              <w:rPr>
                <w:rFonts w:ascii="Times New Roman" w:hAnsi="Times New Roman"/>
                <w:i/>
                <w:sz w:val="20"/>
                <w:szCs w:val="20"/>
              </w:rPr>
              <w:t>L</w:t>
            </w:r>
            <w:r w:rsidRPr="00A51106">
              <w:rPr>
                <w:rFonts w:ascii="Times New Roman" w:hAnsi="Times New Roman"/>
                <w:i/>
                <w:sz w:val="20"/>
                <w:szCs w:val="20"/>
                <w:vertAlign w:val="subscript"/>
              </w:rPr>
              <w:t>n</w:t>
            </w:r>
            <w:r w:rsidRPr="00A51106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A51106">
              <w:rPr>
                <w:rFonts w:ascii="Times New Roman" w:hAnsi="Times New Roman"/>
                <w:i/>
                <w:sz w:val="20"/>
                <w:szCs w:val="20"/>
              </w:rPr>
              <w:t>n</w:t>
            </w:r>
            <w:r w:rsidRPr="00A51106">
              <w:rPr>
                <w:rFonts w:ascii="Times New Roman" w:hAnsi="Times New Roman"/>
                <w:sz w:val="20"/>
                <w:szCs w:val="20"/>
              </w:rPr>
              <w:t xml:space="preserve">=1, ..., </w:t>
            </w:r>
            <w:r w:rsidRPr="00A51106">
              <w:rPr>
                <w:rFonts w:ascii="Times New Roman" w:hAnsi="Times New Roman"/>
                <w:i/>
                <w:sz w:val="20"/>
                <w:szCs w:val="20"/>
              </w:rPr>
              <w:t>N</w:t>
            </w:r>
            <w:r w:rsidRPr="00A51106">
              <w:rPr>
                <w:rFonts w:ascii="Times New Roman" w:hAnsi="Times New Roman"/>
                <w:sz w:val="20"/>
                <w:szCs w:val="20"/>
              </w:rPr>
              <w:t xml:space="preserve">} are higher-layer configured by </w:t>
            </w:r>
            <w:proofErr w:type="spellStart"/>
            <w:r w:rsidRPr="00A51106">
              <w:rPr>
                <w:rFonts w:ascii="Times New Roman" w:hAnsi="Times New Roman"/>
                <w:sz w:val="20"/>
                <w:szCs w:val="20"/>
              </w:rPr>
              <w:t>gNB</w:t>
            </w:r>
            <w:proofErr w:type="spellEnd"/>
            <w:r w:rsidRPr="00A51106">
              <w:rPr>
                <w:rFonts w:ascii="Times New Roman" w:hAnsi="Times New Roman"/>
                <w:sz w:val="20"/>
                <w:szCs w:val="20"/>
              </w:rPr>
              <w:t xml:space="preserve">, or the total </w:t>
            </w:r>
            <m:oMath>
              <m:nary>
                <m:naryPr>
                  <m:chr m:val="∑"/>
                  <m:limLoc m:val="subSup"/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naryPr>
                <m:sub>
                  <m:r>
                    <w:rPr>
                      <w:rFonts w:ascii="Cambria Math" w:hAnsi="Cambria Math"/>
                      <w:sz w:val="20"/>
                      <w:szCs w:val="20"/>
                    </w:rPr>
                    <m:t>n=1</m:t>
                  </m:r>
                </m:sub>
                <m:sup>
                  <m:r>
                    <w:rPr>
                      <w:rFonts w:ascii="Cambria Math" w:hAnsi="Cambria Math"/>
                      <w:sz w:val="20"/>
                      <w:szCs w:val="20"/>
                    </w:rPr>
                    <m:t>N</m:t>
                  </m:r>
                </m:sup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0"/>
                          <w:szCs w:val="20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L</m:t>
                      </m:r>
                    </m:e>
                    <m:sub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n</m:t>
                      </m:r>
                    </m:sub>
                  </m:sSub>
                </m:e>
              </m:nary>
            </m:oMath>
            <w:r w:rsidRPr="00A51106">
              <w:rPr>
                <w:rFonts w:ascii="Times New Roman" w:hAnsi="Times New Roman"/>
                <w:sz w:val="20"/>
                <w:szCs w:val="20"/>
              </w:rPr>
              <w:t xml:space="preserve"> is higher-layer configured by gNB while {</w:t>
            </w:r>
            <w:r w:rsidRPr="00A51106">
              <w:rPr>
                <w:rFonts w:ascii="Times New Roman" w:hAnsi="Times New Roman"/>
                <w:i/>
                <w:sz w:val="20"/>
                <w:szCs w:val="20"/>
              </w:rPr>
              <w:t>L</w:t>
            </w:r>
            <w:r w:rsidRPr="00A51106">
              <w:rPr>
                <w:rFonts w:ascii="Times New Roman" w:hAnsi="Times New Roman"/>
                <w:i/>
                <w:sz w:val="20"/>
                <w:szCs w:val="20"/>
                <w:vertAlign w:val="subscript"/>
              </w:rPr>
              <w:t>n</w:t>
            </w:r>
            <w:r w:rsidRPr="00A51106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A51106">
              <w:rPr>
                <w:rFonts w:ascii="Times New Roman" w:hAnsi="Times New Roman"/>
                <w:i/>
                <w:sz w:val="20"/>
                <w:szCs w:val="20"/>
              </w:rPr>
              <w:t>n</w:t>
            </w:r>
            <w:r w:rsidRPr="00A51106">
              <w:rPr>
                <w:rFonts w:ascii="Times New Roman" w:hAnsi="Times New Roman"/>
                <w:sz w:val="20"/>
                <w:szCs w:val="20"/>
              </w:rPr>
              <w:t xml:space="preserve">=1, ..., </w:t>
            </w:r>
            <w:r w:rsidRPr="00A51106">
              <w:rPr>
                <w:rFonts w:ascii="Times New Roman" w:hAnsi="Times New Roman"/>
                <w:i/>
                <w:sz w:val="20"/>
                <w:szCs w:val="20"/>
              </w:rPr>
              <w:t>N</w:t>
            </w:r>
            <w:r w:rsidRPr="00A51106">
              <w:rPr>
                <w:rFonts w:ascii="Times New Roman" w:hAnsi="Times New Roman"/>
                <w:sz w:val="20"/>
                <w:szCs w:val="20"/>
              </w:rPr>
              <w:t>} are reported by the UE</w:t>
            </w:r>
          </w:p>
          <w:p w14:paraId="28C6DB0B" w14:textId="77777777" w:rsidR="00A51106" w:rsidRPr="00A51106" w:rsidRDefault="00A51106" w:rsidP="00A51106">
            <w:pPr>
              <w:pStyle w:val="ListParagraph"/>
              <w:numPr>
                <w:ilvl w:val="1"/>
                <w:numId w:val="43"/>
              </w:numPr>
              <w:snapToGrid w:val="0"/>
              <w:spacing w:before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51106">
              <w:rPr>
                <w:rFonts w:ascii="Times New Roman" w:hAnsi="Times New Roman"/>
                <w:sz w:val="20"/>
                <w:szCs w:val="20"/>
              </w:rPr>
              <w:t xml:space="preserve">Alt2. Common </w:t>
            </w:r>
            <w:r w:rsidRPr="00A51106">
              <w:rPr>
                <w:rFonts w:ascii="Times New Roman" w:hAnsi="Times New Roman"/>
                <w:i/>
                <w:sz w:val="20"/>
                <w:szCs w:val="20"/>
              </w:rPr>
              <w:t>L</w:t>
            </w:r>
            <w:r w:rsidRPr="00A51106">
              <w:rPr>
                <w:rFonts w:ascii="Times New Roman" w:hAnsi="Times New Roman"/>
                <w:sz w:val="20"/>
                <w:szCs w:val="20"/>
              </w:rPr>
              <w:t xml:space="preserve"> parameter for all </w:t>
            </w:r>
            <w:r w:rsidRPr="00A51106">
              <w:rPr>
                <w:rFonts w:ascii="Times New Roman" w:hAnsi="Times New Roman"/>
                <w:i/>
                <w:sz w:val="20"/>
                <w:szCs w:val="20"/>
              </w:rPr>
              <w:t>N</w:t>
            </w:r>
            <w:r w:rsidRPr="00A51106">
              <w:rPr>
                <w:rFonts w:ascii="Times New Roman" w:hAnsi="Times New Roman"/>
                <w:sz w:val="20"/>
                <w:szCs w:val="20"/>
              </w:rPr>
              <w:t xml:space="preserve"> CSI-RS resources</w:t>
            </w:r>
          </w:p>
          <w:p w14:paraId="742FCCA9" w14:textId="77777777" w:rsidR="00721AE3" w:rsidRPr="00A51106" w:rsidRDefault="00721AE3" w:rsidP="00A51106">
            <w:pPr>
              <w:spacing w:before="0" w:after="0" w:line="240" w:lineRule="auto"/>
              <w:rPr>
                <w:lang w:eastAsia="zh-CN"/>
              </w:rPr>
            </w:pPr>
          </w:p>
        </w:tc>
      </w:tr>
    </w:tbl>
    <w:p w14:paraId="5D55BC8E" w14:textId="3D2F8999" w:rsidR="00721AE3" w:rsidRPr="00721AE3" w:rsidRDefault="00721AE3" w:rsidP="004456AF">
      <w:pPr>
        <w:jc w:val="both"/>
        <w:rPr>
          <w:lang w:eastAsia="zh-CN"/>
        </w:rPr>
      </w:pPr>
    </w:p>
    <w:p w14:paraId="63BE8FA4" w14:textId="7EBBFDD5" w:rsidR="00721AE3" w:rsidRDefault="00977716" w:rsidP="004456AF">
      <w:pPr>
        <w:jc w:val="both"/>
        <w:rPr>
          <w:lang w:eastAsia="zh-CN"/>
        </w:rPr>
      </w:pPr>
      <w:r>
        <w:rPr>
          <w:rFonts w:hint="eastAsia"/>
          <w:lang w:eastAsia="zh-CN"/>
        </w:rPr>
        <w:t>Un</w:t>
      </w:r>
      <w:r>
        <w:rPr>
          <w:lang w:eastAsia="zh-CN"/>
        </w:rPr>
        <w:t xml:space="preserve">der </w:t>
      </w:r>
      <w:r w:rsidR="00CA6AAF">
        <w:rPr>
          <w:lang w:eastAsia="zh-CN"/>
        </w:rPr>
        <w:t xml:space="preserve">co-site </w:t>
      </w:r>
      <w:r>
        <w:rPr>
          <w:lang w:eastAsia="zh-CN"/>
        </w:rPr>
        <w:t>3-TRP</w:t>
      </w:r>
      <w:r w:rsidR="00CA6AAF">
        <w:rPr>
          <w:lang w:eastAsia="zh-CN"/>
        </w:rPr>
        <w:t xml:space="preserve"> (i.e. out</w:t>
      </w:r>
      <w:r w:rsidR="00162188">
        <w:rPr>
          <w:lang w:eastAsia="zh-CN"/>
        </w:rPr>
        <w:t xml:space="preserve">door2 </w:t>
      </w:r>
      <w:proofErr w:type="spellStart"/>
      <w:r w:rsidR="00162188">
        <w:rPr>
          <w:lang w:eastAsia="zh-CN"/>
        </w:rPr>
        <w:t>OptA</w:t>
      </w:r>
      <w:proofErr w:type="spellEnd"/>
      <w:r w:rsidR="00162188">
        <w:rPr>
          <w:lang w:eastAsia="zh-CN"/>
        </w:rPr>
        <w:t xml:space="preserve"> in</w:t>
      </w:r>
      <w:r w:rsidR="007D4A05">
        <w:rPr>
          <w:lang w:eastAsia="zh-CN"/>
        </w:rPr>
        <w:t xml:space="preserve"> the agreed EVM</w:t>
      </w:r>
      <w:r w:rsidR="00162188">
        <w:rPr>
          <w:lang w:eastAsia="zh-CN"/>
        </w:rPr>
        <w:t xml:space="preserve"> </w:t>
      </w:r>
      <w:r w:rsidR="00162188">
        <w:rPr>
          <w:lang w:eastAsia="zh-CN"/>
        </w:rPr>
        <w:fldChar w:fldCharType="begin"/>
      </w:r>
      <w:r w:rsidR="00162188">
        <w:rPr>
          <w:lang w:eastAsia="zh-CN"/>
        </w:rPr>
        <w:instrText xml:space="preserve"> REF _Ref111127480 \r \h </w:instrText>
      </w:r>
      <w:r w:rsidR="00162188">
        <w:rPr>
          <w:lang w:eastAsia="zh-CN"/>
        </w:rPr>
      </w:r>
      <w:r w:rsidR="00162188">
        <w:rPr>
          <w:lang w:eastAsia="zh-CN"/>
        </w:rPr>
        <w:fldChar w:fldCharType="separate"/>
      </w:r>
      <w:r w:rsidR="00195F83">
        <w:rPr>
          <w:lang w:eastAsia="zh-CN"/>
        </w:rPr>
        <w:t>[4]</w:t>
      </w:r>
      <w:r w:rsidR="00162188">
        <w:rPr>
          <w:lang w:eastAsia="zh-CN"/>
        </w:rPr>
        <w:fldChar w:fldCharType="end"/>
      </w:r>
      <w:r w:rsidR="00CA6AAF">
        <w:rPr>
          <w:lang w:eastAsia="zh-CN"/>
        </w:rPr>
        <w:t>)</w:t>
      </w:r>
      <w:r w:rsidR="00162188">
        <w:rPr>
          <w:lang w:eastAsia="zh-CN"/>
        </w:rPr>
        <w:t xml:space="preserve"> deployment</w:t>
      </w:r>
      <w:r w:rsidR="009F11A7">
        <w:rPr>
          <w:lang w:eastAsia="zh-CN"/>
        </w:rPr>
        <w:t xml:space="preserve">, each with </w:t>
      </w:r>
      <w:r w:rsidR="00C57D4D">
        <w:rPr>
          <w:lang w:eastAsia="zh-CN"/>
        </w:rPr>
        <w:t>8 port</w:t>
      </w:r>
      <w:r w:rsidR="00DC2B99">
        <w:rPr>
          <w:lang w:eastAsia="zh-CN"/>
        </w:rPr>
        <w:t>s</w:t>
      </w:r>
      <w:r w:rsidR="00AD16C0">
        <w:rPr>
          <w:lang w:eastAsia="zh-CN"/>
        </w:rPr>
        <w:t xml:space="preserve"> (more evaluation assumption in Section </w:t>
      </w:r>
      <w:r w:rsidR="00AD16C0">
        <w:rPr>
          <w:lang w:eastAsia="zh-CN"/>
        </w:rPr>
        <w:fldChar w:fldCharType="begin"/>
      </w:r>
      <w:r w:rsidR="00AD16C0">
        <w:rPr>
          <w:lang w:eastAsia="zh-CN"/>
        </w:rPr>
        <w:instrText xml:space="preserve"> REF _Ref115385551 \r \h </w:instrText>
      </w:r>
      <w:r w:rsidR="00AD16C0">
        <w:rPr>
          <w:lang w:eastAsia="zh-CN"/>
        </w:rPr>
      </w:r>
      <w:r w:rsidR="00AD16C0">
        <w:rPr>
          <w:lang w:eastAsia="zh-CN"/>
        </w:rPr>
        <w:fldChar w:fldCharType="separate"/>
      </w:r>
      <w:r w:rsidR="00195F83">
        <w:rPr>
          <w:lang w:eastAsia="zh-CN"/>
        </w:rPr>
        <w:t>3.8</w:t>
      </w:r>
      <w:r w:rsidR="00AD16C0">
        <w:rPr>
          <w:lang w:eastAsia="zh-CN"/>
        </w:rPr>
        <w:fldChar w:fldCharType="end"/>
      </w:r>
      <w:r w:rsidR="00AD16C0">
        <w:rPr>
          <w:lang w:eastAsia="zh-CN"/>
        </w:rPr>
        <w:t>)</w:t>
      </w:r>
      <w:r w:rsidR="00162188">
        <w:rPr>
          <w:lang w:eastAsia="zh-CN"/>
        </w:rPr>
        <w:t xml:space="preserve">, </w:t>
      </w:r>
      <w:r w:rsidR="007D770F">
        <w:rPr>
          <w:lang w:eastAsia="zh-CN"/>
        </w:rPr>
        <w:t xml:space="preserve">the following </w:t>
      </w:r>
      <w:r w:rsidR="00695418">
        <w:rPr>
          <w:lang w:eastAsia="zh-CN"/>
        </w:rPr>
        <w:t xml:space="preserve">3 cases are evaluated: 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413"/>
        <w:gridCol w:w="1989"/>
        <w:gridCol w:w="2547"/>
      </w:tblGrid>
      <w:tr w:rsidR="00ED3D64" w14:paraId="724A74C0" w14:textId="77777777" w:rsidTr="00320B51">
        <w:trPr>
          <w:jc w:val="center"/>
        </w:trPr>
        <w:tc>
          <w:tcPr>
            <w:tcW w:w="1413" w:type="dxa"/>
            <w:vAlign w:val="center"/>
          </w:tcPr>
          <w:p w14:paraId="3FD22BD2" w14:textId="77777777" w:rsidR="00ED3D64" w:rsidRDefault="00ED3D64" w:rsidP="00894C1E">
            <w:pPr>
              <w:spacing w:before="0" w:after="0"/>
              <w:jc w:val="center"/>
            </w:pPr>
          </w:p>
        </w:tc>
        <w:tc>
          <w:tcPr>
            <w:tcW w:w="1989" w:type="dxa"/>
            <w:vAlign w:val="center"/>
          </w:tcPr>
          <w:p w14:paraId="7CE7FC37" w14:textId="50A3E3E5" w:rsidR="00ED3D64" w:rsidRDefault="00ED3D64" w:rsidP="00894C1E">
            <w:pPr>
              <w:spacing w:before="0"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B</w:t>
            </w:r>
            <w:r>
              <w:rPr>
                <w:lang w:eastAsia="zh-CN"/>
              </w:rPr>
              <w:t>aseline:</w:t>
            </w:r>
            <w:r w:rsidR="00D7622C">
              <w:rPr>
                <w:lang w:eastAsia="zh-CN"/>
              </w:rPr>
              <w:t xml:space="preserve"> Config L</w:t>
            </w:r>
            <w:r w:rsidR="00D7622C" w:rsidRPr="00D7622C">
              <w:rPr>
                <w:vertAlign w:val="subscript"/>
                <w:lang w:eastAsia="zh-CN"/>
              </w:rPr>
              <w:t>n</w:t>
            </w:r>
          </w:p>
        </w:tc>
        <w:tc>
          <w:tcPr>
            <w:tcW w:w="2547" w:type="dxa"/>
            <w:vAlign w:val="center"/>
          </w:tcPr>
          <w:p w14:paraId="6AC3BD85" w14:textId="3263C013" w:rsidR="00ED3D64" w:rsidRDefault="00667D04" w:rsidP="00894C1E">
            <w:pPr>
              <w:spacing w:before="0" w:after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 xml:space="preserve">Config </w:t>
            </w:r>
            <w:proofErr w:type="spellStart"/>
            <w:r>
              <w:rPr>
                <w:lang w:eastAsia="zh-CN"/>
              </w:rPr>
              <w:t>L</w:t>
            </w:r>
            <w:r w:rsidRPr="00667D04">
              <w:rPr>
                <w:vertAlign w:val="subscript"/>
                <w:lang w:eastAsia="zh-CN"/>
              </w:rPr>
              <w:t>tot</w:t>
            </w:r>
            <w:proofErr w:type="spellEnd"/>
            <w:r>
              <w:rPr>
                <w:lang w:eastAsia="zh-CN"/>
              </w:rPr>
              <w:t xml:space="preserve"> and </w:t>
            </w:r>
            <w:r w:rsidR="00D7622C">
              <w:rPr>
                <w:lang w:eastAsia="zh-CN"/>
              </w:rPr>
              <w:t>UE</w:t>
            </w:r>
            <w:r w:rsidR="006D297E">
              <w:rPr>
                <w:lang w:eastAsia="zh-CN"/>
              </w:rPr>
              <w:t xml:space="preserve"> determines</w:t>
            </w:r>
            <w:r w:rsidR="00D7622C">
              <w:rPr>
                <w:lang w:eastAsia="zh-CN"/>
              </w:rPr>
              <w:t xml:space="preserve"> L</w:t>
            </w:r>
            <w:r w:rsidR="00D7622C" w:rsidRPr="00D7622C">
              <w:rPr>
                <w:vertAlign w:val="subscript"/>
                <w:lang w:eastAsia="zh-CN"/>
              </w:rPr>
              <w:t>n</w:t>
            </w:r>
          </w:p>
        </w:tc>
      </w:tr>
      <w:tr w:rsidR="00ED3D64" w14:paraId="7656FDD8" w14:textId="77777777" w:rsidTr="00320B51">
        <w:trPr>
          <w:jc w:val="center"/>
        </w:trPr>
        <w:tc>
          <w:tcPr>
            <w:tcW w:w="1413" w:type="dxa"/>
            <w:vAlign w:val="center"/>
          </w:tcPr>
          <w:p w14:paraId="2D6DD6FF" w14:textId="2F277D34" w:rsidR="00ED3D64" w:rsidRDefault="00ED3D64" w:rsidP="00894C1E">
            <w:pPr>
              <w:spacing w:before="0"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ase 1</w:t>
            </w:r>
          </w:p>
        </w:tc>
        <w:tc>
          <w:tcPr>
            <w:tcW w:w="1989" w:type="dxa"/>
            <w:vAlign w:val="center"/>
          </w:tcPr>
          <w:p w14:paraId="69DDC82E" w14:textId="34734E2A" w:rsidR="00ED3D64" w:rsidRDefault="006D297E" w:rsidP="00894C1E">
            <w:pPr>
              <w:spacing w:before="0" w:after="0"/>
              <w:jc w:val="center"/>
            </w:pPr>
            <w:r w:rsidRPr="006D297E">
              <w:t>L</w:t>
            </w:r>
            <w:r w:rsidRPr="006D297E">
              <w:rPr>
                <w:vertAlign w:val="subscript"/>
              </w:rPr>
              <w:t>1</w:t>
            </w:r>
            <w:r w:rsidRPr="006D297E">
              <w:t>=L</w:t>
            </w:r>
            <w:r w:rsidRPr="006D297E">
              <w:rPr>
                <w:vertAlign w:val="subscript"/>
              </w:rPr>
              <w:t>2</w:t>
            </w:r>
            <w:r w:rsidRPr="006D297E">
              <w:t>=L</w:t>
            </w:r>
            <w:r w:rsidRPr="006D297E">
              <w:rPr>
                <w:vertAlign w:val="subscript"/>
              </w:rPr>
              <w:t>3</w:t>
            </w:r>
            <w:r w:rsidRPr="006D297E">
              <w:t>=1</w:t>
            </w:r>
          </w:p>
        </w:tc>
        <w:tc>
          <w:tcPr>
            <w:tcW w:w="2547" w:type="dxa"/>
            <w:vAlign w:val="center"/>
          </w:tcPr>
          <w:p w14:paraId="7C557ADA" w14:textId="70F1CDA1" w:rsidR="00ED3D64" w:rsidRDefault="0054307F" w:rsidP="00894C1E">
            <w:pPr>
              <w:spacing w:before="0" w:after="0"/>
              <w:jc w:val="center"/>
            </w:pPr>
            <w:proofErr w:type="spellStart"/>
            <w:r w:rsidRPr="0054307F">
              <w:t>L</w:t>
            </w:r>
            <w:r w:rsidRPr="0054307F">
              <w:rPr>
                <w:vertAlign w:val="subscript"/>
              </w:rPr>
              <w:t>tot</w:t>
            </w:r>
            <w:proofErr w:type="spellEnd"/>
            <w:r w:rsidRPr="0054307F">
              <w:t>=3</w:t>
            </w:r>
          </w:p>
        </w:tc>
      </w:tr>
      <w:tr w:rsidR="00ED3D64" w14:paraId="46651648" w14:textId="77777777" w:rsidTr="00320B51">
        <w:trPr>
          <w:jc w:val="center"/>
        </w:trPr>
        <w:tc>
          <w:tcPr>
            <w:tcW w:w="1413" w:type="dxa"/>
            <w:vAlign w:val="center"/>
          </w:tcPr>
          <w:p w14:paraId="02554308" w14:textId="62AE04D6" w:rsidR="00ED3D64" w:rsidRDefault="00ED3D64" w:rsidP="00894C1E">
            <w:pPr>
              <w:spacing w:before="0" w:after="0"/>
              <w:jc w:val="center"/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ase 2</w:t>
            </w:r>
          </w:p>
        </w:tc>
        <w:tc>
          <w:tcPr>
            <w:tcW w:w="1989" w:type="dxa"/>
            <w:vAlign w:val="center"/>
          </w:tcPr>
          <w:p w14:paraId="1BF92B40" w14:textId="45DD72B1" w:rsidR="00ED3D64" w:rsidRDefault="00320B51" w:rsidP="00320B51">
            <w:pPr>
              <w:spacing w:before="0" w:after="0"/>
              <w:jc w:val="center"/>
              <w:rPr>
                <w:lang w:eastAsia="zh-CN"/>
              </w:rPr>
            </w:pPr>
            <w:r w:rsidRPr="00320B51">
              <w:rPr>
                <w:lang w:eastAsia="zh-CN"/>
              </w:rPr>
              <w:t xml:space="preserve">L1=2 (serving cell); L2=L3=1 </w:t>
            </w:r>
          </w:p>
        </w:tc>
        <w:tc>
          <w:tcPr>
            <w:tcW w:w="2547" w:type="dxa"/>
            <w:vAlign w:val="center"/>
          </w:tcPr>
          <w:p w14:paraId="40FD0993" w14:textId="4AA9FDF5" w:rsidR="00ED3D64" w:rsidRDefault="0054307F" w:rsidP="00320B51">
            <w:pPr>
              <w:spacing w:before="0" w:after="0"/>
              <w:jc w:val="center"/>
              <w:rPr>
                <w:lang w:eastAsia="zh-CN"/>
              </w:rPr>
            </w:pPr>
            <w:proofErr w:type="spellStart"/>
            <w:r w:rsidRPr="0054307F">
              <w:rPr>
                <w:lang w:eastAsia="zh-CN"/>
              </w:rPr>
              <w:t>L</w:t>
            </w:r>
            <w:r w:rsidRPr="0054307F">
              <w:rPr>
                <w:vertAlign w:val="subscript"/>
                <w:lang w:eastAsia="zh-CN"/>
              </w:rPr>
              <w:t>tot</w:t>
            </w:r>
            <w:proofErr w:type="spellEnd"/>
            <w:r w:rsidRPr="0054307F">
              <w:rPr>
                <w:lang w:eastAsia="zh-CN"/>
              </w:rPr>
              <w:t>=</w:t>
            </w:r>
            <w:r>
              <w:rPr>
                <w:lang w:eastAsia="zh-CN"/>
              </w:rPr>
              <w:t>4</w:t>
            </w:r>
          </w:p>
        </w:tc>
      </w:tr>
      <w:tr w:rsidR="00ED3D64" w14:paraId="7E3847B7" w14:textId="77777777" w:rsidTr="00320B51">
        <w:trPr>
          <w:jc w:val="center"/>
        </w:trPr>
        <w:tc>
          <w:tcPr>
            <w:tcW w:w="1413" w:type="dxa"/>
            <w:vAlign w:val="center"/>
          </w:tcPr>
          <w:p w14:paraId="2F14A5BE" w14:textId="7C529E7D" w:rsidR="00ED3D64" w:rsidRDefault="00ED3D64" w:rsidP="00894C1E">
            <w:pPr>
              <w:spacing w:before="0" w:after="0"/>
              <w:jc w:val="center"/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ase 3</w:t>
            </w:r>
          </w:p>
        </w:tc>
        <w:tc>
          <w:tcPr>
            <w:tcW w:w="1989" w:type="dxa"/>
            <w:vAlign w:val="center"/>
          </w:tcPr>
          <w:p w14:paraId="46273ED8" w14:textId="5AA700E9" w:rsidR="00ED3D64" w:rsidRDefault="006D297E" w:rsidP="00894C1E">
            <w:pPr>
              <w:spacing w:before="0" w:after="0"/>
              <w:jc w:val="center"/>
            </w:pPr>
            <w:r w:rsidRPr="006D297E">
              <w:t>L</w:t>
            </w:r>
            <w:r w:rsidRPr="006D297E">
              <w:rPr>
                <w:vertAlign w:val="subscript"/>
              </w:rPr>
              <w:t>1</w:t>
            </w:r>
            <w:r w:rsidRPr="006D297E">
              <w:t>=L</w:t>
            </w:r>
            <w:r w:rsidRPr="006D297E">
              <w:rPr>
                <w:vertAlign w:val="subscript"/>
              </w:rPr>
              <w:t>2</w:t>
            </w:r>
            <w:r w:rsidRPr="006D297E">
              <w:t>=L</w:t>
            </w:r>
            <w:r w:rsidRPr="006D297E">
              <w:rPr>
                <w:vertAlign w:val="subscript"/>
              </w:rPr>
              <w:t>3</w:t>
            </w:r>
            <w:r w:rsidRPr="006D297E">
              <w:t>=</w:t>
            </w:r>
            <w:r>
              <w:t>2</w:t>
            </w:r>
          </w:p>
        </w:tc>
        <w:tc>
          <w:tcPr>
            <w:tcW w:w="2547" w:type="dxa"/>
            <w:vAlign w:val="center"/>
          </w:tcPr>
          <w:p w14:paraId="6AA2AF9F" w14:textId="4C198FB7" w:rsidR="00ED3D64" w:rsidRDefault="0054307F" w:rsidP="00894C1E">
            <w:pPr>
              <w:spacing w:before="0" w:after="0"/>
              <w:jc w:val="center"/>
            </w:pPr>
            <w:proofErr w:type="spellStart"/>
            <w:r w:rsidRPr="0054307F">
              <w:t>L</w:t>
            </w:r>
            <w:r w:rsidRPr="0054307F">
              <w:rPr>
                <w:vertAlign w:val="subscript"/>
              </w:rPr>
              <w:t>tot</w:t>
            </w:r>
            <w:proofErr w:type="spellEnd"/>
            <w:r w:rsidRPr="0054307F">
              <w:t>=</w:t>
            </w:r>
            <w:r>
              <w:t>6</w:t>
            </w:r>
          </w:p>
        </w:tc>
      </w:tr>
    </w:tbl>
    <w:p w14:paraId="021C4850" w14:textId="0D858355" w:rsidR="00695418" w:rsidRDefault="00695418" w:rsidP="00CD78A0">
      <w:pPr>
        <w:jc w:val="both"/>
      </w:pPr>
    </w:p>
    <w:p w14:paraId="5CC44CC2" w14:textId="6C82111A" w:rsidR="00695418" w:rsidRDefault="003630C0" w:rsidP="004456AF">
      <w:pPr>
        <w:jc w:val="both"/>
        <w:rPr>
          <w:lang w:eastAsia="zh-CN"/>
        </w:rPr>
      </w:pPr>
      <w:r>
        <w:rPr>
          <w:rFonts w:hint="eastAsia"/>
          <w:lang w:eastAsia="zh-CN"/>
        </w:rPr>
        <w:t>F</w:t>
      </w:r>
      <w:r>
        <w:rPr>
          <w:lang w:eastAsia="zh-CN"/>
        </w:rPr>
        <w:t xml:space="preserve">or all cases, baseline is </w:t>
      </w:r>
      <w:r w:rsidR="00DC15C2">
        <w:rPr>
          <w:lang w:eastAsia="zh-CN"/>
        </w:rPr>
        <w:t>that each TRP’s L</w:t>
      </w:r>
      <w:r w:rsidR="00DC15C2" w:rsidRPr="00DC15C2">
        <w:rPr>
          <w:vertAlign w:val="subscript"/>
          <w:lang w:eastAsia="zh-CN"/>
        </w:rPr>
        <w:t>n</w:t>
      </w:r>
      <w:r w:rsidR="00DC15C2">
        <w:rPr>
          <w:lang w:eastAsia="zh-CN"/>
        </w:rPr>
        <w:t xml:space="preserve"> is pre-determined by </w:t>
      </w:r>
      <w:proofErr w:type="spellStart"/>
      <w:r w:rsidR="00DC15C2">
        <w:rPr>
          <w:lang w:eastAsia="zh-CN"/>
        </w:rPr>
        <w:t>gNB</w:t>
      </w:r>
      <w:proofErr w:type="spellEnd"/>
      <w:r w:rsidR="00DC15C2">
        <w:rPr>
          <w:lang w:eastAsia="zh-CN"/>
        </w:rPr>
        <w:t xml:space="preserve"> config, while</w:t>
      </w:r>
      <w:r w:rsidR="0039642F">
        <w:rPr>
          <w:lang w:eastAsia="zh-CN"/>
        </w:rPr>
        <w:t xml:space="preserve"> the </w:t>
      </w:r>
      <w:r w:rsidR="00EF4BB5">
        <w:rPr>
          <w:lang w:eastAsia="zh-CN"/>
        </w:rPr>
        <w:t>tested method is UE-reported L</w:t>
      </w:r>
      <w:r w:rsidR="00EF4BB5" w:rsidRPr="00DC15C2">
        <w:rPr>
          <w:vertAlign w:val="subscript"/>
          <w:lang w:eastAsia="zh-CN"/>
        </w:rPr>
        <w:t>n</w:t>
      </w:r>
      <w:r w:rsidR="00EF4BB5">
        <w:rPr>
          <w:lang w:eastAsia="zh-CN"/>
        </w:rPr>
        <w:t xml:space="preserve"> under based on </w:t>
      </w:r>
      <w:proofErr w:type="spellStart"/>
      <w:r w:rsidR="00EF4BB5">
        <w:rPr>
          <w:lang w:eastAsia="zh-CN"/>
        </w:rPr>
        <w:t>gNB</w:t>
      </w:r>
      <w:proofErr w:type="spellEnd"/>
      <w:r w:rsidR="00EF4BB5">
        <w:rPr>
          <w:lang w:eastAsia="zh-CN"/>
        </w:rPr>
        <w:t xml:space="preserve">-configured </w:t>
      </w:r>
      <w:r w:rsidR="00A464B0">
        <w:rPr>
          <w:lang w:eastAsia="zh-CN"/>
        </w:rPr>
        <w:t xml:space="preserve">total </w:t>
      </w:r>
      <m:oMath>
        <m:sSub>
          <m:sSubPr>
            <m:ctrlPr>
              <w:rPr>
                <w:rFonts w:ascii="Cambria Math" w:hAnsi="Cambria Math"/>
                <w:i/>
                <w:iCs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L</m:t>
            </m:r>
          </m:e>
          <m:sub>
            <m:r>
              <w:rPr>
                <w:rFonts w:ascii="Cambria Math" w:hAnsi="Cambria Math"/>
                <w:lang w:eastAsia="zh-CN"/>
              </w:rPr>
              <m:t>tot</m:t>
            </m:r>
          </m:sub>
        </m:sSub>
        <m:r>
          <w:rPr>
            <w:rFonts w:ascii="Cambria Math" w:hAnsi="Cambria Math"/>
            <w:lang w:eastAsia="zh-CN"/>
          </w:rPr>
          <m:t>=</m:t>
        </m:r>
        <m:nary>
          <m:naryPr>
            <m:chr m:val="∑"/>
            <m:ctrlPr>
              <w:rPr>
                <w:rFonts w:ascii="Cambria Math" w:hAnsi="Cambria Math"/>
                <w:i/>
                <w:iCs/>
                <w:lang w:eastAsia="zh-CN"/>
              </w:rPr>
            </m:ctrlPr>
          </m:naryPr>
          <m:sub>
            <m:r>
              <w:rPr>
                <w:rFonts w:ascii="Cambria Math" w:hAnsi="Cambria Math"/>
                <w:lang w:eastAsia="zh-CN"/>
              </w:rPr>
              <m:t>n=1</m:t>
            </m:r>
          </m:sub>
          <m:sup>
            <m:r>
              <w:rPr>
                <w:rFonts w:ascii="Cambria Math" w:hAnsi="Cambria Math"/>
                <w:lang w:eastAsia="zh-CN"/>
              </w:rPr>
              <m:t>N</m:t>
            </m:r>
          </m:sup>
          <m:e>
            <m:sSub>
              <m:sSubPr>
                <m:ctrlPr>
                  <w:rPr>
                    <w:rFonts w:ascii="Cambria Math" w:hAnsi="Cambria Math"/>
                    <w:i/>
                    <w:iCs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L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n</m:t>
                </m:r>
              </m:sub>
            </m:sSub>
          </m:e>
        </m:nary>
      </m:oMath>
      <w:r w:rsidR="00A464B0">
        <w:rPr>
          <w:rFonts w:hint="eastAsia"/>
          <w:iCs/>
          <w:lang w:eastAsia="zh-CN"/>
        </w:rPr>
        <w:t>.</w:t>
      </w:r>
      <w:r w:rsidR="00A464B0">
        <w:rPr>
          <w:iCs/>
          <w:lang w:eastAsia="zh-CN"/>
        </w:rPr>
        <w:t xml:space="preserve"> </w:t>
      </w:r>
    </w:p>
    <w:p w14:paraId="2888FDBF" w14:textId="7FE80363" w:rsidR="00695418" w:rsidRDefault="00CF413B" w:rsidP="004456AF">
      <w:pPr>
        <w:jc w:val="both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hroughput gain of UE-determined L</w:t>
      </w:r>
      <w:r w:rsidRPr="00CF413B">
        <w:rPr>
          <w:vertAlign w:val="subscript"/>
          <w:lang w:eastAsia="zh-CN"/>
        </w:rPr>
        <w:t>n</w:t>
      </w:r>
      <w:r>
        <w:rPr>
          <w:lang w:eastAsia="zh-CN"/>
        </w:rPr>
        <w:t xml:space="preserve"> over configured L</w:t>
      </w:r>
      <w:r w:rsidRPr="00CF413B">
        <w:rPr>
          <w:vertAlign w:val="subscript"/>
          <w:lang w:eastAsia="zh-CN"/>
        </w:rPr>
        <w:t>n</w:t>
      </w:r>
      <w:r>
        <w:rPr>
          <w:lang w:eastAsia="zh-CN"/>
        </w:rPr>
        <w:t xml:space="preserve"> are show in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_Ref115387952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 w:rsidR="00195F83">
        <w:t xml:space="preserve">Table </w:t>
      </w:r>
      <w:r w:rsidR="00195F83">
        <w:rPr>
          <w:noProof/>
        </w:rPr>
        <w:t>2</w:t>
      </w:r>
      <w:r>
        <w:rPr>
          <w:lang w:eastAsia="zh-CN"/>
        </w:rPr>
        <w:fldChar w:fldCharType="end"/>
      </w:r>
      <w:r>
        <w:rPr>
          <w:lang w:eastAsia="zh-CN"/>
        </w:rPr>
        <w:t>. It is noted that this is the relative gain over baseline for each of the 3 cases respectively</w:t>
      </w:r>
      <w:r w:rsidR="00D855AF">
        <w:rPr>
          <w:lang w:eastAsia="zh-CN"/>
        </w:rPr>
        <w:t>.</w:t>
      </w:r>
    </w:p>
    <w:p w14:paraId="0CC2B859" w14:textId="7D9DFFB0" w:rsidR="00CF413B" w:rsidRDefault="00CF413B" w:rsidP="004456AF">
      <w:pPr>
        <w:jc w:val="both"/>
        <w:rPr>
          <w:lang w:eastAsia="zh-CN"/>
        </w:rPr>
      </w:pPr>
    </w:p>
    <w:p w14:paraId="0067025F" w14:textId="3BA519E2" w:rsidR="00CF413B" w:rsidRDefault="00CF413B" w:rsidP="00CF413B">
      <w:pPr>
        <w:pStyle w:val="Caption"/>
        <w:keepNext/>
        <w:jc w:val="center"/>
      </w:pPr>
      <w:bookmarkStart w:id="18" w:name="_Ref115387952"/>
      <w:r>
        <w:t xml:space="preserve">Table </w:t>
      </w:r>
      <w:fldSimple w:instr=" SEQ Table \* ARABIC ">
        <w:r w:rsidR="00195F83">
          <w:rPr>
            <w:noProof/>
          </w:rPr>
          <w:t>2</w:t>
        </w:r>
      </w:fldSimple>
      <w:bookmarkEnd w:id="18"/>
      <w:r>
        <w:t>. TPUT gain of UE-determined L</w:t>
      </w:r>
      <w:r w:rsidRPr="00CF413B">
        <w:rPr>
          <w:vertAlign w:val="subscript"/>
        </w:rPr>
        <w:t>n</w:t>
      </w:r>
      <w:r>
        <w:t xml:space="preserve"> for SD basis selection</w:t>
      </w:r>
      <w:r w:rsidR="00D855AF">
        <w:t xml:space="preserve">, over </w:t>
      </w:r>
      <w:r w:rsidR="00F82866">
        <w:rPr>
          <w:lang w:eastAsia="zh-CN"/>
        </w:rPr>
        <w:t>baseline: C</w:t>
      </w:r>
      <w:r w:rsidR="00D855AF">
        <w:t>onfigured L</w:t>
      </w:r>
      <w:r w:rsidR="00D855AF" w:rsidRPr="00D855AF">
        <w:rPr>
          <w:vertAlign w:val="subscript"/>
        </w:rPr>
        <w:t>n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413"/>
        <w:gridCol w:w="1989"/>
        <w:gridCol w:w="1980"/>
      </w:tblGrid>
      <w:tr w:rsidR="00CF413B" w14:paraId="2785BEF4" w14:textId="77777777" w:rsidTr="00D855AF">
        <w:trPr>
          <w:jc w:val="center"/>
        </w:trPr>
        <w:tc>
          <w:tcPr>
            <w:tcW w:w="1413" w:type="dxa"/>
            <w:vAlign w:val="center"/>
          </w:tcPr>
          <w:p w14:paraId="6A08F912" w14:textId="77777777" w:rsidR="00CF413B" w:rsidRDefault="00CF413B" w:rsidP="00B10A47">
            <w:pPr>
              <w:spacing w:before="0" w:after="0"/>
              <w:jc w:val="center"/>
            </w:pPr>
          </w:p>
        </w:tc>
        <w:tc>
          <w:tcPr>
            <w:tcW w:w="1989" w:type="dxa"/>
            <w:vAlign w:val="center"/>
          </w:tcPr>
          <w:p w14:paraId="75481A1A" w14:textId="56ACF769" w:rsidR="00CF413B" w:rsidRDefault="00CF413B" w:rsidP="00B10A47">
            <w:pPr>
              <w:spacing w:before="0"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verage</w:t>
            </w:r>
          </w:p>
        </w:tc>
        <w:tc>
          <w:tcPr>
            <w:tcW w:w="1980" w:type="dxa"/>
            <w:vAlign w:val="center"/>
          </w:tcPr>
          <w:p w14:paraId="6A1E4D3B" w14:textId="4DA6308C" w:rsidR="00CF413B" w:rsidRDefault="00CF413B" w:rsidP="00B10A47">
            <w:pPr>
              <w:spacing w:before="0"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dge 5%</w:t>
            </w:r>
          </w:p>
        </w:tc>
      </w:tr>
      <w:tr w:rsidR="00CF413B" w14:paraId="4D1EADB0" w14:textId="77777777" w:rsidTr="00D855AF">
        <w:trPr>
          <w:jc w:val="center"/>
        </w:trPr>
        <w:tc>
          <w:tcPr>
            <w:tcW w:w="1413" w:type="dxa"/>
            <w:vAlign w:val="center"/>
          </w:tcPr>
          <w:p w14:paraId="50FB6D68" w14:textId="77777777" w:rsidR="00CF413B" w:rsidRDefault="00CF413B" w:rsidP="00B10A47">
            <w:pPr>
              <w:spacing w:before="0"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ase 1</w:t>
            </w:r>
          </w:p>
        </w:tc>
        <w:tc>
          <w:tcPr>
            <w:tcW w:w="1989" w:type="dxa"/>
            <w:vAlign w:val="center"/>
          </w:tcPr>
          <w:p w14:paraId="58A115A8" w14:textId="503FFD3E" w:rsidR="00CF413B" w:rsidRDefault="00CF413B" w:rsidP="00B10A47">
            <w:pPr>
              <w:spacing w:before="0"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4%</w:t>
            </w:r>
          </w:p>
        </w:tc>
        <w:tc>
          <w:tcPr>
            <w:tcW w:w="1980" w:type="dxa"/>
            <w:vAlign w:val="center"/>
          </w:tcPr>
          <w:p w14:paraId="36C8B6EF" w14:textId="2FEBE4B0" w:rsidR="00CF413B" w:rsidRDefault="00CF413B" w:rsidP="00B10A47">
            <w:pPr>
              <w:spacing w:before="0"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7</w:t>
            </w:r>
            <w:r>
              <w:rPr>
                <w:lang w:eastAsia="zh-CN"/>
              </w:rPr>
              <w:t>7%</w:t>
            </w:r>
          </w:p>
        </w:tc>
      </w:tr>
      <w:tr w:rsidR="00CF413B" w14:paraId="0143AAA7" w14:textId="77777777" w:rsidTr="00D855AF">
        <w:trPr>
          <w:jc w:val="center"/>
        </w:trPr>
        <w:tc>
          <w:tcPr>
            <w:tcW w:w="1413" w:type="dxa"/>
            <w:vAlign w:val="center"/>
          </w:tcPr>
          <w:p w14:paraId="2CFA21FD" w14:textId="77777777" w:rsidR="00CF413B" w:rsidRDefault="00CF413B" w:rsidP="00B10A47">
            <w:pPr>
              <w:spacing w:before="0" w:after="0"/>
              <w:jc w:val="center"/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ase 2</w:t>
            </w:r>
          </w:p>
        </w:tc>
        <w:tc>
          <w:tcPr>
            <w:tcW w:w="1989" w:type="dxa"/>
            <w:vAlign w:val="center"/>
          </w:tcPr>
          <w:p w14:paraId="12F6B3B7" w14:textId="122703EA" w:rsidR="00CF413B" w:rsidRDefault="00CF413B" w:rsidP="00B10A47">
            <w:pPr>
              <w:spacing w:before="0"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.9%</w:t>
            </w:r>
          </w:p>
        </w:tc>
        <w:tc>
          <w:tcPr>
            <w:tcW w:w="1980" w:type="dxa"/>
            <w:vAlign w:val="center"/>
          </w:tcPr>
          <w:p w14:paraId="1D592DED" w14:textId="5D35C7FA" w:rsidR="00CF413B" w:rsidRDefault="00CF413B" w:rsidP="00B10A47">
            <w:pPr>
              <w:spacing w:before="0"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9%</w:t>
            </w:r>
          </w:p>
        </w:tc>
      </w:tr>
      <w:tr w:rsidR="00CF413B" w14:paraId="7FE67C3A" w14:textId="77777777" w:rsidTr="00D855AF">
        <w:trPr>
          <w:jc w:val="center"/>
        </w:trPr>
        <w:tc>
          <w:tcPr>
            <w:tcW w:w="1413" w:type="dxa"/>
            <w:vAlign w:val="center"/>
          </w:tcPr>
          <w:p w14:paraId="1BF67C12" w14:textId="77777777" w:rsidR="00CF413B" w:rsidRDefault="00CF413B" w:rsidP="00B10A47">
            <w:pPr>
              <w:spacing w:before="0" w:after="0"/>
              <w:jc w:val="center"/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ase 3</w:t>
            </w:r>
          </w:p>
        </w:tc>
        <w:tc>
          <w:tcPr>
            <w:tcW w:w="1989" w:type="dxa"/>
            <w:vAlign w:val="center"/>
          </w:tcPr>
          <w:p w14:paraId="5A02893E" w14:textId="33A992EC" w:rsidR="00CF413B" w:rsidRDefault="00CF413B" w:rsidP="00B10A47">
            <w:pPr>
              <w:spacing w:before="0"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.5%</w:t>
            </w:r>
          </w:p>
        </w:tc>
        <w:tc>
          <w:tcPr>
            <w:tcW w:w="1980" w:type="dxa"/>
            <w:vAlign w:val="center"/>
          </w:tcPr>
          <w:p w14:paraId="2E57F889" w14:textId="4CCDD880" w:rsidR="00CF413B" w:rsidRDefault="00CF413B" w:rsidP="00B10A47">
            <w:pPr>
              <w:spacing w:before="0"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7%</w:t>
            </w:r>
          </w:p>
        </w:tc>
      </w:tr>
    </w:tbl>
    <w:p w14:paraId="31670251" w14:textId="57D0AF2C" w:rsidR="00CF413B" w:rsidRDefault="00CF413B" w:rsidP="004456AF">
      <w:pPr>
        <w:jc w:val="both"/>
        <w:rPr>
          <w:lang w:eastAsia="zh-CN"/>
        </w:rPr>
      </w:pPr>
    </w:p>
    <w:p w14:paraId="7BDD0B57" w14:textId="732C66E2" w:rsidR="00CF413B" w:rsidRPr="00257069" w:rsidRDefault="00D855AF" w:rsidP="00257069">
      <w:pPr>
        <w:spacing w:after="0"/>
        <w:jc w:val="both"/>
        <w:rPr>
          <w:b/>
          <w:bCs/>
          <w:iCs/>
          <w:lang w:eastAsia="zh-CN"/>
        </w:rPr>
      </w:pPr>
      <w:r w:rsidRPr="00257069">
        <w:rPr>
          <w:b/>
          <w:bCs/>
          <w:u w:val="single"/>
          <w:lang w:eastAsia="zh-CN"/>
        </w:rPr>
        <w:t>Proposal 9</w:t>
      </w:r>
      <w:r w:rsidRPr="00257069">
        <w:rPr>
          <w:b/>
          <w:bCs/>
          <w:lang w:eastAsia="zh-CN"/>
        </w:rPr>
        <w:t xml:space="preserve">: </w:t>
      </w:r>
      <w:r w:rsidR="00D9342C">
        <w:rPr>
          <w:b/>
          <w:bCs/>
          <w:lang w:eastAsia="zh-CN"/>
        </w:rPr>
        <w:t>For Type-II-CJT, s</w:t>
      </w:r>
      <w:r w:rsidRPr="00257069">
        <w:rPr>
          <w:b/>
          <w:bCs/>
          <w:lang w:eastAsia="zh-CN"/>
        </w:rPr>
        <w:t>upport UE-determined L</w:t>
      </w:r>
      <w:r w:rsidRPr="00257069">
        <w:rPr>
          <w:b/>
          <w:bCs/>
          <w:vertAlign w:val="subscript"/>
          <w:lang w:eastAsia="zh-CN"/>
        </w:rPr>
        <w:t>n</w:t>
      </w:r>
      <w:r w:rsidRPr="00257069">
        <w:rPr>
          <w:b/>
          <w:bCs/>
          <w:lang w:eastAsia="zh-CN"/>
        </w:rPr>
        <w:t xml:space="preserve"> based on a configured total </w:t>
      </w:r>
      <m:oMath>
        <m:sSub>
          <m:sSubPr>
            <m:ctrlPr>
              <w:rPr>
                <w:rFonts w:ascii="Cambria Math" w:hAnsi="Cambria Math"/>
                <w:b/>
                <w:bCs/>
                <w:i/>
                <w:iCs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L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tot</m:t>
            </m:r>
          </m:sub>
        </m:sSub>
        <m:r>
          <m:rPr>
            <m:sty m:val="bi"/>
          </m:rPr>
          <w:rPr>
            <w:rFonts w:ascii="Cambria Math" w:hAnsi="Cambria Math"/>
            <w:lang w:eastAsia="zh-CN"/>
          </w:rPr>
          <m:t>=</m:t>
        </m:r>
        <m:nary>
          <m:naryPr>
            <m:chr m:val="∑"/>
            <m:ctrlPr>
              <w:rPr>
                <w:rFonts w:ascii="Cambria Math" w:hAnsi="Cambria Math"/>
                <w:b/>
                <w:bCs/>
                <w:i/>
                <w:iCs/>
                <w:lang w:eastAsia="zh-CN"/>
              </w:rPr>
            </m:ctrlPr>
          </m:naryPr>
          <m:sub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n=1</m:t>
            </m:r>
          </m:sub>
          <m:sup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N</m:t>
            </m:r>
          </m:sup>
          <m:e>
            <m:sSub>
              <m:sSubPr>
                <m:ctrlPr>
                  <w:rPr>
                    <w:rFonts w:ascii="Cambria Math" w:hAnsi="Cambria Math"/>
                    <w:b/>
                    <w:bCs/>
                    <w:i/>
                    <w:iCs/>
                    <w:lang w:eastAsia="zh-CN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lang w:eastAsia="zh-CN"/>
                  </w:rPr>
                  <m:t>L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lang w:eastAsia="zh-CN"/>
                  </w:rPr>
                  <m:t>n</m:t>
                </m:r>
              </m:sub>
            </m:sSub>
          </m:e>
        </m:nary>
      </m:oMath>
    </w:p>
    <w:p w14:paraId="4D3BFD35" w14:textId="77777777" w:rsidR="00257069" w:rsidRPr="00257069" w:rsidRDefault="00D855AF" w:rsidP="00D855AF">
      <w:pPr>
        <w:pStyle w:val="ListParagraph"/>
        <w:numPr>
          <w:ilvl w:val="0"/>
          <w:numId w:val="46"/>
        </w:numPr>
        <w:jc w:val="both"/>
        <w:rPr>
          <w:rFonts w:ascii="Times New Roman" w:hAnsi="Times New Roman"/>
          <w:b/>
          <w:bCs/>
          <w:sz w:val="20"/>
          <w:szCs w:val="20"/>
          <w:lang w:val="en-GB" w:eastAsia="zh-CN"/>
        </w:rPr>
      </w:pPr>
      <w:r w:rsidRPr="00257069">
        <w:rPr>
          <w:rFonts w:ascii="Times New Roman" w:hAnsi="Times New Roman"/>
          <w:b/>
          <w:bCs/>
          <w:sz w:val="20"/>
          <w:szCs w:val="20"/>
          <w:lang w:val="en-GB" w:eastAsia="zh-CN"/>
        </w:rPr>
        <w:t xml:space="preserve">FFS the report mechanism of SD basis selection e.g. </w:t>
      </w:r>
    </w:p>
    <w:p w14:paraId="2F0984EB" w14:textId="50EE203D" w:rsidR="00257069" w:rsidRPr="00257069" w:rsidRDefault="00257069" w:rsidP="00257069">
      <w:pPr>
        <w:pStyle w:val="ListParagraph"/>
        <w:numPr>
          <w:ilvl w:val="1"/>
          <w:numId w:val="46"/>
        </w:numPr>
        <w:jc w:val="both"/>
        <w:rPr>
          <w:rFonts w:ascii="Times New Roman" w:hAnsi="Times New Roman"/>
          <w:b/>
          <w:bCs/>
          <w:sz w:val="20"/>
          <w:szCs w:val="20"/>
          <w:lang w:val="en-GB" w:eastAsia="zh-CN"/>
        </w:rPr>
      </w:pPr>
      <w:r w:rsidRPr="00257069">
        <w:rPr>
          <w:rFonts w:ascii="Times New Roman" w:eastAsiaTheme="minorEastAsia" w:hAnsi="Times New Roman"/>
          <w:b/>
          <w:bCs/>
          <w:sz w:val="20"/>
          <w:szCs w:val="20"/>
          <w:lang w:val="en-GB" w:eastAsia="zh-CN"/>
        </w:rPr>
        <w:t>Option 1: Joint SD selection across all TRPs</w:t>
      </w:r>
      <w:r w:rsidR="00084B39">
        <w:rPr>
          <w:rFonts w:ascii="Times New Roman" w:eastAsiaTheme="minorEastAsia" w:hAnsi="Times New Roman"/>
          <w:b/>
          <w:bCs/>
          <w:sz w:val="20"/>
          <w:szCs w:val="20"/>
          <w:lang w:val="en-GB" w:eastAsia="zh-CN"/>
        </w:rPr>
        <w:t xml:space="preserve"> by </w:t>
      </w:r>
      <m:oMath>
        <m:d>
          <m:dPr>
            <m:begChr m:val="⌈"/>
            <m:endChr m:val="⌉"/>
            <m:ctrlPr>
              <w:rPr>
                <w:rFonts w:ascii="Cambria Math" w:eastAsiaTheme="minorEastAsia" w:hAnsi="Cambria Math"/>
                <w:b/>
                <w:bCs/>
                <w:i/>
                <w:iCs/>
                <w:sz w:val="20"/>
                <w:szCs w:val="20"/>
                <w:lang w:eastAsia="zh-CN"/>
              </w:rPr>
            </m:ctrlPr>
          </m:dPr>
          <m:e>
            <m:r>
              <m:rPr>
                <m:sty m:val="b"/>
              </m:rPr>
              <w:rPr>
                <w:rFonts w:ascii="Cambria Math" w:eastAsiaTheme="minorEastAsia" w:hAnsi="Cambria Math"/>
                <w:sz w:val="20"/>
                <w:szCs w:val="20"/>
                <w:lang w:val="en-GB" w:eastAsia="zh-CN"/>
              </w:rPr>
              <m:t>lo</m:t>
            </m:r>
            <m:sSub>
              <m:sSubPr>
                <m:ctrlPr>
                  <w:rPr>
                    <w:rFonts w:ascii="Cambria Math" w:eastAsiaTheme="minorEastAsia" w:hAnsi="Cambria Math"/>
                    <w:b/>
                    <w:bCs/>
                    <w:iCs/>
                    <w:sz w:val="20"/>
                    <w:szCs w:val="20"/>
                    <w:lang w:val="en-GB" w:eastAsia="zh-CN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eastAsiaTheme="minorEastAsia" w:hAnsi="Cambria Math"/>
                    <w:sz w:val="20"/>
                    <w:szCs w:val="20"/>
                    <w:lang w:val="en-GB" w:eastAsia="zh-CN"/>
                  </w:rPr>
                  <m:t>g</m:t>
                </m:r>
              </m:e>
              <m:sub>
                <m:r>
                  <m:rPr>
                    <m:sty m:val="b"/>
                  </m:rPr>
                  <w:rPr>
                    <w:rFonts w:ascii="Cambria Math" w:eastAsiaTheme="minorEastAsia" w:hAnsi="Cambria Math"/>
                    <w:sz w:val="20"/>
                    <w:szCs w:val="20"/>
                    <w:lang w:val="en-GB" w:eastAsia="zh-CN"/>
                  </w:rPr>
                  <m:t>2</m:t>
                </m:r>
              </m:sub>
            </m:sSub>
            <m:d>
              <m:dPr>
                <m:ctrlPr>
                  <w:rPr>
                    <w:rFonts w:ascii="Cambria Math" w:eastAsiaTheme="minorEastAsia" w:hAnsi="Cambria Math"/>
                    <w:b/>
                    <w:bCs/>
                    <w:i/>
                    <w:sz w:val="20"/>
                    <w:szCs w:val="20"/>
                    <w:lang w:val="en-GB" w:eastAsia="zh-CN"/>
                  </w:rPr>
                </m:ctrlPr>
              </m:dPr>
              <m:e>
                <m:eqArr>
                  <m:eqArrPr>
                    <m:ctrlPr>
                      <w:rPr>
                        <w:rFonts w:ascii="Cambria Math" w:eastAsiaTheme="minorEastAsia" w:hAnsi="Cambria Math"/>
                        <w:b/>
                        <w:bCs/>
                        <w:i/>
                        <w:sz w:val="20"/>
                        <w:szCs w:val="20"/>
                        <w:lang w:val="en-GB" w:eastAsia="zh-CN"/>
                      </w:rPr>
                    </m:ctrlPr>
                  </m:eqArr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0"/>
                        <w:szCs w:val="20"/>
                        <w:lang w:val="en-GB" w:eastAsia="zh-CN"/>
                      </w:rPr>
                      <m:t>N</m:t>
                    </m:r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b/>
                            <w:bCs/>
                            <w:i/>
                            <w:sz w:val="20"/>
                            <w:szCs w:val="20"/>
                            <w:lang w:val="en-GB" w:eastAsia="zh-CN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sz w:val="20"/>
                            <w:szCs w:val="20"/>
                            <w:lang w:val="en-GB" w:eastAsia="zh-CN"/>
                          </w:rPr>
                          <m:t>N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sz w:val="20"/>
                            <w:szCs w:val="20"/>
                            <w:lang w:val="en-GB" w:eastAsia="zh-CN"/>
                          </w:rPr>
                          <m:t>1</m:t>
                        </m:r>
                      </m:sub>
                    </m:sSub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b/>
                            <w:bCs/>
                            <w:i/>
                            <w:sz w:val="20"/>
                            <w:szCs w:val="20"/>
                            <w:lang w:val="en-GB" w:eastAsia="zh-CN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sz w:val="20"/>
                            <w:szCs w:val="20"/>
                            <w:lang w:val="en-GB" w:eastAsia="zh-CN"/>
                          </w:rPr>
                          <m:t>N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sz w:val="20"/>
                            <w:szCs w:val="20"/>
                            <w:lang w:val="en-GB" w:eastAsia="zh-CN"/>
                          </w:rPr>
                          <m:t>2</m:t>
                        </m:r>
                      </m:sub>
                    </m:sSub>
                  </m:e>
                  <m:e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b/>
                            <w:bCs/>
                            <w:i/>
                            <w:sz w:val="20"/>
                            <w:szCs w:val="20"/>
                            <w:lang w:val="en-GB" w:eastAsia="zh-CN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sz w:val="20"/>
                            <w:szCs w:val="20"/>
                            <w:lang w:val="en-GB" w:eastAsia="zh-CN"/>
                          </w:rPr>
                          <m:t>L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sz w:val="20"/>
                            <w:szCs w:val="20"/>
                            <w:lang w:val="en-GB" w:eastAsia="zh-CN"/>
                          </w:rPr>
                          <m:t>tot</m:t>
                        </m:r>
                      </m:sub>
                    </m:sSub>
                  </m:e>
                </m:eqArr>
              </m:e>
            </m:d>
          </m:e>
        </m:d>
      </m:oMath>
      <w:r w:rsidR="008838E8">
        <w:rPr>
          <w:rFonts w:ascii="Times New Roman" w:eastAsiaTheme="minorEastAsia" w:hAnsi="Times New Roman" w:hint="eastAsia"/>
          <w:b/>
          <w:bCs/>
          <w:iCs/>
          <w:sz w:val="20"/>
          <w:szCs w:val="20"/>
          <w:lang w:eastAsia="zh-CN"/>
        </w:rPr>
        <w:t xml:space="preserve"> </w:t>
      </w:r>
      <w:r w:rsidR="008838E8">
        <w:rPr>
          <w:rFonts w:ascii="Times New Roman" w:eastAsiaTheme="minorEastAsia" w:hAnsi="Times New Roman"/>
          <w:b/>
          <w:bCs/>
          <w:iCs/>
          <w:sz w:val="20"/>
          <w:szCs w:val="20"/>
          <w:lang w:eastAsia="zh-CN"/>
        </w:rPr>
        <w:t>bits</w:t>
      </w:r>
    </w:p>
    <w:p w14:paraId="49EA010D" w14:textId="1A0FD9F6" w:rsidR="00257069" w:rsidRPr="00257069" w:rsidRDefault="00257069" w:rsidP="00257069">
      <w:pPr>
        <w:pStyle w:val="ListParagraph"/>
        <w:numPr>
          <w:ilvl w:val="1"/>
          <w:numId w:val="46"/>
        </w:numPr>
        <w:jc w:val="both"/>
        <w:rPr>
          <w:rFonts w:ascii="Times New Roman" w:hAnsi="Times New Roman"/>
          <w:b/>
          <w:bCs/>
          <w:sz w:val="20"/>
          <w:szCs w:val="20"/>
          <w:lang w:val="en-GB" w:eastAsia="zh-CN"/>
        </w:rPr>
      </w:pPr>
      <w:r w:rsidRPr="00257069">
        <w:rPr>
          <w:rFonts w:ascii="Times New Roman" w:eastAsiaTheme="minorEastAsia" w:hAnsi="Times New Roman"/>
          <w:b/>
          <w:bCs/>
          <w:sz w:val="20"/>
          <w:szCs w:val="20"/>
          <w:lang w:val="en-GB" w:eastAsia="zh-CN"/>
        </w:rPr>
        <w:t>Option 2: Report L</w:t>
      </w:r>
      <w:r w:rsidRPr="00257069">
        <w:rPr>
          <w:rFonts w:ascii="Times New Roman" w:eastAsiaTheme="minorEastAsia" w:hAnsi="Times New Roman"/>
          <w:b/>
          <w:bCs/>
          <w:sz w:val="20"/>
          <w:szCs w:val="20"/>
          <w:vertAlign w:val="subscript"/>
          <w:lang w:val="en-GB" w:eastAsia="zh-CN"/>
        </w:rPr>
        <w:t>n</w:t>
      </w:r>
      <w:r w:rsidRPr="00257069">
        <w:rPr>
          <w:rFonts w:ascii="Times New Roman" w:eastAsiaTheme="minorEastAsia" w:hAnsi="Times New Roman"/>
          <w:b/>
          <w:bCs/>
          <w:sz w:val="20"/>
          <w:szCs w:val="20"/>
          <w:lang w:val="en-GB" w:eastAsia="zh-CN"/>
        </w:rPr>
        <w:t xml:space="preserve"> and respective SD selection for each TRP</w:t>
      </w:r>
      <w:r w:rsidR="00084B39">
        <w:rPr>
          <w:rFonts w:ascii="Times New Roman" w:eastAsiaTheme="minorEastAsia" w:hAnsi="Times New Roman"/>
          <w:b/>
          <w:bCs/>
          <w:sz w:val="20"/>
          <w:szCs w:val="20"/>
          <w:lang w:val="en-GB" w:eastAsia="zh-CN"/>
        </w:rPr>
        <w:t xml:space="preserve"> by </w:t>
      </w:r>
      <m:oMath>
        <m:d>
          <m:dPr>
            <m:begChr m:val="⌈"/>
            <m:endChr m:val="⌉"/>
            <m:ctrlPr>
              <w:rPr>
                <w:rFonts w:ascii="Cambria Math" w:eastAsiaTheme="minorEastAsia" w:hAnsi="Cambria Math"/>
                <w:b/>
                <w:bCs/>
                <w:i/>
                <w:iCs/>
                <w:sz w:val="20"/>
                <w:szCs w:val="20"/>
                <w:lang w:eastAsia="zh-CN"/>
              </w:rPr>
            </m:ctrlPr>
          </m:dPr>
          <m:e>
            <m:r>
              <m:rPr>
                <m:sty m:val="b"/>
              </m:rPr>
              <w:rPr>
                <w:rFonts w:ascii="Cambria Math" w:eastAsiaTheme="minorEastAsia" w:hAnsi="Cambria Math"/>
                <w:sz w:val="20"/>
                <w:szCs w:val="20"/>
                <w:lang w:val="en-GB" w:eastAsia="zh-CN"/>
              </w:rPr>
              <m:t>lo</m:t>
            </m:r>
            <m:sSub>
              <m:sSubPr>
                <m:ctrlPr>
                  <w:rPr>
                    <w:rFonts w:ascii="Cambria Math" w:eastAsiaTheme="minorEastAsia" w:hAnsi="Cambria Math"/>
                    <w:b/>
                    <w:bCs/>
                    <w:iCs/>
                    <w:sz w:val="20"/>
                    <w:szCs w:val="20"/>
                    <w:lang w:val="en-GB" w:eastAsia="zh-CN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eastAsiaTheme="minorEastAsia" w:hAnsi="Cambria Math"/>
                    <w:sz w:val="20"/>
                    <w:szCs w:val="20"/>
                    <w:lang w:val="en-GB" w:eastAsia="zh-CN"/>
                  </w:rPr>
                  <m:t>g</m:t>
                </m:r>
              </m:e>
              <m:sub>
                <m:r>
                  <m:rPr>
                    <m:sty m:val="b"/>
                  </m:rPr>
                  <w:rPr>
                    <w:rFonts w:ascii="Cambria Math" w:eastAsiaTheme="minorEastAsia" w:hAnsi="Cambria Math"/>
                    <w:sz w:val="20"/>
                    <w:szCs w:val="20"/>
                    <w:lang w:val="en-GB" w:eastAsia="zh-CN"/>
                  </w:rPr>
                  <m:t>2</m:t>
                </m:r>
              </m:sub>
            </m:sSub>
            <m:d>
              <m:dPr>
                <m:ctrlPr>
                  <w:rPr>
                    <w:rFonts w:ascii="Cambria Math" w:eastAsiaTheme="minorEastAsia" w:hAnsi="Cambria Math"/>
                    <w:b/>
                    <w:bCs/>
                    <w:i/>
                    <w:sz w:val="20"/>
                    <w:szCs w:val="20"/>
                    <w:lang w:val="en-GB" w:eastAsia="zh-CN"/>
                  </w:rPr>
                </m:ctrlPr>
              </m:dPr>
              <m:e>
                <m:eqArr>
                  <m:eqArrPr>
                    <m:ctrlPr>
                      <w:rPr>
                        <w:rFonts w:ascii="Cambria Math" w:eastAsiaTheme="minorEastAsia" w:hAnsi="Cambria Math"/>
                        <w:b/>
                        <w:bCs/>
                        <w:i/>
                        <w:sz w:val="20"/>
                        <w:szCs w:val="20"/>
                        <w:lang w:val="en-GB" w:eastAsia="zh-CN"/>
                      </w:rPr>
                    </m:ctrlPr>
                  </m:eqArrPr>
                  <m:e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b/>
                            <w:bCs/>
                            <w:i/>
                            <w:sz w:val="20"/>
                            <w:szCs w:val="20"/>
                            <w:lang w:val="en-GB" w:eastAsia="zh-CN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sz w:val="20"/>
                            <w:szCs w:val="20"/>
                            <w:lang w:val="en-GB" w:eastAsia="zh-CN"/>
                          </w:rPr>
                          <m:t>N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sz w:val="20"/>
                            <w:szCs w:val="20"/>
                            <w:lang w:val="en-GB" w:eastAsia="zh-CN"/>
                          </w:rPr>
                          <m:t>1</m:t>
                        </m:r>
                      </m:sub>
                    </m:sSub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b/>
                            <w:bCs/>
                            <w:i/>
                            <w:sz w:val="20"/>
                            <w:szCs w:val="20"/>
                            <w:lang w:val="en-GB" w:eastAsia="zh-CN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sz w:val="20"/>
                            <w:szCs w:val="20"/>
                            <w:lang w:val="en-GB" w:eastAsia="zh-CN"/>
                          </w:rPr>
                          <m:t>N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sz w:val="20"/>
                            <w:szCs w:val="20"/>
                            <w:lang w:val="en-GB" w:eastAsia="zh-CN"/>
                          </w:rPr>
                          <m:t>2</m:t>
                        </m:r>
                      </m:sub>
                    </m:sSub>
                  </m:e>
                  <m:e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b/>
                            <w:bCs/>
                            <w:i/>
                            <w:sz w:val="20"/>
                            <w:szCs w:val="20"/>
                            <w:lang w:val="en-GB" w:eastAsia="zh-CN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sz w:val="20"/>
                            <w:szCs w:val="20"/>
                            <w:lang w:val="en-GB" w:eastAsia="zh-CN"/>
                          </w:rPr>
                          <m:t>L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sz w:val="20"/>
                            <w:szCs w:val="20"/>
                            <w:lang w:val="en-GB" w:eastAsia="zh-CN"/>
                          </w:rPr>
                          <m:t>n</m:t>
                        </m:r>
                      </m:sub>
                    </m:sSub>
                  </m:e>
                </m:eqArr>
              </m:e>
            </m:d>
          </m:e>
        </m:d>
      </m:oMath>
      <w:r w:rsidR="00084B39">
        <w:rPr>
          <w:rFonts w:ascii="Times New Roman" w:eastAsiaTheme="minorEastAsia" w:hAnsi="Times New Roman" w:hint="eastAsia"/>
          <w:b/>
          <w:bCs/>
          <w:sz w:val="20"/>
          <w:szCs w:val="20"/>
          <w:lang w:val="en-GB" w:eastAsia="zh-CN"/>
        </w:rPr>
        <w:t xml:space="preserve"> </w:t>
      </w:r>
      <w:r w:rsidR="00AE7BFB">
        <w:rPr>
          <w:rFonts w:ascii="Times New Roman" w:eastAsiaTheme="minorEastAsia" w:hAnsi="Times New Roman"/>
          <w:b/>
          <w:bCs/>
          <w:sz w:val="20"/>
          <w:szCs w:val="20"/>
          <w:lang w:val="en-GB" w:eastAsia="zh-CN"/>
        </w:rPr>
        <w:t xml:space="preserve">bits </w:t>
      </w:r>
      <w:r w:rsidR="00084B39">
        <w:rPr>
          <w:rFonts w:ascii="Times New Roman" w:eastAsiaTheme="minorEastAsia" w:hAnsi="Times New Roman"/>
          <w:b/>
          <w:bCs/>
          <w:sz w:val="20"/>
          <w:szCs w:val="20"/>
          <w:lang w:val="en-GB" w:eastAsia="zh-CN"/>
        </w:rPr>
        <w:t>respectively</w:t>
      </w:r>
    </w:p>
    <w:p w14:paraId="79EB9C7D" w14:textId="432720F2" w:rsidR="00D855AF" w:rsidRPr="00257069" w:rsidRDefault="00257069" w:rsidP="00495B45">
      <w:pPr>
        <w:pStyle w:val="ListParagraph"/>
        <w:numPr>
          <w:ilvl w:val="1"/>
          <w:numId w:val="46"/>
        </w:numPr>
        <w:spacing w:after="180"/>
        <w:ind w:left="1497"/>
        <w:jc w:val="both"/>
        <w:rPr>
          <w:rFonts w:ascii="Times New Roman" w:hAnsi="Times New Roman"/>
          <w:b/>
          <w:bCs/>
          <w:sz w:val="20"/>
          <w:szCs w:val="20"/>
          <w:lang w:val="en-GB" w:eastAsia="zh-CN"/>
        </w:rPr>
      </w:pPr>
      <w:r>
        <w:rPr>
          <w:rFonts w:ascii="Times New Roman" w:hAnsi="Times New Roman"/>
          <w:b/>
          <w:bCs/>
          <w:sz w:val="20"/>
          <w:szCs w:val="20"/>
          <w:lang w:val="en-GB" w:eastAsia="zh-CN"/>
        </w:rPr>
        <w:t xml:space="preserve">For either option 1 or 2, consideration on </w:t>
      </w:r>
      <w:r w:rsidR="00D855AF" w:rsidRPr="00257069">
        <w:rPr>
          <w:rFonts w:ascii="Times New Roman" w:hAnsi="Times New Roman"/>
          <w:b/>
          <w:bCs/>
          <w:sz w:val="20"/>
          <w:szCs w:val="20"/>
          <w:lang w:val="en-GB" w:eastAsia="zh-CN"/>
        </w:rPr>
        <w:t xml:space="preserve">CSI part 1 </w:t>
      </w:r>
      <w:r>
        <w:rPr>
          <w:rFonts w:ascii="Times New Roman" w:hAnsi="Times New Roman"/>
          <w:b/>
          <w:bCs/>
          <w:sz w:val="20"/>
          <w:szCs w:val="20"/>
          <w:lang w:val="en-GB" w:eastAsia="zh-CN"/>
        </w:rPr>
        <w:t>and</w:t>
      </w:r>
      <w:r w:rsidR="00D855AF" w:rsidRPr="00257069">
        <w:rPr>
          <w:rFonts w:ascii="Times New Roman" w:hAnsi="Times New Roman"/>
          <w:b/>
          <w:bCs/>
          <w:sz w:val="20"/>
          <w:szCs w:val="20"/>
          <w:lang w:val="en-GB" w:eastAsia="zh-CN"/>
        </w:rPr>
        <w:t xml:space="preserve"> part 2</w:t>
      </w:r>
    </w:p>
    <w:p w14:paraId="29F312B0" w14:textId="77777777" w:rsidR="000D3AD9" w:rsidRPr="00860570" w:rsidRDefault="000D3AD9" w:rsidP="004456AF">
      <w:pPr>
        <w:jc w:val="both"/>
      </w:pPr>
    </w:p>
    <w:p w14:paraId="2AD9D0B4" w14:textId="5579B76B" w:rsidR="00F731D3" w:rsidRDefault="00CA562D" w:rsidP="003A220F">
      <w:pPr>
        <w:pStyle w:val="Heading2"/>
        <w:rPr>
          <w:lang w:eastAsia="zh-CN"/>
        </w:rPr>
      </w:pPr>
      <w:bookmarkStart w:id="19" w:name="_Ref110412157"/>
      <w:r>
        <w:rPr>
          <w:lang w:eastAsia="zh-CN"/>
        </w:rPr>
        <w:lastRenderedPageBreak/>
        <w:t>TRP</w:t>
      </w:r>
      <w:r w:rsidR="00183ADB">
        <w:rPr>
          <w:lang w:eastAsia="zh-CN"/>
        </w:rPr>
        <w:t xml:space="preserve"> </w:t>
      </w:r>
      <w:r w:rsidR="00A146BA">
        <w:rPr>
          <w:lang w:eastAsia="zh-CN"/>
        </w:rPr>
        <w:t>selection</w:t>
      </w:r>
      <w:bookmarkEnd w:id="19"/>
    </w:p>
    <w:p w14:paraId="76891A8B" w14:textId="4C10F3B8" w:rsidR="003F21A9" w:rsidRDefault="003F21A9" w:rsidP="003F21A9">
      <w:pPr>
        <w:jc w:val="both"/>
        <w:rPr>
          <w:lang w:val="en-GB" w:eastAsia="zh-CN"/>
        </w:rPr>
      </w:pPr>
      <w:r>
        <w:rPr>
          <w:lang w:val="en-GB" w:eastAsia="zh-CN"/>
        </w:rPr>
        <w:t>RAN1#1</w:t>
      </w:r>
      <w:r w:rsidR="00E17904">
        <w:rPr>
          <w:lang w:val="en-GB" w:eastAsia="zh-CN"/>
        </w:rPr>
        <w:t>10</w:t>
      </w:r>
      <w:r>
        <w:rPr>
          <w:lang w:val="en-GB" w:eastAsia="zh-CN"/>
        </w:rPr>
        <w:t xml:space="preserve"> agreements</w:t>
      </w:r>
      <w:r w:rsidR="0006563D">
        <w:rPr>
          <w:lang w:val="en-GB" w:eastAsia="zh-CN"/>
        </w:rPr>
        <w:t xml:space="preserve"> </w:t>
      </w:r>
      <w:r w:rsidR="0006563D">
        <w:rPr>
          <w:lang w:val="en-GB" w:eastAsia="zh-CN"/>
        </w:rPr>
        <w:fldChar w:fldCharType="begin"/>
      </w:r>
      <w:r w:rsidR="0006563D">
        <w:rPr>
          <w:lang w:val="en-GB" w:eastAsia="zh-CN"/>
        </w:rPr>
        <w:instrText xml:space="preserve"> REF _Ref115287173 \r \h </w:instrText>
      </w:r>
      <w:r w:rsidR="0006563D">
        <w:rPr>
          <w:lang w:val="en-GB" w:eastAsia="zh-CN"/>
        </w:rPr>
      </w:r>
      <w:r w:rsidR="0006563D">
        <w:rPr>
          <w:lang w:val="en-GB" w:eastAsia="zh-CN"/>
        </w:rPr>
        <w:fldChar w:fldCharType="separate"/>
      </w:r>
      <w:r w:rsidR="00195F83">
        <w:rPr>
          <w:lang w:val="en-GB" w:eastAsia="zh-CN"/>
        </w:rPr>
        <w:t>[2]</w:t>
      </w:r>
      <w:r w:rsidR="0006563D">
        <w:rPr>
          <w:lang w:val="en-GB" w:eastAsia="zh-CN"/>
        </w:rPr>
        <w:fldChar w:fldCharType="end"/>
      </w:r>
      <w:r>
        <w:rPr>
          <w:lang w:val="en-GB" w:eastAsia="zh-CN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3F21A9" w14:paraId="50D4FEF9" w14:textId="77777777" w:rsidTr="00B6065B">
        <w:tc>
          <w:tcPr>
            <w:tcW w:w="9962" w:type="dxa"/>
          </w:tcPr>
          <w:p w14:paraId="73B405E8" w14:textId="77777777" w:rsidR="00117714" w:rsidRPr="00C30D1A" w:rsidRDefault="00117714" w:rsidP="00117714">
            <w:pPr>
              <w:spacing w:before="0" w:after="0" w:line="240" w:lineRule="auto"/>
              <w:rPr>
                <w:iCs/>
                <w:highlight w:val="green"/>
              </w:rPr>
            </w:pPr>
            <w:r w:rsidRPr="00C30D1A">
              <w:rPr>
                <w:iCs/>
                <w:highlight w:val="green"/>
              </w:rPr>
              <w:t>Agreement</w:t>
            </w:r>
          </w:p>
          <w:p w14:paraId="5C53799C" w14:textId="77777777" w:rsidR="00117714" w:rsidRPr="0014755D" w:rsidRDefault="00117714" w:rsidP="00117714">
            <w:pPr>
              <w:widowControl w:val="0"/>
              <w:snapToGrid w:val="0"/>
              <w:spacing w:before="0" w:after="0" w:line="240" w:lineRule="auto"/>
            </w:pPr>
            <w:r w:rsidRPr="0014755D">
              <w:t xml:space="preserve">On the Type-II codebook refinement for CJT </w:t>
            </w:r>
            <w:proofErr w:type="spellStart"/>
            <w:r w:rsidRPr="0014755D">
              <w:t>mTRP</w:t>
            </w:r>
            <w:proofErr w:type="spellEnd"/>
            <w:r w:rsidRPr="0014755D">
              <w:t>, down-select from the following TRP selection/determination schemes (where N is the number of cooperating TRPs assumed in PMI reporting) by RAN1#110bis-e:</w:t>
            </w:r>
          </w:p>
          <w:p w14:paraId="096D37E8" w14:textId="77777777" w:rsidR="00117714" w:rsidRPr="0014755D" w:rsidRDefault="00117714" w:rsidP="007A3FB8">
            <w:pPr>
              <w:widowControl w:val="0"/>
              <w:numPr>
                <w:ilvl w:val="0"/>
                <w:numId w:val="31"/>
              </w:numPr>
              <w:suppressAutoHyphens/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  <w:rPr>
                <w:lang w:eastAsia="x-none"/>
              </w:rPr>
            </w:pPr>
            <w:r w:rsidRPr="0014755D">
              <w:rPr>
                <w:lang w:eastAsia="x-none"/>
              </w:rPr>
              <w:t xml:space="preserve">Alt1. N is </w:t>
            </w:r>
            <w:proofErr w:type="spellStart"/>
            <w:r w:rsidRPr="0014755D">
              <w:rPr>
                <w:lang w:eastAsia="x-none"/>
              </w:rPr>
              <w:t>gNB</w:t>
            </w:r>
            <w:proofErr w:type="spellEnd"/>
            <w:r w:rsidRPr="0014755D">
              <w:rPr>
                <w:lang w:eastAsia="x-none"/>
              </w:rPr>
              <w:t xml:space="preserve">-configured via higher-layer (RRC) </w:t>
            </w:r>
            <w:proofErr w:type="spellStart"/>
            <w:r w:rsidRPr="0014755D">
              <w:rPr>
                <w:lang w:eastAsia="x-none"/>
              </w:rPr>
              <w:t>signalling</w:t>
            </w:r>
            <w:proofErr w:type="spellEnd"/>
          </w:p>
          <w:p w14:paraId="3E0677C7" w14:textId="77777777" w:rsidR="00117714" w:rsidRPr="0014755D" w:rsidRDefault="00117714" w:rsidP="007A3FB8">
            <w:pPr>
              <w:widowControl w:val="0"/>
              <w:numPr>
                <w:ilvl w:val="1"/>
                <w:numId w:val="31"/>
              </w:numPr>
              <w:suppressAutoHyphens/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  <w:rPr>
                <w:lang w:eastAsia="x-none"/>
              </w:rPr>
            </w:pPr>
            <w:r w:rsidRPr="0014755D">
              <w:rPr>
                <w:lang w:eastAsia="x-none"/>
              </w:rPr>
              <w:t xml:space="preserve">The N configured TRPs are </w:t>
            </w:r>
            <w:proofErr w:type="spellStart"/>
            <w:r w:rsidRPr="0014755D">
              <w:rPr>
                <w:lang w:eastAsia="x-none"/>
              </w:rPr>
              <w:t>gNB</w:t>
            </w:r>
            <w:proofErr w:type="spellEnd"/>
            <w:r w:rsidRPr="0014755D">
              <w:rPr>
                <w:lang w:eastAsia="x-none"/>
              </w:rPr>
              <w:t xml:space="preserve">-configured via higher-layer (RRC) </w:t>
            </w:r>
            <w:proofErr w:type="spellStart"/>
            <w:r w:rsidRPr="0014755D">
              <w:rPr>
                <w:lang w:eastAsia="x-none"/>
              </w:rPr>
              <w:t>signalling</w:t>
            </w:r>
            <w:proofErr w:type="spellEnd"/>
          </w:p>
          <w:p w14:paraId="192DE57C" w14:textId="77777777" w:rsidR="00117714" w:rsidRPr="0014755D" w:rsidRDefault="00117714" w:rsidP="007A3FB8">
            <w:pPr>
              <w:widowControl w:val="0"/>
              <w:numPr>
                <w:ilvl w:val="1"/>
                <w:numId w:val="31"/>
              </w:numPr>
              <w:suppressAutoHyphens/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  <w:rPr>
                <w:lang w:eastAsia="x-none"/>
              </w:rPr>
            </w:pPr>
            <w:r w:rsidRPr="0014755D">
              <w:rPr>
                <w:lang w:eastAsia="x-none"/>
              </w:rPr>
              <w:t>Note: only one transmission hypothesis is reported</w:t>
            </w:r>
          </w:p>
          <w:p w14:paraId="10C997DF" w14:textId="77777777" w:rsidR="00117714" w:rsidRPr="0014755D" w:rsidRDefault="00117714" w:rsidP="007A3FB8">
            <w:pPr>
              <w:widowControl w:val="0"/>
              <w:numPr>
                <w:ilvl w:val="0"/>
                <w:numId w:val="31"/>
              </w:numPr>
              <w:suppressAutoHyphens/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  <w:rPr>
                <w:lang w:eastAsia="x-none"/>
              </w:rPr>
            </w:pPr>
            <w:r w:rsidRPr="0014755D">
              <w:rPr>
                <w:lang w:eastAsia="x-none"/>
              </w:rPr>
              <w:t>Alt2. N is UE-selected and reported as a part of CSI report where N</w:t>
            </w:r>
            <m:oMath>
              <m:r>
                <w:rPr>
                  <w:rFonts w:ascii="Cambria Math" w:hAnsi="Cambria Math"/>
                </w:rPr>
                <m:t>∈</m:t>
              </m:r>
            </m:oMath>
            <w:r w:rsidRPr="0014755D">
              <w:rPr>
                <w:lang w:eastAsia="x-none"/>
              </w:rPr>
              <w:t xml:space="preserve">{1,..., NTRP} </w:t>
            </w:r>
          </w:p>
          <w:p w14:paraId="20D406FA" w14:textId="77777777" w:rsidR="00117714" w:rsidRPr="0014755D" w:rsidRDefault="00117714" w:rsidP="007A3FB8">
            <w:pPr>
              <w:widowControl w:val="0"/>
              <w:numPr>
                <w:ilvl w:val="1"/>
                <w:numId w:val="31"/>
              </w:numPr>
              <w:suppressAutoHyphens/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  <w:rPr>
                <w:lang w:eastAsia="x-none"/>
              </w:rPr>
            </w:pPr>
            <w:r w:rsidRPr="0014755D">
              <w:rPr>
                <w:lang w:eastAsia="x-none"/>
              </w:rPr>
              <w:t xml:space="preserve">N is the number of cooperating TRPs, while NTRP is the maximum number of cooperating TRPs configured by </w:t>
            </w:r>
            <w:proofErr w:type="spellStart"/>
            <w:r w:rsidRPr="0014755D">
              <w:rPr>
                <w:lang w:eastAsia="x-none"/>
              </w:rPr>
              <w:t>gNB</w:t>
            </w:r>
            <w:proofErr w:type="spellEnd"/>
            <w:r w:rsidRPr="0014755D">
              <w:rPr>
                <w:lang w:eastAsia="x-none"/>
              </w:rPr>
              <w:t xml:space="preserve"> </w:t>
            </w:r>
          </w:p>
          <w:p w14:paraId="011C6ACF" w14:textId="77777777" w:rsidR="00117714" w:rsidRPr="0014755D" w:rsidRDefault="00117714" w:rsidP="007A3FB8">
            <w:pPr>
              <w:widowControl w:val="0"/>
              <w:numPr>
                <w:ilvl w:val="1"/>
                <w:numId w:val="31"/>
              </w:numPr>
              <w:suppressAutoHyphens/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  <w:rPr>
                <w:lang w:eastAsia="x-none"/>
              </w:rPr>
            </w:pPr>
            <w:r w:rsidRPr="0014755D">
              <w:rPr>
                <w:lang w:eastAsia="x-none"/>
              </w:rPr>
              <w:t>In this case, the selection of N out of NTRP TRPs is also reported (FFS: exact reporting scheme)</w:t>
            </w:r>
          </w:p>
          <w:p w14:paraId="3A3A2D57" w14:textId="77777777" w:rsidR="00117714" w:rsidRPr="0014755D" w:rsidRDefault="00117714" w:rsidP="007A3FB8">
            <w:pPr>
              <w:widowControl w:val="0"/>
              <w:numPr>
                <w:ilvl w:val="1"/>
                <w:numId w:val="31"/>
              </w:numPr>
              <w:suppressAutoHyphens/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  <w:rPr>
                <w:lang w:eastAsia="x-none"/>
              </w:rPr>
            </w:pPr>
            <w:r w:rsidRPr="0014755D">
              <w:rPr>
                <w:lang w:eastAsia="x-none"/>
              </w:rPr>
              <w:t>FFS: Configuration of NTRP TRPs and the value of NTRP, whether explicit or implicit</w:t>
            </w:r>
          </w:p>
          <w:p w14:paraId="64EA278A" w14:textId="77777777" w:rsidR="00117714" w:rsidRPr="0014755D" w:rsidRDefault="00117714" w:rsidP="007A3FB8">
            <w:pPr>
              <w:widowControl w:val="0"/>
              <w:numPr>
                <w:ilvl w:val="1"/>
                <w:numId w:val="31"/>
              </w:numPr>
              <w:suppressAutoHyphens/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  <w:rPr>
                <w:lang w:eastAsia="x-none"/>
              </w:rPr>
            </w:pPr>
            <w:r w:rsidRPr="0014755D">
              <w:rPr>
                <w:lang w:eastAsia="x-none"/>
              </w:rPr>
              <w:t xml:space="preserve">Note: only one transmission hypothesis is reported. </w:t>
            </w:r>
            <w:r w:rsidRPr="0014755D">
              <w:rPr>
                <w:color w:val="FF0000"/>
                <w:lang w:eastAsia="x-none"/>
              </w:rPr>
              <w:t>UE is not mandated to calculate CSI for multiple transmission hypotheses.</w:t>
            </w:r>
          </w:p>
          <w:p w14:paraId="05FBC2A3" w14:textId="77777777" w:rsidR="00117714" w:rsidRPr="0014755D" w:rsidRDefault="00117714" w:rsidP="007A3FB8">
            <w:pPr>
              <w:widowControl w:val="0"/>
              <w:numPr>
                <w:ilvl w:val="0"/>
                <w:numId w:val="31"/>
              </w:numPr>
              <w:suppressAutoHyphens/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  <w:rPr>
                <w:strike/>
                <w:color w:val="FF0000"/>
                <w:lang w:eastAsia="x-none"/>
              </w:rPr>
            </w:pPr>
            <w:r w:rsidRPr="0014755D">
              <w:rPr>
                <w:strike/>
                <w:color w:val="FF0000"/>
                <w:lang w:eastAsia="x-none"/>
              </w:rPr>
              <w:t xml:space="preserve">Alt3. The UE reports CSI corresponding to K transmission hypotheses </w:t>
            </w:r>
          </w:p>
          <w:p w14:paraId="2666911A" w14:textId="77777777" w:rsidR="00117714" w:rsidRPr="0014755D" w:rsidRDefault="00117714" w:rsidP="007A3FB8">
            <w:pPr>
              <w:widowControl w:val="0"/>
              <w:numPr>
                <w:ilvl w:val="1"/>
                <w:numId w:val="31"/>
              </w:numPr>
              <w:suppressAutoHyphens/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  <w:rPr>
                <w:strike/>
                <w:color w:val="FF0000"/>
                <w:lang w:eastAsia="x-none"/>
              </w:rPr>
            </w:pPr>
            <w:r w:rsidRPr="0014755D">
              <w:rPr>
                <w:strike/>
                <w:color w:val="FF0000"/>
                <w:lang w:eastAsia="x-none"/>
              </w:rPr>
              <w:t xml:space="preserve">The N configured TRPs per hypothesis are </w:t>
            </w:r>
            <w:proofErr w:type="spellStart"/>
            <w:r w:rsidRPr="0014755D">
              <w:rPr>
                <w:strike/>
                <w:color w:val="FF0000"/>
                <w:lang w:eastAsia="x-none"/>
              </w:rPr>
              <w:t>gNB</w:t>
            </w:r>
            <w:proofErr w:type="spellEnd"/>
            <w:r w:rsidRPr="0014755D">
              <w:rPr>
                <w:strike/>
                <w:color w:val="FF0000"/>
                <w:lang w:eastAsia="x-none"/>
              </w:rPr>
              <w:t xml:space="preserve">-configured via higher-layer (RRC) </w:t>
            </w:r>
            <w:proofErr w:type="spellStart"/>
            <w:r w:rsidRPr="0014755D">
              <w:rPr>
                <w:strike/>
                <w:color w:val="FF0000"/>
                <w:lang w:eastAsia="x-none"/>
              </w:rPr>
              <w:t>signalling</w:t>
            </w:r>
            <w:proofErr w:type="spellEnd"/>
          </w:p>
          <w:p w14:paraId="47D95A87" w14:textId="77777777" w:rsidR="00117714" w:rsidRPr="0014755D" w:rsidRDefault="00117714" w:rsidP="007A3FB8">
            <w:pPr>
              <w:widowControl w:val="0"/>
              <w:numPr>
                <w:ilvl w:val="1"/>
                <w:numId w:val="31"/>
              </w:numPr>
              <w:suppressAutoHyphens/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  <w:rPr>
                <w:strike/>
                <w:color w:val="FF0000"/>
                <w:lang w:eastAsia="x-none"/>
              </w:rPr>
            </w:pPr>
            <w:r w:rsidRPr="0014755D">
              <w:rPr>
                <w:strike/>
                <w:color w:val="FF0000"/>
                <w:lang w:eastAsia="x-none"/>
              </w:rPr>
              <w:t xml:space="preserve">FFS: supported value(s) of K, and whether the K transmission hypotheses are </w:t>
            </w:r>
            <w:proofErr w:type="spellStart"/>
            <w:r w:rsidRPr="0014755D">
              <w:rPr>
                <w:strike/>
                <w:color w:val="FF0000"/>
                <w:lang w:eastAsia="x-none"/>
              </w:rPr>
              <w:t>gNB</w:t>
            </w:r>
            <w:proofErr w:type="spellEnd"/>
            <w:r w:rsidRPr="0014755D">
              <w:rPr>
                <w:strike/>
                <w:color w:val="FF0000"/>
                <w:lang w:eastAsia="x-none"/>
              </w:rPr>
              <w:t>-configured or UE-reported</w:t>
            </w:r>
          </w:p>
          <w:p w14:paraId="7872BCD7" w14:textId="77777777" w:rsidR="00117714" w:rsidRPr="0014755D" w:rsidRDefault="00117714" w:rsidP="007A3FB8">
            <w:pPr>
              <w:widowControl w:val="0"/>
              <w:numPr>
                <w:ilvl w:val="1"/>
                <w:numId w:val="31"/>
              </w:numPr>
              <w:suppressAutoHyphens/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  <w:rPr>
                <w:strike/>
                <w:color w:val="FF0000"/>
                <w:lang w:eastAsia="x-none"/>
              </w:rPr>
            </w:pPr>
            <w:r w:rsidRPr="0014755D">
              <w:rPr>
                <w:strike/>
                <w:color w:val="FF0000"/>
                <w:lang w:eastAsia="x-none"/>
              </w:rPr>
              <w:t>FFS: Whether the same N value or possibly different N values</w:t>
            </w:r>
          </w:p>
          <w:p w14:paraId="64C36F1A" w14:textId="77777777" w:rsidR="00117714" w:rsidRPr="0014755D" w:rsidRDefault="00117714" w:rsidP="007A3FB8">
            <w:pPr>
              <w:widowControl w:val="0"/>
              <w:numPr>
                <w:ilvl w:val="0"/>
                <w:numId w:val="31"/>
              </w:numPr>
              <w:suppressAutoHyphens/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  <w:rPr>
                <w:strike/>
                <w:color w:val="FF0000"/>
                <w:lang w:eastAsia="x-none"/>
              </w:rPr>
            </w:pPr>
            <w:r w:rsidRPr="0014755D">
              <w:rPr>
                <w:strike/>
                <w:color w:val="FF0000"/>
                <w:lang w:eastAsia="x-none"/>
              </w:rPr>
              <w:t>Alt4. The UE reports CSI corresponding to K transmission hypotheses where N is UE-selected and reported as a part of CSI report where N</w:t>
            </w:r>
            <m:oMath>
              <m:r>
                <w:rPr>
                  <w:rFonts w:ascii="Cambria Math" w:hAnsi="Cambria Math"/>
                  <w:strike/>
                  <w:color w:val="FF0000"/>
                </w:rPr>
                <m:t>∈</m:t>
              </m:r>
            </m:oMath>
            <w:r w:rsidRPr="0014755D">
              <w:rPr>
                <w:strike/>
                <w:color w:val="FF0000"/>
                <w:lang w:eastAsia="x-none"/>
              </w:rPr>
              <w:t>{1,..., NTRP}</w:t>
            </w:r>
          </w:p>
          <w:p w14:paraId="388A20F9" w14:textId="77777777" w:rsidR="00117714" w:rsidRPr="0014755D" w:rsidRDefault="00117714" w:rsidP="007A3FB8">
            <w:pPr>
              <w:widowControl w:val="0"/>
              <w:numPr>
                <w:ilvl w:val="1"/>
                <w:numId w:val="31"/>
              </w:numPr>
              <w:suppressAutoHyphens/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  <w:rPr>
                <w:strike/>
                <w:color w:val="FF0000"/>
                <w:lang w:eastAsia="x-none"/>
              </w:rPr>
            </w:pPr>
            <w:r w:rsidRPr="0014755D">
              <w:rPr>
                <w:strike/>
                <w:color w:val="FF0000"/>
                <w:lang w:eastAsia="x-none"/>
              </w:rPr>
              <w:t xml:space="preserve">N is the number of cooperating TRPs per hypothesis, while NTRP is the maximum number of cooperating TRPs configured by </w:t>
            </w:r>
            <w:proofErr w:type="spellStart"/>
            <w:r w:rsidRPr="0014755D">
              <w:rPr>
                <w:strike/>
                <w:color w:val="FF0000"/>
                <w:lang w:eastAsia="x-none"/>
              </w:rPr>
              <w:t>gNB</w:t>
            </w:r>
            <w:proofErr w:type="spellEnd"/>
            <w:r w:rsidRPr="0014755D">
              <w:rPr>
                <w:strike/>
                <w:color w:val="FF0000"/>
                <w:lang w:eastAsia="x-none"/>
              </w:rPr>
              <w:t xml:space="preserve"> </w:t>
            </w:r>
          </w:p>
          <w:p w14:paraId="261FB2D8" w14:textId="77777777" w:rsidR="00117714" w:rsidRPr="0014755D" w:rsidRDefault="00117714" w:rsidP="007A3FB8">
            <w:pPr>
              <w:widowControl w:val="0"/>
              <w:numPr>
                <w:ilvl w:val="1"/>
                <w:numId w:val="31"/>
              </w:numPr>
              <w:suppressAutoHyphens/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  <w:rPr>
                <w:strike/>
                <w:color w:val="FF0000"/>
                <w:lang w:eastAsia="x-none"/>
              </w:rPr>
            </w:pPr>
            <w:r w:rsidRPr="0014755D">
              <w:rPr>
                <w:strike/>
                <w:color w:val="FF0000"/>
                <w:lang w:eastAsia="x-none"/>
              </w:rPr>
              <w:t>In this case, the selection of N out of NTRP TRPs is also reported (FFS: exact reporting scheme)</w:t>
            </w:r>
          </w:p>
          <w:p w14:paraId="291CDFC3" w14:textId="77777777" w:rsidR="00117714" w:rsidRPr="0014755D" w:rsidRDefault="00117714" w:rsidP="007A3FB8">
            <w:pPr>
              <w:widowControl w:val="0"/>
              <w:numPr>
                <w:ilvl w:val="1"/>
                <w:numId w:val="31"/>
              </w:numPr>
              <w:suppressAutoHyphens/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  <w:rPr>
                <w:strike/>
                <w:color w:val="FF0000"/>
                <w:lang w:eastAsia="x-none"/>
              </w:rPr>
            </w:pPr>
            <w:r w:rsidRPr="0014755D">
              <w:rPr>
                <w:strike/>
                <w:color w:val="FF0000"/>
                <w:lang w:eastAsia="x-none"/>
              </w:rPr>
              <w:t>FFS: Configuration of NTRP TRPs and the value of NTRP, whether explicit or implicit</w:t>
            </w:r>
          </w:p>
          <w:p w14:paraId="53C106C4" w14:textId="77777777" w:rsidR="00117714" w:rsidRPr="0014755D" w:rsidRDefault="00117714" w:rsidP="007A3FB8">
            <w:pPr>
              <w:widowControl w:val="0"/>
              <w:numPr>
                <w:ilvl w:val="1"/>
                <w:numId w:val="31"/>
              </w:numPr>
              <w:suppressAutoHyphens/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  <w:rPr>
                <w:strike/>
                <w:color w:val="FF0000"/>
                <w:lang w:eastAsia="x-none"/>
              </w:rPr>
            </w:pPr>
            <w:r w:rsidRPr="0014755D">
              <w:rPr>
                <w:strike/>
                <w:color w:val="FF0000"/>
                <w:lang w:eastAsia="x-none"/>
              </w:rPr>
              <w:t>FFS: Whether the same N value or possibly different N values</w:t>
            </w:r>
          </w:p>
          <w:p w14:paraId="2F2D7F9F" w14:textId="77777777" w:rsidR="00117714" w:rsidRPr="0014755D" w:rsidRDefault="00117714" w:rsidP="00117714">
            <w:pPr>
              <w:widowControl w:val="0"/>
              <w:snapToGrid w:val="0"/>
              <w:spacing w:before="0" w:after="0" w:line="240" w:lineRule="auto"/>
            </w:pPr>
            <w:r w:rsidRPr="0014755D">
              <w:t xml:space="preserve">FFS: Whether S-TRP transmission hypothesis is also reported </w:t>
            </w:r>
          </w:p>
          <w:p w14:paraId="353BC3D8" w14:textId="77777777" w:rsidR="003F21A9" w:rsidRPr="00E43B5B" w:rsidRDefault="003F21A9" w:rsidP="00117714">
            <w:pPr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  <w:rPr>
                <w:rFonts w:ascii="Times" w:eastAsia="Batang" w:hAnsi="Times"/>
                <w:szCs w:val="24"/>
              </w:rPr>
            </w:pPr>
          </w:p>
        </w:tc>
      </w:tr>
    </w:tbl>
    <w:p w14:paraId="3E3A2E34" w14:textId="66A55CCC" w:rsidR="00762A18" w:rsidRDefault="00762A18" w:rsidP="004D097B">
      <w:pPr>
        <w:jc w:val="both"/>
        <w:rPr>
          <w:lang w:val="en-GB" w:eastAsia="zh-CN"/>
        </w:rPr>
      </w:pPr>
    </w:p>
    <w:p w14:paraId="70E5F2FF" w14:textId="46233239" w:rsidR="00257069" w:rsidRDefault="007E7AFB" w:rsidP="004D097B">
      <w:pPr>
        <w:jc w:val="both"/>
        <w:rPr>
          <w:lang w:val="en-GB" w:eastAsia="zh-CN"/>
        </w:rPr>
      </w:pPr>
      <w:r>
        <w:rPr>
          <w:rFonts w:hint="eastAsia"/>
          <w:lang w:val="en-GB" w:eastAsia="zh-CN"/>
        </w:rPr>
        <w:t>F</w:t>
      </w:r>
      <w:r>
        <w:rPr>
          <w:lang w:val="en-GB" w:eastAsia="zh-CN"/>
        </w:rPr>
        <w:t xml:space="preserve">or the 3 cases evaluated in the last Section </w:t>
      </w:r>
      <w:r>
        <w:rPr>
          <w:lang w:val="en-GB" w:eastAsia="zh-CN"/>
        </w:rPr>
        <w:fldChar w:fldCharType="begin"/>
      </w:r>
      <w:r>
        <w:rPr>
          <w:lang w:val="en-GB" w:eastAsia="zh-CN"/>
        </w:rPr>
        <w:instrText xml:space="preserve"> REF _Ref115388722 \r \h </w:instrText>
      </w:r>
      <w:r>
        <w:rPr>
          <w:lang w:val="en-GB" w:eastAsia="zh-CN"/>
        </w:rPr>
      </w:r>
      <w:r>
        <w:rPr>
          <w:lang w:val="en-GB" w:eastAsia="zh-CN"/>
        </w:rPr>
        <w:fldChar w:fldCharType="separate"/>
      </w:r>
      <w:r w:rsidR="00195F83">
        <w:rPr>
          <w:lang w:val="en-GB" w:eastAsia="zh-CN"/>
        </w:rPr>
        <w:t>3.2</w:t>
      </w:r>
      <w:r>
        <w:rPr>
          <w:lang w:val="en-GB" w:eastAsia="zh-CN"/>
        </w:rPr>
        <w:fldChar w:fldCharType="end"/>
      </w:r>
      <w:r>
        <w:rPr>
          <w:lang w:val="en-GB" w:eastAsia="zh-CN"/>
        </w:rPr>
        <w:t>, resulted percentages for number of TRPs selected are listed in</w:t>
      </w:r>
      <w:r w:rsidR="00D84982">
        <w:rPr>
          <w:lang w:val="en-GB" w:eastAsia="zh-CN"/>
        </w:rPr>
        <w:t xml:space="preserve"> </w:t>
      </w:r>
      <w:r w:rsidR="00D84982">
        <w:rPr>
          <w:lang w:val="en-GB" w:eastAsia="zh-CN"/>
        </w:rPr>
        <w:fldChar w:fldCharType="begin"/>
      </w:r>
      <w:r w:rsidR="00D84982">
        <w:rPr>
          <w:lang w:val="en-GB" w:eastAsia="zh-CN"/>
        </w:rPr>
        <w:instrText xml:space="preserve"> REF _Ref115439296 \h </w:instrText>
      </w:r>
      <w:r w:rsidR="00D84982">
        <w:rPr>
          <w:lang w:val="en-GB" w:eastAsia="zh-CN"/>
        </w:rPr>
      </w:r>
      <w:r w:rsidR="00D84982">
        <w:rPr>
          <w:lang w:val="en-GB" w:eastAsia="zh-CN"/>
        </w:rPr>
        <w:fldChar w:fldCharType="separate"/>
      </w:r>
      <w:r w:rsidR="00195F83">
        <w:t xml:space="preserve">Table </w:t>
      </w:r>
      <w:r w:rsidR="00195F83">
        <w:rPr>
          <w:noProof/>
        </w:rPr>
        <w:t>3</w:t>
      </w:r>
      <w:r w:rsidR="00D84982">
        <w:rPr>
          <w:lang w:val="en-GB" w:eastAsia="zh-CN"/>
        </w:rPr>
        <w:fldChar w:fldCharType="end"/>
      </w:r>
      <w:r w:rsidR="00B90320">
        <w:rPr>
          <w:lang w:val="en-GB" w:eastAsia="zh-CN"/>
        </w:rPr>
        <w:t>.</w:t>
      </w:r>
    </w:p>
    <w:p w14:paraId="0951D446" w14:textId="160E18B4" w:rsidR="00257069" w:rsidRDefault="00257069" w:rsidP="00E3004A">
      <w:pPr>
        <w:spacing w:after="0"/>
        <w:jc w:val="both"/>
        <w:rPr>
          <w:lang w:val="en-GB" w:eastAsia="zh-CN"/>
        </w:rPr>
      </w:pPr>
    </w:p>
    <w:p w14:paraId="270DDD87" w14:textId="0A4B4B82" w:rsidR="00B90320" w:rsidRDefault="007E7AFB" w:rsidP="00B90320">
      <w:pPr>
        <w:pStyle w:val="Caption"/>
        <w:keepNext/>
        <w:jc w:val="center"/>
      </w:pPr>
      <w:bookmarkStart w:id="20" w:name="_Ref115439296"/>
      <w:bookmarkStart w:id="21" w:name="_Ref115389018"/>
      <w:r>
        <w:t xml:space="preserve">Table </w:t>
      </w:r>
      <w:fldSimple w:instr=" SEQ Table \* ARABIC ">
        <w:r w:rsidR="00195F83">
          <w:rPr>
            <w:noProof/>
          </w:rPr>
          <w:t>3</w:t>
        </w:r>
      </w:fldSimple>
      <w:bookmarkEnd w:id="20"/>
      <w:r>
        <w:t xml:space="preserve">. </w:t>
      </w:r>
      <w:r w:rsidR="00B90320">
        <w:t>Percentage of number of TRPs selected</w:t>
      </w:r>
      <w:bookmarkEnd w:id="21"/>
      <w:r w:rsidR="00B90320">
        <w:t xml:space="preserve"> 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413"/>
        <w:gridCol w:w="1989"/>
        <w:gridCol w:w="1980"/>
        <w:gridCol w:w="1980"/>
      </w:tblGrid>
      <w:tr w:rsidR="007E7AFB" w14:paraId="17BB4270" w14:textId="008713A4" w:rsidTr="007E7AFB">
        <w:trPr>
          <w:jc w:val="center"/>
        </w:trPr>
        <w:tc>
          <w:tcPr>
            <w:tcW w:w="1413" w:type="dxa"/>
            <w:vAlign w:val="center"/>
          </w:tcPr>
          <w:p w14:paraId="23EF092A" w14:textId="77777777" w:rsidR="007E7AFB" w:rsidRDefault="007E7AFB" w:rsidP="007E7AFB">
            <w:pPr>
              <w:spacing w:before="0" w:after="0"/>
              <w:jc w:val="center"/>
            </w:pPr>
          </w:p>
        </w:tc>
        <w:tc>
          <w:tcPr>
            <w:tcW w:w="1989" w:type="dxa"/>
            <w:vAlign w:val="center"/>
          </w:tcPr>
          <w:p w14:paraId="243F4E27" w14:textId="45482A76" w:rsidR="007E7AFB" w:rsidRDefault="007E7AFB" w:rsidP="007E7AFB">
            <w:pPr>
              <w:spacing w:before="0" w:after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Single-TRP</w:t>
            </w:r>
          </w:p>
        </w:tc>
        <w:tc>
          <w:tcPr>
            <w:tcW w:w="1980" w:type="dxa"/>
            <w:vAlign w:val="center"/>
          </w:tcPr>
          <w:p w14:paraId="2BA5EE7F" w14:textId="49CB3A2A" w:rsidR="007E7AFB" w:rsidRDefault="007E7AFB" w:rsidP="007E7AFB">
            <w:pPr>
              <w:spacing w:before="0"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-TRP</w:t>
            </w:r>
          </w:p>
        </w:tc>
        <w:tc>
          <w:tcPr>
            <w:tcW w:w="1980" w:type="dxa"/>
            <w:vAlign w:val="center"/>
          </w:tcPr>
          <w:p w14:paraId="59093B8A" w14:textId="63471082" w:rsidR="007E7AFB" w:rsidRDefault="007E7AFB" w:rsidP="007E7AFB">
            <w:pPr>
              <w:spacing w:before="0"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ll 3 TRPs</w:t>
            </w:r>
          </w:p>
        </w:tc>
      </w:tr>
      <w:tr w:rsidR="007E7AFB" w14:paraId="5B4AD953" w14:textId="523E097B" w:rsidTr="007E7AFB">
        <w:trPr>
          <w:jc w:val="center"/>
        </w:trPr>
        <w:tc>
          <w:tcPr>
            <w:tcW w:w="1413" w:type="dxa"/>
            <w:vAlign w:val="center"/>
          </w:tcPr>
          <w:p w14:paraId="05F078AD" w14:textId="77777777" w:rsidR="007E7AFB" w:rsidRDefault="007E7AFB" w:rsidP="007E7AFB">
            <w:pPr>
              <w:spacing w:before="0"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ase 1</w:t>
            </w:r>
          </w:p>
        </w:tc>
        <w:tc>
          <w:tcPr>
            <w:tcW w:w="1989" w:type="dxa"/>
            <w:vAlign w:val="center"/>
          </w:tcPr>
          <w:p w14:paraId="75524698" w14:textId="68329539" w:rsidR="007E7AFB" w:rsidRDefault="007E7AFB" w:rsidP="007E7AFB">
            <w:pPr>
              <w:spacing w:before="0" w:after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60.4%</w:t>
            </w:r>
          </w:p>
        </w:tc>
        <w:tc>
          <w:tcPr>
            <w:tcW w:w="1980" w:type="dxa"/>
            <w:vAlign w:val="center"/>
          </w:tcPr>
          <w:p w14:paraId="706B312F" w14:textId="7DF1D046" w:rsidR="007E7AFB" w:rsidRDefault="007E7AFB" w:rsidP="007E7AFB">
            <w:pPr>
              <w:spacing w:before="0" w:after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29.2%</w:t>
            </w:r>
          </w:p>
        </w:tc>
        <w:tc>
          <w:tcPr>
            <w:tcW w:w="1980" w:type="dxa"/>
            <w:vAlign w:val="center"/>
          </w:tcPr>
          <w:p w14:paraId="30FE8BA7" w14:textId="674625D8" w:rsidR="007E7AFB" w:rsidRDefault="007E7AFB" w:rsidP="007E7AFB">
            <w:pPr>
              <w:spacing w:before="0"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0.4%</w:t>
            </w:r>
          </w:p>
        </w:tc>
      </w:tr>
      <w:tr w:rsidR="007E7AFB" w14:paraId="79EB8907" w14:textId="30404296" w:rsidTr="007E7AFB">
        <w:trPr>
          <w:jc w:val="center"/>
        </w:trPr>
        <w:tc>
          <w:tcPr>
            <w:tcW w:w="1413" w:type="dxa"/>
            <w:vAlign w:val="center"/>
          </w:tcPr>
          <w:p w14:paraId="61802BBA" w14:textId="77777777" w:rsidR="007E7AFB" w:rsidRDefault="007E7AFB" w:rsidP="007E7AFB">
            <w:pPr>
              <w:spacing w:before="0" w:after="0"/>
              <w:jc w:val="center"/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ase 2</w:t>
            </w:r>
          </w:p>
        </w:tc>
        <w:tc>
          <w:tcPr>
            <w:tcW w:w="1989" w:type="dxa"/>
            <w:vAlign w:val="center"/>
          </w:tcPr>
          <w:p w14:paraId="0D1A71F7" w14:textId="271143C1" w:rsidR="007E7AFB" w:rsidRDefault="007E7AFB" w:rsidP="007E7AFB">
            <w:pPr>
              <w:spacing w:before="0" w:after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55.2%</w:t>
            </w:r>
          </w:p>
        </w:tc>
        <w:tc>
          <w:tcPr>
            <w:tcW w:w="1980" w:type="dxa"/>
            <w:vAlign w:val="center"/>
          </w:tcPr>
          <w:p w14:paraId="4A92B9B7" w14:textId="5E0825B8" w:rsidR="007E7AFB" w:rsidRDefault="007E7AFB" w:rsidP="007E7AFB">
            <w:pPr>
              <w:spacing w:before="0"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0.4%</w:t>
            </w:r>
          </w:p>
        </w:tc>
        <w:tc>
          <w:tcPr>
            <w:tcW w:w="1980" w:type="dxa"/>
            <w:vAlign w:val="center"/>
          </w:tcPr>
          <w:p w14:paraId="2C4741D2" w14:textId="7CA9DC46" w:rsidR="007E7AFB" w:rsidRDefault="007E7AFB" w:rsidP="007E7AFB">
            <w:pPr>
              <w:spacing w:before="0"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4.4%</w:t>
            </w:r>
          </w:p>
        </w:tc>
      </w:tr>
      <w:tr w:rsidR="007E7AFB" w14:paraId="56B2590F" w14:textId="44B4DA26" w:rsidTr="007E7AFB">
        <w:trPr>
          <w:jc w:val="center"/>
        </w:trPr>
        <w:tc>
          <w:tcPr>
            <w:tcW w:w="1413" w:type="dxa"/>
            <w:vAlign w:val="center"/>
          </w:tcPr>
          <w:p w14:paraId="5BF4D2CB" w14:textId="77777777" w:rsidR="007E7AFB" w:rsidRDefault="007E7AFB" w:rsidP="007E7AFB">
            <w:pPr>
              <w:spacing w:before="0" w:after="0"/>
              <w:jc w:val="center"/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ase 3</w:t>
            </w:r>
          </w:p>
        </w:tc>
        <w:tc>
          <w:tcPr>
            <w:tcW w:w="1989" w:type="dxa"/>
            <w:vAlign w:val="center"/>
          </w:tcPr>
          <w:p w14:paraId="5A479C52" w14:textId="525CADE4" w:rsidR="007E7AFB" w:rsidRDefault="007E7AFB" w:rsidP="007E7AFB">
            <w:pPr>
              <w:spacing w:before="0"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980" w:type="dxa"/>
            <w:vAlign w:val="center"/>
          </w:tcPr>
          <w:p w14:paraId="0844E92F" w14:textId="220C813E" w:rsidR="007E7AFB" w:rsidRDefault="007E7AFB" w:rsidP="007E7AFB">
            <w:pPr>
              <w:spacing w:before="0"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 w:rsidR="00B90320">
              <w:rPr>
                <w:lang w:eastAsia="zh-CN"/>
              </w:rPr>
              <w:t>9.0</w:t>
            </w:r>
            <w:r>
              <w:rPr>
                <w:lang w:eastAsia="zh-CN"/>
              </w:rPr>
              <w:t>%</w:t>
            </w:r>
          </w:p>
        </w:tc>
        <w:tc>
          <w:tcPr>
            <w:tcW w:w="1980" w:type="dxa"/>
            <w:vAlign w:val="center"/>
          </w:tcPr>
          <w:p w14:paraId="6921BADF" w14:textId="6CA26776" w:rsidR="007E7AFB" w:rsidRDefault="00B90320" w:rsidP="007E7AFB">
            <w:pPr>
              <w:spacing w:before="0"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7</w:t>
            </w:r>
            <w:r>
              <w:rPr>
                <w:lang w:eastAsia="zh-CN"/>
              </w:rPr>
              <w:t>1.0%</w:t>
            </w:r>
          </w:p>
        </w:tc>
      </w:tr>
    </w:tbl>
    <w:p w14:paraId="35D6804B" w14:textId="74FF0F57" w:rsidR="007E7AFB" w:rsidRDefault="007E7AFB" w:rsidP="004D097B">
      <w:pPr>
        <w:jc w:val="both"/>
        <w:rPr>
          <w:lang w:val="en-GB" w:eastAsia="zh-CN"/>
        </w:rPr>
      </w:pPr>
    </w:p>
    <w:p w14:paraId="77FC6E45" w14:textId="6DFDE5DD" w:rsidR="008F0CBF" w:rsidRDefault="008F0CBF" w:rsidP="004D097B">
      <w:pPr>
        <w:jc w:val="both"/>
        <w:rPr>
          <w:lang w:val="en-GB" w:eastAsia="zh-CN"/>
        </w:rPr>
      </w:pPr>
      <w:r>
        <w:rPr>
          <w:rFonts w:hint="eastAsia"/>
          <w:lang w:val="en-GB" w:eastAsia="zh-CN"/>
        </w:rPr>
        <w:t>Some</w:t>
      </w:r>
      <w:r>
        <w:rPr>
          <w:lang w:val="en-GB" w:eastAsia="zh-CN"/>
        </w:rPr>
        <w:t xml:space="preserve"> explanations to case 3 (</w:t>
      </w:r>
      <w:proofErr w:type="spellStart"/>
      <w:r w:rsidRPr="0054307F">
        <w:t>L</w:t>
      </w:r>
      <w:r w:rsidRPr="0054307F">
        <w:rPr>
          <w:vertAlign w:val="subscript"/>
        </w:rPr>
        <w:t>tot</w:t>
      </w:r>
      <w:proofErr w:type="spellEnd"/>
      <w:r w:rsidRPr="0054307F">
        <w:t>=</w:t>
      </w:r>
      <w:r>
        <w:t>6</w:t>
      </w:r>
      <w:r>
        <w:rPr>
          <w:lang w:val="en-GB" w:eastAsia="zh-CN"/>
        </w:rPr>
        <w:t xml:space="preserve">). Since 8-port TRP is used in our evaluation, at most </w:t>
      </w:r>
      <m:oMath>
        <m:sSub>
          <m:sSubPr>
            <m:ctrlPr>
              <w:rPr>
                <w:rFonts w:ascii="Cambria Math" w:hAnsi="Cambria Math"/>
                <w:i/>
                <w:lang w:val="en-GB" w:eastAsia="zh-CN"/>
              </w:rPr>
            </m:ctrlPr>
          </m:sSubPr>
          <m:e>
            <m:r>
              <w:rPr>
                <w:rFonts w:ascii="Cambria Math" w:hAnsi="Cambria Math"/>
                <w:lang w:val="en-GB" w:eastAsia="zh-CN"/>
              </w:rPr>
              <m:t>L</m:t>
            </m:r>
          </m:e>
          <m:sub>
            <m:r>
              <w:rPr>
                <w:rFonts w:ascii="Cambria Math" w:hAnsi="Cambria Math"/>
                <w:lang w:val="en-GB" w:eastAsia="zh-CN"/>
              </w:rPr>
              <m:t>n</m:t>
            </m:r>
          </m:sub>
        </m:sSub>
        <m:r>
          <w:rPr>
            <w:rFonts w:ascii="Cambria Math" w:hAnsi="Cambria Math"/>
            <w:lang w:val="en-GB" w:eastAsia="zh-CN"/>
          </w:rPr>
          <m:t>=4</m:t>
        </m:r>
      </m:oMath>
      <w:r>
        <w:rPr>
          <w:rFonts w:hint="eastAsia"/>
          <w:lang w:val="en-GB" w:eastAsia="zh-CN"/>
        </w:rPr>
        <w:t xml:space="preserve"> </w:t>
      </w:r>
      <w:r>
        <w:rPr>
          <w:lang w:val="en-GB" w:eastAsia="zh-CN"/>
        </w:rPr>
        <w:t xml:space="preserve">SD bases can be selected for any certain TRP. Therefore, it results in no possible to select </w:t>
      </w:r>
      <w:proofErr w:type="spellStart"/>
      <w:r>
        <w:rPr>
          <w:lang w:val="en-GB" w:eastAsia="zh-CN"/>
        </w:rPr>
        <w:t>sTRP</w:t>
      </w:r>
      <w:proofErr w:type="spellEnd"/>
      <w:r>
        <w:rPr>
          <w:lang w:val="en-GB" w:eastAsia="zh-CN"/>
        </w:rPr>
        <w:t xml:space="preserve">. As for other two cases with smaller </w:t>
      </w:r>
      <w:proofErr w:type="spellStart"/>
      <w:r w:rsidRPr="0054307F">
        <w:t>L</w:t>
      </w:r>
      <w:r w:rsidRPr="0054307F">
        <w:rPr>
          <w:vertAlign w:val="subscript"/>
        </w:rPr>
        <w:t>tot</w:t>
      </w:r>
      <w:proofErr w:type="spellEnd"/>
      <w:r w:rsidRPr="0054307F">
        <w:t>=</w:t>
      </w:r>
      <w:r>
        <w:t xml:space="preserve">3 or 4, there are cases with both </w:t>
      </w:r>
      <w:proofErr w:type="spellStart"/>
      <w:r>
        <w:t>sTRP</w:t>
      </w:r>
      <w:proofErr w:type="spellEnd"/>
      <w:r>
        <w:t xml:space="preserve"> or 2-TRP selection.</w:t>
      </w:r>
    </w:p>
    <w:p w14:paraId="4CD27F2F" w14:textId="4347F15F" w:rsidR="00257069" w:rsidRDefault="00B90320" w:rsidP="004D097B">
      <w:pPr>
        <w:jc w:val="both"/>
        <w:rPr>
          <w:lang w:val="en-GB" w:eastAsia="zh-CN"/>
        </w:rPr>
      </w:pPr>
      <w:r>
        <w:rPr>
          <w:rFonts w:hint="eastAsia"/>
          <w:lang w:val="en-GB" w:eastAsia="zh-CN"/>
        </w:rPr>
        <w:t>I</w:t>
      </w:r>
      <w:r>
        <w:rPr>
          <w:lang w:val="en-GB" w:eastAsia="zh-CN"/>
        </w:rPr>
        <w:t xml:space="preserve">t is noted that for smaller value of </w:t>
      </w:r>
      <m:oMath>
        <m:sSub>
          <m:sSubPr>
            <m:ctrlPr>
              <w:rPr>
                <w:rFonts w:ascii="Cambria Math" w:hAnsi="Cambria Math"/>
                <w:i/>
                <w:lang w:val="en-GB" w:eastAsia="zh-CN"/>
              </w:rPr>
            </m:ctrlPr>
          </m:sSubPr>
          <m:e>
            <m:r>
              <w:rPr>
                <w:rFonts w:ascii="Cambria Math" w:hAnsi="Cambria Math"/>
                <w:lang w:val="en-GB" w:eastAsia="zh-CN"/>
              </w:rPr>
              <m:t>L</m:t>
            </m:r>
          </m:e>
          <m:sub>
            <m:r>
              <w:rPr>
                <w:rFonts w:ascii="Cambria Math" w:hAnsi="Cambria Math"/>
                <w:lang w:val="en-GB" w:eastAsia="zh-CN"/>
              </w:rPr>
              <m:t>tot</m:t>
            </m:r>
          </m:sub>
        </m:sSub>
      </m:oMath>
      <w:r>
        <w:rPr>
          <w:rFonts w:hint="eastAsia"/>
          <w:lang w:val="en-GB" w:eastAsia="zh-CN"/>
        </w:rPr>
        <w:t xml:space="preserve"> </w:t>
      </w:r>
      <w:r>
        <w:rPr>
          <w:lang w:val="en-GB" w:eastAsia="zh-CN"/>
        </w:rPr>
        <w:t xml:space="preserve">(e.g. </w:t>
      </w:r>
      <m:oMath>
        <m:sSub>
          <m:sSubPr>
            <m:ctrlPr>
              <w:rPr>
                <w:rFonts w:ascii="Cambria Math" w:hAnsi="Cambria Math"/>
                <w:i/>
                <w:lang w:val="en-GB" w:eastAsia="zh-CN"/>
              </w:rPr>
            </m:ctrlPr>
          </m:sSubPr>
          <m:e>
            <m:r>
              <w:rPr>
                <w:rFonts w:ascii="Cambria Math" w:hAnsi="Cambria Math"/>
                <w:lang w:val="en-GB" w:eastAsia="zh-CN"/>
              </w:rPr>
              <m:t>L</m:t>
            </m:r>
          </m:e>
          <m:sub>
            <m:r>
              <w:rPr>
                <w:rFonts w:ascii="Cambria Math" w:hAnsi="Cambria Math"/>
                <w:lang w:val="en-GB" w:eastAsia="zh-CN"/>
              </w:rPr>
              <m:t>tot</m:t>
            </m:r>
          </m:sub>
        </m:sSub>
        <m:r>
          <w:rPr>
            <w:rFonts w:ascii="Cambria Math" w:hAnsi="Cambria Math"/>
            <w:lang w:val="en-GB" w:eastAsia="zh-CN"/>
          </w:rPr>
          <m:t>=</m:t>
        </m:r>
      </m:oMath>
      <w:r>
        <w:rPr>
          <w:rFonts w:hint="eastAsia"/>
          <w:lang w:val="en-GB" w:eastAsia="zh-CN"/>
        </w:rPr>
        <w:t>3</w:t>
      </w:r>
      <w:r>
        <w:rPr>
          <w:lang w:val="en-GB" w:eastAsia="zh-CN"/>
        </w:rPr>
        <w:t xml:space="preserve"> or 4 with 3-TRP</w:t>
      </w:r>
      <w:r>
        <w:rPr>
          <w:rFonts w:hint="eastAsia"/>
          <w:lang w:val="en-GB" w:eastAsia="zh-CN"/>
        </w:rPr>
        <w:t>)</w:t>
      </w:r>
      <w:r>
        <w:rPr>
          <w:lang w:val="en-GB" w:eastAsia="zh-CN"/>
        </w:rPr>
        <w:t xml:space="preserve">, allowing UE to determine </w:t>
      </w:r>
      <m:oMath>
        <m:sSub>
          <m:sSubPr>
            <m:ctrlPr>
              <w:rPr>
                <w:rFonts w:ascii="Cambria Math" w:hAnsi="Cambria Math"/>
                <w:i/>
                <w:lang w:val="en-GB" w:eastAsia="zh-CN"/>
              </w:rPr>
            </m:ctrlPr>
          </m:sSubPr>
          <m:e>
            <m:r>
              <w:rPr>
                <w:rFonts w:ascii="Cambria Math" w:hAnsi="Cambria Math"/>
                <w:lang w:val="en-GB" w:eastAsia="zh-CN"/>
              </w:rPr>
              <m:t>L</m:t>
            </m:r>
          </m:e>
          <m:sub>
            <m:r>
              <w:rPr>
                <w:rFonts w:ascii="Cambria Math" w:hAnsi="Cambria Math"/>
                <w:lang w:val="en-GB" w:eastAsia="zh-CN"/>
              </w:rPr>
              <m:t>n</m:t>
            </m:r>
          </m:sub>
        </m:sSub>
      </m:oMath>
      <w:r>
        <w:rPr>
          <w:rFonts w:hint="eastAsia"/>
          <w:lang w:val="en-GB" w:eastAsia="zh-CN"/>
        </w:rPr>
        <w:t xml:space="preserve"> </w:t>
      </w:r>
      <w:r>
        <w:rPr>
          <w:lang w:val="en-GB" w:eastAsia="zh-CN"/>
        </w:rPr>
        <w:t xml:space="preserve">basically means allowing </w:t>
      </w:r>
      <m:oMath>
        <m:sSub>
          <m:sSubPr>
            <m:ctrlPr>
              <w:rPr>
                <w:rFonts w:ascii="Cambria Math" w:hAnsi="Cambria Math"/>
                <w:i/>
                <w:lang w:val="en-GB" w:eastAsia="zh-CN"/>
              </w:rPr>
            </m:ctrlPr>
          </m:sSubPr>
          <m:e>
            <m:r>
              <w:rPr>
                <w:rFonts w:ascii="Cambria Math" w:hAnsi="Cambria Math"/>
                <w:lang w:val="en-GB" w:eastAsia="zh-CN"/>
              </w:rPr>
              <m:t>L</m:t>
            </m:r>
          </m:e>
          <m:sub>
            <m:r>
              <w:rPr>
                <w:rFonts w:ascii="Cambria Math" w:hAnsi="Cambria Math"/>
                <w:lang w:val="en-GB" w:eastAsia="zh-CN"/>
              </w:rPr>
              <m:t>n</m:t>
            </m:r>
          </m:sub>
        </m:sSub>
        <m:r>
          <w:rPr>
            <w:rFonts w:ascii="Cambria Math" w:hAnsi="Cambria Math"/>
            <w:lang w:val="en-GB" w:eastAsia="zh-CN"/>
          </w:rPr>
          <m:t>=0</m:t>
        </m:r>
      </m:oMath>
      <w:r w:rsidR="00E3004A">
        <w:rPr>
          <w:rFonts w:hint="eastAsia"/>
          <w:lang w:val="en-GB" w:eastAsia="zh-CN"/>
        </w:rPr>
        <w:t xml:space="preserve"> </w:t>
      </w:r>
      <w:r w:rsidR="00E3004A">
        <w:rPr>
          <w:lang w:val="en-GB" w:eastAsia="zh-CN"/>
        </w:rPr>
        <w:t>reported, thus naturally allow TRP selection.</w:t>
      </w:r>
    </w:p>
    <w:p w14:paraId="5DDD5E1A" w14:textId="64E595C0" w:rsidR="00257069" w:rsidRPr="00E3004A" w:rsidRDefault="00E3004A" w:rsidP="00E3004A">
      <w:pPr>
        <w:spacing w:after="0"/>
        <w:jc w:val="both"/>
        <w:rPr>
          <w:b/>
          <w:bCs/>
          <w:lang w:eastAsia="zh-CN"/>
        </w:rPr>
      </w:pPr>
      <w:r w:rsidRPr="00E3004A">
        <w:rPr>
          <w:b/>
          <w:bCs/>
          <w:u w:val="single"/>
          <w:lang w:eastAsia="zh-CN"/>
        </w:rPr>
        <w:t>Proposal 10</w:t>
      </w:r>
      <w:r w:rsidRPr="00E3004A">
        <w:rPr>
          <w:b/>
          <w:bCs/>
          <w:lang w:eastAsia="zh-CN"/>
        </w:rPr>
        <w:t xml:space="preserve">: </w:t>
      </w:r>
      <w:r w:rsidR="00F03B7F">
        <w:rPr>
          <w:b/>
          <w:bCs/>
          <w:lang w:eastAsia="zh-CN"/>
        </w:rPr>
        <w:t>For Type-II-CJT, a</w:t>
      </w:r>
      <w:r w:rsidRPr="00E3004A">
        <w:rPr>
          <w:b/>
          <w:bCs/>
          <w:lang w:eastAsia="zh-CN"/>
        </w:rPr>
        <w:t xml:space="preserve">t least for small value of </w:t>
      </w:r>
      <m:oMath>
        <m:sSub>
          <m:sSubPr>
            <m:ctrlPr>
              <w:rPr>
                <w:rFonts w:ascii="Cambria Math" w:hAnsi="Cambria Math"/>
                <w:b/>
                <w:bCs/>
                <w:i/>
                <w:lang w:val="en-GB" w:eastAsia="zh-C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en-GB" w:eastAsia="zh-CN"/>
              </w:rPr>
              <m:t>L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val="en-GB" w:eastAsia="zh-CN"/>
              </w:rPr>
              <m:t>tot</m:t>
            </m:r>
          </m:sub>
        </m:sSub>
      </m:oMath>
      <w:r w:rsidR="00BB0EF7">
        <w:rPr>
          <w:rFonts w:hint="eastAsia"/>
          <w:b/>
          <w:bCs/>
          <w:lang w:val="en-GB" w:eastAsia="zh-CN"/>
        </w:rPr>
        <w:t xml:space="preserve"> </w:t>
      </w:r>
      <w:r w:rsidR="00701F5E">
        <w:rPr>
          <w:b/>
          <w:bCs/>
          <w:lang w:val="en-GB" w:eastAsia="zh-CN"/>
        </w:rPr>
        <w:t>(</w:t>
      </w:r>
      <w:r w:rsidR="00BB0EF7">
        <w:rPr>
          <w:b/>
          <w:bCs/>
          <w:lang w:val="en-GB" w:eastAsia="zh-CN"/>
        </w:rPr>
        <w:t xml:space="preserve">e.g. </w:t>
      </w:r>
      <m:oMath>
        <m:sSub>
          <m:sSubPr>
            <m:ctrlPr>
              <w:rPr>
                <w:rFonts w:ascii="Cambria Math" w:hAnsi="Cambria Math"/>
                <w:b/>
                <w:bCs/>
                <w:i/>
                <w:lang w:val="en-GB" w:eastAsia="zh-C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en-GB" w:eastAsia="zh-CN"/>
              </w:rPr>
              <m:t>L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val="en-GB" w:eastAsia="zh-CN"/>
              </w:rPr>
              <m:t>tot</m:t>
            </m:r>
          </m:sub>
        </m:sSub>
        <m:r>
          <m:rPr>
            <m:sty m:val="bi"/>
          </m:rPr>
          <w:rPr>
            <w:rFonts w:ascii="Cambria Math" w:hAnsi="Cambria Math"/>
            <w:lang w:val="en-GB" w:eastAsia="zh-CN"/>
          </w:rPr>
          <m:t>=</m:t>
        </m:r>
      </m:oMath>
      <w:r w:rsidR="00701F5E">
        <w:rPr>
          <w:b/>
          <w:bCs/>
          <w:lang w:val="en-GB" w:eastAsia="zh-CN"/>
        </w:rPr>
        <w:t>3 or 4)</w:t>
      </w:r>
      <w:r w:rsidR="00F666C2">
        <w:rPr>
          <w:b/>
          <w:bCs/>
          <w:lang w:val="en-GB" w:eastAsia="zh-CN"/>
        </w:rPr>
        <w:t xml:space="preserve"> configured</w:t>
      </w:r>
      <w:r w:rsidRPr="00E3004A">
        <w:rPr>
          <w:b/>
          <w:bCs/>
          <w:lang w:eastAsia="zh-CN"/>
        </w:rPr>
        <w:t>, allow TRP selection</w:t>
      </w:r>
      <w:r w:rsidR="00FC12F0">
        <w:rPr>
          <w:b/>
          <w:bCs/>
          <w:lang w:eastAsia="zh-CN"/>
        </w:rPr>
        <w:t xml:space="preserve"> (Alt2)</w:t>
      </w:r>
      <w:r w:rsidR="00280F38">
        <w:rPr>
          <w:b/>
          <w:bCs/>
          <w:lang w:eastAsia="zh-CN"/>
        </w:rPr>
        <w:t xml:space="preserve"> </w:t>
      </w:r>
      <w:r w:rsidR="008D670E">
        <w:rPr>
          <w:b/>
          <w:bCs/>
          <w:lang w:eastAsia="zh-CN"/>
        </w:rPr>
        <w:t>i.e</w:t>
      </w:r>
      <w:r w:rsidR="00280F38">
        <w:rPr>
          <w:b/>
          <w:bCs/>
          <w:lang w:eastAsia="zh-CN"/>
        </w:rPr>
        <w:t xml:space="preserve">. by allowing </w:t>
      </w:r>
      <m:oMath>
        <m:sSub>
          <m:sSubPr>
            <m:ctrlPr>
              <w:rPr>
                <w:rFonts w:ascii="Cambria Math" w:hAnsi="Cambria Math"/>
                <w:b/>
                <w:bCs/>
                <w:i/>
                <w:lang w:val="en-GB" w:eastAsia="zh-C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en-GB" w:eastAsia="zh-CN"/>
              </w:rPr>
              <m:t>L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val="en-GB" w:eastAsia="zh-CN"/>
              </w:rPr>
              <m:t>n</m:t>
            </m:r>
          </m:sub>
        </m:sSub>
        <m:r>
          <m:rPr>
            <m:sty m:val="bi"/>
          </m:rPr>
          <w:rPr>
            <w:rFonts w:ascii="Cambria Math" w:hAnsi="Cambria Math"/>
            <w:lang w:val="en-GB" w:eastAsia="zh-CN"/>
          </w:rPr>
          <m:t>=0</m:t>
        </m:r>
      </m:oMath>
      <w:r>
        <w:rPr>
          <w:b/>
          <w:bCs/>
          <w:lang w:eastAsia="zh-CN"/>
        </w:rPr>
        <w:t xml:space="preserve"> </w:t>
      </w:r>
    </w:p>
    <w:p w14:paraId="6D64279B" w14:textId="6184C66B" w:rsidR="00E3004A" w:rsidRPr="00E3004A" w:rsidRDefault="00E3004A" w:rsidP="00E3004A">
      <w:pPr>
        <w:pStyle w:val="ListParagraph"/>
        <w:numPr>
          <w:ilvl w:val="0"/>
          <w:numId w:val="46"/>
        </w:numPr>
        <w:spacing w:after="180"/>
        <w:jc w:val="both"/>
        <w:rPr>
          <w:rFonts w:ascii="Times New Roman" w:hAnsi="Times New Roman"/>
          <w:b/>
          <w:bCs/>
          <w:sz w:val="20"/>
          <w:szCs w:val="20"/>
          <w:lang w:val="en-GB" w:eastAsia="zh-CN"/>
        </w:rPr>
      </w:pPr>
      <w:r w:rsidRPr="00E3004A">
        <w:rPr>
          <w:rFonts w:ascii="Times New Roman" w:hAnsi="Times New Roman"/>
          <w:b/>
          <w:bCs/>
          <w:sz w:val="20"/>
          <w:szCs w:val="20"/>
          <w:lang w:eastAsia="zh-CN"/>
        </w:rPr>
        <w:t xml:space="preserve">FFS for the case of larger value of </w:t>
      </w:r>
      <m:oMath>
        <m:sSub>
          <m:sSubPr>
            <m:ctrlPr>
              <w:rPr>
                <w:rFonts w:ascii="Cambria Math" w:hAnsi="Cambria Math"/>
                <w:b/>
                <w:bCs/>
                <w:i/>
                <w:sz w:val="20"/>
                <w:szCs w:val="20"/>
                <w:lang w:val="en-GB" w:eastAsia="zh-C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val="en-GB" w:eastAsia="zh-CN"/>
              </w:rPr>
              <m:t>L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val="en-GB" w:eastAsia="zh-CN"/>
              </w:rPr>
              <m:t>tot</m:t>
            </m:r>
          </m:sub>
        </m:sSub>
      </m:oMath>
    </w:p>
    <w:p w14:paraId="3DBCF234" w14:textId="77777777" w:rsidR="00E3004A" w:rsidRPr="005A7649" w:rsidRDefault="00E3004A" w:rsidP="004D097B">
      <w:pPr>
        <w:jc w:val="both"/>
        <w:rPr>
          <w:lang w:val="en-GB" w:eastAsia="zh-CN"/>
        </w:rPr>
      </w:pPr>
    </w:p>
    <w:p w14:paraId="736BD916" w14:textId="7EA948CA" w:rsidR="00303760" w:rsidRDefault="00303760" w:rsidP="004943F0">
      <w:pPr>
        <w:pStyle w:val="Heading2"/>
        <w:rPr>
          <w:lang w:eastAsia="zh-CN"/>
        </w:rPr>
      </w:pPr>
      <w:r>
        <w:rPr>
          <w:rFonts w:hint="eastAsia"/>
          <w:lang w:eastAsia="zh-CN"/>
        </w:rPr>
        <w:lastRenderedPageBreak/>
        <w:t>F</w:t>
      </w:r>
      <w:r>
        <w:rPr>
          <w:lang w:eastAsia="zh-CN"/>
        </w:rPr>
        <w:t>D basis selection and NZC selection</w:t>
      </w:r>
    </w:p>
    <w:p w14:paraId="48633128" w14:textId="4924FA8F" w:rsidR="00AF07BE" w:rsidRDefault="00AF07BE" w:rsidP="00AF07BE">
      <w:pPr>
        <w:jc w:val="both"/>
        <w:rPr>
          <w:lang w:val="en-GB" w:eastAsia="zh-CN"/>
        </w:rPr>
      </w:pPr>
      <w:r>
        <w:rPr>
          <w:lang w:val="en-GB" w:eastAsia="zh-CN"/>
        </w:rPr>
        <w:t>RAN1#110 agreements</w:t>
      </w:r>
      <w:r w:rsidR="0006563D">
        <w:rPr>
          <w:lang w:val="en-GB" w:eastAsia="zh-CN"/>
        </w:rPr>
        <w:t xml:space="preserve"> </w:t>
      </w:r>
      <w:r w:rsidR="0006563D">
        <w:rPr>
          <w:lang w:val="en-GB" w:eastAsia="zh-CN"/>
        </w:rPr>
        <w:fldChar w:fldCharType="begin"/>
      </w:r>
      <w:r w:rsidR="0006563D">
        <w:rPr>
          <w:lang w:val="en-GB" w:eastAsia="zh-CN"/>
        </w:rPr>
        <w:instrText xml:space="preserve"> REF _Ref115287173 \r \h </w:instrText>
      </w:r>
      <w:r w:rsidR="0006563D">
        <w:rPr>
          <w:lang w:val="en-GB" w:eastAsia="zh-CN"/>
        </w:rPr>
      </w:r>
      <w:r w:rsidR="0006563D">
        <w:rPr>
          <w:lang w:val="en-GB" w:eastAsia="zh-CN"/>
        </w:rPr>
        <w:fldChar w:fldCharType="separate"/>
      </w:r>
      <w:r w:rsidR="00195F83">
        <w:rPr>
          <w:lang w:val="en-GB" w:eastAsia="zh-CN"/>
        </w:rPr>
        <w:t>[2]</w:t>
      </w:r>
      <w:r w:rsidR="0006563D">
        <w:rPr>
          <w:lang w:val="en-GB" w:eastAsia="zh-CN"/>
        </w:rPr>
        <w:fldChar w:fldCharType="end"/>
      </w:r>
      <w:r>
        <w:rPr>
          <w:lang w:val="en-GB" w:eastAsia="zh-CN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AF07BE" w14:paraId="21304E8B" w14:textId="77777777" w:rsidTr="00346DC3">
        <w:tc>
          <w:tcPr>
            <w:tcW w:w="9962" w:type="dxa"/>
          </w:tcPr>
          <w:p w14:paraId="2061B449" w14:textId="77777777" w:rsidR="00AF07BE" w:rsidRPr="00C30D1A" w:rsidRDefault="00AF07BE" w:rsidP="00346DC3">
            <w:pPr>
              <w:spacing w:before="0" w:after="0" w:line="240" w:lineRule="auto"/>
              <w:rPr>
                <w:iCs/>
                <w:highlight w:val="green"/>
              </w:rPr>
            </w:pPr>
            <w:r w:rsidRPr="00C30D1A">
              <w:rPr>
                <w:iCs/>
                <w:highlight w:val="green"/>
              </w:rPr>
              <w:t>Agreement</w:t>
            </w:r>
          </w:p>
          <w:p w14:paraId="5F4E0572" w14:textId="77777777" w:rsidR="00AF07BE" w:rsidRPr="00C30D1A" w:rsidRDefault="00AF07BE" w:rsidP="00346DC3">
            <w:pPr>
              <w:widowControl w:val="0"/>
              <w:snapToGrid w:val="0"/>
              <w:spacing w:before="0" w:after="0" w:line="240" w:lineRule="auto"/>
            </w:pPr>
            <w:r w:rsidRPr="00C30D1A">
              <w:t xml:space="preserve">For the Rel-18 Type-II codebook for CJT </w:t>
            </w:r>
            <w:proofErr w:type="spellStart"/>
            <w:r w:rsidRPr="00C30D1A">
              <w:t>mTRP</w:t>
            </w:r>
            <w:proofErr w:type="spellEnd"/>
            <w:r w:rsidRPr="00C30D1A">
              <w:t>, support the following two modes:</w:t>
            </w:r>
          </w:p>
          <w:p w14:paraId="4F33D7B4" w14:textId="77777777" w:rsidR="00AF07BE" w:rsidRPr="00C30D1A" w:rsidRDefault="00AF07BE" w:rsidP="007A3FB8">
            <w:pPr>
              <w:numPr>
                <w:ilvl w:val="0"/>
                <w:numId w:val="29"/>
              </w:numPr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</w:pPr>
            <w:r w:rsidRPr="00C30D1A">
              <w:t xml:space="preserve">Mode 1: Per-TRP/TRP-group SD/FD basis selection which allows independent FD basis selection across N TRPs / TRP groups. </w:t>
            </w:r>
            <w:r w:rsidRPr="00C30D1A">
              <w:rPr>
                <w:u w:val="single"/>
              </w:rPr>
              <w:t>Example</w:t>
            </w:r>
            <w:r w:rsidRPr="00C30D1A">
              <w:t xml:space="preserve"> formulation (</w:t>
            </w:r>
            <w:r w:rsidRPr="00C30D1A">
              <w:rPr>
                <w:i/>
                <w:iCs/>
              </w:rPr>
              <w:t>N</w:t>
            </w:r>
            <w:r w:rsidRPr="00C30D1A">
              <w:t xml:space="preserve"> = number of TRPs or TRP groups): </w:t>
            </w:r>
          </w:p>
          <w:p w14:paraId="12E706CF" w14:textId="77777777" w:rsidR="00AF07BE" w:rsidRPr="00C30D1A" w:rsidRDefault="00000000" w:rsidP="00346DC3">
            <w:pPr>
              <w:snapToGrid w:val="0"/>
              <w:spacing w:before="0" w:after="0" w:line="240" w:lineRule="auto"/>
              <w:jc w:val="center"/>
            </w:pPr>
            <m:oMathPara>
              <m:oMath>
                <m:d>
                  <m:dPr>
                    <m:begChr m:val="["/>
                    <m:endChr m:val="]"/>
                    <m:ctrlPr>
                      <w:rPr>
                        <w:rFonts w:ascii="Cambria Math" w:eastAsia="Cambria Math" w:hAnsi="Cambria Math"/>
                        <w:i/>
                        <w:iCs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eastAsia="Cambria Math" w:hAnsi="Cambria Math"/>
                            <w:i/>
                            <w:iCs/>
                          </w:rPr>
                        </m:ctrlPr>
                      </m:mPr>
                      <m:mr>
                        <m:e>
                          <m:sSub>
                            <m:sSubPr>
                              <m:ctrlPr>
                                <w:rPr>
                                  <w:rFonts w:ascii="Cambria Math" w:eastAsia="Cambria Math" w:hAnsi="Cambria Math"/>
                                  <w:i/>
                                  <w:iCs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</w:rPr>
                                <m:t>W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1,1</m:t>
                              </m:r>
                            </m:sub>
                          </m:sSub>
                          <m:sSub>
                            <m:sSubPr>
                              <m:ctrlPr>
                                <w:rPr>
                                  <w:rFonts w:ascii="Cambria Math" w:eastAsia="Cambria Math" w:hAnsi="Cambria Math"/>
                                  <w:i/>
                                  <w:iCs/>
                                </w:rPr>
                              </m:ctrlPr>
                            </m:sSubPr>
                            <m:e>
                              <m:acc>
                                <m:accPr>
                                  <m:chr m:val="̃"/>
                                  <m:ctrlPr>
                                    <w:rPr>
                                      <w:rFonts w:ascii="Cambria Math" w:eastAsia="Cambria Math" w:hAnsi="Cambria Math"/>
                                      <w:i/>
                                      <w:iCs/>
                                    </w:rPr>
                                  </m:ctrlPr>
                                </m:accP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/>
                                    </w:rPr>
                                    <m:t>W</m:t>
                                  </m:r>
                                </m:e>
                              </m:acc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2,1</m:t>
                              </m:r>
                            </m:sub>
                          </m:sSub>
                          <m:sSubSup>
                            <m:sSubSupPr>
                              <m:ctrlPr>
                                <w:rPr>
                                  <w:rFonts w:ascii="Cambria Math" w:eastAsia="Cambria Math" w:hAnsi="Cambria Math"/>
                                  <w:i/>
                                  <w:iCs/>
                                </w:rPr>
                              </m:ctrlPr>
                            </m:sSubSup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</w:rPr>
                                <m:t>W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f,1</m:t>
                              </m:r>
                            </m:sub>
                            <m:sup>
                              <m:r>
                                <w:rPr>
                                  <w:rFonts w:ascii="Cambria Math" w:hAnsi="Cambria Math"/>
                                </w:rPr>
                                <m:t>H</m:t>
                              </m:r>
                            </m:sup>
                          </m:sSubSup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</w:rPr>
                            <m:t>⋮</m:t>
                          </m:r>
                        </m:e>
                      </m:mr>
                      <m:mr>
                        <m:e>
                          <m:sSub>
                            <m:sSubPr>
                              <m:ctrlPr>
                                <w:rPr>
                                  <w:rFonts w:ascii="Cambria Math" w:eastAsia="Cambria Math" w:hAnsi="Cambria Math"/>
                                  <w:i/>
                                  <w:iCs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</w:rPr>
                                <m:t>W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1,N</m:t>
                              </m:r>
                            </m:sub>
                          </m:sSub>
                          <m:sSub>
                            <m:sSubPr>
                              <m:ctrlPr>
                                <w:rPr>
                                  <w:rFonts w:ascii="Cambria Math" w:eastAsia="Cambria Math" w:hAnsi="Cambria Math"/>
                                  <w:i/>
                                  <w:iCs/>
                                </w:rPr>
                              </m:ctrlPr>
                            </m:sSubPr>
                            <m:e>
                              <m:acc>
                                <m:accPr>
                                  <m:chr m:val="̃"/>
                                  <m:ctrlPr>
                                    <w:rPr>
                                      <w:rFonts w:ascii="Cambria Math" w:eastAsia="Cambria Math" w:hAnsi="Cambria Math"/>
                                      <w:i/>
                                      <w:iCs/>
                                    </w:rPr>
                                  </m:ctrlPr>
                                </m:accP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/>
                                    </w:rPr>
                                    <m:t>W</m:t>
                                  </m:r>
                                </m:e>
                              </m:acc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2,</m:t>
                              </m:r>
                              <m:r>
                                <w:rPr>
                                  <w:rFonts w:ascii="Cambria Math" w:hAnsi="Cambria Math"/>
                                </w:rPr>
                                <m:t>N</m:t>
                              </m:r>
                            </m:sub>
                          </m:sSub>
                          <m:sSubSup>
                            <m:sSubSupPr>
                              <m:ctrlPr>
                                <w:rPr>
                                  <w:rFonts w:ascii="Cambria Math" w:eastAsia="Cambria Math" w:hAnsi="Cambria Math"/>
                                  <w:i/>
                                  <w:iCs/>
                                </w:rPr>
                              </m:ctrlPr>
                            </m:sSubSup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</w:rPr>
                                <m:t>W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f,N</m:t>
                              </m:r>
                            </m:sub>
                            <m:sup>
                              <m:r>
                                <w:rPr>
                                  <w:rFonts w:ascii="Cambria Math" w:hAnsi="Cambria Math"/>
                                </w:rPr>
                                <m:t>H</m:t>
                              </m:r>
                            </m:sup>
                          </m:sSubSup>
                        </m:e>
                      </m:mr>
                    </m:m>
                  </m:e>
                </m:d>
              </m:oMath>
            </m:oMathPara>
          </w:p>
          <w:p w14:paraId="43FCF4B0" w14:textId="77777777" w:rsidR="00AF07BE" w:rsidRPr="00C30D1A" w:rsidRDefault="00AF07BE" w:rsidP="007A3FB8">
            <w:pPr>
              <w:numPr>
                <w:ilvl w:val="0"/>
                <w:numId w:val="29"/>
              </w:numPr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</w:pPr>
            <w:r w:rsidRPr="00C30D1A">
              <w:t xml:space="preserve">Mode 2: Per-TRP/TRP group (port-group or resource) SD basis selection and joint/common (across </w:t>
            </w:r>
            <w:r w:rsidRPr="00C30D1A">
              <w:rPr>
                <w:i/>
                <w:iCs/>
              </w:rPr>
              <w:t>N</w:t>
            </w:r>
            <w:r w:rsidRPr="00C30D1A">
              <w:t xml:space="preserve"> TRPs) FD basis selection. </w:t>
            </w:r>
            <w:r w:rsidRPr="00C30D1A">
              <w:rPr>
                <w:u w:val="single"/>
              </w:rPr>
              <w:t>Example</w:t>
            </w:r>
            <w:r w:rsidRPr="00C30D1A">
              <w:t xml:space="preserve"> formulation (</w:t>
            </w:r>
            <w:r w:rsidRPr="00C30D1A">
              <w:rPr>
                <w:i/>
                <w:iCs/>
              </w:rPr>
              <w:t>N</w:t>
            </w:r>
            <w:r w:rsidRPr="00C30D1A">
              <w:t xml:space="preserve"> = number of TRPs or TRP groups):</w:t>
            </w:r>
          </w:p>
          <w:p w14:paraId="5A43D456" w14:textId="77777777" w:rsidR="00AF07BE" w:rsidRPr="00C30D1A" w:rsidRDefault="00000000" w:rsidP="00346DC3">
            <w:pPr>
              <w:snapToGrid w:val="0"/>
              <w:spacing w:before="0" w:after="0" w:line="240" w:lineRule="auto"/>
              <w:jc w:val="center"/>
            </w:pPr>
            <m:oMathPara>
              <m:oMath>
                <m:d>
                  <m:dPr>
                    <m:begChr m:val="["/>
                    <m:endChr m:val="]"/>
                    <m:ctrlPr>
                      <w:rPr>
                        <w:rFonts w:ascii="Cambria Math" w:eastAsia="Cambria Math" w:hAnsi="Cambria Math"/>
                        <w:i/>
                        <w:iCs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eastAsia="Cambria Math" w:hAnsi="Cambria Math"/>
                            <w:i/>
                            <w:iCs/>
                          </w:rPr>
                        </m:ctrlPr>
                      </m:mPr>
                      <m:mr>
                        <m:e>
                          <m:sSub>
                            <m:sSubPr>
                              <m:ctrlPr>
                                <w:rPr>
                                  <w:rFonts w:ascii="Cambria Math" w:eastAsia="Cambria Math" w:hAnsi="Cambria Math"/>
                                  <w:i/>
                                  <w:iCs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</w:rPr>
                                <m:t>W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1,1</m:t>
                              </m:r>
                            </m:sub>
                          </m:sSub>
                          <m:sSub>
                            <m:sSubPr>
                              <m:ctrlPr>
                                <w:rPr>
                                  <w:rFonts w:ascii="Cambria Math" w:eastAsia="Cambria Math" w:hAnsi="Cambria Math"/>
                                  <w:i/>
                                  <w:iCs/>
                                </w:rPr>
                              </m:ctrlPr>
                            </m:sSubPr>
                            <m:e>
                              <m:acc>
                                <m:accPr>
                                  <m:chr m:val="̃"/>
                                  <m:ctrlPr>
                                    <w:rPr>
                                      <w:rFonts w:ascii="Cambria Math" w:eastAsia="Cambria Math" w:hAnsi="Cambria Math"/>
                                      <w:i/>
                                      <w:iCs/>
                                    </w:rPr>
                                  </m:ctrlPr>
                                </m:accP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/>
                                    </w:rPr>
                                    <m:t>W</m:t>
                                  </m:r>
                                </m:e>
                              </m:acc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2,1</m:t>
                              </m:r>
                            </m:sub>
                          </m:sSub>
                          <m:sSubSup>
                            <m:sSubSupPr>
                              <m:ctrlPr>
                                <w:rPr>
                                  <w:rFonts w:ascii="Cambria Math" w:eastAsia="Cambria Math" w:hAnsi="Cambria Math"/>
                                  <w:i/>
                                  <w:iCs/>
                                </w:rPr>
                              </m:ctrlPr>
                            </m:sSubSup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</w:rPr>
                                <m:t>W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f</m:t>
                              </m:r>
                            </m:sub>
                            <m:sup>
                              <m:r>
                                <w:rPr>
                                  <w:rFonts w:ascii="Cambria Math" w:hAnsi="Cambria Math"/>
                                </w:rPr>
                                <m:t>H</m:t>
                              </m:r>
                            </m:sup>
                          </m:sSubSup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</w:rPr>
                            <m:t>⋮</m:t>
                          </m:r>
                        </m:e>
                      </m:mr>
                      <m:mr>
                        <m:e>
                          <m:sSub>
                            <m:sSubPr>
                              <m:ctrlPr>
                                <w:rPr>
                                  <w:rFonts w:ascii="Cambria Math" w:eastAsia="Cambria Math" w:hAnsi="Cambria Math"/>
                                  <w:i/>
                                  <w:iCs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</w:rPr>
                                <m:t>W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1,N</m:t>
                              </m:r>
                            </m:sub>
                          </m:sSub>
                          <m:sSub>
                            <m:sSubPr>
                              <m:ctrlPr>
                                <w:rPr>
                                  <w:rFonts w:ascii="Cambria Math" w:eastAsia="Cambria Math" w:hAnsi="Cambria Math"/>
                                  <w:i/>
                                  <w:iCs/>
                                </w:rPr>
                              </m:ctrlPr>
                            </m:sSubPr>
                            <m:e>
                              <m:acc>
                                <m:accPr>
                                  <m:chr m:val="̃"/>
                                  <m:ctrlPr>
                                    <w:rPr>
                                      <w:rFonts w:ascii="Cambria Math" w:eastAsia="Cambria Math" w:hAnsi="Cambria Math"/>
                                      <w:i/>
                                      <w:iCs/>
                                    </w:rPr>
                                  </m:ctrlPr>
                                </m:accP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/>
                                    </w:rPr>
                                    <m:t>W</m:t>
                                  </m:r>
                                </m:e>
                              </m:acc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2,</m:t>
                              </m:r>
                              <m:r>
                                <w:rPr>
                                  <w:rFonts w:ascii="Cambria Math" w:hAnsi="Cambria Math"/>
                                </w:rPr>
                                <m:t>N</m:t>
                              </m:r>
                            </m:sub>
                          </m:sSub>
                          <m:sSubSup>
                            <m:sSubSupPr>
                              <m:ctrlPr>
                                <w:rPr>
                                  <w:rFonts w:ascii="Cambria Math" w:eastAsia="Cambria Math" w:hAnsi="Cambria Math"/>
                                  <w:i/>
                                  <w:iCs/>
                                </w:rPr>
                              </m:ctrlPr>
                            </m:sSubSup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</w:rPr>
                                <m:t>W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f</m:t>
                              </m:r>
                            </m:sub>
                            <m:sup>
                              <m:r>
                                <w:rPr>
                                  <w:rFonts w:ascii="Cambria Math" w:hAnsi="Cambria Math"/>
                                </w:rPr>
                                <m:t>H</m:t>
                              </m:r>
                            </m:sup>
                          </m:sSubSup>
                        </m:e>
                      </m:mr>
                    </m:m>
                  </m:e>
                </m:d>
              </m:oMath>
            </m:oMathPara>
          </w:p>
          <w:p w14:paraId="7735BD42" w14:textId="77777777" w:rsidR="00AF07BE" w:rsidRPr="00C30D1A" w:rsidRDefault="00AF07BE" w:rsidP="007A3FB8">
            <w:pPr>
              <w:widowControl w:val="0"/>
              <w:numPr>
                <w:ilvl w:val="0"/>
                <w:numId w:val="30"/>
              </w:numPr>
              <w:suppressAutoHyphens/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  <w:rPr>
                <w:color w:val="000000"/>
                <w:lang w:eastAsia="x-none"/>
              </w:rPr>
            </w:pPr>
            <w:r w:rsidRPr="00C30D1A">
              <w:rPr>
                <w:color w:val="000000"/>
                <w:lang w:eastAsia="x-none"/>
              </w:rPr>
              <w:t>Striving for the two modes to share commonality in detailed designs such as parameter combinations, basis selection, TRP (group) selection, reference amplitude, W</w:t>
            </w:r>
            <w:r w:rsidRPr="00C30D1A">
              <w:rPr>
                <w:color w:val="000000"/>
                <w:vertAlign w:val="subscript"/>
                <w:lang w:eastAsia="x-none"/>
              </w:rPr>
              <w:t>2</w:t>
            </w:r>
            <w:r w:rsidRPr="00C30D1A">
              <w:rPr>
                <w:color w:val="000000"/>
                <w:lang w:eastAsia="x-none"/>
              </w:rPr>
              <w:t xml:space="preserve"> quantization schemes.</w:t>
            </w:r>
          </w:p>
          <w:p w14:paraId="63AA7AE5" w14:textId="77777777" w:rsidR="00AF07BE" w:rsidRPr="00C30D1A" w:rsidRDefault="00AF07BE" w:rsidP="007A3FB8">
            <w:pPr>
              <w:numPr>
                <w:ilvl w:val="0"/>
                <w:numId w:val="29"/>
              </w:numPr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</w:pPr>
            <w:r w:rsidRPr="00C30D1A">
              <w:t>FFS: Depending on the decision on SCI design, whether additional per-TRP/TRP-group amplitude scaling and/or co-phase is needed or not, and whether they are a part of W</w:t>
            </w:r>
            <w:r w:rsidRPr="00C30D1A">
              <w:rPr>
                <w:vertAlign w:val="subscript"/>
              </w:rPr>
              <w:t>2s</w:t>
            </w:r>
          </w:p>
          <w:p w14:paraId="1E398F04" w14:textId="77777777" w:rsidR="00AF07BE" w:rsidRPr="00890316" w:rsidRDefault="00AF07BE" w:rsidP="00346DC3">
            <w:pPr>
              <w:spacing w:after="0"/>
              <w:contextualSpacing/>
              <w:rPr>
                <w:rFonts w:eastAsia="MS Mincho" w:cs="Times"/>
                <w:lang w:eastAsia="ja-JP"/>
              </w:rPr>
            </w:pPr>
          </w:p>
        </w:tc>
      </w:tr>
    </w:tbl>
    <w:p w14:paraId="5541E5EA" w14:textId="77777777" w:rsidR="00AF07BE" w:rsidRDefault="00AF07BE" w:rsidP="00AF07BE">
      <w:pPr>
        <w:jc w:val="both"/>
        <w:rPr>
          <w:lang w:val="en-GB" w:eastAsia="zh-CN"/>
        </w:rPr>
      </w:pPr>
    </w:p>
    <w:p w14:paraId="054010F8" w14:textId="286884FE" w:rsidR="00AF07BE" w:rsidRDefault="00D11994" w:rsidP="008F6812">
      <w:pPr>
        <w:jc w:val="both"/>
        <w:rPr>
          <w:lang w:val="en-GB" w:eastAsia="zh-CN"/>
        </w:rPr>
      </w:pPr>
      <w:r>
        <w:rPr>
          <w:rFonts w:hint="eastAsia"/>
          <w:lang w:val="en-GB" w:eastAsia="zh-CN"/>
        </w:rPr>
        <w:t>F</w:t>
      </w:r>
      <w:r>
        <w:rPr>
          <w:lang w:val="en-GB" w:eastAsia="zh-CN"/>
        </w:rPr>
        <w:t>or the number of FD basis selection</w:t>
      </w:r>
      <w:r w:rsidR="00EB3E87">
        <w:rPr>
          <w:lang w:val="en-GB" w:eastAsia="zh-CN"/>
        </w:rPr>
        <w:t xml:space="preserve"> (M) and maximum total number of NZCs (K0)</w:t>
      </w:r>
      <w:r>
        <w:rPr>
          <w:lang w:val="en-GB" w:eastAsia="zh-CN"/>
        </w:rPr>
        <w:t>, we don’t see a need to change Rel-16 mechanism, i.e.</w:t>
      </w:r>
      <w:r w:rsidR="00EB3E87">
        <w:rPr>
          <w:lang w:val="en-GB"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lang w:val="en-GB" w:eastAsia="zh-CN"/>
              </w:rPr>
            </m:ctrlPr>
          </m:sSubPr>
          <m:e>
            <m:r>
              <w:rPr>
                <w:rFonts w:ascii="Cambria Math" w:hAnsi="Cambria Math"/>
                <w:lang w:val="en-GB" w:eastAsia="zh-CN"/>
              </w:rPr>
              <m:t>M</m:t>
            </m:r>
          </m:e>
          <m:sub>
            <m:r>
              <w:rPr>
                <w:rFonts w:ascii="Cambria Math" w:hAnsi="Cambria Math"/>
                <w:lang w:val="en-GB" w:eastAsia="zh-CN"/>
              </w:rPr>
              <m:t>v</m:t>
            </m:r>
          </m:sub>
        </m:sSub>
        <m:r>
          <w:rPr>
            <w:rFonts w:ascii="Cambria Math" w:hAnsi="Cambria Math"/>
            <w:lang w:val="en-GB" w:eastAsia="zh-CN"/>
          </w:rPr>
          <m:t>=</m:t>
        </m:r>
        <m:d>
          <m:dPr>
            <m:begChr m:val="⌈"/>
            <m:endChr m:val="⌉"/>
            <m:ctrlPr>
              <w:rPr>
                <w:rFonts w:ascii="Cambria Math" w:hAnsi="Cambria Math"/>
                <w:i/>
                <w:lang w:val="en-GB" w:eastAsia="zh-CN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lang w:val="en-GB" w:eastAsia="zh-CN"/>
                  </w:rPr>
                </m:ctrlPr>
              </m:sSubPr>
              <m:e>
                <m:r>
                  <w:rPr>
                    <w:rFonts w:ascii="Cambria Math" w:hAnsi="Cambria Math"/>
                    <w:lang w:val="en-GB" w:eastAsia="zh-CN"/>
                  </w:rPr>
                  <m:t>p</m:t>
                </m:r>
              </m:e>
              <m:sub>
                <m:r>
                  <w:rPr>
                    <w:rFonts w:ascii="Cambria Math" w:hAnsi="Cambria Math"/>
                    <w:lang w:val="en-GB" w:eastAsia="zh-CN"/>
                  </w:rPr>
                  <m:t>v</m:t>
                </m:r>
              </m:sub>
            </m:sSub>
            <m:f>
              <m:fPr>
                <m:ctrlPr>
                  <w:rPr>
                    <w:rFonts w:ascii="Cambria Math" w:hAnsi="Cambria Math"/>
                    <w:i/>
                    <w:lang w:val="en-GB" w:eastAsia="zh-CN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i/>
                        <w:lang w:val="en-GB"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GB" w:eastAsia="zh-CN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lang w:val="en-GB" w:eastAsia="zh-CN"/>
                      </w:rPr>
                      <m:t>3</m:t>
                    </m:r>
                  </m:sub>
                </m:sSub>
              </m:num>
              <m:den>
                <m:r>
                  <w:rPr>
                    <w:rFonts w:ascii="Cambria Math" w:hAnsi="Cambria Math"/>
                    <w:lang w:val="en-GB" w:eastAsia="zh-CN"/>
                  </w:rPr>
                  <m:t>R</m:t>
                </m:r>
              </m:den>
            </m:f>
          </m:e>
        </m:d>
      </m:oMath>
      <w:r w:rsidR="00EB3E87">
        <w:rPr>
          <w:rFonts w:hint="eastAsia"/>
          <w:lang w:val="en-GB" w:eastAsia="zh-CN"/>
        </w:rPr>
        <w:t xml:space="preserve"> </w:t>
      </w:r>
      <w:r w:rsidR="00EB3E87">
        <w:rPr>
          <w:lang w:val="en-GB" w:eastAsia="zh-CN"/>
        </w:rPr>
        <w:t xml:space="preserve">and </w:t>
      </w:r>
      <m:oMath>
        <m:sSub>
          <m:sSubPr>
            <m:ctrlPr>
              <w:rPr>
                <w:rFonts w:ascii="Cambria Math" w:hAnsi="Cambria Math"/>
                <w:i/>
                <w:lang w:val="en-GB" w:eastAsia="zh-CN"/>
              </w:rPr>
            </m:ctrlPr>
          </m:sSubPr>
          <m:e>
            <m:r>
              <w:rPr>
                <w:rFonts w:ascii="Cambria Math" w:hAnsi="Cambria Math"/>
                <w:lang w:val="en-GB" w:eastAsia="zh-CN"/>
              </w:rPr>
              <m:t>K</m:t>
            </m:r>
          </m:e>
          <m:sub>
            <m:r>
              <w:rPr>
                <w:rFonts w:ascii="Cambria Math" w:hAnsi="Cambria Math"/>
                <w:lang w:val="en-GB" w:eastAsia="zh-CN"/>
              </w:rPr>
              <m:t>0</m:t>
            </m:r>
          </m:sub>
        </m:sSub>
        <m:r>
          <w:rPr>
            <w:rFonts w:ascii="Cambria Math" w:hAnsi="Cambria Math"/>
            <w:lang w:val="en-GB" w:eastAsia="zh-CN"/>
          </w:rPr>
          <m:t>=</m:t>
        </m:r>
        <m:d>
          <m:dPr>
            <m:begChr m:val="⌈"/>
            <m:endChr m:val="⌉"/>
            <m:ctrlPr>
              <w:rPr>
                <w:rFonts w:ascii="Cambria Math" w:hAnsi="Cambria Math"/>
                <w:i/>
                <w:lang w:val="en-GB" w:eastAsia="zh-CN"/>
              </w:rPr>
            </m:ctrlPr>
          </m:dPr>
          <m:e>
            <m:r>
              <w:rPr>
                <w:rFonts w:ascii="Cambria Math" w:hAnsi="Cambria Math"/>
                <w:lang w:val="en-GB" w:eastAsia="zh-CN"/>
              </w:rPr>
              <m:t>β2L</m:t>
            </m:r>
            <m:sSub>
              <m:sSubPr>
                <m:ctrlPr>
                  <w:rPr>
                    <w:rFonts w:ascii="Cambria Math" w:hAnsi="Cambria Math"/>
                    <w:i/>
                    <w:lang w:val="en-GB" w:eastAsia="zh-CN"/>
                  </w:rPr>
                </m:ctrlPr>
              </m:sSubPr>
              <m:e>
                <m:r>
                  <w:rPr>
                    <w:rFonts w:ascii="Cambria Math" w:hAnsi="Cambria Math"/>
                    <w:lang w:val="en-GB" w:eastAsia="zh-CN"/>
                  </w:rPr>
                  <m:t>M</m:t>
                </m:r>
              </m:e>
              <m:sub>
                <m:r>
                  <w:rPr>
                    <w:rFonts w:ascii="Cambria Math" w:hAnsi="Cambria Math"/>
                    <w:lang w:val="en-GB" w:eastAsia="zh-CN"/>
                  </w:rPr>
                  <m:t>1</m:t>
                </m:r>
              </m:sub>
            </m:sSub>
          </m:e>
        </m:d>
      </m:oMath>
      <w:r w:rsidR="00EB3E87">
        <w:rPr>
          <w:rFonts w:hint="eastAsia"/>
          <w:lang w:val="en-GB" w:eastAsia="zh-CN"/>
        </w:rPr>
        <w:t>,</w:t>
      </w:r>
      <w:r w:rsidR="00EB3E87">
        <w:rPr>
          <w:lang w:val="en-GB" w:eastAsia="zh-CN"/>
        </w:rPr>
        <w:t xml:space="preserve"> where the related parameters </w:t>
      </w:r>
      <m:oMath>
        <m:sSub>
          <m:sSubPr>
            <m:ctrlPr>
              <w:rPr>
                <w:rFonts w:ascii="Cambria Math" w:hAnsi="Cambria Math"/>
                <w:i/>
                <w:lang w:val="en-GB" w:eastAsia="zh-CN"/>
              </w:rPr>
            </m:ctrlPr>
          </m:sSubPr>
          <m:e>
            <m:r>
              <w:rPr>
                <w:rFonts w:ascii="Cambria Math" w:hAnsi="Cambria Math"/>
                <w:lang w:val="en-GB" w:eastAsia="zh-CN"/>
              </w:rPr>
              <m:t>p</m:t>
            </m:r>
          </m:e>
          <m:sub>
            <m:r>
              <w:rPr>
                <w:rFonts w:ascii="Cambria Math" w:hAnsi="Cambria Math"/>
                <w:lang w:val="en-GB" w:eastAsia="zh-CN"/>
              </w:rPr>
              <m:t>v</m:t>
            </m:r>
          </m:sub>
        </m:sSub>
        <m:r>
          <w:rPr>
            <w:rFonts w:ascii="Cambria Math" w:hAnsi="Cambria Math"/>
            <w:lang w:val="en-GB" w:eastAsia="zh-CN"/>
          </w:rPr>
          <m:t>,β</m:t>
        </m:r>
      </m:oMath>
      <w:r w:rsidR="00EB3E87">
        <w:rPr>
          <w:rFonts w:hint="eastAsia"/>
          <w:lang w:val="en-GB" w:eastAsia="zh-CN"/>
        </w:rPr>
        <w:t xml:space="preserve"> </w:t>
      </w:r>
      <w:r w:rsidR="00EB3E87">
        <w:rPr>
          <w:lang w:val="en-GB" w:eastAsia="zh-CN"/>
        </w:rPr>
        <w:t xml:space="preserve">can still generally reuse the mechanism of </w:t>
      </w:r>
      <w:r w:rsidR="00D140E4" w:rsidRPr="00D140E4">
        <w:rPr>
          <w:i/>
          <w:iCs/>
          <w:lang w:val="en-GB" w:eastAsia="zh-CN"/>
        </w:rPr>
        <w:t>paramCombination-r16</w:t>
      </w:r>
      <w:r w:rsidR="00D140E4">
        <w:rPr>
          <w:lang w:val="en-GB" w:eastAsia="zh-CN"/>
        </w:rPr>
        <w:t>, but probably with new value combinations.</w:t>
      </w:r>
    </w:p>
    <w:p w14:paraId="3CA95D0B" w14:textId="21596BDE" w:rsidR="00AF07BE" w:rsidRDefault="00D140E4" w:rsidP="008F6812">
      <w:pPr>
        <w:jc w:val="both"/>
        <w:rPr>
          <w:lang w:eastAsia="zh-CN"/>
        </w:rPr>
      </w:pPr>
      <w:r>
        <w:rPr>
          <w:lang w:val="en-GB" w:eastAsia="zh-CN"/>
        </w:rPr>
        <w:t>Since the 2 CB modes mainly differentiate in FD, there can be some specific tailor work to do for each. In general, f</w:t>
      </w:r>
      <w:proofErr w:type="spellStart"/>
      <w:r>
        <w:rPr>
          <w:lang w:eastAsia="zh-CN"/>
        </w:rPr>
        <w:t>ollowing</w:t>
      </w:r>
      <w:proofErr w:type="spellEnd"/>
      <w:r>
        <w:rPr>
          <w:lang w:eastAsia="zh-CN"/>
        </w:rPr>
        <w:t xml:space="preserve"> the spirit of “</w:t>
      </w:r>
      <w:r>
        <w:rPr>
          <w:color w:val="000000"/>
          <w:lang w:eastAsia="x-none"/>
        </w:rPr>
        <w:t>s</w:t>
      </w:r>
      <w:r w:rsidRPr="00C30D1A">
        <w:rPr>
          <w:color w:val="000000"/>
          <w:lang w:eastAsia="x-none"/>
        </w:rPr>
        <w:t>triving for the two modes to share commonality in detailed designs</w:t>
      </w:r>
      <w:r>
        <w:rPr>
          <w:color w:val="000000"/>
          <w:lang w:eastAsia="x-none"/>
        </w:rPr>
        <w:t>,</w:t>
      </w:r>
      <w:r>
        <w:rPr>
          <w:lang w:eastAsia="zh-CN"/>
        </w:rPr>
        <w:t>” we propose</w:t>
      </w:r>
    </w:p>
    <w:p w14:paraId="7E8BF252" w14:textId="08934D5C" w:rsidR="00D140E4" w:rsidRPr="00D9342C" w:rsidRDefault="00D9342C" w:rsidP="008F6812">
      <w:pPr>
        <w:jc w:val="both"/>
        <w:rPr>
          <w:b/>
          <w:bCs/>
          <w:lang w:eastAsia="zh-CN"/>
        </w:rPr>
      </w:pPr>
      <w:r w:rsidRPr="00D9342C">
        <w:rPr>
          <w:rFonts w:hint="eastAsia"/>
          <w:b/>
          <w:bCs/>
          <w:u w:val="single"/>
          <w:lang w:eastAsia="zh-CN"/>
        </w:rPr>
        <w:t>P</w:t>
      </w:r>
      <w:r w:rsidRPr="00D9342C">
        <w:rPr>
          <w:b/>
          <w:bCs/>
          <w:u w:val="single"/>
          <w:lang w:eastAsia="zh-CN"/>
        </w:rPr>
        <w:t>roposal 11</w:t>
      </w:r>
      <w:r w:rsidRPr="00D9342C">
        <w:rPr>
          <w:b/>
          <w:bCs/>
          <w:lang w:eastAsia="zh-CN"/>
        </w:rPr>
        <w:t xml:space="preserve">: </w:t>
      </w:r>
      <w:r w:rsidR="00F03B7F">
        <w:rPr>
          <w:b/>
          <w:bCs/>
          <w:lang w:eastAsia="zh-CN"/>
        </w:rPr>
        <w:t>For Type-II-CJT, f</w:t>
      </w:r>
      <w:r>
        <w:rPr>
          <w:b/>
          <w:bCs/>
          <w:lang w:eastAsia="zh-CN"/>
        </w:rPr>
        <w:t>or both mode 1 and mode 2 CB</w:t>
      </w:r>
      <w:r w:rsidRPr="00D9342C">
        <w:rPr>
          <w:b/>
          <w:bCs/>
          <w:lang w:eastAsia="zh-CN"/>
        </w:rPr>
        <w:t xml:space="preserve">, </w:t>
      </w:r>
      <m:oMath>
        <m:sSub>
          <m:sSubPr>
            <m:ctrlPr>
              <w:rPr>
                <w:rFonts w:ascii="Cambria Math" w:hAnsi="Cambria Math"/>
                <w:b/>
                <w:bCs/>
                <w:i/>
                <w:lang w:val="en-GB" w:eastAsia="zh-C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en-GB" w:eastAsia="zh-CN"/>
              </w:rPr>
              <m:t>M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val="en-GB" w:eastAsia="zh-CN"/>
              </w:rPr>
              <m:t>v</m:t>
            </m:r>
          </m:sub>
        </m:sSub>
        <m:r>
          <m:rPr>
            <m:sty m:val="bi"/>
          </m:rPr>
          <w:rPr>
            <w:rFonts w:ascii="Cambria Math" w:hAnsi="Cambria Math"/>
            <w:lang w:val="en-GB" w:eastAsia="zh-CN"/>
          </w:rPr>
          <m:t>=</m:t>
        </m:r>
        <m:d>
          <m:dPr>
            <m:begChr m:val="⌈"/>
            <m:endChr m:val="⌉"/>
            <m:ctrlPr>
              <w:rPr>
                <w:rFonts w:ascii="Cambria Math" w:hAnsi="Cambria Math"/>
                <w:b/>
                <w:bCs/>
                <w:i/>
                <w:lang w:val="en-GB" w:eastAsia="zh-CN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b/>
                    <w:bCs/>
                    <w:i/>
                    <w:lang w:val="en-GB" w:eastAsia="zh-CN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lang w:val="en-GB" w:eastAsia="zh-CN"/>
                  </w:rPr>
                  <m:t>p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lang w:val="en-GB" w:eastAsia="zh-CN"/>
                  </w:rPr>
                  <m:t>v</m:t>
                </m:r>
              </m:sub>
            </m:sSub>
            <m:f>
              <m:fPr>
                <m:ctrlPr>
                  <w:rPr>
                    <w:rFonts w:ascii="Cambria Math" w:hAnsi="Cambria Math"/>
                    <w:b/>
                    <w:bCs/>
                    <w:i/>
                    <w:lang w:val="en-GB" w:eastAsia="zh-CN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b/>
                        <w:bCs/>
                        <w:i/>
                        <w:lang w:val="en-GB" w:eastAsia="zh-CN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lang w:val="en-GB" w:eastAsia="zh-CN"/>
                      </w:rPr>
                      <m:t>N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lang w:val="en-GB" w:eastAsia="zh-CN"/>
                      </w:rPr>
                      <m:t>3</m:t>
                    </m:r>
                  </m:sub>
                </m:sSub>
              </m:num>
              <m:den>
                <m:r>
                  <m:rPr>
                    <m:sty m:val="bi"/>
                  </m:rPr>
                  <w:rPr>
                    <w:rFonts w:ascii="Cambria Math" w:hAnsi="Cambria Math"/>
                    <w:lang w:val="en-GB" w:eastAsia="zh-CN"/>
                  </w:rPr>
                  <m:t>R</m:t>
                </m:r>
              </m:den>
            </m:f>
          </m:e>
        </m:d>
      </m:oMath>
      <w:r w:rsidR="00F63528">
        <w:rPr>
          <w:rFonts w:hint="eastAsia"/>
          <w:b/>
          <w:bCs/>
          <w:lang w:val="en-GB" w:eastAsia="zh-CN"/>
        </w:rPr>
        <w:t xml:space="preserve"> </w:t>
      </w:r>
      <w:r w:rsidR="00F63528">
        <w:rPr>
          <w:b/>
          <w:bCs/>
          <w:lang w:val="en-GB" w:eastAsia="zh-CN"/>
        </w:rPr>
        <w:t xml:space="preserve">is a </w:t>
      </w:r>
      <w:r w:rsidR="00D62338">
        <w:rPr>
          <w:b/>
          <w:bCs/>
          <w:lang w:val="en-GB" w:eastAsia="zh-CN"/>
        </w:rPr>
        <w:t>TRP-</w:t>
      </w:r>
      <w:r w:rsidR="00F63528">
        <w:rPr>
          <w:b/>
          <w:bCs/>
          <w:lang w:val="en-GB" w:eastAsia="zh-CN"/>
        </w:rPr>
        <w:t>common value.</w:t>
      </w:r>
    </w:p>
    <w:p w14:paraId="6E2B3B62" w14:textId="65921A56" w:rsidR="00D140E4" w:rsidRDefault="003A291F" w:rsidP="008F6812">
      <w:pPr>
        <w:jc w:val="both"/>
        <w:rPr>
          <w:lang w:eastAsia="zh-CN"/>
        </w:rPr>
      </w:pPr>
      <w:r>
        <w:rPr>
          <w:lang w:eastAsia="zh-CN"/>
        </w:rPr>
        <w:t>Implementation perspective, a</w:t>
      </w:r>
      <w:r w:rsidR="00F03B7F">
        <w:rPr>
          <w:lang w:eastAsia="zh-CN"/>
        </w:rPr>
        <w:t xml:space="preserve"> general </w:t>
      </w:r>
      <w:r>
        <w:rPr>
          <w:lang w:eastAsia="zh-CN"/>
        </w:rPr>
        <w:t>consideration for the comparison</w:t>
      </w:r>
      <w:r w:rsidR="00F03B7F">
        <w:rPr>
          <w:lang w:eastAsia="zh-CN"/>
        </w:rPr>
        <w:t xml:space="preserve"> between the two CB modes is, probably larger M need</w:t>
      </w:r>
      <w:r>
        <w:rPr>
          <w:lang w:eastAsia="zh-CN"/>
        </w:rPr>
        <w:t>s</w:t>
      </w:r>
      <w:r w:rsidR="00F03B7F">
        <w:rPr>
          <w:lang w:eastAsia="zh-CN"/>
        </w:rPr>
        <w:t xml:space="preserve"> to be configured for mode 2 (FD-joint) CB than mode 1 (FD-independent) CB</w:t>
      </w:r>
      <w:r>
        <w:rPr>
          <w:lang w:eastAsia="zh-CN"/>
        </w:rPr>
        <w:t xml:space="preserve">, while similar total NZCs can be adjusted by different </w:t>
      </w:r>
      <m:oMath>
        <m:r>
          <w:rPr>
            <w:rFonts w:ascii="Cambria Math" w:hAnsi="Cambria Math"/>
            <w:lang w:eastAsia="zh-CN"/>
          </w:rPr>
          <m:t>β</m:t>
        </m:r>
      </m:oMath>
      <w:r>
        <w:rPr>
          <w:rFonts w:hint="eastAsia"/>
          <w:lang w:eastAsia="zh-CN"/>
        </w:rPr>
        <w:t xml:space="preserve"> </w:t>
      </w:r>
      <w:r>
        <w:rPr>
          <w:lang w:eastAsia="zh-CN"/>
        </w:rPr>
        <w:t>values</w:t>
      </w:r>
      <w:r w:rsidR="00F63528">
        <w:rPr>
          <w:lang w:eastAsia="zh-CN"/>
        </w:rPr>
        <w:t xml:space="preserve"> optimized by Rel-18 </w:t>
      </w:r>
      <w:proofErr w:type="spellStart"/>
      <w:r w:rsidR="00F63528" w:rsidRPr="00F63528">
        <w:rPr>
          <w:i/>
          <w:iCs/>
          <w:lang w:eastAsia="zh-CN"/>
        </w:rPr>
        <w:t>param</w:t>
      </w:r>
      <w:r w:rsidR="00F63528" w:rsidRPr="00F63528">
        <w:rPr>
          <w:rFonts w:hint="eastAsia"/>
          <w:i/>
          <w:iCs/>
          <w:lang w:eastAsia="zh-CN"/>
        </w:rPr>
        <w:t>C</w:t>
      </w:r>
      <w:r w:rsidR="00F63528" w:rsidRPr="00F63528">
        <w:rPr>
          <w:i/>
          <w:iCs/>
          <w:lang w:eastAsia="zh-CN"/>
        </w:rPr>
        <w:t>ombo</w:t>
      </w:r>
      <w:proofErr w:type="spellEnd"/>
      <w:r w:rsidR="00F03B7F">
        <w:rPr>
          <w:lang w:eastAsia="zh-CN"/>
        </w:rPr>
        <w:t>.</w:t>
      </w:r>
      <w:r>
        <w:rPr>
          <w:lang w:eastAsia="zh-CN"/>
        </w:rPr>
        <w:t xml:space="preserve"> </w:t>
      </w:r>
      <w:r w:rsidR="000F61A2">
        <w:rPr>
          <w:lang w:eastAsia="zh-CN"/>
        </w:rPr>
        <w:t xml:space="preserve">An example is depicted in </w:t>
      </w:r>
      <w:r w:rsidR="00B67AE0">
        <w:rPr>
          <w:lang w:eastAsia="zh-CN"/>
        </w:rPr>
        <w:fldChar w:fldCharType="begin"/>
      </w:r>
      <w:r w:rsidR="00B67AE0">
        <w:rPr>
          <w:lang w:eastAsia="zh-CN"/>
        </w:rPr>
        <w:instrText xml:space="preserve"> REF _Ref115441751 \h </w:instrText>
      </w:r>
      <w:r w:rsidR="00B67AE0">
        <w:rPr>
          <w:lang w:eastAsia="zh-CN"/>
        </w:rPr>
      </w:r>
      <w:r w:rsidR="00B67AE0">
        <w:rPr>
          <w:lang w:eastAsia="zh-CN"/>
        </w:rPr>
        <w:fldChar w:fldCharType="separate"/>
      </w:r>
      <w:r w:rsidR="00195F83">
        <w:t xml:space="preserve">Figure </w:t>
      </w:r>
      <w:r w:rsidR="00195F83">
        <w:rPr>
          <w:noProof/>
        </w:rPr>
        <w:t>7</w:t>
      </w:r>
      <w:r w:rsidR="00B67AE0">
        <w:rPr>
          <w:lang w:eastAsia="zh-CN"/>
        </w:rPr>
        <w:fldChar w:fldCharType="end"/>
      </w:r>
      <w:r w:rsidR="000F61A2">
        <w:rPr>
          <w:lang w:eastAsia="zh-CN"/>
        </w:rPr>
        <w:t xml:space="preserve"> for intuitive </w:t>
      </w:r>
      <w:r w:rsidR="00056DB4">
        <w:rPr>
          <w:lang w:eastAsia="zh-CN"/>
        </w:rPr>
        <w:t>illustration</w:t>
      </w:r>
      <w:r w:rsidR="00A831A4">
        <w:rPr>
          <w:lang w:eastAsia="zh-CN"/>
        </w:rPr>
        <w:t xml:space="preserve"> </w:t>
      </w:r>
      <w:r>
        <w:rPr>
          <w:lang w:eastAsia="zh-CN"/>
        </w:rPr>
        <w:t xml:space="preserve">– </w:t>
      </w:r>
      <w:r>
        <w:rPr>
          <w:rFonts w:hint="eastAsia"/>
          <w:lang w:eastAsia="zh-CN"/>
        </w:rPr>
        <w:t>Here</w:t>
      </w:r>
      <w:r>
        <w:rPr>
          <w:lang w:eastAsia="zh-CN"/>
        </w:rPr>
        <w:t xml:space="preserve"> we do not intend to do performance comparison between the two CB modes</w:t>
      </w:r>
      <w:r w:rsidR="00A831A4">
        <w:rPr>
          <w:lang w:eastAsia="zh-CN"/>
        </w:rPr>
        <w:t xml:space="preserve"> (as </w:t>
      </w:r>
      <w:r w:rsidR="0027417D">
        <w:rPr>
          <w:lang w:eastAsia="zh-CN"/>
        </w:rPr>
        <w:t xml:space="preserve">a went-on </w:t>
      </w:r>
      <w:r w:rsidR="00A831A4">
        <w:rPr>
          <w:lang w:eastAsia="zh-CN"/>
        </w:rPr>
        <w:t>similar discussion</w:t>
      </w:r>
      <w:r w:rsidR="0027417D">
        <w:rPr>
          <w:lang w:eastAsia="zh-CN"/>
        </w:rPr>
        <w:t xml:space="preserve"> of last meeting</w:t>
      </w:r>
      <w:r w:rsidR="00A831A4">
        <w:rPr>
          <w:lang w:eastAsia="zh-CN"/>
        </w:rPr>
        <w:t>)</w:t>
      </w:r>
      <w:r>
        <w:rPr>
          <w:lang w:eastAsia="zh-CN"/>
        </w:rPr>
        <w:t xml:space="preserve">, but just want to point out that common design </w:t>
      </w:r>
      <w:r w:rsidR="00A92F89">
        <w:rPr>
          <w:lang w:eastAsia="zh-CN"/>
        </w:rPr>
        <w:t>is</w:t>
      </w:r>
      <w:r>
        <w:rPr>
          <w:lang w:eastAsia="zh-CN"/>
        </w:rPr>
        <w:t xml:space="preserve"> possible for the parameter determination mechanisms.</w:t>
      </w:r>
    </w:p>
    <w:p w14:paraId="2AA697F0" w14:textId="53367FEA" w:rsidR="00F63528" w:rsidRDefault="00F63528" w:rsidP="008F6812">
      <w:pPr>
        <w:jc w:val="both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hen following the same spirit of common design for both mode 1 and mode 2 CB, we propose</w:t>
      </w:r>
    </w:p>
    <w:p w14:paraId="6D46958D" w14:textId="4C970695" w:rsidR="003A291F" w:rsidRDefault="00F63528" w:rsidP="008F6812">
      <w:pPr>
        <w:jc w:val="both"/>
        <w:rPr>
          <w:b/>
          <w:bCs/>
          <w:lang w:val="en-GB" w:eastAsia="zh-CN"/>
        </w:rPr>
      </w:pPr>
      <w:r w:rsidRPr="00D9342C">
        <w:rPr>
          <w:rFonts w:hint="eastAsia"/>
          <w:b/>
          <w:bCs/>
          <w:u w:val="single"/>
          <w:lang w:eastAsia="zh-CN"/>
        </w:rPr>
        <w:t>P</w:t>
      </w:r>
      <w:r w:rsidRPr="00D9342C">
        <w:rPr>
          <w:b/>
          <w:bCs/>
          <w:u w:val="single"/>
          <w:lang w:eastAsia="zh-CN"/>
        </w:rPr>
        <w:t>roposal 1</w:t>
      </w:r>
      <w:r w:rsidR="00213E58">
        <w:rPr>
          <w:b/>
          <w:bCs/>
          <w:u w:val="single"/>
          <w:lang w:eastAsia="zh-CN"/>
        </w:rPr>
        <w:t>2</w:t>
      </w:r>
      <w:r w:rsidRPr="00D9342C">
        <w:rPr>
          <w:b/>
          <w:bCs/>
          <w:lang w:eastAsia="zh-CN"/>
        </w:rPr>
        <w:t xml:space="preserve">: </w:t>
      </w:r>
      <w:r>
        <w:rPr>
          <w:b/>
          <w:bCs/>
          <w:lang w:eastAsia="zh-CN"/>
        </w:rPr>
        <w:t>For Type-II-CJT, for both mode 1 and mode 2 CB</w:t>
      </w:r>
      <w:r w:rsidRPr="00F63528">
        <w:rPr>
          <w:b/>
          <w:bCs/>
          <w:lang w:eastAsia="zh-CN"/>
        </w:rPr>
        <w:t xml:space="preserve">, </w:t>
      </w:r>
      <m:oMath>
        <m:sSub>
          <m:sSubPr>
            <m:ctrlPr>
              <w:rPr>
                <w:rFonts w:ascii="Cambria Math" w:hAnsi="Cambria Math"/>
                <w:b/>
                <w:bCs/>
                <w:i/>
                <w:lang w:val="en-GB" w:eastAsia="zh-C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en-GB" w:eastAsia="zh-CN"/>
              </w:rPr>
              <m:t>K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val="en-GB" w:eastAsia="zh-CN"/>
              </w:rPr>
              <m:t>0</m:t>
            </m:r>
          </m:sub>
        </m:sSub>
        <m:r>
          <m:rPr>
            <m:sty m:val="bi"/>
          </m:rPr>
          <w:rPr>
            <w:rFonts w:ascii="Cambria Math" w:hAnsi="Cambria Math"/>
            <w:lang w:val="en-GB" w:eastAsia="zh-CN"/>
          </w:rPr>
          <m:t>=</m:t>
        </m:r>
        <m:d>
          <m:dPr>
            <m:begChr m:val="⌈"/>
            <m:endChr m:val="⌉"/>
            <m:ctrlPr>
              <w:rPr>
                <w:rFonts w:ascii="Cambria Math" w:hAnsi="Cambria Math"/>
                <w:b/>
                <w:bCs/>
                <w:i/>
                <w:lang w:val="en-GB" w:eastAsia="zh-CN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  <w:lang w:val="en-GB" w:eastAsia="zh-CN"/>
              </w:rPr>
              <m:t>β</m:t>
            </m:r>
            <m:nary>
              <m:naryPr>
                <m:chr m:val="∑"/>
                <m:limLoc m:val="subSup"/>
                <m:ctrlPr>
                  <w:rPr>
                    <w:rFonts w:ascii="Cambria Math" w:hAnsi="Cambria Math"/>
                    <w:b/>
                    <w:bCs/>
                    <w:i/>
                    <w:lang w:val="en-GB" w:eastAsia="zh-CN"/>
                  </w:rPr>
                </m:ctrlPr>
              </m:naryPr>
              <m:sub>
                <m:r>
                  <m:rPr>
                    <m:sty m:val="bi"/>
                  </m:rPr>
                  <w:rPr>
                    <w:rFonts w:ascii="Cambria Math" w:hAnsi="Cambria Math"/>
                    <w:lang w:val="en-GB" w:eastAsia="zh-CN"/>
                  </w:rPr>
                  <m:t>n=1</m:t>
                </m:r>
              </m:sub>
              <m:sup>
                <m:r>
                  <m:rPr>
                    <m:sty m:val="bi"/>
                  </m:rPr>
                  <w:rPr>
                    <w:rFonts w:ascii="Cambria Math" w:hAnsi="Cambria Math"/>
                    <w:lang w:val="en-GB" w:eastAsia="zh-CN"/>
                  </w:rPr>
                  <m:t>N</m:t>
                </m:r>
              </m:sup>
              <m:e>
                <m:r>
                  <m:rPr>
                    <m:sty m:val="bi"/>
                  </m:rPr>
                  <w:rPr>
                    <w:rFonts w:ascii="Cambria Math" w:hAnsi="Cambria Math"/>
                    <w:lang w:val="en-GB" w:eastAsia="zh-CN"/>
                  </w:rPr>
                  <m:t>2</m:t>
                </m:r>
                <m:sSub>
                  <m:sSubPr>
                    <m:ctrlPr>
                      <w:rPr>
                        <w:rFonts w:ascii="Cambria Math" w:hAnsi="Cambria Math"/>
                        <w:b/>
                        <w:bCs/>
                        <w:i/>
                        <w:lang w:val="en-GB" w:eastAsia="zh-CN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lang w:val="en-GB" w:eastAsia="zh-CN"/>
                      </w:rPr>
                      <m:t>L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lang w:val="en-GB" w:eastAsia="zh-CN"/>
                      </w:rPr>
                      <m:t>n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/>
                        <w:b/>
                        <w:bCs/>
                        <w:i/>
                        <w:lang w:val="en-GB" w:eastAsia="zh-CN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lang w:val="en-GB" w:eastAsia="zh-CN"/>
                      </w:rPr>
                      <m:t>M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lang w:val="en-GB" w:eastAsia="zh-CN"/>
                      </w:rPr>
                      <m:t>1</m:t>
                    </m:r>
                  </m:sub>
                </m:sSub>
              </m:e>
            </m:nary>
          </m:e>
        </m:d>
        <m:r>
          <m:rPr>
            <m:sty m:val="bi"/>
          </m:rPr>
          <w:rPr>
            <w:rFonts w:ascii="Cambria Math" w:hAnsi="Cambria Math"/>
            <w:lang w:val="en-GB" w:eastAsia="zh-CN"/>
          </w:rPr>
          <m:t>=</m:t>
        </m:r>
        <m:d>
          <m:dPr>
            <m:begChr m:val="⌈"/>
            <m:endChr m:val="⌉"/>
            <m:ctrlPr>
              <w:rPr>
                <w:rFonts w:ascii="Cambria Math" w:hAnsi="Cambria Math"/>
                <w:b/>
                <w:bCs/>
                <w:i/>
                <w:lang w:val="en-GB" w:eastAsia="zh-CN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  <w:lang w:val="en-GB" w:eastAsia="zh-CN"/>
              </w:rPr>
              <m:t>β</m:t>
            </m:r>
            <m:r>
              <m:rPr>
                <m:sty m:val="bi"/>
              </m:rPr>
              <w:rPr>
                <w:rFonts w:ascii="Cambria Math" w:hAnsi="Cambria Math"/>
                <w:lang w:val="en-GB" w:eastAsia="zh-CN"/>
              </w:rPr>
              <m:t>2</m:t>
            </m:r>
            <m:sSub>
              <m:sSubPr>
                <m:ctrlPr>
                  <w:rPr>
                    <w:rFonts w:ascii="Cambria Math" w:hAnsi="Cambria Math"/>
                    <w:b/>
                    <w:bCs/>
                    <w:i/>
                    <w:lang w:val="en-GB" w:eastAsia="zh-CN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lang w:val="en-GB" w:eastAsia="zh-CN"/>
                  </w:rPr>
                  <m:t>L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lang w:val="en-GB" w:eastAsia="zh-CN"/>
                  </w:rPr>
                  <m:t>tot</m:t>
                </m:r>
              </m:sub>
            </m:sSub>
            <m:sSub>
              <m:sSubPr>
                <m:ctrlPr>
                  <w:rPr>
                    <w:rFonts w:ascii="Cambria Math" w:hAnsi="Cambria Math"/>
                    <w:b/>
                    <w:bCs/>
                    <w:i/>
                    <w:lang w:val="en-GB" w:eastAsia="zh-CN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lang w:val="en-GB" w:eastAsia="zh-CN"/>
                  </w:rPr>
                  <m:t>M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lang w:val="en-GB" w:eastAsia="zh-CN"/>
                  </w:rPr>
                  <m:t>1</m:t>
                </m:r>
              </m:sub>
            </m:sSub>
          </m:e>
        </m:d>
      </m:oMath>
      <w:r w:rsidR="00D13101">
        <w:rPr>
          <w:rFonts w:hint="eastAsia"/>
          <w:b/>
          <w:bCs/>
          <w:lang w:val="en-GB" w:eastAsia="zh-CN"/>
        </w:rPr>
        <w:t xml:space="preserve"> </w:t>
      </w:r>
      <w:r w:rsidR="00D13101">
        <w:rPr>
          <w:b/>
          <w:bCs/>
          <w:lang w:val="en-GB" w:eastAsia="zh-CN"/>
        </w:rPr>
        <w:t>is</w:t>
      </w:r>
      <w:r w:rsidR="00762E4F">
        <w:rPr>
          <w:b/>
          <w:bCs/>
          <w:lang w:val="en-GB" w:eastAsia="zh-CN"/>
        </w:rPr>
        <w:t xml:space="preserve"> an</w:t>
      </w:r>
      <w:r w:rsidR="00D13101">
        <w:rPr>
          <w:b/>
          <w:bCs/>
          <w:lang w:val="en-GB" w:eastAsia="zh-CN"/>
        </w:rPr>
        <w:t xml:space="preserve"> </w:t>
      </w:r>
      <w:r w:rsidR="00762E4F">
        <w:rPr>
          <w:b/>
          <w:bCs/>
          <w:lang w:val="en-GB" w:eastAsia="zh-CN"/>
        </w:rPr>
        <w:t>NZC</w:t>
      </w:r>
      <w:r w:rsidR="00D13101">
        <w:rPr>
          <w:b/>
          <w:bCs/>
          <w:lang w:val="en-GB" w:eastAsia="zh-CN"/>
        </w:rPr>
        <w:t xml:space="preserve"> total across all TRPs</w:t>
      </w:r>
      <w:r w:rsidR="00762E4F">
        <w:rPr>
          <w:b/>
          <w:bCs/>
          <w:lang w:val="en-GB" w:eastAsia="zh-CN"/>
        </w:rPr>
        <w:t>.</w:t>
      </w:r>
    </w:p>
    <w:p w14:paraId="4F5C7EA7" w14:textId="77777777" w:rsidR="0003000E" w:rsidRDefault="0003000E" w:rsidP="00AC7CD2">
      <w:pPr>
        <w:spacing w:after="0"/>
        <w:jc w:val="both"/>
        <w:rPr>
          <w:lang w:eastAsia="zh-CN"/>
        </w:rPr>
      </w:pPr>
    </w:p>
    <w:p w14:paraId="356ED4F7" w14:textId="194BE769" w:rsidR="003F22F0" w:rsidRDefault="00AC7CD2" w:rsidP="003F22F0">
      <w:pPr>
        <w:keepNext/>
        <w:jc w:val="center"/>
      </w:pPr>
      <w:r w:rsidRPr="00AC7CD2">
        <w:rPr>
          <w:noProof/>
        </w:rPr>
        <w:lastRenderedPageBreak/>
        <w:drawing>
          <wp:inline distT="0" distB="0" distL="0" distR="0" wp14:anchorId="1BB55BA1" wp14:editId="44A67960">
            <wp:extent cx="5258487" cy="2028093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81569" cy="2036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EEC02B9" w14:textId="74469985" w:rsidR="00A53048" w:rsidRDefault="003F22F0" w:rsidP="003F22F0">
      <w:pPr>
        <w:pStyle w:val="Caption"/>
        <w:jc w:val="center"/>
        <w:rPr>
          <w:lang w:eastAsia="zh-CN"/>
        </w:rPr>
      </w:pPr>
      <w:bookmarkStart w:id="22" w:name="_Ref115441751"/>
      <w:r>
        <w:t xml:space="preserve">Figure </w:t>
      </w:r>
      <w:fldSimple w:instr=" SEQ Figure \* ARABIC ">
        <w:r w:rsidR="00195F83">
          <w:rPr>
            <w:noProof/>
          </w:rPr>
          <w:t>7</w:t>
        </w:r>
      </w:fldSimple>
      <w:bookmarkEnd w:id="22"/>
      <w:r>
        <w:t xml:space="preserve">. </w:t>
      </w:r>
      <w:r w:rsidR="00E779B3">
        <w:t>Intuitive illustration for TRP bitmaps of mode 1 and mode 2 CB</w:t>
      </w:r>
    </w:p>
    <w:p w14:paraId="53FAB95C" w14:textId="77777777" w:rsidR="00A53048" w:rsidRPr="00213E58" w:rsidRDefault="00A53048" w:rsidP="00213E58">
      <w:pPr>
        <w:jc w:val="both"/>
        <w:rPr>
          <w:lang w:val="en-GB" w:eastAsia="zh-CN"/>
        </w:rPr>
      </w:pPr>
    </w:p>
    <w:p w14:paraId="3D99E3F3" w14:textId="6C89B801" w:rsidR="002F2FF7" w:rsidRDefault="002F2FF7" w:rsidP="002F2FF7">
      <w:pPr>
        <w:jc w:val="both"/>
        <w:rPr>
          <w:lang w:eastAsia="zh-CN"/>
        </w:rPr>
      </w:pPr>
      <w:r>
        <w:rPr>
          <w:lang w:eastAsia="zh-CN"/>
        </w:rPr>
        <w:t>Since we are already talking about</w:t>
      </w:r>
      <w:r w:rsidRPr="00213E58">
        <w:rPr>
          <w:lang w:eastAsia="zh-CN"/>
        </w:rPr>
        <w:t xml:space="preserve"> </w:t>
      </w:r>
      <w:r>
        <w:rPr>
          <w:lang w:eastAsia="zh-CN"/>
        </w:rPr>
        <w:t>NZC in the above proposal</w:t>
      </w:r>
      <w:r w:rsidRPr="00213E58">
        <w:rPr>
          <w:lang w:eastAsia="zh-CN"/>
        </w:rPr>
        <w:t xml:space="preserve">, it is </w:t>
      </w:r>
      <w:r>
        <w:rPr>
          <w:lang w:eastAsia="zh-CN"/>
        </w:rPr>
        <w:t>natural to jump to</w:t>
      </w:r>
      <w:r w:rsidRPr="00213E58">
        <w:rPr>
          <w:lang w:eastAsia="zh-CN"/>
        </w:rPr>
        <w:t xml:space="preserve"> </w:t>
      </w:r>
      <w:r>
        <w:rPr>
          <w:lang w:eastAsia="zh-CN"/>
        </w:rPr>
        <w:t xml:space="preserve">NZC </w:t>
      </w:r>
      <w:r w:rsidRPr="00213E58">
        <w:rPr>
          <w:lang w:eastAsia="zh-CN"/>
        </w:rPr>
        <w:t>bitmap</w:t>
      </w:r>
      <w:r>
        <w:rPr>
          <w:lang w:eastAsia="zh-CN"/>
        </w:rPr>
        <w:t>.</w:t>
      </w:r>
    </w:p>
    <w:p w14:paraId="6E96D8F7" w14:textId="425FC7D7" w:rsidR="00213E58" w:rsidRPr="00213E58" w:rsidRDefault="00F72D14" w:rsidP="008F6812">
      <w:pPr>
        <w:jc w:val="both"/>
        <w:rPr>
          <w:b/>
          <w:bCs/>
          <w:lang w:val="en-GB" w:eastAsia="zh-CN"/>
        </w:rPr>
      </w:pPr>
      <w:r w:rsidRPr="00D9342C">
        <w:rPr>
          <w:rFonts w:hint="eastAsia"/>
          <w:b/>
          <w:bCs/>
          <w:u w:val="single"/>
          <w:lang w:eastAsia="zh-CN"/>
        </w:rPr>
        <w:t>P</w:t>
      </w:r>
      <w:r w:rsidRPr="00D9342C">
        <w:rPr>
          <w:b/>
          <w:bCs/>
          <w:u w:val="single"/>
          <w:lang w:eastAsia="zh-CN"/>
        </w:rPr>
        <w:t>roposal 1</w:t>
      </w:r>
      <w:r>
        <w:rPr>
          <w:b/>
          <w:bCs/>
          <w:u w:val="single"/>
          <w:lang w:eastAsia="zh-CN"/>
        </w:rPr>
        <w:t>3</w:t>
      </w:r>
      <w:r w:rsidRPr="00D9342C">
        <w:rPr>
          <w:b/>
          <w:bCs/>
          <w:lang w:eastAsia="zh-CN"/>
        </w:rPr>
        <w:t xml:space="preserve">: </w:t>
      </w:r>
      <w:r>
        <w:rPr>
          <w:b/>
          <w:bCs/>
          <w:lang w:eastAsia="zh-CN"/>
        </w:rPr>
        <w:t>For Type-II-CJT, for both mode 1 and mode 2 CB</w:t>
      </w:r>
      <w:r w:rsidRPr="00F63528">
        <w:rPr>
          <w:b/>
          <w:bCs/>
          <w:lang w:eastAsia="zh-CN"/>
        </w:rPr>
        <w:t>,</w:t>
      </w:r>
      <w:r w:rsidR="00982CA7">
        <w:rPr>
          <w:b/>
          <w:bCs/>
          <w:lang w:eastAsia="zh-CN"/>
        </w:rPr>
        <w:t xml:space="preserve"> separately report the respective </w:t>
      </w:r>
      <w:r w:rsidR="00982CA7">
        <w:rPr>
          <w:rFonts w:hint="eastAsia"/>
          <w:b/>
          <w:bCs/>
          <w:lang w:eastAsia="zh-CN"/>
        </w:rPr>
        <w:t>s</w:t>
      </w:r>
      <w:r w:rsidR="00982CA7">
        <w:rPr>
          <w:b/>
          <w:bCs/>
          <w:lang w:eastAsia="zh-CN"/>
        </w:rPr>
        <w:t>ized-</w:t>
      </w:r>
      <m:oMath>
        <m:r>
          <m:rPr>
            <m:sty m:val="bi"/>
          </m:rPr>
          <w:rPr>
            <w:rFonts w:ascii="Cambria Math" w:hAnsi="Cambria Math"/>
            <w:lang w:val="en-GB" w:eastAsia="zh-CN"/>
          </w:rPr>
          <m:t>2</m:t>
        </m:r>
        <m:sSub>
          <m:sSubPr>
            <m:ctrlPr>
              <w:rPr>
                <w:rFonts w:ascii="Cambria Math" w:hAnsi="Cambria Math"/>
                <w:b/>
                <w:bCs/>
                <w:i/>
                <w:lang w:val="en-GB" w:eastAsia="zh-C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en-GB" w:eastAsia="zh-CN"/>
              </w:rPr>
              <m:t>L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val="en-GB" w:eastAsia="zh-CN"/>
              </w:rPr>
              <m:t>n</m:t>
            </m:r>
          </m:sub>
        </m:sSub>
        <m:r>
          <m:rPr>
            <m:sty m:val="bi"/>
          </m:rPr>
          <w:rPr>
            <w:rFonts w:ascii="Cambria Math" w:hAnsi="Cambria Math"/>
            <w:lang w:val="en-GB" w:eastAsia="zh-CN"/>
          </w:rPr>
          <m:t>M</m:t>
        </m:r>
        <m:r>
          <m:rPr>
            <m:sty m:val="bi"/>
          </m:rPr>
          <w:rPr>
            <w:rFonts w:ascii="Cambria Math" w:hAnsi="Cambria Math"/>
            <w:lang w:eastAsia="zh-CN"/>
          </w:rPr>
          <m:t>×</m:t>
        </m:r>
        <m:r>
          <m:rPr>
            <m:sty m:val="b"/>
          </m:rPr>
          <w:rPr>
            <w:rFonts w:ascii="Cambria Math" w:hAnsi="Cambria Math"/>
            <w:lang w:eastAsia="zh-CN"/>
          </w:rPr>
          <m:t>rank</m:t>
        </m:r>
      </m:oMath>
      <w:r w:rsidR="00982CA7">
        <w:rPr>
          <w:rFonts w:hint="eastAsia"/>
          <w:b/>
          <w:bCs/>
          <w:lang w:val="en-GB" w:eastAsia="zh-CN"/>
        </w:rPr>
        <w:t xml:space="preserve"> </w:t>
      </w:r>
      <w:r w:rsidR="00982CA7">
        <w:rPr>
          <w:b/>
          <w:bCs/>
          <w:lang w:val="en-GB" w:eastAsia="zh-CN"/>
        </w:rPr>
        <w:t>bitmaps for each TRP n=1,…,N.</w:t>
      </w:r>
    </w:p>
    <w:p w14:paraId="68DFD7B4" w14:textId="34CCD595" w:rsidR="00213E58" w:rsidRPr="00213E58" w:rsidRDefault="00982CA7" w:rsidP="008F6812">
      <w:pPr>
        <w:jc w:val="both"/>
        <w:rPr>
          <w:lang w:val="en-GB" w:eastAsia="zh-CN"/>
        </w:rPr>
      </w:pPr>
      <w:r>
        <w:rPr>
          <w:lang w:val="en-GB" w:eastAsia="zh-CN"/>
        </w:rPr>
        <w:t>After “striving” probably as much as we can to get the above proposals, mode 1 and 2 CB still have their essential difference: FD basis selection</w:t>
      </w:r>
      <w:r w:rsidR="00F905A6">
        <w:rPr>
          <w:lang w:val="en-GB" w:eastAsia="zh-CN"/>
        </w:rPr>
        <w:t xml:space="preserve">. However, a good thing seems to be, it may not have too much difference than Rel-16 regular </w:t>
      </w:r>
      <w:proofErr w:type="spellStart"/>
      <w:r w:rsidR="00F905A6">
        <w:rPr>
          <w:lang w:val="en-GB" w:eastAsia="zh-CN"/>
        </w:rPr>
        <w:t>eType</w:t>
      </w:r>
      <w:proofErr w:type="spellEnd"/>
      <w:r w:rsidR="00F905A6">
        <w:rPr>
          <w:lang w:val="en-GB" w:eastAsia="zh-CN"/>
        </w:rPr>
        <w:t xml:space="preserve">-II mechanism for </w:t>
      </w:r>
      <w:proofErr w:type="spellStart"/>
      <w:r w:rsidR="00F905A6">
        <w:rPr>
          <w:lang w:val="en-GB" w:eastAsia="zh-CN"/>
        </w:rPr>
        <w:t>sTRP</w:t>
      </w:r>
      <w:proofErr w:type="spellEnd"/>
      <w:r w:rsidR="000040BA">
        <w:rPr>
          <w:lang w:val="en-GB" w:eastAsia="zh-CN"/>
        </w:rPr>
        <w:t xml:space="preserve">, and can be resolved just with </w:t>
      </w:r>
      <w:r w:rsidR="00A568A1">
        <w:rPr>
          <w:lang w:val="en-GB" w:eastAsia="zh-CN"/>
        </w:rPr>
        <w:t xml:space="preserve">some </w:t>
      </w:r>
      <w:r w:rsidR="000040BA">
        <w:rPr>
          <w:lang w:val="en-GB" w:eastAsia="zh-CN"/>
        </w:rPr>
        <w:t>different</w:t>
      </w:r>
      <w:r w:rsidR="00A568A1">
        <w:rPr>
          <w:lang w:val="en-GB" w:eastAsia="zh-CN"/>
        </w:rPr>
        <w:t xml:space="preserve"> but</w:t>
      </w:r>
      <w:r w:rsidR="000040BA">
        <w:rPr>
          <w:lang w:val="en-GB" w:eastAsia="zh-CN"/>
        </w:rPr>
        <w:t xml:space="preserve"> simple extensions</w:t>
      </w:r>
      <w:r w:rsidR="00F905A6">
        <w:rPr>
          <w:lang w:val="en-GB" w:eastAsia="zh-CN"/>
        </w:rPr>
        <w:t>.</w:t>
      </w:r>
    </w:p>
    <w:p w14:paraId="7D102527" w14:textId="77777777" w:rsidR="00546FF9" w:rsidRDefault="00546FF9" w:rsidP="00546FF9">
      <w:pPr>
        <w:spacing w:after="0"/>
        <w:jc w:val="both"/>
        <w:rPr>
          <w:b/>
          <w:bCs/>
          <w:lang w:eastAsia="zh-CN"/>
        </w:rPr>
      </w:pPr>
      <w:r w:rsidRPr="00D9342C">
        <w:rPr>
          <w:rFonts w:hint="eastAsia"/>
          <w:b/>
          <w:bCs/>
          <w:u w:val="single"/>
          <w:lang w:eastAsia="zh-CN"/>
        </w:rPr>
        <w:t>P</w:t>
      </w:r>
      <w:r w:rsidRPr="00D9342C">
        <w:rPr>
          <w:b/>
          <w:bCs/>
          <w:u w:val="single"/>
          <w:lang w:eastAsia="zh-CN"/>
        </w:rPr>
        <w:t>roposal 1</w:t>
      </w:r>
      <w:r>
        <w:rPr>
          <w:b/>
          <w:bCs/>
          <w:u w:val="single"/>
          <w:lang w:eastAsia="zh-CN"/>
        </w:rPr>
        <w:t>4</w:t>
      </w:r>
      <w:r w:rsidRPr="00D9342C">
        <w:rPr>
          <w:b/>
          <w:bCs/>
          <w:lang w:eastAsia="zh-CN"/>
        </w:rPr>
        <w:t xml:space="preserve">: </w:t>
      </w:r>
      <w:r>
        <w:rPr>
          <w:b/>
          <w:bCs/>
          <w:lang w:eastAsia="zh-CN"/>
        </w:rPr>
        <w:t xml:space="preserve">For Type-II-CJT, for </w:t>
      </w:r>
      <m:oMath>
        <m:sSub>
          <m:sSubPr>
            <m:ctrlPr>
              <w:rPr>
                <w:rFonts w:ascii="Cambria Math" w:hAnsi="Cambria Math"/>
                <w:b/>
                <w:bCs/>
                <w:i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3</m:t>
            </m:r>
          </m:sub>
        </m:sSub>
        <m:r>
          <m:rPr>
            <m:sty m:val="bi"/>
          </m:rPr>
          <w:rPr>
            <w:rFonts w:ascii="Cambria Math" w:hAnsi="Cambria Math"/>
            <w:lang w:eastAsia="zh-CN"/>
          </w:rPr>
          <m:t>≤19</m:t>
        </m:r>
      </m:oMath>
      <w:r>
        <w:rPr>
          <w:rFonts w:hint="eastAsia"/>
          <w:b/>
          <w:bCs/>
          <w:lang w:eastAsia="zh-CN"/>
        </w:rPr>
        <w:t>,</w:t>
      </w:r>
      <w:r>
        <w:rPr>
          <w:b/>
          <w:bCs/>
          <w:lang w:eastAsia="zh-CN"/>
        </w:rPr>
        <w:t xml:space="preserve"> largely reuse </w:t>
      </w:r>
      <w:proofErr w:type="spellStart"/>
      <w:r>
        <w:rPr>
          <w:b/>
          <w:bCs/>
          <w:lang w:eastAsia="zh-CN"/>
        </w:rPr>
        <w:t>sTRP</w:t>
      </w:r>
      <w:proofErr w:type="spellEnd"/>
      <w:r>
        <w:rPr>
          <w:b/>
          <w:bCs/>
          <w:lang w:eastAsia="zh-CN"/>
        </w:rPr>
        <w:t xml:space="preserve"> mechanism for FD basis selection: </w:t>
      </w:r>
    </w:p>
    <w:p w14:paraId="6F6E4AA4" w14:textId="77777777" w:rsidR="00546FF9" w:rsidRPr="003C12EA" w:rsidRDefault="00546FF9" w:rsidP="00546FF9">
      <w:pPr>
        <w:pStyle w:val="ListParagraph"/>
        <w:numPr>
          <w:ilvl w:val="0"/>
          <w:numId w:val="47"/>
        </w:numPr>
        <w:jc w:val="both"/>
        <w:rPr>
          <w:rFonts w:ascii="Times New Roman" w:hAnsi="Times New Roman"/>
          <w:sz w:val="20"/>
          <w:szCs w:val="20"/>
          <w:lang w:val="en-GB" w:eastAsia="zh-CN"/>
        </w:rPr>
      </w:pPr>
      <w:r w:rsidRPr="003C12EA">
        <w:rPr>
          <w:rFonts w:ascii="Times New Roman" w:hAnsi="Times New Roman"/>
          <w:b/>
          <w:bCs/>
          <w:sz w:val="20"/>
          <w:szCs w:val="20"/>
          <w:lang w:eastAsia="zh-CN"/>
        </w:rPr>
        <w:t xml:space="preserve">For mode 1 (FD-independent) CB, </w:t>
      </w:r>
      <w:r>
        <w:rPr>
          <w:rFonts w:ascii="Times New Roman" w:hAnsi="Times New Roman"/>
          <w:b/>
          <w:bCs/>
          <w:sz w:val="20"/>
          <w:szCs w:val="20"/>
          <w:lang w:eastAsia="zh-CN"/>
        </w:rPr>
        <w:t>one TRP’s</w:t>
      </w:r>
      <w:r w:rsidRPr="003C12EA">
        <w:rPr>
          <w:rFonts w:ascii="Times New Roman" w:hAnsi="Times New Roman"/>
          <w:b/>
          <w:bCs/>
          <w:sz w:val="20"/>
          <w:szCs w:val="20"/>
          <w:lang w:eastAsia="zh-CN"/>
        </w:rPr>
        <w:t xml:space="preserve"> </w:t>
      </w:r>
      <w:r>
        <w:rPr>
          <w:rFonts w:ascii="Times New Roman" w:hAnsi="Times New Roman"/>
          <w:b/>
          <w:bCs/>
          <w:sz w:val="20"/>
          <w:szCs w:val="20"/>
          <w:lang w:eastAsia="zh-CN"/>
        </w:rPr>
        <w:t xml:space="preserve">FD </w:t>
      </w:r>
      <w:r w:rsidRPr="003C12EA">
        <w:rPr>
          <w:rFonts w:ascii="Times New Roman" w:hAnsi="Times New Roman"/>
          <w:b/>
          <w:bCs/>
          <w:sz w:val="20"/>
          <w:szCs w:val="20"/>
          <w:lang w:eastAsia="zh-CN"/>
        </w:rPr>
        <w:t>selection</w:t>
      </w:r>
      <w:r>
        <w:rPr>
          <w:rFonts w:ascii="Times New Roman" w:hAnsi="Times New Roman"/>
          <w:b/>
          <w:bCs/>
          <w:sz w:val="20"/>
          <w:szCs w:val="20"/>
          <w:lang w:eastAsia="zh-CN"/>
        </w:rPr>
        <w:t xml:space="preserve"> by</w:t>
      </w:r>
      <w:r w:rsidRPr="003C12EA">
        <w:rPr>
          <w:rFonts w:ascii="Times New Roman" w:hAnsi="Times New Roman"/>
          <w:b/>
          <w:bCs/>
          <w:sz w:val="20"/>
          <w:szCs w:val="20"/>
          <w:lang w:eastAsia="zh-CN"/>
        </w:rPr>
        <w:t xml:space="preserve"> </w:t>
      </w:r>
      <m:oMath>
        <m:d>
          <m:dPr>
            <m:begChr m:val="⌈"/>
            <m:endChr m:val="⌉"/>
            <m:ctrlPr>
              <w:rPr>
                <w:rFonts w:ascii="Cambria Math" w:eastAsiaTheme="minorEastAsia" w:hAnsi="Cambria Math"/>
                <w:b/>
                <w:sz w:val="20"/>
                <w:szCs w:val="20"/>
                <w:lang w:eastAsia="zh-CN"/>
              </w:rPr>
            </m:ctrlPr>
          </m:dPr>
          <m:e>
            <m:r>
              <m:rPr>
                <m:sty m:val="b"/>
              </m:rPr>
              <w:rPr>
                <w:rFonts w:ascii="Cambria Math" w:eastAsiaTheme="minorEastAsia" w:hAnsi="Cambria Math"/>
                <w:sz w:val="20"/>
                <w:szCs w:val="20"/>
                <w:lang w:val="en-GB" w:eastAsia="zh-CN"/>
              </w:rPr>
              <m:t>lo</m:t>
            </m:r>
            <m:sSub>
              <m:sSubPr>
                <m:ctrlPr>
                  <w:rPr>
                    <w:rFonts w:ascii="Cambria Math" w:eastAsiaTheme="minorEastAsia" w:hAnsi="Cambria Math"/>
                    <w:b/>
                    <w:bCs/>
                    <w:iCs/>
                    <w:sz w:val="20"/>
                    <w:szCs w:val="20"/>
                    <w:lang w:val="en-GB" w:eastAsia="zh-CN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eastAsiaTheme="minorEastAsia" w:hAnsi="Cambria Math"/>
                    <w:sz w:val="20"/>
                    <w:szCs w:val="20"/>
                    <w:lang w:val="en-GB" w:eastAsia="zh-CN"/>
                  </w:rPr>
                  <m:t>g</m:t>
                </m:r>
              </m:e>
              <m:sub>
                <m:r>
                  <m:rPr>
                    <m:sty m:val="b"/>
                  </m:rPr>
                  <w:rPr>
                    <w:rFonts w:ascii="Cambria Math" w:eastAsiaTheme="minorEastAsia" w:hAnsi="Cambria Math"/>
                    <w:sz w:val="20"/>
                    <w:szCs w:val="20"/>
                    <w:lang w:val="en-GB" w:eastAsia="zh-CN"/>
                  </w:rPr>
                  <m:t>2</m:t>
                </m:r>
              </m:sub>
            </m:sSub>
            <m:d>
              <m:dPr>
                <m:ctrlPr>
                  <w:rPr>
                    <w:rFonts w:ascii="Cambria Math" w:hAnsi="Cambria Math"/>
                    <w:b/>
                    <w:bCs/>
                    <w:i/>
                    <w:sz w:val="20"/>
                    <w:szCs w:val="20"/>
                    <w:lang w:eastAsia="zh-CN"/>
                  </w:rPr>
                </m:ctrlPr>
              </m:dPr>
              <m:e>
                <m:eqArr>
                  <m:eqArrPr>
                    <m:ctrlPr>
                      <w:rPr>
                        <w:rFonts w:ascii="Cambria Math" w:hAnsi="Cambria Math"/>
                        <w:b/>
                        <w:bCs/>
                        <w:i/>
                        <w:sz w:val="20"/>
                        <w:szCs w:val="20"/>
                        <w:lang w:eastAsia="zh-CN"/>
                      </w:rPr>
                    </m:ctrlPr>
                  </m:eqArrPr>
                  <m:e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  <w:bCs/>
                            <w:i/>
                            <w:sz w:val="20"/>
                            <w:szCs w:val="20"/>
                            <w:lang w:eastAsia="zh-CN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0"/>
                            <w:szCs w:val="20"/>
                            <w:lang w:eastAsia="zh-CN"/>
                          </w:rPr>
                          <m:t>N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0"/>
                            <w:szCs w:val="20"/>
                            <w:lang w:eastAsia="zh-CN"/>
                          </w:rPr>
                          <m:t>3</m:t>
                        </m:r>
                      </m:sub>
                    </m:sSub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0"/>
                        <w:szCs w:val="20"/>
                        <w:lang w:eastAsia="zh-CN"/>
                      </w:rPr>
                      <m:t>-1</m:t>
                    </m:r>
                  </m:e>
                  <m:e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b/>
                            <w:bCs/>
                            <w:i/>
                            <w:sz w:val="20"/>
                            <w:szCs w:val="20"/>
                            <w:lang w:eastAsia="zh-CN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0"/>
                            <w:szCs w:val="20"/>
                            <w:lang w:eastAsia="zh-CN"/>
                          </w:rPr>
                          <m:t>M</m:t>
                        </m:r>
                        <m:ctrlPr>
                          <w:rPr>
                            <w:rFonts w:ascii="Cambria Math" w:hAnsi="Cambria Math"/>
                            <w:b/>
                            <w:bCs/>
                            <w:i/>
                            <w:sz w:val="20"/>
                            <w:szCs w:val="20"/>
                            <w:lang w:eastAsia="zh-CN"/>
                          </w:rPr>
                        </m:ctrlP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sz w:val="20"/>
                            <w:szCs w:val="20"/>
                            <w:lang w:eastAsia="zh-CN"/>
                          </w:rPr>
                          <m:t>v</m:t>
                        </m:r>
                      </m:sub>
                    </m:s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0"/>
                        <w:szCs w:val="20"/>
                        <w:lang w:eastAsia="zh-CN"/>
                      </w:rPr>
                      <m:t>-1</m:t>
                    </m:r>
                  </m:e>
                </m:eqArr>
              </m:e>
            </m:d>
          </m:e>
        </m:d>
        <m:r>
          <m:rPr>
            <m:sty m:val="bi"/>
          </m:rPr>
          <w:rPr>
            <w:rFonts w:ascii="Cambria Math" w:hAnsi="Cambria Math"/>
            <w:sz w:val="20"/>
            <w:szCs w:val="20"/>
            <w:lang w:eastAsia="zh-CN"/>
          </w:rPr>
          <m:t>×</m:t>
        </m:r>
        <m:r>
          <m:rPr>
            <m:sty m:val="b"/>
          </m:rPr>
          <w:rPr>
            <w:rFonts w:ascii="Cambria Math" w:hAnsi="Cambria Math"/>
            <w:sz w:val="20"/>
            <w:szCs w:val="20"/>
            <w:lang w:eastAsia="zh-CN"/>
          </w:rPr>
          <m:t>rank</m:t>
        </m:r>
      </m:oMath>
      <w:r>
        <w:rPr>
          <w:rFonts w:ascii="Times New Roman" w:eastAsiaTheme="minorEastAsia" w:hAnsi="Times New Roman" w:hint="eastAsia"/>
          <w:b/>
          <w:bCs/>
          <w:iCs/>
          <w:sz w:val="20"/>
          <w:szCs w:val="20"/>
          <w:lang w:eastAsia="zh-CN"/>
        </w:rPr>
        <w:t xml:space="preserve"> </w:t>
      </w:r>
      <w:r>
        <w:rPr>
          <w:rFonts w:ascii="Times New Roman" w:eastAsiaTheme="minorEastAsia" w:hAnsi="Times New Roman"/>
          <w:b/>
          <w:bCs/>
          <w:iCs/>
          <w:sz w:val="20"/>
          <w:szCs w:val="20"/>
          <w:lang w:eastAsia="zh-CN"/>
        </w:rPr>
        <w:t xml:space="preserve">bits (SCI-associated TRP), while N-1 remaining TRPs’ </w:t>
      </w:r>
      <w:r w:rsidRPr="003C12EA">
        <w:rPr>
          <w:rFonts w:ascii="Times New Roman" w:hAnsi="Times New Roman"/>
          <w:b/>
          <w:bCs/>
          <w:sz w:val="20"/>
          <w:szCs w:val="20"/>
          <w:lang w:eastAsia="zh-CN"/>
        </w:rPr>
        <w:t>selection</w:t>
      </w:r>
      <w:r>
        <w:rPr>
          <w:rFonts w:ascii="Times New Roman" w:hAnsi="Times New Roman"/>
          <w:b/>
          <w:bCs/>
          <w:sz w:val="20"/>
          <w:szCs w:val="20"/>
          <w:lang w:eastAsia="zh-CN"/>
        </w:rPr>
        <w:t>s by</w:t>
      </w:r>
      <w:r>
        <w:rPr>
          <w:rFonts w:ascii="Times New Roman" w:eastAsiaTheme="minorEastAsia" w:hAnsi="Times New Roman"/>
          <w:b/>
          <w:bCs/>
          <w:iCs/>
          <w:sz w:val="20"/>
          <w:szCs w:val="20"/>
          <w:lang w:eastAsia="zh-CN"/>
        </w:rPr>
        <w:t xml:space="preserve"> </w:t>
      </w:r>
      <m:oMath>
        <m:d>
          <m:dPr>
            <m:ctrlPr>
              <w:rPr>
                <w:rFonts w:ascii="Cambria Math" w:hAnsi="Cambria Math"/>
                <w:b/>
                <w:bCs/>
                <w:i/>
                <w:sz w:val="20"/>
                <w:szCs w:val="20"/>
                <w:lang w:eastAsia="zh-CN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eastAsia="zh-CN"/>
              </w:rPr>
              <m:t>N-1</m:t>
            </m:r>
          </m:e>
        </m:d>
        <m:r>
          <m:rPr>
            <m:sty m:val="bi"/>
          </m:rPr>
          <w:rPr>
            <w:rFonts w:ascii="Cambria Math" w:hAnsi="Cambria Math"/>
            <w:sz w:val="20"/>
            <w:szCs w:val="20"/>
            <w:lang w:eastAsia="zh-CN"/>
          </w:rPr>
          <m:t>×</m:t>
        </m:r>
        <m:d>
          <m:dPr>
            <m:begChr m:val="⌈"/>
            <m:endChr m:val="⌉"/>
            <m:ctrlPr>
              <w:rPr>
                <w:rFonts w:ascii="Cambria Math" w:eastAsiaTheme="minorEastAsia" w:hAnsi="Cambria Math"/>
                <w:b/>
                <w:bCs/>
                <w:i/>
                <w:iCs/>
                <w:sz w:val="20"/>
                <w:szCs w:val="20"/>
                <w:lang w:eastAsia="zh-CN"/>
              </w:rPr>
            </m:ctrlPr>
          </m:dPr>
          <m:e>
            <m:r>
              <m:rPr>
                <m:sty m:val="b"/>
              </m:rPr>
              <w:rPr>
                <w:rFonts w:ascii="Cambria Math" w:eastAsiaTheme="minorEastAsia" w:hAnsi="Cambria Math"/>
                <w:sz w:val="20"/>
                <w:szCs w:val="20"/>
                <w:lang w:val="en-GB" w:eastAsia="zh-CN"/>
              </w:rPr>
              <m:t>lo</m:t>
            </m:r>
            <m:sSub>
              <m:sSubPr>
                <m:ctrlPr>
                  <w:rPr>
                    <w:rFonts w:ascii="Cambria Math" w:eastAsiaTheme="minorEastAsia" w:hAnsi="Cambria Math"/>
                    <w:b/>
                    <w:bCs/>
                    <w:iCs/>
                    <w:sz w:val="20"/>
                    <w:szCs w:val="20"/>
                    <w:lang w:val="en-GB" w:eastAsia="zh-CN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eastAsiaTheme="minorEastAsia" w:hAnsi="Cambria Math"/>
                    <w:sz w:val="20"/>
                    <w:szCs w:val="20"/>
                    <w:lang w:val="en-GB" w:eastAsia="zh-CN"/>
                  </w:rPr>
                  <m:t>g</m:t>
                </m:r>
              </m:e>
              <m:sub>
                <m:r>
                  <m:rPr>
                    <m:sty m:val="b"/>
                  </m:rPr>
                  <w:rPr>
                    <w:rFonts w:ascii="Cambria Math" w:eastAsiaTheme="minorEastAsia" w:hAnsi="Cambria Math"/>
                    <w:sz w:val="20"/>
                    <w:szCs w:val="20"/>
                    <w:lang w:val="en-GB" w:eastAsia="zh-CN"/>
                  </w:rPr>
                  <m:t>2</m:t>
                </m:r>
              </m:sub>
            </m:sSub>
            <m:d>
              <m:dPr>
                <m:ctrlPr>
                  <w:rPr>
                    <w:rFonts w:ascii="Cambria Math" w:hAnsi="Cambria Math"/>
                    <w:b/>
                    <w:bCs/>
                    <w:i/>
                    <w:sz w:val="20"/>
                    <w:szCs w:val="20"/>
                    <w:lang w:eastAsia="zh-CN"/>
                  </w:rPr>
                </m:ctrlPr>
              </m:dPr>
              <m:e>
                <m:eqArr>
                  <m:eqArrPr>
                    <m:ctrlPr>
                      <w:rPr>
                        <w:rFonts w:ascii="Cambria Math" w:hAnsi="Cambria Math"/>
                        <w:b/>
                        <w:bCs/>
                        <w:i/>
                        <w:sz w:val="20"/>
                        <w:szCs w:val="20"/>
                        <w:lang w:eastAsia="zh-CN"/>
                      </w:rPr>
                    </m:ctrlPr>
                  </m:eqArrPr>
                  <m:e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  <w:bCs/>
                            <w:i/>
                            <w:sz w:val="20"/>
                            <w:szCs w:val="20"/>
                            <w:lang w:eastAsia="zh-CN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0"/>
                            <w:szCs w:val="20"/>
                            <w:lang w:eastAsia="zh-CN"/>
                          </w:rPr>
                          <m:t>N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0"/>
                            <w:szCs w:val="20"/>
                            <w:lang w:eastAsia="zh-CN"/>
                          </w:rPr>
                          <m:t>3</m:t>
                        </m:r>
                      </m:sub>
                    </m:sSub>
                  </m:e>
                  <m:e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b/>
                            <w:bCs/>
                            <w:i/>
                            <w:sz w:val="20"/>
                            <w:szCs w:val="20"/>
                            <w:lang w:eastAsia="zh-CN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0"/>
                            <w:szCs w:val="20"/>
                            <w:lang w:eastAsia="zh-CN"/>
                          </w:rPr>
                          <m:t>M</m:t>
                        </m:r>
                        <m:ctrlPr>
                          <w:rPr>
                            <w:rFonts w:ascii="Cambria Math" w:hAnsi="Cambria Math"/>
                            <w:b/>
                            <w:bCs/>
                            <w:i/>
                            <w:sz w:val="20"/>
                            <w:szCs w:val="20"/>
                            <w:lang w:eastAsia="zh-CN"/>
                          </w:rPr>
                        </m:ctrlP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sz w:val="20"/>
                            <w:szCs w:val="20"/>
                            <w:lang w:eastAsia="zh-CN"/>
                          </w:rPr>
                          <m:t>v</m:t>
                        </m:r>
                      </m:sub>
                    </m:sSub>
                  </m:e>
                </m:eqArr>
              </m:e>
            </m:d>
          </m:e>
        </m:d>
        <m:r>
          <m:rPr>
            <m:sty m:val="bi"/>
          </m:rPr>
          <w:rPr>
            <w:rFonts w:ascii="Cambria Math" w:hAnsi="Cambria Math"/>
            <w:sz w:val="20"/>
            <w:szCs w:val="20"/>
            <w:lang w:eastAsia="zh-CN"/>
          </w:rPr>
          <m:t>×</m:t>
        </m:r>
        <m:r>
          <m:rPr>
            <m:sty m:val="b"/>
          </m:rPr>
          <w:rPr>
            <w:rFonts w:ascii="Cambria Math" w:hAnsi="Cambria Math"/>
            <w:sz w:val="20"/>
            <w:szCs w:val="20"/>
            <w:lang w:eastAsia="zh-CN"/>
          </w:rPr>
          <m:t>rank</m:t>
        </m:r>
      </m:oMath>
      <w:r>
        <w:rPr>
          <w:rFonts w:ascii="Times New Roman" w:eastAsiaTheme="minorEastAsia" w:hAnsi="Times New Roman" w:hint="eastAsia"/>
          <w:b/>
          <w:sz w:val="20"/>
          <w:szCs w:val="20"/>
          <w:lang w:eastAsia="zh-CN"/>
        </w:rPr>
        <w:t xml:space="preserve"> </w:t>
      </w:r>
      <w:r>
        <w:rPr>
          <w:rFonts w:ascii="Times New Roman" w:eastAsiaTheme="minorEastAsia" w:hAnsi="Times New Roman"/>
          <w:b/>
          <w:sz w:val="20"/>
          <w:szCs w:val="20"/>
          <w:lang w:eastAsia="zh-CN"/>
        </w:rPr>
        <w:t>bits</w:t>
      </w:r>
      <w:r w:rsidRPr="003C12EA">
        <w:rPr>
          <w:rFonts w:ascii="Times New Roman" w:hAnsi="Times New Roman"/>
          <w:b/>
          <w:bCs/>
          <w:sz w:val="20"/>
          <w:szCs w:val="20"/>
          <w:lang w:eastAsia="zh-CN"/>
        </w:rPr>
        <w:t xml:space="preserve"> independently</w:t>
      </w:r>
      <w:r>
        <w:rPr>
          <w:rFonts w:ascii="Times New Roman" w:hAnsi="Times New Roman"/>
          <w:b/>
          <w:bCs/>
          <w:sz w:val="20"/>
          <w:szCs w:val="20"/>
          <w:lang w:eastAsia="zh-CN"/>
        </w:rPr>
        <w:t>;</w:t>
      </w:r>
    </w:p>
    <w:p w14:paraId="37C20BB4" w14:textId="79DDD6AC" w:rsidR="00546FF9" w:rsidRPr="00546FF9" w:rsidRDefault="00546FF9" w:rsidP="00546FF9">
      <w:pPr>
        <w:pStyle w:val="ListParagraph"/>
        <w:numPr>
          <w:ilvl w:val="0"/>
          <w:numId w:val="47"/>
        </w:numPr>
        <w:spacing w:after="180"/>
        <w:jc w:val="both"/>
        <w:rPr>
          <w:rFonts w:ascii="Times New Roman" w:hAnsi="Times New Roman"/>
          <w:sz w:val="20"/>
          <w:szCs w:val="20"/>
          <w:lang w:val="en-GB" w:eastAsia="zh-CN"/>
        </w:rPr>
      </w:pPr>
      <w:r w:rsidRPr="003C12EA">
        <w:rPr>
          <w:rFonts w:ascii="Times New Roman" w:hAnsi="Times New Roman"/>
          <w:b/>
          <w:bCs/>
          <w:sz w:val="20"/>
          <w:szCs w:val="20"/>
          <w:lang w:eastAsia="zh-CN"/>
        </w:rPr>
        <w:t xml:space="preserve">For mode </w:t>
      </w:r>
      <w:r>
        <w:rPr>
          <w:rFonts w:ascii="Times New Roman" w:hAnsi="Times New Roman"/>
          <w:b/>
          <w:bCs/>
          <w:sz w:val="20"/>
          <w:szCs w:val="20"/>
          <w:lang w:eastAsia="zh-CN"/>
        </w:rPr>
        <w:t xml:space="preserve">2 </w:t>
      </w:r>
      <w:r w:rsidRPr="003C12EA">
        <w:rPr>
          <w:rFonts w:ascii="Times New Roman" w:hAnsi="Times New Roman"/>
          <w:b/>
          <w:bCs/>
          <w:sz w:val="20"/>
          <w:szCs w:val="20"/>
          <w:lang w:eastAsia="zh-CN"/>
        </w:rPr>
        <w:t>(FD-</w:t>
      </w:r>
      <w:r>
        <w:rPr>
          <w:rFonts w:ascii="Times New Roman" w:hAnsi="Times New Roman"/>
          <w:b/>
          <w:bCs/>
          <w:sz w:val="20"/>
          <w:szCs w:val="20"/>
          <w:lang w:eastAsia="zh-CN"/>
        </w:rPr>
        <w:t>joint</w:t>
      </w:r>
      <w:r w:rsidRPr="003C12EA">
        <w:rPr>
          <w:rFonts w:ascii="Times New Roman" w:hAnsi="Times New Roman"/>
          <w:b/>
          <w:bCs/>
          <w:sz w:val="20"/>
          <w:szCs w:val="20"/>
          <w:lang w:eastAsia="zh-CN"/>
        </w:rPr>
        <w:t xml:space="preserve">) CB, </w:t>
      </w:r>
      <w:r>
        <w:rPr>
          <w:rFonts w:ascii="Times New Roman" w:hAnsi="Times New Roman"/>
          <w:b/>
          <w:bCs/>
          <w:sz w:val="20"/>
          <w:szCs w:val="20"/>
          <w:lang w:eastAsia="zh-CN"/>
        </w:rPr>
        <w:t>a TRP-common</w:t>
      </w:r>
      <w:r w:rsidRPr="003C12EA">
        <w:rPr>
          <w:rFonts w:ascii="Times New Roman" w:hAnsi="Times New Roman"/>
          <w:b/>
          <w:bCs/>
          <w:sz w:val="20"/>
          <w:szCs w:val="20"/>
          <w:lang w:eastAsia="zh-CN"/>
        </w:rPr>
        <w:t xml:space="preserve"> selection</w:t>
      </w:r>
      <w:r>
        <w:rPr>
          <w:rFonts w:ascii="Times New Roman" w:hAnsi="Times New Roman"/>
          <w:b/>
          <w:bCs/>
          <w:sz w:val="20"/>
          <w:szCs w:val="20"/>
          <w:lang w:eastAsia="zh-CN"/>
        </w:rPr>
        <w:t xml:space="preserve"> by</w:t>
      </w:r>
      <w:r w:rsidRPr="003C12EA">
        <w:rPr>
          <w:rFonts w:ascii="Times New Roman" w:hAnsi="Times New Roman"/>
          <w:b/>
          <w:bCs/>
          <w:sz w:val="20"/>
          <w:szCs w:val="20"/>
          <w:lang w:eastAsia="zh-CN"/>
        </w:rPr>
        <w:t xml:space="preserve"> </w:t>
      </w:r>
      <m:oMath>
        <m:d>
          <m:dPr>
            <m:begChr m:val="⌈"/>
            <m:endChr m:val="⌉"/>
            <m:ctrlPr>
              <w:rPr>
                <w:rFonts w:ascii="Cambria Math" w:eastAsiaTheme="minorEastAsia" w:hAnsi="Cambria Math"/>
                <w:b/>
                <w:bCs/>
                <w:i/>
                <w:iCs/>
                <w:sz w:val="20"/>
                <w:szCs w:val="20"/>
                <w:lang w:eastAsia="zh-CN"/>
              </w:rPr>
            </m:ctrlPr>
          </m:dPr>
          <m:e>
            <m:r>
              <m:rPr>
                <m:sty m:val="b"/>
              </m:rPr>
              <w:rPr>
                <w:rFonts w:ascii="Cambria Math" w:eastAsiaTheme="minorEastAsia" w:hAnsi="Cambria Math"/>
                <w:sz w:val="20"/>
                <w:szCs w:val="20"/>
                <w:lang w:val="en-GB" w:eastAsia="zh-CN"/>
              </w:rPr>
              <m:t>lo</m:t>
            </m:r>
            <m:sSub>
              <m:sSubPr>
                <m:ctrlPr>
                  <w:rPr>
                    <w:rFonts w:ascii="Cambria Math" w:eastAsiaTheme="minorEastAsia" w:hAnsi="Cambria Math"/>
                    <w:b/>
                    <w:bCs/>
                    <w:iCs/>
                    <w:sz w:val="20"/>
                    <w:szCs w:val="20"/>
                    <w:lang w:val="en-GB" w:eastAsia="zh-CN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eastAsiaTheme="minorEastAsia" w:hAnsi="Cambria Math"/>
                    <w:sz w:val="20"/>
                    <w:szCs w:val="20"/>
                    <w:lang w:val="en-GB" w:eastAsia="zh-CN"/>
                  </w:rPr>
                  <m:t>g</m:t>
                </m:r>
              </m:e>
              <m:sub>
                <m:r>
                  <m:rPr>
                    <m:sty m:val="b"/>
                  </m:rPr>
                  <w:rPr>
                    <w:rFonts w:ascii="Cambria Math" w:eastAsiaTheme="minorEastAsia" w:hAnsi="Cambria Math"/>
                    <w:sz w:val="20"/>
                    <w:szCs w:val="20"/>
                    <w:lang w:val="en-GB" w:eastAsia="zh-CN"/>
                  </w:rPr>
                  <m:t>2</m:t>
                </m:r>
              </m:sub>
            </m:sSub>
            <m:d>
              <m:dPr>
                <m:ctrlPr>
                  <w:rPr>
                    <w:rFonts w:ascii="Cambria Math" w:hAnsi="Cambria Math"/>
                    <w:b/>
                    <w:bCs/>
                    <w:i/>
                    <w:sz w:val="20"/>
                    <w:szCs w:val="20"/>
                    <w:lang w:eastAsia="zh-CN"/>
                  </w:rPr>
                </m:ctrlPr>
              </m:dPr>
              <m:e>
                <m:eqArr>
                  <m:eqArrPr>
                    <m:ctrlPr>
                      <w:rPr>
                        <w:rFonts w:ascii="Cambria Math" w:hAnsi="Cambria Math"/>
                        <w:b/>
                        <w:bCs/>
                        <w:i/>
                        <w:sz w:val="20"/>
                        <w:szCs w:val="20"/>
                        <w:lang w:eastAsia="zh-CN"/>
                      </w:rPr>
                    </m:ctrlPr>
                  </m:eqArrPr>
                  <m:e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  <w:bCs/>
                            <w:i/>
                            <w:sz w:val="20"/>
                            <w:szCs w:val="20"/>
                            <w:lang w:eastAsia="zh-CN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0"/>
                            <w:szCs w:val="20"/>
                            <w:lang w:eastAsia="zh-CN"/>
                          </w:rPr>
                          <m:t>N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0"/>
                            <w:szCs w:val="20"/>
                            <w:lang w:eastAsia="zh-CN"/>
                          </w:rPr>
                          <m:t>3</m:t>
                        </m:r>
                      </m:sub>
                    </m:sSub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0"/>
                        <w:szCs w:val="20"/>
                        <w:lang w:eastAsia="zh-CN"/>
                      </w:rPr>
                      <m:t>-1</m:t>
                    </m:r>
                  </m:e>
                  <m:e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b/>
                            <w:bCs/>
                            <w:i/>
                            <w:sz w:val="20"/>
                            <w:szCs w:val="20"/>
                            <w:lang w:eastAsia="zh-CN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0"/>
                            <w:szCs w:val="20"/>
                            <w:lang w:eastAsia="zh-CN"/>
                          </w:rPr>
                          <m:t>M</m:t>
                        </m:r>
                        <m:ctrlPr>
                          <w:rPr>
                            <w:rFonts w:ascii="Cambria Math" w:hAnsi="Cambria Math"/>
                            <w:b/>
                            <w:bCs/>
                            <w:i/>
                            <w:sz w:val="20"/>
                            <w:szCs w:val="20"/>
                            <w:lang w:eastAsia="zh-CN"/>
                          </w:rPr>
                        </m:ctrlP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sz w:val="20"/>
                            <w:szCs w:val="20"/>
                            <w:lang w:eastAsia="zh-CN"/>
                          </w:rPr>
                          <m:t>v</m:t>
                        </m:r>
                      </m:sub>
                    </m:s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0"/>
                        <w:szCs w:val="20"/>
                        <w:lang w:eastAsia="zh-CN"/>
                      </w:rPr>
                      <m:t>-1</m:t>
                    </m:r>
                  </m:e>
                </m:eqArr>
              </m:e>
            </m:d>
          </m:e>
        </m:d>
        <m:r>
          <m:rPr>
            <m:sty m:val="bi"/>
          </m:rPr>
          <w:rPr>
            <w:rFonts w:ascii="Cambria Math" w:hAnsi="Cambria Math"/>
            <w:sz w:val="20"/>
            <w:szCs w:val="20"/>
            <w:lang w:eastAsia="zh-CN"/>
          </w:rPr>
          <m:t>×</m:t>
        </m:r>
        <m:r>
          <m:rPr>
            <m:sty m:val="b"/>
          </m:rPr>
          <w:rPr>
            <w:rFonts w:ascii="Cambria Math" w:hAnsi="Cambria Math"/>
            <w:sz w:val="20"/>
            <w:szCs w:val="20"/>
            <w:lang w:eastAsia="zh-CN"/>
          </w:rPr>
          <m:t>rank</m:t>
        </m:r>
      </m:oMath>
      <w:r w:rsidRPr="003C12EA">
        <w:rPr>
          <w:rFonts w:ascii="Times New Roman" w:hAnsi="Times New Roman"/>
          <w:b/>
          <w:bCs/>
          <w:sz w:val="20"/>
          <w:szCs w:val="20"/>
          <w:lang w:eastAsia="zh-CN"/>
        </w:rPr>
        <w:t xml:space="preserve"> </w:t>
      </w:r>
      <w:r>
        <w:rPr>
          <w:rFonts w:ascii="Times New Roman" w:hAnsi="Times New Roman"/>
          <w:b/>
          <w:bCs/>
          <w:sz w:val="20"/>
          <w:szCs w:val="20"/>
          <w:lang w:eastAsia="zh-CN"/>
        </w:rPr>
        <w:t>bits.</w:t>
      </w:r>
    </w:p>
    <w:p w14:paraId="2B2553AE" w14:textId="77777777" w:rsidR="00546FF9" w:rsidRDefault="00546FF9" w:rsidP="00546FF9">
      <w:pPr>
        <w:spacing w:after="0"/>
        <w:jc w:val="both"/>
        <w:rPr>
          <w:b/>
          <w:bCs/>
          <w:lang w:eastAsia="zh-CN"/>
        </w:rPr>
      </w:pPr>
      <w:r w:rsidRPr="00D9342C">
        <w:rPr>
          <w:rFonts w:hint="eastAsia"/>
          <w:b/>
          <w:bCs/>
          <w:u w:val="single"/>
          <w:lang w:eastAsia="zh-CN"/>
        </w:rPr>
        <w:t>P</w:t>
      </w:r>
      <w:r w:rsidRPr="00D9342C">
        <w:rPr>
          <w:b/>
          <w:bCs/>
          <w:u w:val="single"/>
          <w:lang w:eastAsia="zh-CN"/>
        </w:rPr>
        <w:t>roposal 1</w:t>
      </w:r>
      <w:r>
        <w:rPr>
          <w:b/>
          <w:bCs/>
          <w:u w:val="single"/>
          <w:lang w:eastAsia="zh-CN"/>
        </w:rPr>
        <w:t>5</w:t>
      </w:r>
      <w:r w:rsidRPr="00D9342C">
        <w:rPr>
          <w:b/>
          <w:bCs/>
          <w:lang w:eastAsia="zh-CN"/>
        </w:rPr>
        <w:t xml:space="preserve">: </w:t>
      </w:r>
      <w:r>
        <w:rPr>
          <w:b/>
          <w:bCs/>
          <w:lang w:eastAsia="zh-CN"/>
        </w:rPr>
        <w:t xml:space="preserve">For Type-II-CJT, for </w:t>
      </w:r>
      <m:oMath>
        <m:sSub>
          <m:sSubPr>
            <m:ctrlPr>
              <w:rPr>
                <w:rFonts w:ascii="Cambria Math" w:hAnsi="Cambria Math"/>
                <w:b/>
                <w:bCs/>
                <w:i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3</m:t>
            </m:r>
          </m:sub>
        </m:sSub>
        <m:r>
          <m:rPr>
            <m:sty m:val="bi"/>
          </m:rPr>
          <w:rPr>
            <w:rFonts w:ascii="Cambria Math" w:hAnsi="Cambria Math"/>
            <w:lang w:eastAsia="zh-CN"/>
          </w:rPr>
          <m:t>&gt;19</m:t>
        </m:r>
      </m:oMath>
      <w:r>
        <w:rPr>
          <w:rFonts w:hint="eastAsia"/>
          <w:b/>
          <w:bCs/>
          <w:lang w:eastAsia="zh-CN"/>
        </w:rPr>
        <w:t>,</w:t>
      </w:r>
      <w:r>
        <w:rPr>
          <w:b/>
          <w:bCs/>
          <w:lang w:eastAsia="zh-CN"/>
        </w:rPr>
        <w:t xml:space="preserve"> </w:t>
      </w:r>
      <w:r w:rsidRPr="00390C86">
        <w:rPr>
          <w:b/>
          <w:bCs/>
          <w:lang w:eastAsia="zh-CN"/>
        </w:rPr>
        <w:t>largely</w:t>
      </w:r>
      <w:r>
        <w:rPr>
          <w:b/>
          <w:bCs/>
          <w:lang w:eastAsia="zh-CN"/>
        </w:rPr>
        <w:t xml:space="preserve"> reuse </w:t>
      </w:r>
      <w:proofErr w:type="spellStart"/>
      <w:r>
        <w:rPr>
          <w:b/>
          <w:bCs/>
          <w:lang w:eastAsia="zh-CN"/>
        </w:rPr>
        <w:t>sTRP</w:t>
      </w:r>
      <w:proofErr w:type="spellEnd"/>
      <w:r>
        <w:rPr>
          <w:b/>
          <w:bCs/>
          <w:lang w:eastAsia="zh-CN"/>
        </w:rPr>
        <w:t xml:space="preserve"> mechanism for FD basis selection: </w:t>
      </w:r>
    </w:p>
    <w:p w14:paraId="520815D9" w14:textId="77777777" w:rsidR="00546FF9" w:rsidRPr="007279FD" w:rsidRDefault="00546FF9" w:rsidP="00546FF9">
      <w:pPr>
        <w:pStyle w:val="ListParagraph"/>
        <w:numPr>
          <w:ilvl w:val="0"/>
          <w:numId w:val="47"/>
        </w:numPr>
        <w:jc w:val="both"/>
        <w:rPr>
          <w:rFonts w:ascii="Times New Roman" w:hAnsi="Times New Roman"/>
          <w:sz w:val="20"/>
          <w:szCs w:val="20"/>
          <w:lang w:val="en-GB" w:eastAsia="zh-CN"/>
        </w:rPr>
      </w:pPr>
      <w:r>
        <w:rPr>
          <w:rFonts w:ascii="Times New Roman" w:eastAsiaTheme="minorEastAsia" w:hAnsi="Times New Roman" w:hint="eastAsia"/>
          <w:b/>
          <w:bCs/>
          <w:sz w:val="20"/>
          <w:szCs w:val="20"/>
          <w:lang w:eastAsia="zh-CN"/>
        </w:rPr>
        <w:t>F</w:t>
      </w:r>
      <w:r>
        <w:rPr>
          <w:rFonts w:ascii="Times New Roman" w:eastAsiaTheme="minorEastAsia" w:hAnsi="Times New Roman"/>
          <w:b/>
          <w:bCs/>
          <w:sz w:val="20"/>
          <w:szCs w:val="20"/>
          <w:lang w:eastAsia="zh-CN"/>
        </w:rPr>
        <w:t xml:space="preserve">or the </w:t>
      </w:r>
      <w:r w:rsidRPr="003C12EA">
        <w:rPr>
          <w:rFonts w:ascii="Times New Roman" w:eastAsiaTheme="minorEastAsia" w:hAnsi="Times New Roman"/>
          <w:b/>
          <w:bCs/>
          <w:sz w:val="20"/>
          <w:szCs w:val="20"/>
          <w:lang w:val="en-GB" w:eastAsia="zh-CN"/>
        </w:rPr>
        <w:t>1</w:t>
      </w:r>
      <w:r w:rsidRPr="003C12EA">
        <w:rPr>
          <w:rFonts w:ascii="Times New Roman" w:eastAsiaTheme="minorEastAsia" w:hAnsi="Times New Roman"/>
          <w:b/>
          <w:bCs/>
          <w:sz w:val="20"/>
          <w:szCs w:val="20"/>
          <w:vertAlign w:val="superscript"/>
          <w:lang w:val="en-GB" w:eastAsia="zh-CN"/>
        </w:rPr>
        <w:t>st</w:t>
      </w:r>
      <w:r>
        <w:rPr>
          <w:rFonts w:ascii="Times New Roman" w:eastAsiaTheme="minorEastAsia" w:hAnsi="Times New Roman"/>
          <w:b/>
          <w:bCs/>
          <w:sz w:val="20"/>
          <w:szCs w:val="20"/>
          <w:lang w:eastAsia="zh-CN"/>
        </w:rPr>
        <w:t xml:space="preserve"> stage selection:</w:t>
      </w:r>
    </w:p>
    <w:p w14:paraId="1B3B054B" w14:textId="77777777" w:rsidR="00546FF9" w:rsidRPr="003C12EA" w:rsidRDefault="00546FF9" w:rsidP="00546FF9">
      <w:pPr>
        <w:pStyle w:val="ListParagraph"/>
        <w:numPr>
          <w:ilvl w:val="1"/>
          <w:numId w:val="47"/>
        </w:numPr>
        <w:jc w:val="both"/>
        <w:rPr>
          <w:rFonts w:ascii="Times New Roman" w:hAnsi="Times New Roman"/>
          <w:sz w:val="20"/>
          <w:szCs w:val="20"/>
          <w:lang w:val="en-GB" w:eastAsia="zh-CN"/>
        </w:rPr>
      </w:pPr>
      <w:r w:rsidRPr="003C12EA">
        <w:rPr>
          <w:rFonts w:ascii="Times New Roman" w:hAnsi="Times New Roman"/>
          <w:b/>
          <w:bCs/>
          <w:sz w:val="20"/>
          <w:szCs w:val="20"/>
          <w:lang w:eastAsia="zh-CN"/>
        </w:rPr>
        <w:t xml:space="preserve">For mode 1 (FD-independent) CB, </w:t>
      </w:r>
      <w:r>
        <w:rPr>
          <w:rFonts w:ascii="Times New Roman" w:hAnsi="Times New Roman"/>
          <w:b/>
          <w:bCs/>
          <w:sz w:val="20"/>
          <w:szCs w:val="20"/>
          <w:lang w:eastAsia="zh-CN"/>
        </w:rPr>
        <w:t>one TRP’s</w:t>
      </w:r>
      <w:r w:rsidRPr="003C12EA">
        <w:rPr>
          <w:rFonts w:ascii="Times New Roman" w:hAnsi="Times New Roman"/>
          <w:b/>
          <w:bCs/>
          <w:sz w:val="20"/>
          <w:szCs w:val="20"/>
          <w:lang w:eastAsia="zh-CN"/>
        </w:rPr>
        <w:t xml:space="preserve"> </w:t>
      </w:r>
      <w:r>
        <w:rPr>
          <w:rFonts w:ascii="Times New Roman" w:hAnsi="Times New Roman"/>
          <w:b/>
          <w:bCs/>
          <w:sz w:val="20"/>
          <w:szCs w:val="20"/>
          <w:lang w:eastAsia="zh-CN"/>
        </w:rPr>
        <w:t>FD window by</w:t>
      </w:r>
      <w:r w:rsidRPr="003C12EA">
        <w:rPr>
          <w:rFonts w:ascii="Times New Roman" w:hAnsi="Times New Roman"/>
          <w:b/>
          <w:bCs/>
          <w:sz w:val="20"/>
          <w:szCs w:val="20"/>
          <w:lang w:eastAsia="zh-CN"/>
        </w:rPr>
        <w:t xml:space="preserve"> </w:t>
      </w:r>
      <m:oMath>
        <m:d>
          <m:dPr>
            <m:begChr m:val="⌈"/>
            <m:endChr m:val="⌉"/>
            <m:ctrlPr>
              <w:rPr>
                <w:rFonts w:ascii="Cambria Math" w:eastAsiaTheme="minorEastAsia" w:hAnsi="Cambria Math"/>
                <w:b/>
                <w:bCs/>
                <w:i/>
                <w:iCs/>
                <w:sz w:val="20"/>
                <w:szCs w:val="20"/>
                <w:lang w:eastAsia="zh-CN"/>
              </w:rPr>
            </m:ctrlPr>
          </m:dPr>
          <m:e>
            <m:r>
              <m:rPr>
                <m:sty m:val="b"/>
              </m:rPr>
              <w:rPr>
                <w:rFonts w:ascii="Cambria Math" w:eastAsiaTheme="minorEastAsia" w:hAnsi="Cambria Math"/>
                <w:sz w:val="20"/>
                <w:szCs w:val="20"/>
                <w:lang w:val="en-GB" w:eastAsia="zh-CN"/>
              </w:rPr>
              <m:t>lo</m:t>
            </m:r>
            <m:sSub>
              <m:sSubPr>
                <m:ctrlPr>
                  <w:rPr>
                    <w:rFonts w:ascii="Cambria Math" w:eastAsiaTheme="minorEastAsia" w:hAnsi="Cambria Math"/>
                    <w:b/>
                    <w:bCs/>
                    <w:iCs/>
                    <w:sz w:val="20"/>
                    <w:szCs w:val="20"/>
                    <w:lang w:val="en-GB" w:eastAsia="zh-CN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eastAsiaTheme="minorEastAsia" w:hAnsi="Cambria Math"/>
                    <w:sz w:val="20"/>
                    <w:szCs w:val="20"/>
                    <w:lang w:val="en-GB" w:eastAsia="zh-CN"/>
                  </w:rPr>
                  <m:t>g</m:t>
                </m:r>
              </m:e>
              <m:sub>
                <m:r>
                  <m:rPr>
                    <m:sty m:val="b"/>
                  </m:rPr>
                  <w:rPr>
                    <w:rFonts w:ascii="Cambria Math" w:eastAsiaTheme="minorEastAsia" w:hAnsi="Cambria Math"/>
                    <w:sz w:val="20"/>
                    <w:szCs w:val="20"/>
                    <w:lang w:val="en-GB" w:eastAsia="zh-CN"/>
                  </w:rPr>
                  <m:t>2</m:t>
                </m:r>
              </m:sub>
            </m:sSub>
            <m:d>
              <m:dPr>
                <m:ctrlPr>
                  <w:rPr>
                    <w:rFonts w:ascii="Cambria Math" w:hAnsi="Cambria Math"/>
                    <w:b/>
                    <w:bCs/>
                    <w:i/>
                    <w:sz w:val="20"/>
                    <w:szCs w:val="20"/>
                    <w:lang w:eastAsia="zh-CN"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szCs w:val="20"/>
                    <w:lang w:eastAsia="zh-CN"/>
                  </w:rPr>
                  <m:t>2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bCs/>
                        <w:i/>
                        <w:sz w:val="20"/>
                        <w:szCs w:val="20"/>
                        <w:lang w:eastAsia="zh-CN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0"/>
                        <w:szCs w:val="20"/>
                        <w:lang w:eastAsia="zh-CN"/>
                      </w:rPr>
                      <m:t>M</m:t>
                    </m:r>
                    <m:ctrlPr>
                      <w:rPr>
                        <w:rFonts w:ascii="Cambria Math" w:hAnsi="Cambria Math"/>
                        <w:b/>
                        <w:bCs/>
                        <w:i/>
                        <w:sz w:val="20"/>
                        <w:szCs w:val="20"/>
                        <w:lang w:eastAsia="zh-CN"/>
                      </w:rPr>
                    </m:ctrlP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0"/>
                        <w:szCs w:val="20"/>
                        <w:lang w:eastAsia="zh-CN"/>
                      </w:rPr>
                      <m:t>v</m:t>
                    </m:r>
                  </m:sub>
                </m:sSub>
              </m:e>
            </m:d>
          </m:e>
        </m:d>
        <m:r>
          <m:rPr>
            <m:sty m:val="bi"/>
          </m:rPr>
          <w:rPr>
            <w:rFonts w:ascii="Cambria Math" w:hAnsi="Cambria Math"/>
            <w:sz w:val="20"/>
            <w:szCs w:val="20"/>
            <w:lang w:eastAsia="zh-CN"/>
          </w:rPr>
          <m:t>×</m:t>
        </m:r>
        <m:r>
          <m:rPr>
            <m:sty m:val="b"/>
          </m:rPr>
          <w:rPr>
            <w:rFonts w:ascii="Cambria Math" w:hAnsi="Cambria Math"/>
            <w:sz w:val="20"/>
            <w:szCs w:val="20"/>
            <w:lang w:eastAsia="zh-CN"/>
          </w:rPr>
          <m:t>rank</m:t>
        </m:r>
      </m:oMath>
      <w:r>
        <w:rPr>
          <w:rFonts w:ascii="Times New Roman" w:eastAsiaTheme="minorEastAsia" w:hAnsi="Times New Roman" w:hint="eastAsia"/>
          <w:b/>
          <w:bCs/>
          <w:iCs/>
          <w:sz w:val="20"/>
          <w:szCs w:val="20"/>
          <w:lang w:eastAsia="zh-CN"/>
        </w:rPr>
        <w:t xml:space="preserve"> </w:t>
      </w:r>
      <w:r>
        <w:rPr>
          <w:rFonts w:ascii="Times New Roman" w:eastAsiaTheme="minorEastAsia" w:hAnsi="Times New Roman"/>
          <w:b/>
          <w:bCs/>
          <w:iCs/>
          <w:sz w:val="20"/>
          <w:szCs w:val="20"/>
          <w:lang w:eastAsia="zh-CN"/>
        </w:rPr>
        <w:t xml:space="preserve">bits (SCI-associated TRP), while N-1 remaining TRPs’ </w:t>
      </w:r>
      <w:r>
        <w:rPr>
          <w:rFonts w:ascii="Times New Roman" w:hAnsi="Times New Roman"/>
          <w:b/>
          <w:bCs/>
          <w:sz w:val="20"/>
          <w:szCs w:val="20"/>
          <w:lang w:eastAsia="zh-CN"/>
        </w:rPr>
        <w:t xml:space="preserve">windows by </w:t>
      </w:r>
      <m:oMath>
        <m:d>
          <m:dPr>
            <m:ctrlPr>
              <w:rPr>
                <w:rFonts w:ascii="Cambria Math" w:hAnsi="Cambria Math"/>
                <w:b/>
                <w:bCs/>
                <w:i/>
                <w:sz w:val="20"/>
                <w:szCs w:val="20"/>
                <w:lang w:eastAsia="zh-CN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eastAsia="zh-CN"/>
              </w:rPr>
              <m:t>N-1</m:t>
            </m:r>
          </m:e>
        </m:d>
        <m:r>
          <m:rPr>
            <m:sty m:val="bi"/>
          </m:rPr>
          <w:rPr>
            <w:rFonts w:ascii="Cambria Math" w:hAnsi="Cambria Math"/>
            <w:sz w:val="20"/>
            <w:szCs w:val="20"/>
            <w:lang w:eastAsia="zh-CN"/>
          </w:rPr>
          <m:t>×</m:t>
        </m:r>
        <m:d>
          <m:dPr>
            <m:begChr m:val="⌈"/>
            <m:endChr m:val="⌉"/>
            <m:ctrlPr>
              <w:rPr>
                <w:rFonts w:ascii="Cambria Math" w:eastAsiaTheme="minorEastAsia" w:hAnsi="Cambria Math"/>
                <w:b/>
                <w:bCs/>
                <w:i/>
                <w:iCs/>
                <w:sz w:val="20"/>
                <w:szCs w:val="20"/>
                <w:lang w:eastAsia="zh-CN"/>
              </w:rPr>
            </m:ctrlPr>
          </m:dPr>
          <m:e>
            <m:r>
              <m:rPr>
                <m:sty m:val="b"/>
              </m:rPr>
              <w:rPr>
                <w:rFonts w:ascii="Cambria Math" w:eastAsiaTheme="minorEastAsia" w:hAnsi="Cambria Math"/>
                <w:sz w:val="20"/>
                <w:szCs w:val="20"/>
                <w:lang w:val="en-GB" w:eastAsia="zh-CN"/>
              </w:rPr>
              <m:t>lo</m:t>
            </m:r>
            <m:sSub>
              <m:sSubPr>
                <m:ctrlPr>
                  <w:rPr>
                    <w:rFonts w:ascii="Cambria Math" w:eastAsiaTheme="minorEastAsia" w:hAnsi="Cambria Math"/>
                    <w:b/>
                    <w:bCs/>
                    <w:iCs/>
                    <w:sz w:val="20"/>
                    <w:szCs w:val="20"/>
                    <w:lang w:val="en-GB" w:eastAsia="zh-CN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eastAsiaTheme="minorEastAsia" w:hAnsi="Cambria Math"/>
                    <w:sz w:val="20"/>
                    <w:szCs w:val="20"/>
                    <w:lang w:val="en-GB" w:eastAsia="zh-CN"/>
                  </w:rPr>
                  <m:t>g</m:t>
                </m:r>
              </m:e>
              <m:sub>
                <m:r>
                  <m:rPr>
                    <m:sty m:val="b"/>
                  </m:rPr>
                  <w:rPr>
                    <w:rFonts w:ascii="Cambria Math" w:eastAsiaTheme="minorEastAsia" w:hAnsi="Cambria Math"/>
                    <w:sz w:val="20"/>
                    <w:szCs w:val="20"/>
                    <w:lang w:val="en-GB" w:eastAsia="zh-CN"/>
                  </w:rPr>
                  <m:t>2</m:t>
                </m:r>
              </m:sub>
            </m:sSub>
            <m:sSub>
              <m:sSubPr>
                <m:ctrlPr>
                  <w:rPr>
                    <w:rFonts w:ascii="Cambria Math" w:hAnsi="Cambria Math"/>
                    <w:b/>
                    <w:bCs/>
                    <w:i/>
                    <w:sz w:val="20"/>
                    <w:szCs w:val="20"/>
                    <w:lang w:eastAsia="zh-CN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szCs w:val="20"/>
                    <w:lang w:eastAsia="zh-CN"/>
                  </w:rPr>
                  <m:t>N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szCs w:val="20"/>
                    <w:lang w:eastAsia="zh-CN"/>
                  </w:rPr>
                  <m:t>3</m:t>
                </m:r>
              </m:sub>
            </m:sSub>
          </m:e>
        </m:d>
        <m:r>
          <m:rPr>
            <m:sty m:val="bi"/>
          </m:rPr>
          <w:rPr>
            <w:rFonts w:ascii="Cambria Math" w:hAnsi="Cambria Math"/>
            <w:sz w:val="20"/>
            <w:szCs w:val="20"/>
            <w:lang w:eastAsia="zh-CN"/>
          </w:rPr>
          <m:t>×</m:t>
        </m:r>
        <m:r>
          <m:rPr>
            <m:sty m:val="b"/>
          </m:rPr>
          <w:rPr>
            <w:rFonts w:ascii="Cambria Math" w:hAnsi="Cambria Math"/>
            <w:sz w:val="20"/>
            <w:szCs w:val="20"/>
            <w:lang w:eastAsia="zh-CN"/>
          </w:rPr>
          <m:t>rank</m:t>
        </m:r>
      </m:oMath>
      <w:r w:rsidRPr="003C12EA">
        <w:rPr>
          <w:rFonts w:ascii="Times New Roman" w:hAnsi="Times New Roman"/>
          <w:b/>
          <w:bCs/>
          <w:sz w:val="20"/>
          <w:szCs w:val="20"/>
          <w:lang w:eastAsia="zh-CN"/>
        </w:rPr>
        <w:t xml:space="preserve"> </w:t>
      </w:r>
      <w:r>
        <w:rPr>
          <w:rFonts w:ascii="Times New Roman" w:hAnsi="Times New Roman"/>
          <w:b/>
          <w:bCs/>
          <w:sz w:val="20"/>
          <w:szCs w:val="20"/>
          <w:lang w:eastAsia="zh-CN"/>
        </w:rPr>
        <w:t xml:space="preserve">bits </w:t>
      </w:r>
      <w:r w:rsidRPr="003C12EA">
        <w:rPr>
          <w:rFonts w:ascii="Times New Roman" w:hAnsi="Times New Roman"/>
          <w:b/>
          <w:bCs/>
          <w:sz w:val="20"/>
          <w:szCs w:val="20"/>
          <w:lang w:eastAsia="zh-CN"/>
        </w:rPr>
        <w:t>independently</w:t>
      </w:r>
      <w:r>
        <w:rPr>
          <w:rFonts w:ascii="Times New Roman" w:hAnsi="Times New Roman"/>
          <w:b/>
          <w:bCs/>
          <w:sz w:val="20"/>
          <w:szCs w:val="20"/>
          <w:lang w:eastAsia="zh-CN"/>
        </w:rPr>
        <w:t xml:space="preserve"> (the N-1 remaining TRPs’ sized-</w:t>
      </w:r>
      <m:oMath>
        <m:r>
          <m:rPr>
            <m:sty m:val="bi"/>
          </m:rPr>
          <w:rPr>
            <w:rFonts w:ascii="Cambria Math" w:hAnsi="Cambria Math"/>
            <w:sz w:val="20"/>
            <w:szCs w:val="20"/>
            <w:lang w:eastAsia="zh-CN"/>
          </w:rPr>
          <m:t>2</m:t>
        </m:r>
        <m:sSub>
          <m:sSubPr>
            <m:ctrlPr>
              <w:rPr>
                <w:rFonts w:ascii="Cambria Math" w:eastAsiaTheme="minorEastAsia" w:hAnsi="Cambria Math"/>
                <w:b/>
                <w:bCs/>
                <w:i/>
                <w:sz w:val="20"/>
                <w:szCs w:val="20"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eastAsia="zh-CN"/>
              </w:rPr>
              <m:t>M</m:t>
            </m:r>
            <m:ctrlPr>
              <w:rPr>
                <w:rFonts w:ascii="Cambria Math" w:hAnsi="Cambria Math"/>
                <w:b/>
                <w:bCs/>
                <w:i/>
                <w:sz w:val="20"/>
                <w:szCs w:val="20"/>
                <w:lang w:eastAsia="zh-CN"/>
              </w:rPr>
            </m:ctrlPr>
          </m:e>
          <m:sub>
            <m:r>
              <m:rPr>
                <m:sty m:val="bi"/>
              </m:rPr>
              <w:rPr>
                <w:rFonts w:ascii="Cambria Math" w:eastAsiaTheme="minorEastAsia" w:hAnsi="Cambria Math"/>
                <w:sz w:val="20"/>
                <w:szCs w:val="20"/>
                <w:lang w:eastAsia="zh-CN"/>
              </w:rPr>
              <m:t>v</m:t>
            </m:r>
          </m:sub>
        </m:sSub>
      </m:oMath>
      <w:r>
        <w:rPr>
          <w:rFonts w:ascii="Cambria Math" w:eastAsiaTheme="minorEastAsia" w:hAnsi="Cambria Math" w:hint="eastAsia"/>
          <w:b/>
          <w:bCs/>
          <w:i/>
          <w:sz w:val="20"/>
          <w:szCs w:val="20"/>
          <w:lang w:eastAsia="zh-CN"/>
        </w:rPr>
        <w:t xml:space="preserve"> </w:t>
      </w:r>
      <w:r>
        <w:rPr>
          <w:rFonts w:ascii="Times New Roman" w:hAnsi="Times New Roman"/>
          <w:b/>
          <w:bCs/>
          <w:sz w:val="20"/>
          <w:szCs w:val="20"/>
          <w:lang w:eastAsia="zh-CN"/>
        </w:rPr>
        <w:t>windows may not comprise SCI-related FD basis);</w:t>
      </w:r>
    </w:p>
    <w:p w14:paraId="4246D175" w14:textId="77777777" w:rsidR="00546FF9" w:rsidRPr="003C12EA" w:rsidRDefault="00546FF9" w:rsidP="00546FF9">
      <w:pPr>
        <w:pStyle w:val="ListParagraph"/>
        <w:numPr>
          <w:ilvl w:val="1"/>
          <w:numId w:val="47"/>
        </w:numPr>
        <w:jc w:val="both"/>
        <w:rPr>
          <w:rFonts w:ascii="Times New Roman" w:hAnsi="Times New Roman"/>
          <w:sz w:val="20"/>
          <w:szCs w:val="20"/>
          <w:lang w:val="en-GB" w:eastAsia="zh-CN"/>
        </w:rPr>
      </w:pPr>
      <w:r w:rsidRPr="003C12EA">
        <w:rPr>
          <w:rFonts w:ascii="Times New Roman" w:hAnsi="Times New Roman"/>
          <w:b/>
          <w:bCs/>
          <w:sz w:val="20"/>
          <w:szCs w:val="20"/>
          <w:lang w:eastAsia="zh-CN"/>
        </w:rPr>
        <w:t xml:space="preserve">For mode </w:t>
      </w:r>
      <w:r>
        <w:rPr>
          <w:rFonts w:ascii="Times New Roman" w:hAnsi="Times New Roman"/>
          <w:b/>
          <w:bCs/>
          <w:sz w:val="20"/>
          <w:szCs w:val="20"/>
          <w:lang w:eastAsia="zh-CN"/>
        </w:rPr>
        <w:t xml:space="preserve">2 </w:t>
      </w:r>
      <w:r w:rsidRPr="003C12EA">
        <w:rPr>
          <w:rFonts w:ascii="Times New Roman" w:hAnsi="Times New Roman"/>
          <w:b/>
          <w:bCs/>
          <w:sz w:val="20"/>
          <w:szCs w:val="20"/>
          <w:lang w:eastAsia="zh-CN"/>
        </w:rPr>
        <w:t>(FD-</w:t>
      </w:r>
      <w:r>
        <w:rPr>
          <w:rFonts w:ascii="Times New Roman" w:hAnsi="Times New Roman"/>
          <w:b/>
          <w:bCs/>
          <w:sz w:val="20"/>
          <w:szCs w:val="20"/>
          <w:lang w:eastAsia="zh-CN"/>
        </w:rPr>
        <w:t>joint</w:t>
      </w:r>
      <w:r w:rsidRPr="003C12EA">
        <w:rPr>
          <w:rFonts w:ascii="Times New Roman" w:hAnsi="Times New Roman"/>
          <w:b/>
          <w:bCs/>
          <w:sz w:val="20"/>
          <w:szCs w:val="20"/>
          <w:lang w:eastAsia="zh-CN"/>
        </w:rPr>
        <w:t xml:space="preserve">) CB, </w:t>
      </w:r>
      <w:r>
        <w:rPr>
          <w:rFonts w:ascii="Times New Roman" w:hAnsi="Times New Roman"/>
          <w:b/>
          <w:bCs/>
          <w:sz w:val="20"/>
          <w:szCs w:val="20"/>
          <w:lang w:eastAsia="zh-CN"/>
        </w:rPr>
        <w:t>a TRP-common</w:t>
      </w:r>
      <w:r w:rsidRPr="003C12EA">
        <w:rPr>
          <w:rFonts w:ascii="Times New Roman" w:hAnsi="Times New Roman"/>
          <w:b/>
          <w:bCs/>
          <w:sz w:val="20"/>
          <w:szCs w:val="20"/>
          <w:lang w:eastAsia="zh-CN"/>
        </w:rPr>
        <w:t xml:space="preserve"> selection</w:t>
      </w:r>
      <w:r>
        <w:rPr>
          <w:rFonts w:ascii="Times New Roman" w:hAnsi="Times New Roman"/>
          <w:b/>
          <w:bCs/>
          <w:sz w:val="20"/>
          <w:szCs w:val="20"/>
          <w:lang w:eastAsia="zh-CN"/>
        </w:rPr>
        <w:t xml:space="preserve"> by</w:t>
      </w:r>
      <w:r w:rsidRPr="003C12EA">
        <w:rPr>
          <w:rFonts w:ascii="Times New Roman" w:hAnsi="Times New Roman"/>
          <w:b/>
          <w:bCs/>
          <w:sz w:val="20"/>
          <w:szCs w:val="20"/>
          <w:lang w:eastAsia="zh-CN"/>
        </w:rPr>
        <w:t xml:space="preserve"> </w:t>
      </w:r>
      <m:oMath>
        <m:d>
          <m:dPr>
            <m:begChr m:val="⌈"/>
            <m:endChr m:val="⌉"/>
            <m:ctrlPr>
              <w:rPr>
                <w:rFonts w:ascii="Cambria Math" w:eastAsiaTheme="minorEastAsia" w:hAnsi="Cambria Math"/>
                <w:b/>
                <w:bCs/>
                <w:i/>
                <w:iCs/>
                <w:sz w:val="20"/>
                <w:szCs w:val="20"/>
                <w:lang w:eastAsia="zh-CN"/>
              </w:rPr>
            </m:ctrlPr>
          </m:dPr>
          <m:e>
            <m:r>
              <m:rPr>
                <m:sty m:val="b"/>
              </m:rPr>
              <w:rPr>
                <w:rFonts w:ascii="Cambria Math" w:eastAsiaTheme="minorEastAsia" w:hAnsi="Cambria Math"/>
                <w:sz w:val="20"/>
                <w:szCs w:val="20"/>
                <w:lang w:val="en-GB" w:eastAsia="zh-CN"/>
              </w:rPr>
              <m:t>lo</m:t>
            </m:r>
            <m:sSub>
              <m:sSubPr>
                <m:ctrlPr>
                  <w:rPr>
                    <w:rFonts w:ascii="Cambria Math" w:eastAsiaTheme="minorEastAsia" w:hAnsi="Cambria Math"/>
                    <w:b/>
                    <w:bCs/>
                    <w:iCs/>
                    <w:sz w:val="20"/>
                    <w:szCs w:val="20"/>
                    <w:lang w:val="en-GB" w:eastAsia="zh-CN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eastAsiaTheme="minorEastAsia" w:hAnsi="Cambria Math"/>
                    <w:sz w:val="20"/>
                    <w:szCs w:val="20"/>
                    <w:lang w:val="en-GB" w:eastAsia="zh-CN"/>
                  </w:rPr>
                  <m:t>g</m:t>
                </m:r>
              </m:e>
              <m:sub>
                <m:r>
                  <m:rPr>
                    <m:sty m:val="b"/>
                  </m:rPr>
                  <w:rPr>
                    <w:rFonts w:ascii="Cambria Math" w:eastAsiaTheme="minorEastAsia" w:hAnsi="Cambria Math"/>
                    <w:sz w:val="20"/>
                    <w:szCs w:val="20"/>
                    <w:lang w:val="en-GB" w:eastAsia="zh-CN"/>
                  </w:rPr>
                  <m:t>2</m:t>
                </m:r>
              </m:sub>
            </m:sSub>
            <m:d>
              <m:dPr>
                <m:ctrlPr>
                  <w:rPr>
                    <w:rFonts w:ascii="Cambria Math" w:hAnsi="Cambria Math"/>
                    <w:b/>
                    <w:bCs/>
                    <w:i/>
                    <w:sz w:val="20"/>
                    <w:szCs w:val="20"/>
                    <w:lang w:eastAsia="zh-CN"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szCs w:val="20"/>
                    <w:lang w:eastAsia="zh-CN"/>
                  </w:rPr>
                  <m:t>2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bCs/>
                        <w:i/>
                        <w:sz w:val="20"/>
                        <w:szCs w:val="20"/>
                        <w:lang w:eastAsia="zh-CN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0"/>
                        <w:szCs w:val="20"/>
                        <w:lang w:eastAsia="zh-CN"/>
                      </w:rPr>
                      <m:t>M</m:t>
                    </m:r>
                    <m:ctrlPr>
                      <w:rPr>
                        <w:rFonts w:ascii="Cambria Math" w:hAnsi="Cambria Math"/>
                        <w:b/>
                        <w:bCs/>
                        <w:i/>
                        <w:sz w:val="20"/>
                        <w:szCs w:val="20"/>
                        <w:lang w:eastAsia="zh-CN"/>
                      </w:rPr>
                    </m:ctrlP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0"/>
                        <w:szCs w:val="20"/>
                        <w:lang w:eastAsia="zh-CN"/>
                      </w:rPr>
                      <m:t>v</m:t>
                    </m:r>
                  </m:sub>
                </m:sSub>
              </m:e>
            </m:d>
          </m:e>
        </m:d>
        <m:r>
          <m:rPr>
            <m:sty m:val="bi"/>
          </m:rPr>
          <w:rPr>
            <w:rFonts w:ascii="Cambria Math" w:hAnsi="Cambria Math"/>
            <w:sz w:val="20"/>
            <w:szCs w:val="20"/>
            <w:lang w:eastAsia="zh-CN"/>
          </w:rPr>
          <m:t>×</m:t>
        </m:r>
        <m:r>
          <m:rPr>
            <m:sty m:val="b"/>
          </m:rPr>
          <w:rPr>
            <w:rFonts w:ascii="Cambria Math" w:hAnsi="Cambria Math"/>
            <w:sz w:val="20"/>
            <w:szCs w:val="20"/>
            <w:lang w:eastAsia="zh-CN"/>
          </w:rPr>
          <m:t>rank</m:t>
        </m:r>
      </m:oMath>
      <w:r>
        <w:rPr>
          <w:rFonts w:ascii="Times New Roman" w:eastAsiaTheme="minorEastAsia" w:hAnsi="Times New Roman" w:hint="eastAsia"/>
          <w:b/>
          <w:sz w:val="20"/>
          <w:szCs w:val="20"/>
          <w:lang w:eastAsia="zh-CN"/>
        </w:rPr>
        <w:t xml:space="preserve"> </w:t>
      </w:r>
      <w:r>
        <w:rPr>
          <w:rFonts w:ascii="Times New Roman" w:eastAsiaTheme="minorEastAsia" w:hAnsi="Times New Roman"/>
          <w:b/>
          <w:sz w:val="20"/>
          <w:szCs w:val="20"/>
          <w:lang w:eastAsia="zh-CN"/>
        </w:rPr>
        <w:t>bits.</w:t>
      </w:r>
    </w:p>
    <w:p w14:paraId="31DE4CB9" w14:textId="77777777" w:rsidR="00546FF9" w:rsidRPr="003C12EA" w:rsidRDefault="00546FF9" w:rsidP="00546FF9">
      <w:pPr>
        <w:pStyle w:val="ListParagraph"/>
        <w:numPr>
          <w:ilvl w:val="0"/>
          <w:numId w:val="47"/>
        </w:numPr>
        <w:jc w:val="both"/>
        <w:rPr>
          <w:rFonts w:ascii="Times New Roman" w:hAnsi="Times New Roman"/>
          <w:b/>
          <w:bCs/>
          <w:sz w:val="20"/>
          <w:szCs w:val="20"/>
          <w:lang w:val="en-GB" w:eastAsia="zh-CN"/>
        </w:rPr>
      </w:pPr>
      <w:r w:rsidRPr="003C12EA">
        <w:rPr>
          <w:rFonts w:ascii="Times New Roman" w:eastAsiaTheme="minorEastAsia" w:hAnsi="Times New Roman"/>
          <w:b/>
          <w:bCs/>
          <w:sz w:val="20"/>
          <w:szCs w:val="20"/>
          <w:lang w:val="en-GB" w:eastAsia="zh-CN"/>
        </w:rPr>
        <w:t>For the</w:t>
      </w:r>
      <w:r>
        <w:rPr>
          <w:rFonts w:ascii="Times New Roman" w:eastAsiaTheme="minorEastAsia" w:hAnsi="Times New Roman"/>
          <w:b/>
          <w:bCs/>
          <w:sz w:val="20"/>
          <w:szCs w:val="20"/>
          <w:lang w:val="en-GB" w:eastAsia="zh-CN"/>
        </w:rPr>
        <w:t xml:space="preserve"> </w:t>
      </w:r>
      <w:r>
        <w:rPr>
          <w:rFonts w:ascii="Times New Roman" w:eastAsiaTheme="minorEastAsia" w:hAnsi="Times New Roman"/>
          <w:b/>
          <w:bCs/>
          <w:sz w:val="20"/>
          <w:szCs w:val="20"/>
          <w:lang w:eastAsia="zh-CN"/>
        </w:rPr>
        <w:t>2</w:t>
      </w:r>
      <w:r w:rsidRPr="003C12EA">
        <w:rPr>
          <w:rFonts w:ascii="Times New Roman" w:eastAsiaTheme="minorEastAsia" w:hAnsi="Times New Roman"/>
          <w:b/>
          <w:bCs/>
          <w:sz w:val="20"/>
          <w:szCs w:val="20"/>
          <w:vertAlign w:val="superscript"/>
          <w:lang w:eastAsia="zh-CN"/>
        </w:rPr>
        <w:t>nd</w:t>
      </w:r>
      <w:r w:rsidRPr="003C12EA">
        <w:rPr>
          <w:rFonts w:ascii="Times New Roman" w:eastAsiaTheme="minorEastAsia" w:hAnsi="Times New Roman"/>
          <w:b/>
          <w:bCs/>
          <w:sz w:val="20"/>
          <w:szCs w:val="20"/>
          <w:lang w:val="en-GB" w:eastAsia="zh-CN"/>
        </w:rPr>
        <w:t xml:space="preserve"> stage selection:</w:t>
      </w:r>
    </w:p>
    <w:p w14:paraId="3832192B" w14:textId="77777777" w:rsidR="00546FF9" w:rsidRPr="003C12EA" w:rsidRDefault="00546FF9" w:rsidP="00546FF9">
      <w:pPr>
        <w:pStyle w:val="ListParagraph"/>
        <w:numPr>
          <w:ilvl w:val="1"/>
          <w:numId w:val="47"/>
        </w:numPr>
        <w:jc w:val="both"/>
        <w:rPr>
          <w:rFonts w:ascii="Times New Roman" w:hAnsi="Times New Roman"/>
          <w:sz w:val="20"/>
          <w:szCs w:val="20"/>
          <w:lang w:val="en-GB" w:eastAsia="zh-CN"/>
        </w:rPr>
      </w:pPr>
      <w:r w:rsidRPr="003C12EA">
        <w:rPr>
          <w:rFonts w:ascii="Times New Roman" w:hAnsi="Times New Roman"/>
          <w:b/>
          <w:bCs/>
          <w:sz w:val="20"/>
          <w:szCs w:val="20"/>
          <w:lang w:eastAsia="zh-CN"/>
        </w:rPr>
        <w:t xml:space="preserve">For mode 1 (FD-independent) CB, </w:t>
      </w:r>
      <w:r>
        <w:rPr>
          <w:rFonts w:ascii="Times New Roman" w:hAnsi="Times New Roman"/>
          <w:b/>
          <w:bCs/>
          <w:sz w:val="20"/>
          <w:szCs w:val="20"/>
          <w:lang w:eastAsia="zh-CN"/>
        </w:rPr>
        <w:t>one TRP’s</w:t>
      </w:r>
      <w:r w:rsidRPr="003C12EA">
        <w:rPr>
          <w:rFonts w:ascii="Times New Roman" w:hAnsi="Times New Roman"/>
          <w:b/>
          <w:bCs/>
          <w:sz w:val="20"/>
          <w:szCs w:val="20"/>
          <w:lang w:eastAsia="zh-CN"/>
        </w:rPr>
        <w:t xml:space="preserve"> </w:t>
      </w:r>
      <w:r>
        <w:rPr>
          <w:rFonts w:ascii="Times New Roman" w:hAnsi="Times New Roman"/>
          <w:b/>
          <w:bCs/>
          <w:sz w:val="20"/>
          <w:szCs w:val="20"/>
          <w:lang w:eastAsia="zh-CN"/>
        </w:rPr>
        <w:t>2</w:t>
      </w:r>
      <w:r w:rsidRPr="00521697">
        <w:rPr>
          <w:rFonts w:ascii="Times New Roman" w:hAnsi="Times New Roman"/>
          <w:b/>
          <w:bCs/>
          <w:sz w:val="20"/>
          <w:szCs w:val="20"/>
          <w:vertAlign w:val="superscript"/>
          <w:lang w:eastAsia="zh-CN"/>
        </w:rPr>
        <w:t>nd</w:t>
      </w:r>
      <w:r>
        <w:rPr>
          <w:rFonts w:ascii="Times New Roman" w:hAnsi="Times New Roman"/>
          <w:b/>
          <w:bCs/>
          <w:sz w:val="20"/>
          <w:szCs w:val="20"/>
          <w:lang w:eastAsia="zh-CN"/>
        </w:rPr>
        <w:t>-stage selection</w:t>
      </w:r>
      <w:r w:rsidRPr="007279FD">
        <w:rPr>
          <w:rFonts w:ascii="Times New Roman" w:hAnsi="Times New Roman"/>
          <w:b/>
          <w:bCs/>
          <w:sz w:val="20"/>
          <w:szCs w:val="20"/>
          <w:lang w:eastAsia="zh-CN"/>
        </w:rPr>
        <w:t xml:space="preserve"> </w:t>
      </w:r>
      <w:r>
        <w:rPr>
          <w:rFonts w:ascii="Times New Roman" w:hAnsi="Times New Roman"/>
          <w:b/>
          <w:bCs/>
          <w:sz w:val="20"/>
          <w:szCs w:val="20"/>
          <w:lang w:eastAsia="zh-CN"/>
        </w:rPr>
        <w:t>by</w:t>
      </w:r>
      <w:r w:rsidRPr="003C12EA">
        <w:rPr>
          <w:rFonts w:ascii="Times New Roman" w:hAnsi="Times New Roman"/>
          <w:b/>
          <w:bCs/>
          <w:sz w:val="20"/>
          <w:szCs w:val="20"/>
          <w:lang w:eastAsia="zh-CN"/>
        </w:rPr>
        <w:t xml:space="preserve"> </w:t>
      </w:r>
      <m:oMath>
        <m:d>
          <m:dPr>
            <m:begChr m:val="⌈"/>
            <m:endChr m:val="⌉"/>
            <m:ctrlPr>
              <w:rPr>
                <w:rFonts w:ascii="Cambria Math" w:eastAsiaTheme="minorEastAsia" w:hAnsi="Cambria Math"/>
                <w:b/>
                <w:bCs/>
                <w:i/>
                <w:iCs/>
                <w:sz w:val="20"/>
                <w:szCs w:val="20"/>
                <w:lang w:eastAsia="zh-CN"/>
              </w:rPr>
            </m:ctrlPr>
          </m:dPr>
          <m:e>
            <m:r>
              <m:rPr>
                <m:sty m:val="b"/>
              </m:rPr>
              <w:rPr>
                <w:rFonts w:ascii="Cambria Math" w:eastAsiaTheme="minorEastAsia" w:hAnsi="Cambria Math"/>
                <w:sz w:val="20"/>
                <w:szCs w:val="20"/>
                <w:lang w:val="en-GB" w:eastAsia="zh-CN"/>
              </w:rPr>
              <m:t>lo</m:t>
            </m:r>
            <m:sSub>
              <m:sSubPr>
                <m:ctrlPr>
                  <w:rPr>
                    <w:rFonts w:ascii="Cambria Math" w:eastAsiaTheme="minorEastAsia" w:hAnsi="Cambria Math"/>
                    <w:b/>
                    <w:bCs/>
                    <w:iCs/>
                    <w:sz w:val="20"/>
                    <w:szCs w:val="20"/>
                    <w:lang w:val="en-GB" w:eastAsia="zh-CN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eastAsiaTheme="minorEastAsia" w:hAnsi="Cambria Math"/>
                    <w:sz w:val="20"/>
                    <w:szCs w:val="20"/>
                    <w:lang w:val="en-GB" w:eastAsia="zh-CN"/>
                  </w:rPr>
                  <m:t>g</m:t>
                </m:r>
              </m:e>
              <m:sub>
                <m:r>
                  <m:rPr>
                    <m:sty m:val="b"/>
                  </m:rPr>
                  <w:rPr>
                    <w:rFonts w:ascii="Cambria Math" w:eastAsiaTheme="minorEastAsia" w:hAnsi="Cambria Math"/>
                    <w:sz w:val="20"/>
                    <w:szCs w:val="20"/>
                    <w:lang w:val="en-GB" w:eastAsia="zh-CN"/>
                  </w:rPr>
                  <m:t>2</m:t>
                </m:r>
              </m:sub>
            </m:sSub>
            <m:d>
              <m:dPr>
                <m:ctrlPr>
                  <w:rPr>
                    <w:rFonts w:ascii="Cambria Math" w:hAnsi="Cambria Math"/>
                    <w:b/>
                    <w:bCs/>
                    <w:i/>
                    <w:sz w:val="20"/>
                    <w:szCs w:val="20"/>
                    <w:lang w:eastAsia="zh-CN"/>
                  </w:rPr>
                </m:ctrlPr>
              </m:dPr>
              <m:e>
                <m:eqArr>
                  <m:eqArrPr>
                    <m:ctrlPr>
                      <w:rPr>
                        <w:rFonts w:ascii="Cambria Math" w:hAnsi="Cambria Math"/>
                        <w:b/>
                        <w:bCs/>
                        <w:i/>
                        <w:sz w:val="20"/>
                        <w:szCs w:val="20"/>
                        <w:lang w:eastAsia="zh-CN"/>
                      </w:rPr>
                    </m:ctrlPr>
                  </m:eqArr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0"/>
                        <w:szCs w:val="20"/>
                        <w:lang w:eastAsia="zh-CN"/>
                      </w:rPr>
                      <m:t>2</m:t>
                    </m:r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b/>
                            <w:bCs/>
                            <w:i/>
                            <w:sz w:val="20"/>
                            <w:szCs w:val="20"/>
                            <w:lang w:eastAsia="zh-CN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0"/>
                            <w:szCs w:val="20"/>
                            <w:lang w:eastAsia="zh-CN"/>
                          </w:rPr>
                          <m:t>M</m:t>
                        </m:r>
                        <m:ctrlPr>
                          <w:rPr>
                            <w:rFonts w:ascii="Cambria Math" w:hAnsi="Cambria Math"/>
                            <w:b/>
                            <w:bCs/>
                            <w:i/>
                            <w:sz w:val="20"/>
                            <w:szCs w:val="20"/>
                            <w:lang w:eastAsia="zh-CN"/>
                          </w:rPr>
                        </m:ctrlP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sz w:val="20"/>
                            <w:szCs w:val="20"/>
                            <w:lang w:eastAsia="zh-CN"/>
                          </w:rPr>
                          <m:t>v</m:t>
                        </m:r>
                      </m:sub>
                    </m:s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0"/>
                        <w:szCs w:val="20"/>
                        <w:lang w:eastAsia="zh-CN"/>
                      </w:rPr>
                      <m:t>-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0"/>
                        <w:szCs w:val="20"/>
                        <w:lang w:eastAsia="zh-CN"/>
                      </w:rPr>
                      <m:t>1</m:t>
                    </m:r>
                  </m:e>
                  <m:e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b/>
                            <w:bCs/>
                            <w:i/>
                            <w:sz w:val="20"/>
                            <w:szCs w:val="20"/>
                            <w:lang w:eastAsia="zh-CN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0"/>
                            <w:szCs w:val="20"/>
                            <w:lang w:eastAsia="zh-CN"/>
                          </w:rPr>
                          <m:t>M</m:t>
                        </m:r>
                        <m:ctrlPr>
                          <w:rPr>
                            <w:rFonts w:ascii="Cambria Math" w:hAnsi="Cambria Math"/>
                            <w:b/>
                            <w:bCs/>
                            <w:i/>
                            <w:sz w:val="20"/>
                            <w:szCs w:val="20"/>
                            <w:lang w:eastAsia="zh-CN"/>
                          </w:rPr>
                        </m:ctrlP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sz w:val="20"/>
                            <w:szCs w:val="20"/>
                            <w:lang w:eastAsia="zh-CN"/>
                          </w:rPr>
                          <m:t>v</m:t>
                        </m:r>
                      </m:sub>
                    </m:s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0"/>
                        <w:szCs w:val="20"/>
                        <w:lang w:eastAsia="zh-CN"/>
                      </w:rPr>
                      <m:t>-1</m:t>
                    </m:r>
                  </m:e>
                </m:eqArr>
              </m:e>
            </m:d>
          </m:e>
        </m:d>
        <m:r>
          <m:rPr>
            <m:sty m:val="bi"/>
          </m:rPr>
          <w:rPr>
            <w:rFonts w:ascii="Cambria Math" w:hAnsi="Cambria Math"/>
            <w:sz w:val="20"/>
            <w:szCs w:val="20"/>
            <w:lang w:eastAsia="zh-CN"/>
          </w:rPr>
          <m:t>×</m:t>
        </m:r>
        <m:r>
          <m:rPr>
            <m:sty m:val="b"/>
          </m:rPr>
          <w:rPr>
            <w:rFonts w:ascii="Cambria Math" w:hAnsi="Cambria Math"/>
            <w:sz w:val="20"/>
            <w:szCs w:val="20"/>
            <w:lang w:eastAsia="zh-CN"/>
          </w:rPr>
          <m:t>rank</m:t>
        </m:r>
      </m:oMath>
      <w:r>
        <w:rPr>
          <w:rFonts w:ascii="Times New Roman" w:eastAsiaTheme="minorEastAsia" w:hAnsi="Times New Roman" w:hint="eastAsia"/>
          <w:b/>
          <w:bCs/>
          <w:iCs/>
          <w:sz w:val="20"/>
          <w:szCs w:val="20"/>
          <w:lang w:eastAsia="zh-CN"/>
        </w:rPr>
        <w:t xml:space="preserve"> </w:t>
      </w:r>
      <w:r>
        <w:rPr>
          <w:rFonts w:ascii="Times New Roman" w:eastAsiaTheme="minorEastAsia" w:hAnsi="Times New Roman"/>
          <w:b/>
          <w:bCs/>
          <w:iCs/>
          <w:sz w:val="20"/>
          <w:szCs w:val="20"/>
          <w:lang w:eastAsia="zh-CN"/>
        </w:rPr>
        <w:t>bits (SCI-</w:t>
      </w:r>
      <w:r>
        <w:rPr>
          <w:rFonts w:ascii="Times New Roman" w:hAnsi="Times New Roman"/>
          <w:b/>
          <w:bCs/>
          <w:sz w:val="20"/>
          <w:szCs w:val="20"/>
          <w:lang w:eastAsia="zh-CN"/>
        </w:rPr>
        <w:t>associated</w:t>
      </w:r>
      <w:r>
        <w:rPr>
          <w:rFonts w:ascii="Times New Roman" w:eastAsiaTheme="minorEastAsia" w:hAnsi="Times New Roman"/>
          <w:b/>
          <w:bCs/>
          <w:iCs/>
          <w:sz w:val="20"/>
          <w:szCs w:val="20"/>
          <w:lang w:eastAsia="zh-CN"/>
        </w:rPr>
        <w:t xml:space="preserve"> TRP), while N-1 remaining TRPs’ </w:t>
      </w:r>
      <w:r>
        <w:rPr>
          <w:rFonts w:ascii="Times New Roman" w:hAnsi="Times New Roman"/>
          <w:b/>
          <w:bCs/>
          <w:sz w:val="20"/>
          <w:szCs w:val="20"/>
          <w:lang w:eastAsia="zh-CN"/>
        </w:rPr>
        <w:t>2</w:t>
      </w:r>
      <w:r w:rsidRPr="00521697">
        <w:rPr>
          <w:rFonts w:ascii="Times New Roman" w:hAnsi="Times New Roman"/>
          <w:b/>
          <w:bCs/>
          <w:sz w:val="20"/>
          <w:szCs w:val="20"/>
          <w:vertAlign w:val="superscript"/>
          <w:lang w:eastAsia="zh-CN"/>
        </w:rPr>
        <w:t>nd</w:t>
      </w:r>
      <w:r>
        <w:rPr>
          <w:rFonts w:ascii="Times New Roman" w:hAnsi="Times New Roman"/>
          <w:b/>
          <w:bCs/>
          <w:sz w:val="20"/>
          <w:szCs w:val="20"/>
          <w:lang w:eastAsia="zh-CN"/>
        </w:rPr>
        <w:t>-stage</w:t>
      </w:r>
      <w:r>
        <w:rPr>
          <w:rFonts w:ascii="Times New Roman" w:eastAsiaTheme="minorEastAsia" w:hAnsi="Times New Roman"/>
          <w:b/>
          <w:bCs/>
          <w:iCs/>
          <w:sz w:val="20"/>
          <w:szCs w:val="20"/>
          <w:lang w:eastAsia="zh-CN"/>
        </w:rPr>
        <w:t xml:space="preserve"> s</w:t>
      </w:r>
      <w:r>
        <w:rPr>
          <w:rFonts w:ascii="Times New Roman" w:hAnsi="Times New Roman"/>
          <w:b/>
          <w:bCs/>
          <w:sz w:val="20"/>
          <w:szCs w:val="20"/>
          <w:lang w:eastAsia="zh-CN"/>
        </w:rPr>
        <w:t>elections</w:t>
      </w:r>
      <w:r w:rsidRPr="007279FD">
        <w:rPr>
          <w:rFonts w:ascii="Times New Roman" w:hAnsi="Times New Roman"/>
          <w:b/>
          <w:bCs/>
          <w:sz w:val="20"/>
          <w:szCs w:val="20"/>
          <w:lang w:eastAsia="zh-CN"/>
        </w:rPr>
        <w:t xml:space="preserve"> </w:t>
      </w:r>
      <w:r>
        <w:rPr>
          <w:rFonts w:ascii="Times New Roman" w:hAnsi="Times New Roman"/>
          <w:b/>
          <w:bCs/>
          <w:sz w:val="20"/>
          <w:szCs w:val="20"/>
          <w:lang w:eastAsia="zh-CN"/>
        </w:rPr>
        <w:t xml:space="preserve">by </w:t>
      </w:r>
      <m:oMath>
        <m:d>
          <m:dPr>
            <m:ctrlPr>
              <w:rPr>
                <w:rFonts w:ascii="Cambria Math" w:hAnsi="Cambria Math"/>
                <w:b/>
                <w:bCs/>
                <w:i/>
                <w:sz w:val="20"/>
                <w:szCs w:val="20"/>
                <w:lang w:eastAsia="zh-CN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eastAsia="zh-CN"/>
              </w:rPr>
              <m:t>N-1</m:t>
            </m:r>
          </m:e>
        </m:d>
        <m:r>
          <m:rPr>
            <m:sty m:val="bi"/>
          </m:rPr>
          <w:rPr>
            <w:rFonts w:ascii="Cambria Math" w:hAnsi="Cambria Math"/>
            <w:sz w:val="20"/>
            <w:szCs w:val="20"/>
            <w:lang w:eastAsia="zh-CN"/>
          </w:rPr>
          <m:t>×</m:t>
        </m:r>
        <m:d>
          <m:dPr>
            <m:begChr m:val="⌈"/>
            <m:endChr m:val="⌉"/>
            <m:ctrlPr>
              <w:rPr>
                <w:rFonts w:ascii="Cambria Math" w:eastAsiaTheme="minorEastAsia" w:hAnsi="Cambria Math"/>
                <w:b/>
                <w:bCs/>
                <w:i/>
                <w:iCs/>
                <w:sz w:val="20"/>
                <w:szCs w:val="20"/>
                <w:lang w:eastAsia="zh-CN"/>
              </w:rPr>
            </m:ctrlPr>
          </m:dPr>
          <m:e>
            <m:r>
              <m:rPr>
                <m:sty m:val="b"/>
              </m:rPr>
              <w:rPr>
                <w:rFonts w:ascii="Cambria Math" w:eastAsiaTheme="minorEastAsia" w:hAnsi="Cambria Math"/>
                <w:sz w:val="20"/>
                <w:szCs w:val="20"/>
                <w:lang w:val="en-GB" w:eastAsia="zh-CN"/>
              </w:rPr>
              <m:t>lo</m:t>
            </m:r>
            <m:sSub>
              <m:sSubPr>
                <m:ctrlPr>
                  <w:rPr>
                    <w:rFonts w:ascii="Cambria Math" w:eastAsiaTheme="minorEastAsia" w:hAnsi="Cambria Math"/>
                    <w:b/>
                    <w:bCs/>
                    <w:iCs/>
                    <w:sz w:val="20"/>
                    <w:szCs w:val="20"/>
                    <w:lang w:val="en-GB" w:eastAsia="zh-CN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eastAsiaTheme="minorEastAsia" w:hAnsi="Cambria Math"/>
                    <w:sz w:val="20"/>
                    <w:szCs w:val="20"/>
                    <w:lang w:val="en-GB" w:eastAsia="zh-CN"/>
                  </w:rPr>
                  <m:t>g</m:t>
                </m:r>
              </m:e>
              <m:sub>
                <m:r>
                  <m:rPr>
                    <m:sty m:val="b"/>
                  </m:rPr>
                  <w:rPr>
                    <w:rFonts w:ascii="Cambria Math" w:eastAsiaTheme="minorEastAsia" w:hAnsi="Cambria Math"/>
                    <w:sz w:val="20"/>
                    <w:szCs w:val="20"/>
                    <w:lang w:val="en-GB" w:eastAsia="zh-CN"/>
                  </w:rPr>
                  <m:t>2</m:t>
                </m:r>
              </m:sub>
            </m:sSub>
            <m:d>
              <m:dPr>
                <m:ctrlPr>
                  <w:rPr>
                    <w:rFonts w:ascii="Cambria Math" w:hAnsi="Cambria Math"/>
                    <w:b/>
                    <w:bCs/>
                    <w:i/>
                    <w:sz w:val="20"/>
                    <w:szCs w:val="20"/>
                    <w:lang w:eastAsia="zh-CN"/>
                  </w:rPr>
                </m:ctrlPr>
              </m:dPr>
              <m:e>
                <m:eqArr>
                  <m:eqArrPr>
                    <m:ctrlPr>
                      <w:rPr>
                        <w:rFonts w:ascii="Cambria Math" w:hAnsi="Cambria Math"/>
                        <w:b/>
                        <w:bCs/>
                        <w:i/>
                        <w:sz w:val="20"/>
                        <w:szCs w:val="20"/>
                        <w:lang w:eastAsia="zh-CN"/>
                      </w:rPr>
                    </m:ctrlPr>
                  </m:eqArr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0"/>
                        <w:szCs w:val="20"/>
                        <w:lang w:eastAsia="zh-CN"/>
                      </w:rPr>
                      <m:t>2</m:t>
                    </m:r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b/>
                            <w:bCs/>
                            <w:i/>
                            <w:sz w:val="20"/>
                            <w:szCs w:val="20"/>
                            <w:lang w:eastAsia="zh-CN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0"/>
                            <w:szCs w:val="20"/>
                            <w:lang w:eastAsia="zh-CN"/>
                          </w:rPr>
                          <m:t>M</m:t>
                        </m:r>
                        <m:ctrlPr>
                          <w:rPr>
                            <w:rFonts w:ascii="Cambria Math" w:hAnsi="Cambria Math"/>
                            <w:b/>
                            <w:bCs/>
                            <w:i/>
                            <w:sz w:val="20"/>
                            <w:szCs w:val="20"/>
                            <w:lang w:eastAsia="zh-CN"/>
                          </w:rPr>
                        </m:ctrlP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sz w:val="20"/>
                            <w:szCs w:val="20"/>
                            <w:lang w:eastAsia="zh-CN"/>
                          </w:rPr>
                          <m:t>v</m:t>
                        </m:r>
                      </m:sub>
                    </m:sSub>
                  </m:e>
                  <m:e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b/>
                            <w:bCs/>
                            <w:i/>
                            <w:sz w:val="20"/>
                            <w:szCs w:val="20"/>
                            <w:lang w:eastAsia="zh-CN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0"/>
                            <w:szCs w:val="20"/>
                            <w:lang w:eastAsia="zh-CN"/>
                          </w:rPr>
                          <m:t>M</m:t>
                        </m:r>
                        <m:ctrlPr>
                          <w:rPr>
                            <w:rFonts w:ascii="Cambria Math" w:hAnsi="Cambria Math"/>
                            <w:b/>
                            <w:bCs/>
                            <w:i/>
                            <w:sz w:val="20"/>
                            <w:szCs w:val="20"/>
                            <w:lang w:eastAsia="zh-CN"/>
                          </w:rPr>
                        </m:ctrlP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sz w:val="20"/>
                            <w:szCs w:val="20"/>
                            <w:lang w:eastAsia="zh-CN"/>
                          </w:rPr>
                          <m:t>v</m:t>
                        </m:r>
                      </m:sub>
                    </m:sSub>
                  </m:e>
                </m:eqArr>
              </m:e>
            </m:d>
          </m:e>
        </m:d>
        <m:r>
          <m:rPr>
            <m:sty m:val="bi"/>
          </m:rPr>
          <w:rPr>
            <w:rFonts w:ascii="Cambria Math" w:hAnsi="Cambria Math"/>
            <w:sz w:val="20"/>
            <w:szCs w:val="20"/>
            <w:lang w:eastAsia="zh-CN"/>
          </w:rPr>
          <m:t>×</m:t>
        </m:r>
        <m:r>
          <m:rPr>
            <m:sty m:val="b"/>
          </m:rPr>
          <w:rPr>
            <w:rFonts w:ascii="Cambria Math" w:hAnsi="Cambria Math"/>
            <w:sz w:val="20"/>
            <w:szCs w:val="20"/>
            <w:lang w:eastAsia="zh-CN"/>
          </w:rPr>
          <m:t>rank</m:t>
        </m:r>
      </m:oMath>
      <w:r w:rsidRPr="003C12EA">
        <w:rPr>
          <w:rFonts w:ascii="Times New Roman" w:hAnsi="Times New Roman"/>
          <w:b/>
          <w:bCs/>
          <w:sz w:val="20"/>
          <w:szCs w:val="20"/>
          <w:lang w:eastAsia="zh-CN"/>
        </w:rPr>
        <w:t xml:space="preserve"> </w:t>
      </w:r>
      <w:r>
        <w:rPr>
          <w:rFonts w:ascii="Times New Roman" w:hAnsi="Times New Roman"/>
          <w:b/>
          <w:bCs/>
          <w:sz w:val="20"/>
          <w:szCs w:val="20"/>
          <w:lang w:eastAsia="zh-CN"/>
        </w:rPr>
        <w:t xml:space="preserve">bits </w:t>
      </w:r>
      <w:r w:rsidRPr="003C12EA">
        <w:rPr>
          <w:rFonts w:ascii="Times New Roman" w:hAnsi="Times New Roman"/>
          <w:b/>
          <w:bCs/>
          <w:sz w:val="20"/>
          <w:szCs w:val="20"/>
          <w:lang w:eastAsia="zh-CN"/>
        </w:rPr>
        <w:t>independently</w:t>
      </w:r>
      <w:r>
        <w:rPr>
          <w:rFonts w:ascii="Times New Roman" w:hAnsi="Times New Roman"/>
          <w:b/>
          <w:bCs/>
          <w:sz w:val="20"/>
          <w:szCs w:val="20"/>
          <w:lang w:eastAsia="zh-CN"/>
        </w:rPr>
        <w:t>;</w:t>
      </w:r>
    </w:p>
    <w:p w14:paraId="74FC56CB" w14:textId="77777777" w:rsidR="00546FF9" w:rsidRPr="003C12EA" w:rsidRDefault="00546FF9" w:rsidP="00546FF9">
      <w:pPr>
        <w:pStyle w:val="ListParagraph"/>
        <w:numPr>
          <w:ilvl w:val="1"/>
          <w:numId w:val="47"/>
        </w:numPr>
        <w:jc w:val="both"/>
        <w:rPr>
          <w:rFonts w:ascii="Times New Roman" w:hAnsi="Times New Roman"/>
          <w:sz w:val="20"/>
          <w:szCs w:val="20"/>
          <w:lang w:val="en-GB" w:eastAsia="zh-CN"/>
        </w:rPr>
      </w:pPr>
      <w:r w:rsidRPr="003C12EA">
        <w:rPr>
          <w:rFonts w:ascii="Times New Roman" w:hAnsi="Times New Roman"/>
          <w:b/>
          <w:bCs/>
          <w:sz w:val="20"/>
          <w:szCs w:val="20"/>
          <w:lang w:eastAsia="zh-CN"/>
        </w:rPr>
        <w:t xml:space="preserve">For mode </w:t>
      </w:r>
      <w:r>
        <w:rPr>
          <w:rFonts w:ascii="Times New Roman" w:hAnsi="Times New Roman"/>
          <w:b/>
          <w:bCs/>
          <w:sz w:val="20"/>
          <w:szCs w:val="20"/>
          <w:lang w:eastAsia="zh-CN"/>
        </w:rPr>
        <w:t xml:space="preserve">2 </w:t>
      </w:r>
      <w:r w:rsidRPr="003C12EA">
        <w:rPr>
          <w:rFonts w:ascii="Times New Roman" w:hAnsi="Times New Roman"/>
          <w:b/>
          <w:bCs/>
          <w:sz w:val="20"/>
          <w:szCs w:val="20"/>
          <w:lang w:eastAsia="zh-CN"/>
        </w:rPr>
        <w:t>(FD-</w:t>
      </w:r>
      <w:r>
        <w:rPr>
          <w:rFonts w:ascii="Times New Roman" w:hAnsi="Times New Roman"/>
          <w:b/>
          <w:bCs/>
          <w:sz w:val="20"/>
          <w:szCs w:val="20"/>
          <w:lang w:eastAsia="zh-CN"/>
        </w:rPr>
        <w:t>joint</w:t>
      </w:r>
      <w:r w:rsidRPr="003C12EA">
        <w:rPr>
          <w:rFonts w:ascii="Times New Roman" w:hAnsi="Times New Roman"/>
          <w:b/>
          <w:bCs/>
          <w:sz w:val="20"/>
          <w:szCs w:val="20"/>
          <w:lang w:eastAsia="zh-CN"/>
        </w:rPr>
        <w:t xml:space="preserve">) CB, </w:t>
      </w:r>
      <w:r>
        <w:rPr>
          <w:rFonts w:ascii="Times New Roman" w:hAnsi="Times New Roman"/>
          <w:b/>
          <w:bCs/>
          <w:sz w:val="20"/>
          <w:szCs w:val="20"/>
          <w:lang w:eastAsia="zh-CN"/>
        </w:rPr>
        <w:t>a TRP-common</w:t>
      </w:r>
      <w:r w:rsidRPr="003C12EA">
        <w:rPr>
          <w:rFonts w:ascii="Times New Roman" w:hAnsi="Times New Roman"/>
          <w:b/>
          <w:bCs/>
          <w:sz w:val="20"/>
          <w:szCs w:val="20"/>
          <w:lang w:eastAsia="zh-CN"/>
        </w:rPr>
        <w:t xml:space="preserve"> </w:t>
      </w:r>
      <w:r>
        <w:rPr>
          <w:rFonts w:ascii="Times New Roman" w:hAnsi="Times New Roman"/>
          <w:b/>
          <w:bCs/>
          <w:sz w:val="20"/>
          <w:szCs w:val="20"/>
          <w:lang w:eastAsia="zh-CN"/>
        </w:rPr>
        <w:t>2</w:t>
      </w:r>
      <w:r w:rsidRPr="00521697">
        <w:rPr>
          <w:rFonts w:ascii="Times New Roman" w:hAnsi="Times New Roman"/>
          <w:b/>
          <w:bCs/>
          <w:sz w:val="20"/>
          <w:szCs w:val="20"/>
          <w:vertAlign w:val="superscript"/>
          <w:lang w:eastAsia="zh-CN"/>
        </w:rPr>
        <w:t>nd</w:t>
      </w:r>
      <w:r>
        <w:rPr>
          <w:rFonts w:ascii="Times New Roman" w:hAnsi="Times New Roman"/>
          <w:b/>
          <w:bCs/>
          <w:sz w:val="20"/>
          <w:szCs w:val="20"/>
          <w:lang w:eastAsia="zh-CN"/>
        </w:rPr>
        <w:t>-stage</w:t>
      </w:r>
      <w:r w:rsidRPr="003C12EA">
        <w:rPr>
          <w:rFonts w:ascii="Times New Roman" w:hAnsi="Times New Roman"/>
          <w:b/>
          <w:bCs/>
          <w:sz w:val="20"/>
          <w:szCs w:val="20"/>
          <w:lang w:eastAsia="zh-CN"/>
        </w:rPr>
        <w:t xml:space="preserve"> selection</w:t>
      </w:r>
      <w:r>
        <w:rPr>
          <w:rFonts w:ascii="Times New Roman" w:hAnsi="Times New Roman"/>
          <w:b/>
          <w:bCs/>
          <w:sz w:val="20"/>
          <w:szCs w:val="20"/>
          <w:lang w:eastAsia="zh-CN"/>
        </w:rPr>
        <w:t xml:space="preserve"> by</w:t>
      </w:r>
      <w:r w:rsidRPr="003C12EA">
        <w:rPr>
          <w:rFonts w:ascii="Times New Roman" w:hAnsi="Times New Roman"/>
          <w:b/>
          <w:bCs/>
          <w:sz w:val="20"/>
          <w:szCs w:val="20"/>
          <w:lang w:eastAsia="zh-CN"/>
        </w:rPr>
        <w:t xml:space="preserve"> </w:t>
      </w:r>
      <m:oMath>
        <m:d>
          <m:dPr>
            <m:begChr m:val="⌈"/>
            <m:endChr m:val="⌉"/>
            <m:ctrlPr>
              <w:rPr>
                <w:rFonts w:ascii="Cambria Math" w:eastAsiaTheme="minorEastAsia" w:hAnsi="Cambria Math"/>
                <w:b/>
                <w:bCs/>
                <w:i/>
                <w:iCs/>
                <w:sz w:val="20"/>
                <w:szCs w:val="20"/>
                <w:lang w:eastAsia="zh-CN"/>
              </w:rPr>
            </m:ctrlPr>
          </m:dPr>
          <m:e>
            <m:r>
              <m:rPr>
                <m:sty m:val="b"/>
              </m:rPr>
              <w:rPr>
                <w:rFonts w:ascii="Cambria Math" w:eastAsiaTheme="minorEastAsia" w:hAnsi="Cambria Math"/>
                <w:sz w:val="20"/>
                <w:szCs w:val="20"/>
                <w:lang w:val="en-GB" w:eastAsia="zh-CN"/>
              </w:rPr>
              <m:t>lo</m:t>
            </m:r>
            <m:sSub>
              <m:sSubPr>
                <m:ctrlPr>
                  <w:rPr>
                    <w:rFonts w:ascii="Cambria Math" w:eastAsiaTheme="minorEastAsia" w:hAnsi="Cambria Math"/>
                    <w:b/>
                    <w:bCs/>
                    <w:iCs/>
                    <w:sz w:val="20"/>
                    <w:szCs w:val="20"/>
                    <w:lang w:val="en-GB" w:eastAsia="zh-CN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eastAsiaTheme="minorEastAsia" w:hAnsi="Cambria Math"/>
                    <w:sz w:val="20"/>
                    <w:szCs w:val="20"/>
                    <w:lang w:val="en-GB" w:eastAsia="zh-CN"/>
                  </w:rPr>
                  <m:t>g</m:t>
                </m:r>
              </m:e>
              <m:sub>
                <m:r>
                  <m:rPr>
                    <m:sty m:val="b"/>
                  </m:rPr>
                  <w:rPr>
                    <w:rFonts w:ascii="Cambria Math" w:eastAsiaTheme="minorEastAsia" w:hAnsi="Cambria Math"/>
                    <w:sz w:val="20"/>
                    <w:szCs w:val="20"/>
                    <w:lang w:val="en-GB" w:eastAsia="zh-CN"/>
                  </w:rPr>
                  <m:t>2</m:t>
                </m:r>
              </m:sub>
            </m:sSub>
            <m:d>
              <m:dPr>
                <m:ctrlPr>
                  <w:rPr>
                    <w:rFonts w:ascii="Cambria Math" w:hAnsi="Cambria Math"/>
                    <w:b/>
                    <w:bCs/>
                    <w:i/>
                    <w:sz w:val="20"/>
                    <w:szCs w:val="20"/>
                    <w:lang w:eastAsia="zh-CN"/>
                  </w:rPr>
                </m:ctrlPr>
              </m:dPr>
              <m:e>
                <m:eqArr>
                  <m:eqArrPr>
                    <m:ctrlPr>
                      <w:rPr>
                        <w:rFonts w:ascii="Cambria Math" w:hAnsi="Cambria Math"/>
                        <w:b/>
                        <w:bCs/>
                        <w:i/>
                        <w:sz w:val="20"/>
                        <w:szCs w:val="20"/>
                        <w:lang w:eastAsia="zh-CN"/>
                      </w:rPr>
                    </m:ctrlPr>
                  </m:eqArr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0"/>
                        <w:szCs w:val="20"/>
                        <w:lang w:eastAsia="zh-CN"/>
                      </w:rPr>
                      <m:t>2</m:t>
                    </m:r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b/>
                            <w:bCs/>
                            <w:i/>
                            <w:sz w:val="20"/>
                            <w:szCs w:val="20"/>
                            <w:lang w:eastAsia="zh-CN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0"/>
                            <w:szCs w:val="20"/>
                            <w:lang w:eastAsia="zh-CN"/>
                          </w:rPr>
                          <m:t>M</m:t>
                        </m:r>
                        <m:ctrlPr>
                          <w:rPr>
                            <w:rFonts w:ascii="Cambria Math" w:hAnsi="Cambria Math"/>
                            <w:b/>
                            <w:bCs/>
                            <w:i/>
                            <w:sz w:val="20"/>
                            <w:szCs w:val="20"/>
                            <w:lang w:eastAsia="zh-CN"/>
                          </w:rPr>
                        </m:ctrlP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sz w:val="20"/>
                            <w:szCs w:val="20"/>
                            <w:lang w:eastAsia="zh-CN"/>
                          </w:rPr>
                          <m:t>v</m:t>
                        </m:r>
                      </m:sub>
                    </m:s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0"/>
                        <w:szCs w:val="20"/>
                        <w:lang w:eastAsia="zh-CN"/>
                      </w:rPr>
                      <m:t>-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0"/>
                        <w:szCs w:val="20"/>
                        <w:lang w:eastAsia="zh-CN"/>
                      </w:rPr>
                      <m:t>1</m:t>
                    </m:r>
                  </m:e>
                  <m:e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b/>
                            <w:bCs/>
                            <w:i/>
                            <w:sz w:val="20"/>
                            <w:szCs w:val="20"/>
                            <w:lang w:eastAsia="zh-CN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0"/>
                            <w:szCs w:val="20"/>
                            <w:lang w:eastAsia="zh-CN"/>
                          </w:rPr>
                          <m:t>M</m:t>
                        </m:r>
                        <m:ctrlPr>
                          <w:rPr>
                            <w:rFonts w:ascii="Cambria Math" w:hAnsi="Cambria Math"/>
                            <w:b/>
                            <w:bCs/>
                            <w:i/>
                            <w:sz w:val="20"/>
                            <w:szCs w:val="20"/>
                            <w:lang w:eastAsia="zh-CN"/>
                          </w:rPr>
                        </m:ctrlP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sz w:val="20"/>
                            <w:szCs w:val="20"/>
                            <w:lang w:eastAsia="zh-CN"/>
                          </w:rPr>
                          <m:t>v</m:t>
                        </m:r>
                      </m:sub>
                    </m:s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0"/>
                        <w:szCs w:val="20"/>
                        <w:lang w:eastAsia="zh-CN"/>
                      </w:rPr>
                      <m:t>-1</m:t>
                    </m:r>
                  </m:e>
                </m:eqArr>
              </m:e>
            </m:d>
          </m:e>
        </m:d>
        <m:r>
          <m:rPr>
            <m:sty m:val="bi"/>
          </m:rPr>
          <w:rPr>
            <w:rFonts w:ascii="Cambria Math" w:hAnsi="Cambria Math"/>
            <w:sz w:val="20"/>
            <w:szCs w:val="20"/>
            <w:lang w:eastAsia="zh-CN"/>
          </w:rPr>
          <m:t>×</m:t>
        </m:r>
        <m:r>
          <m:rPr>
            <m:sty m:val="b"/>
          </m:rPr>
          <w:rPr>
            <w:rFonts w:ascii="Cambria Math" w:hAnsi="Cambria Math"/>
            <w:sz w:val="20"/>
            <w:szCs w:val="20"/>
            <w:lang w:eastAsia="zh-CN"/>
          </w:rPr>
          <m:t>rank</m:t>
        </m:r>
      </m:oMath>
      <w:r w:rsidRPr="003C12EA">
        <w:rPr>
          <w:rFonts w:ascii="Times New Roman" w:hAnsi="Times New Roman"/>
          <w:b/>
          <w:bCs/>
          <w:sz w:val="20"/>
          <w:szCs w:val="20"/>
          <w:lang w:eastAsia="zh-CN"/>
        </w:rPr>
        <w:t xml:space="preserve"> </w:t>
      </w:r>
      <w:r>
        <w:rPr>
          <w:rFonts w:ascii="Times New Roman" w:hAnsi="Times New Roman"/>
          <w:b/>
          <w:bCs/>
          <w:sz w:val="20"/>
          <w:szCs w:val="20"/>
          <w:lang w:eastAsia="zh-CN"/>
        </w:rPr>
        <w:t>bits.</w:t>
      </w:r>
    </w:p>
    <w:p w14:paraId="418C6C05" w14:textId="77777777" w:rsidR="00837F96" w:rsidRPr="00546FF9" w:rsidRDefault="00837F96" w:rsidP="00CE079B">
      <w:pPr>
        <w:rPr>
          <w:lang w:val="en-GB" w:eastAsia="zh-CN"/>
        </w:rPr>
      </w:pPr>
    </w:p>
    <w:p w14:paraId="25F42D08" w14:textId="4F623546" w:rsidR="006A0CB1" w:rsidRDefault="00837F96" w:rsidP="00837F96">
      <w:pPr>
        <w:jc w:val="both"/>
        <w:rPr>
          <w:lang w:val="en-GB" w:eastAsia="zh-CN"/>
        </w:rPr>
      </w:pPr>
      <w:r>
        <w:rPr>
          <w:lang w:val="en-GB" w:eastAsia="zh-CN"/>
        </w:rPr>
        <w:t>For the FD window basis window</w:t>
      </w:r>
      <w:r w:rsidR="00012087">
        <w:rPr>
          <w:lang w:val="en-GB" w:eastAsia="zh-CN"/>
        </w:rPr>
        <w:t xml:space="preserve"> in Proposal 15 above</w:t>
      </w:r>
      <w:r>
        <w:rPr>
          <w:lang w:val="en-GB" w:eastAsia="zh-CN"/>
        </w:rPr>
        <w:t xml:space="preserve">, </w:t>
      </w:r>
      <m:oMath>
        <m:r>
          <m:rPr>
            <m:sty m:val="p"/>
          </m:rPr>
          <w:rPr>
            <w:rFonts w:ascii="Cambria Math" w:eastAsiaTheme="minorEastAsia" w:hAnsi="Cambria Math"/>
            <w:lang w:val="en-GB" w:eastAsia="zh-CN"/>
          </w:rPr>
          <m:t>lo</m:t>
        </m:r>
        <m:sSub>
          <m:sSubPr>
            <m:ctrlPr>
              <w:rPr>
                <w:rFonts w:ascii="Cambria Math" w:eastAsiaTheme="minorEastAsia" w:hAnsi="Cambria Math"/>
                <w:bCs/>
                <w:iCs/>
                <w:lang w:val="en-GB" w:eastAsia="zh-CN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/>
                <w:lang w:val="en-GB" w:eastAsia="zh-CN"/>
              </w:rPr>
              <m:t>g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lang w:val="en-GB" w:eastAsia="zh-CN"/>
              </w:rPr>
              <m:t>2</m:t>
            </m:r>
          </m:sub>
        </m:sSub>
        <m:d>
          <m:dPr>
            <m:ctrlPr>
              <w:rPr>
                <w:rFonts w:ascii="Cambria Math" w:hAnsi="Cambria Math"/>
                <w:bCs/>
                <w:i/>
                <w:lang w:eastAsia="zh-CN"/>
              </w:rPr>
            </m:ctrlPr>
          </m:dPr>
          <m:e>
            <m:r>
              <w:rPr>
                <w:rFonts w:ascii="Cambria Math" w:hAnsi="Cambria Math"/>
                <w:lang w:eastAsia="zh-CN"/>
              </w:rPr>
              <m:t>2</m:t>
            </m:r>
            <m:sSub>
              <m:sSubPr>
                <m:ctrlPr>
                  <w:rPr>
                    <w:rFonts w:ascii="Cambria Math" w:eastAsiaTheme="minorEastAsia" w:hAnsi="Cambria Math"/>
                    <w:bCs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M</m:t>
                </m:r>
                <m:ctrlPr>
                  <w:rPr>
                    <w:rFonts w:ascii="Cambria Math" w:hAnsi="Cambria Math"/>
                    <w:bCs/>
                    <w:i/>
                    <w:lang w:eastAsia="zh-CN"/>
                  </w:rPr>
                </m:ctrlPr>
              </m:e>
              <m:sub>
                <m:r>
                  <w:rPr>
                    <w:rFonts w:ascii="Cambria Math" w:eastAsiaTheme="minorEastAsia" w:hAnsi="Cambria Math"/>
                    <w:lang w:eastAsia="zh-CN"/>
                  </w:rPr>
                  <m:t>v</m:t>
                </m:r>
              </m:sub>
            </m:sSub>
          </m:e>
        </m:d>
      </m:oMath>
      <w:r>
        <w:rPr>
          <w:rFonts w:hint="eastAsia"/>
          <w:bCs/>
          <w:lang w:eastAsia="zh-CN"/>
        </w:rPr>
        <w:t xml:space="preserve"> </w:t>
      </w:r>
      <w:r>
        <w:rPr>
          <w:bCs/>
          <w:lang w:eastAsia="zh-CN"/>
        </w:rPr>
        <w:t xml:space="preserve">bits means that for the </w:t>
      </w:r>
      <w:r w:rsidRPr="00837F96">
        <w:rPr>
          <w:rFonts w:eastAsiaTheme="minorEastAsia"/>
          <w:iCs/>
          <w:lang w:eastAsia="zh-CN"/>
        </w:rPr>
        <w:t>SCI-related TRP</w:t>
      </w:r>
      <w:r>
        <w:rPr>
          <w:rFonts w:eastAsiaTheme="minorEastAsia"/>
          <w:iCs/>
          <w:lang w:eastAsia="zh-CN"/>
        </w:rPr>
        <w:t>, the corresponding FD window would definitely comprise the FD basis with SCI (</w:t>
      </w:r>
      <w:r w:rsidR="00332C63">
        <w:rPr>
          <w:rFonts w:eastAsiaTheme="minorEastAsia"/>
          <w:iCs/>
          <w:lang w:eastAsia="zh-CN"/>
        </w:rPr>
        <w:t xml:space="preserve">e.g. </w:t>
      </w:r>
      <w:r>
        <w:rPr>
          <w:rFonts w:eastAsiaTheme="minorEastAsia"/>
          <w:iCs/>
          <w:lang w:eastAsia="zh-CN"/>
        </w:rPr>
        <w:t>FD basis #0</w:t>
      </w:r>
      <w:r w:rsidR="00332C63">
        <w:rPr>
          <w:rFonts w:eastAsiaTheme="minorEastAsia"/>
          <w:iCs/>
          <w:lang w:eastAsia="zh-CN"/>
        </w:rPr>
        <w:t>, by following Rel-16</w:t>
      </w:r>
      <w:r>
        <w:rPr>
          <w:rFonts w:eastAsiaTheme="minorEastAsia"/>
          <w:iCs/>
          <w:lang w:eastAsia="zh-CN"/>
        </w:rPr>
        <w:t xml:space="preserve">); </w:t>
      </w:r>
      <w:r>
        <w:rPr>
          <w:rFonts w:eastAsiaTheme="minorEastAsia" w:hint="eastAsia"/>
          <w:iCs/>
          <w:lang w:eastAsia="zh-CN"/>
        </w:rPr>
        <w:t>while</w:t>
      </w:r>
      <w:r>
        <w:rPr>
          <w:rFonts w:eastAsiaTheme="minorEastAsia"/>
          <w:iCs/>
          <w:lang w:eastAsia="zh-CN"/>
        </w:rPr>
        <w:t xml:space="preserve"> for other remaining TRPs, </w:t>
      </w:r>
      <m:oMath>
        <m:r>
          <m:rPr>
            <m:sty m:val="p"/>
          </m:rPr>
          <w:rPr>
            <w:rFonts w:ascii="Cambria Math" w:eastAsiaTheme="minorEastAsia" w:hAnsi="Cambria Math"/>
            <w:lang w:val="en-GB" w:eastAsia="zh-CN"/>
          </w:rPr>
          <m:t>lo</m:t>
        </m:r>
        <m:sSub>
          <m:sSubPr>
            <m:ctrlPr>
              <w:rPr>
                <w:rFonts w:ascii="Cambria Math" w:eastAsiaTheme="minorEastAsia" w:hAnsi="Cambria Math"/>
                <w:bCs/>
                <w:iCs/>
                <w:lang w:val="en-GB" w:eastAsia="zh-CN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/>
                <w:lang w:val="en-GB" w:eastAsia="zh-CN"/>
              </w:rPr>
              <m:t>g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lang w:val="en-GB" w:eastAsia="zh-CN"/>
              </w:rPr>
              <m:t>2</m:t>
            </m:r>
          </m:sub>
        </m:sSub>
        <m:sSub>
          <m:sSubPr>
            <m:ctrlPr>
              <w:rPr>
                <w:rFonts w:ascii="Cambria Math" w:hAnsi="Cambria Math"/>
                <w:bCs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w:rPr>
                <w:rFonts w:ascii="Cambria Math" w:hAnsi="Cambria Math"/>
                <w:lang w:eastAsia="zh-CN"/>
              </w:rPr>
              <m:t>3</m:t>
            </m:r>
          </m:sub>
        </m:sSub>
      </m:oMath>
      <w:r w:rsidRPr="00837F96">
        <w:rPr>
          <w:rFonts w:eastAsiaTheme="minorEastAsia" w:hint="eastAsia"/>
          <w:bCs/>
          <w:lang w:eastAsia="zh-CN"/>
        </w:rPr>
        <w:t xml:space="preserve"> </w:t>
      </w:r>
      <w:r w:rsidRPr="00837F96">
        <w:rPr>
          <w:rFonts w:eastAsiaTheme="minorEastAsia"/>
          <w:bCs/>
          <w:lang w:eastAsia="zh-CN"/>
        </w:rPr>
        <w:t>bits</w:t>
      </w:r>
      <w:r>
        <w:rPr>
          <w:rFonts w:eastAsiaTheme="minorEastAsia"/>
          <w:bCs/>
          <w:lang w:eastAsia="zh-CN"/>
        </w:rPr>
        <w:t xml:space="preserve"> means that their corresponding FD windows can be located anywhere. Actually, these </w:t>
      </w:r>
      <m:oMath>
        <m:d>
          <m:dPr>
            <m:ctrlPr>
              <w:rPr>
                <w:rFonts w:ascii="Cambria Math" w:eastAsiaTheme="minorEastAsia" w:hAnsi="Cambria Math"/>
                <w:bCs/>
                <w:i/>
                <w:lang w:eastAsia="zh-CN"/>
              </w:rPr>
            </m:ctrlPr>
          </m:dPr>
          <m:e>
            <m:r>
              <w:rPr>
                <w:rFonts w:ascii="Cambria Math" w:eastAsiaTheme="minorEastAsia" w:hAnsi="Cambria Math"/>
                <w:lang w:eastAsia="zh-CN"/>
              </w:rPr>
              <m:t>N-1</m:t>
            </m:r>
          </m:e>
        </m:d>
        <m:r>
          <w:rPr>
            <w:rFonts w:ascii="Cambria Math" w:eastAsiaTheme="minorEastAsia" w:hAnsi="Cambria Math"/>
            <w:lang w:eastAsia="zh-CN"/>
          </w:rPr>
          <m:t>×</m:t>
        </m:r>
        <m:d>
          <m:dPr>
            <m:begChr m:val="⌈"/>
            <m:endChr m:val="⌉"/>
            <m:ctrlPr>
              <w:rPr>
                <w:rFonts w:ascii="Cambria Math" w:eastAsiaTheme="minorEastAsia" w:hAnsi="Cambria Math"/>
                <w:b/>
                <w:bCs/>
                <w:i/>
                <w:iCs/>
                <w:lang w:eastAsia="zh-CN"/>
              </w:rPr>
            </m:ctrlPr>
          </m:dPr>
          <m:e>
            <m:r>
              <m:rPr>
                <m:sty m:val="p"/>
              </m:rPr>
              <w:rPr>
                <w:rFonts w:ascii="Cambria Math" w:eastAsiaTheme="minorEastAsia" w:hAnsi="Cambria Math"/>
                <w:lang w:val="en-GB" w:eastAsia="zh-CN"/>
              </w:rPr>
              <m:t>lo</m:t>
            </m:r>
            <m:sSub>
              <m:sSubPr>
                <m:ctrlPr>
                  <w:rPr>
                    <w:rFonts w:ascii="Cambria Math" w:eastAsiaTheme="minorEastAsia" w:hAnsi="Cambria Math"/>
                    <w:bCs/>
                    <w:iCs/>
                    <w:lang w:val="en-GB" w:eastAsia="zh-CN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Theme="minorEastAsia" w:hAnsi="Cambria Math"/>
                    <w:lang w:val="en-GB" w:eastAsia="zh-CN"/>
                  </w:rPr>
                  <m:t>g</m:t>
                </m:r>
              </m:e>
              <m:sub>
                <m:r>
                  <m:rPr>
                    <m:sty m:val="p"/>
                  </m:rPr>
                  <w:rPr>
                    <w:rFonts w:ascii="Cambria Math" w:eastAsiaTheme="minorEastAsia" w:hAnsi="Cambria Math"/>
                    <w:lang w:val="en-GB" w:eastAsia="zh-CN"/>
                  </w:rPr>
                  <m:t>2</m:t>
                </m:r>
              </m:sub>
            </m:sSub>
            <m:sSub>
              <m:sSubPr>
                <m:ctrlPr>
                  <w:rPr>
                    <w:rFonts w:ascii="Cambria Math" w:hAnsi="Cambria Math"/>
                    <w:bCs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N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3</m:t>
                </m:r>
              </m:sub>
            </m:sSub>
          </m:e>
        </m:d>
      </m:oMath>
      <w:r w:rsidRPr="00837F96">
        <w:rPr>
          <w:rFonts w:eastAsiaTheme="minorEastAsia" w:hint="eastAsia"/>
          <w:bCs/>
          <w:lang w:eastAsia="zh-CN"/>
        </w:rPr>
        <w:t xml:space="preserve"> </w:t>
      </w:r>
      <w:r w:rsidRPr="00837F96">
        <w:rPr>
          <w:rFonts w:eastAsiaTheme="minorEastAsia"/>
          <w:bCs/>
          <w:lang w:eastAsia="zh-CN"/>
        </w:rPr>
        <w:t>bits</w:t>
      </w:r>
      <w:r>
        <w:rPr>
          <w:rFonts w:eastAsiaTheme="minorEastAsia"/>
          <w:bCs/>
          <w:lang w:eastAsia="zh-CN"/>
        </w:rPr>
        <w:t xml:space="preserve"> also represent the relative delay offsets </w:t>
      </w:r>
      <w:r w:rsidR="00B05F4D">
        <w:rPr>
          <w:rFonts w:eastAsiaTheme="minorEastAsia"/>
          <w:bCs/>
          <w:lang w:eastAsia="zh-CN"/>
        </w:rPr>
        <w:t xml:space="preserve">of </w:t>
      </w:r>
      <w:r w:rsidR="00F4041A">
        <w:rPr>
          <w:rFonts w:eastAsiaTheme="minorEastAsia"/>
          <w:bCs/>
          <w:lang w:eastAsia="zh-CN"/>
        </w:rPr>
        <w:t xml:space="preserve">the </w:t>
      </w:r>
      <w:r w:rsidR="00B05F4D">
        <w:rPr>
          <w:rFonts w:eastAsiaTheme="minorEastAsia"/>
          <w:bCs/>
          <w:lang w:eastAsia="zh-CN"/>
        </w:rPr>
        <w:t>other</w:t>
      </w:r>
      <w:r w:rsidR="00F4041A">
        <w:rPr>
          <w:rFonts w:eastAsiaTheme="minorEastAsia"/>
          <w:bCs/>
          <w:lang w:eastAsia="zh-CN"/>
        </w:rPr>
        <w:t xml:space="preserve"> N-1</w:t>
      </w:r>
      <w:r>
        <w:rPr>
          <w:rFonts w:eastAsiaTheme="minorEastAsia"/>
          <w:bCs/>
          <w:lang w:eastAsia="zh-CN"/>
        </w:rPr>
        <w:t xml:space="preserve"> TRPs</w:t>
      </w:r>
      <w:r w:rsidR="00B05F4D">
        <w:rPr>
          <w:rFonts w:eastAsiaTheme="minorEastAsia"/>
          <w:bCs/>
          <w:lang w:eastAsia="zh-CN"/>
        </w:rPr>
        <w:t xml:space="preserve"> and the reference TRP</w:t>
      </w:r>
      <w:r>
        <w:rPr>
          <w:rFonts w:eastAsiaTheme="minorEastAsia"/>
          <w:bCs/>
          <w:lang w:eastAsia="zh-CN"/>
        </w:rPr>
        <w:t>.</w:t>
      </w:r>
    </w:p>
    <w:p w14:paraId="4BFBE72A" w14:textId="77777777" w:rsidR="00E96043" w:rsidRPr="00CE079B" w:rsidRDefault="00E96043" w:rsidP="00CE079B">
      <w:pPr>
        <w:rPr>
          <w:lang w:val="en-GB"/>
        </w:rPr>
      </w:pPr>
    </w:p>
    <w:p w14:paraId="246D4F5F" w14:textId="05B5BA3F" w:rsidR="000E366E" w:rsidRDefault="00166C99" w:rsidP="00B60BCC">
      <w:pPr>
        <w:pStyle w:val="Heading2"/>
      </w:pPr>
      <w:r>
        <w:rPr>
          <w:lang w:eastAsia="zh-CN"/>
        </w:rPr>
        <w:lastRenderedPageBreak/>
        <w:t>Reported in</w:t>
      </w:r>
      <w:r w:rsidR="00B60BCC">
        <w:rPr>
          <w:lang w:eastAsia="zh-CN"/>
        </w:rPr>
        <w:t xml:space="preserve">formation sharing for </w:t>
      </w:r>
      <w:r w:rsidR="000E366E">
        <w:rPr>
          <w:lang w:eastAsia="zh-CN"/>
        </w:rPr>
        <w:t>TRP-group</w:t>
      </w:r>
    </w:p>
    <w:p w14:paraId="23C8D020" w14:textId="25ABAA72" w:rsidR="00E96043" w:rsidRDefault="00E96043" w:rsidP="00E96043">
      <w:pPr>
        <w:jc w:val="both"/>
        <w:rPr>
          <w:lang w:val="en-GB" w:eastAsia="zh-CN"/>
        </w:rPr>
      </w:pPr>
      <w:r>
        <w:rPr>
          <w:lang w:val="en-GB" w:eastAsia="zh-CN"/>
        </w:rPr>
        <w:t xml:space="preserve">RAN1#110 agreements </w:t>
      </w:r>
      <w:r>
        <w:rPr>
          <w:lang w:val="en-GB" w:eastAsia="zh-CN"/>
        </w:rPr>
        <w:fldChar w:fldCharType="begin"/>
      </w:r>
      <w:r>
        <w:rPr>
          <w:lang w:val="en-GB" w:eastAsia="zh-CN"/>
        </w:rPr>
        <w:instrText xml:space="preserve"> REF _Ref115287173 \r \h </w:instrText>
      </w:r>
      <w:r>
        <w:rPr>
          <w:lang w:val="en-GB" w:eastAsia="zh-CN"/>
        </w:rPr>
      </w:r>
      <w:r>
        <w:rPr>
          <w:lang w:val="en-GB" w:eastAsia="zh-CN"/>
        </w:rPr>
        <w:fldChar w:fldCharType="separate"/>
      </w:r>
      <w:r w:rsidR="00195F83">
        <w:rPr>
          <w:lang w:val="en-GB" w:eastAsia="zh-CN"/>
        </w:rPr>
        <w:t>[2]</w:t>
      </w:r>
      <w:r>
        <w:rPr>
          <w:lang w:val="en-GB" w:eastAsia="zh-CN"/>
        </w:rPr>
        <w:fldChar w:fldCharType="end"/>
      </w:r>
      <w:r>
        <w:rPr>
          <w:lang w:val="en-GB" w:eastAsia="zh-CN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E96043" w14:paraId="0BAEFBCA" w14:textId="77777777" w:rsidTr="00B10A47">
        <w:tc>
          <w:tcPr>
            <w:tcW w:w="9962" w:type="dxa"/>
          </w:tcPr>
          <w:p w14:paraId="69E50EF3" w14:textId="77777777" w:rsidR="00E96043" w:rsidRPr="003714B0" w:rsidRDefault="00E96043" w:rsidP="00B10A47">
            <w:pPr>
              <w:spacing w:before="0" w:after="0" w:line="240" w:lineRule="auto"/>
              <w:rPr>
                <w:rFonts w:cs="Times"/>
                <w:iCs/>
                <w:highlight w:val="green"/>
              </w:rPr>
            </w:pPr>
            <w:r w:rsidRPr="003714B0">
              <w:rPr>
                <w:rFonts w:cs="Times"/>
                <w:iCs/>
                <w:highlight w:val="green"/>
              </w:rPr>
              <w:t>Agreement</w:t>
            </w:r>
          </w:p>
          <w:p w14:paraId="137B6A61" w14:textId="77777777" w:rsidR="00E96043" w:rsidRPr="003714B0" w:rsidRDefault="00E96043" w:rsidP="00B10A47">
            <w:pPr>
              <w:widowControl w:val="0"/>
              <w:snapToGrid w:val="0"/>
              <w:spacing w:before="0" w:after="0" w:line="240" w:lineRule="auto"/>
            </w:pPr>
            <w:r w:rsidRPr="003714B0">
              <w:t xml:space="preserve">On the Type-II codebook refinement for CJT </w:t>
            </w:r>
            <w:proofErr w:type="spellStart"/>
            <w:r w:rsidRPr="003714B0">
              <w:t>mTRP</w:t>
            </w:r>
            <w:proofErr w:type="spellEnd"/>
            <w:r w:rsidRPr="003714B0">
              <w:t>, regarding W2 quantization group and Strongest Coefficient Indicator (SCI) design, for each layer, down-select one from the following alternatives by RAN1#110bis-e:</w:t>
            </w:r>
          </w:p>
          <w:p w14:paraId="00ACC683" w14:textId="77777777" w:rsidR="00E96043" w:rsidRPr="003714B0" w:rsidRDefault="00E96043" w:rsidP="00B10A47">
            <w:pPr>
              <w:widowControl w:val="0"/>
              <w:numPr>
                <w:ilvl w:val="0"/>
                <w:numId w:val="32"/>
              </w:numPr>
              <w:suppressAutoHyphens/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  <w:rPr>
                <w:lang w:eastAsia="x-none"/>
              </w:rPr>
            </w:pPr>
            <w:r w:rsidRPr="003714B0">
              <w:rPr>
                <w:lang w:eastAsia="x-none"/>
              </w:rPr>
              <w:t>Alt1. One group comprises one polarization across all TRPs/TRP-groups (</w:t>
            </w:r>
            <w:proofErr w:type="spellStart"/>
            <w:r w:rsidRPr="003714B0">
              <w:rPr>
                <w:i/>
                <w:iCs/>
                <w:lang w:eastAsia="x-none"/>
              </w:rPr>
              <w:t>C</w:t>
            </w:r>
            <w:r w:rsidRPr="003714B0">
              <w:rPr>
                <w:vertAlign w:val="subscript"/>
                <w:lang w:eastAsia="x-none"/>
              </w:rPr>
              <w:t>group,phase</w:t>
            </w:r>
            <w:proofErr w:type="spellEnd"/>
            <w:r w:rsidRPr="003714B0">
              <w:rPr>
                <w:lang w:eastAsia="x-none"/>
              </w:rPr>
              <w:t xml:space="preserve">=1, </w:t>
            </w:r>
            <w:proofErr w:type="spellStart"/>
            <w:r w:rsidRPr="003714B0">
              <w:rPr>
                <w:i/>
                <w:iCs/>
                <w:lang w:eastAsia="x-none"/>
              </w:rPr>
              <w:t>C</w:t>
            </w:r>
            <w:r w:rsidRPr="003714B0">
              <w:rPr>
                <w:vertAlign w:val="subscript"/>
                <w:lang w:eastAsia="x-none"/>
              </w:rPr>
              <w:t>group,amp</w:t>
            </w:r>
            <w:proofErr w:type="spellEnd"/>
            <w:r w:rsidRPr="003714B0">
              <w:rPr>
                <w:lang w:eastAsia="x-none"/>
              </w:rPr>
              <w:t>=2), one (common) SCI across all TRPs/TRP groups</w:t>
            </w:r>
          </w:p>
          <w:p w14:paraId="7F4836B3" w14:textId="77777777" w:rsidR="00E96043" w:rsidRPr="003714B0" w:rsidRDefault="00E96043" w:rsidP="00B10A47">
            <w:pPr>
              <w:widowControl w:val="0"/>
              <w:numPr>
                <w:ilvl w:val="0"/>
                <w:numId w:val="32"/>
              </w:numPr>
              <w:suppressAutoHyphens/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  <w:rPr>
                <w:lang w:eastAsia="x-none"/>
              </w:rPr>
            </w:pPr>
            <w:r w:rsidRPr="003714B0">
              <w:rPr>
                <w:lang w:eastAsia="x-none"/>
              </w:rPr>
              <w:t>Alt2. One group comprises one polarization for one TRP/TRP-group (</w:t>
            </w:r>
            <w:proofErr w:type="spellStart"/>
            <w:r w:rsidRPr="003714B0">
              <w:rPr>
                <w:i/>
                <w:iCs/>
                <w:lang w:eastAsia="x-none"/>
              </w:rPr>
              <w:t>C</w:t>
            </w:r>
            <w:r w:rsidRPr="003714B0">
              <w:rPr>
                <w:vertAlign w:val="subscript"/>
                <w:lang w:eastAsia="x-none"/>
              </w:rPr>
              <w:t>group,phase</w:t>
            </w:r>
            <w:proofErr w:type="spellEnd"/>
            <w:r w:rsidRPr="003714B0">
              <w:rPr>
                <w:lang w:eastAsia="x-none"/>
              </w:rPr>
              <w:t xml:space="preserve">=N, </w:t>
            </w:r>
            <w:proofErr w:type="spellStart"/>
            <w:r w:rsidRPr="003714B0">
              <w:rPr>
                <w:i/>
                <w:iCs/>
                <w:lang w:eastAsia="x-none"/>
              </w:rPr>
              <w:t>C</w:t>
            </w:r>
            <w:r w:rsidRPr="003714B0">
              <w:rPr>
                <w:vertAlign w:val="subscript"/>
                <w:lang w:eastAsia="x-none"/>
              </w:rPr>
              <w:t>group,amp</w:t>
            </w:r>
            <w:proofErr w:type="spellEnd"/>
            <w:r w:rsidRPr="003714B0">
              <w:rPr>
                <w:lang w:eastAsia="x-none"/>
              </w:rPr>
              <w:t>=2N), per-TRP/TRP-group SCI</w:t>
            </w:r>
          </w:p>
          <w:p w14:paraId="10676A31" w14:textId="77777777" w:rsidR="00E96043" w:rsidRPr="003714B0" w:rsidRDefault="00E96043" w:rsidP="00B10A47">
            <w:pPr>
              <w:widowControl w:val="0"/>
              <w:numPr>
                <w:ilvl w:val="1"/>
                <w:numId w:val="32"/>
              </w:numPr>
              <w:suppressAutoHyphens/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  <w:rPr>
                <w:lang w:eastAsia="x-none"/>
              </w:rPr>
            </w:pPr>
            <w:r w:rsidRPr="003714B0">
              <w:rPr>
                <w:lang w:eastAsia="x-none"/>
              </w:rPr>
              <w:t xml:space="preserve">FFS: Quantization of N strongest coefficients  </w:t>
            </w:r>
          </w:p>
          <w:p w14:paraId="6A618DE0" w14:textId="77777777" w:rsidR="00E96043" w:rsidRPr="003714B0" w:rsidRDefault="00E96043" w:rsidP="00B10A47">
            <w:pPr>
              <w:widowControl w:val="0"/>
              <w:numPr>
                <w:ilvl w:val="0"/>
                <w:numId w:val="32"/>
              </w:numPr>
              <w:suppressAutoHyphens/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  <w:rPr>
                <w:lang w:eastAsia="x-none"/>
              </w:rPr>
            </w:pPr>
            <w:r w:rsidRPr="003714B0">
              <w:rPr>
                <w:lang w:eastAsia="x-none"/>
              </w:rPr>
              <w:t>Alt3. One group comprises one polarization for one TRP/TRP-group with a common phase reference across TRPs/TRP-groups (</w:t>
            </w:r>
            <w:proofErr w:type="spellStart"/>
            <w:r w:rsidRPr="003714B0">
              <w:rPr>
                <w:i/>
                <w:iCs/>
                <w:lang w:eastAsia="x-none"/>
              </w:rPr>
              <w:t>C</w:t>
            </w:r>
            <w:r w:rsidRPr="003714B0">
              <w:rPr>
                <w:vertAlign w:val="subscript"/>
                <w:lang w:eastAsia="x-none"/>
              </w:rPr>
              <w:t>group,phase</w:t>
            </w:r>
            <w:proofErr w:type="spellEnd"/>
            <w:r w:rsidRPr="003714B0">
              <w:rPr>
                <w:lang w:eastAsia="x-none"/>
              </w:rPr>
              <w:t xml:space="preserve">=1, </w:t>
            </w:r>
            <w:proofErr w:type="spellStart"/>
            <w:r w:rsidRPr="003714B0">
              <w:rPr>
                <w:i/>
                <w:iCs/>
                <w:lang w:eastAsia="x-none"/>
              </w:rPr>
              <w:t>C</w:t>
            </w:r>
            <w:r w:rsidRPr="003714B0">
              <w:rPr>
                <w:vertAlign w:val="subscript"/>
                <w:lang w:eastAsia="x-none"/>
              </w:rPr>
              <w:t>group,amp</w:t>
            </w:r>
            <w:proofErr w:type="spellEnd"/>
            <w:r w:rsidRPr="003714B0">
              <w:rPr>
                <w:lang w:eastAsia="x-none"/>
              </w:rPr>
              <w:t>=2N)</w:t>
            </w:r>
          </w:p>
          <w:p w14:paraId="3B8CAD6E" w14:textId="77777777" w:rsidR="00E96043" w:rsidRPr="003714B0" w:rsidRDefault="00E96043" w:rsidP="00B10A47">
            <w:pPr>
              <w:widowControl w:val="0"/>
              <w:numPr>
                <w:ilvl w:val="1"/>
                <w:numId w:val="32"/>
              </w:numPr>
              <w:suppressAutoHyphens/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  <w:rPr>
                <w:lang w:eastAsia="x-none"/>
              </w:rPr>
            </w:pPr>
            <w:r w:rsidRPr="003714B0">
              <w:rPr>
                <w:lang w:eastAsia="x-none"/>
              </w:rPr>
              <w:t xml:space="preserve">FFS: SCI, per-TRP/TRP-group vs. one (common) SCI across all TRPs/TRP groups  </w:t>
            </w:r>
          </w:p>
          <w:p w14:paraId="1EE633BF" w14:textId="77777777" w:rsidR="00E96043" w:rsidRPr="003714B0" w:rsidRDefault="00E96043" w:rsidP="00B10A47">
            <w:pPr>
              <w:widowControl w:val="0"/>
              <w:numPr>
                <w:ilvl w:val="1"/>
                <w:numId w:val="32"/>
              </w:numPr>
              <w:suppressAutoHyphens/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  <w:rPr>
                <w:lang w:eastAsia="x-none"/>
              </w:rPr>
            </w:pPr>
            <w:r w:rsidRPr="003714B0">
              <w:rPr>
                <w:lang w:eastAsia="x-none"/>
              </w:rPr>
              <w:t>FFS: Quantization of N strongest coefficients</w:t>
            </w:r>
          </w:p>
          <w:p w14:paraId="005BF79D" w14:textId="77777777" w:rsidR="00E96043" w:rsidRPr="00257FFE" w:rsidRDefault="00E96043" w:rsidP="00B10A47">
            <w:pPr>
              <w:widowControl w:val="0"/>
              <w:numPr>
                <w:ilvl w:val="0"/>
                <w:numId w:val="32"/>
              </w:numPr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  <w:rPr>
                <w:kern w:val="2"/>
                <w:szCs w:val="15"/>
                <w:lang w:eastAsia="zh-CN"/>
              </w:rPr>
            </w:pPr>
            <w:r w:rsidRPr="00257FFE">
              <w:rPr>
                <w:szCs w:val="13"/>
                <w:lang w:eastAsia="x-none"/>
              </w:rPr>
              <w:t xml:space="preserve">Alt4. For a selected TRP/TRP-group, one group comprises one polarization, and for remaining N-1 TRPs/TRP-groups, one group comprises one </w:t>
            </w:r>
            <w:r w:rsidRPr="00257FFE">
              <w:rPr>
                <w:szCs w:val="15"/>
                <w:lang w:eastAsia="x-none"/>
              </w:rPr>
              <w:t>polarization across remaining N-1 TRPs/TRP-groups</w:t>
            </w:r>
            <w:r w:rsidRPr="00257FFE">
              <w:rPr>
                <w:szCs w:val="13"/>
                <w:lang w:eastAsia="x-none"/>
              </w:rPr>
              <w:t xml:space="preserve"> </w:t>
            </w:r>
            <w:r w:rsidRPr="00257FFE">
              <w:rPr>
                <w:szCs w:val="15"/>
                <w:lang w:eastAsia="x-none"/>
              </w:rPr>
              <w:t>(</w:t>
            </w:r>
            <w:proofErr w:type="spellStart"/>
            <w:r w:rsidRPr="00257FFE">
              <w:rPr>
                <w:i/>
                <w:iCs/>
                <w:szCs w:val="15"/>
                <w:lang w:eastAsia="x-none"/>
              </w:rPr>
              <w:t>C</w:t>
            </w:r>
            <w:r w:rsidRPr="00257FFE">
              <w:rPr>
                <w:szCs w:val="15"/>
                <w:vertAlign w:val="subscript"/>
                <w:lang w:eastAsia="x-none"/>
              </w:rPr>
              <w:t>group,amp</w:t>
            </w:r>
            <w:proofErr w:type="spellEnd"/>
            <w:r w:rsidRPr="00257FFE">
              <w:rPr>
                <w:szCs w:val="15"/>
                <w:lang w:eastAsia="x-none"/>
              </w:rPr>
              <w:t xml:space="preserve">=2+2=4), </w:t>
            </w:r>
            <w:r w:rsidRPr="00257FFE">
              <w:rPr>
                <w:szCs w:val="13"/>
                <w:lang w:eastAsia="x-none"/>
              </w:rPr>
              <w:t>with a common phase reference across all of N TRPs/TRP-groups (</w:t>
            </w:r>
            <w:proofErr w:type="spellStart"/>
            <w:r w:rsidRPr="00257FFE">
              <w:rPr>
                <w:i/>
                <w:iCs/>
                <w:szCs w:val="15"/>
                <w:lang w:eastAsia="x-none"/>
              </w:rPr>
              <w:t>C</w:t>
            </w:r>
            <w:r w:rsidRPr="00257FFE">
              <w:rPr>
                <w:szCs w:val="15"/>
                <w:vertAlign w:val="subscript"/>
                <w:lang w:eastAsia="x-none"/>
              </w:rPr>
              <w:t>group,phase</w:t>
            </w:r>
            <w:proofErr w:type="spellEnd"/>
            <w:r w:rsidRPr="00257FFE">
              <w:rPr>
                <w:szCs w:val="15"/>
                <w:lang w:eastAsia="x-none"/>
              </w:rPr>
              <w:t>=1)</w:t>
            </w:r>
          </w:p>
          <w:p w14:paraId="6336F19D" w14:textId="77777777" w:rsidR="00E96043" w:rsidRPr="00257FFE" w:rsidRDefault="00E96043" w:rsidP="00B10A47">
            <w:pPr>
              <w:widowControl w:val="0"/>
              <w:numPr>
                <w:ilvl w:val="1"/>
                <w:numId w:val="32"/>
              </w:numPr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  <w:rPr>
                <w:kern w:val="2"/>
                <w:szCs w:val="15"/>
                <w:lang w:eastAsia="zh-CN"/>
              </w:rPr>
            </w:pPr>
            <w:r w:rsidRPr="00257FFE">
              <w:rPr>
                <w:szCs w:val="15"/>
                <w:lang w:eastAsia="x-none"/>
              </w:rPr>
              <w:t>FFS: The selected TRP/TRP-group</w:t>
            </w:r>
          </w:p>
          <w:p w14:paraId="4DDFFAFD" w14:textId="77777777" w:rsidR="00E96043" w:rsidRPr="003714B0" w:rsidRDefault="00E96043" w:rsidP="00B10A47">
            <w:pPr>
              <w:widowControl w:val="0"/>
              <w:snapToGrid w:val="0"/>
              <w:spacing w:before="0" w:after="0" w:line="240" w:lineRule="auto"/>
            </w:pPr>
            <w:r w:rsidRPr="003714B0">
              <w:t>FFS: The need for “strongest” TRP/TRP-group indicator in addition to SCI(s)</w:t>
            </w:r>
          </w:p>
          <w:p w14:paraId="24AC93CE" w14:textId="77777777" w:rsidR="00E96043" w:rsidRPr="00D82F7F" w:rsidRDefault="00E96043" w:rsidP="00B10A47">
            <w:pPr>
              <w:widowControl w:val="0"/>
              <w:suppressAutoHyphens/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  <w:rPr>
                <w:rFonts w:ascii="Times" w:eastAsiaTheme="minorHAnsi" w:hAnsi="Times"/>
                <w:szCs w:val="24"/>
              </w:rPr>
            </w:pPr>
          </w:p>
        </w:tc>
      </w:tr>
    </w:tbl>
    <w:p w14:paraId="52FE1F77" w14:textId="77777777" w:rsidR="00E96043" w:rsidRDefault="00E96043" w:rsidP="00E96043">
      <w:pPr>
        <w:rPr>
          <w:lang w:val="en-GB"/>
        </w:rPr>
      </w:pPr>
    </w:p>
    <w:p w14:paraId="7A0A0313" w14:textId="550531D9" w:rsidR="00E96043" w:rsidRDefault="00E96043" w:rsidP="00E96043">
      <w:pPr>
        <w:rPr>
          <w:lang w:val="en-GB" w:eastAsia="zh-CN"/>
        </w:rPr>
      </w:pPr>
      <w:r>
        <w:rPr>
          <w:rFonts w:hint="eastAsia"/>
          <w:lang w:val="en-GB" w:eastAsia="zh-CN"/>
        </w:rPr>
        <w:t>T</w:t>
      </w:r>
      <w:r>
        <w:rPr>
          <w:lang w:val="en-GB" w:eastAsia="zh-CN"/>
        </w:rPr>
        <w:t>o simplify the description of the 4 Alts, a table is provided: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706"/>
        <w:gridCol w:w="1134"/>
        <w:gridCol w:w="1134"/>
        <w:gridCol w:w="1134"/>
        <w:gridCol w:w="1134"/>
      </w:tblGrid>
      <w:tr w:rsidR="00E96043" w14:paraId="4275F8D0" w14:textId="77777777" w:rsidTr="00E96043">
        <w:trPr>
          <w:trHeight w:val="283"/>
          <w:jc w:val="center"/>
        </w:trPr>
        <w:tc>
          <w:tcPr>
            <w:tcW w:w="1706" w:type="dxa"/>
          </w:tcPr>
          <w:p w14:paraId="1C48F587" w14:textId="77777777" w:rsidR="00E96043" w:rsidRDefault="00E96043" w:rsidP="00E96043">
            <w:pPr>
              <w:spacing w:before="100" w:beforeAutospacing="1" w:after="0"/>
              <w:jc w:val="center"/>
              <w:rPr>
                <w:lang w:val="en-GB" w:eastAsia="zh-CN"/>
              </w:rPr>
            </w:pPr>
          </w:p>
        </w:tc>
        <w:tc>
          <w:tcPr>
            <w:tcW w:w="1134" w:type="dxa"/>
          </w:tcPr>
          <w:p w14:paraId="360004F3" w14:textId="1A9E2AD1" w:rsidR="00E96043" w:rsidRDefault="00E96043" w:rsidP="00E96043">
            <w:pPr>
              <w:spacing w:before="100" w:beforeAutospacing="1" w:after="0"/>
              <w:jc w:val="center"/>
              <w:rPr>
                <w:lang w:val="en-GB" w:eastAsia="zh-CN"/>
              </w:rPr>
            </w:pPr>
            <w:r>
              <w:rPr>
                <w:rFonts w:hint="eastAsia"/>
                <w:lang w:val="en-GB" w:eastAsia="zh-CN"/>
              </w:rPr>
              <w:t>A</w:t>
            </w:r>
            <w:r>
              <w:rPr>
                <w:lang w:val="en-GB" w:eastAsia="zh-CN"/>
              </w:rPr>
              <w:t>lt1</w:t>
            </w:r>
          </w:p>
        </w:tc>
        <w:tc>
          <w:tcPr>
            <w:tcW w:w="1134" w:type="dxa"/>
          </w:tcPr>
          <w:p w14:paraId="39CAAE00" w14:textId="715C34FA" w:rsidR="00E96043" w:rsidRDefault="00E96043" w:rsidP="00E96043">
            <w:pPr>
              <w:spacing w:before="100" w:beforeAutospacing="1" w:after="0"/>
              <w:jc w:val="center"/>
              <w:rPr>
                <w:lang w:val="en-GB" w:eastAsia="zh-CN"/>
              </w:rPr>
            </w:pPr>
            <w:r>
              <w:rPr>
                <w:rFonts w:hint="eastAsia"/>
                <w:lang w:val="en-GB" w:eastAsia="zh-CN"/>
              </w:rPr>
              <w:t>A</w:t>
            </w:r>
            <w:r>
              <w:rPr>
                <w:lang w:val="en-GB" w:eastAsia="zh-CN"/>
              </w:rPr>
              <w:t>lt2</w:t>
            </w:r>
          </w:p>
        </w:tc>
        <w:tc>
          <w:tcPr>
            <w:tcW w:w="1134" w:type="dxa"/>
          </w:tcPr>
          <w:p w14:paraId="2F821A08" w14:textId="58E8632C" w:rsidR="00E96043" w:rsidRDefault="00E96043" w:rsidP="00E96043">
            <w:pPr>
              <w:spacing w:before="100" w:beforeAutospacing="1" w:after="0"/>
              <w:jc w:val="center"/>
              <w:rPr>
                <w:lang w:val="en-GB" w:eastAsia="zh-CN"/>
              </w:rPr>
            </w:pPr>
            <w:r>
              <w:rPr>
                <w:rFonts w:hint="eastAsia"/>
                <w:lang w:val="en-GB" w:eastAsia="zh-CN"/>
              </w:rPr>
              <w:t>A</w:t>
            </w:r>
            <w:r>
              <w:rPr>
                <w:lang w:val="en-GB" w:eastAsia="zh-CN"/>
              </w:rPr>
              <w:t>lt3</w:t>
            </w:r>
          </w:p>
        </w:tc>
        <w:tc>
          <w:tcPr>
            <w:tcW w:w="1134" w:type="dxa"/>
          </w:tcPr>
          <w:p w14:paraId="2D2D6B31" w14:textId="44848016" w:rsidR="00E96043" w:rsidRDefault="00E96043" w:rsidP="00E96043">
            <w:pPr>
              <w:spacing w:before="100" w:beforeAutospacing="1" w:after="0"/>
              <w:jc w:val="center"/>
              <w:rPr>
                <w:lang w:val="en-GB" w:eastAsia="zh-CN"/>
              </w:rPr>
            </w:pPr>
            <w:r>
              <w:rPr>
                <w:rFonts w:hint="eastAsia"/>
                <w:lang w:val="en-GB" w:eastAsia="zh-CN"/>
              </w:rPr>
              <w:t>A</w:t>
            </w:r>
            <w:r>
              <w:rPr>
                <w:lang w:val="en-GB" w:eastAsia="zh-CN"/>
              </w:rPr>
              <w:t>lt4</w:t>
            </w:r>
          </w:p>
        </w:tc>
      </w:tr>
      <w:tr w:rsidR="00E96043" w14:paraId="084D3726" w14:textId="77777777" w:rsidTr="00E96043">
        <w:trPr>
          <w:trHeight w:val="283"/>
          <w:jc w:val="center"/>
        </w:trPr>
        <w:tc>
          <w:tcPr>
            <w:tcW w:w="1706" w:type="dxa"/>
          </w:tcPr>
          <w:p w14:paraId="42D71E60" w14:textId="7AEA8BB3" w:rsidR="00E96043" w:rsidRDefault="00E96043" w:rsidP="00E96043">
            <w:pPr>
              <w:spacing w:before="100" w:beforeAutospacing="1" w:after="0"/>
              <w:jc w:val="center"/>
              <w:rPr>
                <w:lang w:val="en-GB" w:eastAsia="zh-CN"/>
              </w:rPr>
            </w:pPr>
            <w:r>
              <w:rPr>
                <w:rFonts w:hint="eastAsia"/>
                <w:lang w:val="en-GB" w:eastAsia="zh-CN"/>
              </w:rPr>
              <w:t>#</w:t>
            </w:r>
            <w:r w:rsidR="000333E8">
              <w:rPr>
                <w:lang w:val="en-GB" w:eastAsia="zh-CN"/>
              </w:rPr>
              <w:t xml:space="preserve"> </w:t>
            </w:r>
            <w:r>
              <w:rPr>
                <w:lang w:val="en-GB" w:eastAsia="zh-CN"/>
              </w:rPr>
              <w:t>Phase refs</w:t>
            </w:r>
          </w:p>
        </w:tc>
        <w:tc>
          <w:tcPr>
            <w:tcW w:w="1134" w:type="dxa"/>
          </w:tcPr>
          <w:p w14:paraId="51B52868" w14:textId="2A32AEAD" w:rsidR="00E96043" w:rsidRDefault="00E96043" w:rsidP="00E96043">
            <w:pPr>
              <w:spacing w:before="100" w:beforeAutospacing="1" w:after="0"/>
              <w:jc w:val="center"/>
              <w:rPr>
                <w:lang w:val="en-GB" w:eastAsia="zh-CN"/>
              </w:rPr>
            </w:pPr>
            <w:r>
              <w:rPr>
                <w:rFonts w:hint="eastAsia"/>
                <w:lang w:val="en-GB" w:eastAsia="zh-CN"/>
              </w:rPr>
              <w:t>1</w:t>
            </w:r>
          </w:p>
        </w:tc>
        <w:tc>
          <w:tcPr>
            <w:tcW w:w="1134" w:type="dxa"/>
          </w:tcPr>
          <w:p w14:paraId="2DDC0E53" w14:textId="1366D137" w:rsidR="00E96043" w:rsidRDefault="00E96043" w:rsidP="00E96043">
            <w:pPr>
              <w:spacing w:before="100" w:beforeAutospacing="1" w:after="0"/>
              <w:jc w:val="center"/>
              <w:rPr>
                <w:lang w:val="en-GB" w:eastAsia="zh-CN"/>
              </w:rPr>
            </w:pPr>
            <w:r>
              <w:rPr>
                <w:rFonts w:hint="eastAsia"/>
                <w:lang w:val="en-GB" w:eastAsia="zh-CN"/>
              </w:rPr>
              <w:t>N</w:t>
            </w:r>
          </w:p>
        </w:tc>
        <w:tc>
          <w:tcPr>
            <w:tcW w:w="1134" w:type="dxa"/>
          </w:tcPr>
          <w:p w14:paraId="6E1E593F" w14:textId="3937280C" w:rsidR="00E96043" w:rsidRDefault="00E96043" w:rsidP="00E96043">
            <w:pPr>
              <w:spacing w:before="100" w:beforeAutospacing="1" w:after="0"/>
              <w:jc w:val="center"/>
              <w:rPr>
                <w:lang w:val="en-GB" w:eastAsia="zh-CN"/>
              </w:rPr>
            </w:pPr>
            <w:r>
              <w:rPr>
                <w:rFonts w:hint="eastAsia"/>
                <w:lang w:val="en-GB" w:eastAsia="zh-CN"/>
              </w:rPr>
              <w:t>1</w:t>
            </w:r>
          </w:p>
        </w:tc>
        <w:tc>
          <w:tcPr>
            <w:tcW w:w="1134" w:type="dxa"/>
          </w:tcPr>
          <w:p w14:paraId="1D52B096" w14:textId="2915F66F" w:rsidR="00E96043" w:rsidRDefault="00E96043" w:rsidP="00E96043">
            <w:pPr>
              <w:spacing w:before="100" w:beforeAutospacing="1" w:after="0"/>
              <w:jc w:val="center"/>
              <w:rPr>
                <w:lang w:val="en-GB" w:eastAsia="zh-CN"/>
              </w:rPr>
            </w:pPr>
            <w:r>
              <w:rPr>
                <w:rFonts w:hint="eastAsia"/>
                <w:lang w:val="en-GB" w:eastAsia="zh-CN"/>
              </w:rPr>
              <w:t>1</w:t>
            </w:r>
          </w:p>
        </w:tc>
      </w:tr>
      <w:tr w:rsidR="00E96043" w14:paraId="60C8A95C" w14:textId="77777777" w:rsidTr="00E96043">
        <w:trPr>
          <w:trHeight w:val="283"/>
          <w:jc w:val="center"/>
        </w:trPr>
        <w:tc>
          <w:tcPr>
            <w:tcW w:w="1706" w:type="dxa"/>
          </w:tcPr>
          <w:p w14:paraId="15495951" w14:textId="12FE46D8" w:rsidR="00E96043" w:rsidRDefault="00E96043" w:rsidP="00E96043">
            <w:pPr>
              <w:spacing w:before="100" w:beforeAutospacing="1" w:after="0"/>
              <w:jc w:val="center"/>
              <w:rPr>
                <w:lang w:val="en-GB" w:eastAsia="zh-CN"/>
              </w:rPr>
            </w:pPr>
            <w:r>
              <w:rPr>
                <w:rFonts w:hint="eastAsia"/>
                <w:lang w:val="en-GB" w:eastAsia="zh-CN"/>
              </w:rPr>
              <w:t>#</w:t>
            </w:r>
            <w:r w:rsidR="000333E8">
              <w:rPr>
                <w:lang w:val="en-GB" w:eastAsia="zh-CN"/>
              </w:rPr>
              <w:t xml:space="preserve"> </w:t>
            </w:r>
            <w:r>
              <w:rPr>
                <w:lang w:val="en-GB" w:eastAsia="zh-CN"/>
              </w:rPr>
              <w:t>Amp refs</w:t>
            </w:r>
          </w:p>
        </w:tc>
        <w:tc>
          <w:tcPr>
            <w:tcW w:w="1134" w:type="dxa"/>
          </w:tcPr>
          <w:p w14:paraId="39F427DB" w14:textId="7563DECA" w:rsidR="00E96043" w:rsidRDefault="00E96043" w:rsidP="00E96043">
            <w:pPr>
              <w:spacing w:before="100" w:beforeAutospacing="1" w:after="0"/>
              <w:jc w:val="center"/>
              <w:rPr>
                <w:lang w:val="en-GB" w:eastAsia="zh-CN"/>
              </w:rPr>
            </w:pPr>
            <w:r>
              <w:rPr>
                <w:rFonts w:hint="eastAsia"/>
                <w:lang w:val="en-GB" w:eastAsia="zh-CN"/>
              </w:rPr>
              <w:t>2</w:t>
            </w:r>
          </w:p>
        </w:tc>
        <w:tc>
          <w:tcPr>
            <w:tcW w:w="1134" w:type="dxa"/>
          </w:tcPr>
          <w:p w14:paraId="66A9D592" w14:textId="1FAC8A02" w:rsidR="00E96043" w:rsidRDefault="00E96043" w:rsidP="00E96043">
            <w:pPr>
              <w:spacing w:before="100" w:beforeAutospacing="1" w:after="0"/>
              <w:jc w:val="center"/>
              <w:rPr>
                <w:lang w:val="en-GB" w:eastAsia="zh-CN"/>
              </w:rPr>
            </w:pPr>
            <w:r>
              <w:rPr>
                <w:rFonts w:hint="eastAsia"/>
                <w:lang w:val="en-GB" w:eastAsia="zh-CN"/>
              </w:rPr>
              <w:t>2</w:t>
            </w:r>
            <w:r>
              <w:rPr>
                <w:lang w:val="en-GB" w:eastAsia="zh-CN"/>
              </w:rPr>
              <w:t>N</w:t>
            </w:r>
          </w:p>
        </w:tc>
        <w:tc>
          <w:tcPr>
            <w:tcW w:w="1134" w:type="dxa"/>
          </w:tcPr>
          <w:p w14:paraId="1C733A27" w14:textId="189F0F2D" w:rsidR="00E96043" w:rsidRDefault="00E96043" w:rsidP="00E96043">
            <w:pPr>
              <w:spacing w:before="100" w:beforeAutospacing="1" w:after="0"/>
              <w:jc w:val="center"/>
              <w:rPr>
                <w:lang w:val="en-GB" w:eastAsia="zh-CN"/>
              </w:rPr>
            </w:pPr>
            <w:r>
              <w:rPr>
                <w:rFonts w:hint="eastAsia"/>
                <w:lang w:val="en-GB" w:eastAsia="zh-CN"/>
              </w:rPr>
              <w:t>2</w:t>
            </w:r>
            <w:r>
              <w:rPr>
                <w:lang w:val="en-GB" w:eastAsia="zh-CN"/>
              </w:rPr>
              <w:t>N</w:t>
            </w:r>
          </w:p>
        </w:tc>
        <w:tc>
          <w:tcPr>
            <w:tcW w:w="1134" w:type="dxa"/>
          </w:tcPr>
          <w:p w14:paraId="0B8AA42A" w14:textId="4A9BC5EF" w:rsidR="00E96043" w:rsidRDefault="00E96043" w:rsidP="00E96043">
            <w:pPr>
              <w:spacing w:before="100" w:beforeAutospacing="1" w:after="0"/>
              <w:jc w:val="center"/>
              <w:rPr>
                <w:lang w:val="en-GB" w:eastAsia="zh-CN"/>
              </w:rPr>
            </w:pPr>
            <w:r>
              <w:rPr>
                <w:rFonts w:hint="eastAsia"/>
                <w:lang w:val="en-GB" w:eastAsia="zh-CN"/>
              </w:rPr>
              <w:t>4</w:t>
            </w:r>
          </w:p>
        </w:tc>
      </w:tr>
    </w:tbl>
    <w:p w14:paraId="6D24F0DA" w14:textId="77777777" w:rsidR="00E96043" w:rsidRDefault="00E96043" w:rsidP="00E96043">
      <w:pPr>
        <w:jc w:val="center"/>
        <w:rPr>
          <w:lang w:val="en-GB" w:eastAsia="zh-CN"/>
        </w:rPr>
      </w:pPr>
    </w:p>
    <w:p w14:paraId="7C249DDB" w14:textId="3E6B04AD" w:rsidR="00E96043" w:rsidRDefault="00C41B83" w:rsidP="0012175C">
      <w:pPr>
        <w:jc w:val="both"/>
        <w:rPr>
          <w:lang w:val="en-GB" w:eastAsia="zh-CN"/>
        </w:rPr>
      </w:pPr>
      <w:r>
        <w:rPr>
          <w:lang w:val="en-GB" w:eastAsia="zh-CN"/>
        </w:rPr>
        <w:t>It is noted that N can mean number of TRP groups. For example, with N</w:t>
      </w:r>
      <w:r w:rsidRPr="00C41B83">
        <w:rPr>
          <w:vertAlign w:val="subscript"/>
          <w:lang w:val="en-GB" w:eastAsia="zh-CN"/>
        </w:rPr>
        <w:t>TRP</w:t>
      </w:r>
      <w:r>
        <w:rPr>
          <w:lang w:val="en-GB" w:eastAsia="zh-CN"/>
        </w:rPr>
        <w:t>=4 of TRPs {A,B,C,D}, it can be grouped into N=3 e.g. {{A,B},C,D} where {A,B} may be co-located</w:t>
      </w:r>
      <w:r w:rsidR="00C76A5B">
        <w:rPr>
          <w:lang w:val="en-GB" w:eastAsia="zh-CN"/>
        </w:rPr>
        <w:t xml:space="preserve"> with similar large-scale fading properties, and</w:t>
      </w:r>
      <w:r>
        <w:rPr>
          <w:lang w:val="en-GB" w:eastAsia="zh-CN"/>
        </w:rPr>
        <w:t xml:space="preserve"> thus share a same reference amplitude for </w:t>
      </w:r>
      <m:oMath>
        <m:sSub>
          <m:sSubPr>
            <m:ctrlPr>
              <w:rPr>
                <w:rFonts w:ascii="Cambria Math" w:hAnsi="Cambria Math"/>
                <w:i/>
                <w:lang w:val="en-GB" w:eastAsia="zh-CN"/>
              </w:rPr>
            </m:ctrlPr>
          </m:sSubPr>
          <m:e>
            <m:acc>
              <m:accPr>
                <m:chr m:val="̃"/>
                <m:ctrlPr>
                  <w:rPr>
                    <w:rFonts w:ascii="Cambria Math" w:hAnsi="Cambria Math"/>
                    <w:i/>
                    <w:lang w:val="en-GB" w:eastAsia="zh-CN"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hAnsi="Cambria Math"/>
                    <w:lang w:val="en-GB" w:eastAsia="zh-CN"/>
                  </w:rPr>
                  <m:t>W</m:t>
                </m:r>
              </m:e>
            </m:acc>
          </m:e>
          <m:sub>
            <m:r>
              <w:rPr>
                <w:rFonts w:ascii="Cambria Math" w:hAnsi="Cambria Math"/>
                <w:lang w:val="en-GB" w:eastAsia="zh-CN"/>
              </w:rPr>
              <m:t>2</m:t>
            </m:r>
          </m:sub>
        </m:sSub>
      </m:oMath>
      <w:r>
        <w:rPr>
          <w:rFonts w:hint="eastAsia"/>
          <w:lang w:val="en-GB" w:eastAsia="zh-CN"/>
        </w:rPr>
        <w:t xml:space="preserve"> </w:t>
      </w:r>
      <w:r>
        <w:rPr>
          <w:lang w:val="en-GB" w:eastAsia="zh-CN"/>
        </w:rPr>
        <w:t xml:space="preserve">quantization. Therefore, in our understanding, Alt3 is the most flexible way to group any TRP combinations by </w:t>
      </w:r>
      <w:proofErr w:type="spellStart"/>
      <w:r>
        <w:rPr>
          <w:lang w:val="en-GB" w:eastAsia="zh-CN"/>
        </w:rPr>
        <w:t>gNB</w:t>
      </w:r>
      <w:proofErr w:type="spellEnd"/>
      <w:r>
        <w:rPr>
          <w:lang w:val="en-GB" w:eastAsia="zh-CN"/>
        </w:rPr>
        <w:t>, probably depending on deployment (co-located and distributed).</w:t>
      </w:r>
    </w:p>
    <w:p w14:paraId="40C28048" w14:textId="0821D3E2" w:rsidR="0012175C" w:rsidRDefault="00146FC3" w:rsidP="0012175C">
      <w:pPr>
        <w:jc w:val="both"/>
        <w:rPr>
          <w:lang w:val="en-GB" w:eastAsia="zh-CN"/>
        </w:rPr>
      </w:pPr>
      <w:r>
        <w:rPr>
          <w:lang w:val="en-GB" w:eastAsia="zh-CN"/>
        </w:rPr>
        <w:t xml:space="preserve">Still, in our understanding, </w:t>
      </w:r>
      <w:r w:rsidR="0012175C">
        <w:rPr>
          <w:rFonts w:hint="eastAsia"/>
          <w:lang w:val="en-GB" w:eastAsia="zh-CN"/>
        </w:rPr>
        <w:t>A</w:t>
      </w:r>
      <w:r w:rsidR="0012175C">
        <w:rPr>
          <w:lang w:val="en-GB" w:eastAsia="zh-CN"/>
        </w:rPr>
        <w:t>lt4 can be seen as a special case of Alt3 e.g. for 4-TRP case by</w:t>
      </w:r>
      <w:r w:rsidR="00C76A5B">
        <w:rPr>
          <w:lang w:val="en-GB" w:eastAsia="zh-CN"/>
        </w:rPr>
        <w:t xml:space="preserve"> special</w:t>
      </w:r>
      <w:r w:rsidR="0012175C">
        <w:rPr>
          <w:lang w:val="en-GB" w:eastAsia="zh-CN"/>
        </w:rPr>
        <w:t xml:space="preserve"> grouping as {A,{B,C,D}}</w:t>
      </w:r>
      <w:r w:rsidR="00F975B6">
        <w:rPr>
          <w:lang w:val="en-GB" w:eastAsia="zh-CN"/>
        </w:rPr>
        <w:t xml:space="preserve">, or for 3-TRP case by </w:t>
      </w:r>
      <w:r w:rsidR="00C76A5B">
        <w:rPr>
          <w:lang w:val="en-GB" w:eastAsia="zh-CN"/>
        </w:rPr>
        <w:t xml:space="preserve">special </w:t>
      </w:r>
      <w:r w:rsidR="00F975B6">
        <w:rPr>
          <w:lang w:val="en-GB" w:eastAsia="zh-CN"/>
        </w:rPr>
        <w:t>grouping as {A,{B,C}}</w:t>
      </w:r>
      <w:r w:rsidR="0012175C">
        <w:rPr>
          <w:lang w:val="en-GB" w:eastAsia="zh-CN"/>
        </w:rPr>
        <w:t>.</w:t>
      </w:r>
    </w:p>
    <w:p w14:paraId="594F58A3" w14:textId="36B64DAF" w:rsidR="0012175C" w:rsidRPr="0012175C" w:rsidRDefault="0012175C" w:rsidP="0012175C">
      <w:pPr>
        <w:jc w:val="both"/>
        <w:rPr>
          <w:b/>
          <w:bCs/>
          <w:lang w:val="en-GB" w:eastAsia="zh-CN"/>
        </w:rPr>
      </w:pPr>
      <w:r w:rsidRPr="00EE7944">
        <w:rPr>
          <w:b/>
          <w:bCs/>
          <w:u w:val="single"/>
          <w:lang w:val="en-GB" w:eastAsia="zh-CN"/>
        </w:rPr>
        <w:t>Proposal 16</w:t>
      </w:r>
      <w:r w:rsidRPr="0012175C">
        <w:rPr>
          <w:b/>
          <w:bCs/>
          <w:lang w:val="en-GB" w:eastAsia="zh-CN"/>
        </w:rPr>
        <w:t xml:space="preserve">: </w:t>
      </w:r>
      <w:r w:rsidRPr="0012175C">
        <w:rPr>
          <w:b/>
          <w:bCs/>
          <w:lang w:eastAsia="zh-CN"/>
        </w:rPr>
        <w:t>For Type-II-CJT,</w:t>
      </w:r>
      <w:r w:rsidR="005044D0">
        <w:rPr>
          <w:b/>
          <w:bCs/>
          <w:lang w:eastAsia="zh-CN"/>
        </w:rPr>
        <w:t xml:space="preserve"> for</w:t>
      </w:r>
      <w:r>
        <w:rPr>
          <w:b/>
          <w:bCs/>
          <w:lang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b/>
                <w:bCs/>
                <w:i/>
                <w:lang w:val="en-GB" w:eastAsia="zh-CN"/>
              </w:rPr>
            </m:ctrlPr>
          </m:sSubPr>
          <m:e>
            <m:acc>
              <m:accPr>
                <m:chr m:val="̃"/>
                <m:ctrlPr>
                  <w:rPr>
                    <w:rFonts w:ascii="Cambria Math" w:hAnsi="Cambria Math"/>
                    <w:b/>
                    <w:bCs/>
                    <w:i/>
                    <w:lang w:val="en-GB" w:eastAsia="zh-CN"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hAnsi="Cambria Math"/>
                    <w:lang w:val="en-GB" w:eastAsia="zh-CN"/>
                  </w:rPr>
                  <m:t>W</m:t>
                </m:r>
              </m:e>
            </m:acc>
          </m:e>
          <m:sub>
            <m:r>
              <m:rPr>
                <m:sty m:val="bi"/>
              </m:rPr>
              <w:rPr>
                <w:rFonts w:ascii="Cambria Math" w:hAnsi="Cambria Math"/>
                <w:lang w:val="en-GB" w:eastAsia="zh-CN"/>
              </w:rPr>
              <m:t>2</m:t>
            </m:r>
          </m:sub>
        </m:sSub>
      </m:oMath>
      <w:r w:rsidR="00800BBC" w:rsidRPr="0012175C">
        <w:rPr>
          <w:rFonts w:hint="eastAsia"/>
          <w:b/>
          <w:bCs/>
          <w:lang w:val="en-GB" w:eastAsia="zh-CN"/>
        </w:rPr>
        <w:t xml:space="preserve"> </w:t>
      </w:r>
      <w:r w:rsidR="00800BBC" w:rsidRPr="0012175C">
        <w:rPr>
          <w:b/>
          <w:bCs/>
          <w:lang w:val="en-GB" w:eastAsia="zh-CN"/>
        </w:rPr>
        <w:t>quantization</w:t>
      </w:r>
      <w:r w:rsidR="005044D0">
        <w:rPr>
          <w:b/>
          <w:bCs/>
          <w:lang w:val="en-GB" w:eastAsia="zh-CN"/>
        </w:rPr>
        <w:t>,</w:t>
      </w:r>
      <w:r w:rsidR="00800BBC" w:rsidRPr="0012175C">
        <w:rPr>
          <w:b/>
          <w:bCs/>
          <w:lang w:eastAsia="zh-CN"/>
        </w:rPr>
        <w:t xml:space="preserve"> </w:t>
      </w:r>
      <w:r>
        <w:rPr>
          <w:b/>
          <w:bCs/>
          <w:lang w:eastAsia="zh-CN"/>
        </w:rPr>
        <w:t>support 1 phase refs and 2N amplitude refs (Alt3)</w:t>
      </w:r>
      <w:r w:rsidR="00093CC1">
        <w:rPr>
          <w:b/>
          <w:bCs/>
          <w:lang w:eastAsia="zh-CN"/>
        </w:rPr>
        <w:t>, where N can be the number of TRPs or TRP-groups</w:t>
      </w:r>
      <w:r>
        <w:rPr>
          <w:b/>
          <w:bCs/>
          <w:lang w:eastAsia="zh-CN"/>
        </w:rPr>
        <w:t>.</w:t>
      </w:r>
    </w:p>
    <w:p w14:paraId="1DB56D21" w14:textId="7E48ED39" w:rsidR="00C41B83" w:rsidRPr="00C41B83" w:rsidRDefault="0012175C" w:rsidP="0012175C">
      <w:pPr>
        <w:jc w:val="both"/>
        <w:rPr>
          <w:lang w:val="en-GB" w:eastAsia="zh-CN"/>
        </w:rPr>
      </w:pPr>
      <w:r>
        <w:rPr>
          <w:rFonts w:hint="eastAsia"/>
          <w:lang w:val="en-GB" w:eastAsia="zh-CN"/>
        </w:rPr>
        <w:t>B</w:t>
      </w:r>
      <w:r>
        <w:rPr>
          <w:lang w:val="en-GB" w:eastAsia="zh-CN"/>
        </w:rPr>
        <w:t>esides, TRP-group can also exploit the deployment knowledge with mode 1 or mode 2 CB</w:t>
      </w:r>
      <w:r w:rsidR="00DA1CA2">
        <w:rPr>
          <w:lang w:val="en-GB" w:eastAsia="zh-CN"/>
        </w:rPr>
        <w:t xml:space="preserve">. </w:t>
      </w:r>
      <w:r w:rsidR="00DA1CA2">
        <w:rPr>
          <w:rFonts w:hint="eastAsia"/>
          <w:lang w:val="en-GB" w:eastAsia="zh-CN"/>
        </w:rPr>
        <w:t>F</w:t>
      </w:r>
      <w:r w:rsidR="00DA1CA2">
        <w:rPr>
          <w:lang w:val="en-GB" w:eastAsia="zh-CN"/>
        </w:rPr>
        <w:t xml:space="preserve">or example, some co-located or nearby TRPs may have </w:t>
      </w:r>
      <w:r w:rsidR="00402E11">
        <w:rPr>
          <w:lang w:val="en-GB" w:eastAsia="zh-CN"/>
        </w:rPr>
        <w:t>similar delay</w:t>
      </w:r>
      <w:r w:rsidR="00E47E3A">
        <w:rPr>
          <w:lang w:val="en-GB" w:eastAsia="zh-CN"/>
        </w:rPr>
        <w:t xml:space="preserve"> to a certain UE than other TRPs faraway.</w:t>
      </w:r>
      <w:r w:rsidR="00607216">
        <w:rPr>
          <w:lang w:val="en-GB" w:eastAsia="zh-CN"/>
        </w:rPr>
        <w:t xml:space="preserve"> An example is illustrated in </w:t>
      </w:r>
      <w:r w:rsidR="00607216">
        <w:rPr>
          <w:lang w:val="en-GB" w:eastAsia="zh-CN"/>
        </w:rPr>
        <w:fldChar w:fldCharType="begin"/>
      </w:r>
      <w:r w:rsidR="00607216">
        <w:rPr>
          <w:lang w:val="en-GB" w:eastAsia="zh-CN"/>
        </w:rPr>
        <w:instrText xml:space="preserve"> REF _Ref115442591 \h </w:instrText>
      </w:r>
      <w:r w:rsidR="00607216">
        <w:rPr>
          <w:lang w:val="en-GB" w:eastAsia="zh-CN"/>
        </w:rPr>
      </w:r>
      <w:r w:rsidR="00607216">
        <w:rPr>
          <w:lang w:val="en-GB" w:eastAsia="zh-CN"/>
        </w:rPr>
        <w:fldChar w:fldCharType="separate"/>
      </w:r>
      <w:r w:rsidR="00195F83">
        <w:t xml:space="preserve">Figure </w:t>
      </w:r>
      <w:r w:rsidR="00195F83">
        <w:rPr>
          <w:noProof/>
        </w:rPr>
        <w:t>8</w:t>
      </w:r>
      <w:r w:rsidR="00607216">
        <w:rPr>
          <w:lang w:val="en-GB" w:eastAsia="zh-CN"/>
        </w:rPr>
        <w:fldChar w:fldCharType="end"/>
      </w:r>
      <w:r w:rsidR="00607216">
        <w:rPr>
          <w:lang w:val="en-GB" w:eastAsia="zh-CN"/>
        </w:rPr>
        <w:t>.</w:t>
      </w:r>
    </w:p>
    <w:p w14:paraId="2AA8A219" w14:textId="3FF378FD" w:rsidR="00C41B83" w:rsidRPr="00EE7944" w:rsidRDefault="00EE7944" w:rsidP="00EE7944">
      <w:pPr>
        <w:spacing w:after="0"/>
        <w:jc w:val="both"/>
        <w:rPr>
          <w:b/>
          <w:bCs/>
          <w:lang w:eastAsia="zh-CN"/>
        </w:rPr>
      </w:pPr>
      <w:r w:rsidRPr="00EE7944">
        <w:rPr>
          <w:b/>
          <w:bCs/>
          <w:u w:val="single"/>
          <w:lang w:val="en-GB" w:eastAsia="zh-CN"/>
        </w:rPr>
        <w:t>Proposal 17</w:t>
      </w:r>
      <w:r w:rsidRPr="00EE7944">
        <w:rPr>
          <w:b/>
          <w:bCs/>
          <w:lang w:val="en-GB" w:eastAsia="zh-CN"/>
        </w:rPr>
        <w:t xml:space="preserve">: </w:t>
      </w:r>
      <w:r w:rsidRPr="00EE7944">
        <w:rPr>
          <w:b/>
          <w:bCs/>
          <w:lang w:eastAsia="zh-CN"/>
        </w:rPr>
        <w:t xml:space="preserve">For Type-II-CJT, study potential benefits of TRP-group </w:t>
      </w:r>
      <w:r>
        <w:rPr>
          <w:b/>
          <w:bCs/>
          <w:lang w:eastAsia="zh-CN"/>
        </w:rPr>
        <w:t>with</w:t>
      </w:r>
      <w:r w:rsidRPr="00EE7944">
        <w:rPr>
          <w:b/>
          <w:bCs/>
          <w:lang w:eastAsia="zh-CN"/>
        </w:rPr>
        <w:t xml:space="preserve">: </w:t>
      </w:r>
    </w:p>
    <w:p w14:paraId="573CB2A5" w14:textId="13E6362D" w:rsidR="00EE7944" w:rsidRPr="00EE7944" w:rsidRDefault="00EE7944" w:rsidP="00EE7944">
      <w:pPr>
        <w:pStyle w:val="ListParagraph"/>
        <w:numPr>
          <w:ilvl w:val="0"/>
          <w:numId w:val="16"/>
        </w:numPr>
        <w:jc w:val="both"/>
        <w:rPr>
          <w:rFonts w:ascii="Times New Roman" w:hAnsi="Times New Roman"/>
          <w:b/>
          <w:bCs/>
          <w:sz w:val="20"/>
          <w:szCs w:val="20"/>
          <w:lang w:val="en-GB" w:eastAsia="zh-CN"/>
        </w:rPr>
      </w:pPr>
      <w:r w:rsidRPr="00EE7944">
        <w:rPr>
          <w:rFonts w:ascii="Times New Roman" w:hAnsi="Times New Roman"/>
          <w:b/>
          <w:bCs/>
          <w:sz w:val="20"/>
          <w:szCs w:val="20"/>
          <w:lang w:val="en-GB" w:eastAsia="zh-CN"/>
        </w:rPr>
        <w:t>Shared FD basis selection (i.e. mode 2 CB within a TRP-group)</w:t>
      </w:r>
      <w:r w:rsidR="0030419E">
        <w:rPr>
          <w:rFonts w:ascii="Times New Roman" w:hAnsi="Times New Roman"/>
          <w:b/>
          <w:bCs/>
          <w:sz w:val="20"/>
          <w:szCs w:val="20"/>
          <w:lang w:val="en-GB" w:eastAsia="zh-CN"/>
        </w:rPr>
        <w:t>;</w:t>
      </w:r>
    </w:p>
    <w:p w14:paraId="4E9E3769" w14:textId="4747C35C" w:rsidR="00EE7944" w:rsidRPr="00EE7944" w:rsidRDefault="00EE7944" w:rsidP="00EE7944">
      <w:pPr>
        <w:pStyle w:val="ListParagraph"/>
        <w:numPr>
          <w:ilvl w:val="0"/>
          <w:numId w:val="16"/>
        </w:numPr>
        <w:spacing w:after="180"/>
        <w:jc w:val="both"/>
        <w:rPr>
          <w:rFonts w:ascii="Times New Roman" w:hAnsi="Times New Roman"/>
          <w:b/>
          <w:bCs/>
          <w:sz w:val="20"/>
          <w:szCs w:val="20"/>
          <w:lang w:val="en-GB" w:eastAsia="zh-CN"/>
        </w:rPr>
      </w:pPr>
      <w:r>
        <w:rPr>
          <w:rFonts w:ascii="Times New Roman" w:hAnsi="Times New Roman"/>
          <w:b/>
          <w:bCs/>
          <w:sz w:val="20"/>
          <w:szCs w:val="20"/>
          <w:lang w:val="en-GB" w:eastAsia="zh-CN"/>
        </w:rPr>
        <w:t>And/or, s</w:t>
      </w:r>
      <w:r w:rsidRPr="00EE7944">
        <w:rPr>
          <w:rFonts w:ascii="Times New Roman" w:hAnsi="Times New Roman"/>
          <w:b/>
          <w:bCs/>
          <w:sz w:val="20"/>
          <w:szCs w:val="20"/>
          <w:lang w:val="en-GB" w:eastAsia="zh-CN"/>
        </w:rPr>
        <w:t xml:space="preserve">hared amplitude ref in </w:t>
      </w:r>
      <m:oMath>
        <m:sSub>
          <m:sSubPr>
            <m:ctrlPr>
              <w:rPr>
                <w:rFonts w:ascii="Cambria Math" w:hAnsi="Cambria Math"/>
                <w:b/>
                <w:bCs/>
                <w:i/>
                <w:sz w:val="20"/>
                <w:szCs w:val="20"/>
                <w:lang w:val="en-GB" w:eastAsia="zh-CN"/>
              </w:rPr>
            </m:ctrlPr>
          </m:sSubPr>
          <m:e>
            <m:acc>
              <m:accPr>
                <m:chr m:val="̃"/>
                <m:ctrlPr>
                  <w:rPr>
                    <w:rFonts w:ascii="Cambria Math" w:eastAsia="SimSun" w:hAnsi="Cambria Math"/>
                    <w:b/>
                    <w:bCs/>
                    <w:i/>
                    <w:sz w:val="20"/>
                    <w:szCs w:val="20"/>
                    <w:lang w:val="en-GB" w:eastAsia="zh-CN"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szCs w:val="20"/>
                    <w:lang w:val="en-GB" w:eastAsia="zh-CN"/>
                  </w:rPr>
                  <m:t>W</m:t>
                </m:r>
              </m:e>
            </m:acc>
          </m:e>
          <m:sub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val="en-GB" w:eastAsia="zh-CN"/>
              </w:rPr>
              <m:t>2</m:t>
            </m:r>
          </m:sub>
        </m:sSub>
      </m:oMath>
      <w:r w:rsidR="00CD5C01">
        <w:rPr>
          <w:rFonts w:ascii="Times New Roman" w:eastAsiaTheme="minorEastAsia" w:hAnsi="Times New Roman" w:hint="eastAsia"/>
          <w:b/>
          <w:bCs/>
          <w:sz w:val="20"/>
          <w:szCs w:val="20"/>
          <w:lang w:val="en-GB" w:eastAsia="zh-CN"/>
        </w:rPr>
        <w:t xml:space="preserve"> </w:t>
      </w:r>
      <w:r w:rsidR="00CD5C01">
        <w:rPr>
          <w:rFonts w:ascii="Times New Roman" w:eastAsiaTheme="minorEastAsia" w:hAnsi="Times New Roman"/>
          <w:b/>
          <w:bCs/>
          <w:sz w:val="20"/>
          <w:szCs w:val="20"/>
          <w:lang w:val="en-GB" w:eastAsia="zh-CN"/>
        </w:rPr>
        <w:t>(</w:t>
      </w:r>
      <w:r w:rsidR="00CE6040">
        <w:rPr>
          <w:rFonts w:ascii="Times New Roman" w:eastAsiaTheme="minorEastAsia" w:hAnsi="Times New Roman" w:hint="eastAsia"/>
          <w:b/>
          <w:bCs/>
          <w:sz w:val="20"/>
          <w:szCs w:val="20"/>
          <w:lang w:val="en-GB" w:eastAsia="zh-CN"/>
        </w:rPr>
        <w:t>same</w:t>
      </w:r>
      <w:r w:rsidR="00CE6040">
        <w:rPr>
          <w:rFonts w:ascii="Times New Roman" w:eastAsiaTheme="minorEastAsia" w:hAnsi="Times New Roman"/>
          <w:b/>
          <w:bCs/>
          <w:sz w:val="20"/>
          <w:szCs w:val="20"/>
          <w:lang w:val="en-GB" w:eastAsia="zh-CN"/>
        </w:rPr>
        <w:t xml:space="preserve"> </w:t>
      </w:r>
      <w:r w:rsidR="00CD5C01">
        <w:rPr>
          <w:rFonts w:ascii="Times New Roman" w:eastAsiaTheme="minorEastAsia" w:hAnsi="Times New Roman"/>
          <w:b/>
          <w:bCs/>
          <w:sz w:val="20"/>
          <w:szCs w:val="20"/>
          <w:lang w:val="en-GB" w:eastAsia="zh-CN"/>
        </w:rPr>
        <w:t xml:space="preserve">as </w:t>
      </w:r>
      <w:r w:rsidR="00E77CEA">
        <w:rPr>
          <w:rFonts w:ascii="Times New Roman" w:eastAsiaTheme="minorEastAsia" w:hAnsi="Times New Roman"/>
          <w:b/>
          <w:bCs/>
          <w:sz w:val="20"/>
          <w:szCs w:val="20"/>
          <w:lang w:val="en-GB" w:eastAsia="zh-CN"/>
        </w:rPr>
        <w:t xml:space="preserve">described in </w:t>
      </w:r>
      <w:r w:rsidR="00DE081C" w:rsidRPr="0030419E">
        <w:rPr>
          <w:rFonts w:ascii="Times New Roman" w:eastAsiaTheme="minorEastAsia" w:hAnsi="Times New Roman"/>
          <w:b/>
          <w:bCs/>
          <w:sz w:val="20"/>
          <w:szCs w:val="20"/>
          <w:u w:val="single"/>
          <w:lang w:val="en-GB" w:eastAsia="zh-CN"/>
        </w:rPr>
        <w:t>proposal 16</w:t>
      </w:r>
      <w:r w:rsidR="00CE6040" w:rsidRPr="00CE6040">
        <w:rPr>
          <w:rFonts w:ascii="Times New Roman" w:eastAsiaTheme="minorEastAsia" w:hAnsi="Times New Roman"/>
          <w:b/>
          <w:bCs/>
          <w:sz w:val="20"/>
          <w:szCs w:val="20"/>
          <w:lang w:val="en-GB" w:eastAsia="zh-CN"/>
        </w:rPr>
        <w:t xml:space="preserve"> with TRP-group</w:t>
      </w:r>
      <w:r w:rsidR="00CD5C01">
        <w:rPr>
          <w:rFonts w:ascii="Times New Roman" w:eastAsiaTheme="minorEastAsia" w:hAnsi="Times New Roman"/>
          <w:b/>
          <w:bCs/>
          <w:sz w:val="20"/>
          <w:szCs w:val="20"/>
          <w:lang w:val="en-GB" w:eastAsia="zh-CN"/>
        </w:rPr>
        <w:t>)</w:t>
      </w:r>
    </w:p>
    <w:p w14:paraId="09FAAF72" w14:textId="77777777" w:rsidR="005B3035" w:rsidRPr="00693974" w:rsidRDefault="005B3035" w:rsidP="00693974">
      <w:pPr>
        <w:rPr>
          <w:lang w:val="en-GB" w:eastAsia="zh-CN"/>
        </w:rPr>
      </w:pPr>
    </w:p>
    <w:p w14:paraId="7D7DC966" w14:textId="0917D6DC" w:rsidR="00D138C2" w:rsidRDefault="00C2273C" w:rsidP="00D138C2">
      <w:pPr>
        <w:keepNext/>
        <w:jc w:val="center"/>
      </w:pPr>
      <w:r w:rsidRPr="00C2273C">
        <w:rPr>
          <w:noProof/>
        </w:rPr>
        <w:lastRenderedPageBreak/>
        <w:drawing>
          <wp:inline distT="0" distB="0" distL="0" distR="0" wp14:anchorId="3E3FF9A3" wp14:editId="450E42EC">
            <wp:extent cx="4816210" cy="2192216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2702" cy="21997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53EEBAE" w14:textId="74228D7B" w:rsidR="000E366E" w:rsidRDefault="00D138C2" w:rsidP="00D138C2">
      <w:pPr>
        <w:pStyle w:val="Caption"/>
        <w:jc w:val="center"/>
        <w:rPr>
          <w:lang w:val="en-GB"/>
        </w:rPr>
      </w:pPr>
      <w:bookmarkStart w:id="23" w:name="_Ref115442591"/>
      <w:r>
        <w:t xml:space="preserve">Figure </w:t>
      </w:r>
      <w:fldSimple w:instr=" SEQ Figure \* ARABIC ">
        <w:r w:rsidR="00195F83">
          <w:rPr>
            <w:noProof/>
          </w:rPr>
          <w:t>8</w:t>
        </w:r>
      </w:fldSimple>
      <w:bookmarkEnd w:id="23"/>
      <w:r>
        <w:t>. TRP-group example</w:t>
      </w:r>
      <w:r w:rsidR="00B2130C">
        <w:t xml:space="preserve"> with TRPs {B,C}</w:t>
      </w:r>
    </w:p>
    <w:p w14:paraId="07A1AC10" w14:textId="77777777" w:rsidR="00810F64" w:rsidRDefault="00810F64" w:rsidP="001E0778">
      <w:pPr>
        <w:rPr>
          <w:lang w:val="en-GB"/>
        </w:rPr>
      </w:pPr>
    </w:p>
    <w:p w14:paraId="072E2B68" w14:textId="58EDA128" w:rsidR="00D34649" w:rsidRDefault="00D34649" w:rsidP="00D34649">
      <w:pPr>
        <w:pStyle w:val="Heading2"/>
      </w:pPr>
      <w:r>
        <w:rPr>
          <w:lang w:eastAsia="zh-CN"/>
        </w:rPr>
        <w:t>Larger delay-spread issue tackl</w:t>
      </w:r>
      <w:r w:rsidR="007173AE">
        <w:rPr>
          <w:lang w:eastAsia="zh-CN"/>
        </w:rPr>
        <w:t>ing</w:t>
      </w:r>
    </w:p>
    <w:p w14:paraId="745A6758" w14:textId="1DFF6EF8" w:rsidR="00D34649" w:rsidRPr="0067451A" w:rsidRDefault="00146FC3" w:rsidP="00612F4C">
      <w:pPr>
        <w:jc w:val="both"/>
        <w:rPr>
          <w:lang w:val="en-GB" w:eastAsia="zh-CN"/>
        </w:rPr>
      </w:pPr>
      <w:r>
        <w:rPr>
          <w:lang w:val="en-GB" w:eastAsia="zh-CN"/>
        </w:rPr>
        <w:t xml:space="preserve">The larger delay-spread of distributed TRPs can cause </w:t>
      </w:r>
      <w:r w:rsidRPr="00146FC3">
        <w:rPr>
          <w:lang w:eastAsia="zh-CN"/>
        </w:rPr>
        <w:t xml:space="preserve">more severe frequency-selectivity, even within a precoder </w:t>
      </w:r>
      <w:proofErr w:type="spellStart"/>
      <w:r w:rsidRPr="00146FC3">
        <w:rPr>
          <w:lang w:eastAsia="zh-CN"/>
        </w:rPr>
        <w:t>subband</w:t>
      </w:r>
      <w:proofErr w:type="spellEnd"/>
      <w:r>
        <w:rPr>
          <w:lang w:eastAsia="zh-CN"/>
        </w:rPr>
        <w:t>. To tackle this issue, a</w:t>
      </w:r>
      <w:r w:rsidRPr="00146FC3">
        <w:rPr>
          <w:lang w:eastAsia="zh-CN"/>
        </w:rPr>
        <w:t xml:space="preserve"> natural thought is to have finer PMI </w:t>
      </w:r>
      <w:proofErr w:type="spellStart"/>
      <w:r w:rsidRPr="00146FC3">
        <w:rPr>
          <w:lang w:eastAsia="zh-CN"/>
        </w:rPr>
        <w:t>subband</w:t>
      </w:r>
      <w:proofErr w:type="spellEnd"/>
      <w:r w:rsidRPr="00146FC3">
        <w:rPr>
          <w:lang w:eastAsia="zh-CN"/>
        </w:rPr>
        <w:t xml:space="preserve"> size</w:t>
      </w:r>
      <w:r w:rsidR="003B54C4">
        <w:rPr>
          <w:rFonts w:hint="eastAsia"/>
          <w:lang w:eastAsia="zh-CN"/>
        </w:rPr>
        <w:t>.</w:t>
      </w:r>
      <w:r w:rsidR="003B54C4">
        <w:rPr>
          <w:lang w:eastAsia="zh-CN"/>
        </w:rPr>
        <w:t xml:space="preserve"> H</w:t>
      </w:r>
      <w:r w:rsidRPr="00146FC3">
        <w:rPr>
          <w:lang w:eastAsia="zh-CN"/>
        </w:rPr>
        <w:t>owever, this increases UE complexity for CSI measurement due to larger N</w:t>
      </w:r>
      <w:r w:rsidRPr="00146FC3">
        <w:rPr>
          <w:vertAlign w:val="subscript"/>
          <w:lang w:eastAsia="zh-CN"/>
        </w:rPr>
        <w:t>3</w:t>
      </w:r>
      <w:r w:rsidR="0067451A">
        <w:rPr>
          <w:lang w:eastAsia="zh-CN"/>
        </w:rPr>
        <w:t>.</w:t>
      </w:r>
    </w:p>
    <w:p w14:paraId="1C24AFF3" w14:textId="07164B67" w:rsidR="00D34649" w:rsidRDefault="0067451A" w:rsidP="00612F4C">
      <w:pPr>
        <w:jc w:val="both"/>
        <w:rPr>
          <w:lang w:val="en-GB" w:eastAsia="zh-CN"/>
        </w:rPr>
      </w:pPr>
      <w:r>
        <w:rPr>
          <w:rFonts w:hint="eastAsia"/>
          <w:lang w:val="en-GB" w:eastAsia="zh-CN"/>
        </w:rPr>
        <w:t>A</w:t>
      </w:r>
      <w:r>
        <w:rPr>
          <w:lang w:val="en-GB" w:eastAsia="zh-CN"/>
        </w:rPr>
        <w:t>nother method to</w:t>
      </w:r>
      <w:r w:rsidR="00BF3442">
        <w:rPr>
          <w:lang w:val="en-GB" w:eastAsia="zh-CN"/>
        </w:rPr>
        <w:t xml:space="preserve"> realize a</w:t>
      </w:r>
      <w:r>
        <w:rPr>
          <w:lang w:val="en-GB" w:eastAsia="zh-CN"/>
        </w:rPr>
        <w:t xml:space="preserve"> finer FD granularity of the </w:t>
      </w:r>
      <w:proofErr w:type="spellStart"/>
      <w:r w:rsidR="00A746DE">
        <w:rPr>
          <w:lang w:val="en-GB" w:eastAsia="zh-CN"/>
        </w:rPr>
        <w:t>precoded</w:t>
      </w:r>
      <w:proofErr w:type="spellEnd"/>
      <w:r w:rsidR="00A746DE">
        <w:rPr>
          <w:lang w:val="en-GB" w:eastAsia="zh-CN"/>
        </w:rPr>
        <w:t xml:space="preserve"> </w:t>
      </w:r>
      <w:r>
        <w:rPr>
          <w:lang w:val="en-GB" w:eastAsia="zh-CN"/>
        </w:rPr>
        <w:t>PDSCH is</w:t>
      </w:r>
      <w:r w:rsidR="009646B0">
        <w:rPr>
          <w:lang w:val="en-GB" w:eastAsia="zh-CN"/>
        </w:rPr>
        <w:t xml:space="preserve"> CDD</w:t>
      </w:r>
      <w:r>
        <w:rPr>
          <w:lang w:val="en-GB" w:eastAsia="zh-CN"/>
        </w:rPr>
        <w:t xml:space="preserve">, </w:t>
      </w:r>
      <w:proofErr w:type="gramStart"/>
      <w:r w:rsidR="009646B0">
        <w:rPr>
          <w:lang w:val="en-GB" w:eastAsia="zh-CN"/>
        </w:rPr>
        <w:t>i.e.</w:t>
      </w:r>
      <w:proofErr w:type="gramEnd"/>
      <w:r w:rsidR="009646B0">
        <w:rPr>
          <w:lang w:val="en-GB" w:eastAsia="zh-CN"/>
        </w:rPr>
        <w:t xml:space="preserve"> FD phase rotation to compensate</w:t>
      </w:r>
      <w:r w:rsidR="00612F4C">
        <w:rPr>
          <w:lang w:val="en-GB" w:eastAsia="zh-CN"/>
        </w:rPr>
        <w:t xml:space="preserve"> the delay difference </w:t>
      </w:r>
      <w:r w:rsidR="009646B0">
        <w:rPr>
          <w:lang w:val="en-GB" w:eastAsia="zh-CN"/>
        </w:rPr>
        <w:t>between</w:t>
      </w:r>
      <w:r w:rsidR="00612F4C">
        <w:rPr>
          <w:lang w:val="en-GB" w:eastAsia="zh-CN"/>
        </w:rPr>
        <w:t xml:space="preserve"> TRP</w:t>
      </w:r>
      <w:r w:rsidR="009646B0">
        <w:rPr>
          <w:lang w:val="en-GB" w:eastAsia="zh-CN"/>
        </w:rPr>
        <w:t>s. For example</w:t>
      </w:r>
      <w:r w:rsidR="00612F4C">
        <w:rPr>
          <w:lang w:val="en-GB" w:eastAsia="zh-CN"/>
        </w:rPr>
        <w:t>,</w:t>
      </w:r>
      <w:r w:rsidR="009646B0">
        <w:rPr>
          <w:lang w:val="en-GB" w:eastAsia="zh-CN"/>
        </w:rPr>
        <w:t xml:space="preserve"> relative to a reference TRP,</w:t>
      </w:r>
      <w:r w:rsidR="00612F4C">
        <w:rPr>
          <w:lang w:val="en-GB" w:eastAsia="zh-CN"/>
        </w:rPr>
        <w:t xml:space="preserve"> </w:t>
      </w:r>
      <w:r w:rsidR="0064076D">
        <w:rPr>
          <w:lang w:val="en-GB" w:eastAsia="zh-CN"/>
        </w:rPr>
        <w:t>FD-compensation by</w:t>
      </w:r>
      <w:r w:rsidR="00612F4C">
        <w:rPr>
          <w:lang w:val="en-GB" w:eastAsia="zh-CN"/>
        </w:rPr>
        <w:t xml:space="preserve"> all other remaining TRPs. Note that this method </w:t>
      </w:r>
      <w:r w:rsidR="00E269C9">
        <w:rPr>
          <w:lang w:val="en-GB" w:eastAsia="zh-CN"/>
        </w:rPr>
        <w:t>has the potential to</w:t>
      </w:r>
      <w:r w:rsidR="00612F4C">
        <w:rPr>
          <w:lang w:val="en-GB" w:eastAsia="zh-CN"/>
        </w:rPr>
        <w:t xml:space="preserve"> achieve </w:t>
      </w:r>
      <w:r w:rsidR="00346606">
        <w:rPr>
          <w:lang w:val="en-GB" w:eastAsia="zh-CN"/>
        </w:rPr>
        <w:t xml:space="preserve">a </w:t>
      </w:r>
      <w:r w:rsidR="00612F4C">
        <w:rPr>
          <w:lang w:val="en-GB" w:eastAsia="zh-CN"/>
        </w:rPr>
        <w:t xml:space="preserve">subcarrier-level precoder, which is not </w:t>
      </w:r>
      <w:r w:rsidR="00E33B5E">
        <w:rPr>
          <w:lang w:val="en-GB" w:eastAsia="zh-CN"/>
        </w:rPr>
        <w:t>likely</w:t>
      </w:r>
      <w:r w:rsidR="00A4410B">
        <w:rPr>
          <w:lang w:val="en-GB" w:eastAsia="zh-CN"/>
        </w:rPr>
        <w:t xml:space="preserve"> to be realized</w:t>
      </w:r>
      <w:r w:rsidR="00612F4C">
        <w:rPr>
          <w:lang w:val="en-GB" w:eastAsia="zh-CN"/>
        </w:rPr>
        <w:t xml:space="preserve"> </w:t>
      </w:r>
      <w:r w:rsidR="00A4410B">
        <w:rPr>
          <w:lang w:val="en-GB" w:eastAsia="zh-CN"/>
        </w:rPr>
        <w:t xml:space="preserve">by finer PMI </w:t>
      </w:r>
      <w:proofErr w:type="spellStart"/>
      <w:r w:rsidR="00612F4C">
        <w:rPr>
          <w:lang w:val="en-GB" w:eastAsia="zh-CN"/>
        </w:rPr>
        <w:t>subband</w:t>
      </w:r>
      <w:proofErr w:type="spellEnd"/>
      <w:r w:rsidR="00612F4C">
        <w:rPr>
          <w:lang w:val="en-GB" w:eastAsia="zh-CN"/>
        </w:rPr>
        <w:t xml:space="preserve"> size –</w:t>
      </w:r>
      <w:r w:rsidR="00144404">
        <w:rPr>
          <w:lang w:val="en-GB" w:eastAsia="zh-CN"/>
        </w:rPr>
        <w:t xml:space="preserve"> anyhow </w:t>
      </w:r>
      <w:proofErr w:type="spellStart"/>
      <w:r w:rsidR="00144404">
        <w:rPr>
          <w:lang w:val="en-GB" w:eastAsia="zh-CN"/>
        </w:rPr>
        <w:t>subband</w:t>
      </w:r>
      <w:proofErr w:type="spellEnd"/>
      <w:r w:rsidR="00144404">
        <w:rPr>
          <w:lang w:val="en-GB" w:eastAsia="zh-CN"/>
        </w:rPr>
        <w:t xml:space="preserve"> size is </w:t>
      </w:r>
      <w:r w:rsidR="00346606">
        <w:rPr>
          <w:lang w:val="en-GB" w:eastAsia="zh-CN"/>
        </w:rPr>
        <w:t>limited by CSI-RS frequency density (P</w:t>
      </w:r>
      <w:r w:rsidR="00612F4C">
        <w:rPr>
          <w:lang w:val="en-GB" w:eastAsia="zh-CN"/>
        </w:rPr>
        <w:t>RB-level</w:t>
      </w:r>
      <w:r w:rsidR="00346606">
        <w:rPr>
          <w:lang w:val="en-GB" w:eastAsia="zh-CN"/>
        </w:rPr>
        <w:t xml:space="preserve"> a</w:t>
      </w:r>
      <w:r w:rsidR="00F91911">
        <w:rPr>
          <w:lang w:val="en-GB" w:eastAsia="zh-CN"/>
        </w:rPr>
        <w:t>t most</w:t>
      </w:r>
      <w:r w:rsidR="00346606">
        <w:rPr>
          <w:lang w:val="en-GB" w:eastAsia="zh-CN"/>
        </w:rPr>
        <w:t>)</w:t>
      </w:r>
      <w:r w:rsidR="00612F4C">
        <w:rPr>
          <w:lang w:val="en-GB" w:eastAsia="zh-CN"/>
        </w:rPr>
        <w:t>.</w:t>
      </w:r>
      <w:r w:rsidR="00A003EB">
        <w:rPr>
          <w:lang w:val="en-GB" w:eastAsia="zh-CN"/>
        </w:rPr>
        <w:t xml:space="preserve"> Besides, </w:t>
      </w:r>
      <w:r w:rsidR="00F91911">
        <w:rPr>
          <w:lang w:val="en-GB" w:eastAsia="zh-CN"/>
        </w:rPr>
        <w:t xml:space="preserve">more importantly, </w:t>
      </w:r>
      <w:r w:rsidR="00A003EB">
        <w:rPr>
          <w:lang w:val="en-GB" w:eastAsia="zh-CN"/>
        </w:rPr>
        <w:t xml:space="preserve">this </w:t>
      </w:r>
      <w:r w:rsidR="005F3359">
        <w:rPr>
          <w:lang w:val="en-GB" w:eastAsia="zh-CN"/>
        </w:rPr>
        <w:t>FD-compensat</w:t>
      </w:r>
      <w:r w:rsidR="00F267D8">
        <w:rPr>
          <w:lang w:val="en-GB" w:eastAsia="zh-CN"/>
        </w:rPr>
        <w:t>ion (CDD)</w:t>
      </w:r>
      <w:r w:rsidR="005F3359">
        <w:rPr>
          <w:lang w:val="en-GB" w:eastAsia="zh-CN"/>
        </w:rPr>
        <w:t xml:space="preserve"> method </w:t>
      </w:r>
      <w:r w:rsidR="00A003EB">
        <w:rPr>
          <w:lang w:val="en-GB" w:eastAsia="zh-CN"/>
        </w:rPr>
        <w:t xml:space="preserve">does not need to increase </w:t>
      </w:r>
      <w:r w:rsidR="00A003EB" w:rsidRPr="00146FC3">
        <w:rPr>
          <w:lang w:eastAsia="zh-CN"/>
        </w:rPr>
        <w:t>N</w:t>
      </w:r>
      <w:r w:rsidR="00A003EB" w:rsidRPr="00146FC3">
        <w:rPr>
          <w:vertAlign w:val="subscript"/>
          <w:lang w:eastAsia="zh-CN"/>
        </w:rPr>
        <w:t>3</w:t>
      </w:r>
      <w:r w:rsidR="00A003EB">
        <w:rPr>
          <w:lang w:val="en-GB" w:eastAsia="zh-CN"/>
        </w:rPr>
        <w:t xml:space="preserve"> </w:t>
      </w:r>
      <w:r w:rsidR="005F3359">
        <w:rPr>
          <w:lang w:val="en-GB" w:eastAsia="zh-CN"/>
        </w:rPr>
        <w:t>for</w:t>
      </w:r>
      <w:r w:rsidR="00A003EB">
        <w:rPr>
          <w:lang w:val="en-GB" w:eastAsia="zh-CN"/>
        </w:rPr>
        <w:t xml:space="preserve"> a higher UE complexity.</w:t>
      </w:r>
    </w:p>
    <w:p w14:paraId="1FA91A5A" w14:textId="18443822" w:rsidR="0067451A" w:rsidRPr="0067451A" w:rsidRDefault="0067451A" w:rsidP="00612F4C">
      <w:pPr>
        <w:jc w:val="both"/>
        <w:rPr>
          <w:b/>
          <w:bCs/>
          <w:lang w:val="en-GB" w:eastAsia="zh-CN"/>
        </w:rPr>
      </w:pPr>
      <w:r w:rsidRPr="0067451A">
        <w:rPr>
          <w:rFonts w:hint="eastAsia"/>
          <w:b/>
          <w:bCs/>
          <w:u w:val="single"/>
          <w:lang w:val="en-GB" w:eastAsia="zh-CN"/>
        </w:rPr>
        <w:t>P</w:t>
      </w:r>
      <w:r w:rsidRPr="0067451A">
        <w:rPr>
          <w:b/>
          <w:bCs/>
          <w:u w:val="single"/>
          <w:lang w:val="en-GB" w:eastAsia="zh-CN"/>
        </w:rPr>
        <w:t>roposal 18</w:t>
      </w:r>
      <w:r w:rsidRPr="0067451A">
        <w:rPr>
          <w:b/>
          <w:bCs/>
          <w:lang w:val="en-GB" w:eastAsia="zh-CN"/>
        </w:rPr>
        <w:t xml:space="preserve">: </w:t>
      </w:r>
      <w:r w:rsidR="00612F4C" w:rsidRPr="00EE7944">
        <w:rPr>
          <w:b/>
          <w:bCs/>
          <w:lang w:eastAsia="zh-CN"/>
        </w:rPr>
        <w:t xml:space="preserve">For Type-II-CJT, </w:t>
      </w:r>
      <w:r w:rsidR="00612F4C">
        <w:rPr>
          <w:b/>
          <w:bCs/>
          <w:lang w:eastAsia="zh-CN"/>
        </w:rPr>
        <w:t>s</w:t>
      </w:r>
      <w:proofErr w:type="spellStart"/>
      <w:r w:rsidRPr="0067451A">
        <w:rPr>
          <w:b/>
          <w:bCs/>
          <w:lang w:val="en-GB" w:eastAsia="zh-CN"/>
        </w:rPr>
        <w:t>tudy</w:t>
      </w:r>
      <w:proofErr w:type="spellEnd"/>
      <w:r w:rsidR="00612F4C">
        <w:rPr>
          <w:b/>
          <w:bCs/>
          <w:lang w:val="en-GB" w:eastAsia="zh-CN"/>
        </w:rPr>
        <w:t xml:space="preserve"> </w:t>
      </w:r>
      <w:r w:rsidRPr="0067451A">
        <w:rPr>
          <w:b/>
          <w:bCs/>
          <w:lang w:val="en-GB" w:eastAsia="zh-CN"/>
        </w:rPr>
        <w:t>FD-compensated</w:t>
      </w:r>
      <w:r w:rsidR="00612F4C">
        <w:rPr>
          <w:b/>
          <w:bCs/>
          <w:lang w:val="en-GB" w:eastAsia="zh-CN"/>
        </w:rPr>
        <w:t xml:space="preserve"> </w:t>
      </w:r>
      <w:r w:rsidRPr="0067451A">
        <w:rPr>
          <w:b/>
          <w:bCs/>
          <w:lang w:val="en-GB" w:eastAsia="zh-CN"/>
        </w:rPr>
        <w:t>PDSCH relative to a reference TRP</w:t>
      </w:r>
      <w:r w:rsidR="00324E51">
        <w:rPr>
          <w:b/>
          <w:bCs/>
          <w:lang w:val="en-GB" w:eastAsia="zh-CN"/>
        </w:rPr>
        <w:t xml:space="preserve"> (CDD)</w:t>
      </w:r>
      <w:r w:rsidR="00612F4C">
        <w:rPr>
          <w:b/>
          <w:bCs/>
          <w:lang w:val="en-GB" w:eastAsia="zh-CN"/>
        </w:rPr>
        <w:t>, and</w:t>
      </w:r>
      <w:r w:rsidR="0053476B">
        <w:rPr>
          <w:b/>
          <w:bCs/>
          <w:lang w:val="en-GB" w:eastAsia="zh-CN"/>
        </w:rPr>
        <w:t xml:space="preserve"> study</w:t>
      </w:r>
      <w:r w:rsidR="00612F4C">
        <w:rPr>
          <w:b/>
          <w:bCs/>
          <w:lang w:val="en-GB" w:eastAsia="zh-CN"/>
        </w:rPr>
        <w:t xml:space="preserve"> PMI report mechanisms to enable it</w:t>
      </w:r>
      <w:r w:rsidRPr="0067451A">
        <w:rPr>
          <w:b/>
          <w:bCs/>
          <w:lang w:val="en-GB" w:eastAsia="zh-CN"/>
        </w:rPr>
        <w:t>.</w:t>
      </w:r>
    </w:p>
    <w:p w14:paraId="09F8981E" w14:textId="77777777" w:rsidR="00D34649" w:rsidRPr="00A033BD" w:rsidRDefault="00D34649" w:rsidP="001E0778">
      <w:pPr>
        <w:rPr>
          <w:lang w:val="en-GB"/>
        </w:rPr>
      </w:pPr>
    </w:p>
    <w:p w14:paraId="4B25F86B" w14:textId="77A1A291" w:rsidR="00696F12" w:rsidRPr="00696F12" w:rsidRDefault="0030419E" w:rsidP="00696F12">
      <w:pPr>
        <w:pStyle w:val="Heading2"/>
        <w:rPr>
          <w:lang w:eastAsia="zh-CN"/>
        </w:rPr>
      </w:pPr>
      <w:r>
        <w:rPr>
          <w:lang w:eastAsia="zh-CN"/>
        </w:rPr>
        <w:t>QCL a</w:t>
      </w:r>
      <w:r w:rsidR="00BF6E13">
        <w:rPr>
          <w:lang w:eastAsia="zh-CN"/>
        </w:rPr>
        <w:t>ssumption</w:t>
      </w:r>
      <w:r w:rsidR="0032015F">
        <w:rPr>
          <w:lang w:eastAsia="zh-CN"/>
        </w:rPr>
        <w:t xml:space="preserve"> for CJT PDSCH</w:t>
      </w:r>
    </w:p>
    <w:p w14:paraId="0414FB0B" w14:textId="6AE0D798" w:rsidR="00696F12" w:rsidRDefault="00696F12" w:rsidP="00696F12">
      <w:pPr>
        <w:jc w:val="both"/>
        <w:rPr>
          <w:lang w:val="en-GB" w:eastAsia="zh-CN"/>
        </w:rPr>
      </w:pPr>
      <w:r>
        <w:rPr>
          <w:lang w:val="en-GB" w:eastAsia="zh-CN"/>
        </w:rPr>
        <w:t xml:space="preserve">According to the last RAN1#110 meeting </w:t>
      </w:r>
      <w:r>
        <w:rPr>
          <w:lang w:val="en-GB" w:eastAsia="zh-CN"/>
        </w:rPr>
        <w:fldChar w:fldCharType="begin"/>
      </w:r>
      <w:r>
        <w:rPr>
          <w:lang w:val="en-GB" w:eastAsia="zh-CN"/>
        </w:rPr>
        <w:instrText xml:space="preserve"> REF _Ref115287173 \r \h </w:instrText>
      </w:r>
      <w:r>
        <w:rPr>
          <w:lang w:val="en-GB" w:eastAsia="zh-CN"/>
        </w:rPr>
      </w:r>
      <w:r>
        <w:rPr>
          <w:lang w:val="en-GB" w:eastAsia="zh-CN"/>
        </w:rPr>
        <w:fldChar w:fldCharType="separate"/>
      </w:r>
      <w:r w:rsidR="00195F83">
        <w:rPr>
          <w:lang w:val="en-GB" w:eastAsia="zh-CN"/>
        </w:rPr>
        <w:t>[2]</w:t>
      </w:r>
      <w:r>
        <w:rPr>
          <w:lang w:val="en-GB" w:eastAsia="zh-CN"/>
        </w:rPr>
        <w:fldChar w:fldCharType="end"/>
      </w:r>
      <w:r>
        <w:rPr>
          <w:lang w:val="en-GB" w:eastAsia="zh-CN"/>
        </w:rPr>
        <w:t>, QCL assumption for CJT PDSCH are discussed under 9</w:t>
      </w:r>
      <w:r>
        <w:rPr>
          <w:rFonts w:hint="eastAsia"/>
          <w:lang w:val="en-GB" w:eastAsia="zh-CN"/>
        </w:rPr>
        <w:t>.</w:t>
      </w:r>
      <w:r>
        <w:rPr>
          <w:lang w:val="en-GB" w:eastAsia="zh-CN"/>
        </w:rPr>
        <w:t xml:space="preserve">1.1.1 </w:t>
      </w:r>
      <w:proofErr w:type="spellStart"/>
      <w:r>
        <w:rPr>
          <w:lang w:val="en-GB" w:eastAsia="zh-CN"/>
        </w:rPr>
        <w:t>mTRP</w:t>
      </w:r>
      <w:proofErr w:type="spellEnd"/>
      <w:r>
        <w:rPr>
          <w:lang w:val="en-GB" w:eastAsia="zh-CN"/>
        </w:rPr>
        <w:t xml:space="preserve"> TCI agenda – firstly, we surely don’t intend to change the way how RAN1 is currently progressing. </w:t>
      </w:r>
    </w:p>
    <w:p w14:paraId="33EF8733" w14:textId="77777777" w:rsidR="00696F12" w:rsidRDefault="00696F12" w:rsidP="00696F12">
      <w:pPr>
        <w:jc w:val="both"/>
        <w:rPr>
          <w:lang w:val="en-GB" w:eastAsia="zh-CN"/>
        </w:rPr>
      </w:pPr>
      <w:r>
        <w:rPr>
          <w:lang w:val="en-GB" w:eastAsia="zh-CN"/>
        </w:rPr>
        <w:t xml:space="preserve">However, since (1) CSI feedback is purposed for PDSCH, and more specifically, (2) for standard impact to CSI: CSI reference resource are assumed with PDSCH’s QCL assumption (extracted below for NCJT as an example, from Sec 5.2.2.5, TS 38.214), we believe CJT should also have a similar corresponding description in this part of 38.214. </w:t>
      </w:r>
    </w:p>
    <w:p w14:paraId="514200BC" w14:textId="77777777" w:rsidR="00696F12" w:rsidRDefault="00696F12" w:rsidP="00981551">
      <w:pPr>
        <w:spacing w:after="0"/>
        <w:jc w:val="both"/>
        <w:rPr>
          <w:lang w:val="en-GB" w:eastAsia="zh-CN"/>
        </w:rPr>
      </w:pPr>
    </w:p>
    <w:p w14:paraId="6C231A84" w14:textId="50F09DAD" w:rsidR="00696F12" w:rsidRDefault="00696F12" w:rsidP="00696F12">
      <w:pPr>
        <w:jc w:val="center"/>
        <w:rPr>
          <w:lang w:val="en-GB" w:eastAsia="zh-CN"/>
        </w:rPr>
      </w:pPr>
      <w:r>
        <w:rPr>
          <w:noProof/>
        </w:rPr>
        <w:lastRenderedPageBreak/>
        <w:drawing>
          <wp:inline distT="0" distB="0" distL="0" distR="0" wp14:anchorId="592D6919" wp14:editId="3E25B887">
            <wp:extent cx="5802630" cy="2547524"/>
            <wp:effectExtent l="19050" t="19050" r="26670" b="24765"/>
            <wp:docPr id="12" name="Picture 12" descr="Text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Picture 15" descr="Text&#10;&#10;Description automatically generated with medium confidence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806924" cy="2549409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39DDDD40" w14:textId="77777777" w:rsidR="002865A4" w:rsidRDefault="002865A4" w:rsidP="002865A4">
      <w:pPr>
        <w:rPr>
          <w:lang w:val="en-GB" w:eastAsia="zh-CN"/>
        </w:rPr>
      </w:pPr>
    </w:p>
    <w:p w14:paraId="19BD1B36" w14:textId="04C87EBE" w:rsidR="00696F12" w:rsidRPr="002865A4" w:rsidRDefault="002865A4" w:rsidP="002865A4">
      <w:pPr>
        <w:jc w:val="both"/>
        <w:rPr>
          <w:b/>
          <w:bCs/>
          <w:lang w:val="en-GB" w:eastAsia="zh-CN"/>
        </w:rPr>
      </w:pPr>
      <w:r w:rsidRPr="000562BA">
        <w:rPr>
          <w:rFonts w:hint="eastAsia"/>
          <w:b/>
          <w:bCs/>
          <w:u w:val="single"/>
          <w:lang w:val="en-GB" w:eastAsia="zh-CN"/>
        </w:rPr>
        <w:t>O</w:t>
      </w:r>
      <w:r w:rsidRPr="000562BA">
        <w:rPr>
          <w:b/>
          <w:bCs/>
          <w:u w:val="single"/>
          <w:lang w:val="en-GB" w:eastAsia="zh-CN"/>
        </w:rPr>
        <w:t xml:space="preserve">bservation </w:t>
      </w:r>
      <w:r>
        <w:rPr>
          <w:b/>
          <w:bCs/>
          <w:u w:val="single"/>
          <w:lang w:val="en-GB" w:eastAsia="zh-CN"/>
        </w:rPr>
        <w:t>5</w:t>
      </w:r>
      <w:r w:rsidRPr="00C93965">
        <w:rPr>
          <w:b/>
          <w:bCs/>
          <w:lang w:val="en-GB" w:eastAsia="zh-CN"/>
        </w:rPr>
        <w:t xml:space="preserve">: </w:t>
      </w:r>
      <w:r>
        <w:rPr>
          <w:b/>
          <w:bCs/>
          <w:lang w:val="en-GB" w:eastAsia="zh-CN"/>
        </w:rPr>
        <w:t xml:space="preserve">PDSCH’s QCL assumption for CJT CSI (PMI and CQI) </w:t>
      </w:r>
      <w:r>
        <w:rPr>
          <w:rFonts w:hint="eastAsia"/>
          <w:b/>
          <w:bCs/>
          <w:lang w:val="en-GB" w:eastAsia="zh-CN"/>
        </w:rPr>
        <w:t>shou</w:t>
      </w:r>
      <w:r>
        <w:rPr>
          <w:b/>
          <w:bCs/>
          <w:lang w:val="en-GB" w:eastAsia="zh-CN"/>
        </w:rPr>
        <w:t>ld be defined in the CSI reference resource section of 38.214.</w:t>
      </w:r>
    </w:p>
    <w:p w14:paraId="06C9B7C5" w14:textId="077A5B29" w:rsidR="00696F12" w:rsidRPr="00C93965" w:rsidRDefault="00696F12" w:rsidP="00696F12">
      <w:pPr>
        <w:jc w:val="both"/>
        <w:rPr>
          <w:b/>
          <w:bCs/>
          <w:lang w:val="en-GB" w:eastAsia="zh-CN"/>
        </w:rPr>
      </w:pPr>
      <w:r>
        <w:rPr>
          <w:lang w:val="en-GB" w:eastAsia="zh-CN"/>
        </w:rPr>
        <w:t>Therefore, some analyses regarding PDSCH assumption are provided both in this contribution, as well as in our companion contribution</w:t>
      </w:r>
      <w:r w:rsidR="004E658C">
        <w:rPr>
          <w:lang w:val="en-GB" w:eastAsia="zh-CN"/>
        </w:rPr>
        <w:t xml:space="preserve"> under 9.1.1.1</w:t>
      </w:r>
      <w:r w:rsidR="00B2394C">
        <w:rPr>
          <w:lang w:val="en-GB" w:eastAsia="zh-CN"/>
        </w:rPr>
        <w:t xml:space="preserve"> agenda</w:t>
      </w:r>
      <w:r>
        <w:rPr>
          <w:lang w:val="en-GB" w:eastAsia="zh-CN"/>
        </w:rPr>
        <w:t xml:space="preserve">, </w:t>
      </w:r>
      <w:r w:rsidR="003269B2">
        <w:rPr>
          <w:lang w:val="en-GB" w:eastAsia="zh-CN"/>
        </w:rPr>
        <w:t xml:space="preserve">to have companies’ attention </w:t>
      </w:r>
      <w:r>
        <w:rPr>
          <w:lang w:val="en-GB" w:eastAsia="zh-CN"/>
        </w:rPr>
        <w:t>regarding the issue we want to discuss below for multi-QCL.</w:t>
      </w:r>
    </w:p>
    <w:p w14:paraId="675E08B2" w14:textId="2C9CBA65" w:rsidR="00904368" w:rsidRPr="00F31676" w:rsidRDefault="00696F12" w:rsidP="00904368">
      <w:pPr>
        <w:jc w:val="both"/>
        <w:rPr>
          <w:lang w:val="en-GB" w:eastAsia="zh-CN"/>
        </w:rPr>
      </w:pPr>
      <w:r w:rsidRPr="00F31676">
        <w:rPr>
          <w:lang w:val="en-GB" w:eastAsia="zh-CN"/>
        </w:rPr>
        <w:t xml:space="preserve">Assuming by WID objective for “ideal synchronization,” phase coherence is guaranteed for Coherent-JT. Without this idea assumption, phase coherence is difficult to ensure, </w:t>
      </w:r>
      <w:r w:rsidR="00F9784A" w:rsidRPr="00F31676">
        <w:rPr>
          <w:lang w:val="en-GB" w:eastAsia="zh-CN"/>
        </w:rPr>
        <w:t>and s</w:t>
      </w:r>
      <w:r w:rsidR="00904368" w:rsidRPr="00F31676">
        <w:rPr>
          <w:lang w:val="en-GB" w:eastAsia="zh-CN"/>
        </w:rPr>
        <w:t xml:space="preserve">ome analysis below is provided for an intuitive illustration for the </w:t>
      </w:r>
      <w:r w:rsidR="008E1C2A" w:rsidRPr="00F31676">
        <w:rPr>
          <w:lang w:val="en-GB" w:eastAsia="zh-CN"/>
        </w:rPr>
        <w:t xml:space="preserve">XO </w:t>
      </w:r>
      <w:r w:rsidR="00904368" w:rsidRPr="00F31676">
        <w:rPr>
          <w:lang w:val="en-GB" w:eastAsia="zh-CN"/>
        </w:rPr>
        <w:t xml:space="preserve">drift error impact: </w:t>
      </w:r>
    </w:p>
    <w:p w14:paraId="1D808176" w14:textId="653B51B9" w:rsidR="00904368" w:rsidRPr="00F31676" w:rsidRDefault="00904368" w:rsidP="00904368">
      <w:pPr>
        <w:jc w:val="both"/>
        <w:rPr>
          <w:strike/>
          <w:lang w:val="en-GB"/>
        </w:rPr>
      </w:pPr>
      <w:r w:rsidRPr="00F31676">
        <w:rPr>
          <w:lang w:val="en-GB" w:eastAsia="zh-CN"/>
        </w:rPr>
        <w:t xml:space="preserve">According to </w:t>
      </w:r>
      <w:r w:rsidRPr="00F31676">
        <w:rPr>
          <w:lang w:val="en-GB" w:eastAsia="zh-CN"/>
        </w:rPr>
        <w:fldChar w:fldCharType="begin"/>
      </w:r>
      <w:r w:rsidRPr="00F31676">
        <w:rPr>
          <w:lang w:val="en-GB" w:eastAsia="zh-CN"/>
        </w:rPr>
        <w:instrText xml:space="preserve"> REF _Ref111066752 \r \h </w:instrText>
      </w:r>
      <w:r w:rsidRPr="00F31676">
        <w:rPr>
          <w:lang w:val="en-GB" w:eastAsia="zh-CN"/>
        </w:rPr>
      </w:r>
      <w:r w:rsidRPr="00F31676">
        <w:rPr>
          <w:lang w:val="en-GB" w:eastAsia="zh-CN"/>
        </w:rPr>
        <w:fldChar w:fldCharType="separate"/>
      </w:r>
      <w:r w:rsidR="00195F83">
        <w:rPr>
          <w:lang w:val="en-GB" w:eastAsia="zh-CN"/>
        </w:rPr>
        <w:t>[5]</w:t>
      </w:r>
      <w:r w:rsidRPr="00F31676">
        <w:rPr>
          <w:lang w:val="en-GB" w:eastAsia="zh-CN"/>
        </w:rPr>
        <w:fldChar w:fldCharType="end"/>
      </w:r>
      <w:r w:rsidRPr="00F31676">
        <w:rPr>
          <w:lang w:val="en-GB" w:eastAsia="zh-CN"/>
        </w:rPr>
        <w:t xml:space="preserve">, the </w:t>
      </w:r>
      <w:r w:rsidR="00D06B14" w:rsidRPr="00F31676">
        <w:rPr>
          <w:lang w:val="en-GB" w:eastAsia="zh-CN"/>
        </w:rPr>
        <w:t>XO</w:t>
      </w:r>
      <w:r w:rsidRPr="00F31676">
        <w:rPr>
          <w:lang w:val="en-GB" w:eastAsia="zh-CN"/>
        </w:rPr>
        <w:t xml:space="preserve"> drift can be </w:t>
      </w:r>
      <m:oMath>
        <m:r>
          <w:rPr>
            <w:rFonts w:ascii="Cambria Math" w:hAnsi="Cambria Math" w:hint="eastAsia"/>
            <w:lang w:val="en-GB" w:eastAsia="zh-CN"/>
          </w:rPr>
          <m:t>e</m:t>
        </m:r>
      </m:oMath>
      <w:r w:rsidRPr="00F31676">
        <w:rPr>
          <w:rFonts w:hint="eastAsia"/>
          <w:lang w:val="en-GB" w:eastAsia="zh-CN"/>
        </w:rPr>
        <w:t>=</w:t>
      </w:r>
      <w:r w:rsidRPr="00F31676">
        <w:rPr>
          <w:lang w:val="en-GB" w:eastAsia="zh-CN"/>
        </w:rPr>
        <w:t xml:space="preserve">0.05ppm </w:t>
      </w:r>
      <w:r w:rsidR="00863902" w:rsidRPr="00F31676">
        <w:rPr>
          <w:lang w:val="en-GB" w:eastAsia="zh-CN"/>
        </w:rPr>
        <w:t>(</w:t>
      </w:r>
      <w:r w:rsidR="00863902" w:rsidRPr="00F31676">
        <w:t>Table 6.5.1</w:t>
      </w:r>
      <w:r w:rsidR="00863902" w:rsidRPr="00F31676">
        <w:rPr>
          <w:lang w:eastAsia="zh-CN"/>
        </w:rPr>
        <w:t>.2</w:t>
      </w:r>
      <w:r w:rsidR="00863902" w:rsidRPr="00F31676">
        <w:t xml:space="preserve">-1 in </w:t>
      </w:r>
      <w:r w:rsidR="00863902" w:rsidRPr="00F31676">
        <w:rPr>
          <w:lang w:val="en-GB" w:eastAsia="zh-CN"/>
        </w:rPr>
        <w:fldChar w:fldCharType="begin"/>
      </w:r>
      <w:r w:rsidR="00863902" w:rsidRPr="00F31676">
        <w:rPr>
          <w:lang w:val="en-GB" w:eastAsia="zh-CN"/>
        </w:rPr>
        <w:instrText xml:space="preserve"> REF _Ref111066752 \r \h </w:instrText>
      </w:r>
      <w:r w:rsidR="00863902" w:rsidRPr="00F31676">
        <w:rPr>
          <w:lang w:val="en-GB" w:eastAsia="zh-CN"/>
        </w:rPr>
      </w:r>
      <w:r w:rsidR="00863902" w:rsidRPr="00F31676">
        <w:rPr>
          <w:lang w:val="en-GB" w:eastAsia="zh-CN"/>
        </w:rPr>
        <w:fldChar w:fldCharType="separate"/>
      </w:r>
      <w:r w:rsidR="00195F83">
        <w:rPr>
          <w:lang w:val="en-GB" w:eastAsia="zh-CN"/>
        </w:rPr>
        <w:t>[5]</w:t>
      </w:r>
      <w:r w:rsidR="00863902" w:rsidRPr="00F31676">
        <w:rPr>
          <w:lang w:val="en-GB" w:eastAsia="zh-CN"/>
        </w:rPr>
        <w:fldChar w:fldCharType="end"/>
      </w:r>
      <w:r w:rsidR="00863902" w:rsidRPr="00F31676">
        <w:rPr>
          <w:lang w:val="en-GB" w:eastAsia="zh-CN"/>
        </w:rPr>
        <w:t>)</w:t>
      </w:r>
      <w:r w:rsidR="00016B88" w:rsidRPr="00F31676">
        <w:rPr>
          <w:lang w:val="en-GB" w:eastAsia="zh-CN"/>
        </w:rPr>
        <w:t>. F</w:t>
      </w:r>
      <w:r w:rsidRPr="00F31676">
        <w:rPr>
          <w:lang w:val="en-GB" w:eastAsia="zh-CN"/>
        </w:rPr>
        <w:t xml:space="preserve">or a worst case of 2 TRPs with </w:t>
      </w:r>
      <m:oMath>
        <m:r>
          <w:rPr>
            <w:rFonts w:ascii="Cambria Math" w:hAnsi="Cambria Math"/>
            <w:lang w:val="en-GB" w:eastAsia="zh-CN"/>
          </w:rPr>
          <m:t>±e</m:t>
        </m:r>
      </m:oMath>
      <w:r w:rsidRPr="00F31676">
        <w:rPr>
          <w:rFonts w:hint="eastAsia"/>
          <w:lang w:val="en-GB" w:eastAsia="zh-CN"/>
        </w:rPr>
        <w:t xml:space="preserve"> </w:t>
      </w:r>
      <w:r w:rsidRPr="00F31676">
        <w:rPr>
          <w:lang w:val="en-GB" w:eastAsia="zh-CN"/>
        </w:rPr>
        <w:t xml:space="preserve">drift respectively (thus drift difference is doubled), a maximum phase error of 252° even within a short period of only 10 msec: </w:t>
      </w:r>
      <m:oMath>
        <m:r>
          <w:rPr>
            <w:rFonts w:ascii="Cambria Math" w:hAnsi="Cambria Math"/>
            <w:lang w:val="en-GB" w:eastAsia="zh-CN"/>
          </w:rPr>
          <m:t>2π×</m:t>
        </m:r>
        <m:d>
          <m:dPr>
            <m:ctrlPr>
              <w:rPr>
                <w:rFonts w:ascii="Cambria Math" w:hAnsi="Cambria Math"/>
                <w:i/>
                <w:lang w:val="en-GB" w:eastAsia="zh-CN"/>
              </w:rPr>
            </m:ctrlPr>
          </m:dPr>
          <m:e>
            <m:r>
              <w:rPr>
                <w:rFonts w:ascii="Cambria Math" w:hAnsi="Cambria Math"/>
                <w:lang w:val="en-GB" w:eastAsia="zh-CN"/>
              </w:rPr>
              <m:t>700×</m:t>
            </m:r>
            <m:sSup>
              <m:sSupPr>
                <m:ctrlPr>
                  <w:rPr>
                    <w:rFonts w:ascii="Cambria Math" w:hAnsi="Cambria Math"/>
                    <w:i/>
                    <w:lang w:val="en-GB" w:eastAsia="zh-CN"/>
                  </w:rPr>
                </m:ctrlPr>
              </m:sSupPr>
              <m:e>
                <m:r>
                  <w:rPr>
                    <w:rFonts w:ascii="Cambria Math" w:hAnsi="Cambria Math"/>
                    <w:lang w:val="en-GB" w:eastAsia="zh-CN"/>
                  </w:rPr>
                  <m:t>10</m:t>
                </m:r>
              </m:e>
              <m:sup>
                <m:r>
                  <w:rPr>
                    <w:rFonts w:ascii="Cambria Math" w:hAnsi="Cambria Math"/>
                    <w:lang w:val="en-GB" w:eastAsia="zh-CN"/>
                  </w:rPr>
                  <m:t>6</m:t>
                </m:r>
              </m:sup>
            </m:sSup>
          </m:e>
        </m:d>
        <m:r>
          <w:rPr>
            <w:rFonts w:ascii="Cambria Math" w:hAnsi="Cambria Math"/>
            <w:lang w:val="en-GB" w:eastAsia="zh-CN"/>
          </w:rPr>
          <m:t>×</m:t>
        </m:r>
        <m:d>
          <m:dPr>
            <m:ctrlPr>
              <w:rPr>
                <w:rFonts w:ascii="Cambria Math" w:hAnsi="Cambria Math"/>
                <w:i/>
                <w:lang w:val="en-GB" w:eastAsia="zh-CN"/>
              </w:rPr>
            </m:ctrlPr>
          </m:dPr>
          <m:e>
            <m:r>
              <w:rPr>
                <w:rFonts w:ascii="Cambria Math" w:hAnsi="Cambria Math"/>
                <w:lang w:val="en-GB" w:eastAsia="zh-CN"/>
              </w:rPr>
              <m:t>2×0.05×</m:t>
            </m:r>
            <m:sSup>
              <m:sSupPr>
                <m:ctrlPr>
                  <w:rPr>
                    <w:rFonts w:ascii="Cambria Math" w:hAnsi="Cambria Math"/>
                    <w:i/>
                    <w:lang w:val="en-GB" w:eastAsia="zh-CN"/>
                  </w:rPr>
                </m:ctrlPr>
              </m:sSupPr>
              <m:e>
                <m:r>
                  <w:rPr>
                    <w:rFonts w:ascii="Cambria Math" w:hAnsi="Cambria Math"/>
                    <w:lang w:val="en-GB" w:eastAsia="zh-CN"/>
                  </w:rPr>
                  <m:t>10</m:t>
                </m:r>
              </m:e>
              <m:sup>
                <m:r>
                  <w:rPr>
                    <w:rFonts w:ascii="Cambria Math" w:hAnsi="Cambria Math"/>
                    <w:lang w:val="en-GB" w:eastAsia="zh-CN"/>
                  </w:rPr>
                  <m:t>-6</m:t>
                </m:r>
              </m:sup>
            </m:sSup>
          </m:e>
        </m:d>
        <m:r>
          <w:rPr>
            <w:rFonts w:ascii="Cambria Math" w:hAnsi="Cambria Math"/>
            <w:lang w:val="en-GB" w:eastAsia="zh-CN"/>
          </w:rPr>
          <m:t>×</m:t>
        </m:r>
        <m:d>
          <m:dPr>
            <m:ctrlPr>
              <w:rPr>
                <w:rFonts w:ascii="Cambria Math" w:hAnsi="Cambria Math"/>
                <w:i/>
                <w:lang w:val="en-GB" w:eastAsia="zh-CN"/>
              </w:rPr>
            </m:ctrlPr>
          </m:dPr>
          <m:e>
            <m:r>
              <w:rPr>
                <w:rFonts w:ascii="Cambria Math" w:hAnsi="Cambria Math"/>
                <w:lang w:val="en-GB" w:eastAsia="zh-CN"/>
              </w:rPr>
              <m:t>10×</m:t>
            </m:r>
            <m:sSup>
              <m:sSupPr>
                <m:ctrlPr>
                  <w:rPr>
                    <w:rFonts w:ascii="Cambria Math" w:hAnsi="Cambria Math"/>
                    <w:i/>
                    <w:lang w:val="en-GB" w:eastAsia="zh-CN"/>
                  </w:rPr>
                </m:ctrlPr>
              </m:sSupPr>
              <m:e>
                <m:r>
                  <w:rPr>
                    <w:rFonts w:ascii="Cambria Math" w:hAnsi="Cambria Math"/>
                    <w:lang w:val="en-GB" w:eastAsia="zh-CN"/>
                  </w:rPr>
                  <m:t>10</m:t>
                </m:r>
              </m:e>
              <m:sup>
                <m:r>
                  <w:rPr>
                    <w:rFonts w:ascii="Cambria Math" w:hAnsi="Cambria Math"/>
                    <w:lang w:val="en-GB" w:eastAsia="zh-CN"/>
                  </w:rPr>
                  <m:t>-3</m:t>
                </m:r>
              </m:sup>
            </m:sSup>
          </m:e>
        </m:d>
        <m:r>
          <w:rPr>
            <w:rFonts w:ascii="Cambria Math" w:hAnsi="Cambria Math"/>
            <w:lang w:val="en-GB" w:eastAsia="zh-CN"/>
          </w:rPr>
          <m:t>=252°</m:t>
        </m:r>
      </m:oMath>
      <w:r w:rsidRPr="00F31676">
        <w:rPr>
          <w:rFonts w:hint="eastAsia"/>
          <w:lang w:val="en-GB" w:eastAsia="zh-CN"/>
        </w:rPr>
        <w:t>,</w:t>
      </w:r>
      <w:r w:rsidRPr="00F31676">
        <w:rPr>
          <w:lang w:val="en-GB" w:eastAsia="zh-CN"/>
        </w:rPr>
        <w:t xml:space="preserve"> where a low-band of only 700</w:t>
      </w:r>
      <w:r w:rsidRPr="00F31676">
        <w:rPr>
          <w:rFonts w:hint="eastAsia"/>
          <w:lang w:val="en-GB" w:eastAsia="zh-CN"/>
        </w:rPr>
        <w:t>M</w:t>
      </w:r>
      <w:r w:rsidRPr="00F31676">
        <w:rPr>
          <w:lang w:val="en-GB" w:eastAsia="zh-CN"/>
        </w:rPr>
        <w:t>Hz carrier is assumed. Besides, phase error increases with a higher carrier frequency.</w:t>
      </w:r>
    </w:p>
    <w:p w14:paraId="05B60E6D" w14:textId="77777777" w:rsidR="00696F12" w:rsidRPr="00447CC4" w:rsidRDefault="00696F12" w:rsidP="00696F12">
      <w:pPr>
        <w:spacing w:after="0"/>
        <w:jc w:val="both"/>
        <w:rPr>
          <w:lang w:val="en-GB" w:eastAsia="zh-CN"/>
        </w:rPr>
      </w:pPr>
      <w:r>
        <w:rPr>
          <w:rFonts w:hint="eastAsia"/>
          <w:lang w:val="en-GB" w:eastAsia="zh-CN"/>
        </w:rPr>
        <w:t>H</w:t>
      </w:r>
      <w:r>
        <w:rPr>
          <w:lang w:val="en-GB" w:eastAsia="zh-CN"/>
        </w:rPr>
        <w:t>owever, for multi-QCL PDSCH with multiple Doppler shifts (included by all QCL-</w:t>
      </w:r>
      <w:proofErr w:type="spellStart"/>
      <w:r>
        <w:rPr>
          <w:lang w:val="en-GB" w:eastAsia="zh-CN"/>
        </w:rPr>
        <w:t>typeA</w:t>
      </w:r>
      <w:proofErr w:type="spellEnd"/>
      <w:r>
        <w:rPr>
          <w:lang w:val="en-GB" w:eastAsia="zh-CN"/>
        </w:rPr>
        <w:t xml:space="preserve">, B, and C) from different TRPs, similar effect can be caused as by non-ideal sync. </w:t>
      </w:r>
    </w:p>
    <w:p w14:paraId="34540E5E" w14:textId="77777777" w:rsidR="00696F12" w:rsidRPr="003C023B" w:rsidRDefault="00696F12" w:rsidP="00696F12">
      <w:pPr>
        <w:pStyle w:val="ListParagraph"/>
        <w:numPr>
          <w:ilvl w:val="0"/>
          <w:numId w:val="30"/>
        </w:numPr>
        <w:ind w:left="714" w:hanging="357"/>
        <w:jc w:val="both"/>
        <w:rPr>
          <w:lang w:val="en-GB"/>
        </w:rPr>
      </w:pPr>
      <w:r>
        <w:rPr>
          <w:rFonts w:eastAsiaTheme="minorEastAsia" w:hint="eastAsia"/>
          <w:iCs/>
          <w:lang w:eastAsia="zh-CN"/>
        </w:rPr>
        <w:t>X</w:t>
      </w:r>
      <w:r>
        <w:rPr>
          <w:rFonts w:eastAsiaTheme="minorEastAsia"/>
          <w:iCs/>
          <w:lang w:eastAsia="zh-CN"/>
        </w:rPr>
        <w:t xml:space="preserve">O drift: </w:t>
      </w:r>
      <m:oMath>
        <m:sSub>
          <m:sSubPr>
            <m:ctrlPr>
              <w:rPr>
                <w:rFonts w:ascii="Cambria Math" w:eastAsiaTheme="minorEastAsia" w:hAnsi="Cambria Math"/>
                <w:i/>
                <w:iCs/>
                <w:lang w:eastAsia="zh-CN"/>
              </w:rPr>
            </m:ctrlPr>
          </m:sSubPr>
          <m:e>
            <m:r>
              <w:rPr>
                <w:rFonts w:ascii="Cambria Math" w:eastAsiaTheme="minorEastAsia" w:hAnsi="Cambria Math"/>
                <w:lang w:eastAsia="zh-CN"/>
              </w:rPr>
              <m:t>f</m:t>
            </m:r>
          </m:e>
          <m:sub>
            <m:r>
              <w:rPr>
                <w:rFonts w:ascii="Cambria Math" w:eastAsiaTheme="minorEastAsia" w:hAnsi="Cambria Math"/>
                <w:lang w:eastAsia="zh-CN"/>
              </w:rPr>
              <m:t>XOerr</m:t>
            </m:r>
          </m:sub>
        </m:sSub>
        <m:r>
          <w:rPr>
            <w:rFonts w:ascii="Cambria Math" w:eastAsiaTheme="minorEastAsia" w:hAnsi="Cambria Math"/>
            <w:lang w:eastAsia="zh-CN"/>
          </w:rPr>
          <m:t>=e</m:t>
        </m:r>
        <m:sSub>
          <m:sSubPr>
            <m:ctrlPr>
              <w:rPr>
                <w:rFonts w:ascii="Cambria Math" w:eastAsiaTheme="minorEastAsia" w:hAnsi="Cambria Math"/>
                <w:i/>
                <w:iCs/>
                <w:lang w:eastAsia="zh-CN"/>
              </w:rPr>
            </m:ctrlPr>
          </m:sSubPr>
          <m:e>
            <m:r>
              <w:rPr>
                <w:rFonts w:ascii="Cambria Math" w:eastAsiaTheme="minorEastAsia" w:hAnsi="Cambria Math"/>
                <w:lang w:eastAsia="zh-CN"/>
              </w:rPr>
              <m:t>f</m:t>
            </m:r>
          </m:e>
          <m:sub>
            <m:r>
              <w:rPr>
                <w:rFonts w:ascii="Cambria Math" w:eastAsiaTheme="minorEastAsia" w:hAnsi="Cambria Math"/>
                <w:lang w:eastAsia="zh-CN"/>
              </w:rPr>
              <m:t>c</m:t>
            </m:r>
          </m:sub>
        </m:sSub>
      </m:oMath>
    </w:p>
    <w:p w14:paraId="17B7EA6B" w14:textId="77777777" w:rsidR="00696F12" w:rsidRPr="002063A9" w:rsidRDefault="00696F12" w:rsidP="00696F12">
      <w:pPr>
        <w:pStyle w:val="ListParagraph"/>
        <w:numPr>
          <w:ilvl w:val="0"/>
          <w:numId w:val="30"/>
        </w:numPr>
        <w:spacing w:after="120"/>
        <w:ind w:left="714" w:hanging="357"/>
        <w:jc w:val="both"/>
        <w:rPr>
          <w:lang w:val="en-GB"/>
        </w:rPr>
      </w:pPr>
      <w:r w:rsidRPr="003C023B">
        <w:rPr>
          <w:rFonts w:eastAsiaTheme="minorEastAsia" w:hint="eastAsia"/>
          <w:lang w:val="en-GB" w:eastAsia="zh-CN"/>
        </w:rPr>
        <w:t>D</w:t>
      </w:r>
      <w:r w:rsidRPr="003C023B">
        <w:rPr>
          <w:rFonts w:eastAsiaTheme="minorEastAsia"/>
          <w:lang w:val="en-GB" w:eastAsia="zh-CN"/>
        </w:rPr>
        <w:t xml:space="preserve">oppler shift: </w:t>
      </w:r>
      <m:oMath>
        <m:sSub>
          <m:sSubPr>
            <m:ctrlPr>
              <w:rPr>
                <w:rFonts w:ascii="Cambria Math" w:eastAsiaTheme="minorEastAsia" w:hAnsi="Cambria Math"/>
                <w:i/>
                <w:iCs/>
                <w:lang w:eastAsia="zh-CN"/>
              </w:rPr>
            </m:ctrlPr>
          </m:sSubPr>
          <m:e>
            <m:r>
              <w:rPr>
                <w:rFonts w:ascii="Cambria Math" w:eastAsiaTheme="minorEastAsia" w:hAnsi="Cambria Math"/>
                <w:lang w:eastAsia="zh-CN"/>
              </w:rPr>
              <m:t>f</m:t>
            </m:r>
          </m:e>
          <m:sub>
            <m:r>
              <w:rPr>
                <w:rFonts w:ascii="Cambria Math" w:eastAsiaTheme="minorEastAsia" w:hAnsi="Cambria Math"/>
                <w:lang w:eastAsia="zh-CN"/>
              </w:rPr>
              <m:t>D</m:t>
            </m:r>
          </m:sub>
        </m:sSub>
        <m:r>
          <w:rPr>
            <w:rFonts w:ascii="Cambria Math" w:eastAsiaTheme="minorEastAsia" w:hAnsi="Cambria Math"/>
            <w:lang w:eastAsia="zh-CN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  <w:iCs/>
                <w:lang w:eastAsia="zh-CN"/>
              </w:rPr>
            </m:ctrlPr>
          </m:fPr>
          <m:num>
            <m:r>
              <w:rPr>
                <w:rFonts w:ascii="Cambria Math" w:eastAsiaTheme="minorEastAsia" w:hAnsi="Cambria Math"/>
                <w:lang w:eastAsia="zh-CN"/>
              </w:rPr>
              <m:t>v</m:t>
            </m:r>
          </m:num>
          <m:den>
            <m:r>
              <w:rPr>
                <w:rFonts w:ascii="Cambria Math" w:eastAsiaTheme="minorEastAsia" w:hAnsi="Cambria Math"/>
                <w:lang w:eastAsia="zh-CN"/>
              </w:rPr>
              <m:t>c</m:t>
            </m:r>
          </m:den>
        </m:f>
        <m:sSub>
          <m:sSubPr>
            <m:ctrlPr>
              <w:rPr>
                <w:rFonts w:ascii="Cambria Math" w:eastAsiaTheme="minorEastAsia" w:hAnsi="Cambria Math"/>
                <w:i/>
                <w:iCs/>
                <w:lang w:eastAsia="zh-CN"/>
              </w:rPr>
            </m:ctrlPr>
          </m:sSubPr>
          <m:e>
            <m:r>
              <w:rPr>
                <w:rFonts w:ascii="Cambria Math" w:eastAsiaTheme="minorEastAsia" w:hAnsi="Cambria Math"/>
                <w:lang w:eastAsia="zh-CN"/>
              </w:rPr>
              <m:t>f</m:t>
            </m:r>
          </m:e>
          <m:sub>
            <m:r>
              <w:rPr>
                <w:rFonts w:ascii="Cambria Math" w:eastAsiaTheme="minorEastAsia" w:hAnsi="Cambria Math"/>
                <w:lang w:eastAsia="zh-CN"/>
              </w:rPr>
              <m:t>c</m:t>
            </m:r>
          </m:sub>
        </m:sSub>
      </m:oMath>
    </w:p>
    <w:p w14:paraId="05A8BC2E" w14:textId="06060076" w:rsidR="00696F12" w:rsidRDefault="00696F12" w:rsidP="00696F12">
      <w:pPr>
        <w:jc w:val="both"/>
        <w:rPr>
          <w:lang w:val="en-GB" w:eastAsia="zh-CN"/>
        </w:rPr>
      </w:pPr>
      <w:r>
        <w:rPr>
          <w:lang w:val="en-GB" w:eastAsia="zh-CN"/>
        </w:rPr>
        <w:t>Based on</w:t>
      </w:r>
      <w:r w:rsidRPr="00876BC5">
        <w:rPr>
          <w:lang w:val="en-GB" w:eastAsia="zh-CN"/>
        </w:rPr>
        <w:t xml:space="preserve"> some simple calculation </w:t>
      </w:r>
      <w:r>
        <w:rPr>
          <w:lang w:val="en-GB" w:eastAsia="zh-CN"/>
        </w:rPr>
        <w:t xml:space="preserve">for comparison, </w:t>
      </w:r>
      <w:r w:rsidRPr="00D30A9F">
        <w:rPr>
          <w:rFonts w:ascii="Cambria Math" w:hAnsi="Cambria Math" w:cs="Cambria Math"/>
          <w:lang w:val="en-GB" w:eastAsia="zh-CN"/>
        </w:rPr>
        <w:t>𝑒</w:t>
      </w:r>
      <w:r w:rsidRPr="00D30A9F">
        <w:rPr>
          <w:lang w:val="en-GB" w:eastAsia="zh-CN"/>
        </w:rPr>
        <w:t xml:space="preserve">=0.05ppm is equivalent to </w:t>
      </w:r>
      <w:r w:rsidRPr="00D30A9F">
        <w:rPr>
          <w:rFonts w:ascii="Cambria Math" w:hAnsi="Cambria Math" w:cs="Cambria Math"/>
          <w:lang w:val="en-GB" w:eastAsia="zh-CN"/>
        </w:rPr>
        <w:t>𝑣</w:t>
      </w:r>
      <w:r w:rsidRPr="00D30A9F">
        <w:rPr>
          <w:lang w:val="en-GB" w:eastAsia="zh-CN"/>
        </w:rPr>
        <w:t xml:space="preserve">=54km/h, </w:t>
      </w:r>
      <w:r w:rsidRPr="00D30A9F">
        <w:rPr>
          <w:rFonts w:ascii="Cambria Math" w:hAnsi="Cambria Math" w:cs="Cambria Math"/>
          <w:lang w:val="en-GB" w:eastAsia="zh-CN"/>
        </w:rPr>
        <w:t>𝑒</w:t>
      </w:r>
      <w:r w:rsidRPr="00D30A9F">
        <w:rPr>
          <w:lang w:val="en-GB" w:eastAsia="zh-CN"/>
        </w:rPr>
        <w:t xml:space="preserve">=1ppb is equivalent to </w:t>
      </w:r>
      <w:r w:rsidRPr="00D30A9F">
        <w:rPr>
          <w:rFonts w:ascii="Cambria Math" w:hAnsi="Cambria Math" w:cs="Cambria Math"/>
          <w:lang w:val="en-GB" w:eastAsia="zh-CN"/>
        </w:rPr>
        <w:t>𝑣</w:t>
      </w:r>
      <w:r w:rsidRPr="00D30A9F">
        <w:rPr>
          <w:lang w:val="en-GB" w:eastAsia="zh-CN"/>
        </w:rPr>
        <w:t>=1.08km/h</w:t>
      </w:r>
      <w:r>
        <w:rPr>
          <w:lang w:val="en-GB" w:eastAsia="zh-CN"/>
        </w:rPr>
        <w:t>.</w:t>
      </w:r>
    </w:p>
    <w:p w14:paraId="3547D1C1" w14:textId="7FF859FB" w:rsidR="00696F12" w:rsidRDefault="00696F12" w:rsidP="00696F12">
      <w:pPr>
        <w:jc w:val="both"/>
        <w:rPr>
          <w:lang w:eastAsia="zh-CN"/>
        </w:rPr>
      </w:pPr>
      <w:r>
        <w:rPr>
          <w:rFonts w:hint="eastAsia"/>
          <w:lang w:val="en-GB" w:eastAsia="zh-CN"/>
        </w:rPr>
        <w:t>A</w:t>
      </w:r>
      <w:r>
        <w:rPr>
          <w:lang w:val="en-GB" w:eastAsia="zh-CN"/>
        </w:rPr>
        <w:t xml:space="preserve">lso, Doppler shift and XO drift have a similar worst case with two TRPs: </w:t>
      </w:r>
      <m:oMath>
        <m:r>
          <w:rPr>
            <w:rFonts w:ascii="Cambria Math" w:hAnsi="Cambria Math"/>
            <w:lang w:eastAsia="zh-CN"/>
          </w:rPr>
          <m:t>±</m:t>
        </m:r>
        <m:sSub>
          <m:sSubPr>
            <m:ctrlPr>
              <w:rPr>
                <w:rFonts w:ascii="Cambria Math" w:hAnsi="Cambria Math"/>
                <w:i/>
                <w:iCs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f</m:t>
            </m:r>
          </m:e>
          <m:sub>
            <m:r>
              <w:rPr>
                <w:rFonts w:ascii="Cambria Math" w:hAnsi="Cambria Math"/>
                <w:lang w:eastAsia="zh-CN"/>
              </w:rPr>
              <m:t>D</m:t>
            </m:r>
          </m:sub>
        </m:sSub>
      </m:oMath>
      <w:r w:rsidRPr="00270739">
        <w:rPr>
          <w:lang w:eastAsia="zh-CN"/>
        </w:rPr>
        <w:t xml:space="preserve"> or </w:t>
      </w:r>
      <m:oMath>
        <m:r>
          <w:rPr>
            <w:rFonts w:ascii="Cambria Math" w:hAnsi="Cambria Math"/>
            <w:lang w:eastAsia="zh-CN"/>
          </w:rPr>
          <m:t>±</m:t>
        </m:r>
        <m:sSub>
          <m:sSubPr>
            <m:ctrlPr>
              <w:rPr>
                <w:rFonts w:ascii="Cambria Math" w:hAnsi="Cambria Math"/>
                <w:i/>
                <w:iCs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f</m:t>
            </m:r>
          </m:e>
          <m:sub>
            <m:r>
              <w:rPr>
                <w:rFonts w:ascii="Cambria Math" w:hAnsi="Cambria Math"/>
                <w:lang w:eastAsia="zh-CN"/>
              </w:rPr>
              <m:t>XOerr</m:t>
            </m:r>
          </m:sub>
        </m:sSub>
      </m:oMath>
      <w:r w:rsidRPr="00270739">
        <w:rPr>
          <w:lang w:eastAsia="zh-CN"/>
        </w:rPr>
        <w:t xml:space="preserve"> – doubled</w:t>
      </w:r>
      <w:r>
        <w:rPr>
          <w:lang w:eastAsia="zh-CN"/>
        </w:rPr>
        <w:t>.</w:t>
      </w:r>
      <w:r w:rsidR="0027028A">
        <w:rPr>
          <w:lang w:eastAsia="zh-CN"/>
        </w:rPr>
        <w:t xml:space="preserve"> The worst case of </w:t>
      </w:r>
      <w:r w:rsidR="003A062B">
        <w:rPr>
          <w:lang w:eastAsia="zh-CN"/>
        </w:rPr>
        <w:t xml:space="preserve">Doppler shift difference </w:t>
      </w:r>
      <w:r w:rsidR="003C2DD2">
        <w:rPr>
          <w:lang w:eastAsia="zh-CN"/>
        </w:rPr>
        <w:t>(</w:t>
      </w:r>
      <m:oMath>
        <m:r>
          <w:rPr>
            <w:rFonts w:ascii="Cambria Math" w:hAnsi="Cambria Math"/>
            <w:lang w:eastAsia="zh-CN"/>
          </w:rPr>
          <m:t>2</m:t>
        </m:r>
        <m:sSub>
          <m:sSubPr>
            <m:ctrlPr>
              <w:rPr>
                <w:rFonts w:ascii="Cambria Math" w:hAnsi="Cambria Math"/>
                <w:i/>
                <w:iCs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f</m:t>
            </m:r>
          </m:e>
          <m:sub>
            <m:r>
              <w:rPr>
                <w:rFonts w:ascii="Cambria Math" w:hAnsi="Cambria Math"/>
                <w:lang w:eastAsia="zh-CN"/>
              </w:rPr>
              <m:t>D</m:t>
            </m:r>
          </m:sub>
        </m:sSub>
      </m:oMath>
      <w:r w:rsidR="003C2DD2">
        <w:rPr>
          <w:rFonts w:hint="eastAsia"/>
          <w:iCs/>
          <w:lang w:eastAsia="zh-CN"/>
        </w:rPr>
        <w:t>)</w:t>
      </w:r>
      <w:r w:rsidR="003C2DD2">
        <w:rPr>
          <w:iCs/>
          <w:lang w:eastAsia="zh-CN"/>
        </w:rPr>
        <w:t xml:space="preserve"> is depicted in </w:t>
      </w:r>
      <w:r w:rsidR="003C2DD2">
        <w:rPr>
          <w:iCs/>
          <w:lang w:eastAsia="zh-CN"/>
        </w:rPr>
        <w:fldChar w:fldCharType="begin"/>
      </w:r>
      <w:r w:rsidR="003C2DD2">
        <w:rPr>
          <w:iCs/>
          <w:lang w:eastAsia="zh-CN"/>
        </w:rPr>
        <w:instrText xml:space="preserve"> REF _Ref115439936 \h </w:instrText>
      </w:r>
      <w:r w:rsidR="003C2DD2">
        <w:rPr>
          <w:iCs/>
          <w:lang w:eastAsia="zh-CN"/>
        </w:rPr>
      </w:r>
      <w:r w:rsidR="003C2DD2">
        <w:rPr>
          <w:iCs/>
          <w:lang w:eastAsia="zh-CN"/>
        </w:rPr>
        <w:fldChar w:fldCharType="separate"/>
      </w:r>
      <w:r w:rsidR="00195F83">
        <w:t xml:space="preserve">Figure </w:t>
      </w:r>
      <w:r w:rsidR="00195F83">
        <w:rPr>
          <w:noProof/>
        </w:rPr>
        <w:t>9</w:t>
      </w:r>
      <w:r w:rsidR="003C2DD2">
        <w:rPr>
          <w:iCs/>
          <w:lang w:eastAsia="zh-CN"/>
        </w:rPr>
        <w:fldChar w:fldCharType="end"/>
      </w:r>
      <w:r w:rsidR="003C2DD2">
        <w:rPr>
          <w:iCs/>
          <w:lang w:eastAsia="zh-CN"/>
        </w:rPr>
        <w:t>.</w:t>
      </w:r>
    </w:p>
    <w:p w14:paraId="7D309730" w14:textId="1A51D65F" w:rsidR="00C13A2E" w:rsidRDefault="00C13A2E" w:rsidP="0040513E">
      <w:pPr>
        <w:spacing w:after="0"/>
        <w:jc w:val="both"/>
        <w:rPr>
          <w:lang w:eastAsia="zh-CN"/>
        </w:rPr>
      </w:pPr>
      <w:r>
        <w:rPr>
          <w:lang w:eastAsia="zh-CN"/>
        </w:rPr>
        <w:t xml:space="preserve">Probably the main difference </w:t>
      </w:r>
      <w:r w:rsidR="002F2F08">
        <w:rPr>
          <w:lang w:eastAsia="zh-CN"/>
        </w:rPr>
        <w:t xml:space="preserve">is </w:t>
      </w:r>
      <w:proofErr w:type="gramStart"/>
      <w:r w:rsidR="002F2F08">
        <w:rPr>
          <w:lang w:eastAsia="zh-CN"/>
        </w:rPr>
        <w:t>that,</w:t>
      </w:r>
      <w:proofErr w:type="gramEnd"/>
      <w:r w:rsidR="002F2F08">
        <w:rPr>
          <w:lang w:eastAsia="zh-CN"/>
        </w:rPr>
        <w:t xml:space="preserve"> XO drift difference is only TRP-pair-specific, while Doppler shift difference is additionally UE-specific.</w:t>
      </w:r>
    </w:p>
    <w:p w14:paraId="1F46B6ED" w14:textId="77777777" w:rsidR="00696F12" w:rsidRPr="00D30A9F" w:rsidRDefault="00696F12" w:rsidP="0040513E">
      <w:pPr>
        <w:spacing w:after="0"/>
        <w:jc w:val="both"/>
        <w:rPr>
          <w:lang w:eastAsia="zh-CN"/>
        </w:rPr>
      </w:pPr>
    </w:p>
    <w:p w14:paraId="76E46575" w14:textId="77777777" w:rsidR="00696F12" w:rsidRDefault="00696F12" w:rsidP="00696F12">
      <w:pPr>
        <w:keepNext/>
        <w:jc w:val="center"/>
      </w:pPr>
      <w:r w:rsidRPr="003A5CC1">
        <w:rPr>
          <w:noProof/>
        </w:rPr>
        <w:drawing>
          <wp:inline distT="0" distB="0" distL="0" distR="0" wp14:anchorId="4824E1B8" wp14:editId="49F41F0B">
            <wp:extent cx="3028950" cy="399524"/>
            <wp:effectExtent l="0" t="0" r="0" b="635"/>
            <wp:docPr id="24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5133" cy="4016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3151EA9" w14:textId="53642818" w:rsidR="00696F12" w:rsidRDefault="00696F12" w:rsidP="00696F12">
      <w:pPr>
        <w:pStyle w:val="Caption"/>
        <w:jc w:val="center"/>
        <w:rPr>
          <w:b w:val="0"/>
          <w:bCs w:val="0"/>
          <w:lang w:val="en-GB"/>
        </w:rPr>
      </w:pPr>
      <w:bookmarkStart w:id="24" w:name="_Ref115439936"/>
      <w:r>
        <w:t xml:space="preserve">Figure </w:t>
      </w:r>
      <w:fldSimple w:instr=" SEQ Figure \* ARABIC ">
        <w:r w:rsidR="00195F83">
          <w:rPr>
            <w:noProof/>
          </w:rPr>
          <w:t>9</w:t>
        </w:r>
      </w:fldSimple>
      <w:bookmarkEnd w:id="24"/>
      <w:r>
        <w:t>. Worst case of Doppler shift difference between two TRPs</w:t>
      </w:r>
    </w:p>
    <w:p w14:paraId="4C45F543" w14:textId="77777777" w:rsidR="00696F12" w:rsidRDefault="00696F12" w:rsidP="0040513E">
      <w:pPr>
        <w:spacing w:after="0"/>
        <w:jc w:val="both"/>
        <w:rPr>
          <w:b/>
          <w:bCs/>
          <w:lang w:val="en-GB"/>
        </w:rPr>
      </w:pPr>
    </w:p>
    <w:p w14:paraId="32DEEA33" w14:textId="33713F18" w:rsidR="00696F12" w:rsidRPr="00032FE5" w:rsidRDefault="00696F12" w:rsidP="0040513E">
      <w:pPr>
        <w:spacing w:after="0"/>
        <w:jc w:val="both"/>
        <w:rPr>
          <w:lang w:val="en-GB" w:eastAsia="zh-CN"/>
        </w:rPr>
      </w:pPr>
      <w:r w:rsidRPr="00032FE5">
        <w:rPr>
          <w:rFonts w:hint="eastAsia"/>
          <w:lang w:val="en-GB" w:eastAsia="zh-CN"/>
        </w:rPr>
        <w:t>S</w:t>
      </w:r>
      <w:r w:rsidRPr="00032FE5">
        <w:rPr>
          <w:lang w:val="en-GB" w:eastAsia="zh-CN"/>
        </w:rPr>
        <w:t>ome example phase errors (</w:t>
      </w:r>
      <m:oMath>
        <m:r>
          <m:rPr>
            <m:sty m:val="p"/>
          </m:rPr>
          <w:rPr>
            <w:rFonts w:ascii="Cambria Math" w:hAnsi="Cambria Math"/>
            <w:lang w:eastAsia="zh-CN"/>
          </w:rPr>
          <m:t>2</m:t>
        </m:r>
        <m:r>
          <w:rPr>
            <w:rFonts w:ascii="Cambria Math" w:hAnsi="Cambria Math"/>
            <w:lang w:eastAsia="zh-CN"/>
          </w:rPr>
          <m:t>π⋅2</m:t>
        </m:r>
        <m:f>
          <m:fPr>
            <m:ctrlPr>
              <w:rPr>
                <w:rFonts w:ascii="Cambria Math" w:hAnsi="Cambria Math"/>
                <w:i/>
                <w:iCs/>
                <w:lang w:eastAsia="zh-CN"/>
              </w:rPr>
            </m:ctrlPr>
          </m:fPr>
          <m:num>
            <m:r>
              <w:rPr>
                <w:rFonts w:ascii="Cambria Math" w:hAnsi="Cambria Math"/>
                <w:lang w:eastAsia="zh-CN"/>
              </w:rPr>
              <m:t>v</m:t>
            </m:r>
          </m:num>
          <m:den>
            <m:r>
              <w:rPr>
                <w:rFonts w:ascii="Cambria Math" w:hAnsi="Cambria Math"/>
                <w:lang w:eastAsia="zh-CN"/>
              </w:rPr>
              <m:t>c</m:t>
            </m:r>
          </m:den>
        </m:f>
        <m:sSub>
          <m:sSubPr>
            <m:ctrlPr>
              <w:rPr>
                <w:rFonts w:ascii="Cambria Math" w:hAnsi="Cambria Math"/>
                <w:i/>
                <w:iCs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f</m:t>
            </m:r>
          </m:e>
          <m:sub>
            <m:r>
              <w:rPr>
                <w:rFonts w:ascii="Cambria Math" w:hAnsi="Cambria Math"/>
                <w:lang w:eastAsia="zh-CN"/>
              </w:rPr>
              <m:t>c</m:t>
            </m:r>
          </m:sub>
        </m:sSub>
        <m:r>
          <w:rPr>
            <w:rFonts w:ascii="Cambria Math" w:hAnsi="Cambria Math"/>
            <w:lang w:eastAsia="zh-CN"/>
          </w:rPr>
          <m:t>⋅t</m:t>
        </m:r>
      </m:oMath>
      <w:r w:rsidRPr="00032FE5">
        <w:rPr>
          <w:lang w:val="en-GB" w:eastAsia="zh-CN"/>
        </w:rPr>
        <w:t>)</w:t>
      </w:r>
      <w:r>
        <w:rPr>
          <w:lang w:val="en-GB" w:eastAsia="zh-CN"/>
        </w:rPr>
        <w:t xml:space="preserve"> over a typical CSI periodicity of t=40msec are provided below in </w:t>
      </w:r>
      <w:r>
        <w:rPr>
          <w:lang w:val="en-GB" w:eastAsia="zh-CN"/>
        </w:rPr>
        <w:fldChar w:fldCharType="begin"/>
      </w:r>
      <w:r>
        <w:rPr>
          <w:lang w:val="en-GB" w:eastAsia="zh-CN"/>
        </w:rPr>
        <w:instrText xml:space="preserve"> REF _Ref115303248 \h </w:instrText>
      </w:r>
      <w:r>
        <w:rPr>
          <w:lang w:val="en-GB" w:eastAsia="zh-CN"/>
        </w:rPr>
      </w:r>
      <w:r>
        <w:rPr>
          <w:lang w:val="en-GB" w:eastAsia="zh-CN"/>
        </w:rPr>
        <w:fldChar w:fldCharType="separate"/>
      </w:r>
      <w:r w:rsidR="00195F83" w:rsidRPr="00900CB3">
        <w:t xml:space="preserve">Table </w:t>
      </w:r>
      <w:r w:rsidR="00195F83">
        <w:rPr>
          <w:noProof/>
        </w:rPr>
        <w:t>4</w:t>
      </w:r>
      <w:r>
        <w:rPr>
          <w:lang w:val="en-GB" w:eastAsia="zh-CN"/>
        </w:rPr>
        <w:fldChar w:fldCharType="end"/>
      </w:r>
      <w:r>
        <w:rPr>
          <w:lang w:val="en-GB" w:eastAsia="zh-CN"/>
        </w:rPr>
        <w:t xml:space="preserve">, while the experienced </w:t>
      </w:r>
      <w:proofErr w:type="spellStart"/>
      <w:r>
        <w:rPr>
          <w:lang w:val="en-GB" w:eastAsia="zh-CN"/>
        </w:rPr>
        <w:t>precoded</w:t>
      </w:r>
      <w:proofErr w:type="spellEnd"/>
      <w:r>
        <w:rPr>
          <w:lang w:val="en-GB" w:eastAsia="zh-CN"/>
        </w:rPr>
        <w:t xml:space="preserve"> channel power over this duration is illustrated in </w:t>
      </w:r>
      <w:r>
        <w:rPr>
          <w:lang w:val="en-GB" w:eastAsia="zh-CN"/>
        </w:rPr>
        <w:fldChar w:fldCharType="begin"/>
      </w:r>
      <w:r>
        <w:rPr>
          <w:lang w:val="en-GB" w:eastAsia="zh-CN"/>
        </w:rPr>
        <w:instrText xml:space="preserve"> REF _Ref115303366 \h </w:instrText>
      </w:r>
      <w:r>
        <w:rPr>
          <w:lang w:val="en-GB" w:eastAsia="zh-CN"/>
        </w:rPr>
      </w:r>
      <w:r>
        <w:rPr>
          <w:lang w:val="en-GB" w:eastAsia="zh-CN"/>
        </w:rPr>
        <w:fldChar w:fldCharType="separate"/>
      </w:r>
      <w:r w:rsidR="00195F83">
        <w:t xml:space="preserve">Figure </w:t>
      </w:r>
      <w:r w:rsidR="00195F83">
        <w:rPr>
          <w:noProof/>
        </w:rPr>
        <w:t>10</w:t>
      </w:r>
      <w:r>
        <w:rPr>
          <w:lang w:val="en-GB" w:eastAsia="zh-CN"/>
        </w:rPr>
        <w:fldChar w:fldCharType="end"/>
      </w:r>
      <w:r>
        <w:rPr>
          <w:lang w:val="en-GB" w:eastAsia="zh-CN"/>
        </w:rPr>
        <w:t xml:space="preserve">. It can be observed that </w:t>
      </w:r>
      <w:r w:rsidRPr="00676994">
        <w:rPr>
          <w:lang w:val="en-GB"/>
        </w:rPr>
        <w:t xml:space="preserve">even with only </w:t>
      </w:r>
      <w:r w:rsidRPr="00676994">
        <w:rPr>
          <w:lang w:val="en-GB"/>
        </w:rPr>
        <w:lastRenderedPageBreak/>
        <w:t>v=10km/h, UE can experience 40dB deep fading within 40msec (for f</w:t>
      </w:r>
      <w:r w:rsidRPr="00676994">
        <w:rPr>
          <w:vertAlign w:val="subscript"/>
          <w:lang w:val="en-GB"/>
        </w:rPr>
        <w:t>c</w:t>
      </w:r>
      <w:r w:rsidRPr="00676994">
        <w:rPr>
          <w:lang w:val="en-GB"/>
        </w:rPr>
        <w:t>=700MHz</w:t>
      </w:r>
      <w:r w:rsidR="00F6276C">
        <w:rPr>
          <w:lang w:val="en-GB"/>
        </w:rPr>
        <w:t xml:space="preserve">, where </w:t>
      </w:r>
      <w:proofErr w:type="spellStart"/>
      <w:r w:rsidR="00F6276C" w:rsidRPr="00676994">
        <w:rPr>
          <w:lang w:val="en-GB"/>
        </w:rPr>
        <w:t>f</w:t>
      </w:r>
      <w:r w:rsidR="00F6276C" w:rsidRPr="00250472">
        <w:rPr>
          <w:vertAlign w:val="subscript"/>
          <w:lang w:val="en-GB"/>
        </w:rPr>
        <w:t>D</w:t>
      </w:r>
      <w:proofErr w:type="spellEnd"/>
      <w:r w:rsidR="00F6276C">
        <w:rPr>
          <w:lang w:val="en-GB"/>
        </w:rPr>
        <w:t>=</w:t>
      </w:r>
      <w:r w:rsidR="00250472">
        <w:rPr>
          <w:lang w:val="en-GB"/>
        </w:rPr>
        <w:t>6.5Hz</w:t>
      </w:r>
      <w:r w:rsidRPr="00676994">
        <w:rPr>
          <w:lang w:val="en-GB"/>
        </w:rPr>
        <w:t>) or within 15msec (for f</w:t>
      </w:r>
      <w:r w:rsidRPr="00676994">
        <w:rPr>
          <w:vertAlign w:val="subscript"/>
          <w:lang w:val="en-GB"/>
        </w:rPr>
        <w:t>c</w:t>
      </w:r>
      <w:r w:rsidRPr="00676994">
        <w:rPr>
          <w:lang w:val="en-GB"/>
        </w:rPr>
        <w:t>=2GHz</w:t>
      </w:r>
      <w:r w:rsidR="0072166F">
        <w:rPr>
          <w:lang w:val="en-GB"/>
        </w:rPr>
        <w:t xml:space="preserve">, where </w:t>
      </w:r>
      <w:proofErr w:type="spellStart"/>
      <w:r w:rsidR="0072166F" w:rsidRPr="00676994">
        <w:rPr>
          <w:lang w:val="en-GB"/>
        </w:rPr>
        <w:t>f</w:t>
      </w:r>
      <w:r w:rsidR="0072166F" w:rsidRPr="00250472">
        <w:rPr>
          <w:vertAlign w:val="subscript"/>
          <w:lang w:val="en-GB"/>
        </w:rPr>
        <w:t>D</w:t>
      </w:r>
      <w:proofErr w:type="spellEnd"/>
      <w:r w:rsidR="0072166F">
        <w:rPr>
          <w:lang w:val="en-GB"/>
        </w:rPr>
        <w:t>=18.5Hz</w:t>
      </w:r>
      <w:r w:rsidRPr="00676994">
        <w:rPr>
          <w:lang w:val="en-GB"/>
        </w:rPr>
        <w:t>), after a perfect phase alignment by PMI report at t=0.</w:t>
      </w:r>
    </w:p>
    <w:p w14:paraId="2CCB7EB8" w14:textId="77777777" w:rsidR="00696F12" w:rsidRDefault="00696F12" w:rsidP="0040513E">
      <w:pPr>
        <w:spacing w:after="0"/>
        <w:jc w:val="both"/>
        <w:rPr>
          <w:b/>
          <w:bCs/>
          <w:lang w:val="en-GB"/>
        </w:rPr>
      </w:pPr>
    </w:p>
    <w:p w14:paraId="15C92AAB" w14:textId="1473ECE7" w:rsidR="00696F12" w:rsidRPr="00900CB3" w:rsidRDefault="00696F12" w:rsidP="00696F12">
      <w:pPr>
        <w:pStyle w:val="Caption"/>
        <w:keepNext/>
        <w:jc w:val="center"/>
      </w:pPr>
      <w:bookmarkStart w:id="25" w:name="_Ref115303248"/>
      <w:r w:rsidRPr="00900CB3">
        <w:t xml:space="preserve">Table </w:t>
      </w:r>
      <w:fldSimple w:instr=" SEQ Table \* ARABIC ">
        <w:r w:rsidR="00195F83">
          <w:rPr>
            <w:noProof/>
          </w:rPr>
          <w:t>4</w:t>
        </w:r>
      </w:fldSimple>
      <w:bookmarkEnd w:id="25"/>
      <w:r w:rsidRPr="00900CB3">
        <w:t xml:space="preserve">. Phase error over </w:t>
      </w:r>
      <w:r w:rsidRPr="00900CB3">
        <w:rPr>
          <w:lang w:val="en-GB" w:eastAsia="zh-CN"/>
        </w:rPr>
        <w:t>t=40msec,</w:t>
      </w:r>
      <w:r w:rsidRPr="00900CB3">
        <w:t xml:space="preserve"> for 2-TRP with </w:t>
      </w:r>
      <m:oMath>
        <m:r>
          <m:rPr>
            <m:sty m:val="bi"/>
          </m:rPr>
          <w:rPr>
            <w:rFonts w:ascii="Cambria Math" w:hAnsi="Cambria Math"/>
            <w:lang w:eastAsia="zh-CN"/>
          </w:rPr>
          <m:t>±</m:t>
        </m:r>
        <m:sSub>
          <m:sSubPr>
            <m:ctrlPr>
              <w:rPr>
                <w:rFonts w:ascii="Cambria Math" w:hAnsi="Cambria Math"/>
                <w:i/>
                <w:iCs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f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D</m:t>
            </m:r>
          </m:sub>
        </m:sSub>
      </m:oMath>
      <w:r w:rsidRPr="00900CB3">
        <w:rPr>
          <w:rFonts w:hint="eastAsia"/>
          <w:iCs/>
          <w:lang w:eastAsia="zh-CN"/>
        </w:rPr>
        <w:t xml:space="preserve"> </w:t>
      </w:r>
      <w:r w:rsidRPr="00900CB3">
        <w:rPr>
          <w:iCs/>
          <w:lang w:eastAsia="zh-CN"/>
        </w:rPr>
        <w:t>Doppler shifts</w:t>
      </w:r>
      <w:r w:rsidRPr="00900CB3">
        <w:t xml:space="preserve"> 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701"/>
        <w:gridCol w:w="1701"/>
        <w:gridCol w:w="1701"/>
        <w:gridCol w:w="1701"/>
      </w:tblGrid>
      <w:tr w:rsidR="00696F12" w14:paraId="690C6E06" w14:textId="77777777" w:rsidTr="00B458CD">
        <w:trPr>
          <w:trHeight w:val="283"/>
          <w:jc w:val="center"/>
        </w:trPr>
        <w:tc>
          <w:tcPr>
            <w:tcW w:w="1701" w:type="dxa"/>
            <w:tcBorders>
              <w:tl2br w:val="single" w:sz="4" w:space="0" w:color="auto"/>
            </w:tcBorders>
            <w:vAlign w:val="center"/>
          </w:tcPr>
          <w:p w14:paraId="6176A315" w14:textId="77777777" w:rsidR="00696F12" w:rsidRPr="006C56D3" w:rsidRDefault="00696F12" w:rsidP="00E829AE">
            <w:pPr>
              <w:spacing w:before="0" w:after="0" w:line="240" w:lineRule="auto"/>
              <w:jc w:val="center"/>
              <w:rPr>
                <w:lang w:val="en-GB" w:eastAsia="zh-CN"/>
              </w:rPr>
            </w:pPr>
            <w:r w:rsidRPr="006C56D3">
              <w:rPr>
                <w:lang w:val="en-GB" w:eastAsia="zh-CN"/>
              </w:rPr>
              <w:t>f</w:t>
            </w:r>
            <w:r w:rsidRPr="00993BF0">
              <w:rPr>
                <w:vertAlign w:val="subscript"/>
                <w:lang w:val="en-GB" w:eastAsia="zh-CN"/>
              </w:rPr>
              <w:t>c</w:t>
            </w:r>
            <w:r w:rsidRPr="006C56D3">
              <w:rPr>
                <w:lang w:val="en-GB" w:eastAsia="zh-CN"/>
              </w:rPr>
              <w:t xml:space="preserve">           </w:t>
            </w:r>
            <w:r>
              <w:rPr>
                <w:lang w:val="en-GB" w:eastAsia="zh-CN"/>
              </w:rPr>
              <w:t xml:space="preserve">        </w:t>
            </w:r>
            <w:r w:rsidRPr="006C56D3">
              <w:rPr>
                <w:lang w:val="en-GB" w:eastAsia="zh-CN"/>
              </w:rPr>
              <w:t xml:space="preserve">   v</w:t>
            </w:r>
          </w:p>
        </w:tc>
        <w:tc>
          <w:tcPr>
            <w:tcW w:w="1701" w:type="dxa"/>
            <w:vAlign w:val="center"/>
          </w:tcPr>
          <w:p w14:paraId="1F5B48FA" w14:textId="77777777" w:rsidR="00696F12" w:rsidRPr="006C56D3" w:rsidRDefault="00696F12" w:rsidP="00E829AE">
            <w:pPr>
              <w:spacing w:before="0" w:after="0" w:line="240" w:lineRule="auto"/>
              <w:jc w:val="center"/>
              <w:rPr>
                <w:lang w:val="en-GB" w:eastAsia="zh-CN"/>
              </w:rPr>
            </w:pPr>
            <w:r w:rsidRPr="006C56D3">
              <w:rPr>
                <w:lang w:val="en-GB" w:eastAsia="zh-CN"/>
              </w:rPr>
              <w:t>3km/h</w:t>
            </w:r>
          </w:p>
        </w:tc>
        <w:tc>
          <w:tcPr>
            <w:tcW w:w="1701" w:type="dxa"/>
            <w:vAlign w:val="center"/>
          </w:tcPr>
          <w:p w14:paraId="0C0B6B53" w14:textId="77777777" w:rsidR="00696F12" w:rsidRPr="006C56D3" w:rsidRDefault="00696F12" w:rsidP="00E829AE">
            <w:pPr>
              <w:spacing w:before="0" w:after="0" w:line="240" w:lineRule="auto"/>
              <w:jc w:val="center"/>
              <w:rPr>
                <w:lang w:val="en-GB" w:eastAsia="zh-CN"/>
              </w:rPr>
            </w:pPr>
            <w:r w:rsidRPr="006C56D3">
              <w:rPr>
                <w:lang w:val="en-GB" w:eastAsia="zh-CN"/>
              </w:rPr>
              <w:t>10km/h</w:t>
            </w:r>
          </w:p>
        </w:tc>
        <w:tc>
          <w:tcPr>
            <w:tcW w:w="1701" w:type="dxa"/>
            <w:vAlign w:val="center"/>
          </w:tcPr>
          <w:p w14:paraId="2D211416" w14:textId="77777777" w:rsidR="00696F12" w:rsidRPr="006C56D3" w:rsidRDefault="00696F12" w:rsidP="00E829AE">
            <w:pPr>
              <w:spacing w:before="0" w:after="0" w:line="240" w:lineRule="auto"/>
              <w:jc w:val="center"/>
              <w:rPr>
                <w:lang w:val="en-GB" w:eastAsia="zh-CN"/>
              </w:rPr>
            </w:pPr>
            <w:r w:rsidRPr="006C56D3">
              <w:rPr>
                <w:lang w:val="en-GB" w:eastAsia="zh-CN"/>
              </w:rPr>
              <w:t>30km/h</w:t>
            </w:r>
          </w:p>
        </w:tc>
      </w:tr>
      <w:tr w:rsidR="00696F12" w14:paraId="15B6FDF6" w14:textId="77777777" w:rsidTr="00B458CD">
        <w:trPr>
          <w:trHeight w:val="283"/>
          <w:jc w:val="center"/>
        </w:trPr>
        <w:tc>
          <w:tcPr>
            <w:tcW w:w="1701" w:type="dxa"/>
            <w:vAlign w:val="center"/>
          </w:tcPr>
          <w:p w14:paraId="1CE5DAD0" w14:textId="77777777" w:rsidR="00696F12" w:rsidRPr="006C56D3" w:rsidRDefault="00696F12" w:rsidP="00E829AE">
            <w:pPr>
              <w:spacing w:before="0" w:after="0" w:line="240" w:lineRule="auto"/>
              <w:jc w:val="center"/>
              <w:rPr>
                <w:lang w:val="en-GB" w:eastAsia="zh-CN"/>
              </w:rPr>
            </w:pPr>
            <w:r w:rsidRPr="006C56D3">
              <w:rPr>
                <w:lang w:val="en-GB" w:eastAsia="zh-CN"/>
              </w:rPr>
              <w:t>700MHz</w:t>
            </w:r>
          </w:p>
        </w:tc>
        <w:tc>
          <w:tcPr>
            <w:tcW w:w="1701" w:type="dxa"/>
            <w:vAlign w:val="center"/>
          </w:tcPr>
          <w:p w14:paraId="39080FFD" w14:textId="77777777" w:rsidR="00696F12" w:rsidRPr="006C56D3" w:rsidRDefault="00696F12" w:rsidP="00E829AE">
            <w:pPr>
              <w:spacing w:before="0" w:after="0" w:line="240" w:lineRule="auto"/>
              <w:jc w:val="center"/>
              <w:rPr>
                <w:lang w:val="en-GB" w:eastAsia="zh-CN"/>
              </w:rPr>
            </w:pPr>
            <w:r w:rsidRPr="006C56D3">
              <w:rPr>
                <w:lang w:val="en-GB" w:eastAsia="zh-CN"/>
              </w:rPr>
              <w:t>56°</w:t>
            </w:r>
          </w:p>
        </w:tc>
        <w:tc>
          <w:tcPr>
            <w:tcW w:w="1701" w:type="dxa"/>
            <w:vAlign w:val="center"/>
          </w:tcPr>
          <w:p w14:paraId="055A401E" w14:textId="77777777" w:rsidR="00696F12" w:rsidRPr="006C56D3" w:rsidRDefault="00696F12" w:rsidP="00E829AE">
            <w:pPr>
              <w:spacing w:before="0" w:after="0" w:line="240" w:lineRule="auto"/>
              <w:jc w:val="center"/>
              <w:rPr>
                <w:lang w:val="en-GB" w:eastAsia="zh-CN"/>
              </w:rPr>
            </w:pPr>
            <w:r w:rsidRPr="006C56D3">
              <w:rPr>
                <w:lang w:val="en-GB" w:eastAsia="zh-CN"/>
              </w:rPr>
              <w:t>187°</w:t>
            </w:r>
          </w:p>
        </w:tc>
        <w:tc>
          <w:tcPr>
            <w:tcW w:w="1701" w:type="dxa"/>
            <w:vAlign w:val="center"/>
          </w:tcPr>
          <w:p w14:paraId="725A8541" w14:textId="77777777" w:rsidR="00696F12" w:rsidRPr="006C56D3" w:rsidRDefault="00696F12" w:rsidP="00E829AE">
            <w:pPr>
              <w:spacing w:before="0" w:after="0" w:line="240" w:lineRule="auto"/>
              <w:jc w:val="center"/>
              <w:rPr>
                <w:lang w:val="en-GB" w:eastAsia="zh-CN"/>
              </w:rPr>
            </w:pPr>
            <w:r w:rsidRPr="006C56D3">
              <w:rPr>
                <w:lang w:val="en-GB" w:eastAsia="zh-CN"/>
              </w:rPr>
              <w:t>560°</w:t>
            </w:r>
          </w:p>
        </w:tc>
      </w:tr>
      <w:tr w:rsidR="00696F12" w14:paraId="75250947" w14:textId="77777777" w:rsidTr="00B458CD">
        <w:trPr>
          <w:trHeight w:val="283"/>
          <w:jc w:val="center"/>
        </w:trPr>
        <w:tc>
          <w:tcPr>
            <w:tcW w:w="1701" w:type="dxa"/>
            <w:vAlign w:val="center"/>
          </w:tcPr>
          <w:p w14:paraId="283976D9" w14:textId="77777777" w:rsidR="00696F12" w:rsidRPr="006C56D3" w:rsidRDefault="00696F12" w:rsidP="00E829AE">
            <w:pPr>
              <w:spacing w:before="0" w:after="0" w:line="240" w:lineRule="auto"/>
              <w:jc w:val="center"/>
              <w:rPr>
                <w:lang w:val="en-GB" w:eastAsia="zh-CN"/>
              </w:rPr>
            </w:pPr>
            <w:r w:rsidRPr="006C56D3">
              <w:rPr>
                <w:lang w:val="en-GB" w:eastAsia="zh-CN"/>
              </w:rPr>
              <w:t>2GHz</w:t>
            </w:r>
          </w:p>
        </w:tc>
        <w:tc>
          <w:tcPr>
            <w:tcW w:w="1701" w:type="dxa"/>
            <w:vAlign w:val="center"/>
          </w:tcPr>
          <w:p w14:paraId="3F912A50" w14:textId="77777777" w:rsidR="00696F12" w:rsidRPr="006C56D3" w:rsidRDefault="00696F12" w:rsidP="00E829AE">
            <w:pPr>
              <w:spacing w:before="0" w:after="0" w:line="240" w:lineRule="auto"/>
              <w:jc w:val="center"/>
              <w:rPr>
                <w:lang w:val="en-GB" w:eastAsia="zh-CN"/>
              </w:rPr>
            </w:pPr>
            <w:r w:rsidRPr="006C56D3">
              <w:rPr>
                <w:lang w:val="en-GB" w:eastAsia="zh-CN"/>
              </w:rPr>
              <w:t>160°</w:t>
            </w:r>
          </w:p>
        </w:tc>
        <w:tc>
          <w:tcPr>
            <w:tcW w:w="1701" w:type="dxa"/>
            <w:vAlign w:val="center"/>
          </w:tcPr>
          <w:p w14:paraId="3F1123D7" w14:textId="77777777" w:rsidR="00696F12" w:rsidRPr="006C56D3" w:rsidRDefault="00696F12" w:rsidP="00E829AE">
            <w:pPr>
              <w:spacing w:before="0" w:after="0" w:line="240" w:lineRule="auto"/>
              <w:jc w:val="center"/>
              <w:rPr>
                <w:lang w:val="en-GB" w:eastAsia="zh-CN"/>
              </w:rPr>
            </w:pPr>
            <w:r w:rsidRPr="006C56D3">
              <w:rPr>
                <w:lang w:val="en-GB" w:eastAsia="zh-CN"/>
              </w:rPr>
              <w:t>533°</w:t>
            </w:r>
          </w:p>
        </w:tc>
        <w:tc>
          <w:tcPr>
            <w:tcW w:w="1701" w:type="dxa"/>
            <w:vAlign w:val="center"/>
          </w:tcPr>
          <w:p w14:paraId="0F98D4B6" w14:textId="77777777" w:rsidR="00696F12" w:rsidRPr="006C56D3" w:rsidRDefault="00696F12" w:rsidP="00E829AE">
            <w:pPr>
              <w:spacing w:before="0" w:after="0" w:line="240" w:lineRule="auto"/>
              <w:jc w:val="center"/>
              <w:rPr>
                <w:lang w:val="en-GB" w:eastAsia="zh-CN"/>
              </w:rPr>
            </w:pPr>
            <w:r w:rsidRPr="006C56D3">
              <w:rPr>
                <w:lang w:val="en-GB" w:eastAsia="zh-CN"/>
              </w:rPr>
              <w:t>1600°</w:t>
            </w:r>
          </w:p>
        </w:tc>
      </w:tr>
    </w:tbl>
    <w:p w14:paraId="28E1EDB8" w14:textId="77777777" w:rsidR="00696F12" w:rsidRDefault="00696F12" w:rsidP="00696F12">
      <w:pPr>
        <w:jc w:val="both"/>
        <w:rPr>
          <w:b/>
          <w:bCs/>
          <w:lang w:val="en-GB"/>
        </w:rPr>
      </w:pPr>
    </w:p>
    <w:p w14:paraId="7E69684F" w14:textId="77777777" w:rsidR="00696F12" w:rsidRDefault="00696F12" w:rsidP="00696F12">
      <w:pPr>
        <w:keepNext/>
        <w:jc w:val="center"/>
      </w:pPr>
      <w:r>
        <w:rPr>
          <w:noProof/>
        </w:rPr>
        <w:drawing>
          <wp:inline distT="0" distB="0" distL="0" distR="0" wp14:anchorId="3557C29C" wp14:editId="6A28F0CB">
            <wp:extent cx="3288079" cy="2467707"/>
            <wp:effectExtent l="0" t="0" r="7620" b="8890"/>
            <wp:docPr id="21" name="Picture 21" descr="Dia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Picture 21" descr="Diagram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4476" cy="25025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CD38EF1" w14:textId="022C038D" w:rsidR="00696F12" w:rsidRDefault="00696F12" w:rsidP="00696F12">
      <w:pPr>
        <w:pStyle w:val="Caption"/>
        <w:jc w:val="center"/>
        <w:rPr>
          <w:b w:val="0"/>
          <w:bCs w:val="0"/>
          <w:lang w:val="en-GB"/>
        </w:rPr>
      </w:pPr>
      <w:bookmarkStart w:id="26" w:name="_Ref115303366"/>
      <w:r>
        <w:t xml:space="preserve">Figure </w:t>
      </w:r>
      <w:fldSimple w:instr=" SEQ Figure \* ARABIC ">
        <w:r w:rsidR="00195F83">
          <w:rPr>
            <w:noProof/>
          </w:rPr>
          <w:t>10</w:t>
        </w:r>
      </w:fldSimple>
      <w:bookmarkEnd w:id="26"/>
      <w:r>
        <w:t xml:space="preserve">. </w:t>
      </w:r>
      <w:proofErr w:type="spellStart"/>
      <w:r>
        <w:rPr>
          <w:lang w:val="en-GB" w:eastAsia="zh-CN"/>
        </w:rPr>
        <w:t>Precoded</w:t>
      </w:r>
      <w:proofErr w:type="spellEnd"/>
      <w:r>
        <w:rPr>
          <w:lang w:val="en-GB" w:eastAsia="zh-CN"/>
        </w:rPr>
        <w:t xml:space="preserve"> channel power over </w:t>
      </w:r>
      <w:r w:rsidRPr="00900CB3">
        <w:rPr>
          <w:lang w:val="en-GB" w:eastAsia="zh-CN"/>
        </w:rPr>
        <w:t>t=40msec,</w:t>
      </w:r>
      <w:r w:rsidRPr="00900CB3">
        <w:t xml:space="preserve"> for 2-TRP with </w:t>
      </w:r>
      <m:oMath>
        <m:r>
          <m:rPr>
            <m:sty m:val="bi"/>
          </m:rPr>
          <w:rPr>
            <w:rFonts w:ascii="Cambria Math" w:hAnsi="Cambria Math"/>
            <w:lang w:eastAsia="zh-CN"/>
          </w:rPr>
          <m:t>±</m:t>
        </m:r>
        <m:sSub>
          <m:sSubPr>
            <m:ctrlPr>
              <w:rPr>
                <w:rFonts w:ascii="Cambria Math" w:hAnsi="Cambria Math"/>
                <w:i/>
                <w:iCs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f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D</m:t>
            </m:r>
          </m:sub>
        </m:sSub>
      </m:oMath>
      <w:r w:rsidRPr="00900CB3">
        <w:rPr>
          <w:rFonts w:hint="eastAsia"/>
          <w:iCs/>
          <w:lang w:eastAsia="zh-CN"/>
        </w:rPr>
        <w:t xml:space="preserve"> </w:t>
      </w:r>
      <w:r w:rsidRPr="00900CB3">
        <w:rPr>
          <w:iCs/>
          <w:lang w:eastAsia="zh-CN"/>
        </w:rPr>
        <w:t>Doppler shifts</w:t>
      </w:r>
    </w:p>
    <w:p w14:paraId="4B1F9149" w14:textId="77777777" w:rsidR="00696F12" w:rsidRDefault="00696F12" w:rsidP="00696F12">
      <w:pPr>
        <w:jc w:val="both"/>
        <w:rPr>
          <w:b/>
          <w:bCs/>
          <w:lang w:val="en-GB"/>
        </w:rPr>
      </w:pPr>
    </w:p>
    <w:p w14:paraId="15158047" w14:textId="712C7B7F" w:rsidR="00696F12" w:rsidRDefault="00696F12" w:rsidP="00696F12">
      <w:pPr>
        <w:jc w:val="both"/>
        <w:rPr>
          <w:b/>
          <w:bCs/>
          <w:lang w:val="en-GB"/>
        </w:rPr>
      </w:pPr>
      <w:r w:rsidRPr="009B6703">
        <w:rPr>
          <w:b/>
          <w:bCs/>
          <w:u w:val="single"/>
          <w:lang w:val="en-GB"/>
        </w:rPr>
        <w:t xml:space="preserve">Observation </w:t>
      </w:r>
      <w:r w:rsidR="00C97D98">
        <w:rPr>
          <w:b/>
          <w:bCs/>
          <w:u w:val="single"/>
          <w:lang w:val="en-GB"/>
        </w:rPr>
        <w:t>6</w:t>
      </w:r>
      <w:r w:rsidRPr="009B6703">
        <w:rPr>
          <w:b/>
          <w:bCs/>
          <w:lang w:val="en-GB"/>
        </w:rPr>
        <w:t xml:space="preserve">: </w:t>
      </w:r>
      <w:r>
        <w:rPr>
          <w:b/>
          <w:bCs/>
          <w:lang w:val="en-GB"/>
        </w:rPr>
        <w:t>The definition of “Coherent”-JT is violated with more than 1 QCLs – not coherent anymore</w:t>
      </w:r>
      <w:r w:rsidR="00C734A5">
        <w:rPr>
          <w:b/>
          <w:bCs/>
          <w:lang w:val="en-GB"/>
        </w:rPr>
        <w:t>, but only non-coherent SFN</w:t>
      </w:r>
      <w:r>
        <w:rPr>
          <w:b/>
          <w:bCs/>
          <w:lang w:val="en-GB"/>
        </w:rPr>
        <w:t>.</w:t>
      </w:r>
    </w:p>
    <w:p w14:paraId="635662B1" w14:textId="25E52BCC" w:rsidR="00696F12" w:rsidRPr="00696F12" w:rsidRDefault="00696F12" w:rsidP="00696F12">
      <w:pPr>
        <w:jc w:val="both"/>
        <w:rPr>
          <w:b/>
          <w:bCs/>
          <w:lang w:eastAsia="zh-CN"/>
        </w:rPr>
      </w:pPr>
      <w:r w:rsidRPr="00F11182">
        <w:rPr>
          <w:b/>
          <w:bCs/>
          <w:u w:val="single"/>
          <w:lang w:eastAsia="zh-CN"/>
        </w:rPr>
        <w:t>Proposal</w:t>
      </w:r>
      <w:r w:rsidRPr="009B6703">
        <w:rPr>
          <w:b/>
          <w:bCs/>
          <w:u w:val="single"/>
          <w:lang w:val="en-GB"/>
        </w:rPr>
        <w:t xml:space="preserve"> </w:t>
      </w:r>
      <w:r w:rsidR="00351C19">
        <w:rPr>
          <w:b/>
          <w:bCs/>
          <w:u w:val="single"/>
          <w:lang w:val="en-GB"/>
        </w:rPr>
        <w:t>19</w:t>
      </w:r>
      <w:r w:rsidRPr="00F11182">
        <w:rPr>
          <w:b/>
          <w:bCs/>
          <w:lang w:eastAsia="zh-CN"/>
        </w:rPr>
        <w:t xml:space="preserve">: For PDSCH assumption of Rel-18 </w:t>
      </w:r>
      <w:r>
        <w:rPr>
          <w:b/>
          <w:bCs/>
          <w:lang w:eastAsia="zh-CN"/>
        </w:rPr>
        <w:t>C</w:t>
      </w:r>
      <w:r w:rsidRPr="00F11182">
        <w:rPr>
          <w:b/>
          <w:bCs/>
          <w:lang w:eastAsia="zh-CN"/>
        </w:rPr>
        <w:t>JT</w:t>
      </w:r>
      <w:r>
        <w:rPr>
          <w:b/>
          <w:bCs/>
          <w:lang w:eastAsia="zh-CN"/>
        </w:rPr>
        <w:t xml:space="preserve"> CSI (reflected by CSI reference resource assumption)</w:t>
      </w:r>
      <w:r w:rsidRPr="00F11182">
        <w:rPr>
          <w:b/>
          <w:bCs/>
          <w:lang w:eastAsia="zh-CN"/>
        </w:rPr>
        <w:t>, UE does not expect to deal with more than 1 QCLs</w:t>
      </w:r>
      <w:r>
        <w:rPr>
          <w:b/>
          <w:bCs/>
          <w:lang w:eastAsia="zh-CN"/>
        </w:rPr>
        <w:t>.</w:t>
      </w:r>
    </w:p>
    <w:p w14:paraId="6B615C60" w14:textId="6EB6E203" w:rsidR="006E73AB" w:rsidRPr="00B53EEF" w:rsidRDefault="006E73AB" w:rsidP="00E81CD6">
      <w:pPr>
        <w:jc w:val="both"/>
        <w:rPr>
          <w:b/>
          <w:bCs/>
          <w:lang w:val="en-GB" w:eastAsia="zh-CN"/>
        </w:rPr>
      </w:pPr>
    </w:p>
    <w:p w14:paraId="574FE369" w14:textId="77777777" w:rsidR="003D2E03" w:rsidRDefault="003D2E03" w:rsidP="003D2E03">
      <w:pPr>
        <w:pStyle w:val="Heading2"/>
      </w:pPr>
      <w:bookmarkStart w:id="27" w:name="_Ref115385551"/>
      <w:r>
        <w:rPr>
          <w:lang w:eastAsia="zh-CN"/>
        </w:rPr>
        <w:t>Evaluation assumption</w:t>
      </w:r>
      <w:bookmarkEnd w:id="27"/>
    </w:p>
    <w:p w14:paraId="2ED41514" w14:textId="066D497C" w:rsidR="003D2E03" w:rsidRPr="00BE6AF6" w:rsidRDefault="003D2E03" w:rsidP="003D2E03">
      <w:pPr>
        <w:jc w:val="both"/>
        <w:rPr>
          <w:lang w:eastAsia="zh-CN"/>
        </w:rPr>
      </w:pPr>
      <w:r w:rsidRPr="00BE6AF6">
        <w:rPr>
          <w:lang w:eastAsia="zh-CN"/>
        </w:rPr>
        <w:t xml:space="preserve">Based on </w:t>
      </w:r>
      <w:r w:rsidRPr="00BE6AF6">
        <w:rPr>
          <w:rFonts w:hint="eastAsia"/>
          <w:lang w:eastAsia="zh-CN"/>
        </w:rPr>
        <w:t>E</w:t>
      </w:r>
      <w:r w:rsidRPr="00BE6AF6">
        <w:rPr>
          <w:lang w:eastAsia="zh-CN"/>
        </w:rPr>
        <w:t xml:space="preserve">VM assumptions </w:t>
      </w:r>
      <w:r w:rsidRPr="00BE6AF6">
        <w:rPr>
          <w:lang w:eastAsia="zh-CN"/>
        </w:rPr>
        <w:fldChar w:fldCharType="begin"/>
      </w:r>
      <w:r w:rsidRPr="00BE6AF6">
        <w:rPr>
          <w:lang w:eastAsia="zh-CN"/>
        </w:rPr>
        <w:instrText xml:space="preserve"> REF _Ref111127480 \r \h </w:instrText>
      </w:r>
      <w:r w:rsidRPr="00BE6AF6">
        <w:rPr>
          <w:lang w:eastAsia="zh-CN"/>
        </w:rPr>
      </w:r>
      <w:r w:rsidRPr="00BE6AF6">
        <w:rPr>
          <w:lang w:eastAsia="zh-CN"/>
        </w:rPr>
        <w:fldChar w:fldCharType="separate"/>
      </w:r>
      <w:r w:rsidR="00195F83">
        <w:rPr>
          <w:lang w:eastAsia="zh-CN"/>
        </w:rPr>
        <w:t>[4]</w:t>
      </w:r>
      <w:r w:rsidRPr="00BE6AF6">
        <w:rPr>
          <w:lang w:eastAsia="zh-CN"/>
        </w:rPr>
        <w:fldChar w:fldCharType="end"/>
      </w:r>
      <w:r w:rsidRPr="00BE6AF6">
        <w:rPr>
          <w:lang w:eastAsia="zh-CN"/>
        </w:rPr>
        <w:t xml:space="preserve">, customized with: 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718"/>
        <w:gridCol w:w="4981"/>
      </w:tblGrid>
      <w:tr w:rsidR="003D2E03" w:rsidRPr="00BE6AF6" w14:paraId="4BA14432" w14:textId="77777777" w:rsidTr="005E674F">
        <w:trPr>
          <w:jc w:val="center"/>
        </w:trPr>
        <w:tc>
          <w:tcPr>
            <w:tcW w:w="2718" w:type="dxa"/>
            <w:vAlign w:val="center"/>
          </w:tcPr>
          <w:p w14:paraId="19396341" w14:textId="77777777" w:rsidR="003D2E03" w:rsidRPr="00BE6AF6" w:rsidRDefault="003D2E03" w:rsidP="005E674F">
            <w:pPr>
              <w:spacing w:before="0" w:after="0" w:line="240" w:lineRule="auto"/>
              <w:jc w:val="center"/>
              <w:rPr>
                <w:lang w:eastAsia="zh-CN"/>
              </w:rPr>
            </w:pPr>
            <w:r w:rsidRPr="00BE6AF6">
              <w:rPr>
                <w:rFonts w:hint="eastAsia"/>
                <w:lang w:eastAsia="zh-CN"/>
              </w:rPr>
              <w:t>S</w:t>
            </w:r>
            <w:r w:rsidRPr="00BE6AF6">
              <w:rPr>
                <w:lang w:eastAsia="zh-CN"/>
              </w:rPr>
              <w:t>cenario</w:t>
            </w:r>
          </w:p>
        </w:tc>
        <w:tc>
          <w:tcPr>
            <w:tcW w:w="4981" w:type="dxa"/>
            <w:vAlign w:val="center"/>
          </w:tcPr>
          <w:p w14:paraId="49A176ED" w14:textId="77777777" w:rsidR="003D2E03" w:rsidRPr="00BE6AF6" w:rsidRDefault="003D2E03" w:rsidP="005E674F">
            <w:pPr>
              <w:spacing w:before="0" w:after="0" w:line="240" w:lineRule="auto"/>
              <w:rPr>
                <w:lang w:eastAsia="zh-CN"/>
              </w:rPr>
            </w:pPr>
            <w:r w:rsidRPr="00BE6AF6">
              <w:rPr>
                <w:rFonts w:hint="eastAsia"/>
                <w:lang w:eastAsia="zh-CN"/>
              </w:rPr>
              <w:t>O</w:t>
            </w:r>
            <w:r w:rsidRPr="00BE6AF6">
              <w:rPr>
                <w:lang w:eastAsia="zh-CN"/>
              </w:rPr>
              <w:t>ut</w:t>
            </w:r>
            <w:r w:rsidRPr="00BE6AF6">
              <w:rPr>
                <w:rFonts w:hint="eastAsia"/>
                <w:lang w:eastAsia="zh-CN"/>
              </w:rPr>
              <w:t>do</w:t>
            </w:r>
            <w:r w:rsidRPr="00BE6AF6">
              <w:rPr>
                <w:lang w:eastAsia="zh-CN"/>
              </w:rPr>
              <w:t xml:space="preserve">or2 – </w:t>
            </w:r>
            <w:proofErr w:type="spellStart"/>
            <w:r w:rsidRPr="00BE6AF6">
              <w:rPr>
                <w:lang w:eastAsia="zh-CN"/>
              </w:rPr>
              <w:t>OptionA</w:t>
            </w:r>
            <w:proofErr w:type="spellEnd"/>
          </w:p>
          <w:p w14:paraId="525C326C" w14:textId="77777777" w:rsidR="003D2E03" w:rsidRPr="00BE6AF6" w:rsidRDefault="003D2E03" w:rsidP="005E674F">
            <w:pPr>
              <w:pStyle w:val="ListParagraph"/>
              <w:numPr>
                <w:ilvl w:val="0"/>
                <w:numId w:val="21"/>
              </w:numPr>
              <w:spacing w:before="0" w:line="240" w:lineRule="auto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 w:rsidRPr="00BE6AF6"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>N</w:t>
            </w:r>
            <w:r w:rsidRPr="00BE6AF6">
              <w:rPr>
                <w:rFonts w:ascii="Times New Roman" w:eastAsiaTheme="minorEastAsia" w:hAnsi="Times New Roman"/>
                <w:sz w:val="20"/>
                <w:szCs w:val="20"/>
                <w:vertAlign w:val="subscript"/>
                <w:lang w:eastAsia="zh-CN"/>
              </w:rPr>
              <w:t>TRP</w:t>
            </w:r>
            <w:r w:rsidRPr="00BE6AF6"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 xml:space="preserve">=3 intra-site cluster </w:t>
            </w:r>
          </w:p>
          <w:p w14:paraId="36072849" w14:textId="77777777" w:rsidR="003D2E03" w:rsidRPr="00BE6AF6" w:rsidRDefault="003D2E03" w:rsidP="005E674F">
            <w:pPr>
              <w:pStyle w:val="ListParagraph"/>
              <w:numPr>
                <w:ilvl w:val="0"/>
                <w:numId w:val="21"/>
              </w:numPr>
              <w:spacing w:before="0" w:line="240" w:lineRule="auto"/>
              <w:rPr>
                <w:lang w:eastAsia="zh-CN"/>
              </w:rPr>
            </w:pPr>
            <w:r w:rsidRPr="00BE6AF6"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>21-sector</w:t>
            </w:r>
          </w:p>
        </w:tc>
      </w:tr>
      <w:tr w:rsidR="003D2E03" w:rsidRPr="00BE6AF6" w14:paraId="1B288114" w14:textId="77777777" w:rsidTr="005E674F">
        <w:trPr>
          <w:jc w:val="center"/>
        </w:trPr>
        <w:tc>
          <w:tcPr>
            <w:tcW w:w="2718" w:type="dxa"/>
            <w:vAlign w:val="center"/>
          </w:tcPr>
          <w:p w14:paraId="04C21D8A" w14:textId="77777777" w:rsidR="003D2E03" w:rsidRPr="00BE6AF6" w:rsidRDefault="003D2E03" w:rsidP="005E674F">
            <w:pPr>
              <w:spacing w:before="0" w:after="0" w:line="240" w:lineRule="auto"/>
              <w:jc w:val="center"/>
              <w:rPr>
                <w:lang w:eastAsia="zh-CN"/>
              </w:rPr>
            </w:pPr>
            <w:r w:rsidRPr="00BE6AF6">
              <w:rPr>
                <w:lang w:eastAsia="zh-CN"/>
              </w:rPr>
              <w:t>Carrier frequency</w:t>
            </w:r>
          </w:p>
        </w:tc>
        <w:tc>
          <w:tcPr>
            <w:tcW w:w="4981" w:type="dxa"/>
            <w:vAlign w:val="center"/>
          </w:tcPr>
          <w:p w14:paraId="25F3F5C6" w14:textId="77777777" w:rsidR="003D2E03" w:rsidRPr="00BE6AF6" w:rsidRDefault="003D2E03" w:rsidP="005E674F">
            <w:pPr>
              <w:spacing w:before="0" w:after="0" w:line="240" w:lineRule="auto"/>
              <w:rPr>
                <w:lang w:eastAsia="zh-CN"/>
              </w:rPr>
            </w:pPr>
            <w:r w:rsidRPr="00BE6AF6">
              <w:rPr>
                <w:lang w:eastAsia="zh-CN"/>
              </w:rPr>
              <w:t>2GHz</w:t>
            </w:r>
          </w:p>
        </w:tc>
      </w:tr>
      <w:tr w:rsidR="003D2E03" w:rsidRPr="00BE6AF6" w14:paraId="5CF8F61C" w14:textId="77777777" w:rsidTr="005E674F">
        <w:trPr>
          <w:jc w:val="center"/>
        </w:trPr>
        <w:tc>
          <w:tcPr>
            <w:tcW w:w="2718" w:type="dxa"/>
            <w:vAlign w:val="center"/>
          </w:tcPr>
          <w:p w14:paraId="7BEC8F10" w14:textId="77777777" w:rsidR="003D2E03" w:rsidRPr="00BE6AF6" w:rsidRDefault="003D2E03" w:rsidP="005E674F">
            <w:pPr>
              <w:spacing w:before="0" w:after="0" w:line="240" w:lineRule="auto"/>
              <w:jc w:val="center"/>
              <w:rPr>
                <w:lang w:eastAsia="zh-CN"/>
              </w:rPr>
            </w:pPr>
            <w:r w:rsidRPr="00BE6AF6">
              <w:rPr>
                <w:rFonts w:hint="eastAsia"/>
                <w:lang w:eastAsia="zh-CN"/>
              </w:rPr>
              <w:t>I</w:t>
            </w:r>
            <w:r w:rsidRPr="00BE6AF6">
              <w:rPr>
                <w:lang w:eastAsia="zh-CN"/>
              </w:rPr>
              <w:t>SD</w:t>
            </w:r>
          </w:p>
        </w:tc>
        <w:tc>
          <w:tcPr>
            <w:tcW w:w="4981" w:type="dxa"/>
            <w:vAlign w:val="center"/>
          </w:tcPr>
          <w:p w14:paraId="3D395EDC" w14:textId="77777777" w:rsidR="003D2E03" w:rsidRPr="00BE6AF6" w:rsidRDefault="003D2E03" w:rsidP="005E674F">
            <w:pPr>
              <w:spacing w:before="0" w:after="0" w:line="240" w:lineRule="auto"/>
              <w:rPr>
                <w:lang w:eastAsia="zh-CN"/>
              </w:rPr>
            </w:pPr>
            <w:r w:rsidRPr="00BE6AF6">
              <w:rPr>
                <w:rFonts w:hint="eastAsia"/>
                <w:lang w:eastAsia="zh-CN"/>
              </w:rPr>
              <w:t>2</w:t>
            </w:r>
            <w:r w:rsidRPr="00BE6AF6">
              <w:rPr>
                <w:lang w:eastAsia="zh-CN"/>
              </w:rPr>
              <w:t>00m</w:t>
            </w:r>
          </w:p>
        </w:tc>
      </w:tr>
      <w:tr w:rsidR="003D2E03" w:rsidRPr="00BE6AF6" w14:paraId="435387C7" w14:textId="77777777" w:rsidTr="005E674F">
        <w:trPr>
          <w:jc w:val="center"/>
        </w:trPr>
        <w:tc>
          <w:tcPr>
            <w:tcW w:w="2718" w:type="dxa"/>
            <w:vAlign w:val="center"/>
          </w:tcPr>
          <w:p w14:paraId="5606885B" w14:textId="77777777" w:rsidR="003D2E03" w:rsidRPr="00BE6AF6" w:rsidRDefault="003D2E03" w:rsidP="005E674F">
            <w:pPr>
              <w:spacing w:before="0" w:after="0" w:line="240" w:lineRule="auto"/>
              <w:jc w:val="center"/>
              <w:rPr>
                <w:lang w:eastAsia="zh-CN"/>
              </w:rPr>
            </w:pPr>
            <w:r w:rsidRPr="00BE6AF6">
              <w:rPr>
                <w:rFonts w:hint="eastAsia"/>
                <w:lang w:eastAsia="zh-CN"/>
              </w:rPr>
              <w:t>C</w:t>
            </w:r>
            <w:r w:rsidRPr="00BE6AF6">
              <w:rPr>
                <w:lang w:eastAsia="zh-CN"/>
              </w:rPr>
              <w:t>hannel generation model</w:t>
            </w:r>
          </w:p>
        </w:tc>
        <w:tc>
          <w:tcPr>
            <w:tcW w:w="4981" w:type="dxa"/>
            <w:vAlign w:val="center"/>
          </w:tcPr>
          <w:p w14:paraId="53A9F262" w14:textId="77777777" w:rsidR="003D2E03" w:rsidRPr="00BE6AF6" w:rsidRDefault="003D2E03" w:rsidP="005E674F">
            <w:pPr>
              <w:pStyle w:val="ListParagraph"/>
              <w:numPr>
                <w:ilvl w:val="0"/>
                <w:numId w:val="21"/>
              </w:numPr>
              <w:spacing w:before="0" w:line="240" w:lineRule="auto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 w:rsidRPr="00BE6AF6"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 xml:space="preserve">Per-TRP delay </w:t>
            </w:r>
          </w:p>
          <w:p w14:paraId="39C485F3" w14:textId="77777777" w:rsidR="003D2E03" w:rsidRPr="00BE6AF6" w:rsidRDefault="003D2E03" w:rsidP="005E674F">
            <w:pPr>
              <w:pStyle w:val="ListParagraph"/>
              <w:numPr>
                <w:ilvl w:val="0"/>
                <w:numId w:val="21"/>
              </w:numPr>
              <w:spacing w:before="0" w:line="240" w:lineRule="auto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 w:rsidRPr="00BE6AF6">
              <w:rPr>
                <w:rFonts w:ascii="Times New Roman" w:eastAsiaTheme="minorEastAsia" w:hAnsi="Times New Roman" w:hint="eastAsia"/>
                <w:sz w:val="20"/>
                <w:szCs w:val="20"/>
                <w:lang w:eastAsia="zh-CN"/>
              </w:rPr>
              <w:t>I</w:t>
            </w:r>
            <w:r w:rsidRPr="00BE6AF6"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>deal synchronization</w:t>
            </w:r>
          </w:p>
        </w:tc>
      </w:tr>
      <w:tr w:rsidR="003D2E03" w:rsidRPr="00BE6AF6" w14:paraId="77F8D12A" w14:textId="77777777" w:rsidTr="005E674F">
        <w:trPr>
          <w:jc w:val="center"/>
        </w:trPr>
        <w:tc>
          <w:tcPr>
            <w:tcW w:w="2718" w:type="dxa"/>
            <w:vAlign w:val="center"/>
          </w:tcPr>
          <w:p w14:paraId="768CC896" w14:textId="77777777" w:rsidR="003D2E03" w:rsidRPr="00BE6AF6" w:rsidRDefault="003D2E03" w:rsidP="005E674F">
            <w:pPr>
              <w:spacing w:before="0" w:after="0" w:line="240" w:lineRule="auto"/>
              <w:jc w:val="center"/>
              <w:rPr>
                <w:lang w:eastAsia="zh-CN"/>
              </w:rPr>
            </w:pPr>
            <w:proofErr w:type="spellStart"/>
            <w:r w:rsidRPr="00BE6AF6">
              <w:rPr>
                <w:lang w:eastAsia="zh-CN"/>
              </w:rPr>
              <w:t>gNB</w:t>
            </w:r>
            <w:proofErr w:type="spellEnd"/>
            <w:r w:rsidRPr="00BE6AF6">
              <w:rPr>
                <w:lang w:eastAsia="zh-CN"/>
              </w:rPr>
              <w:t xml:space="preserve"> antenna setup</w:t>
            </w:r>
          </w:p>
        </w:tc>
        <w:tc>
          <w:tcPr>
            <w:tcW w:w="4981" w:type="dxa"/>
            <w:vAlign w:val="center"/>
          </w:tcPr>
          <w:p w14:paraId="11F826E5" w14:textId="77777777" w:rsidR="003D2E03" w:rsidRPr="00BE6AF6" w:rsidRDefault="003D2E03" w:rsidP="005E674F">
            <w:pPr>
              <w:spacing w:before="0" w:after="0" w:line="240" w:lineRule="auto"/>
              <w:rPr>
                <w:lang w:eastAsia="zh-CN"/>
              </w:rPr>
            </w:pPr>
            <w:r w:rsidRPr="00BE6AF6">
              <w:rPr>
                <w:lang w:eastAsia="zh-CN"/>
              </w:rPr>
              <w:t>8 ports: (4,4,2,1,1,1,4), (</w:t>
            </w:r>
            <w:proofErr w:type="spellStart"/>
            <w:proofErr w:type="gramStart"/>
            <w:r w:rsidRPr="00BE6AF6">
              <w:rPr>
                <w:lang w:eastAsia="zh-CN"/>
              </w:rPr>
              <w:t>dH,dV</w:t>
            </w:r>
            <w:proofErr w:type="spellEnd"/>
            <w:proofErr w:type="gramEnd"/>
            <w:r w:rsidRPr="00BE6AF6">
              <w:rPr>
                <w:lang w:eastAsia="zh-CN"/>
              </w:rPr>
              <w:t>) = (0.5, 0.8)λ</w:t>
            </w:r>
          </w:p>
        </w:tc>
      </w:tr>
      <w:tr w:rsidR="003D2E03" w:rsidRPr="00BE6AF6" w14:paraId="779F6C9F" w14:textId="77777777" w:rsidTr="005E674F">
        <w:trPr>
          <w:jc w:val="center"/>
        </w:trPr>
        <w:tc>
          <w:tcPr>
            <w:tcW w:w="2718" w:type="dxa"/>
            <w:vAlign w:val="center"/>
          </w:tcPr>
          <w:p w14:paraId="1F7D3E62" w14:textId="77777777" w:rsidR="003D2E03" w:rsidRPr="00BE6AF6" w:rsidRDefault="003D2E03" w:rsidP="005E674F">
            <w:pPr>
              <w:spacing w:before="0" w:after="0" w:line="240" w:lineRule="auto"/>
              <w:jc w:val="center"/>
              <w:rPr>
                <w:lang w:eastAsia="zh-CN"/>
              </w:rPr>
            </w:pPr>
            <w:r w:rsidRPr="00BE6AF6">
              <w:rPr>
                <w:rFonts w:hint="eastAsia"/>
                <w:lang w:eastAsia="zh-CN"/>
              </w:rPr>
              <w:t>U</w:t>
            </w:r>
            <w:r w:rsidRPr="00BE6AF6">
              <w:rPr>
                <w:lang w:eastAsia="zh-CN"/>
              </w:rPr>
              <w:t>E antenna setup</w:t>
            </w:r>
          </w:p>
        </w:tc>
        <w:tc>
          <w:tcPr>
            <w:tcW w:w="4981" w:type="dxa"/>
            <w:vAlign w:val="center"/>
          </w:tcPr>
          <w:p w14:paraId="22CEEE79" w14:textId="77777777" w:rsidR="003D2E03" w:rsidRPr="00BE6AF6" w:rsidRDefault="003D2E03" w:rsidP="005E674F">
            <w:pPr>
              <w:spacing w:before="0" w:after="0" w:line="240" w:lineRule="auto"/>
              <w:rPr>
                <w:lang w:eastAsia="zh-CN"/>
              </w:rPr>
            </w:pPr>
            <w:r w:rsidRPr="00BE6AF6">
              <w:rPr>
                <w:lang w:eastAsia="zh-CN"/>
              </w:rPr>
              <w:t>2RX: (1,1,2,1,1,1,1), (</w:t>
            </w:r>
            <w:proofErr w:type="spellStart"/>
            <w:proofErr w:type="gramStart"/>
            <w:r w:rsidRPr="00BE6AF6">
              <w:rPr>
                <w:lang w:eastAsia="zh-CN"/>
              </w:rPr>
              <w:t>dH,dV</w:t>
            </w:r>
            <w:proofErr w:type="spellEnd"/>
            <w:proofErr w:type="gramEnd"/>
            <w:r w:rsidRPr="00BE6AF6">
              <w:rPr>
                <w:lang w:eastAsia="zh-CN"/>
              </w:rPr>
              <w:t>) = (0.5, 0.5)λ</w:t>
            </w:r>
          </w:p>
        </w:tc>
      </w:tr>
    </w:tbl>
    <w:p w14:paraId="3A1719B5" w14:textId="0D027591" w:rsidR="003D2E03" w:rsidRDefault="003D2E03" w:rsidP="003D2E03">
      <w:pPr>
        <w:overflowPunct/>
        <w:autoSpaceDE/>
        <w:autoSpaceDN/>
        <w:adjustRightInd/>
        <w:spacing w:after="0"/>
        <w:textAlignment w:val="auto"/>
        <w:rPr>
          <w:u w:val="single"/>
        </w:rPr>
      </w:pPr>
    </w:p>
    <w:p w14:paraId="3265033C" w14:textId="77777777" w:rsidR="009338D9" w:rsidRDefault="009338D9" w:rsidP="003D2E03">
      <w:pPr>
        <w:overflowPunct/>
        <w:autoSpaceDE/>
        <w:autoSpaceDN/>
        <w:adjustRightInd/>
        <w:spacing w:after="0"/>
        <w:textAlignment w:val="auto"/>
        <w:rPr>
          <w:u w:val="single"/>
        </w:rPr>
      </w:pPr>
    </w:p>
    <w:p w14:paraId="42E82087" w14:textId="795432EB" w:rsidR="000B688A" w:rsidRDefault="00F20753" w:rsidP="0023702C">
      <w:pPr>
        <w:pStyle w:val="Heading1"/>
        <w:rPr>
          <w:lang w:eastAsia="zh-CN"/>
        </w:rPr>
      </w:pPr>
      <w:r>
        <w:rPr>
          <w:lang w:eastAsia="zh-CN"/>
        </w:rPr>
        <w:lastRenderedPageBreak/>
        <w:t>TDCP</w:t>
      </w:r>
      <w:r w:rsidR="000B688A">
        <w:rPr>
          <w:lang w:eastAsia="zh-CN"/>
        </w:rPr>
        <w:t xml:space="preserve"> reporting </w:t>
      </w:r>
      <w:r>
        <w:rPr>
          <w:lang w:eastAsia="zh-CN"/>
        </w:rPr>
        <w:t>measured via</w:t>
      </w:r>
      <w:r w:rsidR="000B688A">
        <w:rPr>
          <w:lang w:eastAsia="zh-CN"/>
        </w:rPr>
        <w:t xml:space="preserve"> TRS</w:t>
      </w:r>
    </w:p>
    <w:p w14:paraId="44A59F69" w14:textId="4A99AE18" w:rsidR="003E7787" w:rsidRPr="00EE3EAF" w:rsidRDefault="003E7787" w:rsidP="003E7787">
      <w:pPr>
        <w:jc w:val="both"/>
        <w:rPr>
          <w:lang w:val="en-GB" w:eastAsia="zh-CN"/>
        </w:rPr>
      </w:pPr>
      <w:r w:rsidRPr="00EE3EAF">
        <w:rPr>
          <w:lang w:val="en-GB" w:eastAsia="zh-CN"/>
        </w:rPr>
        <w:t>RAN1#1</w:t>
      </w:r>
      <w:r w:rsidR="00BD091C" w:rsidRPr="00EE3EAF">
        <w:rPr>
          <w:lang w:val="en-GB" w:eastAsia="zh-CN"/>
        </w:rPr>
        <w:t>10</w:t>
      </w:r>
      <w:r w:rsidRPr="00EE3EAF">
        <w:rPr>
          <w:lang w:val="en-GB" w:eastAsia="zh-CN"/>
        </w:rPr>
        <w:t>-e agreements</w:t>
      </w:r>
      <w:r w:rsidR="005050F8">
        <w:rPr>
          <w:lang w:val="en-GB" w:eastAsia="zh-CN"/>
        </w:rPr>
        <w:t xml:space="preserve"> </w:t>
      </w:r>
      <w:r w:rsidR="005050F8">
        <w:rPr>
          <w:lang w:val="en-GB" w:eastAsia="zh-CN"/>
        </w:rPr>
        <w:fldChar w:fldCharType="begin"/>
      </w:r>
      <w:r w:rsidR="005050F8">
        <w:rPr>
          <w:lang w:val="en-GB" w:eastAsia="zh-CN"/>
        </w:rPr>
        <w:instrText xml:space="preserve"> REF _Ref115287173 \r \h </w:instrText>
      </w:r>
      <w:r w:rsidR="005050F8">
        <w:rPr>
          <w:lang w:val="en-GB" w:eastAsia="zh-CN"/>
        </w:rPr>
      </w:r>
      <w:r w:rsidR="005050F8">
        <w:rPr>
          <w:lang w:val="en-GB" w:eastAsia="zh-CN"/>
        </w:rPr>
        <w:fldChar w:fldCharType="separate"/>
      </w:r>
      <w:r w:rsidR="00195F83">
        <w:rPr>
          <w:lang w:val="en-GB" w:eastAsia="zh-CN"/>
        </w:rPr>
        <w:t>[2]</w:t>
      </w:r>
      <w:r w:rsidR="005050F8">
        <w:rPr>
          <w:lang w:val="en-GB" w:eastAsia="zh-CN"/>
        </w:rPr>
        <w:fldChar w:fldCharType="end"/>
      </w:r>
      <w:r w:rsidRPr="00EE3EAF">
        <w:rPr>
          <w:lang w:val="en-GB" w:eastAsia="zh-CN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790D94" w:rsidRPr="00EE3EAF" w14:paraId="6E6A57D5" w14:textId="77777777" w:rsidTr="00790D94">
        <w:tc>
          <w:tcPr>
            <w:tcW w:w="9962" w:type="dxa"/>
          </w:tcPr>
          <w:p w14:paraId="62710E26" w14:textId="77777777" w:rsidR="00345BA5" w:rsidRPr="00EE3EAF" w:rsidRDefault="00345BA5" w:rsidP="00A06F21">
            <w:pPr>
              <w:spacing w:before="0" w:after="0" w:line="240" w:lineRule="auto"/>
              <w:rPr>
                <w:rFonts w:cs="Times"/>
                <w:iCs/>
                <w:highlight w:val="green"/>
              </w:rPr>
            </w:pPr>
            <w:r w:rsidRPr="00EE3EAF">
              <w:rPr>
                <w:rFonts w:cs="Times"/>
                <w:iCs/>
                <w:highlight w:val="green"/>
              </w:rPr>
              <w:t>Agreement</w:t>
            </w:r>
          </w:p>
          <w:p w14:paraId="2638C503" w14:textId="77777777" w:rsidR="00345BA5" w:rsidRPr="00EE3EAF" w:rsidRDefault="00345BA5" w:rsidP="00A06F21">
            <w:pPr>
              <w:widowControl w:val="0"/>
              <w:snapToGrid w:val="0"/>
              <w:spacing w:before="0" w:after="0" w:line="240" w:lineRule="auto"/>
              <w:rPr>
                <w:rFonts w:cs="Times"/>
              </w:rPr>
            </w:pPr>
            <w:r w:rsidRPr="00EE3EAF">
              <w:rPr>
                <w:rFonts w:eastAsia="Malgun Gothic"/>
              </w:rPr>
              <w:t xml:space="preserve">For the Rel-18 </w:t>
            </w:r>
            <w:r w:rsidRPr="00EE3EAF">
              <w:rPr>
                <w:rFonts w:cs="Times"/>
              </w:rPr>
              <w:t>TRS-based TDCP reporting, down select one of the following alternatives by RAN1#110bis-e:</w:t>
            </w:r>
          </w:p>
          <w:p w14:paraId="6AEACB92" w14:textId="77777777" w:rsidR="00345BA5" w:rsidRPr="00EE3EAF" w:rsidRDefault="00345BA5" w:rsidP="007A3FB8">
            <w:pPr>
              <w:widowControl w:val="0"/>
              <w:numPr>
                <w:ilvl w:val="0"/>
                <w:numId w:val="27"/>
              </w:numPr>
              <w:suppressAutoHyphens/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  <w:rPr>
                <w:lang w:eastAsia="x-none"/>
              </w:rPr>
            </w:pPr>
            <w:proofErr w:type="spellStart"/>
            <w:r w:rsidRPr="00EE3EAF">
              <w:rPr>
                <w:lang w:eastAsia="x-none"/>
              </w:rPr>
              <w:t>AltA.</w:t>
            </w:r>
            <w:proofErr w:type="spellEnd"/>
            <w:r w:rsidRPr="00EE3EAF">
              <w:rPr>
                <w:lang w:eastAsia="x-none"/>
              </w:rPr>
              <w:t xml:space="preserve"> Based on Doppler profile</w:t>
            </w:r>
          </w:p>
          <w:p w14:paraId="4C9084D1" w14:textId="77777777" w:rsidR="00345BA5" w:rsidRPr="00EE3EAF" w:rsidRDefault="00345BA5" w:rsidP="007A3FB8">
            <w:pPr>
              <w:widowControl w:val="0"/>
              <w:numPr>
                <w:ilvl w:val="1"/>
                <w:numId w:val="27"/>
              </w:numPr>
              <w:suppressAutoHyphens/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  <w:rPr>
                <w:lang w:eastAsia="x-none"/>
              </w:rPr>
            </w:pPr>
            <w:r w:rsidRPr="00EE3EAF">
              <w:rPr>
                <w:iCs/>
                <w:lang w:eastAsia="x-none"/>
              </w:rPr>
              <w:t>E.g., Doppler spread derived from the 2</w:t>
            </w:r>
            <w:r w:rsidRPr="00EE3EAF">
              <w:rPr>
                <w:iCs/>
                <w:vertAlign w:val="superscript"/>
                <w:lang w:eastAsia="x-none"/>
              </w:rPr>
              <w:t>nd</w:t>
            </w:r>
            <w:r w:rsidRPr="00EE3EAF">
              <w:rPr>
                <w:iCs/>
                <w:lang w:eastAsia="x-none"/>
              </w:rPr>
              <w:t xml:space="preserve"> moment of Doppler power spectrum, average Doppler shifts, Doppler shift per resource, maximum Doppler shift, relative Doppler shift, </w:t>
            </w:r>
            <w:proofErr w:type="spellStart"/>
            <w:r w:rsidRPr="00EE3EAF">
              <w:rPr>
                <w:iCs/>
                <w:lang w:eastAsia="x-none"/>
              </w:rPr>
              <w:t>etc</w:t>
            </w:r>
            <w:proofErr w:type="spellEnd"/>
          </w:p>
          <w:p w14:paraId="5F442B9A" w14:textId="77777777" w:rsidR="00345BA5" w:rsidRPr="00EE3EAF" w:rsidRDefault="00345BA5" w:rsidP="007A3FB8">
            <w:pPr>
              <w:widowControl w:val="0"/>
              <w:numPr>
                <w:ilvl w:val="0"/>
                <w:numId w:val="27"/>
              </w:numPr>
              <w:suppressAutoHyphens/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  <w:rPr>
                <w:lang w:eastAsia="x-none"/>
              </w:rPr>
            </w:pPr>
            <w:proofErr w:type="spellStart"/>
            <w:r w:rsidRPr="00EE3EAF">
              <w:rPr>
                <w:lang w:eastAsia="x-none"/>
              </w:rPr>
              <w:t>AltB</w:t>
            </w:r>
            <w:proofErr w:type="spellEnd"/>
            <w:r w:rsidRPr="00EE3EAF">
              <w:rPr>
                <w:lang w:eastAsia="x-none"/>
              </w:rPr>
              <w:t>. Based on time-domain correlation profile</w:t>
            </w:r>
          </w:p>
          <w:p w14:paraId="55499F71" w14:textId="77777777" w:rsidR="00345BA5" w:rsidRPr="00EE3EAF" w:rsidRDefault="00345BA5" w:rsidP="007A3FB8">
            <w:pPr>
              <w:widowControl w:val="0"/>
              <w:numPr>
                <w:ilvl w:val="1"/>
                <w:numId w:val="27"/>
              </w:numPr>
              <w:suppressAutoHyphens/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  <w:rPr>
                <w:lang w:eastAsia="x-none"/>
              </w:rPr>
            </w:pPr>
            <w:proofErr w:type="gramStart"/>
            <w:r w:rsidRPr="00EE3EAF">
              <w:rPr>
                <w:lang w:eastAsia="x-none"/>
              </w:rPr>
              <w:t>E.g.</w:t>
            </w:r>
            <w:proofErr w:type="gramEnd"/>
            <w:r w:rsidRPr="00EE3EAF">
              <w:rPr>
                <w:lang w:eastAsia="x-none"/>
              </w:rPr>
              <w:t xml:space="preserve"> Correlation within one TRS resource, correlation across multiple TRS resources</w:t>
            </w:r>
          </w:p>
          <w:p w14:paraId="04768C7E" w14:textId="77777777" w:rsidR="00345BA5" w:rsidRPr="00EE3EAF" w:rsidRDefault="00345BA5" w:rsidP="007A3FB8">
            <w:pPr>
              <w:widowControl w:val="0"/>
              <w:numPr>
                <w:ilvl w:val="1"/>
                <w:numId w:val="27"/>
              </w:numPr>
              <w:suppressAutoHyphens/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  <w:rPr>
                <w:iCs/>
                <w:lang w:eastAsia="x-none"/>
              </w:rPr>
            </w:pPr>
            <w:r w:rsidRPr="00EE3EAF">
              <w:rPr>
                <w:iCs/>
                <w:lang w:eastAsia="x-none"/>
              </w:rPr>
              <w:t>Note: The correlation over one or more lags of TRS resource may be considered.  The lags may be within one TRS burst or different TRS bursts</w:t>
            </w:r>
          </w:p>
          <w:p w14:paraId="52F87A77" w14:textId="77777777" w:rsidR="00345BA5" w:rsidRPr="00EE3EAF" w:rsidRDefault="00345BA5" w:rsidP="007A3FB8">
            <w:pPr>
              <w:widowControl w:val="0"/>
              <w:numPr>
                <w:ilvl w:val="0"/>
                <w:numId w:val="27"/>
              </w:numPr>
              <w:suppressAutoHyphens/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  <w:rPr>
                <w:lang w:eastAsia="x-none"/>
              </w:rPr>
            </w:pPr>
            <w:proofErr w:type="spellStart"/>
            <w:r w:rsidRPr="00EE3EAF">
              <w:rPr>
                <w:rFonts w:eastAsia="Times New Roman"/>
                <w:lang w:eastAsia="x-none"/>
              </w:rPr>
              <w:t>AltC</w:t>
            </w:r>
            <w:proofErr w:type="spellEnd"/>
            <w:r w:rsidRPr="00EE3EAF">
              <w:rPr>
                <w:rFonts w:eastAsia="Times New Roman"/>
                <w:lang w:eastAsia="x-none"/>
              </w:rPr>
              <w:t>: CSI-RS resource and/or CSI reporting setting configuration parameter(s) to assist network</w:t>
            </w:r>
          </w:p>
          <w:p w14:paraId="217F0604" w14:textId="77777777" w:rsidR="00345BA5" w:rsidRPr="00EE3EAF" w:rsidRDefault="00345BA5" w:rsidP="007A3FB8">
            <w:pPr>
              <w:widowControl w:val="0"/>
              <w:numPr>
                <w:ilvl w:val="1"/>
                <w:numId w:val="27"/>
              </w:numPr>
              <w:suppressAutoHyphens/>
              <w:overflowPunct/>
              <w:autoSpaceDE/>
              <w:autoSpaceDN/>
              <w:adjustRightInd/>
              <w:snapToGrid w:val="0"/>
              <w:spacing w:before="0" w:after="0" w:line="240" w:lineRule="auto"/>
              <w:textAlignment w:val="auto"/>
              <w:rPr>
                <w:lang w:eastAsia="x-none"/>
              </w:rPr>
            </w:pPr>
            <w:proofErr w:type="gramStart"/>
            <w:r w:rsidRPr="00EE3EAF">
              <w:rPr>
                <w:rFonts w:hint="eastAsia"/>
                <w:bCs/>
                <w:lang w:eastAsia="zh-CN"/>
              </w:rPr>
              <w:t>E</w:t>
            </w:r>
            <w:r w:rsidRPr="00EE3EAF">
              <w:rPr>
                <w:bCs/>
                <w:lang w:eastAsia="zh-CN"/>
              </w:rPr>
              <w:t>.g.</w:t>
            </w:r>
            <w:proofErr w:type="gramEnd"/>
            <w:r w:rsidRPr="00EE3EAF">
              <w:rPr>
                <w:bCs/>
                <w:lang w:eastAsia="zh-CN"/>
              </w:rPr>
              <w:t xml:space="preserve"> </w:t>
            </w:r>
            <w:proofErr w:type="spellStart"/>
            <w:r w:rsidRPr="00EE3EAF">
              <w:rPr>
                <w:bCs/>
                <w:lang w:eastAsia="zh-CN"/>
              </w:rPr>
              <w:t>gNB</w:t>
            </w:r>
            <w:proofErr w:type="spellEnd"/>
            <w:r w:rsidRPr="00EE3EAF">
              <w:rPr>
                <w:bCs/>
                <w:lang w:eastAsia="zh-CN"/>
              </w:rPr>
              <w:t xml:space="preserve"> configures UE with multiple choices on what to assist (e.g. two or more CSI-RS/report periodicities, or precoding schemes depending mainly on UE velocity), then UE report according to configuration; pa</w:t>
            </w:r>
            <w:r w:rsidRPr="00EE3EAF">
              <w:rPr>
                <w:bCs/>
                <w:iCs/>
                <w:lang w:eastAsia="zh-CN"/>
              </w:rPr>
              <w:t>rameters correspond to CSI reporting periodicity, codebook type, etc.</w:t>
            </w:r>
          </w:p>
          <w:p w14:paraId="0395F5D6" w14:textId="77777777" w:rsidR="00345BA5" w:rsidRPr="00EE3EAF" w:rsidRDefault="00345BA5" w:rsidP="00A06F21">
            <w:pPr>
              <w:widowControl w:val="0"/>
              <w:snapToGrid w:val="0"/>
              <w:spacing w:before="0" w:after="0" w:line="240" w:lineRule="auto"/>
              <w:rPr>
                <w:lang w:eastAsia="zh-CN"/>
              </w:rPr>
            </w:pPr>
            <w:r w:rsidRPr="00EE3EAF">
              <w:rPr>
                <w:bCs/>
                <w:iCs/>
                <w:lang w:eastAsia="zh-CN"/>
              </w:rPr>
              <w:t>Note: Different alternatives may or may not apply to different use cases.</w:t>
            </w:r>
          </w:p>
          <w:p w14:paraId="4C6F8C68" w14:textId="1ECB9814" w:rsidR="00345BA5" w:rsidRPr="00EE3EAF" w:rsidRDefault="00345BA5" w:rsidP="00345BA5">
            <w:pPr>
              <w:widowControl w:val="0"/>
              <w:snapToGrid w:val="0"/>
              <w:spacing w:before="0" w:after="0" w:line="240" w:lineRule="auto"/>
              <w:rPr>
                <w:lang w:eastAsia="zh-CN"/>
              </w:rPr>
            </w:pPr>
          </w:p>
        </w:tc>
      </w:tr>
    </w:tbl>
    <w:p w14:paraId="2C1721A3" w14:textId="599F4E6E" w:rsidR="00790D94" w:rsidRDefault="00790D94" w:rsidP="003E7787">
      <w:pPr>
        <w:jc w:val="both"/>
        <w:rPr>
          <w:lang w:val="en-GB" w:eastAsia="zh-CN"/>
        </w:rPr>
      </w:pPr>
    </w:p>
    <w:p w14:paraId="4F90A80E" w14:textId="494A8698" w:rsidR="00845930" w:rsidRDefault="00845930" w:rsidP="003E7787">
      <w:pPr>
        <w:jc w:val="both"/>
        <w:rPr>
          <w:lang w:val="en-GB" w:eastAsia="zh-CN"/>
        </w:rPr>
      </w:pPr>
      <w:r>
        <w:rPr>
          <w:lang w:val="en-GB" w:eastAsia="zh-CN"/>
        </w:rPr>
        <w:t xml:space="preserve">From UE implementation perspective, the </w:t>
      </w:r>
      <w:proofErr w:type="gramStart"/>
      <w:r>
        <w:rPr>
          <w:lang w:val="en-GB" w:eastAsia="zh-CN"/>
        </w:rPr>
        <w:t>most friendly</w:t>
      </w:r>
      <w:proofErr w:type="gramEnd"/>
      <w:r>
        <w:rPr>
          <w:lang w:val="en-GB" w:eastAsia="zh-CN"/>
        </w:rPr>
        <w:t xml:space="preserve"> </w:t>
      </w:r>
      <w:r w:rsidR="008F7A99">
        <w:rPr>
          <w:lang w:val="en-GB" w:eastAsia="zh-CN"/>
        </w:rPr>
        <w:t>report would still be direct assistance (</w:t>
      </w:r>
      <w:proofErr w:type="spellStart"/>
      <w:r w:rsidR="008F7A99">
        <w:rPr>
          <w:lang w:val="en-GB" w:eastAsia="zh-CN"/>
        </w:rPr>
        <w:t>AltC</w:t>
      </w:r>
      <w:proofErr w:type="spellEnd"/>
      <w:r w:rsidR="008F7A99">
        <w:rPr>
          <w:lang w:val="en-GB" w:eastAsia="zh-CN"/>
        </w:rPr>
        <w:t>)</w:t>
      </w:r>
      <w:r w:rsidR="00EB1988">
        <w:rPr>
          <w:lang w:val="en-GB" w:eastAsia="zh-CN"/>
        </w:rPr>
        <w:t xml:space="preserve">. </w:t>
      </w:r>
    </w:p>
    <w:p w14:paraId="4B1A5739" w14:textId="21547E20" w:rsidR="00810F64" w:rsidRDefault="00346606" w:rsidP="003E7787">
      <w:pPr>
        <w:jc w:val="both"/>
        <w:rPr>
          <w:lang w:val="en-GB" w:eastAsia="zh-CN"/>
        </w:rPr>
      </w:pPr>
      <w:r>
        <w:rPr>
          <w:lang w:val="en-GB" w:eastAsia="zh-CN"/>
        </w:rPr>
        <w:t xml:space="preserve">Other than </w:t>
      </w:r>
      <w:proofErr w:type="spellStart"/>
      <w:r>
        <w:rPr>
          <w:lang w:val="en-GB" w:eastAsia="zh-CN"/>
        </w:rPr>
        <w:t>AltC</w:t>
      </w:r>
      <w:proofErr w:type="spellEnd"/>
      <w:r>
        <w:rPr>
          <w:lang w:val="en-GB" w:eastAsia="zh-CN"/>
        </w:rPr>
        <w:t>, time-correlation</w:t>
      </w:r>
      <w:r w:rsidR="00A853A6">
        <w:rPr>
          <w:lang w:val="en-GB" w:eastAsia="zh-CN"/>
        </w:rPr>
        <w:t xml:space="preserve"> (</w:t>
      </w:r>
      <w:proofErr w:type="spellStart"/>
      <w:r w:rsidR="00A853A6">
        <w:rPr>
          <w:lang w:val="en-GB" w:eastAsia="zh-CN"/>
        </w:rPr>
        <w:t>AltB</w:t>
      </w:r>
      <w:proofErr w:type="spellEnd"/>
      <w:r w:rsidR="00A853A6">
        <w:rPr>
          <w:lang w:val="en-GB" w:eastAsia="zh-CN"/>
        </w:rPr>
        <w:t>)</w:t>
      </w:r>
      <w:r>
        <w:rPr>
          <w:lang w:val="en-GB" w:eastAsia="zh-CN"/>
        </w:rPr>
        <w:t xml:space="preserve"> would mean lower complexity at UE side than </w:t>
      </w:r>
      <w:r w:rsidR="00A853A6">
        <w:rPr>
          <w:lang w:val="en-GB" w:eastAsia="zh-CN"/>
        </w:rPr>
        <w:t>Doppler spread (</w:t>
      </w:r>
      <w:proofErr w:type="spellStart"/>
      <w:r w:rsidR="00A853A6">
        <w:rPr>
          <w:lang w:val="en-GB" w:eastAsia="zh-CN"/>
        </w:rPr>
        <w:t>AltA</w:t>
      </w:r>
      <w:proofErr w:type="spellEnd"/>
      <w:proofErr w:type="gramStart"/>
      <w:r w:rsidR="00A853A6">
        <w:rPr>
          <w:lang w:val="en-GB" w:eastAsia="zh-CN"/>
        </w:rPr>
        <w:t>)</w:t>
      </w:r>
      <w:r w:rsidR="007D6217">
        <w:rPr>
          <w:lang w:val="en-GB" w:eastAsia="zh-CN"/>
        </w:rPr>
        <w:t>, since</w:t>
      </w:r>
      <w:proofErr w:type="gramEnd"/>
      <w:r w:rsidR="007D6217">
        <w:rPr>
          <w:lang w:val="en-GB" w:eastAsia="zh-CN"/>
        </w:rPr>
        <w:t xml:space="preserve"> time-correlation</w:t>
      </w:r>
      <w:r w:rsidR="007D6217" w:rsidRPr="007D6217">
        <w:rPr>
          <w:lang w:val="en-GB" w:eastAsia="zh-CN"/>
        </w:rPr>
        <w:t xml:space="preserve"> </w:t>
      </w:r>
      <w:r w:rsidR="007D6217">
        <w:rPr>
          <w:lang w:val="en-GB" w:eastAsia="zh-CN"/>
        </w:rPr>
        <w:t xml:space="preserve">is </w:t>
      </w:r>
      <w:r w:rsidR="007D6217" w:rsidRPr="007D6217">
        <w:rPr>
          <w:lang w:val="en-GB" w:eastAsia="zh-CN"/>
        </w:rPr>
        <w:t>anyway an intermediate step to calculate Doppler spread.</w:t>
      </w:r>
    </w:p>
    <w:p w14:paraId="41774CD2" w14:textId="2AAA13C4" w:rsidR="00993565" w:rsidRDefault="00993565" w:rsidP="003E7787">
      <w:pPr>
        <w:jc w:val="both"/>
        <w:rPr>
          <w:lang w:val="en-GB" w:eastAsia="zh-CN"/>
        </w:rPr>
      </w:pPr>
      <w:r>
        <w:rPr>
          <w:lang w:val="en-GB" w:eastAsia="zh-CN"/>
        </w:rPr>
        <w:t>Besides, in our view, r</w:t>
      </w:r>
      <w:r w:rsidRPr="00993565">
        <w:rPr>
          <w:lang w:val="en-GB" w:eastAsia="zh-CN"/>
        </w:rPr>
        <w:t xml:space="preserve">egardless of </w:t>
      </w:r>
      <w:proofErr w:type="spellStart"/>
      <w:r w:rsidRPr="00993565">
        <w:rPr>
          <w:lang w:val="en-GB" w:eastAsia="zh-CN"/>
        </w:rPr>
        <w:t>AltB</w:t>
      </w:r>
      <w:proofErr w:type="spellEnd"/>
      <w:r w:rsidRPr="00993565">
        <w:rPr>
          <w:lang w:val="en-GB" w:eastAsia="zh-CN"/>
        </w:rPr>
        <w:t xml:space="preserve"> or </w:t>
      </w:r>
      <w:proofErr w:type="spellStart"/>
      <w:r w:rsidRPr="00993565">
        <w:rPr>
          <w:lang w:val="en-GB" w:eastAsia="zh-CN"/>
        </w:rPr>
        <w:t>AltA</w:t>
      </w:r>
      <w:proofErr w:type="spellEnd"/>
      <w:r w:rsidRPr="00993565">
        <w:rPr>
          <w:lang w:val="en-GB" w:eastAsia="zh-CN"/>
        </w:rPr>
        <w:t>, the explicit definition/formula should be defined</w:t>
      </w:r>
      <w:r>
        <w:rPr>
          <w:lang w:val="en-GB" w:eastAsia="zh-CN"/>
        </w:rPr>
        <w:t xml:space="preserve"> </w:t>
      </w:r>
      <w:r w:rsidRPr="00993565">
        <w:rPr>
          <w:lang w:val="en-GB" w:eastAsia="zh-CN"/>
        </w:rPr>
        <w:t>– otherwise there is no aligned understanding b</w:t>
      </w:r>
      <w:r>
        <w:rPr>
          <w:lang w:val="en-GB" w:eastAsia="zh-CN"/>
        </w:rPr>
        <w:t>etween</w:t>
      </w:r>
      <w:r w:rsidRPr="00993565">
        <w:rPr>
          <w:lang w:val="en-GB" w:eastAsia="zh-CN"/>
        </w:rPr>
        <w:t xml:space="preserve"> </w:t>
      </w:r>
      <w:proofErr w:type="spellStart"/>
      <w:r w:rsidRPr="00993565">
        <w:rPr>
          <w:lang w:val="en-GB" w:eastAsia="zh-CN"/>
        </w:rPr>
        <w:t>gNB</w:t>
      </w:r>
      <w:proofErr w:type="spellEnd"/>
      <w:r w:rsidRPr="00993565">
        <w:rPr>
          <w:lang w:val="en-GB" w:eastAsia="zh-CN"/>
        </w:rPr>
        <w:t xml:space="preserve"> and UE</w:t>
      </w:r>
      <w:r>
        <w:rPr>
          <w:lang w:val="en-GB" w:eastAsia="zh-CN"/>
        </w:rPr>
        <w:t xml:space="preserve">, and this misalignment can lead to a mismatch </w:t>
      </w:r>
      <w:r w:rsidR="00530FC2">
        <w:rPr>
          <w:lang w:val="en-GB" w:eastAsia="zh-CN"/>
        </w:rPr>
        <w:t xml:space="preserve">and </w:t>
      </w:r>
      <w:r w:rsidR="000728F9">
        <w:rPr>
          <w:lang w:val="en-GB" w:eastAsia="zh-CN"/>
        </w:rPr>
        <w:t>do harm to</w:t>
      </w:r>
      <w:r>
        <w:rPr>
          <w:lang w:val="en-GB" w:eastAsia="zh-CN"/>
        </w:rPr>
        <w:t xml:space="preserve"> </w:t>
      </w:r>
      <w:r w:rsidR="001977C7">
        <w:rPr>
          <w:lang w:val="en-GB" w:eastAsia="zh-CN"/>
        </w:rPr>
        <w:t>performance</w:t>
      </w:r>
      <w:r w:rsidR="00A15773">
        <w:rPr>
          <w:lang w:val="en-GB" w:eastAsia="zh-CN"/>
        </w:rPr>
        <w:t xml:space="preserve"> regarding the targeted use cases</w:t>
      </w:r>
      <w:r w:rsidRPr="00993565">
        <w:rPr>
          <w:lang w:val="en-GB" w:eastAsia="zh-CN"/>
        </w:rPr>
        <w:t>.</w:t>
      </w:r>
    </w:p>
    <w:p w14:paraId="1457968B" w14:textId="30C264B4" w:rsidR="001977C7" w:rsidRDefault="00A15773" w:rsidP="003E7787">
      <w:pPr>
        <w:jc w:val="both"/>
        <w:rPr>
          <w:lang w:val="en-GB" w:eastAsia="zh-CN"/>
        </w:rPr>
      </w:pPr>
      <w:r>
        <w:rPr>
          <w:lang w:val="en-GB" w:eastAsia="zh-CN"/>
        </w:rPr>
        <w:t>Fro</w:t>
      </w:r>
      <w:r w:rsidR="00D45F19">
        <w:rPr>
          <w:lang w:val="en-GB" w:eastAsia="zh-CN"/>
        </w:rPr>
        <w:t>m</w:t>
      </w:r>
      <w:r>
        <w:rPr>
          <w:lang w:val="en-GB" w:eastAsia="zh-CN"/>
        </w:rPr>
        <w:t xml:space="preserve"> the </w:t>
      </w:r>
      <w:r w:rsidR="00D45F19">
        <w:rPr>
          <w:lang w:val="en-GB" w:eastAsia="zh-CN"/>
        </w:rPr>
        <w:t>perspective of</w:t>
      </w:r>
      <w:r w:rsidR="001977C7">
        <w:rPr>
          <w:lang w:val="en-GB" w:eastAsia="zh-CN"/>
        </w:rPr>
        <w:t xml:space="preserve"> </w:t>
      </w:r>
      <w:r w:rsidR="00D45F19" w:rsidRPr="00993565">
        <w:rPr>
          <w:lang w:val="en-GB" w:eastAsia="zh-CN"/>
        </w:rPr>
        <w:t xml:space="preserve">explicit </w:t>
      </w:r>
      <w:r w:rsidR="001977C7">
        <w:rPr>
          <w:lang w:val="en-GB" w:eastAsia="zh-CN"/>
        </w:rPr>
        <w:t>definition</w:t>
      </w:r>
      <w:r w:rsidR="00D45F19">
        <w:rPr>
          <w:lang w:val="en-GB" w:eastAsia="zh-CN"/>
        </w:rPr>
        <w:t>/formula</w:t>
      </w:r>
      <w:r w:rsidR="001977C7" w:rsidRPr="001977C7">
        <w:rPr>
          <w:lang w:val="en-GB" w:eastAsia="zh-CN"/>
        </w:rPr>
        <w:t xml:space="preserve">, </w:t>
      </w:r>
      <w:proofErr w:type="spellStart"/>
      <w:r w:rsidR="001977C7" w:rsidRPr="001977C7">
        <w:rPr>
          <w:lang w:val="en-GB" w:eastAsia="zh-CN"/>
        </w:rPr>
        <w:t>AltB</w:t>
      </w:r>
      <w:proofErr w:type="spellEnd"/>
      <w:r w:rsidR="001977C7" w:rsidRPr="001977C7">
        <w:rPr>
          <w:lang w:val="en-GB" w:eastAsia="zh-CN"/>
        </w:rPr>
        <w:t xml:space="preserve"> is also more preferred than </w:t>
      </w:r>
      <w:proofErr w:type="spellStart"/>
      <w:r w:rsidR="001977C7" w:rsidRPr="001977C7">
        <w:rPr>
          <w:lang w:val="en-GB" w:eastAsia="zh-CN"/>
        </w:rPr>
        <w:t>AltA</w:t>
      </w:r>
      <w:proofErr w:type="spellEnd"/>
      <w:r w:rsidR="001977C7" w:rsidRPr="001977C7">
        <w:rPr>
          <w:lang w:val="en-GB" w:eastAsia="zh-CN"/>
        </w:rPr>
        <w:t>, since time-correlation has almost no ambiguous understanding for its definition, while Doppler spread depends very on proprietary implementation</w:t>
      </w:r>
      <w:r w:rsidR="001977C7">
        <w:rPr>
          <w:lang w:val="en-GB" w:eastAsia="zh-CN"/>
        </w:rPr>
        <w:t xml:space="preserve">. – If the standard happens to define a </w:t>
      </w:r>
      <w:r w:rsidR="001977C7">
        <w:rPr>
          <w:rFonts w:hint="eastAsia"/>
          <w:lang w:val="en-GB" w:eastAsia="zh-CN"/>
        </w:rPr>
        <w:t>D</w:t>
      </w:r>
      <w:r w:rsidR="001977C7">
        <w:rPr>
          <w:lang w:val="en-GB" w:eastAsia="zh-CN"/>
        </w:rPr>
        <w:t xml:space="preserve">oppler spread same as what used for UE implementation, UE is happy to reuse the calculation; Otherwise, UE has to do double-work, </w:t>
      </w:r>
      <w:proofErr w:type="gramStart"/>
      <w:r w:rsidR="001977C7">
        <w:rPr>
          <w:lang w:val="en-GB" w:eastAsia="zh-CN"/>
        </w:rPr>
        <w:t>i.e.</w:t>
      </w:r>
      <w:proofErr w:type="gramEnd"/>
      <w:r w:rsidR="001977C7">
        <w:rPr>
          <w:lang w:val="en-GB" w:eastAsia="zh-CN"/>
        </w:rPr>
        <w:t xml:space="preserve"> Doppler </w:t>
      </w:r>
      <w:r w:rsidR="00E73231">
        <w:rPr>
          <w:lang w:val="en-GB" w:eastAsia="zh-CN"/>
        </w:rPr>
        <w:t>shift/</w:t>
      </w:r>
      <w:r w:rsidR="001977C7">
        <w:rPr>
          <w:lang w:val="en-GB" w:eastAsia="zh-CN"/>
        </w:rPr>
        <w:t xml:space="preserve">spread calculation for its own </w:t>
      </w:r>
      <w:r w:rsidR="00F4496B">
        <w:rPr>
          <w:lang w:val="en-GB" w:eastAsia="zh-CN"/>
        </w:rPr>
        <w:t xml:space="preserve">non-report-relevant </w:t>
      </w:r>
      <w:r w:rsidR="001977C7">
        <w:rPr>
          <w:lang w:val="en-GB" w:eastAsia="zh-CN"/>
        </w:rPr>
        <w:t xml:space="preserve">processing, as well as extra efforts </w:t>
      </w:r>
      <w:r w:rsidR="00E73231">
        <w:rPr>
          <w:lang w:val="en-GB" w:eastAsia="zh-CN"/>
        </w:rPr>
        <w:t>on</w:t>
      </w:r>
      <w:r w:rsidR="001977C7">
        <w:rPr>
          <w:lang w:val="en-GB" w:eastAsia="zh-CN"/>
        </w:rPr>
        <w:t xml:space="preserve"> calculating an</w:t>
      </w:r>
      <w:r w:rsidR="00E73231">
        <w:rPr>
          <w:lang w:val="en-GB" w:eastAsia="zh-CN"/>
        </w:rPr>
        <w:t>other version of</w:t>
      </w:r>
      <w:r w:rsidR="001977C7">
        <w:rPr>
          <w:lang w:val="en-GB" w:eastAsia="zh-CN"/>
        </w:rPr>
        <w:t xml:space="preserve"> Doppler spread required by Rel-18 TDCP report.</w:t>
      </w:r>
    </w:p>
    <w:p w14:paraId="67C3732A" w14:textId="468B1FB0" w:rsidR="001977C7" w:rsidRPr="00E73231" w:rsidRDefault="00E73231" w:rsidP="003E7787">
      <w:pPr>
        <w:jc w:val="both"/>
        <w:rPr>
          <w:lang w:val="en-GB" w:eastAsia="zh-CN"/>
        </w:rPr>
      </w:pPr>
      <w:r>
        <w:rPr>
          <w:lang w:val="en-GB" w:eastAsia="zh-CN"/>
        </w:rPr>
        <w:t xml:space="preserve">For time-correlation, the following equation can be robust to random phase jump over time (with </w:t>
      </w:r>
      <w:r w:rsidR="00351C19">
        <w:rPr>
          <w:lang w:val="en-GB" w:eastAsia="zh-CN"/>
        </w:rPr>
        <w:t>the absolute operation)</w:t>
      </w:r>
      <w:r>
        <w:rPr>
          <w:lang w:val="en-GB" w:eastAsia="zh-CN"/>
        </w:rPr>
        <w:t xml:space="preserve">, as well as robust to AGC between time </w:t>
      </w:r>
      <m:oMath>
        <m:r>
          <w:rPr>
            <w:rFonts w:ascii="Cambria Math" w:hAnsi="Cambria Math"/>
            <w:lang w:val="en-GB" w:eastAsia="zh-CN"/>
          </w:rPr>
          <m:t>l-τ</m:t>
        </m:r>
      </m:oMath>
      <w:r>
        <w:rPr>
          <w:rFonts w:hint="eastAsia"/>
          <w:lang w:val="en-GB" w:eastAsia="zh-CN"/>
        </w:rPr>
        <w:t xml:space="preserve"> </w:t>
      </w:r>
      <w:r>
        <w:rPr>
          <w:lang w:val="en-GB" w:eastAsia="zh-CN"/>
        </w:rPr>
        <w:t xml:space="preserve">and </w:t>
      </w:r>
      <m:oMath>
        <m:r>
          <w:rPr>
            <w:rFonts w:ascii="Cambria Math" w:hAnsi="Cambria Math"/>
            <w:lang w:val="en-GB" w:eastAsia="zh-CN"/>
          </w:rPr>
          <m:t>l</m:t>
        </m:r>
      </m:oMath>
      <w:r>
        <w:rPr>
          <w:lang w:val="en-GB" w:eastAsia="zh-CN"/>
        </w:rPr>
        <w:t xml:space="preserve"> (with the normalization).</w:t>
      </w:r>
    </w:p>
    <w:p w14:paraId="7506C8BB" w14:textId="23EEEE18" w:rsidR="00810F64" w:rsidRPr="00E3685D" w:rsidRDefault="00810F64" w:rsidP="00ED574D">
      <w:pPr>
        <w:jc w:val="center"/>
        <w:rPr>
          <w:iCs/>
          <w:lang w:eastAsia="zh-CN"/>
        </w:rPr>
      </w:pPr>
      <m:oMath>
        <m:r>
          <w:rPr>
            <w:rFonts w:ascii="Cambria Math" w:hAnsi="Cambria Math"/>
            <w:lang w:eastAsia="zh-CN"/>
          </w:rPr>
          <m:t>A</m:t>
        </m:r>
        <m:d>
          <m:dPr>
            <m:ctrlPr>
              <w:rPr>
                <w:rFonts w:ascii="Cambria Math" w:hAnsi="Cambria Math"/>
                <w:i/>
                <w:iCs/>
                <w:lang w:eastAsia="zh-CN"/>
              </w:rPr>
            </m:ctrlPr>
          </m:dPr>
          <m:e>
            <m:r>
              <w:rPr>
                <w:rFonts w:ascii="Cambria Math" w:hAnsi="Cambria Math"/>
                <w:lang w:eastAsia="zh-CN"/>
              </w:rPr>
              <m:t>τ</m:t>
            </m:r>
          </m:e>
        </m:d>
        <m:r>
          <w:rPr>
            <w:rFonts w:ascii="Cambria Math" w:hAnsi="Cambria Math"/>
            <w:lang w:eastAsia="zh-CN"/>
          </w:rPr>
          <m:t>=</m:t>
        </m:r>
        <m:f>
          <m:fPr>
            <m:ctrlPr>
              <w:rPr>
                <w:rFonts w:ascii="Cambria Math" w:hAnsi="Cambria Math"/>
                <w:i/>
                <w:iCs/>
                <w:lang w:eastAsia="zh-CN"/>
              </w:rPr>
            </m:ctrlPr>
          </m:fPr>
          <m:num>
            <m:d>
              <m:dPr>
                <m:begChr m:val="|"/>
                <m:endChr m:val="|"/>
                <m:ctrlPr>
                  <w:rPr>
                    <w:rFonts w:ascii="Cambria Math" w:hAnsi="Cambria Math"/>
                    <w:i/>
                    <w:iCs/>
                    <w:lang w:eastAsia="zh-CN"/>
                  </w:rPr>
                </m:ctrlPr>
              </m:dPr>
              <m:e>
                <m:nary>
                  <m:naryPr>
                    <m:chr m:val="∑"/>
                    <m:limLoc m:val="subSup"/>
                    <m:supHide m:val="1"/>
                    <m:ctrlPr>
                      <w:rPr>
                        <w:rFonts w:ascii="Cambria Math" w:hAnsi="Cambria Math"/>
                        <w:i/>
                        <w:iCs/>
                        <w:lang w:eastAsia="zh-CN"/>
                      </w:rPr>
                    </m:ctrlPr>
                  </m:naryPr>
                  <m:sub>
                    <m:r>
                      <w:rPr>
                        <w:rFonts w:ascii="Cambria Math" w:hAnsi="Cambria Math"/>
                        <w:lang w:eastAsia="zh-CN"/>
                      </w:rPr>
                      <m:t>k</m:t>
                    </m:r>
                  </m:sub>
                  <m:sup/>
                  <m:e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iCs/>
                            <w:lang w:eastAsia="zh-CN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lang w:eastAsia="zh-CN"/>
                          </w:rPr>
                          <m:t>H</m:t>
                        </m:r>
                      </m:e>
                      <m:sup>
                        <m:r>
                          <w:rPr>
                            <w:rFonts w:ascii="Cambria Math" w:hAnsi="Cambria Math"/>
                            <w:lang w:eastAsia="zh-CN"/>
                          </w:rPr>
                          <m:t>*</m:t>
                        </m:r>
                      </m:sup>
                    </m:sSup>
                    <m:d>
                      <m:dPr>
                        <m:ctrlPr>
                          <w:rPr>
                            <w:rFonts w:ascii="Cambria Math" w:hAnsi="Cambria Math"/>
                            <w:i/>
                            <w:iCs/>
                            <w:lang w:eastAsia="zh-CN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lang w:eastAsia="zh-CN"/>
                          </w:rPr>
                          <m:t>l-τ,k</m:t>
                        </m:r>
                      </m:e>
                    </m:d>
                    <m:r>
                      <w:rPr>
                        <w:rFonts w:ascii="Cambria Math" w:hAnsi="Cambria Math"/>
                        <w:lang w:eastAsia="zh-CN"/>
                      </w:rPr>
                      <m:t>H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  <w:iCs/>
                            <w:lang w:eastAsia="zh-CN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lang w:eastAsia="zh-CN"/>
                          </w:rPr>
                          <m:t>l,k</m:t>
                        </m:r>
                      </m:e>
                    </m:d>
                  </m:e>
                </m:nary>
              </m:e>
            </m:d>
          </m:num>
          <m:den>
            <m:rad>
              <m:radPr>
                <m:degHide m:val="1"/>
                <m:ctrlPr>
                  <w:rPr>
                    <w:rFonts w:ascii="Cambria Math" w:hAnsi="Cambria Math"/>
                    <w:i/>
                    <w:iCs/>
                    <w:lang w:eastAsia="zh-CN"/>
                  </w:rPr>
                </m:ctrlPr>
              </m:radPr>
              <m:deg/>
              <m:e>
                <m:nary>
                  <m:naryPr>
                    <m:chr m:val="∑"/>
                    <m:limLoc m:val="subSup"/>
                    <m:supHide m:val="1"/>
                    <m:ctrlPr>
                      <w:rPr>
                        <w:rFonts w:ascii="Cambria Math" w:hAnsi="Cambria Math"/>
                        <w:i/>
                        <w:iCs/>
                        <w:lang w:eastAsia="zh-CN"/>
                      </w:rPr>
                    </m:ctrlPr>
                  </m:naryPr>
                  <m:sub>
                    <m:r>
                      <w:rPr>
                        <w:rFonts w:ascii="Cambria Math" w:hAnsi="Cambria Math"/>
                        <w:lang w:eastAsia="zh-CN"/>
                      </w:rPr>
                      <m:t>k</m:t>
                    </m:r>
                  </m:sub>
                  <m:sup/>
                  <m:e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iCs/>
                            <w:lang w:eastAsia="zh-CN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lang w:eastAsia="zh-CN"/>
                          </w:rPr>
                          <m:t>H</m:t>
                        </m:r>
                      </m:e>
                      <m:sup>
                        <m:r>
                          <w:rPr>
                            <w:rFonts w:ascii="Cambria Math" w:hAnsi="Cambria Math"/>
                            <w:lang w:eastAsia="zh-CN"/>
                          </w:rPr>
                          <m:t>*</m:t>
                        </m:r>
                      </m:sup>
                    </m:sSup>
                    <m:d>
                      <m:dPr>
                        <m:ctrlPr>
                          <w:rPr>
                            <w:rFonts w:ascii="Cambria Math" w:hAnsi="Cambria Math"/>
                            <w:i/>
                            <w:iCs/>
                            <w:lang w:eastAsia="zh-CN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lang w:eastAsia="zh-CN"/>
                          </w:rPr>
                          <m:t>l-τ,k</m:t>
                        </m:r>
                      </m:e>
                    </m:d>
                    <m:r>
                      <w:rPr>
                        <w:rFonts w:ascii="Cambria Math" w:hAnsi="Cambria Math"/>
                        <w:lang w:eastAsia="zh-CN"/>
                      </w:rPr>
                      <m:t>H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  <w:iCs/>
                            <w:lang w:eastAsia="zh-CN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lang w:eastAsia="zh-CN"/>
                          </w:rPr>
                          <m:t>l-τ,k</m:t>
                        </m:r>
                      </m:e>
                    </m:d>
                  </m:e>
                </m:nary>
              </m:e>
            </m:rad>
            <m:rad>
              <m:radPr>
                <m:degHide m:val="1"/>
                <m:ctrlPr>
                  <w:rPr>
                    <w:rFonts w:ascii="Cambria Math" w:hAnsi="Cambria Math"/>
                    <w:i/>
                    <w:iCs/>
                    <w:lang w:eastAsia="zh-CN"/>
                  </w:rPr>
                </m:ctrlPr>
              </m:radPr>
              <m:deg/>
              <m:e>
                <m:nary>
                  <m:naryPr>
                    <m:chr m:val="∑"/>
                    <m:limLoc m:val="subSup"/>
                    <m:supHide m:val="1"/>
                    <m:ctrlPr>
                      <w:rPr>
                        <w:rFonts w:ascii="Cambria Math" w:hAnsi="Cambria Math"/>
                        <w:i/>
                        <w:iCs/>
                        <w:lang w:eastAsia="zh-CN"/>
                      </w:rPr>
                    </m:ctrlPr>
                  </m:naryPr>
                  <m:sub>
                    <m:r>
                      <w:rPr>
                        <w:rFonts w:ascii="Cambria Math" w:hAnsi="Cambria Math"/>
                        <w:lang w:eastAsia="zh-CN"/>
                      </w:rPr>
                      <m:t>k</m:t>
                    </m:r>
                  </m:sub>
                  <m:sup/>
                  <m:e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iCs/>
                            <w:lang w:eastAsia="zh-CN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lang w:eastAsia="zh-CN"/>
                          </w:rPr>
                          <m:t>H</m:t>
                        </m:r>
                      </m:e>
                      <m:sup>
                        <m:r>
                          <w:rPr>
                            <w:rFonts w:ascii="Cambria Math" w:hAnsi="Cambria Math"/>
                            <w:lang w:eastAsia="zh-CN"/>
                          </w:rPr>
                          <m:t>*</m:t>
                        </m:r>
                      </m:sup>
                    </m:sSup>
                    <m:d>
                      <m:dPr>
                        <m:ctrlPr>
                          <w:rPr>
                            <w:rFonts w:ascii="Cambria Math" w:hAnsi="Cambria Math"/>
                            <w:i/>
                            <w:iCs/>
                            <w:lang w:eastAsia="zh-CN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lang w:eastAsia="zh-CN"/>
                          </w:rPr>
                          <m:t>l,k</m:t>
                        </m:r>
                      </m:e>
                    </m:d>
                    <m:r>
                      <w:rPr>
                        <w:rFonts w:ascii="Cambria Math" w:hAnsi="Cambria Math"/>
                        <w:lang w:eastAsia="zh-CN"/>
                      </w:rPr>
                      <m:t>H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  <w:iCs/>
                            <w:lang w:eastAsia="zh-CN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lang w:eastAsia="zh-CN"/>
                          </w:rPr>
                          <m:t>l,k</m:t>
                        </m:r>
                      </m:e>
                    </m:d>
                  </m:e>
                </m:nary>
              </m:e>
            </m:rad>
          </m:den>
        </m:f>
        <m:r>
          <w:rPr>
            <w:rFonts w:ascii="Cambria Math" w:hAnsi="Cambria Math"/>
            <w:lang w:eastAsia="zh-CN"/>
          </w:rPr>
          <m:t>=</m:t>
        </m:r>
        <m:f>
          <m:fPr>
            <m:ctrlPr>
              <w:rPr>
                <w:rFonts w:ascii="Cambria Math" w:hAnsi="Cambria Math"/>
                <w:i/>
                <w:iCs/>
                <w:lang w:eastAsia="zh-CN"/>
              </w:rPr>
            </m:ctrlPr>
          </m:fPr>
          <m:num>
            <m:d>
              <m:dPr>
                <m:begChr m:val="|"/>
                <m:endChr m:val="|"/>
                <m:ctrlPr>
                  <w:rPr>
                    <w:rFonts w:ascii="Cambria Math" w:hAnsi="Cambria Math"/>
                    <w:i/>
                    <w:iCs/>
                    <w:lang w:eastAsia="zh-CN"/>
                  </w:rPr>
                </m:ctrlPr>
              </m:dPr>
              <m:e>
                <m:nary>
                  <m:naryPr>
                    <m:chr m:val="∑"/>
                    <m:limLoc m:val="subSup"/>
                    <m:supHide m:val="1"/>
                    <m:ctrlPr>
                      <w:rPr>
                        <w:rFonts w:ascii="Cambria Math" w:hAnsi="Cambria Math"/>
                        <w:i/>
                        <w:iCs/>
                        <w:lang w:eastAsia="zh-CN"/>
                      </w:rPr>
                    </m:ctrlPr>
                  </m:naryPr>
                  <m:sub>
                    <m:r>
                      <w:rPr>
                        <w:rFonts w:ascii="Cambria Math" w:hAnsi="Cambria Math"/>
                        <w:lang w:eastAsia="zh-CN"/>
                      </w:rPr>
                      <m:t>k</m:t>
                    </m:r>
                  </m:sub>
                  <m:sup/>
                  <m:e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iCs/>
                            <w:lang w:eastAsia="zh-CN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lang w:eastAsia="zh-CN"/>
                          </w:rPr>
                          <m:t>H</m:t>
                        </m:r>
                      </m:e>
                      <m:sup>
                        <m:r>
                          <w:rPr>
                            <w:rFonts w:ascii="Cambria Math" w:hAnsi="Cambria Math"/>
                            <w:lang w:eastAsia="zh-CN"/>
                          </w:rPr>
                          <m:t>*</m:t>
                        </m:r>
                      </m:sup>
                    </m:sSup>
                    <m:d>
                      <m:dPr>
                        <m:ctrlPr>
                          <w:rPr>
                            <w:rFonts w:ascii="Cambria Math" w:hAnsi="Cambria Math"/>
                            <w:i/>
                            <w:iCs/>
                            <w:lang w:eastAsia="zh-CN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lang w:eastAsia="zh-CN"/>
                          </w:rPr>
                          <m:t>l-τ,k</m:t>
                        </m:r>
                      </m:e>
                    </m:d>
                    <m:r>
                      <w:rPr>
                        <w:rFonts w:ascii="Cambria Math" w:hAnsi="Cambria Math"/>
                        <w:lang w:eastAsia="zh-CN"/>
                      </w:rPr>
                      <m:t>H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  <w:iCs/>
                            <w:lang w:eastAsia="zh-CN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lang w:eastAsia="zh-CN"/>
                          </w:rPr>
                          <m:t>l,k</m:t>
                        </m:r>
                      </m:e>
                    </m:d>
                  </m:e>
                </m:nary>
              </m:e>
            </m:d>
          </m:num>
          <m:den>
            <m:rad>
              <m:radPr>
                <m:degHide m:val="1"/>
                <m:ctrlPr>
                  <w:rPr>
                    <w:rFonts w:ascii="Cambria Math" w:hAnsi="Cambria Math"/>
                    <w:i/>
                    <w:iCs/>
                    <w:lang w:eastAsia="zh-CN"/>
                  </w:rPr>
                </m:ctrlPr>
              </m:radPr>
              <m:deg/>
              <m:e>
                <m:nary>
                  <m:naryPr>
                    <m:chr m:val="∑"/>
                    <m:limLoc m:val="subSup"/>
                    <m:supHide m:val="1"/>
                    <m:ctrlPr>
                      <w:rPr>
                        <w:rFonts w:ascii="Cambria Math" w:hAnsi="Cambria Math"/>
                        <w:i/>
                        <w:iCs/>
                        <w:lang w:eastAsia="zh-CN"/>
                      </w:rPr>
                    </m:ctrlPr>
                  </m:naryPr>
                  <m:sub>
                    <m:r>
                      <w:rPr>
                        <w:rFonts w:ascii="Cambria Math" w:hAnsi="Cambria Math"/>
                        <w:lang w:eastAsia="zh-CN"/>
                      </w:rPr>
                      <m:t>k</m:t>
                    </m:r>
                  </m:sub>
                  <m:sup/>
                  <m:e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iCs/>
                            <w:lang w:eastAsia="zh-CN"/>
                          </w:rPr>
                        </m:ctrlPr>
                      </m:sSupPr>
                      <m:e>
                        <m:d>
                          <m:dPr>
                            <m:begChr m:val="|"/>
                            <m:endChr m:val="|"/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lang w:eastAsia="zh-CN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lang w:eastAsia="zh-CN"/>
                              </w:rPr>
                              <m:t>H</m:t>
                            </m:r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i/>
                                    <w:iCs/>
                                    <w:lang w:eastAsia="zh-CN"/>
                                  </w:rPr>
                                </m:ctrlPr>
                              </m:dPr>
                              <m:e>
                                <m:r>
                                  <w:rPr>
                                    <w:rFonts w:ascii="Cambria Math" w:hAnsi="Cambria Math"/>
                                    <w:lang w:eastAsia="zh-CN"/>
                                  </w:rPr>
                                  <m:t>l-τ,k</m:t>
                                </m:r>
                              </m:e>
                            </m:d>
                          </m:e>
                        </m:d>
                      </m:e>
                      <m:sup>
                        <m:r>
                          <w:rPr>
                            <w:rFonts w:ascii="Cambria Math" w:hAnsi="Cambria Math"/>
                            <w:lang w:eastAsia="zh-CN"/>
                          </w:rPr>
                          <m:t>2</m:t>
                        </m:r>
                      </m:sup>
                    </m:sSup>
                  </m:e>
                </m:nary>
              </m:e>
            </m:rad>
            <m:rad>
              <m:radPr>
                <m:degHide m:val="1"/>
                <m:ctrlPr>
                  <w:rPr>
                    <w:rFonts w:ascii="Cambria Math" w:hAnsi="Cambria Math"/>
                    <w:i/>
                    <w:iCs/>
                    <w:lang w:eastAsia="zh-CN"/>
                  </w:rPr>
                </m:ctrlPr>
              </m:radPr>
              <m:deg/>
              <m:e>
                <m:nary>
                  <m:naryPr>
                    <m:chr m:val="∑"/>
                    <m:limLoc m:val="subSup"/>
                    <m:supHide m:val="1"/>
                    <m:ctrlPr>
                      <w:rPr>
                        <w:rFonts w:ascii="Cambria Math" w:hAnsi="Cambria Math"/>
                        <w:i/>
                        <w:iCs/>
                        <w:lang w:eastAsia="zh-CN"/>
                      </w:rPr>
                    </m:ctrlPr>
                  </m:naryPr>
                  <m:sub>
                    <m:r>
                      <w:rPr>
                        <w:rFonts w:ascii="Cambria Math" w:hAnsi="Cambria Math"/>
                        <w:lang w:eastAsia="zh-CN"/>
                      </w:rPr>
                      <m:t>k</m:t>
                    </m:r>
                  </m:sub>
                  <m:sup/>
                  <m:e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iCs/>
                            <w:lang w:eastAsia="zh-CN"/>
                          </w:rPr>
                        </m:ctrlPr>
                      </m:sSupPr>
                      <m:e>
                        <m:d>
                          <m:dPr>
                            <m:begChr m:val="|"/>
                            <m:endChr m:val="|"/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lang w:eastAsia="zh-CN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lang w:eastAsia="zh-CN"/>
                              </w:rPr>
                              <m:t>H</m:t>
                            </m:r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i/>
                                    <w:iCs/>
                                    <w:lang w:eastAsia="zh-CN"/>
                                  </w:rPr>
                                </m:ctrlPr>
                              </m:dPr>
                              <m:e>
                                <m:r>
                                  <w:rPr>
                                    <w:rFonts w:ascii="Cambria Math" w:hAnsi="Cambria Math"/>
                                    <w:lang w:eastAsia="zh-CN"/>
                                  </w:rPr>
                                  <m:t>l,k</m:t>
                                </m:r>
                              </m:e>
                            </m:d>
                          </m:e>
                        </m:d>
                      </m:e>
                      <m:sup>
                        <m:r>
                          <w:rPr>
                            <w:rFonts w:ascii="Cambria Math" w:hAnsi="Cambria Math"/>
                            <w:lang w:eastAsia="zh-CN"/>
                          </w:rPr>
                          <m:t>2</m:t>
                        </m:r>
                      </m:sup>
                    </m:sSup>
                  </m:e>
                </m:nary>
              </m:e>
            </m:rad>
          </m:den>
        </m:f>
      </m:oMath>
      <w:r w:rsidR="00ED574D">
        <w:rPr>
          <w:rFonts w:hint="eastAsia"/>
          <w:iCs/>
          <w:lang w:eastAsia="zh-CN"/>
        </w:rPr>
        <w:t>,</w:t>
      </w:r>
      <w:r w:rsidR="00ED574D">
        <w:rPr>
          <w:iCs/>
          <w:lang w:eastAsia="zh-CN"/>
        </w:rPr>
        <w:t xml:space="preserve"> </w:t>
      </w:r>
      <w:proofErr w:type="gramStart"/>
      <w:r w:rsidR="00ED574D">
        <w:rPr>
          <w:iCs/>
          <w:lang w:eastAsia="zh-CN"/>
        </w:rPr>
        <w:t>where</w:t>
      </w:r>
      <w:proofErr w:type="gramEnd"/>
    </w:p>
    <w:p w14:paraId="0F1F0EF9" w14:textId="488065C2" w:rsidR="00ED574D" w:rsidRDefault="0035585C" w:rsidP="003E7787">
      <w:pPr>
        <w:jc w:val="both"/>
        <w:rPr>
          <w:iCs/>
          <w:lang w:eastAsia="zh-CN"/>
        </w:rPr>
      </w:pPr>
      <m:oMath>
        <m:r>
          <w:rPr>
            <w:rFonts w:ascii="Cambria Math" w:hAnsi="Cambria Math"/>
            <w:lang w:eastAsia="zh-CN"/>
          </w:rPr>
          <m:t>l-τ</m:t>
        </m:r>
      </m:oMath>
      <w:r>
        <w:rPr>
          <w:rFonts w:hint="eastAsia"/>
          <w:iCs/>
          <w:lang w:eastAsia="zh-CN"/>
        </w:rPr>
        <w:t xml:space="preserve"> </w:t>
      </w:r>
      <w:r>
        <w:rPr>
          <w:iCs/>
          <w:lang w:eastAsia="zh-CN"/>
        </w:rPr>
        <w:t xml:space="preserve">and </w:t>
      </w:r>
      <m:oMath>
        <m:r>
          <w:rPr>
            <w:rFonts w:ascii="Cambria Math" w:hAnsi="Cambria Math"/>
            <w:lang w:eastAsia="zh-CN"/>
          </w:rPr>
          <m:t>l</m:t>
        </m:r>
      </m:oMath>
      <w:r>
        <w:rPr>
          <w:rFonts w:hint="eastAsia"/>
          <w:iCs/>
          <w:lang w:eastAsia="zh-CN"/>
        </w:rPr>
        <w:t xml:space="preserve"> </w:t>
      </w:r>
      <w:r>
        <w:rPr>
          <w:iCs/>
          <w:lang w:eastAsia="zh-CN"/>
        </w:rPr>
        <w:t>are</w:t>
      </w:r>
      <w:r w:rsidR="00321673">
        <w:rPr>
          <w:iCs/>
          <w:lang w:eastAsia="zh-CN"/>
        </w:rPr>
        <w:t xml:space="preserve"> time-domain index denoting</w:t>
      </w:r>
      <w:r>
        <w:rPr>
          <w:iCs/>
          <w:lang w:eastAsia="zh-CN"/>
        </w:rPr>
        <w:t xml:space="preserve"> two TRS symbols </w:t>
      </w:r>
      <w:r w:rsidR="003E5142">
        <w:rPr>
          <w:iCs/>
          <w:lang w:eastAsia="zh-CN"/>
        </w:rPr>
        <w:t xml:space="preserve">with lag </w:t>
      </w:r>
      <m:oMath>
        <m:r>
          <w:rPr>
            <w:rFonts w:ascii="Cambria Math" w:hAnsi="Cambria Math"/>
            <w:lang w:eastAsia="zh-CN"/>
          </w:rPr>
          <m:t>τ</m:t>
        </m:r>
      </m:oMath>
      <w:r w:rsidR="003E5142">
        <w:rPr>
          <w:rFonts w:hint="eastAsia"/>
          <w:iCs/>
          <w:lang w:eastAsia="zh-CN"/>
        </w:rPr>
        <w:t>,</w:t>
      </w:r>
      <w:r w:rsidR="00321673">
        <w:rPr>
          <w:iCs/>
          <w:lang w:eastAsia="zh-CN"/>
        </w:rPr>
        <w:t xml:space="preserve"> and</w:t>
      </w:r>
      <w:r w:rsidR="003E5142">
        <w:rPr>
          <w:iCs/>
          <w:lang w:eastAsia="zh-CN"/>
        </w:rPr>
        <w:t xml:space="preserve"> </w:t>
      </w:r>
      <m:oMath>
        <m:r>
          <w:rPr>
            <w:rFonts w:ascii="Cambria Math" w:hAnsi="Cambria Math"/>
            <w:lang w:eastAsia="zh-CN"/>
          </w:rPr>
          <m:t>k</m:t>
        </m:r>
      </m:oMath>
      <w:r w:rsidR="003E5142">
        <w:rPr>
          <w:rFonts w:hint="eastAsia"/>
          <w:iCs/>
          <w:lang w:eastAsia="zh-CN"/>
        </w:rPr>
        <w:t xml:space="preserve"> </w:t>
      </w:r>
      <w:r w:rsidR="00321673">
        <w:rPr>
          <w:iCs/>
          <w:lang w:eastAsia="zh-CN"/>
        </w:rPr>
        <w:t xml:space="preserve">is frequency-domain index </w:t>
      </w:r>
      <w:r>
        <w:rPr>
          <w:iCs/>
          <w:lang w:eastAsia="zh-CN"/>
        </w:rPr>
        <w:t>denot</w:t>
      </w:r>
      <w:r w:rsidR="00321673">
        <w:rPr>
          <w:iCs/>
          <w:lang w:eastAsia="zh-CN"/>
        </w:rPr>
        <w:t>ing</w:t>
      </w:r>
      <w:r w:rsidR="003E5142">
        <w:rPr>
          <w:iCs/>
          <w:lang w:eastAsia="zh-CN"/>
        </w:rPr>
        <w:t xml:space="preserve"> all subcarriers of TRS.</w:t>
      </w:r>
    </w:p>
    <w:p w14:paraId="322F3230" w14:textId="39DF9B88" w:rsidR="00E3685D" w:rsidRPr="00810F64" w:rsidRDefault="00696776" w:rsidP="003E7787">
      <w:pPr>
        <w:jc w:val="both"/>
        <w:rPr>
          <w:iCs/>
          <w:lang w:eastAsia="zh-CN"/>
        </w:rPr>
      </w:pPr>
      <w:r>
        <w:rPr>
          <w:iCs/>
          <w:lang w:eastAsia="zh-CN"/>
        </w:rPr>
        <w:t>Moreover, t</w:t>
      </w:r>
      <w:r w:rsidR="00E3685D">
        <w:rPr>
          <w:iCs/>
          <w:lang w:eastAsia="zh-CN"/>
        </w:rPr>
        <w:t xml:space="preserve">he definition above is just </w:t>
      </w:r>
      <w:r w:rsidR="00772010">
        <w:rPr>
          <w:iCs/>
          <w:lang w:eastAsia="zh-CN"/>
        </w:rPr>
        <w:t>a standard way of normalized correlation</w:t>
      </w:r>
      <w:r w:rsidR="00C6750C">
        <w:rPr>
          <w:iCs/>
          <w:lang w:eastAsia="zh-CN"/>
        </w:rPr>
        <w:t>, with a physical meaning of angle between two directions in a high</w:t>
      </w:r>
      <w:r w:rsidR="006F1EAA">
        <w:rPr>
          <w:iCs/>
          <w:lang w:eastAsia="zh-CN"/>
        </w:rPr>
        <w:t xml:space="preserve"> </w:t>
      </w:r>
      <w:r w:rsidR="00C6750C">
        <w:rPr>
          <w:iCs/>
          <w:lang w:eastAsia="zh-CN"/>
        </w:rPr>
        <w:t>dimen</w:t>
      </w:r>
      <w:r w:rsidR="00114422">
        <w:rPr>
          <w:iCs/>
          <w:lang w:eastAsia="zh-CN"/>
        </w:rPr>
        <w:t>s</w:t>
      </w:r>
      <w:r w:rsidR="00C6750C">
        <w:rPr>
          <w:iCs/>
          <w:lang w:eastAsia="zh-CN"/>
        </w:rPr>
        <w:t>ion</w:t>
      </w:r>
      <w:r w:rsidR="006F1EAA">
        <w:rPr>
          <w:iCs/>
          <w:lang w:eastAsia="zh-CN"/>
        </w:rPr>
        <w:t>al</w:t>
      </w:r>
      <w:r w:rsidR="00C6750C">
        <w:rPr>
          <w:iCs/>
          <w:lang w:eastAsia="zh-CN"/>
        </w:rPr>
        <w:t xml:space="preserve"> </w:t>
      </w:r>
      <w:r w:rsidR="00BF5BD5">
        <w:rPr>
          <w:iCs/>
          <w:lang w:eastAsia="zh-CN"/>
        </w:rPr>
        <w:t>space</w:t>
      </w:r>
      <w:r w:rsidR="00647EA2">
        <w:rPr>
          <w:iCs/>
          <w:lang w:eastAsia="zh-CN"/>
        </w:rPr>
        <w:t>.</w:t>
      </w:r>
    </w:p>
    <w:p w14:paraId="72908F24" w14:textId="4613204E" w:rsidR="00351C19" w:rsidRPr="00351C19" w:rsidRDefault="00351C19" w:rsidP="00351C19">
      <w:pPr>
        <w:jc w:val="both"/>
        <w:rPr>
          <w:b/>
          <w:bCs/>
          <w:iCs/>
          <w:lang w:eastAsia="zh-CN"/>
        </w:rPr>
      </w:pPr>
      <w:r w:rsidRPr="00351C19">
        <w:rPr>
          <w:b/>
          <w:bCs/>
          <w:u w:val="single"/>
          <w:lang w:eastAsia="zh-CN"/>
        </w:rPr>
        <w:t>Proposal 20</w:t>
      </w:r>
      <w:r w:rsidRPr="00351C19">
        <w:rPr>
          <w:b/>
          <w:bCs/>
          <w:lang w:eastAsia="zh-CN"/>
        </w:rPr>
        <w:t xml:space="preserve">: For TRS-based TDCP report, </w:t>
      </w:r>
      <w:r w:rsidR="00647EA2">
        <w:rPr>
          <w:b/>
          <w:bCs/>
          <w:lang w:eastAsia="zh-CN"/>
        </w:rPr>
        <w:t>consider</w:t>
      </w:r>
      <w:r w:rsidRPr="00351C19">
        <w:rPr>
          <w:b/>
          <w:bCs/>
          <w:lang w:eastAsia="zh-CN"/>
        </w:rPr>
        <w:t xml:space="preserve"> time correlation</w:t>
      </w:r>
      <w:r>
        <w:rPr>
          <w:b/>
          <w:bCs/>
          <w:lang w:eastAsia="zh-CN"/>
        </w:rPr>
        <w:t xml:space="preserve"> definition:</w:t>
      </w:r>
      <w:r w:rsidRPr="00351C19">
        <w:rPr>
          <w:b/>
          <w:bCs/>
          <w:lang w:eastAsia="zh-CN"/>
        </w:rPr>
        <w:t xml:space="preserve"> </w:t>
      </w:r>
      <m:oMath>
        <m:r>
          <m:rPr>
            <m:sty m:val="bi"/>
          </m:rPr>
          <w:rPr>
            <w:rFonts w:ascii="Cambria Math" w:hAnsi="Cambria Math"/>
            <w:lang w:eastAsia="zh-CN"/>
          </w:rPr>
          <m:t>A</m:t>
        </m:r>
        <m:d>
          <m:dPr>
            <m:ctrlPr>
              <w:rPr>
                <w:rFonts w:ascii="Cambria Math" w:hAnsi="Cambria Math"/>
                <w:b/>
                <w:bCs/>
                <w:i/>
                <w:iCs/>
                <w:lang w:eastAsia="zh-CN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τ</m:t>
            </m:r>
          </m:e>
        </m:d>
        <m:r>
          <m:rPr>
            <m:sty m:val="bi"/>
          </m:rPr>
          <w:rPr>
            <w:rFonts w:ascii="Cambria Math" w:hAnsi="Cambria Math"/>
            <w:lang w:eastAsia="zh-CN"/>
          </w:rPr>
          <m:t>=</m:t>
        </m:r>
        <m:f>
          <m:fPr>
            <m:ctrlPr>
              <w:rPr>
                <w:rFonts w:ascii="Cambria Math" w:hAnsi="Cambria Math"/>
                <w:b/>
                <w:bCs/>
                <w:i/>
                <w:iCs/>
                <w:lang w:eastAsia="zh-CN"/>
              </w:rPr>
            </m:ctrlPr>
          </m:fPr>
          <m:num>
            <m:d>
              <m:dPr>
                <m:begChr m:val="|"/>
                <m:endChr m:val="|"/>
                <m:ctrlPr>
                  <w:rPr>
                    <w:rFonts w:ascii="Cambria Math" w:hAnsi="Cambria Math"/>
                    <w:b/>
                    <w:bCs/>
                    <w:i/>
                    <w:iCs/>
                    <w:lang w:eastAsia="zh-CN"/>
                  </w:rPr>
                </m:ctrlPr>
              </m:dPr>
              <m:e>
                <m:nary>
                  <m:naryPr>
                    <m:chr m:val="∑"/>
                    <m:limLoc m:val="subSup"/>
                    <m:supHide m:val="1"/>
                    <m:ctrlPr>
                      <w:rPr>
                        <w:rFonts w:ascii="Cambria Math" w:hAnsi="Cambria Math"/>
                        <w:b/>
                        <w:bCs/>
                        <w:i/>
                        <w:iCs/>
                        <w:lang w:eastAsia="zh-CN"/>
                      </w:rPr>
                    </m:ctrlPr>
                  </m:naryPr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lang w:eastAsia="zh-CN"/>
                      </w:rPr>
                      <m:t>k</m:t>
                    </m:r>
                  </m:sub>
                  <m:sup/>
                  <m:e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bCs/>
                            <w:i/>
                            <w:iCs/>
                            <w:lang w:eastAsia="zh-CN"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H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*</m:t>
                        </m:r>
                      </m:sup>
                    </m:sSup>
                    <m:d>
                      <m:dPr>
                        <m:ctrlPr>
                          <w:rPr>
                            <w:rFonts w:ascii="Cambria Math" w:hAnsi="Cambria Math"/>
                            <w:b/>
                            <w:bCs/>
                            <w:i/>
                            <w:iCs/>
                            <w:lang w:eastAsia="zh-CN"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l-τ,k</m:t>
                        </m:r>
                      </m:e>
                    </m:d>
                    <m:r>
                      <m:rPr>
                        <m:sty m:val="bi"/>
                      </m:rPr>
                      <w:rPr>
                        <w:rFonts w:ascii="Cambria Math" w:hAnsi="Cambria Math"/>
                        <w:lang w:eastAsia="zh-CN"/>
                      </w:rPr>
                      <m:t>H</m:t>
                    </m:r>
                    <m:d>
                      <m:dPr>
                        <m:ctrlPr>
                          <w:rPr>
                            <w:rFonts w:ascii="Cambria Math" w:hAnsi="Cambria Math"/>
                            <w:b/>
                            <w:bCs/>
                            <w:i/>
                            <w:iCs/>
                            <w:lang w:eastAsia="zh-CN"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l,k</m:t>
                        </m:r>
                      </m:e>
                    </m:d>
                  </m:e>
                </m:nary>
              </m:e>
            </m:d>
          </m:num>
          <m:den>
            <m:rad>
              <m:radPr>
                <m:degHide m:val="1"/>
                <m:ctrlPr>
                  <w:rPr>
                    <w:rFonts w:ascii="Cambria Math" w:hAnsi="Cambria Math"/>
                    <w:b/>
                    <w:bCs/>
                    <w:i/>
                    <w:iCs/>
                    <w:lang w:eastAsia="zh-CN"/>
                  </w:rPr>
                </m:ctrlPr>
              </m:radPr>
              <m:deg/>
              <m:e>
                <m:nary>
                  <m:naryPr>
                    <m:chr m:val="∑"/>
                    <m:limLoc m:val="subSup"/>
                    <m:supHide m:val="1"/>
                    <m:ctrlPr>
                      <w:rPr>
                        <w:rFonts w:ascii="Cambria Math" w:hAnsi="Cambria Math"/>
                        <w:b/>
                        <w:bCs/>
                        <w:i/>
                        <w:iCs/>
                        <w:lang w:eastAsia="zh-CN"/>
                      </w:rPr>
                    </m:ctrlPr>
                  </m:naryPr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lang w:eastAsia="zh-CN"/>
                      </w:rPr>
                      <m:t>k</m:t>
                    </m:r>
                  </m:sub>
                  <m:sup/>
                  <m:e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bCs/>
                            <w:i/>
                            <w:iCs/>
                            <w:lang w:eastAsia="zh-CN"/>
                          </w:rPr>
                        </m:ctrlPr>
                      </m:sSupPr>
                      <m:e>
                        <m:d>
                          <m:dPr>
                            <m:begChr m:val="|"/>
                            <m:endChr m:val="|"/>
                            <m:ctrlPr>
                              <w:rPr>
                                <w:rFonts w:ascii="Cambria Math" w:hAnsi="Cambria Math"/>
                                <w:b/>
                                <w:bCs/>
                                <w:i/>
                                <w:iCs/>
                                <w:lang w:eastAsia="zh-CN"/>
                              </w:rPr>
                            </m:ctrlPr>
                          </m:d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lang w:eastAsia="zh-CN"/>
                              </w:rPr>
                              <m:t>H</m:t>
                            </m:r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b/>
                                    <w:bCs/>
                                    <w:i/>
                                    <w:iCs/>
                                    <w:lang w:eastAsia="zh-CN"/>
                                  </w:rPr>
                                </m:ctrlPr>
                              </m:dPr>
                              <m:e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  <w:lang w:eastAsia="zh-CN"/>
                                  </w:rPr>
                                  <m:t>l-τ,k</m:t>
                                </m:r>
                              </m:e>
                            </m:d>
                          </m:e>
                        </m:d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2</m:t>
                        </m:r>
                      </m:sup>
                    </m:sSup>
                  </m:e>
                </m:nary>
              </m:e>
            </m:rad>
            <m:rad>
              <m:radPr>
                <m:degHide m:val="1"/>
                <m:ctrlPr>
                  <w:rPr>
                    <w:rFonts w:ascii="Cambria Math" w:hAnsi="Cambria Math"/>
                    <w:b/>
                    <w:bCs/>
                    <w:i/>
                    <w:iCs/>
                    <w:lang w:eastAsia="zh-CN"/>
                  </w:rPr>
                </m:ctrlPr>
              </m:radPr>
              <m:deg/>
              <m:e>
                <m:nary>
                  <m:naryPr>
                    <m:chr m:val="∑"/>
                    <m:limLoc m:val="subSup"/>
                    <m:supHide m:val="1"/>
                    <m:ctrlPr>
                      <w:rPr>
                        <w:rFonts w:ascii="Cambria Math" w:hAnsi="Cambria Math"/>
                        <w:b/>
                        <w:bCs/>
                        <w:i/>
                        <w:iCs/>
                        <w:lang w:eastAsia="zh-CN"/>
                      </w:rPr>
                    </m:ctrlPr>
                  </m:naryPr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lang w:eastAsia="zh-CN"/>
                      </w:rPr>
                      <m:t>k</m:t>
                    </m:r>
                  </m:sub>
                  <m:sup/>
                  <m:e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bCs/>
                            <w:i/>
                            <w:iCs/>
                            <w:lang w:eastAsia="zh-CN"/>
                          </w:rPr>
                        </m:ctrlPr>
                      </m:sSupPr>
                      <m:e>
                        <m:d>
                          <m:dPr>
                            <m:begChr m:val="|"/>
                            <m:endChr m:val="|"/>
                            <m:ctrlPr>
                              <w:rPr>
                                <w:rFonts w:ascii="Cambria Math" w:hAnsi="Cambria Math"/>
                                <w:b/>
                                <w:bCs/>
                                <w:i/>
                                <w:iCs/>
                                <w:lang w:eastAsia="zh-CN"/>
                              </w:rPr>
                            </m:ctrlPr>
                          </m:d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lang w:eastAsia="zh-CN"/>
                              </w:rPr>
                              <m:t>H</m:t>
                            </m:r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b/>
                                    <w:bCs/>
                                    <w:i/>
                                    <w:iCs/>
                                    <w:lang w:eastAsia="zh-CN"/>
                                  </w:rPr>
                                </m:ctrlPr>
                              </m:dPr>
                              <m:e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  <w:lang w:eastAsia="zh-CN"/>
                                  </w:rPr>
                                  <m:t>l,k</m:t>
                                </m:r>
                              </m:e>
                            </m:d>
                          </m:e>
                        </m:d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2</m:t>
                        </m:r>
                      </m:sup>
                    </m:sSup>
                  </m:e>
                </m:nary>
              </m:e>
            </m:rad>
          </m:den>
        </m:f>
      </m:oMath>
      <w:r w:rsidR="00D3417B">
        <w:rPr>
          <w:rFonts w:hint="eastAsia"/>
          <w:b/>
          <w:bCs/>
          <w:iCs/>
          <w:lang w:eastAsia="zh-CN"/>
        </w:rPr>
        <w:t>.</w:t>
      </w:r>
    </w:p>
    <w:p w14:paraId="0F06D07D" w14:textId="77777777" w:rsidR="00C5152B" w:rsidRPr="00FB1F3C" w:rsidRDefault="00C5152B" w:rsidP="00FB1F3C">
      <w:pPr>
        <w:jc w:val="both"/>
        <w:rPr>
          <w:u w:val="single"/>
        </w:rPr>
      </w:pPr>
    </w:p>
    <w:p w14:paraId="27C9F89F" w14:textId="0982175C" w:rsidR="000B688A" w:rsidRDefault="000B688A" w:rsidP="000B688A">
      <w:pPr>
        <w:pStyle w:val="Heading1"/>
      </w:pPr>
      <w:r>
        <w:rPr>
          <w:rFonts w:hint="eastAsia"/>
          <w:lang w:eastAsia="zh-CN"/>
        </w:rPr>
        <w:t>C</w:t>
      </w:r>
      <w:r>
        <w:rPr>
          <w:lang w:eastAsia="zh-CN"/>
        </w:rPr>
        <w:t>onclusion</w:t>
      </w:r>
    </w:p>
    <w:p w14:paraId="4D9FE11E" w14:textId="484917DE" w:rsidR="000B688A" w:rsidRDefault="000B688A" w:rsidP="000B688A">
      <w:pPr>
        <w:jc w:val="both"/>
        <w:rPr>
          <w:lang w:val="en-GB"/>
        </w:rPr>
      </w:pPr>
      <w:r w:rsidRPr="00D57A77">
        <w:rPr>
          <w:lang w:val="en-GB"/>
        </w:rPr>
        <w:t xml:space="preserve">In this contribution, </w:t>
      </w:r>
      <w:r>
        <w:rPr>
          <w:lang w:val="en-GB"/>
        </w:rPr>
        <w:t>we discuss issues related to CSI enhancement for</w:t>
      </w:r>
      <w:r w:rsidR="00FF259C">
        <w:rPr>
          <w:lang w:val="en-GB"/>
        </w:rPr>
        <w:t xml:space="preserve"> three</w:t>
      </w:r>
      <w:r w:rsidR="001C0766">
        <w:rPr>
          <w:lang w:val="en-GB"/>
        </w:rPr>
        <w:t xml:space="preserve"> features:</w:t>
      </w:r>
      <w:r>
        <w:rPr>
          <w:lang w:val="en-GB"/>
        </w:rPr>
        <w:t xml:space="preserve"> </w:t>
      </w:r>
      <w:r w:rsidR="001C0766">
        <w:rPr>
          <w:lang w:val="en-GB"/>
        </w:rPr>
        <w:t>Type-II-</w:t>
      </w:r>
      <w:r>
        <w:rPr>
          <w:lang w:val="en-GB"/>
        </w:rPr>
        <w:t xml:space="preserve">CJT </w:t>
      </w:r>
      <w:proofErr w:type="spellStart"/>
      <w:r>
        <w:rPr>
          <w:lang w:val="en-GB"/>
        </w:rPr>
        <w:t>mTRP</w:t>
      </w:r>
      <w:proofErr w:type="spellEnd"/>
      <w:r w:rsidR="001C0766">
        <w:rPr>
          <w:lang w:val="en-GB"/>
        </w:rPr>
        <w:t xml:space="preserve">, Type-II-Doppler, and TDCP reporting </w:t>
      </w:r>
      <w:r w:rsidR="00354321">
        <w:rPr>
          <w:lang w:val="en-GB"/>
        </w:rPr>
        <w:t>measured via TRS</w:t>
      </w:r>
      <w:r>
        <w:rPr>
          <w:lang w:val="en-GB"/>
        </w:rPr>
        <w:t>. Based on the observations:</w:t>
      </w:r>
    </w:p>
    <w:p w14:paraId="2A4A8E79" w14:textId="77777777" w:rsidR="00DB70E2" w:rsidRPr="00D826B6" w:rsidRDefault="00DB70E2" w:rsidP="00DB70E2">
      <w:pPr>
        <w:jc w:val="both"/>
        <w:rPr>
          <w:lang w:val="en-GB" w:eastAsia="zh-CN"/>
        </w:rPr>
      </w:pPr>
      <w:r w:rsidRPr="004C26DA">
        <w:rPr>
          <w:b/>
          <w:bCs/>
          <w:u w:val="single"/>
        </w:rPr>
        <w:lastRenderedPageBreak/>
        <w:t xml:space="preserve">Observation </w:t>
      </w:r>
      <w:r>
        <w:rPr>
          <w:b/>
          <w:bCs/>
          <w:u w:val="single"/>
        </w:rPr>
        <w:t>1</w:t>
      </w:r>
      <w:r w:rsidRPr="004C26DA">
        <w:rPr>
          <w:b/>
          <w:bCs/>
        </w:rPr>
        <w:t>:</w:t>
      </w:r>
      <w:r>
        <w:rPr>
          <w:b/>
          <w:bCs/>
        </w:rPr>
        <w:t xml:space="preserve"> B</w:t>
      </w:r>
      <w:r>
        <w:rPr>
          <w:rFonts w:hint="eastAsia"/>
          <w:b/>
          <w:bCs/>
          <w:lang w:eastAsia="zh-CN"/>
        </w:rPr>
        <w:t>eam</w:t>
      </w:r>
      <w:r>
        <w:rPr>
          <w:b/>
          <w:bCs/>
        </w:rPr>
        <w:t>-specific TD basis selection has about 1% TPUT gain over beam-common, at a cost of 7.7% increased overhead.</w:t>
      </w:r>
    </w:p>
    <w:p w14:paraId="20B7B621" w14:textId="77777777" w:rsidR="00161160" w:rsidRDefault="00161160" w:rsidP="00161160">
      <w:pPr>
        <w:jc w:val="both"/>
        <w:rPr>
          <w:b/>
          <w:bCs/>
          <w:lang w:eastAsia="zh-CN"/>
        </w:rPr>
      </w:pPr>
      <w:r w:rsidRPr="00D2352D">
        <w:rPr>
          <w:rFonts w:hint="eastAsia"/>
          <w:b/>
          <w:bCs/>
          <w:u w:val="single"/>
          <w:lang w:eastAsia="zh-CN"/>
        </w:rPr>
        <w:t>O</w:t>
      </w:r>
      <w:r w:rsidRPr="00D2352D">
        <w:rPr>
          <w:b/>
          <w:bCs/>
          <w:u w:val="single"/>
          <w:lang w:eastAsia="zh-CN"/>
        </w:rPr>
        <w:t xml:space="preserve">bservation </w:t>
      </w:r>
      <w:r>
        <w:rPr>
          <w:b/>
          <w:bCs/>
          <w:u w:val="single"/>
          <w:lang w:val="en-GB" w:eastAsia="zh-CN"/>
        </w:rPr>
        <w:t>2</w:t>
      </w:r>
      <w:r w:rsidRPr="00DA74CA">
        <w:rPr>
          <w:b/>
          <w:bCs/>
          <w:lang w:val="en-GB" w:eastAsia="zh-CN"/>
        </w:rPr>
        <w:t>:</w:t>
      </w:r>
      <w:r>
        <w:rPr>
          <w:b/>
          <w:bCs/>
          <w:lang w:val="en-GB" w:eastAsia="zh-CN"/>
        </w:rPr>
        <w:t xml:space="preserve"> For SD/FD-common TD basis selection,</w:t>
      </w:r>
      <w:r w:rsidRPr="00C51354">
        <w:rPr>
          <w:b/>
          <w:bCs/>
          <w:lang w:eastAsia="zh-CN"/>
        </w:rPr>
        <w:t xml:space="preserve"> </w:t>
      </w:r>
      <w:r>
        <w:rPr>
          <w:b/>
          <w:bCs/>
          <w:lang w:eastAsia="zh-CN"/>
        </w:rPr>
        <w:t>r</w:t>
      </w:r>
      <w:r w:rsidRPr="00C51354">
        <w:rPr>
          <w:b/>
          <w:bCs/>
          <w:lang w:eastAsia="zh-CN"/>
        </w:rPr>
        <w:t xml:space="preserve">otated TD basis is equivalent to add a common phase to </w:t>
      </w:r>
      <w:r>
        <w:rPr>
          <w:b/>
          <w:bCs/>
          <w:lang w:eastAsia="zh-CN"/>
        </w:rPr>
        <w:t xml:space="preserve">the precoder at </w:t>
      </w:r>
      <w:r w:rsidRPr="00C51354">
        <w:rPr>
          <w:b/>
          <w:bCs/>
          <w:lang w:eastAsia="zh-CN"/>
        </w:rPr>
        <w:t>a certain time instance – no impact on relativity b</w:t>
      </w:r>
      <w:r>
        <w:rPr>
          <w:b/>
          <w:bCs/>
          <w:lang w:eastAsia="zh-CN"/>
        </w:rPr>
        <w:t>etween</w:t>
      </w:r>
      <w:r w:rsidRPr="00C51354">
        <w:rPr>
          <w:b/>
          <w:bCs/>
          <w:lang w:eastAsia="zh-CN"/>
        </w:rPr>
        <w:t xml:space="preserve"> ports</w:t>
      </w:r>
      <w:r>
        <w:rPr>
          <w:b/>
          <w:bCs/>
          <w:lang w:eastAsia="zh-CN"/>
        </w:rPr>
        <w:t>.</w:t>
      </w:r>
    </w:p>
    <w:p w14:paraId="3E35CA71" w14:textId="77777777" w:rsidR="00161160" w:rsidRDefault="00161160" w:rsidP="00161160">
      <w:pPr>
        <w:jc w:val="both"/>
        <w:rPr>
          <w:lang w:val="en-GB" w:eastAsia="zh-CN"/>
        </w:rPr>
      </w:pPr>
      <w:r w:rsidRPr="00E81821">
        <w:rPr>
          <w:rFonts w:hint="eastAsia"/>
          <w:b/>
          <w:bCs/>
          <w:u w:val="single"/>
          <w:lang w:val="en-GB" w:eastAsia="zh-CN"/>
        </w:rPr>
        <w:t>O</w:t>
      </w:r>
      <w:r w:rsidRPr="00E81821">
        <w:rPr>
          <w:b/>
          <w:bCs/>
          <w:u w:val="single"/>
          <w:lang w:val="en-GB" w:eastAsia="zh-CN"/>
        </w:rPr>
        <w:t>bservation</w:t>
      </w:r>
      <w:r>
        <w:rPr>
          <w:b/>
          <w:bCs/>
          <w:u w:val="single"/>
          <w:lang w:val="en-GB" w:eastAsia="zh-CN"/>
        </w:rPr>
        <w:t xml:space="preserve"> 3</w:t>
      </w:r>
      <w:r w:rsidRPr="00E81821">
        <w:rPr>
          <w:b/>
          <w:bCs/>
          <w:lang w:val="en-GB" w:eastAsia="zh-CN"/>
        </w:rPr>
        <w:t>:</w:t>
      </w:r>
      <w:r>
        <w:rPr>
          <w:b/>
          <w:bCs/>
          <w:lang w:val="en-GB" w:eastAsia="zh-CN"/>
        </w:rPr>
        <w:t xml:space="preserve"> For different CSI window location (starting slot </w:t>
      </w:r>
      <w:r w:rsidRPr="00B450FC">
        <w:rPr>
          <w:b/>
          <w:bCs/>
          <w:i/>
          <w:iCs/>
          <w:lang w:val="en-GB" w:eastAsia="zh-CN"/>
        </w:rPr>
        <w:t>l</w:t>
      </w:r>
      <w:r>
        <w:rPr>
          <w:b/>
          <w:bCs/>
          <w:lang w:val="en-GB" w:eastAsia="zh-CN"/>
        </w:rPr>
        <w:t xml:space="preserve">), similar performance is obtained based on a same CSI </w:t>
      </w:r>
      <w:r w:rsidRPr="00E81821">
        <w:rPr>
          <w:b/>
          <w:bCs/>
          <w:lang w:val="en-GB" w:eastAsia="zh-CN"/>
        </w:rPr>
        <w:t xml:space="preserve">window length </w:t>
      </w:r>
      <w:r>
        <w:rPr>
          <w:b/>
          <w:bCs/>
          <w:lang w:val="en-GB" w:eastAsia="zh-CN"/>
        </w:rPr>
        <w:t>N</w:t>
      </w:r>
      <w:r w:rsidRPr="00F06BFE">
        <w:rPr>
          <w:b/>
          <w:bCs/>
          <w:vertAlign w:val="subscript"/>
          <w:lang w:val="en-GB" w:eastAsia="zh-CN"/>
        </w:rPr>
        <w:t>4</w:t>
      </w:r>
      <w:r>
        <w:rPr>
          <w:b/>
          <w:bCs/>
          <w:lang w:val="en-GB" w:eastAsia="zh-CN"/>
        </w:rPr>
        <w:t>.</w:t>
      </w:r>
    </w:p>
    <w:p w14:paraId="35D359B1" w14:textId="77777777" w:rsidR="00C13915" w:rsidRPr="00400977" w:rsidRDefault="00C13915" w:rsidP="00C13915">
      <w:pPr>
        <w:jc w:val="both"/>
        <w:rPr>
          <w:b/>
          <w:bCs/>
          <w:lang w:val="en-GB" w:eastAsia="zh-CN"/>
        </w:rPr>
      </w:pPr>
      <w:r w:rsidRPr="00B74ED5">
        <w:rPr>
          <w:b/>
          <w:bCs/>
          <w:u w:val="single"/>
          <w:lang w:val="en-GB" w:eastAsia="zh-CN"/>
        </w:rPr>
        <w:t xml:space="preserve">Observation </w:t>
      </w:r>
      <w:r>
        <w:rPr>
          <w:b/>
          <w:bCs/>
          <w:u w:val="single"/>
          <w:lang w:val="en-GB" w:eastAsia="zh-CN"/>
        </w:rPr>
        <w:t>4</w:t>
      </w:r>
      <w:r w:rsidRPr="00400977">
        <w:rPr>
          <w:b/>
          <w:bCs/>
          <w:lang w:val="en-GB" w:eastAsia="zh-CN"/>
        </w:rPr>
        <w:t xml:space="preserve">: </w:t>
      </w:r>
      <w:r>
        <w:rPr>
          <w:b/>
          <w:bCs/>
          <w:lang w:val="en-GB" w:eastAsia="zh-CN"/>
        </w:rPr>
        <w:t>Precoder</w:t>
      </w:r>
      <w:r w:rsidRPr="00400977">
        <w:rPr>
          <w:b/>
          <w:bCs/>
          <w:lang w:val="en-GB" w:eastAsia="zh-CN"/>
        </w:rPr>
        <w:t>-based extrapolation</w:t>
      </w:r>
      <w:r>
        <w:rPr>
          <w:b/>
          <w:bCs/>
          <w:lang w:val="en-GB" w:eastAsia="zh-CN"/>
        </w:rPr>
        <w:t xml:space="preserve"> has the benefit that receiving p</w:t>
      </w:r>
      <w:r w:rsidRPr="00400977">
        <w:rPr>
          <w:b/>
          <w:bCs/>
          <w:lang w:val="en-GB" w:eastAsia="zh-CN"/>
        </w:rPr>
        <w:t>hase-continuity</w:t>
      </w:r>
      <w:r>
        <w:rPr>
          <w:b/>
          <w:bCs/>
          <w:lang w:val="en-GB" w:eastAsia="zh-CN"/>
        </w:rPr>
        <w:t xml:space="preserve"> </w:t>
      </w:r>
      <w:r w:rsidRPr="00400977">
        <w:rPr>
          <w:b/>
          <w:bCs/>
          <w:lang w:val="en-GB" w:eastAsia="zh-CN"/>
        </w:rPr>
        <w:t xml:space="preserve">is </w:t>
      </w:r>
      <w:r>
        <w:rPr>
          <w:b/>
          <w:bCs/>
          <w:lang w:val="en-GB" w:eastAsia="zh-CN"/>
        </w:rPr>
        <w:t xml:space="preserve">not </w:t>
      </w:r>
      <w:r w:rsidRPr="00400977">
        <w:rPr>
          <w:b/>
          <w:bCs/>
          <w:lang w:val="en-GB" w:eastAsia="zh-CN"/>
        </w:rPr>
        <w:t>needed</w:t>
      </w:r>
      <w:r>
        <w:rPr>
          <w:b/>
          <w:bCs/>
          <w:lang w:val="en-GB" w:eastAsia="zh-CN"/>
        </w:rPr>
        <w:t xml:space="preserve"> over a burst of CSI-RS occasions.</w:t>
      </w:r>
    </w:p>
    <w:p w14:paraId="1F888236" w14:textId="77777777" w:rsidR="00CB5EAB" w:rsidRPr="002865A4" w:rsidRDefault="00CB5EAB" w:rsidP="00CB5EAB">
      <w:pPr>
        <w:jc w:val="both"/>
        <w:rPr>
          <w:b/>
          <w:bCs/>
          <w:lang w:val="en-GB" w:eastAsia="zh-CN"/>
        </w:rPr>
      </w:pPr>
      <w:r w:rsidRPr="000562BA">
        <w:rPr>
          <w:rFonts w:hint="eastAsia"/>
          <w:b/>
          <w:bCs/>
          <w:u w:val="single"/>
          <w:lang w:val="en-GB" w:eastAsia="zh-CN"/>
        </w:rPr>
        <w:t>O</w:t>
      </w:r>
      <w:r w:rsidRPr="000562BA">
        <w:rPr>
          <w:b/>
          <w:bCs/>
          <w:u w:val="single"/>
          <w:lang w:val="en-GB" w:eastAsia="zh-CN"/>
        </w:rPr>
        <w:t xml:space="preserve">bservation </w:t>
      </w:r>
      <w:r>
        <w:rPr>
          <w:b/>
          <w:bCs/>
          <w:u w:val="single"/>
          <w:lang w:val="en-GB" w:eastAsia="zh-CN"/>
        </w:rPr>
        <w:t>5</w:t>
      </w:r>
      <w:r w:rsidRPr="00C93965">
        <w:rPr>
          <w:b/>
          <w:bCs/>
          <w:lang w:val="en-GB" w:eastAsia="zh-CN"/>
        </w:rPr>
        <w:t xml:space="preserve">: </w:t>
      </w:r>
      <w:r>
        <w:rPr>
          <w:b/>
          <w:bCs/>
          <w:lang w:val="en-GB" w:eastAsia="zh-CN"/>
        </w:rPr>
        <w:t xml:space="preserve">PDSCH’s QCL assumption for CJT CSI (PMI and CQI) </w:t>
      </w:r>
      <w:r>
        <w:rPr>
          <w:rFonts w:hint="eastAsia"/>
          <w:b/>
          <w:bCs/>
          <w:lang w:val="en-GB" w:eastAsia="zh-CN"/>
        </w:rPr>
        <w:t>shou</w:t>
      </w:r>
      <w:r>
        <w:rPr>
          <w:b/>
          <w:bCs/>
          <w:lang w:val="en-GB" w:eastAsia="zh-CN"/>
        </w:rPr>
        <w:t>ld be defined in the CSI reference resource section of 38.214.</w:t>
      </w:r>
    </w:p>
    <w:p w14:paraId="37C1A277" w14:textId="77777777" w:rsidR="001649A6" w:rsidRDefault="001649A6" w:rsidP="001649A6">
      <w:pPr>
        <w:jc w:val="both"/>
        <w:rPr>
          <w:b/>
          <w:bCs/>
          <w:lang w:val="en-GB"/>
        </w:rPr>
      </w:pPr>
      <w:r w:rsidRPr="009B6703">
        <w:rPr>
          <w:b/>
          <w:bCs/>
          <w:u w:val="single"/>
          <w:lang w:val="en-GB"/>
        </w:rPr>
        <w:t xml:space="preserve">Observation </w:t>
      </w:r>
      <w:r>
        <w:rPr>
          <w:b/>
          <w:bCs/>
          <w:u w:val="single"/>
          <w:lang w:val="en-GB"/>
        </w:rPr>
        <w:t>6</w:t>
      </w:r>
      <w:r w:rsidRPr="009B6703">
        <w:rPr>
          <w:b/>
          <w:bCs/>
          <w:lang w:val="en-GB"/>
        </w:rPr>
        <w:t xml:space="preserve">: </w:t>
      </w:r>
      <w:r>
        <w:rPr>
          <w:b/>
          <w:bCs/>
          <w:lang w:val="en-GB"/>
        </w:rPr>
        <w:t>The definition of “Coherent”-JT is violated with more than 1 QCLs – not coherent anymore, but only non-coherent SFN.</w:t>
      </w:r>
    </w:p>
    <w:p w14:paraId="6EE24CF5" w14:textId="77777777" w:rsidR="001649A6" w:rsidRDefault="001649A6" w:rsidP="000B688A">
      <w:pPr>
        <w:jc w:val="both"/>
        <w:rPr>
          <w:lang w:val="en-GB"/>
        </w:rPr>
      </w:pPr>
    </w:p>
    <w:p w14:paraId="3C4DE81D" w14:textId="65364AD9" w:rsidR="000B688A" w:rsidRDefault="000B688A" w:rsidP="000B688A">
      <w:pPr>
        <w:jc w:val="both"/>
        <w:rPr>
          <w:lang w:val="en-GB"/>
        </w:rPr>
      </w:pPr>
      <w:r>
        <w:rPr>
          <w:lang w:val="en-GB"/>
        </w:rPr>
        <w:t>We propose:</w:t>
      </w:r>
    </w:p>
    <w:p w14:paraId="3A2E24F3" w14:textId="77777777" w:rsidR="00DB70E2" w:rsidRDefault="00DB70E2" w:rsidP="00DB70E2">
      <w:pPr>
        <w:jc w:val="both"/>
        <w:rPr>
          <w:lang w:val="en-GB" w:eastAsia="zh-CN"/>
        </w:rPr>
      </w:pPr>
      <w:r w:rsidRPr="0012605A">
        <w:rPr>
          <w:rFonts w:hint="eastAsia"/>
          <w:b/>
          <w:bCs/>
          <w:u w:val="single"/>
          <w:lang w:val="en-GB" w:eastAsia="zh-CN"/>
        </w:rPr>
        <w:t>P</w:t>
      </w:r>
      <w:r w:rsidRPr="0012605A">
        <w:rPr>
          <w:b/>
          <w:bCs/>
          <w:u w:val="single"/>
          <w:lang w:val="en-GB" w:eastAsia="zh-CN"/>
        </w:rPr>
        <w:t>roposal</w:t>
      </w:r>
      <w:r>
        <w:rPr>
          <w:b/>
          <w:bCs/>
          <w:u w:val="single"/>
          <w:lang w:val="en-GB" w:eastAsia="zh-CN"/>
        </w:rPr>
        <w:t xml:space="preserve"> 1</w:t>
      </w:r>
      <w:r w:rsidRPr="0012605A">
        <w:rPr>
          <w:b/>
          <w:bCs/>
          <w:lang w:val="en-GB" w:eastAsia="zh-CN"/>
        </w:rPr>
        <w:t>:</w:t>
      </w:r>
      <w:r>
        <w:rPr>
          <w:b/>
          <w:bCs/>
          <w:lang w:val="en-GB" w:eastAsia="zh-CN"/>
        </w:rPr>
        <w:t xml:space="preserve"> For </w:t>
      </w:r>
      <w:r w:rsidRPr="006A07E0">
        <w:rPr>
          <w:b/>
          <w:bCs/>
          <w:lang w:val="en-GB" w:eastAsia="zh-CN"/>
        </w:rPr>
        <w:t>Type-II-Doppler</w:t>
      </w:r>
      <w:r>
        <w:rPr>
          <w:b/>
          <w:bCs/>
          <w:lang w:val="en-GB" w:eastAsia="zh-CN"/>
        </w:rPr>
        <w:t>, support SD/FD-common TD basis selection (Alt2A CB structure).</w:t>
      </w:r>
    </w:p>
    <w:p w14:paraId="51029A45" w14:textId="77777777" w:rsidR="00161160" w:rsidRDefault="00161160" w:rsidP="00161160">
      <w:pPr>
        <w:jc w:val="both"/>
        <w:rPr>
          <w:lang w:val="en-GB" w:eastAsia="zh-CN"/>
        </w:rPr>
      </w:pPr>
      <w:r w:rsidRPr="0012605A">
        <w:rPr>
          <w:rFonts w:hint="eastAsia"/>
          <w:b/>
          <w:bCs/>
          <w:u w:val="single"/>
          <w:lang w:val="en-GB" w:eastAsia="zh-CN"/>
        </w:rPr>
        <w:t>P</w:t>
      </w:r>
      <w:r w:rsidRPr="0012605A">
        <w:rPr>
          <w:b/>
          <w:bCs/>
          <w:u w:val="single"/>
          <w:lang w:val="en-GB" w:eastAsia="zh-CN"/>
        </w:rPr>
        <w:t>roposal</w:t>
      </w:r>
      <w:r>
        <w:rPr>
          <w:b/>
          <w:bCs/>
          <w:u w:val="single"/>
          <w:lang w:val="en-GB" w:eastAsia="zh-CN"/>
        </w:rPr>
        <w:t xml:space="preserve"> 2</w:t>
      </w:r>
      <w:r w:rsidRPr="0012605A">
        <w:rPr>
          <w:b/>
          <w:bCs/>
          <w:lang w:val="en-GB" w:eastAsia="zh-CN"/>
        </w:rPr>
        <w:t>:</w:t>
      </w:r>
      <w:r>
        <w:rPr>
          <w:b/>
          <w:bCs/>
          <w:lang w:val="en-GB" w:eastAsia="zh-CN"/>
        </w:rPr>
        <w:t xml:space="preserve"> For Type-II-Doppler, no need to support Alt3 </w:t>
      </w:r>
      <w:r>
        <w:rPr>
          <w:b/>
          <w:bCs/>
        </w:rPr>
        <w:t>CB structure</w:t>
      </w:r>
      <w:r>
        <w:rPr>
          <w:b/>
          <w:bCs/>
          <w:lang w:val="en-GB" w:eastAsia="zh-CN"/>
        </w:rPr>
        <w:t xml:space="preserve">: </w:t>
      </w:r>
      <w:r>
        <w:rPr>
          <w:rFonts w:eastAsia="Times New Roman"/>
          <w:b/>
          <w:bCs/>
          <w:lang w:val="en-GB" w:eastAsia="zh-CN"/>
        </w:rPr>
        <w:t>M</w:t>
      </w:r>
      <w:r w:rsidRPr="00A37DEC">
        <w:rPr>
          <w:rFonts w:eastAsia="Times New Roman"/>
          <w:b/>
          <w:bCs/>
          <w:lang w:val="en-GB" w:eastAsia="zh-CN"/>
        </w:rPr>
        <w:t xml:space="preserve">ultiple </w:t>
      </w:r>
      <m:oMath>
        <m:sSub>
          <m:sSubPr>
            <m:ctrlPr>
              <w:rPr>
                <w:rFonts w:ascii="Cambria Math" w:eastAsia="Cambria Math" w:hAnsi="Cambria Math"/>
                <w:bCs/>
                <w:i/>
                <w:iCs/>
                <w:lang w:val="en-GB"/>
              </w:rPr>
            </m:ctrlPr>
          </m:sSubPr>
          <m:e>
            <m:acc>
              <m:accPr>
                <m:chr m:val="̃"/>
                <m:ctrlPr>
                  <w:rPr>
                    <w:rFonts w:ascii="Cambria Math" w:eastAsia="Batang" w:hAnsi="Cambria Math"/>
                    <w:bCs/>
                    <w:i/>
                    <w:lang w:val="en-GB"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eastAsia="Batang" w:hAnsi="Cambria Math"/>
                    <w:lang w:val="en-GB"/>
                  </w:rPr>
                  <m:t>W</m:t>
                </m:r>
              </m:e>
            </m:acc>
          </m:e>
          <m:sub>
            <m:r>
              <w:rPr>
                <w:rFonts w:ascii="Cambria Math" w:eastAsia="Batang" w:hAnsi="Cambria Math"/>
                <w:lang w:val="en-GB"/>
              </w:rPr>
              <m:t>2</m:t>
            </m:r>
          </m:sub>
        </m:sSub>
      </m:oMath>
      <w:r w:rsidRPr="00A37DEC">
        <w:rPr>
          <w:rFonts w:eastAsia="Times New Roman"/>
          <w:b/>
          <w:bCs/>
          <w:lang w:val="en-GB" w:eastAsia="zh-CN"/>
        </w:rPr>
        <w:t xml:space="preserve"> and a single </w:t>
      </w:r>
      <m:oMath>
        <m:sSub>
          <m:sSubPr>
            <m:ctrlPr>
              <w:rPr>
                <w:rFonts w:ascii="Cambria Math" w:eastAsia="Cambria Math" w:hAnsi="Cambria Math"/>
                <w:b/>
                <w:bCs/>
                <w:i/>
                <w:iCs/>
                <w:lang w:val="en-GB"/>
              </w:rPr>
            </m:ctrlPr>
          </m:sSubPr>
          <m:e>
            <m:r>
              <m:rPr>
                <m:sty m:val="bi"/>
              </m:rPr>
              <w:rPr>
                <w:rFonts w:ascii="Cambria Math" w:eastAsia="Batang" w:hAnsi="Cambria Math"/>
                <w:lang w:val="en-GB"/>
              </w:rPr>
              <m:t>W</m:t>
            </m:r>
          </m:e>
          <m:sub>
            <m:r>
              <m:rPr>
                <m:sty m:val="bi"/>
              </m:rPr>
              <w:rPr>
                <w:rFonts w:ascii="Cambria Math" w:eastAsia="Batang" w:hAnsi="Cambria Math"/>
                <w:lang w:val="en-GB"/>
              </w:rPr>
              <m:t>1</m:t>
            </m:r>
          </m:sub>
        </m:sSub>
      </m:oMath>
      <w:r w:rsidRPr="00A37DEC">
        <w:rPr>
          <w:rFonts w:eastAsia="Times New Roman"/>
          <w:b/>
          <w:bCs/>
          <w:lang w:val="en-GB" w:eastAsia="zh-CN"/>
        </w:rPr>
        <w:t xml:space="preserve"> and </w:t>
      </w:r>
      <m:oMath>
        <m:sSub>
          <m:sSubPr>
            <m:ctrlPr>
              <w:rPr>
                <w:rFonts w:ascii="Cambria Math" w:eastAsia="Cambria Math" w:hAnsi="Cambria Math"/>
                <w:b/>
                <w:bCs/>
                <w:i/>
                <w:iCs/>
                <w:lang w:val="en-GB"/>
              </w:rPr>
            </m:ctrlPr>
          </m:sSubPr>
          <m:e>
            <m:r>
              <m:rPr>
                <m:sty m:val="bi"/>
              </m:rPr>
              <w:rPr>
                <w:rFonts w:ascii="Cambria Math" w:eastAsia="Batang" w:hAnsi="Cambria Math"/>
                <w:lang w:val="en-GB"/>
              </w:rPr>
              <m:t>W</m:t>
            </m:r>
          </m:e>
          <m:sub>
            <m:r>
              <m:rPr>
                <m:sty m:val="bi"/>
              </m:rPr>
              <w:rPr>
                <w:rFonts w:ascii="Cambria Math" w:eastAsia="Batang" w:hAnsi="Cambria Math"/>
                <w:lang w:val="en-GB"/>
              </w:rPr>
              <m:t>f</m:t>
            </m:r>
          </m:sub>
        </m:sSub>
      </m:oMath>
      <w:r>
        <w:rPr>
          <w:b/>
          <w:bCs/>
          <w:lang w:val="en-GB" w:eastAsia="zh-CN"/>
        </w:rPr>
        <w:t>.</w:t>
      </w:r>
    </w:p>
    <w:p w14:paraId="238E15DC" w14:textId="77777777" w:rsidR="00161160" w:rsidRDefault="00161160" w:rsidP="00161160">
      <w:pPr>
        <w:jc w:val="both"/>
        <w:rPr>
          <w:lang w:val="en-GB" w:eastAsia="zh-CN"/>
        </w:rPr>
      </w:pPr>
      <w:r w:rsidRPr="00DA74CA">
        <w:rPr>
          <w:rFonts w:hint="eastAsia"/>
          <w:b/>
          <w:bCs/>
          <w:u w:val="single"/>
          <w:lang w:val="en-GB" w:eastAsia="zh-CN"/>
        </w:rPr>
        <w:t>P</w:t>
      </w:r>
      <w:r w:rsidRPr="00DA74CA">
        <w:rPr>
          <w:b/>
          <w:bCs/>
          <w:u w:val="single"/>
          <w:lang w:val="en-GB" w:eastAsia="zh-CN"/>
        </w:rPr>
        <w:t xml:space="preserve">roposal </w:t>
      </w:r>
      <w:r>
        <w:rPr>
          <w:b/>
          <w:bCs/>
          <w:u w:val="single"/>
          <w:lang w:val="en-GB" w:eastAsia="zh-CN"/>
        </w:rPr>
        <w:t>3</w:t>
      </w:r>
      <w:r w:rsidRPr="00DA74CA">
        <w:rPr>
          <w:b/>
          <w:bCs/>
          <w:lang w:val="en-GB" w:eastAsia="zh-CN"/>
        </w:rPr>
        <w:t xml:space="preserve">: </w:t>
      </w:r>
      <w:r>
        <w:rPr>
          <w:b/>
          <w:bCs/>
          <w:lang w:val="en-GB" w:eastAsia="zh-CN"/>
        </w:rPr>
        <w:t xml:space="preserve">For </w:t>
      </w:r>
      <w:r w:rsidRPr="006A07E0">
        <w:rPr>
          <w:b/>
          <w:bCs/>
          <w:lang w:val="en-GB" w:eastAsia="zh-CN"/>
        </w:rPr>
        <w:t>Type-II-Doppler</w:t>
      </w:r>
      <w:r>
        <w:rPr>
          <w:b/>
          <w:bCs/>
          <w:lang w:val="en-GB" w:eastAsia="zh-CN"/>
        </w:rPr>
        <w:t>, use orthogonal DFT basis without rotation.</w:t>
      </w:r>
    </w:p>
    <w:p w14:paraId="6AD813A4" w14:textId="77777777" w:rsidR="00776928" w:rsidRPr="004820A6" w:rsidRDefault="00776928" w:rsidP="00776928">
      <w:pPr>
        <w:jc w:val="both"/>
        <w:rPr>
          <w:b/>
          <w:bCs/>
          <w:lang w:val="en-GB" w:eastAsia="zh-CN"/>
        </w:rPr>
      </w:pPr>
      <w:r w:rsidRPr="004820A6">
        <w:rPr>
          <w:rFonts w:hint="eastAsia"/>
          <w:b/>
          <w:bCs/>
          <w:u w:val="single"/>
          <w:lang w:val="en-GB" w:eastAsia="zh-CN"/>
        </w:rPr>
        <w:t>P</w:t>
      </w:r>
      <w:r w:rsidRPr="004820A6">
        <w:rPr>
          <w:b/>
          <w:bCs/>
          <w:u w:val="single"/>
          <w:lang w:val="en-GB" w:eastAsia="zh-CN"/>
        </w:rPr>
        <w:t>roposal 4</w:t>
      </w:r>
      <w:r w:rsidRPr="004820A6">
        <w:rPr>
          <w:b/>
          <w:bCs/>
          <w:lang w:val="en-GB" w:eastAsia="zh-CN"/>
        </w:rPr>
        <w:t xml:space="preserve">: </w:t>
      </w:r>
      <w:r>
        <w:rPr>
          <w:b/>
          <w:bCs/>
          <w:lang w:val="en-GB" w:eastAsia="zh-CN"/>
        </w:rPr>
        <w:t xml:space="preserve">For </w:t>
      </w:r>
      <w:r w:rsidRPr="006A07E0">
        <w:rPr>
          <w:b/>
          <w:bCs/>
          <w:lang w:val="en-GB" w:eastAsia="zh-CN"/>
        </w:rPr>
        <w:t>Type-II-Doppler</w:t>
      </w:r>
      <w:r>
        <w:rPr>
          <w:b/>
          <w:bCs/>
          <w:lang w:val="en-GB" w:eastAsia="zh-CN"/>
        </w:rPr>
        <w:t>, s</w:t>
      </w:r>
      <w:r w:rsidRPr="004820A6">
        <w:rPr>
          <w:b/>
          <w:bCs/>
          <w:lang w:val="en-GB" w:eastAsia="zh-CN"/>
        </w:rPr>
        <w:t>upport Alt1.B CSI window for reusing legacy CQI</w:t>
      </w:r>
      <w:r>
        <w:rPr>
          <w:b/>
          <w:bCs/>
          <w:lang w:val="en-GB" w:eastAsia="zh-CN"/>
        </w:rPr>
        <w:t xml:space="preserve"> with less standard efforts</w:t>
      </w:r>
      <w:r w:rsidRPr="004820A6">
        <w:rPr>
          <w:b/>
          <w:bCs/>
          <w:lang w:val="en-GB" w:eastAsia="zh-CN"/>
        </w:rPr>
        <w:t>.</w:t>
      </w:r>
    </w:p>
    <w:p w14:paraId="37A6FC05" w14:textId="77777777" w:rsidR="00CB5A2D" w:rsidRDefault="00CB5A2D" w:rsidP="00CB5A2D">
      <w:pPr>
        <w:jc w:val="both"/>
        <w:rPr>
          <w:lang w:val="en-GB" w:eastAsia="zh-CN"/>
        </w:rPr>
      </w:pPr>
      <w:r w:rsidRPr="00293728">
        <w:rPr>
          <w:rFonts w:hint="eastAsia"/>
          <w:b/>
          <w:bCs/>
          <w:u w:val="single"/>
          <w:lang w:val="en-GB" w:eastAsia="zh-CN"/>
        </w:rPr>
        <w:t>P</w:t>
      </w:r>
      <w:r w:rsidRPr="00293728">
        <w:rPr>
          <w:b/>
          <w:bCs/>
          <w:u w:val="single"/>
          <w:lang w:val="en-GB" w:eastAsia="zh-CN"/>
        </w:rPr>
        <w:t>roposal</w:t>
      </w:r>
      <w:r>
        <w:rPr>
          <w:b/>
          <w:bCs/>
          <w:u w:val="single"/>
          <w:lang w:val="en-GB" w:eastAsia="zh-CN"/>
        </w:rPr>
        <w:t xml:space="preserve"> 5</w:t>
      </w:r>
      <w:r>
        <w:rPr>
          <w:lang w:val="en-GB" w:eastAsia="zh-CN"/>
        </w:rPr>
        <w:t xml:space="preserve">: </w:t>
      </w:r>
      <w:r>
        <w:rPr>
          <w:b/>
          <w:bCs/>
          <w:lang w:val="en-GB" w:eastAsia="zh-CN"/>
        </w:rPr>
        <w:t xml:space="preserve">For </w:t>
      </w:r>
      <w:r w:rsidRPr="006A07E0">
        <w:rPr>
          <w:b/>
          <w:bCs/>
          <w:lang w:val="en-GB" w:eastAsia="zh-CN"/>
        </w:rPr>
        <w:t>Type-II-Doppler</w:t>
      </w:r>
      <w:r>
        <w:rPr>
          <w:b/>
          <w:bCs/>
          <w:lang w:val="en-GB" w:eastAsia="zh-CN"/>
        </w:rPr>
        <w:t>, s</w:t>
      </w:r>
      <w:proofErr w:type="spellStart"/>
      <w:r>
        <w:rPr>
          <w:b/>
          <w:bCs/>
          <w:lang w:eastAsia="zh-CN"/>
        </w:rPr>
        <w:t>upport</w:t>
      </w:r>
      <w:proofErr w:type="spellEnd"/>
      <w:r>
        <w:rPr>
          <w:b/>
          <w:bCs/>
          <w:lang w:eastAsia="zh-CN"/>
        </w:rPr>
        <w:t xml:space="preserve"> only aperiodic CSI-RS burst, no periodic or semi-persistent.</w:t>
      </w:r>
    </w:p>
    <w:p w14:paraId="412E2767" w14:textId="77777777" w:rsidR="00387B83" w:rsidRPr="00AD6429" w:rsidRDefault="00387B83" w:rsidP="00387B83">
      <w:pPr>
        <w:jc w:val="both"/>
        <w:rPr>
          <w:b/>
          <w:bCs/>
          <w:lang w:eastAsia="zh-CN"/>
        </w:rPr>
      </w:pPr>
      <w:r w:rsidRPr="00293728">
        <w:rPr>
          <w:rFonts w:hint="eastAsia"/>
          <w:b/>
          <w:bCs/>
          <w:u w:val="single"/>
          <w:lang w:eastAsia="zh-CN"/>
        </w:rPr>
        <w:t>P</w:t>
      </w:r>
      <w:r w:rsidRPr="00293728">
        <w:rPr>
          <w:b/>
          <w:bCs/>
          <w:u w:val="single"/>
          <w:lang w:eastAsia="zh-CN"/>
        </w:rPr>
        <w:t>roposal</w:t>
      </w:r>
      <w:r>
        <w:rPr>
          <w:b/>
          <w:bCs/>
          <w:u w:val="single"/>
          <w:lang w:eastAsia="zh-CN"/>
        </w:rPr>
        <w:t xml:space="preserve"> 6</w:t>
      </w:r>
      <w:r w:rsidRPr="00AD6429">
        <w:rPr>
          <w:b/>
          <w:bCs/>
          <w:lang w:eastAsia="zh-CN"/>
        </w:rPr>
        <w:t xml:space="preserve">: </w:t>
      </w:r>
      <w:r>
        <w:rPr>
          <w:b/>
          <w:bCs/>
          <w:lang w:val="en-GB" w:eastAsia="zh-CN"/>
        </w:rPr>
        <w:t xml:space="preserve">For </w:t>
      </w:r>
      <w:r w:rsidRPr="006A07E0">
        <w:rPr>
          <w:b/>
          <w:bCs/>
          <w:lang w:val="en-GB" w:eastAsia="zh-CN"/>
        </w:rPr>
        <w:t>Type-II-Doppler</w:t>
      </w:r>
      <w:r>
        <w:rPr>
          <w:b/>
          <w:bCs/>
          <w:lang w:val="en-GB" w:eastAsia="zh-CN"/>
        </w:rPr>
        <w:t xml:space="preserve">, </w:t>
      </w:r>
      <w:r>
        <w:rPr>
          <w:b/>
          <w:bCs/>
          <w:lang w:eastAsia="zh-CN"/>
        </w:rPr>
        <w:t>TD compression</w:t>
      </w:r>
      <w:r w:rsidRPr="00AD6429">
        <w:rPr>
          <w:b/>
          <w:bCs/>
          <w:lang w:eastAsia="zh-CN"/>
        </w:rPr>
        <w:t xml:space="preserve"> unit </w:t>
      </w:r>
      <w:r>
        <w:rPr>
          <w:b/>
          <w:bCs/>
          <w:lang w:eastAsia="zh-CN"/>
        </w:rPr>
        <w:t>for Type-II-Doppler CSI</w:t>
      </w:r>
      <w:r w:rsidRPr="00AD6429">
        <w:rPr>
          <w:b/>
          <w:bCs/>
          <w:lang w:eastAsia="zh-CN"/>
        </w:rPr>
        <w:t xml:space="preserve"> can simply </w:t>
      </w:r>
      <w:r>
        <w:rPr>
          <w:b/>
          <w:bCs/>
          <w:lang w:eastAsia="zh-CN"/>
        </w:rPr>
        <w:t>reuse</w:t>
      </w:r>
      <w:r w:rsidRPr="00AD6429">
        <w:rPr>
          <w:b/>
          <w:bCs/>
          <w:lang w:eastAsia="zh-CN"/>
        </w:rPr>
        <w:t xml:space="preserve"> </w:t>
      </w:r>
      <w:r>
        <w:rPr>
          <w:b/>
          <w:bCs/>
          <w:lang w:eastAsia="zh-CN"/>
        </w:rPr>
        <w:t xml:space="preserve">the </w:t>
      </w:r>
      <w:r w:rsidRPr="00AD6429">
        <w:rPr>
          <w:b/>
          <w:bCs/>
          <w:lang w:eastAsia="zh-CN"/>
        </w:rPr>
        <w:t xml:space="preserve">time interval </w:t>
      </w:r>
      <w:r>
        <w:rPr>
          <w:b/>
          <w:bCs/>
          <w:lang w:eastAsia="zh-CN"/>
        </w:rPr>
        <w:t xml:space="preserve">between two consecutive </w:t>
      </w:r>
      <w:r w:rsidRPr="00AD6429">
        <w:rPr>
          <w:b/>
          <w:bCs/>
          <w:lang w:eastAsia="zh-CN"/>
        </w:rPr>
        <w:t>CSI-RS</w:t>
      </w:r>
      <w:r>
        <w:rPr>
          <w:b/>
          <w:bCs/>
          <w:lang w:eastAsia="zh-CN"/>
        </w:rPr>
        <w:t xml:space="preserve"> occasions.</w:t>
      </w:r>
    </w:p>
    <w:p w14:paraId="6B0C69F9" w14:textId="77777777" w:rsidR="00616B35" w:rsidRPr="00995A26" w:rsidRDefault="00616B35" w:rsidP="00616B35">
      <w:pPr>
        <w:jc w:val="both"/>
        <w:rPr>
          <w:b/>
          <w:bCs/>
          <w:lang w:val="en-GB" w:eastAsia="zh-CN"/>
        </w:rPr>
      </w:pPr>
      <w:r w:rsidRPr="009F5741">
        <w:rPr>
          <w:rFonts w:hint="eastAsia"/>
          <w:b/>
          <w:bCs/>
          <w:u w:val="single"/>
          <w:lang w:val="en-GB" w:eastAsia="zh-CN"/>
        </w:rPr>
        <w:t>P</w:t>
      </w:r>
      <w:r w:rsidRPr="009F5741">
        <w:rPr>
          <w:b/>
          <w:bCs/>
          <w:u w:val="single"/>
          <w:lang w:val="en-GB" w:eastAsia="zh-CN"/>
        </w:rPr>
        <w:t xml:space="preserve">roposal </w:t>
      </w:r>
      <w:r>
        <w:rPr>
          <w:b/>
          <w:bCs/>
          <w:u w:val="single"/>
          <w:lang w:val="en-GB" w:eastAsia="zh-CN"/>
        </w:rPr>
        <w:t>7</w:t>
      </w:r>
      <w:r w:rsidRPr="009F5741">
        <w:rPr>
          <w:b/>
          <w:bCs/>
          <w:lang w:val="en-GB" w:eastAsia="zh-CN"/>
        </w:rPr>
        <w:t xml:space="preserve">: </w:t>
      </w:r>
      <w:r>
        <w:rPr>
          <w:b/>
          <w:bCs/>
          <w:lang w:val="en-GB" w:eastAsia="zh-CN"/>
        </w:rPr>
        <w:t xml:space="preserve">Within Rel-18 study, </w:t>
      </w:r>
      <w:r w:rsidRPr="009F5741">
        <w:rPr>
          <w:b/>
          <w:bCs/>
          <w:lang w:val="en-GB" w:eastAsia="zh-CN"/>
        </w:rPr>
        <w:t>RAN1 should have a conclusion</w:t>
      </w:r>
      <w:r>
        <w:rPr>
          <w:b/>
          <w:bCs/>
          <w:lang w:val="en-GB" w:eastAsia="zh-CN"/>
        </w:rPr>
        <w:t xml:space="preserve"> </w:t>
      </w:r>
      <w:r w:rsidRPr="009F5741">
        <w:rPr>
          <w:b/>
          <w:bCs/>
          <w:lang w:val="en-GB" w:eastAsia="zh-CN"/>
        </w:rPr>
        <w:t>whether receiving phase continuity need</w:t>
      </w:r>
      <w:r>
        <w:rPr>
          <w:b/>
          <w:bCs/>
          <w:lang w:val="en-GB" w:eastAsia="zh-CN"/>
        </w:rPr>
        <w:t xml:space="preserve">s to be ensured </w:t>
      </w:r>
      <w:r w:rsidRPr="009F5741">
        <w:rPr>
          <w:b/>
          <w:bCs/>
          <w:lang w:val="en-GB" w:eastAsia="zh-CN"/>
        </w:rPr>
        <w:t>over a burst of CSI-RS occasions for Type-II-Doppler CSI</w:t>
      </w:r>
      <w:r>
        <w:rPr>
          <w:rFonts w:hint="eastAsia"/>
          <w:b/>
          <w:bCs/>
          <w:lang w:val="en-GB" w:eastAsia="zh-CN"/>
        </w:rPr>
        <w:t>,</w:t>
      </w:r>
      <w:r>
        <w:rPr>
          <w:b/>
          <w:bCs/>
          <w:lang w:val="en-GB" w:eastAsia="zh-CN"/>
        </w:rPr>
        <w:t xml:space="preserve"> d</w:t>
      </w:r>
      <w:r w:rsidRPr="00995A26">
        <w:rPr>
          <w:b/>
          <w:bCs/>
          <w:lang w:val="en-GB" w:eastAsia="zh-CN"/>
        </w:rPr>
        <w:t xml:space="preserve">epending on whether </w:t>
      </w:r>
      <w:r>
        <w:rPr>
          <w:b/>
          <w:bCs/>
          <w:lang w:val="en-GB" w:eastAsia="zh-CN"/>
        </w:rPr>
        <w:t xml:space="preserve">channel-based </w:t>
      </w:r>
      <w:r w:rsidRPr="00995A26">
        <w:rPr>
          <w:b/>
          <w:bCs/>
          <w:lang w:val="en-GB" w:eastAsia="zh-CN"/>
        </w:rPr>
        <w:t>extrapolation</w:t>
      </w:r>
      <w:r>
        <w:rPr>
          <w:b/>
          <w:bCs/>
          <w:lang w:val="en-GB" w:eastAsia="zh-CN"/>
        </w:rPr>
        <w:t xml:space="preserve"> is the only</w:t>
      </w:r>
      <w:r w:rsidRPr="00995A26">
        <w:rPr>
          <w:b/>
          <w:bCs/>
          <w:lang w:val="en-GB" w:eastAsia="zh-CN"/>
        </w:rPr>
        <w:t xml:space="preserve"> </w:t>
      </w:r>
      <w:r>
        <w:rPr>
          <w:b/>
          <w:bCs/>
          <w:lang w:val="en-GB" w:eastAsia="zh-CN"/>
        </w:rPr>
        <w:t>assumption</w:t>
      </w:r>
      <w:r w:rsidRPr="00995A26">
        <w:rPr>
          <w:b/>
          <w:bCs/>
          <w:lang w:val="en-GB" w:eastAsia="zh-CN"/>
        </w:rPr>
        <w:t>.</w:t>
      </w:r>
    </w:p>
    <w:p w14:paraId="7B24BE53" w14:textId="77777777" w:rsidR="001A1F85" w:rsidRPr="00D07D38" w:rsidRDefault="001A1F85" w:rsidP="001A1F85">
      <w:pPr>
        <w:jc w:val="both"/>
        <w:rPr>
          <w:b/>
          <w:bCs/>
          <w:lang w:val="en-GB" w:eastAsia="zh-CN"/>
        </w:rPr>
      </w:pPr>
      <w:r w:rsidRPr="009940DF">
        <w:rPr>
          <w:rFonts w:hint="eastAsia"/>
          <w:b/>
          <w:bCs/>
          <w:u w:val="single"/>
          <w:lang w:val="en-GB" w:eastAsia="zh-CN"/>
        </w:rPr>
        <w:t>P</w:t>
      </w:r>
      <w:r w:rsidRPr="009940DF">
        <w:rPr>
          <w:b/>
          <w:bCs/>
          <w:u w:val="single"/>
          <w:lang w:val="en-GB" w:eastAsia="zh-CN"/>
        </w:rPr>
        <w:t>roposal</w:t>
      </w:r>
      <w:r>
        <w:rPr>
          <w:b/>
          <w:bCs/>
          <w:u w:val="single"/>
          <w:lang w:val="en-GB" w:eastAsia="zh-CN"/>
        </w:rPr>
        <w:t xml:space="preserve"> 8</w:t>
      </w:r>
      <w:r w:rsidRPr="00D07D38">
        <w:rPr>
          <w:b/>
          <w:bCs/>
          <w:lang w:val="en-GB" w:eastAsia="zh-CN"/>
        </w:rPr>
        <w:t xml:space="preserve">: </w:t>
      </w:r>
      <w:r>
        <w:rPr>
          <w:b/>
          <w:bCs/>
          <w:lang w:val="en-GB" w:eastAsia="zh-CN"/>
        </w:rPr>
        <w:t>For Type-II</w:t>
      </w:r>
      <w:r>
        <w:rPr>
          <w:rFonts w:hint="eastAsia"/>
          <w:b/>
          <w:bCs/>
          <w:lang w:val="en-GB" w:eastAsia="zh-CN"/>
        </w:rPr>
        <w:t>-Doppler</w:t>
      </w:r>
      <w:r>
        <w:rPr>
          <w:b/>
          <w:bCs/>
          <w:lang w:val="en-GB" w:eastAsia="zh-CN"/>
        </w:rPr>
        <w:t>, s</w:t>
      </w:r>
      <w:r w:rsidRPr="00D07D38">
        <w:rPr>
          <w:b/>
          <w:bCs/>
          <w:lang w:val="en-GB" w:eastAsia="zh-CN"/>
        </w:rPr>
        <w:t>tudy mechanism</w:t>
      </w:r>
      <w:r>
        <w:rPr>
          <w:b/>
          <w:bCs/>
          <w:lang w:val="en-GB" w:eastAsia="zh-CN"/>
        </w:rPr>
        <w:t>s</w:t>
      </w:r>
      <w:r w:rsidRPr="00D07D38">
        <w:rPr>
          <w:b/>
          <w:bCs/>
          <w:lang w:val="en-GB" w:eastAsia="zh-CN"/>
        </w:rPr>
        <w:t xml:space="preserve"> to prevent </w:t>
      </w:r>
      <w:r>
        <w:rPr>
          <w:b/>
          <w:bCs/>
          <w:lang w:val="en-GB" w:eastAsia="zh-CN"/>
        </w:rPr>
        <w:t xml:space="preserve">the </w:t>
      </w:r>
      <w:r w:rsidRPr="00D07D38">
        <w:rPr>
          <w:b/>
          <w:bCs/>
          <w:lang w:val="en-GB" w:eastAsia="zh-CN"/>
        </w:rPr>
        <w:t xml:space="preserve">latency </w:t>
      </w:r>
      <w:r>
        <w:rPr>
          <w:b/>
          <w:bCs/>
          <w:lang w:val="en-GB" w:eastAsia="zh-CN"/>
        </w:rPr>
        <w:t>and throughput reduction of UL-SCH due to the PUSCH conveying aperiodic Type-II-Doppler CSI.</w:t>
      </w:r>
    </w:p>
    <w:p w14:paraId="215A0589" w14:textId="77777777" w:rsidR="00B52B13" w:rsidRPr="00257069" w:rsidRDefault="00B52B13" w:rsidP="00B52B13">
      <w:pPr>
        <w:spacing w:after="0"/>
        <w:jc w:val="both"/>
        <w:rPr>
          <w:b/>
          <w:bCs/>
          <w:iCs/>
          <w:lang w:eastAsia="zh-CN"/>
        </w:rPr>
      </w:pPr>
      <w:r w:rsidRPr="00257069">
        <w:rPr>
          <w:b/>
          <w:bCs/>
          <w:u w:val="single"/>
          <w:lang w:eastAsia="zh-CN"/>
        </w:rPr>
        <w:t>Proposal 9</w:t>
      </w:r>
      <w:r w:rsidRPr="00257069">
        <w:rPr>
          <w:b/>
          <w:bCs/>
          <w:lang w:eastAsia="zh-CN"/>
        </w:rPr>
        <w:t xml:space="preserve">: </w:t>
      </w:r>
      <w:r>
        <w:rPr>
          <w:b/>
          <w:bCs/>
          <w:lang w:eastAsia="zh-CN"/>
        </w:rPr>
        <w:t>For Type-II-CJT, s</w:t>
      </w:r>
      <w:r w:rsidRPr="00257069">
        <w:rPr>
          <w:b/>
          <w:bCs/>
          <w:lang w:eastAsia="zh-CN"/>
        </w:rPr>
        <w:t>upport UE-determined L</w:t>
      </w:r>
      <w:r w:rsidRPr="00257069">
        <w:rPr>
          <w:b/>
          <w:bCs/>
          <w:vertAlign w:val="subscript"/>
          <w:lang w:eastAsia="zh-CN"/>
        </w:rPr>
        <w:t>n</w:t>
      </w:r>
      <w:r w:rsidRPr="00257069">
        <w:rPr>
          <w:b/>
          <w:bCs/>
          <w:lang w:eastAsia="zh-CN"/>
        </w:rPr>
        <w:t xml:space="preserve"> based on a configured total </w:t>
      </w:r>
      <m:oMath>
        <m:sSub>
          <m:sSubPr>
            <m:ctrlPr>
              <w:rPr>
                <w:rFonts w:ascii="Cambria Math" w:hAnsi="Cambria Math"/>
                <w:b/>
                <w:bCs/>
                <w:i/>
                <w:iCs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L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tot</m:t>
            </m:r>
          </m:sub>
        </m:sSub>
        <m:r>
          <m:rPr>
            <m:sty m:val="bi"/>
          </m:rPr>
          <w:rPr>
            <w:rFonts w:ascii="Cambria Math" w:hAnsi="Cambria Math"/>
            <w:lang w:eastAsia="zh-CN"/>
          </w:rPr>
          <m:t>=</m:t>
        </m:r>
        <m:nary>
          <m:naryPr>
            <m:chr m:val="∑"/>
            <m:ctrlPr>
              <w:rPr>
                <w:rFonts w:ascii="Cambria Math" w:hAnsi="Cambria Math"/>
                <w:b/>
                <w:bCs/>
                <w:i/>
                <w:iCs/>
                <w:lang w:eastAsia="zh-CN"/>
              </w:rPr>
            </m:ctrlPr>
          </m:naryPr>
          <m:sub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n=1</m:t>
            </m:r>
          </m:sub>
          <m:sup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N</m:t>
            </m:r>
          </m:sup>
          <m:e>
            <m:sSub>
              <m:sSubPr>
                <m:ctrlPr>
                  <w:rPr>
                    <w:rFonts w:ascii="Cambria Math" w:hAnsi="Cambria Math"/>
                    <w:b/>
                    <w:bCs/>
                    <w:i/>
                    <w:iCs/>
                    <w:lang w:eastAsia="zh-CN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lang w:eastAsia="zh-CN"/>
                  </w:rPr>
                  <m:t>L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lang w:eastAsia="zh-CN"/>
                  </w:rPr>
                  <m:t>n</m:t>
                </m:r>
              </m:sub>
            </m:sSub>
          </m:e>
        </m:nary>
      </m:oMath>
    </w:p>
    <w:p w14:paraId="15930E92" w14:textId="77777777" w:rsidR="00B52B13" w:rsidRPr="00257069" w:rsidRDefault="00B52B13" w:rsidP="00B52B13">
      <w:pPr>
        <w:pStyle w:val="ListParagraph"/>
        <w:numPr>
          <w:ilvl w:val="0"/>
          <w:numId w:val="46"/>
        </w:numPr>
        <w:jc w:val="both"/>
        <w:rPr>
          <w:rFonts w:ascii="Times New Roman" w:hAnsi="Times New Roman"/>
          <w:b/>
          <w:bCs/>
          <w:sz w:val="20"/>
          <w:szCs w:val="20"/>
          <w:lang w:val="en-GB" w:eastAsia="zh-CN"/>
        </w:rPr>
      </w:pPr>
      <w:r w:rsidRPr="00257069">
        <w:rPr>
          <w:rFonts w:ascii="Times New Roman" w:hAnsi="Times New Roman"/>
          <w:b/>
          <w:bCs/>
          <w:sz w:val="20"/>
          <w:szCs w:val="20"/>
          <w:lang w:val="en-GB" w:eastAsia="zh-CN"/>
        </w:rPr>
        <w:t xml:space="preserve">FFS the report mechanism of SD basis selection e.g. </w:t>
      </w:r>
    </w:p>
    <w:p w14:paraId="45A2BA8D" w14:textId="77777777" w:rsidR="00B52B13" w:rsidRPr="00257069" w:rsidRDefault="00B52B13" w:rsidP="00B52B13">
      <w:pPr>
        <w:pStyle w:val="ListParagraph"/>
        <w:numPr>
          <w:ilvl w:val="1"/>
          <w:numId w:val="46"/>
        </w:numPr>
        <w:jc w:val="both"/>
        <w:rPr>
          <w:rFonts w:ascii="Times New Roman" w:hAnsi="Times New Roman"/>
          <w:b/>
          <w:bCs/>
          <w:sz w:val="20"/>
          <w:szCs w:val="20"/>
          <w:lang w:val="en-GB" w:eastAsia="zh-CN"/>
        </w:rPr>
      </w:pPr>
      <w:r w:rsidRPr="00257069">
        <w:rPr>
          <w:rFonts w:ascii="Times New Roman" w:eastAsiaTheme="minorEastAsia" w:hAnsi="Times New Roman"/>
          <w:b/>
          <w:bCs/>
          <w:sz w:val="20"/>
          <w:szCs w:val="20"/>
          <w:lang w:val="en-GB" w:eastAsia="zh-CN"/>
        </w:rPr>
        <w:t>Option 1: Joint SD selection across all TRPs</w:t>
      </w:r>
      <w:r>
        <w:rPr>
          <w:rFonts w:ascii="Times New Roman" w:eastAsiaTheme="minorEastAsia" w:hAnsi="Times New Roman"/>
          <w:b/>
          <w:bCs/>
          <w:sz w:val="20"/>
          <w:szCs w:val="20"/>
          <w:lang w:val="en-GB" w:eastAsia="zh-CN"/>
        </w:rPr>
        <w:t xml:space="preserve"> by </w:t>
      </w:r>
      <m:oMath>
        <m:d>
          <m:dPr>
            <m:begChr m:val="⌈"/>
            <m:endChr m:val="⌉"/>
            <m:ctrlPr>
              <w:rPr>
                <w:rFonts w:ascii="Cambria Math" w:eastAsiaTheme="minorEastAsia" w:hAnsi="Cambria Math"/>
                <w:b/>
                <w:bCs/>
                <w:i/>
                <w:iCs/>
                <w:sz w:val="20"/>
                <w:szCs w:val="20"/>
                <w:lang w:eastAsia="zh-CN"/>
              </w:rPr>
            </m:ctrlPr>
          </m:dPr>
          <m:e>
            <m:r>
              <m:rPr>
                <m:sty m:val="b"/>
              </m:rPr>
              <w:rPr>
                <w:rFonts w:ascii="Cambria Math" w:eastAsiaTheme="minorEastAsia" w:hAnsi="Cambria Math"/>
                <w:sz w:val="20"/>
                <w:szCs w:val="20"/>
                <w:lang w:val="en-GB" w:eastAsia="zh-CN"/>
              </w:rPr>
              <m:t>lo</m:t>
            </m:r>
            <m:sSub>
              <m:sSubPr>
                <m:ctrlPr>
                  <w:rPr>
                    <w:rFonts w:ascii="Cambria Math" w:eastAsiaTheme="minorEastAsia" w:hAnsi="Cambria Math"/>
                    <w:b/>
                    <w:bCs/>
                    <w:iCs/>
                    <w:sz w:val="20"/>
                    <w:szCs w:val="20"/>
                    <w:lang w:val="en-GB" w:eastAsia="zh-CN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eastAsiaTheme="minorEastAsia" w:hAnsi="Cambria Math"/>
                    <w:sz w:val="20"/>
                    <w:szCs w:val="20"/>
                    <w:lang w:val="en-GB" w:eastAsia="zh-CN"/>
                  </w:rPr>
                  <m:t>g</m:t>
                </m:r>
              </m:e>
              <m:sub>
                <m:r>
                  <m:rPr>
                    <m:sty m:val="b"/>
                  </m:rPr>
                  <w:rPr>
                    <w:rFonts w:ascii="Cambria Math" w:eastAsiaTheme="minorEastAsia" w:hAnsi="Cambria Math"/>
                    <w:sz w:val="20"/>
                    <w:szCs w:val="20"/>
                    <w:lang w:val="en-GB" w:eastAsia="zh-CN"/>
                  </w:rPr>
                  <m:t>2</m:t>
                </m:r>
              </m:sub>
            </m:sSub>
            <m:d>
              <m:dPr>
                <m:ctrlPr>
                  <w:rPr>
                    <w:rFonts w:ascii="Cambria Math" w:eastAsiaTheme="minorEastAsia" w:hAnsi="Cambria Math"/>
                    <w:b/>
                    <w:bCs/>
                    <w:i/>
                    <w:sz w:val="20"/>
                    <w:szCs w:val="20"/>
                    <w:lang w:val="en-GB" w:eastAsia="zh-CN"/>
                  </w:rPr>
                </m:ctrlPr>
              </m:dPr>
              <m:e>
                <m:eqArr>
                  <m:eqArrPr>
                    <m:ctrlPr>
                      <w:rPr>
                        <w:rFonts w:ascii="Cambria Math" w:eastAsiaTheme="minorEastAsia" w:hAnsi="Cambria Math"/>
                        <w:b/>
                        <w:bCs/>
                        <w:i/>
                        <w:sz w:val="20"/>
                        <w:szCs w:val="20"/>
                        <w:lang w:val="en-GB" w:eastAsia="zh-CN"/>
                      </w:rPr>
                    </m:ctrlPr>
                  </m:eqArr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0"/>
                        <w:szCs w:val="20"/>
                        <w:lang w:val="en-GB" w:eastAsia="zh-CN"/>
                      </w:rPr>
                      <m:t>N</m:t>
                    </m:r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b/>
                            <w:bCs/>
                            <w:i/>
                            <w:sz w:val="20"/>
                            <w:szCs w:val="20"/>
                            <w:lang w:val="en-GB" w:eastAsia="zh-CN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sz w:val="20"/>
                            <w:szCs w:val="20"/>
                            <w:lang w:val="en-GB" w:eastAsia="zh-CN"/>
                          </w:rPr>
                          <m:t>N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sz w:val="20"/>
                            <w:szCs w:val="20"/>
                            <w:lang w:val="en-GB" w:eastAsia="zh-CN"/>
                          </w:rPr>
                          <m:t>1</m:t>
                        </m:r>
                      </m:sub>
                    </m:sSub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b/>
                            <w:bCs/>
                            <w:i/>
                            <w:sz w:val="20"/>
                            <w:szCs w:val="20"/>
                            <w:lang w:val="en-GB" w:eastAsia="zh-CN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sz w:val="20"/>
                            <w:szCs w:val="20"/>
                            <w:lang w:val="en-GB" w:eastAsia="zh-CN"/>
                          </w:rPr>
                          <m:t>N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sz w:val="20"/>
                            <w:szCs w:val="20"/>
                            <w:lang w:val="en-GB" w:eastAsia="zh-CN"/>
                          </w:rPr>
                          <m:t>2</m:t>
                        </m:r>
                      </m:sub>
                    </m:sSub>
                  </m:e>
                  <m:e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b/>
                            <w:bCs/>
                            <w:i/>
                            <w:sz w:val="20"/>
                            <w:szCs w:val="20"/>
                            <w:lang w:val="en-GB" w:eastAsia="zh-CN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sz w:val="20"/>
                            <w:szCs w:val="20"/>
                            <w:lang w:val="en-GB" w:eastAsia="zh-CN"/>
                          </w:rPr>
                          <m:t>L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sz w:val="20"/>
                            <w:szCs w:val="20"/>
                            <w:lang w:val="en-GB" w:eastAsia="zh-CN"/>
                          </w:rPr>
                          <m:t>tot</m:t>
                        </m:r>
                      </m:sub>
                    </m:sSub>
                  </m:e>
                </m:eqArr>
              </m:e>
            </m:d>
          </m:e>
        </m:d>
      </m:oMath>
      <w:r>
        <w:rPr>
          <w:rFonts w:ascii="Times New Roman" w:eastAsiaTheme="minorEastAsia" w:hAnsi="Times New Roman" w:hint="eastAsia"/>
          <w:b/>
          <w:bCs/>
          <w:iCs/>
          <w:sz w:val="20"/>
          <w:szCs w:val="20"/>
          <w:lang w:eastAsia="zh-CN"/>
        </w:rPr>
        <w:t xml:space="preserve"> </w:t>
      </w:r>
      <w:r>
        <w:rPr>
          <w:rFonts w:ascii="Times New Roman" w:eastAsiaTheme="minorEastAsia" w:hAnsi="Times New Roman"/>
          <w:b/>
          <w:bCs/>
          <w:iCs/>
          <w:sz w:val="20"/>
          <w:szCs w:val="20"/>
          <w:lang w:eastAsia="zh-CN"/>
        </w:rPr>
        <w:t>bits</w:t>
      </w:r>
    </w:p>
    <w:p w14:paraId="0EDB7FF4" w14:textId="77777777" w:rsidR="00B52B13" w:rsidRPr="00257069" w:rsidRDefault="00B52B13" w:rsidP="00B52B13">
      <w:pPr>
        <w:pStyle w:val="ListParagraph"/>
        <w:numPr>
          <w:ilvl w:val="1"/>
          <w:numId w:val="46"/>
        </w:numPr>
        <w:jc w:val="both"/>
        <w:rPr>
          <w:rFonts w:ascii="Times New Roman" w:hAnsi="Times New Roman"/>
          <w:b/>
          <w:bCs/>
          <w:sz w:val="20"/>
          <w:szCs w:val="20"/>
          <w:lang w:val="en-GB" w:eastAsia="zh-CN"/>
        </w:rPr>
      </w:pPr>
      <w:r w:rsidRPr="00257069">
        <w:rPr>
          <w:rFonts w:ascii="Times New Roman" w:eastAsiaTheme="minorEastAsia" w:hAnsi="Times New Roman"/>
          <w:b/>
          <w:bCs/>
          <w:sz w:val="20"/>
          <w:szCs w:val="20"/>
          <w:lang w:val="en-GB" w:eastAsia="zh-CN"/>
        </w:rPr>
        <w:t>Option 2: Report L</w:t>
      </w:r>
      <w:r w:rsidRPr="00257069">
        <w:rPr>
          <w:rFonts w:ascii="Times New Roman" w:eastAsiaTheme="minorEastAsia" w:hAnsi="Times New Roman"/>
          <w:b/>
          <w:bCs/>
          <w:sz w:val="20"/>
          <w:szCs w:val="20"/>
          <w:vertAlign w:val="subscript"/>
          <w:lang w:val="en-GB" w:eastAsia="zh-CN"/>
        </w:rPr>
        <w:t>n</w:t>
      </w:r>
      <w:r w:rsidRPr="00257069">
        <w:rPr>
          <w:rFonts w:ascii="Times New Roman" w:eastAsiaTheme="minorEastAsia" w:hAnsi="Times New Roman"/>
          <w:b/>
          <w:bCs/>
          <w:sz w:val="20"/>
          <w:szCs w:val="20"/>
          <w:lang w:val="en-GB" w:eastAsia="zh-CN"/>
        </w:rPr>
        <w:t xml:space="preserve"> and respective SD selection for each TRP</w:t>
      </w:r>
      <w:r>
        <w:rPr>
          <w:rFonts w:ascii="Times New Roman" w:eastAsiaTheme="minorEastAsia" w:hAnsi="Times New Roman"/>
          <w:b/>
          <w:bCs/>
          <w:sz w:val="20"/>
          <w:szCs w:val="20"/>
          <w:lang w:val="en-GB" w:eastAsia="zh-CN"/>
        </w:rPr>
        <w:t xml:space="preserve"> by </w:t>
      </w:r>
      <m:oMath>
        <m:d>
          <m:dPr>
            <m:begChr m:val="⌈"/>
            <m:endChr m:val="⌉"/>
            <m:ctrlPr>
              <w:rPr>
                <w:rFonts w:ascii="Cambria Math" w:eastAsiaTheme="minorEastAsia" w:hAnsi="Cambria Math"/>
                <w:b/>
                <w:bCs/>
                <w:i/>
                <w:iCs/>
                <w:sz w:val="20"/>
                <w:szCs w:val="20"/>
                <w:lang w:eastAsia="zh-CN"/>
              </w:rPr>
            </m:ctrlPr>
          </m:dPr>
          <m:e>
            <m:r>
              <m:rPr>
                <m:sty m:val="b"/>
              </m:rPr>
              <w:rPr>
                <w:rFonts w:ascii="Cambria Math" w:eastAsiaTheme="minorEastAsia" w:hAnsi="Cambria Math"/>
                <w:sz w:val="20"/>
                <w:szCs w:val="20"/>
                <w:lang w:val="en-GB" w:eastAsia="zh-CN"/>
              </w:rPr>
              <m:t>lo</m:t>
            </m:r>
            <m:sSub>
              <m:sSubPr>
                <m:ctrlPr>
                  <w:rPr>
                    <w:rFonts w:ascii="Cambria Math" w:eastAsiaTheme="minorEastAsia" w:hAnsi="Cambria Math"/>
                    <w:b/>
                    <w:bCs/>
                    <w:iCs/>
                    <w:sz w:val="20"/>
                    <w:szCs w:val="20"/>
                    <w:lang w:val="en-GB" w:eastAsia="zh-CN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eastAsiaTheme="minorEastAsia" w:hAnsi="Cambria Math"/>
                    <w:sz w:val="20"/>
                    <w:szCs w:val="20"/>
                    <w:lang w:val="en-GB" w:eastAsia="zh-CN"/>
                  </w:rPr>
                  <m:t>g</m:t>
                </m:r>
              </m:e>
              <m:sub>
                <m:r>
                  <m:rPr>
                    <m:sty m:val="b"/>
                  </m:rPr>
                  <w:rPr>
                    <w:rFonts w:ascii="Cambria Math" w:eastAsiaTheme="minorEastAsia" w:hAnsi="Cambria Math"/>
                    <w:sz w:val="20"/>
                    <w:szCs w:val="20"/>
                    <w:lang w:val="en-GB" w:eastAsia="zh-CN"/>
                  </w:rPr>
                  <m:t>2</m:t>
                </m:r>
              </m:sub>
            </m:sSub>
            <m:d>
              <m:dPr>
                <m:ctrlPr>
                  <w:rPr>
                    <w:rFonts w:ascii="Cambria Math" w:eastAsiaTheme="minorEastAsia" w:hAnsi="Cambria Math"/>
                    <w:b/>
                    <w:bCs/>
                    <w:i/>
                    <w:sz w:val="20"/>
                    <w:szCs w:val="20"/>
                    <w:lang w:val="en-GB" w:eastAsia="zh-CN"/>
                  </w:rPr>
                </m:ctrlPr>
              </m:dPr>
              <m:e>
                <m:eqArr>
                  <m:eqArrPr>
                    <m:ctrlPr>
                      <w:rPr>
                        <w:rFonts w:ascii="Cambria Math" w:eastAsiaTheme="minorEastAsia" w:hAnsi="Cambria Math"/>
                        <w:b/>
                        <w:bCs/>
                        <w:i/>
                        <w:sz w:val="20"/>
                        <w:szCs w:val="20"/>
                        <w:lang w:val="en-GB" w:eastAsia="zh-CN"/>
                      </w:rPr>
                    </m:ctrlPr>
                  </m:eqArrPr>
                  <m:e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b/>
                            <w:bCs/>
                            <w:i/>
                            <w:sz w:val="20"/>
                            <w:szCs w:val="20"/>
                            <w:lang w:val="en-GB" w:eastAsia="zh-CN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sz w:val="20"/>
                            <w:szCs w:val="20"/>
                            <w:lang w:val="en-GB" w:eastAsia="zh-CN"/>
                          </w:rPr>
                          <m:t>N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sz w:val="20"/>
                            <w:szCs w:val="20"/>
                            <w:lang w:val="en-GB" w:eastAsia="zh-CN"/>
                          </w:rPr>
                          <m:t>1</m:t>
                        </m:r>
                      </m:sub>
                    </m:sSub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b/>
                            <w:bCs/>
                            <w:i/>
                            <w:sz w:val="20"/>
                            <w:szCs w:val="20"/>
                            <w:lang w:val="en-GB" w:eastAsia="zh-CN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sz w:val="20"/>
                            <w:szCs w:val="20"/>
                            <w:lang w:val="en-GB" w:eastAsia="zh-CN"/>
                          </w:rPr>
                          <m:t>N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sz w:val="20"/>
                            <w:szCs w:val="20"/>
                            <w:lang w:val="en-GB" w:eastAsia="zh-CN"/>
                          </w:rPr>
                          <m:t>2</m:t>
                        </m:r>
                      </m:sub>
                    </m:sSub>
                  </m:e>
                  <m:e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b/>
                            <w:bCs/>
                            <w:i/>
                            <w:sz w:val="20"/>
                            <w:szCs w:val="20"/>
                            <w:lang w:val="en-GB" w:eastAsia="zh-CN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sz w:val="20"/>
                            <w:szCs w:val="20"/>
                            <w:lang w:val="en-GB" w:eastAsia="zh-CN"/>
                          </w:rPr>
                          <m:t>L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sz w:val="20"/>
                            <w:szCs w:val="20"/>
                            <w:lang w:val="en-GB" w:eastAsia="zh-CN"/>
                          </w:rPr>
                          <m:t>n</m:t>
                        </m:r>
                      </m:sub>
                    </m:sSub>
                  </m:e>
                </m:eqArr>
              </m:e>
            </m:d>
          </m:e>
        </m:d>
      </m:oMath>
      <w:r>
        <w:rPr>
          <w:rFonts w:ascii="Times New Roman" w:eastAsiaTheme="minorEastAsia" w:hAnsi="Times New Roman" w:hint="eastAsia"/>
          <w:b/>
          <w:bCs/>
          <w:sz w:val="20"/>
          <w:szCs w:val="20"/>
          <w:lang w:val="en-GB" w:eastAsia="zh-CN"/>
        </w:rPr>
        <w:t xml:space="preserve"> </w:t>
      </w:r>
      <w:r>
        <w:rPr>
          <w:rFonts w:ascii="Times New Roman" w:eastAsiaTheme="minorEastAsia" w:hAnsi="Times New Roman"/>
          <w:b/>
          <w:bCs/>
          <w:sz w:val="20"/>
          <w:szCs w:val="20"/>
          <w:lang w:val="en-GB" w:eastAsia="zh-CN"/>
        </w:rPr>
        <w:t>bits respectively</w:t>
      </w:r>
    </w:p>
    <w:p w14:paraId="15C8671F" w14:textId="77777777" w:rsidR="00B52B13" w:rsidRPr="00257069" w:rsidRDefault="00B52B13" w:rsidP="00B52B13">
      <w:pPr>
        <w:pStyle w:val="ListParagraph"/>
        <w:numPr>
          <w:ilvl w:val="1"/>
          <w:numId w:val="46"/>
        </w:numPr>
        <w:spacing w:after="180"/>
        <w:ind w:left="1497"/>
        <w:jc w:val="both"/>
        <w:rPr>
          <w:rFonts w:ascii="Times New Roman" w:hAnsi="Times New Roman"/>
          <w:b/>
          <w:bCs/>
          <w:sz w:val="20"/>
          <w:szCs w:val="20"/>
          <w:lang w:val="en-GB" w:eastAsia="zh-CN"/>
        </w:rPr>
      </w:pPr>
      <w:r>
        <w:rPr>
          <w:rFonts w:ascii="Times New Roman" w:hAnsi="Times New Roman"/>
          <w:b/>
          <w:bCs/>
          <w:sz w:val="20"/>
          <w:szCs w:val="20"/>
          <w:lang w:val="en-GB" w:eastAsia="zh-CN"/>
        </w:rPr>
        <w:t xml:space="preserve">For either option 1 or 2, consideration on </w:t>
      </w:r>
      <w:r w:rsidRPr="00257069">
        <w:rPr>
          <w:rFonts w:ascii="Times New Roman" w:hAnsi="Times New Roman"/>
          <w:b/>
          <w:bCs/>
          <w:sz w:val="20"/>
          <w:szCs w:val="20"/>
          <w:lang w:val="en-GB" w:eastAsia="zh-CN"/>
        </w:rPr>
        <w:t xml:space="preserve">CSI part 1 </w:t>
      </w:r>
      <w:r>
        <w:rPr>
          <w:rFonts w:ascii="Times New Roman" w:hAnsi="Times New Roman"/>
          <w:b/>
          <w:bCs/>
          <w:sz w:val="20"/>
          <w:szCs w:val="20"/>
          <w:lang w:val="en-GB" w:eastAsia="zh-CN"/>
        </w:rPr>
        <w:t>and</w:t>
      </w:r>
      <w:r w:rsidRPr="00257069">
        <w:rPr>
          <w:rFonts w:ascii="Times New Roman" w:hAnsi="Times New Roman"/>
          <w:b/>
          <w:bCs/>
          <w:sz w:val="20"/>
          <w:szCs w:val="20"/>
          <w:lang w:val="en-GB" w:eastAsia="zh-CN"/>
        </w:rPr>
        <w:t xml:space="preserve"> part 2</w:t>
      </w:r>
    </w:p>
    <w:p w14:paraId="05E27680" w14:textId="77777777" w:rsidR="00DC2261" w:rsidRPr="00E3004A" w:rsidRDefault="00DC2261" w:rsidP="00DC2261">
      <w:pPr>
        <w:spacing w:after="0"/>
        <w:jc w:val="both"/>
        <w:rPr>
          <w:b/>
          <w:bCs/>
          <w:lang w:eastAsia="zh-CN"/>
        </w:rPr>
      </w:pPr>
      <w:r w:rsidRPr="00E3004A">
        <w:rPr>
          <w:b/>
          <w:bCs/>
          <w:u w:val="single"/>
          <w:lang w:eastAsia="zh-CN"/>
        </w:rPr>
        <w:t>Proposal 10</w:t>
      </w:r>
      <w:r w:rsidRPr="00E3004A">
        <w:rPr>
          <w:b/>
          <w:bCs/>
          <w:lang w:eastAsia="zh-CN"/>
        </w:rPr>
        <w:t xml:space="preserve">: </w:t>
      </w:r>
      <w:r>
        <w:rPr>
          <w:b/>
          <w:bCs/>
          <w:lang w:eastAsia="zh-CN"/>
        </w:rPr>
        <w:t>For Type-II-CJT, a</w:t>
      </w:r>
      <w:r w:rsidRPr="00E3004A">
        <w:rPr>
          <w:b/>
          <w:bCs/>
          <w:lang w:eastAsia="zh-CN"/>
        </w:rPr>
        <w:t xml:space="preserve">t least for small value of </w:t>
      </w:r>
      <m:oMath>
        <m:sSub>
          <m:sSubPr>
            <m:ctrlPr>
              <w:rPr>
                <w:rFonts w:ascii="Cambria Math" w:hAnsi="Cambria Math"/>
                <w:b/>
                <w:bCs/>
                <w:i/>
                <w:lang w:val="en-GB" w:eastAsia="zh-C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en-GB" w:eastAsia="zh-CN"/>
              </w:rPr>
              <m:t>L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val="en-GB" w:eastAsia="zh-CN"/>
              </w:rPr>
              <m:t>tot</m:t>
            </m:r>
          </m:sub>
        </m:sSub>
      </m:oMath>
      <w:r>
        <w:rPr>
          <w:rFonts w:hint="eastAsia"/>
          <w:b/>
          <w:bCs/>
          <w:lang w:val="en-GB" w:eastAsia="zh-CN"/>
        </w:rPr>
        <w:t xml:space="preserve"> </w:t>
      </w:r>
      <w:r>
        <w:rPr>
          <w:b/>
          <w:bCs/>
          <w:lang w:val="en-GB" w:eastAsia="zh-CN"/>
        </w:rPr>
        <w:t>(</w:t>
      </w:r>
      <w:proofErr w:type="gramStart"/>
      <w:r>
        <w:rPr>
          <w:b/>
          <w:bCs/>
          <w:lang w:val="en-GB" w:eastAsia="zh-CN"/>
        </w:rPr>
        <w:t>e.g.</w:t>
      </w:r>
      <w:proofErr w:type="gramEnd"/>
      <w:r>
        <w:rPr>
          <w:b/>
          <w:bCs/>
          <w:lang w:val="en-GB"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b/>
                <w:bCs/>
                <w:i/>
                <w:lang w:val="en-GB" w:eastAsia="zh-C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en-GB" w:eastAsia="zh-CN"/>
              </w:rPr>
              <m:t>L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val="en-GB" w:eastAsia="zh-CN"/>
              </w:rPr>
              <m:t>tot</m:t>
            </m:r>
          </m:sub>
        </m:sSub>
        <m:r>
          <m:rPr>
            <m:sty m:val="bi"/>
          </m:rPr>
          <w:rPr>
            <w:rFonts w:ascii="Cambria Math" w:hAnsi="Cambria Math"/>
            <w:lang w:val="en-GB" w:eastAsia="zh-CN"/>
          </w:rPr>
          <m:t>=</m:t>
        </m:r>
      </m:oMath>
      <w:r>
        <w:rPr>
          <w:b/>
          <w:bCs/>
          <w:lang w:val="en-GB" w:eastAsia="zh-CN"/>
        </w:rPr>
        <w:t>3 or 4) configured</w:t>
      </w:r>
      <w:r w:rsidRPr="00E3004A">
        <w:rPr>
          <w:b/>
          <w:bCs/>
          <w:lang w:eastAsia="zh-CN"/>
        </w:rPr>
        <w:t>, allow TRP selection</w:t>
      </w:r>
      <w:r>
        <w:rPr>
          <w:b/>
          <w:bCs/>
          <w:lang w:eastAsia="zh-CN"/>
        </w:rPr>
        <w:t xml:space="preserve"> (Alt2) i.e. by allowing </w:t>
      </w:r>
      <m:oMath>
        <m:sSub>
          <m:sSubPr>
            <m:ctrlPr>
              <w:rPr>
                <w:rFonts w:ascii="Cambria Math" w:hAnsi="Cambria Math"/>
                <w:b/>
                <w:bCs/>
                <w:i/>
                <w:lang w:val="en-GB" w:eastAsia="zh-C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en-GB" w:eastAsia="zh-CN"/>
              </w:rPr>
              <m:t>L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val="en-GB" w:eastAsia="zh-CN"/>
              </w:rPr>
              <m:t>n</m:t>
            </m:r>
          </m:sub>
        </m:sSub>
        <m:r>
          <m:rPr>
            <m:sty m:val="bi"/>
          </m:rPr>
          <w:rPr>
            <w:rFonts w:ascii="Cambria Math" w:hAnsi="Cambria Math"/>
            <w:lang w:val="en-GB" w:eastAsia="zh-CN"/>
          </w:rPr>
          <m:t>=0</m:t>
        </m:r>
      </m:oMath>
      <w:r>
        <w:rPr>
          <w:b/>
          <w:bCs/>
          <w:lang w:eastAsia="zh-CN"/>
        </w:rPr>
        <w:t xml:space="preserve"> </w:t>
      </w:r>
    </w:p>
    <w:p w14:paraId="5BE8B20A" w14:textId="77777777" w:rsidR="00DC2261" w:rsidRPr="00E3004A" w:rsidRDefault="00DC2261" w:rsidP="00DC2261">
      <w:pPr>
        <w:pStyle w:val="ListParagraph"/>
        <w:numPr>
          <w:ilvl w:val="0"/>
          <w:numId w:val="46"/>
        </w:numPr>
        <w:spacing w:after="180"/>
        <w:jc w:val="both"/>
        <w:rPr>
          <w:rFonts w:ascii="Times New Roman" w:hAnsi="Times New Roman"/>
          <w:b/>
          <w:bCs/>
          <w:sz w:val="20"/>
          <w:szCs w:val="20"/>
          <w:lang w:val="en-GB" w:eastAsia="zh-CN"/>
        </w:rPr>
      </w:pPr>
      <w:r w:rsidRPr="00E3004A">
        <w:rPr>
          <w:rFonts w:ascii="Times New Roman" w:hAnsi="Times New Roman"/>
          <w:b/>
          <w:bCs/>
          <w:sz w:val="20"/>
          <w:szCs w:val="20"/>
          <w:lang w:eastAsia="zh-CN"/>
        </w:rPr>
        <w:t xml:space="preserve">FFS for the case of larger value of </w:t>
      </w:r>
      <m:oMath>
        <m:sSub>
          <m:sSubPr>
            <m:ctrlPr>
              <w:rPr>
                <w:rFonts w:ascii="Cambria Math" w:hAnsi="Cambria Math"/>
                <w:b/>
                <w:bCs/>
                <w:i/>
                <w:sz w:val="20"/>
                <w:szCs w:val="20"/>
                <w:lang w:val="en-GB" w:eastAsia="zh-C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val="en-GB" w:eastAsia="zh-CN"/>
              </w:rPr>
              <m:t>L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val="en-GB" w:eastAsia="zh-CN"/>
              </w:rPr>
              <m:t>tot</m:t>
            </m:r>
          </m:sub>
        </m:sSub>
      </m:oMath>
    </w:p>
    <w:p w14:paraId="740DE34A" w14:textId="77777777" w:rsidR="00E303E3" w:rsidRPr="00D9342C" w:rsidRDefault="00E303E3" w:rsidP="00E303E3">
      <w:pPr>
        <w:jc w:val="both"/>
        <w:rPr>
          <w:b/>
          <w:bCs/>
          <w:lang w:eastAsia="zh-CN"/>
        </w:rPr>
      </w:pPr>
      <w:r w:rsidRPr="00D9342C">
        <w:rPr>
          <w:rFonts w:hint="eastAsia"/>
          <w:b/>
          <w:bCs/>
          <w:u w:val="single"/>
          <w:lang w:eastAsia="zh-CN"/>
        </w:rPr>
        <w:t>P</w:t>
      </w:r>
      <w:r w:rsidRPr="00D9342C">
        <w:rPr>
          <w:b/>
          <w:bCs/>
          <w:u w:val="single"/>
          <w:lang w:eastAsia="zh-CN"/>
        </w:rPr>
        <w:t>roposal 11</w:t>
      </w:r>
      <w:r w:rsidRPr="00D9342C">
        <w:rPr>
          <w:b/>
          <w:bCs/>
          <w:lang w:eastAsia="zh-CN"/>
        </w:rPr>
        <w:t xml:space="preserve">: </w:t>
      </w:r>
      <w:r>
        <w:rPr>
          <w:b/>
          <w:bCs/>
          <w:lang w:eastAsia="zh-CN"/>
        </w:rPr>
        <w:t>For Type-II-CJT, for both mode 1 and mode 2 CB</w:t>
      </w:r>
      <w:r w:rsidRPr="00D9342C">
        <w:rPr>
          <w:b/>
          <w:bCs/>
          <w:lang w:eastAsia="zh-CN"/>
        </w:rPr>
        <w:t xml:space="preserve">, </w:t>
      </w:r>
      <m:oMath>
        <m:sSub>
          <m:sSubPr>
            <m:ctrlPr>
              <w:rPr>
                <w:rFonts w:ascii="Cambria Math" w:hAnsi="Cambria Math"/>
                <w:b/>
                <w:bCs/>
                <w:i/>
                <w:lang w:val="en-GB" w:eastAsia="zh-C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en-GB" w:eastAsia="zh-CN"/>
              </w:rPr>
              <m:t>M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val="en-GB" w:eastAsia="zh-CN"/>
              </w:rPr>
              <m:t>v</m:t>
            </m:r>
          </m:sub>
        </m:sSub>
        <m:r>
          <m:rPr>
            <m:sty m:val="bi"/>
          </m:rPr>
          <w:rPr>
            <w:rFonts w:ascii="Cambria Math" w:hAnsi="Cambria Math"/>
            <w:lang w:val="en-GB" w:eastAsia="zh-CN"/>
          </w:rPr>
          <m:t>=</m:t>
        </m:r>
        <m:d>
          <m:dPr>
            <m:begChr m:val="⌈"/>
            <m:endChr m:val="⌉"/>
            <m:ctrlPr>
              <w:rPr>
                <w:rFonts w:ascii="Cambria Math" w:hAnsi="Cambria Math"/>
                <w:b/>
                <w:bCs/>
                <w:i/>
                <w:lang w:val="en-GB" w:eastAsia="zh-CN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b/>
                    <w:bCs/>
                    <w:i/>
                    <w:lang w:val="en-GB" w:eastAsia="zh-CN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lang w:val="en-GB" w:eastAsia="zh-CN"/>
                  </w:rPr>
                  <m:t>p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lang w:val="en-GB" w:eastAsia="zh-CN"/>
                  </w:rPr>
                  <m:t>v</m:t>
                </m:r>
              </m:sub>
            </m:sSub>
            <m:f>
              <m:fPr>
                <m:ctrlPr>
                  <w:rPr>
                    <w:rFonts w:ascii="Cambria Math" w:hAnsi="Cambria Math"/>
                    <w:b/>
                    <w:bCs/>
                    <w:i/>
                    <w:lang w:val="en-GB" w:eastAsia="zh-CN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b/>
                        <w:bCs/>
                        <w:i/>
                        <w:lang w:val="en-GB" w:eastAsia="zh-CN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lang w:val="en-GB" w:eastAsia="zh-CN"/>
                      </w:rPr>
                      <m:t>N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lang w:val="en-GB" w:eastAsia="zh-CN"/>
                      </w:rPr>
                      <m:t>3</m:t>
                    </m:r>
                  </m:sub>
                </m:sSub>
              </m:num>
              <m:den>
                <m:r>
                  <m:rPr>
                    <m:sty m:val="bi"/>
                  </m:rPr>
                  <w:rPr>
                    <w:rFonts w:ascii="Cambria Math" w:hAnsi="Cambria Math"/>
                    <w:lang w:val="en-GB" w:eastAsia="zh-CN"/>
                  </w:rPr>
                  <m:t>R</m:t>
                </m:r>
              </m:den>
            </m:f>
          </m:e>
        </m:d>
      </m:oMath>
      <w:r>
        <w:rPr>
          <w:rFonts w:hint="eastAsia"/>
          <w:b/>
          <w:bCs/>
          <w:lang w:val="en-GB" w:eastAsia="zh-CN"/>
        </w:rPr>
        <w:t xml:space="preserve"> </w:t>
      </w:r>
      <w:r>
        <w:rPr>
          <w:b/>
          <w:bCs/>
          <w:lang w:val="en-GB" w:eastAsia="zh-CN"/>
        </w:rPr>
        <w:t>is a TRP-common value.</w:t>
      </w:r>
    </w:p>
    <w:p w14:paraId="37B47716" w14:textId="77777777" w:rsidR="00630145" w:rsidRDefault="00630145" w:rsidP="00630145">
      <w:pPr>
        <w:jc w:val="both"/>
        <w:rPr>
          <w:b/>
          <w:bCs/>
          <w:lang w:val="en-GB" w:eastAsia="zh-CN"/>
        </w:rPr>
      </w:pPr>
      <w:r w:rsidRPr="00D9342C">
        <w:rPr>
          <w:rFonts w:hint="eastAsia"/>
          <w:b/>
          <w:bCs/>
          <w:u w:val="single"/>
          <w:lang w:eastAsia="zh-CN"/>
        </w:rPr>
        <w:t>P</w:t>
      </w:r>
      <w:r w:rsidRPr="00D9342C">
        <w:rPr>
          <w:b/>
          <w:bCs/>
          <w:u w:val="single"/>
          <w:lang w:eastAsia="zh-CN"/>
        </w:rPr>
        <w:t>roposal 1</w:t>
      </w:r>
      <w:r>
        <w:rPr>
          <w:b/>
          <w:bCs/>
          <w:u w:val="single"/>
          <w:lang w:eastAsia="zh-CN"/>
        </w:rPr>
        <w:t>2</w:t>
      </w:r>
      <w:r w:rsidRPr="00D9342C">
        <w:rPr>
          <w:b/>
          <w:bCs/>
          <w:lang w:eastAsia="zh-CN"/>
        </w:rPr>
        <w:t xml:space="preserve">: </w:t>
      </w:r>
      <w:r>
        <w:rPr>
          <w:b/>
          <w:bCs/>
          <w:lang w:eastAsia="zh-CN"/>
        </w:rPr>
        <w:t>For Type-II-CJT, for both mode 1 and mode 2 CB</w:t>
      </w:r>
      <w:r w:rsidRPr="00F63528">
        <w:rPr>
          <w:b/>
          <w:bCs/>
          <w:lang w:eastAsia="zh-CN"/>
        </w:rPr>
        <w:t xml:space="preserve">, </w:t>
      </w:r>
      <m:oMath>
        <m:sSub>
          <m:sSubPr>
            <m:ctrlPr>
              <w:rPr>
                <w:rFonts w:ascii="Cambria Math" w:hAnsi="Cambria Math"/>
                <w:b/>
                <w:bCs/>
                <w:i/>
                <w:lang w:val="en-GB" w:eastAsia="zh-C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en-GB" w:eastAsia="zh-CN"/>
              </w:rPr>
              <m:t>K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val="en-GB" w:eastAsia="zh-CN"/>
              </w:rPr>
              <m:t>0</m:t>
            </m:r>
          </m:sub>
        </m:sSub>
        <m:r>
          <m:rPr>
            <m:sty m:val="bi"/>
          </m:rPr>
          <w:rPr>
            <w:rFonts w:ascii="Cambria Math" w:hAnsi="Cambria Math"/>
            <w:lang w:val="en-GB" w:eastAsia="zh-CN"/>
          </w:rPr>
          <m:t>=</m:t>
        </m:r>
        <m:d>
          <m:dPr>
            <m:begChr m:val="⌈"/>
            <m:endChr m:val="⌉"/>
            <m:ctrlPr>
              <w:rPr>
                <w:rFonts w:ascii="Cambria Math" w:hAnsi="Cambria Math"/>
                <w:b/>
                <w:bCs/>
                <w:i/>
                <w:lang w:val="en-GB" w:eastAsia="zh-CN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  <w:lang w:val="en-GB" w:eastAsia="zh-CN"/>
              </w:rPr>
              <m:t>β</m:t>
            </m:r>
            <m:nary>
              <m:naryPr>
                <m:chr m:val="∑"/>
                <m:limLoc m:val="subSup"/>
                <m:ctrlPr>
                  <w:rPr>
                    <w:rFonts w:ascii="Cambria Math" w:hAnsi="Cambria Math"/>
                    <w:b/>
                    <w:bCs/>
                    <w:i/>
                    <w:lang w:val="en-GB" w:eastAsia="zh-CN"/>
                  </w:rPr>
                </m:ctrlPr>
              </m:naryPr>
              <m:sub>
                <m:r>
                  <m:rPr>
                    <m:sty m:val="bi"/>
                  </m:rPr>
                  <w:rPr>
                    <w:rFonts w:ascii="Cambria Math" w:hAnsi="Cambria Math"/>
                    <w:lang w:val="en-GB" w:eastAsia="zh-CN"/>
                  </w:rPr>
                  <m:t>n=1</m:t>
                </m:r>
              </m:sub>
              <m:sup>
                <m:r>
                  <m:rPr>
                    <m:sty m:val="bi"/>
                  </m:rPr>
                  <w:rPr>
                    <w:rFonts w:ascii="Cambria Math" w:hAnsi="Cambria Math"/>
                    <w:lang w:val="en-GB" w:eastAsia="zh-CN"/>
                  </w:rPr>
                  <m:t>N</m:t>
                </m:r>
              </m:sup>
              <m:e>
                <m:r>
                  <m:rPr>
                    <m:sty m:val="bi"/>
                  </m:rPr>
                  <w:rPr>
                    <w:rFonts w:ascii="Cambria Math" w:hAnsi="Cambria Math"/>
                    <w:lang w:val="en-GB" w:eastAsia="zh-CN"/>
                  </w:rPr>
                  <m:t>2</m:t>
                </m:r>
                <m:sSub>
                  <m:sSubPr>
                    <m:ctrlPr>
                      <w:rPr>
                        <w:rFonts w:ascii="Cambria Math" w:hAnsi="Cambria Math"/>
                        <w:b/>
                        <w:bCs/>
                        <w:i/>
                        <w:lang w:val="en-GB" w:eastAsia="zh-CN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lang w:val="en-GB" w:eastAsia="zh-CN"/>
                      </w:rPr>
                      <m:t>L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lang w:val="en-GB" w:eastAsia="zh-CN"/>
                      </w:rPr>
                      <m:t>n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/>
                        <w:b/>
                        <w:bCs/>
                        <w:i/>
                        <w:lang w:val="en-GB" w:eastAsia="zh-CN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lang w:val="en-GB" w:eastAsia="zh-CN"/>
                      </w:rPr>
                      <m:t>M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lang w:val="en-GB" w:eastAsia="zh-CN"/>
                      </w:rPr>
                      <m:t>1</m:t>
                    </m:r>
                  </m:sub>
                </m:sSub>
              </m:e>
            </m:nary>
          </m:e>
        </m:d>
        <m:r>
          <m:rPr>
            <m:sty m:val="bi"/>
          </m:rPr>
          <w:rPr>
            <w:rFonts w:ascii="Cambria Math" w:hAnsi="Cambria Math"/>
            <w:lang w:val="en-GB" w:eastAsia="zh-CN"/>
          </w:rPr>
          <m:t>=</m:t>
        </m:r>
        <m:d>
          <m:dPr>
            <m:begChr m:val="⌈"/>
            <m:endChr m:val="⌉"/>
            <m:ctrlPr>
              <w:rPr>
                <w:rFonts w:ascii="Cambria Math" w:hAnsi="Cambria Math"/>
                <w:b/>
                <w:bCs/>
                <w:i/>
                <w:lang w:val="en-GB" w:eastAsia="zh-CN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  <w:lang w:val="en-GB" w:eastAsia="zh-CN"/>
              </w:rPr>
              <m:t>β</m:t>
            </m:r>
            <m:r>
              <m:rPr>
                <m:sty m:val="bi"/>
              </m:rPr>
              <w:rPr>
                <w:rFonts w:ascii="Cambria Math" w:hAnsi="Cambria Math"/>
                <w:lang w:val="en-GB" w:eastAsia="zh-CN"/>
              </w:rPr>
              <m:t>2</m:t>
            </m:r>
            <m:sSub>
              <m:sSubPr>
                <m:ctrlPr>
                  <w:rPr>
                    <w:rFonts w:ascii="Cambria Math" w:hAnsi="Cambria Math"/>
                    <w:b/>
                    <w:bCs/>
                    <w:i/>
                    <w:lang w:val="en-GB" w:eastAsia="zh-CN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lang w:val="en-GB" w:eastAsia="zh-CN"/>
                  </w:rPr>
                  <m:t>L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lang w:val="en-GB" w:eastAsia="zh-CN"/>
                  </w:rPr>
                  <m:t>tot</m:t>
                </m:r>
              </m:sub>
            </m:sSub>
            <m:sSub>
              <m:sSubPr>
                <m:ctrlPr>
                  <w:rPr>
                    <w:rFonts w:ascii="Cambria Math" w:hAnsi="Cambria Math"/>
                    <w:b/>
                    <w:bCs/>
                    <w:i/>
                    <w:lang w:val="en-GB" w:eastAsia="zh-CN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lang w:val="en-GB" w:eastAsia="zh-CN"/>
                  </w:rPr>
                  <m:t>M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lang w:val="en-GB" w:eastAsia="zh-CN"/>
                  </w:rPr>
                  <m:t>1</m:t>
                </m:r>
              </m:sub>
            </m:sSub>
          </m:e>
        </m:d>
      </m:oMath>
      <w:r>
        <w:rPr>
          <w:rFonts w:hint="eastAsia"/>
          <w:b/>
          <w:bCs/>
          <w:lang w:val="en-GB" w:eastAsia="zh-CN"/>
        </w:rPr>
        <w:t xml:space="preserve"> </w:t>
      </w:r>
      <w:r>
        <w:rPr>
          <w:b/>
          <w:bCs/>
          <w:lang w:val="en-GB" w:eastAsia="zh-CN"/>
        </w:rPr>
        <w:t>is an NZC total across all TRPs.</w:t>
      </w:r>
    </w:p>
    <w:p w14:paraId="4BB3D534" w14:textId="77777777" w:rsidR="00390B4F" w:rsidRPr="00213E58" w:rsidRDefault="00390B4F" w:rsidP="00390B4F">
      <w:pPr>
        <w:jc w:val="both"/>
        <w:rPr>
          <w:b/>
          <w:bCs/>
          <w:lang w:val="en-GB" w:eastAsia="zh-CN"/>
        </w:rPr>
      </w:pPr>
      <w:r w:rsidRPr="00D9342C">
        <w:rPr>
          <w:rFonts w:hint="eastAsia"/>
          <w:b/>
          <w:bCs/>
          <w:u w:val="single"/>
          <w:lang w:eastAsia="zh-CN"/>
        </w:rPr>
        <w:t>P</w:t>
      </w:r>
      <w:r w:rsidRPr="00D9342C">
        <w:rPr>
          <w:b/>
          <w:bCs/>
          <w:u w:val="single"/>
          <w:lang w:eastAsia="zh-CN"/>
        </w:rPr>
        <w:t>roposal 1</w:t>
      </w:r>
      <w:r>
        <w:rPr>
          <w:b/>
          <w:bCs/>
          <w:u w:val="single"/>
          <w:lang w:eastAsia="zh-CN"/>
        </w:rPr>
        <w:t>3</w:t>
      </w:r>
      <w:r w:rsidRPr="00D9342C">
        <w:rPr>
          <w:b/>
          <w:bCs/>
          <w:lang w:eastAsia="zh-CN"/>
        </w:rPr>
        <w:t xml:space="preserve">: </w:t>
      </w:r>
      <w:r>
        <w:rPr>
          <w:b/>
          <w:bCs/>
          <w:lang w:eastAsia="zh-CN"/>
        </w:rPr>
        <w:t>For Type-II-CJT, for both mode 1 and mode 2 CB</w:t>
      </w:r>
      <w:r w:rsidRPr="00F63528">
        <w:rPr>
          <w:b/>
          <w:bCs/>
          <w:lang w:eastAsia="zh-CN"/>
        </w:rPr>
        <w:t>,</w:t>
      </w:r>
      <w:r>
        <w:rPr>
          <w:b/>
          <w:bCs/>
          <w:lang w:eastAsia="zh-CN"/>
        </w:rPr>
        <w:t xml:space="preserve"> separately report the respective </w:t>
      </w:r>
      <w:r>
        <w:rPr>
          <w:rFonts w:hint="eastAsia"/>
          <w:b/>
          <w:bCs/>
          <w:lang w:eastAsia="zh-CN"/>
        </w:rPr>
        <w:t>s</w:t>
      </w:r>
      <w:r>
        <w:rPr>
          <w:b/>
          <w:bCs/>
          <w:lang w:eastAsia="zh-CN"/>
        </w:rPr>
        <w:t>ized-</w:t>
      </w:r>
      <m:oMath>
        <m:r>
          <m:rPr>
            <m:sty m:val="bi"/>
          </m:rPr>
          <w:rPr>
            <w:rFonts w:ascii="Cambria Math" w:hAnsi="Cambria Math"/>
            <w:lang w:val="en-GB" w:eastAsia="zh-CN"/>
          </w:rPr>
          <m:t>2</m:t>
        </m:r>
        <m:sSub>
          <m:sSubPr>
            <m:ctrlPr>
              <w:rPr>
                <w:rFonts w:ascii="Cambria Math" w:hAnsi="Cambria Math"/>
                <w:b/>
                <w:bCs/>
                <w:i/>
                <w:lang w:val="en-GB" w:eastAsia="zh-C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en-GB" w:eastAsia="zh-CN"/>
              </w:rPr>
              <m:t>L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val="en-GB" w:eastAsia="zh-CN"/>
              </w:rPr>
              <m:t>n</m:t>
            </m:r>
          </m:sub>
        </m:sSub>
        <m:r>
          <m:rPr>
            <m:sty m:val="bi"/>
          </m:rPr>
          <w:rPr>
            <w:rFonts w:ascii="Cambria Math" w:hAnsi="Cambria Math"/>
            <w:lang w:val="en-GB" w:eastAsia="zh-CN"/>
          </w:rPr>
          <m:t>M</m:t>
        </m:r>
        <m:r>
          <m:rPr>
            <m:sty m:val="bi"/>
          </m:rPr>
          <w:rPr>
            <w:rFonts w:ascii="Cambria Math" w:hAnsi="Cambria Math"/>
            <w:lang w:eastAsia="zh-CN"/>
          </w:rPr>
          <m:t>×</m:t>
        </m:r>
        <m:r>
          <m:rPr>
            <m:sty m:val="b"/>
          </m:rPr>
          <w:rPr>
            <w:rFonts w:ascii="Cambria Math" w:hAnsi="Cambria Math"/>
            <w:lang w:eastAsia="zh-CN"/>
          </w:rPr>
          <m:t>rank</m:t>
        </m:r>
      </m:oMath>
      <w:r>
        <w:rPr>
          <w:rFonts w:hint="eastAsia"/>
          <w:b/>
          <w:bCs/>
          <w:lang w:val="en-GB" w:eastAsia="zh-CN"/>
        </w:rPr>
        <w:t xml:space="preserve"> </w:t>
      </w:r>
      <w:r>
        <w:rPr>
          <w:b/>
          <w:bCs/>
          <w:lang w:val="en-GB" w:eastAsia="zh-CN"/>
        </w:rPr>
        <w:t>bitmaps for each TRP n=</w:t>
      </w:r>
      <w:proofErr w:type="gramStart"/>
      <w:r>
        <w:rPr>
          <w:b/>
          <w:bCs/>
          <w:lang w:val="en-GB" w:eastAsia="zh-CN"/>
        </w:rPr>
        <w:t>1,…</w:t>
      </w:r>
      <w:proofErr w:type="gramEnd"/>
      <w:r>
        <w:rPr>
          <w:b/>
          <w:bCs/>
          <w:lang w:val="en-GB" w:eastAsia="zh-CN"/>
        </w:rPr>
        <w:t>,N.</w:t>
      </w:r>
    </w:p>
    <w:p w14:paraId="72C125DA" w14:textId="77777777" w:rsidR="00390B4F" w:rsidRDefault="00390B4F" w:rsidP="00390B4F">
      <w:pPr>
        <w:spacing w:after="0"/>
        <w:jc w:val="both"/>
        <w:rPr>
          <w:b/>
          <w:bCs/>
          <w:lang w:eastAsia="zh-CN"/>
        </w:rPr>
      </w:pPr>
      <w:r w:rsidRPr="00D9342C">
        <w:rPr>
          <w:rFonts w:hint="eastAsia"/>
          <w:b/>
          <w:bCs/>
          <w:u w:val="single"/>
          <w:lang w:eastAsia="zh-CN"/>
        </w:rPr>
        <w:lastRenderedPageBreak/>
        <w:t>P</w:t>
      </w:r>
      <w:r w:rsidRPr="00D9342C">
        <w:rPr>
          <w:b/>
          <w:bCs/>
          <w:u w:val="single"/>
          <w:lang w:eastAsia="zh-CN"/>
        </w:rPr>
        <w:t>roposal 1</w:t>
      </w:r>
      <w:r>
        <w:rPr>
          <w:b/>
          <w:bCs/>
          <w:u w:val="single"/>
          <w:lang w:eastAsia="zh-CN"/>
        </w:rPr>
        <w:t>4</w:t>
      </w:r>
      <w:r w:rsidRPr="00D9342C">
        <w:rPr>
          <w:b/>
          <w:bCs/>
          <w:lang w:eastAsia="zh-CN"/>
        </w:rPr>
        <w:t xml:space="preserve">: </w:t>
      </w:r>
      <w:r>
        <w:rPr>
          <w:b/>
          <w:bCs/>
          <w:lang w:eastAsia="zh-CN"/>
        </w:rPr>
        <w:t xml:space="preserve">For Type-II-CJT, for </w:t>
      </w:r>
      <m:oMath>
        <m:sSub>
          <m:sSubPr>
            <m:ctrlPr>
              <w:rPr>
                <w:rFonts w:ascii="Cambria Math" w:hAnsi="Cambria Math"/>
                <w:b/>
                <w:bCs/>
                <w:i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3</m:t>
            </m:r>
          </m:sub>
        </m:sSub>
        <m:r>
          <m:rPr>
            <m:sty m:val="bi"/>
          </m:rPr>
          <w:rPr>
            <w:rFonts w:ascii="Cambria Math" w:hAnsi="Cambria Math"/>
            <w:lang w:eastAsia="zh-CN"/>
          </w:rPr>
          <m:t>≤19</m:t>
        </m:r>
      </m:oMath>
      <w:r>
        <w:rPr>
          <w:rFonts w:hint="eastAsia"/>
          <w:b/>
          <w:bCs/>
          <w:lang w:eastAsia="zh-CN"/>
        </w:rPr>
        <w:t>,</w:t>
      </w:r>
      <w:r>
        <w:rPr>
          <w:b/>
          <w:bCs/>
          <w:lang w:eastAsia="zh-CN"/>
        </w:rPr>
        <w:t xml:space="preserve"> largely reuse </w:t>
      </w:r>
      <w:proofErr w:type="spellStart"/>
      <w:r>
        <w:rPr>
          <w:b/>
          <w:bCs/>
          <w:lang w:eastAsia="zh-CN"/>
        </w:rPr>
        <w:t>sTRP</w:t>
      </w:r>
      <w:proofErr w:type="spellEnd"/>
      <w:r>
        <w:rPr>
          <w:b/>
          <w:bCs/>
          <w:lang w:eastAsia="zh-CN"/>
        </w:rPr>
        <w:t xml:space="preserve"> mechanism for FD basis selection: </w:t>
      </w:r>
    </w:p>
    <w:p w14:paraId="76D61FB1" w14:textId="13900CD5" w:rsidR="00390B4F" w:rsidRPr="003C12EA" w:rsidRDefault="00390B4F" w:rsidP="00390B4F">
      <w:pPr>
        <w:pStyle w:val="ListParagraph"/>
        <w:numPr>
          <w:ilvl w:val="0"/>
          <w:numId w:val="47"/>
        </w:numPr>
        <w:jc w:val="both"/>
        <w:rPr>
          <w:rFonts w:ascii="Times New Roman" w:hAnsi="Times New Roman"/>
          <w:sz w:val="20"/>
          <w:szCs w:val="20"/>
          <w:lang w:val="en-GB" w:eastAsia="zh-CN"/>
        </w:rPr>
      </w:pPr>
      <w:r w:rsidRPr="003C12EA">
        <w:rPr>
          <w:rFonts w:ascii="Times New Roman" w:hAnsi="Times New Roman"/>
          <w:b/>
          <w:bCs/>
          <w:sz w:val="20"/>
          <w:szCs w:val="20"/>
          <w:lang w:eastAsia="zh-CN"/>
        </w:rPr>
        <w:t xml:space="preserve">For mode 1 (FD-independent) CB, </w:t>
      </w:r>
      <w:r>
        <w:rPr>
          <w:rFonts w:ascii="Times New Roman" w:hAnsi="Times New Roman"/>
          <w:b/>
          <w:bCs/>
          <w:sz w:val="20"/>
          <w:szCs w:val="20"/>
          <w:lang w:eastAsia="zh-CN"/>
        </w:rPr>
        <w:t>one</w:t>
      </w:r>
      <w:r w:rsidR="007F6B62">
        <w:rPr>
          <w:rFonts w:ascii="Times New Roman" w:hAnsi="Times New Roman"/>
          <w:b/>
          <w:bCs/>
          <w:sz w:val="20"/>
          <w:szCs w:val="20"/>
          <w:lang w:eastAsia="zh-CN"/>
        </w:rPr>
        <w:t xml:space="preserve"> TRP’s</w:t>
      </w:r>
      <w:r w:rsidRPr="003C12EA">
        <w:rPr>
          <w:rFonts w:ascii="Times New Roman" w:hAnsi="Times New Roman"/>
          <w:b/>
          <w:bCs/>
          <w:sz w:val="20"/>
          <w:szCs w:val="20"/>
          <w:lang w:eastAsia="zh-CN"/>
        </w:rPr>
        <w:t xml:space="preserve"> </w:t>
      </w:r>
      <w:r w:rsidR="007F6B62">
        <w:rPr>
          <w:rFonts w:ascii="Times New Roman" w:hAnsi="Times New Roman"/>
          <w:b/>
          <w:bCs/>
          <w:sz w:val="20"/>
          <w:szCs w:val="20"/>
          <w:lang w:eastAsia="zh-CN"/>
        </w:rPr>
        <w:t xml:space="preserve">FD </w:t>
      </w:r>
      <w:r w:rsidRPr="003C12EA">
        <w:rPr>
          <w:rFonts w:ascii="Times New Roman" w:hAnsi="Times New Roman"/>
          <w:b/>
          <w:bCs/>
          <w:sz w:val="20"/>
          <w:szCs w:val="20"/>
          <w:lang w:eastAsia="zh-CN"/>
        </w:rPr>
        <w:t>selection</w:t>
      </w:r>
      <w:r w:rsidR="007F6B62">
        <w:rPr>
          <w:rFonts w:ascii="Times New Roman" w:hAnsi="Times New Roman"/>
          <w:b/>
          <w:bCs/>
          <w:sz w:val="20"/>
          <w:szCs w:val="20"/>
          <w:lang w:eastAsia="zh-CN"/>
        </w:rPr>
        <w:t xml:space="preserve"> by</w:t>
      </w:r>
      <w:r w:rsidRPr="003C12EA">
        <w:rPr>
          <w:rFonts w:ascii="Times New Roman" w:hAnsi="Times New Roman"/>
          <w:b/>
          <w:bCs/>
          <w:sz w:val="20"/>
          <w:szCs w:val="20"/>
          <w:lang w:eastAsia="zh-CN"/>
        </w:rPr>
        <w:t xml:space="preserve"> </w:t>
      </w:r>
      <m:oMath>
        <m:d>
          <m:dPr>
            <m:begChr m:val="⌈"/>
            <m:endChr m:val="⌉"/>
            <m:ctrlPr>
              <w:rPr>
                <w:rFonts w:ascii="Cambria Math" w:eastAsiaTheme="minorEastAsia" w:hAnsi="Cambria Math"/>
                <w:b/>
                <w:sz w:val="20"/>
                <w:szCs w:val="20"/>
                <w:lang w:eastAsia="zh-CN"/>
              </w:rPr>
            </m:ctrlPr>
          </m:dPr>
          <m:e>
            <m:r>
              <m:rPr>
                <m:sty m:val="b"/>
              </m:rPr>
              <w:rPr>
                <w:rFonts w:ascii="Cambria Math" w:eastAsiaTheme="minorEastAsia" w:hAnsi="Cambria Math"/>
                <w:sz w:val="20"/>
                <w:szCs w:val="20"/>
                <w:lang w:val="en-GB" w:eastAsia="zh-CN"/>
              </w:rPr>
              <m:t>lo</m:t>
            </m:r>
            <m:sSub>
              <m:sSubPr>
                <m:ctrlPr>
                  <w:rPr>
                    <w:rFonts w:ascii="Cambria Math" w:eastAsiaTheme="minorEastAsia" w:hAnsi="Cambria Math"/>
                    <w:b/>
                    <w:bCs/>
                    <w:iCs/>
                    <w:sz w:val="20"/>
                    <w:szCs w:val="20"/>
                    <w:lang w:val="en-GB" w:eastAsia="zh-CN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eastAsiaTheme="minorEastAsia" w:hAnsi="Cambria Math"/>
                    <w:sz w:val="20"/>
                    <w:szCs w:val="20"/>
                    <w:lang w:val="en-GB" w:eastAsia="zh-CN"/>
                  </w:rPr>
                  <m:t>g</m:t>
                </m:r>
              </m:e>
              <m:sub>
                <m:r>
                  <m:rPr>
                    <m:sty m:val="b"/>
                  </m:rPr>
                  <w:rPr>
                    <w:rFonts w:ascii="Cambria Math" w:eastAsiaTheme="minorEastAsia" w:hAnsi="Cambria Math"/>
                    <w:sz w:val="20"/>
                    <w:szCs w:val="20"/>
                    <w:lang w:val="en-GB" w:eastAsia="zh-CN"/>
                  </w:rPr>
                  <m:t>2</m:t>
                </m:r>
              </m:sub>
            </m:sSub>
            <m:d>
              <m:dPr>
                <m:ctrlPr>
                  <w:rPr>
                    <w:rFonts w:ascii="Cambria Math" w:hAnsi="Cambria Math"/>
                    <w:b/>
                    <w:bCs/>
                    <w:i/>
                    <w:sz w:val="20"/>
                    <w:szCs w:val="20"/>
                    <w:lang w:eastAsia="zh-CN"/>
                  </w:rPr>
                </m:ctrlPr>
              </m:dPr>
              <m:e>
                <m:eqArr>
                  <m:eqArrPr>
                    <m:ctrlPr>
                      <w:rPr>
                        <w:rFonts w:ascii="Cambria Math" w:hAnsi="Cambria Math"/>
                        <w:b/>
                        <w:bCs/>
                        <w:i/>
                        <w:sz w:val="20"/>
                        <w:szCs w:val="20"/>
                        <w:lang w:eastAsia="zh-CN"/>
                      </w:rPr>
                    </m:ctrlPr>
                  </m:eqArrPr>
                  <m:e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  <w:bCs/>
                            <w:i/>
                            <w:sz w:val="20"/>
                            <w:szCs w:val="20"/>
                            <w:lang w:eastAsia="zh-CN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0"/>
                            <w:szCs w:val="20"/>
                            <w:lang w:eastAsia="zh-CN"/>
                          </w:rPr>
                          <m:t>N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0"/>
                            <w:szCs w:val="20"/>
                            <w:lang w:eastAsia="zh-CN"/>
                          </w:rPr>
                          <m:t>3</m:t>
                        </m:r>
                      </m:sub>
                    </m:sSub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0"/>
                        <w:szCs w:val="20"/>
                        <w:lang w:eastAsia="zh-CN"/>
                      </w:rPr>
                      <m:t>-1</m:t>
                    </m:r>
                  </m:e>
                  <m:e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b/>
                            <w:bCs/>
                            <w:i/>
                            <w:sz w:val="20"/>
                            <w:szCs w:val="20"/>
                            <w:lang w:eastAsia="zh-CN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0"/>
                            <w:szCs w:val="20"/>
                            <w:lang w:eastAsia="zh-CN"/>
                          </w:rPr>
                          <m:t>M</m:t>
                        </m:r>
                        <m:ctrlPr>
                          <w:rPr>
                            <w:rFonts w:ascii="Cambria Math" w:hAnsi="Cambria Math"/>
                            <w:b/>
                            <w:bCs/>
                            <w:i/>
                            <w:sz w:val="20"/>
                            <w:szCs w:val="20"/>
                            <w:lang w:eastAsia="zh-CN"/>
                          </w:rPr>
                        </m:ctrlP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sz w:val="20"/>
                            <w:szCs w:val="20"/>
                            <w:lang w:eastAsia="zh-CN"/>
                          </w:rPr>
                          <m:t>v</m:t>
                        </m:r>
                      </m:sub>
                    </m:s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0"/>
                        <w:szCs w:val="20"/>
                        <w:lang w:eastAsia="zh-CN"/>
                      </w:rPr>
                      <m:t>-1</m:t>
                    </m:r>
                  </m:e>
                </m:eqArr>
              </m:e>
            </m:d>
          </m:e>
        </m:d>
        <m:r>
          <m:rPr>
            <m:sty m:val="bi"/>
          </m:rPr>
          <w:rPr>
            <w:rFonts w:ascii="Cambria Math" w:hAnsi="Cambria Math"/>
            <w:sz w:val="20"/>
            <w:szCs w:val="20"/>
            <w:lang w:eastAsia="zh-CN"/>
          </w:rPr>
          <m:t>×</m:t>
        </m:r>
        <m:r>
          <m:rPr>
            <m:sty m:val="b"/>
          </m:rPr>
          <w:rPr>
            <w:rFonts w:ascii="Cambria Math" w:hAnsi="Cambria Math"/>
            <w:sz w:val="20"/>
            <w:szCs w:val="20"/>
            <w:lang w:eastAsia="zh-CN"/>
          </w:rPr>
          <m:t>rank</m:t>
        </m:r>
      </m:oMath>
      <w:r>
        <w:rPr>
          <w:rFonts w:ascii="Times New Roman" w:eastAsiaTheme="minorEastAsia" w:hAnsi="Times New Roman" w:hint="eastAsia"/>
          <w:b/>
          <w:bCs/>
          <w:iCs/>
          <w:sz w:val="20"/>
          <w:szCs w:val="20"/>
          <w:lang w:eastAsia="zh-CN"/>
        </w:rPr>
        <w:t xml:space="preserve"> </w:t>
      </w:r>
      <w:r>
        <w:rPr>
          <w:rFonts w:ascii="Times New Roman" w:eastAsiaTheme="minorEastAsia" w:hAnsi="Times New Roman"/>
          <w:b/>
          <w:bCs/>
          <w:iCs/>
          <w:sz w:val="20"/>
          <w:szCs w:val="20"/>
          <w:lang w:eastAsia="zh-CN"/>
        </w:rPr>
        <w:t xml:space="preserve">bits </w:t>
      </w:r>
      <w:r w:rsidR="007F6B62">
        <w:rPr>
          <w:rFonts w:ascii="Times New Roman" w:eastAsiaTheme="minorEastAsia" w:hAnsi="Times New Roman"/>
          <w:b/>
          <w:bCs/>
          <w:iCs/>
          <w:sz w:val="20"/>
          <w:szCs w:val="20"/>
          <w:lang w:eastAsia="zh-CN"/>
        </w:rPr>
        <w:t>(</w:t>
      </w:r>
      <w:r>
        <w:rPr>
          <w:rFonts w:ascii="Times New Roman" w:eastAsiaTheme="minorEastAsia" w:hAnsi="Times New Roman"/>
          <w:b/>
          <w:bCs/>
          <w:iCs/>
          <w:sz w:val="20"/>
          <w:szCs w:val="20"/>
          <w:lang w:eastAsia="zh-CN"/>
        </w:rPr>
        <w:t>SCI-</w:t>
      </w:r>
      <w:r w:rsidR="007F5E67">
        <w:rPr>
          <w:rFonts w:ascii="Times New Roman" w:eastAsiaTheme="minorEastAsia" w:hAnsi="Times New Roman"/>
          <w:b/>
          <w:bCs/>
          <w:iCs/>
          <w:sz w:val="20"/>
          <w:szCs w:val="20"/>
          <w:lang w:eastAsia="zh-CN"/>
        </w:rPr>
        <w:t>associated</w:t>
      </w:r>
      <w:r>
        <w:rPr>
          <w:rFonts w:ascii="Times New Roman" w:eastAsiaTheme="minorEastAsia" w:hAnsi="Times New Roman"/>
          <w:b/>
          <w:bCs/>
          <w:iCs/>
          <w:sz w:val="20"/>
          <w:szCs w:val="20"/>
          <w:lang w:eastAsia="zh-CN"/>
        </w:rPr>
        <w:t xml:space="preserve"> TRP</w:t>
      </w:r>
      <w:r w:rsidR="007F6B62">
        <w:rPr>
          <w:rFonts w:ascii="Times New Roman" w:eastAsiaTheme="minorEastAsia" w:hAnsi="Times New Roman"/>
          <w:b/>
          <w:bCs/>
          <w:iCs/>
          <w:sz w:val="20"/>
          <w:szCs w:val="20"/>
          <w:lang w:eastAsia="zh-CN"/>
        </w:rPr>
        <w:t>)</w:t>
      </w:r>
      <w:r>
        <w:rPr>
          <w:rFonts w:ascii="Times New Roman" w:eastAsiaTheme="minorEastAsia" w:hAnsi="Times New Roman"/>
          <w:b/>
          <w:bCs/>
          <w:iCs/>
          <w:sz w:val="20"/>
          <w:szCs w:val="20"/>
          <w:lang w:eastAsia="zh-CN"/>
        </w:rPr>
        <w:t xml:space="preserve">, while N-1 </w:t>
      </w:r>
      <w:r w:rsidR="00BD340B">
        <w:rPr>
          <w:rFonts w:ascii="Times New Roman" w:eastAsiaTheme="minorEastAsia" w:hAnsi="Times New Roman"/>
          <w:b/>
          <w:bCs/>
          <w:iCs/>
          <w:sz w:val="20"/>
          <w:szCs w:val="20"/>
          <w:lang w:eastAsia="zh-CN"/>
        </w:rPr>
        <w:t xml:space="preserve">remaining </w:t>
      </w:r>
      <w:r w:rsidR="007F6B62">
        <w:rPr>
          <w:rFonts w:ascii="Times New Roman" w:eastAsiaTheme="minorEastAsia" w:hAnsi="Times New Roman"/>
          <w:b/>
          <w:bCs/>
          <w:iCs/>
          <w:sz w:val="20"/>
          <w:szCs w:val="20"/>
          <w:lang w:eastAsia="zh-CN"/>
        </w:rPr>
        <w:t xml:space="preserve">TRPs’ </w:t>
      </w:r>
      <w:r w:rsidRPr="003C12EA">
        <w:rPr>
          <w:rFonts w:ascii="Times New Roman" w:hAnsi="Times New Roman"/>
          <w:b/>
          <w:bCs/>
          <w:sz w:val="20"/>
          <w:szCs w:val="20"/>
          <w:lang w:eastAsia="zh-CN"/>
        </w:rPr>
        <w:t>selection</w:t>
      </w:r>
      <w:r>
        <w:rPr>
          <w:rFonts w:ascii="Times New Roman" w:hAnsi="Times New Roman"/>
          <w:b/>
          <w:bCs/>
          <w:sz w:val="20"/>
          <w:szCs w:val="20"/>
          <w:lang w:eastAsia="zh-CN"/>
        </w:rPr>
        <w:t>s</w:t>
      </w:r>
      <w:r w:rsidR="007F6B62">
        <w:rPr>
          <w:rFonts w:ascii="Times New Roman" w:hAnsi="Times New Roman"/>
          <w:b/>
          <w:bCs/>
          <w:sz w:val="20"/>
          <w:szCs w:val="20"/>
          <w:lang w:eastAsia="zh-CN"/>
        </w:rPr>
        <w:t xml:space="preserve"> by</w:t>
      </w:r>
      <w:r>
        <w:rPr>
          <w:rFonts w:ascii="Times New Roman" w:eastAsiaTheme="minorEastAsia" w:hAnsi="Times New Roman"/>
          <w:b/>
          <w:bCs/>
          <w:iCs/>
          <w:sz w:val="20"/>
          <w:szCs w:val="20"/>
          <w:lang w:eastAsia="zh-CN"/>
        </w:rPr>
        <w:t xml:space="preserve"> </w:t>
      </w:r>
      <m:oMath>
        <m:d>
          <m:dPr>
            <m:ctrlPr>
              <w:rPr>
                <w:rFonts w:ascii="Cambria Math" w:hAnsi="Cambria Math"/>
                <w:b/>
                <w:bCs/>
                <w:i/>
                <w:sz w:val="20"/>
                <w:szCs w:val="20"/>
                <w:lang w:eastAsia="zh-CN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eastAsia="zh-CN"/>
              </w:rPr>
              <m:t>N-1</m:t>
            </m:r>
          </m:e>
        </m:d>
        <m:r>
          <m:rPr>
            <m:sty m:val="bi"/>
          </m:rPr>
          <w:rPr>
            <w:rFonts w:ascii="Cambria Math" w:hAnsi="Cambria Math"/>
            <w:sz w:val="20"/>
            <w:szCs w:val="20"/>
            <w:lang w:eastAsia="zh-CN"/>
          </w:rPr>
          <m:t>×</m:t>
        </m:r>
        <m:d>
          <m:dPr>
            <m:begChr m:val="⌈"/>
            <m:endChr m:val="⌉"/>
            <m:ctrlPr>
              <w:rPr>
                <w:rFonts w:ascii="Cambria Math" w:eastAsiaTheme="minorEastAsia" w:hAnsi="Cambria Math"/>
                <w:b/>
                <w:bCs/>
                <w:i/>
                <w:iCs/>
                <w:sz w:val="20"/>
                <w:szCs w:val="20"/>
                <w:lang w:eastAsia="zh-CN"/>
              </w:rPr>
            </m:ctrlPr>
          </m:dPr>
          <m:e>
            <m:r>
              <m:rPr>
                <m:sty m:val="b"/>
              </m:rPr>
              <w:rPr>
                <w:rFonts w:ascii="Cambria Math" w:eastAsiaTheme="minorEastAsia" w:hAnsi="Cambria Math"/>
                <w:sz w:val="20"/>
                <w:szCs w:val="20"/>
                <w:lang w:val="en-GB" w:eastAsia="zh-CN"/>
              </w:rPr>
              <m:t>lo</m:t>
            </m:r>
            <m:sSub>
              <m:sSubPr>
                <m:ctrlPr>
                  <w:rPr>
                    <w:rFonts w:ascii="Cambria Math" w:eastAsiaTheme="minorEastAsia" w:hAnsi="Cambria Math"/>
                    <w:b/>
                    <w:bCs/>
                    <w:iCs/>
                    <w:sz w:val="20"/>
                    <w:szCs w:val="20"/>
                    <w:lang w:val="en-GB" w:eastAsia="zh-CN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eastAsiaTheme="minorEastAsia" w:hAnsi="Cambria Math"/>
                    <w:sz w:val="20"/>
                    <w:szCs w:val="20"/>
                    <w:lang w:val="en-GB" w:eastAsia="zh-CN"/>
                  </w:rPr>
                  <m:t>g</m:t>
                </m:r>
              </m:e>
              <m:sub>
                <m:r>
                  <m:rPr>
                    <m:sty m:val="b"/>
                  </m:rPr>
                  <w:rPr>
                    <w:rFonts w:ascii="Cambria Math" w:eastAsiaTheme="minorEastAsia" w:hAnsi="Cambria Math"/>
                    <w:sz w:val="20"/>
                    <w:szCs w:val="20"/>
                    <w:lang w:val="en-GB" w:eastAsia="zh-CN"/>
                  </w:rPr>
                  <m:t>2</m:t>
                </m:r>
              </m:sub>
            </m:sSub>
            <m:d>
              <m:dPr>
                <m:ctrlPr>
                  <w:rPr>
                    <w:rFonts w:ascii="Cambria Math" w:hAnsi="Cambria Math"/>
                    <w:b/>
                    <w:bCs/>
                    <w:i/>
                    <w:sz w:val="20"/>
                    <w:szCs w:val="20"/>
                    <w:lang w:eastAsia="zh-CN"/>
                  </w:rPr>
                </m:ctrlPr>
              </m:dPr>
              <m:e>
                <m:eqArr>
                  <m:eqArrPr>
                    <m:ctrlPr>
                      <w:rPr>
                        <w:rFonts w:ascii="Cambria Math" w:hAnsi="Cambria Math"/>
                        <w:b/>
                        <w:bCs/>
                        <w:i/>
                        <w:sz w:val="20"/>
                        <w:szCs w:val="20"/>
                        <w:lang w:eastAsia="zh-CN"/>
                      </w:rPr>
                    </m:ctrlPr>
                  </m:eqArrPr>
                  <m:e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  <w:bCs/>
                            <w:i/>
                            <w:sz w:val="20"/>
                            <w:szCs w:val="20"/>
                            <w:lang w:eastAsia="zh-CN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0"/>
                            <w:szCs w:val="20"/>
                            <w:lang w:eastAsia="zh-CN"/>
                          </w:rPr>
                          <m:t>N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0"/>
                            <w:szCs w:val="20"/>
                            <w:lang w:eastAsia="zh-CN"/>
                          </w:rPr>
                          <m:t>3</m:t>
                        </m:r>
                      </m:sub>
                    </m:sSub>
                  </m:e>
                  <m:e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b/>
                            <w:bCs/>
                            <w:i/>
                            <w:sz w:val="20"/>
                            <w:szCs w:val="20"/>
                            <w:lang w:eastAsia="zh-CN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0"/>
                            <w:szCs w:val="20"/>
                            <w:lang w:eastAsia="zh-CN"/>
                          </w:rPr>
                          <m:t>M</m:t>
                        </m:r>
                        <m:ctrlPr>
                          <w:rPr>
                            <w:rFonts w:ascii="Cambria Math" w:hAnsi="Cambria Math"/>
                            <w:b/>
                            <w:bCs/>
                            <w:i/>
                            <w:sz w:val="20"/>
                            <w:szCs w:val="20"/>
                            <w:lang w:eastAsia="zh-CN"/>
                          </w:rPr>
                        </m:ctrlP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sz w:val="20"/>
                            <w:szCs w:val="20"/>
                            <w:lang w:eastAsia="zh-CN"/>
                          </w:rPr>
                          <m:t>v</m:t>
                        </m:r>
                      </m:sub>
                    </m:sSub>
                  </m:e>
                </m:eqArr>
              </m:e>
            </m:d>
          </m:e>
        </m:d>
        <m:r>
          <m:rPr>
            <m:sty m:val="bi"/>
          </m:rPr>
          <w:rPr>
            <w:rFonts w:ascii="Cambria Math" w:hAnsi="Cambria Math"/>
            <w:sz w:val="20"/>
            <w:szCs w:val="20"/>
            <w:lang w:eastAsia="zh-CN"/>
          </w:rPr>
          <m:t>×</m:t>
        </m:r>
        <m:r>
          <m:rPr>
            <m:sty m:val="b"/>
          </m:rPr>
          <w:rPr>
            <w:rFonts w:ascii="Cambria Math" w:hAnsi="Cambria Math"/>
            <w:sz w:val="20"/>
            <w:szCs w:val="20"/>
            <w:lang w:eastAsia="zh-CN"/>
          </w:rPr>
          <m:t>rank</m:t>
        </m:r>
      </m:oMath>
      <w:r>
        <w:rPr>
          <w:rFonts w:ascii="Times New Roman" w:eastAsiaTheme="minorEastAsia" w:hAnsi="Times New Roman" w:hint="eastAsia"/>
          <w:b/>
          <w:sz w:val="20"/>
          <w:szCs w:val="20"/>
          <w:lang w:eastAsia="zh-CN"/>
        </w:rPr>
        <w:t xml:space="preserve"> </w:t>
      </w:r>
      <w:r>
        <w:rPr>
          <w:rFonts w:ascii="Times New Roman" w:eastAsiaTheme="minorEastAsia" w:hAnsi="Times New Roman"/>
          <w:b/>
          <w:sz w:val="20"/>
          <w:szCs w:val="20"/>
          <w:lang w:eastAsia="zh-CN"/>
        </w:rPr>
        <w:t>bits</w:t>
      </w:r>
      <w:r w:rsidRPr="003C12EA">
        <w:rPr>
          <w:rFonts w:ascii="Times New Roman" w:hAnsi="Times New Roman"/>
          <w:b/>
          <w:bCs/>
          <w:sz w:val="20"/>
          <w:szCs w:val="20"/>
          <w:lang w:eastAsia="zh-CN"/>
        </w:rPr>
        <w:t xml:space="preserve"> independently</w:t>
      </w:r>
      <w:r>
        <w:rPr>
          <w:rFonts w:ascii="Times New Roman" w:hAnsi="Times New Roman"/>
          <w:b/>
          <w:bCs/>
          <w:sz w:val="20"/>
          <w:szCs w:val="20"/>
          <w:lang w:eastAsia="zh-CN"/>
        </w:rPr>
        <w:t>;</w:t>
      </w:r>
    </w:p>
    <w:p w14:paraId="0F8AC11D" w14:textId="46211FFF" w:rsidR="00390B4F" w:rsidRPr="003C12EA" w:rsidRDefault="00390B4F" w:rsidP="00390B4F">
      <w:pPr>
        <w:pStyle w:val="ListParagraph"/>
        <w:numPr>
          <w:ilvl w:val="0"/>
          <w:numId w:val="47"/>
        </w:numPr>
        <w:spacing w:after="180"/>
        <w:jc w:val="both"/>
        <w:rPr>
          <w:rFonts w:ascii="Times New Roman" w:hAnsi="Times New Roman"/>
          <w:sz w:val="20"/>
          <w:szCs w:val="20"/>
          <w:lang w:val="en-GB" w:eastAsia="zh-CN"/>
        </w:rPr>
      </w:pPr>
      <w:r w:rsidRPr="003C12EA">
        <w:rPr>
          <w:rFonts w:ascii="Times New Roman" w:hAnsi="Times New Roman"/>
          <w:b/>
          <w:bCs/>
          <w:sz w:val="20"/>
          <w:szCs w:val="20"/>
          <w:lang w:eastAsia="zh-CN"/>
        </w:rPr>
        <w:t xml:space="preserve">For mode </w:t>
      </w:r>
      <w:r>
        <w:rPr>
          <w:rFonts w:ascii="Times New Roman" w:hAnsi="Times New Roman"/>
          <w:b/>
          <w:bCs/>
          <w:sz w:val="20"/>
          <w:szCs w:val="20"/>
          <w:lang w:eastAsia="zh-CN"/>
        </w:rPr>
        <w:t xml:space="preserve">2 </w:t>
      </w:r>
      <w:r w:rsidRPr="003C12EA">
        <w:rPr>
          <w:rFonts w:ascii="Times New Roman" w:hAnsi="Times New Roman"/>
          <w:b/>
          <w:bCs/>
          <w:sz w:val="20"/>
          <w:szCs w:val="20"/>
          <w:lang w:eastAsia="zh-CN"/>
        </w:rPr>
        <w:t>(FD-</w:t>
      </w:r>
      <w:r>
        <w:rPr>
          <w:rFonts w:ascii="Times New Roman" w:hAnsi="Times New Roman"/>
          <w:b/>
          <w:bCs/>
          <w:sz w:val="20"/>
          <w:szCs w:val="20"/>
          <w:lang w:eastAsia="zh-CN"/>
        </w:rPr>
        <w:t>joint</w:t>
      </w:r>
      <w:r w:rsidRPr="003C12EA">
        <w:rPr>
          <w:rFonts w:ascii="Times New Roman" w:hAnsi="Times New Roman"/>
          <w:b/>
          <w:bCs/>
          <w:sz w:val="20"/>
          <w:szCs w:val="20"/>
          <w:lang w:eastAsia="zh-CN"/>
        </w:rPr>
        <w:t xml:space="preserve">) CB, </w:t>
      </w:r>
      <w:r>
        <w:rPr>
          <w:rFonts w:ascii="Times New Roman" w:hAnsi="Times New Roman"/>
          <w:b/>
          <w:bCs/>
          <w:sz w:val="20"/>
          <w:szCs w:val="20"/>
          <w:lang w:eastAsia="zh-CN"/>
        </w:rPr>
        <w:t xml:space="preserve">a </w:t>
      </w:r>
      <w:r w:rsidR="007F5E67">
        <w:rPr>
          <w:rFonts w:ascii="Times New Roman" w:hAnsi="Times New Roman"/>
          <w:b/>
          <w:bCs/>
          <w:sz w:val="20"/>
          <w:szCs w:val="20"/>
          <w:lang w:eastAsia="zh-CN"/>
        </w:rPr>
        <w:t>TRP-</w:t>
      </w:r>
      <w:r>
        <w:rPr>
          <w:rFonts w:ascii="Times New Roman" w:hAnsi="Times New Roman"/>
          <w:b/>
          <w:bCs/>
          <w:sz w:val="20"/>
          <w:szCs w:val="20"/>
          <w:lang w:eastAsia="zh-CN"/>
        </w:rPr>
        <w:t>common</w:t>
      </w:r>
      <w:r w:rsidRPr="003C12EA">
        <w:rPr>
          <w:rFonts w:ascii="Times New Roman" w:hAnsi="Times New Roman"/>
          <w:b/>
          <w:bCs/>
          <w:sz w:val="20"/>
          <w:szCs w:val="20"/>
          <w:lang w:eastAsia="zh-CN"/>
        </w:rPr>
        <w:t xml:space="preserve"> selection</w:t>
      </w:r>
      <w:r w:rsidR="00BD340B">
        <w:rPr>
          <w:rFonts w:ascii="Times New Roman" w:hAnsi="Times New Roman"/>
          <w:b/>
          <w:bCs/>
          <w:sz w:val="20"/>
          <w:szCs w:val="20"/>
          <w:lang w:eastAsia="zh-CN"/>
        </w:rPr>
        <w:t xml:space="preserve"> by</w:t>
      </w:r>
      <w:r w:rsidRPr="003C12EA">
        <w:rPr>
          <w:rFonts w:ascii="Times New Roman" w:hAnsi="Times New Roman"/>
          <w:b/>
          <w:bCs/>
          <w:sz w:val="20"/>
          <w:szCs w:val="20"/>
          <w:lang w:eastAsia="zh-CN"/>
        </w:rPr>
        <w:t xml:space="preserve"> </w:t>
      </w:r>
      <m:oMath>
        <m:d>
          <m:dPr>
            <m:begChr m:val="⌈"/>
            <m:endChr m:val="⌉"/>
            <m:ctrlPr>
              <w:rPr>
                <w:rFonts w:ascii="Cambria Math" w:eastAsiaTheme="minorEastAsia" w:hAnsi="Cambria Math"/>
                <w:b/>
                <w:bCs/>
                <w:i/>
                <w:iCs/>
                <w:sz w:val="20"/>
                <w:szCs w:val="20"/>
                <w:lang w:eastAsia="zh-CN"/>
              </w:rPr>
            </m:ctrlPr>
          </m:dPr>
          <m:e>
            <m:r>
              <m:rPr>
                <m:sty m:val="b"/>
              </m:rPr>
              <w:rPr>
                <w:rFonts w:ascii="Cambria Math" w:eastAsiaTheme="minorEastAsia" w:hAnsi="Cambria Math"/>
                <w:sz w:val="20"/>
                <w:szCs w:val="20"/>
                <w:lang w:val="en-GB" w:eastAsia="zh-CN"/>
              </w:rPr>
              <m:t>lo</m:t>
            </m:r>
            <m:sSub>
              <m:sSubPr>
                <m:ctrlPr>
                  <w:rPr>
                    <w:rFonts w:ascii="Cambria Math" w:eastAsiaTheme="minorEastAsia" w:hAnsi="Cambria Math"/>
                    <w:b/>
                    <w:bCs/>
                    <w:iCs/>
                    <w:sz w:val="20"/>
                    <w:szCs w:val="20"/>
                    <w:lang w:val="en-GB" w:eastAsia="zh-CN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eastAsiaTheme="minorEastAsia" w:hAnsi="Cambria Math"/>
                    <w:sz w:val="20"/>
                    <w:szCs w:val="20"/>
                    <w:lang w:val="en-GB" w:eastAsia="zh-CN"/>
                  </w:rPr>
                  <m:t>g</m:t>
                </m:r>
              </m:e>
              <m:sub>
                <m:r>
                  <m:rPr>
                    <m:sty m:val="b"/>
                  </m:rPr>
                  <w:rPr>
                    <w:rFonts w:ascii="Cambria Math" w:eastAsiaTheme="minorEastAsia" w:hAnsi="Cambria Math"/>
                    <w:sz w:val="20"/>
                    <w:szCs w:val="20"/>
                    <w:lang w:val="en-GB" w:eastAsia="zh-CN"/>
                  </w:rPr>
                  <m:t>2</m:t>
                </m:r>
              </m:sub>
            </m:sSub>
            <m:d>
              <m:dPr>
                <m:ctrlPr>
                  <w:rPr>
                    <w:rFonts w:ascii="Cambria Math" w:hAnsi="Cambria Math"/>
                    <w:b/>
                    <w:bCs/>
                    <w:i/>
                    <w:sz w:val="20"/>
                    <w:szCs w:val="20"/>
                    <w:lang w:eastAsia="zh-CN"/>
                  </w:rPr>
                </m:ctrlPr>
              </m:dPr>
              <m:e>
                <m:eqArr>
                  <m:eqArrPr>
                    <m:ctrlPr>
                      <w:rPr>
                        <w:rFonts w:ascii="Cambria Math" w:hAnsi="Cambria Math"/>
                        <w:b/>
                        <w:bCs/>
                        <w:i/>
                        <w:sz w:val="20"/>
                        <w:szCs w:val="20"/>
                        <w:lang w:eastAsia="zh-CN"/>
                      </w:rPr>
                    </m:ctrlPr>
                  </m:eqArrPr>
                  <m:e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  <w:bCs/>
                            <w:i/>
                            <w:sz w:val="20"/>
                            <w:szCs w:val="20"/>
                            <w:lang w:eastAsia="zh-CN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0"/>
                            <w:szCs w:val="20"/>
                            <w:lang w:eastAsia="zh-CN"/>
                          </w:rPr>
                          <m:t>N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0"/>
                            <w:szCs w:val="20"/>
                            <w:lang w:eastAsia="zh-CN"/>
                          </w:rPr>
                          <m:t>3</m:t>
                        </m:r>
                      </m:sub>
                    </m:sSub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0"/>
                        <w:szCs w:val="20"/>
                        <w:lang w:eastAsia="zh-CN"/>
                      </w:rPr>
                      <m:t>-1</m:t>
                    </m:r>
                  </m:e>
                  <m:e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b/>
                            <w:bCs/>
                            <w:i/>
                            <w:sz w:val="20"/>
                            <w:szCs w:val="20"/>
                            <w:lang w:eastAsia="zh-CN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0"/>
                            <w:szCs w:val="20"/>
                            <w:lang w:eastAsia="zh-CN"/>
                          </w:rPr>
                          <m:t>M</m:t>
                        </m:r>
                        <m:ctrlPr>
                          <w:rPr>
                            <w:rFonts w:ascii="Cambria Math" w:hAnsi="Cambria Math"/>
                            <w:b/>
                            <w:bCs/>
                            <w:i/>
                            <w:sz w:val="20"/>
                            <w:szCs w:val="20"/>
                            <w:lang w:eastAsia="zh-CN"/>
                          </w:rPr>
                        </m:ctrlP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sz w:val="20"/>
                            <w:szCs w:val="20"/>
                            <w:lang w:eastAsia="zh-CN"/>
                          </w:rPr>
                          <m:t>v</m:t>
                        </m:r>
                      </m:sub>
                    </m:s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0"/>
                        <w:szCs w:val="20"/>
                        <w:lang w:eastAsia="zh-CN"/>
                      </w:rPr>
                      <m:t>-1</m:t>
                    </m:r>
                  </m:e>
                </m:eqArr>
              </m:e>
            </m:d>
          </m:e>
        </m:d>
        <m:r>
          <m:rPr>
            <m:sty m:val="bi"/>
          </m:rPr>
          <w:rPr>
            <w:rFonts w:ascii="Cambria Math" w:hAnsi="Cambria Math"/>
            <w:sz w:val="20"/>
            <w:szCs w:val="20"/>
            <w:lang w:eastAsia="zh-CN"/>
          </w:rPr>
          <m:t>×</m:t>
        </m:r>
        <m:r>
          <m:rPr>
            <m:sty m:val="b"/>
          </m:rPr>
          <w:rPr>
            <w:rFonts w:ascii="Cambria Math" w:hAnsi="Cambria Math"/>
            <w:sz w:val="20"/>
            <w:szCs w:val="20"/>
            <w:lang w:eastAsia="zh-CN"/>
          </w:rPr>
          <m:t>rank</m:t>
        </m:r>
      </m:oMath>
      <w:r w:rsidRPr="003C12EA">
        <w:rPr>
          <w:rFonts w:ascii="Times New Roman" w:hAnsi="Times New Roman"/>
          <w:b/>
          <w:bCs/>
          <w:sz w:val="20"/>
          <w:szCs w:val="20"/>
          <w:lang w:eastAsia="zh-CN"/>
        </w:rPr>
        <w:t xml:space="preserve"> </w:t>
      </w:r>
      <w:r>
        <w:rPr>
          <w:rFonts w:ascii="Times New Roman" w:hAnsi="Times New Roman"/>
          <w:b/>
          <w:bCs/>
          <w:sz w:val="20"/>
          <w:szCs w:val="20"/>
          <w:lang w:eastAsia="zh-CN"/>
        </w:rPr>
        <w:t>bits</w:t>
      </w:r>
      <w:r w:rsidR="00BD340B">
        <w:rPr>
          <w:rFonts w:ascii="Times New Roman" w:hAnsi="Times New Roman"/>
          <w:b/>
          <w:bCs/>
          <w:sz w:val="20"/>
          <w:szCs w:val="20"/>
          <w:lang w:eastAsia="zh-CN"/>
        </w:rPr>
        <w:t>.</w:t>
      </w:r>
    </w:p>
    <w:p w14:paraId="1E048C47" w14:textId="77777777" w:rsidR="00390B4F" w:rsidRDefault="00390B4F" w:rsidP="00390B4F">
      <w:pPr>
        <w:spacing w:after="0"/>
        <w:jc w:val="both"/>
        <w:rPr>
          <w:b/>
          <w:bCs/>
          <w:lang w:eastAsia="zh-CN"/>
        </w:rPr>
      </w:pPr>
      <w:r w:rsidRPr="00D9342C">
        <w:rPr>
          <w:rFonts w:hint="eastAsia"/>
          <w:b/>
          <w:bCs/>
          <w:u w:val="single"/>
          <w:lang w:eastAsia="zh-CN"/>
        </w:rPr>
        <w:t>P</w:t>
      </w:r>
      <w:r w:rsidRPr="00D9342C">
        <w:rPr>
          <w:b/>
          <w:bCs/>
          <w:u w:val="single"/>
          <w:lang w:eastAsia="zh-CN"/>
        </w:rPr>
        <w:t>roposal 1</w:t>
      </w:r>
      <w:r>
        <w:rPr>
          <w:b/>
          <w:bCs/>
          <w:u w:val="single"/>
          <w:lang w:eastAsia="zh-CN"/>
        </w:rPr>
        <w:t>5</w:t>
      </w:r>
      <w:r w:rsidRPr="00D9342C">
        <w:rPr>
          <w:b/>
          <w:bCs/>
          <w:lang w:eastAsia="zh-CN"/>
        </w:rPr>
        <w:t xml:space="preserve">: </w:t>
      </w:r>
      <w:r>
        <w:rPr>
          <w:b/>
          <w:bCs/>
          <w:lang w:eastAsia="zh-CN"/>
        </w:rPr>
        <w:t xml:space="preserve">For Type-II-CJT, for </w:t>
      </w:r>
      <m:oMath>
        <m:sSub>
          <m:sSubPr>
            <m:ctrlPr>
              <w:rPr>
                <w:rFonts w:ascii="Cambria Math" w:hAnsi="Cambria Math"/>
                <w:b/>
                <w:bCs/>
                <w:i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3</m:t>
            </m:r>
          </m:sub>
        </m:sSub>
        <m:r>
          <m:rPr>
            <m:sty m:val="bi"/>
          </m:rPr>
          <w:rPr>
            <w:rFonts w:ascii="Cambria Math" w:hAnsi="Cambria Math"/>
            <w:lang w:eastAsia="zh-CN"/>
          </w:rPr>
          <m:t>&gt;19</m:t>
        </m:r>
      </m:oMath>
      <w:r>
        <w:rPr>
          <w:rFonts w:hint="eastAsia"/>
          <w:b/>
          <w:bCs/>
          <w:lang w:eastAsia="zh-CN"/>
        </w:rPr>
        <w:t>,</w:t>
      </w:r>
      <w:r>
        <w:rPr>
          <w:b/>
          <w:bCs/>
          <w:lang w:eastAsia="zh-CN"/>
        </w:rPr>
        <w:t xml:space="preserve"> </w:t>
      </w:r>
      <w:r w:rsidRPr="00390C86">
        <w:rPr>
          <w:b/>
          <w:bCs/>
          <w:lang w:eastAsia="zh-CN"/>
        </w:rPr>
        <w:t>largely</w:t>
      </w:r>
      <w:r>
        <w:rPr>
          <w:b/>
          <w:bCs/>
          <w:lang w:eastAsia="zh-CN"/>
        </w:rPr>
        <w:t xml:space="preserve"> reuse </w:t>
      </w:r>
      <w:proofErr w:type="spellStart"/>
      <w:r>
        <w:rPr>
          <w:b/>
          <w:bCs/>
          <w:lang w:eastAsia="zh-CN"/>
        </w:rPr>
        <w:t>sTRP</w:t>
      </w:r>
      <w:proofErr w:type="spellEnd"/>
      <w:r>
        <w:rPr>
          <w:b/>
          <w:bCs/>
          <w:lang w:eastAsia="zh-CN"/>
        </w:rPr>
        <w:t xml:space="preserve"> mechanism for FD basis selection: </w:t>
      </w:r>
    </w:p>
    <w:p w14:paraId="2F86464D" w14:textId="77777777" w:rsidR="00390B4F" w:rsidRPr="007279FD" w:rsidRDefault="00390B4F" w:rsidP="00390B4F">
      <w:pPr>
        <w:pStyle w:val="ListParagraph"/>
        <w:numPr>
          <w:ilvl w:val="0"/>
          <w:numId w:val="47"/>
        </w:numPr>
        <w:jc w:val="both"/>
        <w:rPr>
          <w:rFonts w:ascii="Times New Roman" w:hAnsi="Times New Roman"/>
          <w:sz w:val="20"/>
          <w:szCs w:val="20"/>
          <w:lang w:val="en-GB" w:eastAsia="zh-CN"/>
        </w:rPr>
      </w:pPr>
      <w:r>
        <w:rPr>
          <w:rFonts w:ascii="Times New Roman" w:eastAsiaTheme="minorEastAsia" w:hAnsi="Times New Roman" w:hint="eastAsia"/>
          <w:b/>
          <w:bCs/>
          <w:sz w:val="20"/>
          <w:szCs w:val="20"/>
          <w:lang w:eastAsia="zh-CN"/>
        </w:rPr>
        <w:t>F</w:t>
      </w:r>
      <w:r>
        <w:rPr>
          <w:rFonts w:ascii="Times New Roman" w:eastAsiaTheme="minorEastAsia" w:hAnsi="Times New Roman"/>
          <w:b/>
          <w:bCs/>
          <w:sz w:val="20"/>
          <w:szCs w:val="20"/>
          <w:lang w:eastAsia="zh-CN"/>
        </w:rPr>
        <w:t xml:space="preserve">or the </w:t>
      </w:r>
      <w:r w:rsidRPr="003C12EA">
        <w:rPr>
          <w:rFonts w:ascii="Times New Roman" w:eastAsiaTheme="minorEastAsia" w:hAnsi="Times New Roman"/>
          <w:b/>
          <w:bCs/>
          <w:sz w:val="20"/>
          <w:szCs w:val="20"/>
          <w:lang w:val="en-GB" w:eastAsia="zh-CN"/>
        </w:rPr>
        <w:t>1</w:t>
      </w:r>
      <w:r w:rsidRPr="003C12EA">
        <w:rPr>
          <w:rFonts w:ascii="Times New Roman" w:eastAsiaTheme="minorEastAsia" w:hAnsi="Times New Roman"/>
          <w:b/>
          <w:bCs/>
          <w:sz w:val="20"/>
          <w:szCs w:val="20"/>
          <w:vertAlign w:val="superscript"/>
          <w:lang w:val="en-GB" w:eastAsia="zh-CN"/>
        </w:rPr>
        <w:t>st</w:t>
      </w:r>
      <w:r>
        <w:rPr>
          <w:rFonts w:ascii="Times New Roman" w:eastAsiaTheme="minorEastAsia" w:hAnsi="Times New Roman"/>
          <w:b/>
          <w:bCs/>
          <w:sz w:val="20"/>
          <w:szCs w:val="20"/>
          <w:lang w:eastAsia="zh-CN"/>
        </w:rPr>
        <w:t xml:space="preserve"> stage selection:</w:t>
      </w:r>
    </w:p>
    <w:p w14:paraId="4D43CEE4" w14:textId="0CE44961" w:rsidR="00390B4F" w:rsidRPr="003C12EA" w:rsidRDefault="00390B4F" w:rsidP="00390B4F">
      <w:pPr>
        <w:pStyle w:val="ListParagraph"/>
        <w:numPr>
          <w:ilvl w:val="1"/>
          <w:numId w:val="47"/>
        </w:numPr>
        <w:jc w:val="both"/>
        <w:rPr>
          <w:rFonts w:ascii="Times New Roman" w:hAnsi="Times New Roman"/>
          <w:sz w:val="20"/>
          <w:szCs w:val="20"/>
          <w:lang w:val="en-GB" w:eastAsia="zh-CN"/>
        </w:rPr>
      </w:pPr>
      <w:r w:rsidRPr="003C12EA">
        <w:rPr>
          <w:rFonts w:ascii="Times New Roman" w:hAnsi="Times New Roman"/>
          <w:b/>
          <w:bCs/>
          <w:sz w:val="20"/>
          <w:szCs w:val="20"/>
          <w:lang w:eastAsia="zh-CN"/>
        </w:rPr>
        <w:t xml:space="preserve">For mode 1 (FD-independent) CB, </w:t>
      </w:r>
      <w:r>
        <w:rPr>
          <w:rFonts w:ascii="Times New Roman" w:hAnsi="Times New Roman"/>
          <w:b/>
          <w:bCs/>
          <w:sz w:val="20"/>
          <w:szCs w:val="20"/>
          <w:lang w:eastAsia="zh-CN"/>
        </w:rPr>
        <w:t xml:space="preserve">one </w:t>
      </w:r>
      <w:r w:rsidR="00BD340B">
        <w:rPr>
          <w:rFonts w:ascii="Times New Roman" w:hAnsi="Times New Roman"/>
          <w:b/>
          <w:bCs/>
          <w:sz w:val="20"/>
          <w:szCs w:val="20"/>
          <w:lang w:eastAsia="zh-CN"/>
        </w:rPr>
        <w:t>TRP’s</w:t>
      </w:r>
      <w:r w:rsidR="00BD340B" w:rsidRPr="003C12EA">
        <w:rPr>
          <w:rFonts w:ascii="Times New Roman" w:hAnsi="Times New Roman"/>
          <w:b/>
          <w:bCs/>
          <w:sz w:val="20"/>
          <w:szCs w:val="20"/>
          <w:lang w:eastAsia="zh-CN"/>
        </w:rPr>
        <w:t xml:space="preserve"> </w:t>
      </w:r>
      <w:r w:rsidR="00BD340B">
        <w:rPr>
          <w:rFonts w:ascii="Times New Roman" w:hAnsi="Times New Roman"/>
          <w:b/>
          <w:bCs/>
          <w:sz w:val="20"/>
          <w:szCs w:val="20"/>
          <w:lang w:eastAsia="zh-CN"/>
        </w:rPr>
        <w:t xml:space="preserve">FD </w:t>
      </w:r>
      <w:r>
        <w:rPr>
          <w:rFonts w:ascii="Times New Roman" w:hAnsi="Times New Roman"/>
          <w:b/>
          <w:bCs/>
          <w:sz w:val="20"/>
          <w:szCs w:val="20"/>
          <w:lang w:eastAsia="zh-CN"/>
        </w:rPr>
        <w:t xml:space="preserve">window </w:t>
      </w:r>
      <w:r w:rsidR="001D7B4B">
        <w:rPr>
          <w:rFonts w:ascii="Times New Roman" w:hAnsi="Times New Roman"/>
          <w:b/>
          <w:bCs/>
          <w:sz w:val="20"/>
          <w:szCs w:val="20"/>
          <w:lang w:eastAsia="zh-CN"/>
        </w:rPr>
        <w:t>by</w:t>
      </w:r>
      <w:r w:rsidRPr="003C12EA">
        <w:rPr>
          <w:rFonts w:ascii="Times New Roman" w:hAnsi="Times New Roman"/>
          <w:b/>
          <w:bCs/>
          <w:sz w:val="20"/>
          <w:szCs w:val="20"/>
          <w:lang w:eastAsia="zh-CN"/>
        </w:rPr>
        <w:t xml:space="preserve"> </w:t>
      </w:r>
      <m:oMath>
        <m:d>
          <m:dPr>
            <m:begChr m:val="⌈"/>
            <m:endChr m:val="⌉"/>
            <m:ctrlPr>
              <w:rPr>
                <w:rFonts w:ascii="Cambria Math" w:eastAsiaTheme="minorEastAsia" w:hAnsi="Cambria Math"/>
                <w:b/>
                <w:bCs/>
                <w:i/>
                <w:iCs/>
                <w:sz w:val="20"/>
                <w:szCs w:val="20"/>
                <w:lang w:eastAsia="zh-CN"/>
              </w:rPr>
            </m:ctrlPr>
          </m:dPr>
          <m:e>
            <m:r>
              <m:rPr>
                <m:sty m:val="b"/>
              </m:rPr>
              <w:rPr>
                <w:rFonts w:ascii="Cambria Math" w:eastAsiaTheme="minorEastAsia" w:hAnsi="Cambria Math"/>
                <w:sz w:val="20"/>
                <w:szCs w:val="20"/>
                <w:lang w:val="en-GB" w:eastAsia="zh-CN"/>
              </w:rPr>
              <m:t>lo</m:t>
            </m:r>
            <m:sSub>
              <m:sSubPr>
                <m:ctrlPr>
                  <w:rPr>
                    <w:rFonts w:ascii="Cambria Math" w:eastAsiaTheme="minorEastAsia" w:hAnsi="Cambria Math"/>
                    <w:b/>
                    <w:bCs/>
                    <w:iCs/>
                    <w:sz w:val="20"/>
                    <w:szCs w:val="20"/>
                    <w:lang w:val="en-GB" w:eastAsia="zh-CN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eastAsiaTheme="minorEastAsia" w:hAnsi="Cambria Math"/>
                    <w:sz w:val="20"/>
                    <w:szCs w:val="20"/>
                    <w:lang w:val="en-GB" w:eastAsia="zh-CN"/>
                  </w:rPr>
                  <m:t>g</m:t>
                </m:r>
              </m:e>
              <m:sub>
                <m:r>
                  <m:rPr>
                    <m:sty m:val="b"/>
                  </m:rPr>
                  <w:rPr>
                    <w:rFonts w:ascii="Cambria Math" w:eastAsiaTheme="minorEastAsia" w:hAnsi="Cambria Math"/>
                    <w:sz w:val="20"/>
                    <w:szCs w:val="20"/>
                    <w:lang w:val="en-GB" w:eastAsia="zh-CN"/>
                  </w:rPr>
                  <m:t>2</m:t>
                </m:r>
              </m:sub>
            </m:sSub>
            <m:d>
              <m:dPr>
                <m:ctrlPr>
                  <w:rPr>
                    <w:rFonts w:ascii="Cambria Math" w:hAnsi="Cambria Math"/>
                    <w:b/>
                    <w:bCs/>
                    <w:i/>
                    <w:sz w:val="20"/>
                    <w:szCs w:val="20"/>
                    <w:lang w:eastAsia="zh-CN"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szCs w:val="20"/>
                    <w:lang w:eastAsia="zh-CN"/>
                  </w:rPr>
                  <m:t>2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bCs/>
                        <w:i/>
                        <w:sz w:val="20"/>
                        <w:szCs w:val="20"/>
                        <w:lang w:eastAsia="zh-CN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0"/>
                        <w:szCs w:val="20"/>
                        <w:lang w:eastAsia="zh-CN"/>
                      </w:rPr>
                      <m:t>M</m:t>
                    </m:r>
                    <m:ctrlPr>
                      <w:rPr>
                        <w:rFonts w:ascii="Cambria Math" w:hAnsi="Cambria Math"/>
                        <w:b/>
                        <w:bCs/>
                        <w:i/>
                        <w:sz w:val="20"/>
                        <w:szCs w:val="20"/>
                        <w:lang w:eastAsia="zh-CN"/>
                      </w:rPr>
                    </m:ctrlP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0"/>
                        <w:szCs w:val="20"/>
                        <w:lang w:eastAsia="zh-CN"/>
                      </w:rPr>
                      <m:t>v</m:t>
                    </m:r>
                  </m:sub>
                </m:sSub>
              </m:e>
            </m:d>
          </m:e>
        </m:d>
        <m:r>
          <m:rPr>
            <m:sty m:val="bi"/>
          </m:rPr>
          <w:rPr>
            <w:rFonts w:ascii="Cambria Math" w:hAnsi="Cambria Math"/>
            <w:sz w:val="20"/>
            <w:szCs w:val="20"/>
            <w:lang w:eastAsia="zh-CN"/>
          </w:rPr>
          <m:t>×</m:t>
        </m:r>
        <m:r>
          <m:rPr>
            <m:sty m:val="b"/>
          </m:rPr>
          <w:rPr>
            <w:rFonts w:ascii="Cambria Math" w:hAnsi="Cambria Math"/>
            <w:sz w:val="20"/>
            <w:szCs w:val="20"/>
            <w:lang w:eastAsia="zh-CN"/>
          </w:rPr>
          <m:t>rank</m:t>
        </m:r>
      </m:oMath>
      <w:r>
        <w:rPr>
          <w:rFonts w:ascii="Times New Roman" w:eastAsiaTheme="minorEastAsia" w:hAnsi="Times New Roman" w:hint="eastAsia"/>
          <w:b/>
          <w:bCs/>
          <w:iCs/>
          <w:sz w:val="20"/>
          <w:szCs w:val="20"/>
          <w:lang w:eastAsia="zh-CN"/>
        </w:rPr>
        <w:t xml:space="preserve"> </w:t>
      </w:r>
      <w:r>
        <w:rPr>
          <w:rFonts w:ascii="Times New Roman" w:eastAsiaTheme="minorEastAsia" w:hAnsi="Times New Roman"/>
          <w:b/>
          <w:bCs/>
          <w:iCs/>
          <w:sz w:val="20"/>
          <w:szCs w:val="20"/>
          <w:lang w:eastAsia="zh-CN"/>
        </w:rPr>
        <w:t xml:space="preserve">bits </w:t>
      </w:r>
      <w:r w:rsidR="00BD340B">
        <w:rPr>
          <w:rFonts w:ascii="Times New Roman" w:eastAsiaTheme="minorEastAsia" w:hAnsi="Times New Roman"/>
          <w:b/>
          <w:bCs/>
          <w:iCs/>
          <w:sz w:val="20"/>
          <w:szCs w:val="20"/>
          <w:lang w:eastAsia="zh-CN"/>
        </w:rPr>
        <w:t>(</w:t>
      </w:r>
      <w:r>
        <w:rPr>
          <w:rFonts w:ascii="Times New Roman" w:eastAsiaTheme="minorEastAsia" w:hAnsi="Times New Roman"/>
          <w:b/>
          <w:bCs/>
          <w:iCs/>
          <w:sz w:val="20"/>
          <w:szCs w:val="20"/>
          <w:lang w:eastAsia="zh-CN"/>
        </w:rPr>
        <w:t>SCI-</w:t>
      </w:r>
      <w:r w:rsidR="00744C38">
        <w:rPr>
          <w:rFonts w:ascii="Times New Roman" w:eastAsiaTheme="minorEastAsia" w:hAnsi="Times New Roman"/>
          <w:b/>
          <w:bCs/>
          <w:iCs/>
          <w:sz w:val="20"/>
          <w:szCs w:val="20"/>
          <w:lang w:eastAsia="zh-CN"/>
        </w:rPr>
        <w:t>associ</w:t>
      </w:r>
      <w:r>
        <w:rPr>
          <w:rFonts w:ascii="Times New Roman" w:eastAsiaTheme="minorEastAsia" w:hAnsi="Times New Roman"/>
          <w:b/>
          <w:bCs/>
          <w:iCs/>
          <w:sz w:val="20"/>
          <w:szCs w:val="20"/>
          <w:lang w:eastAsia="zh-CN"/>
        </w:rPr>
        <w:t>ated TRP</w:t>
      </w:r>
      <w:r w:rsidR="00744C38">
        <w:rPr>
          <w:rFonts w:ascii="Times New Roman" w:eastAsiaTheme="minorEastAsia" w:hAnsi="Times New Roman"/>
          <w:b/>
          <w:bCs/>
          <w:iCs/>
          <w:sz w:val="20"/>
          <w:szCs w:val="20"/>
          <w:lang w:eastAsia="zh-CN"/>
        </w:rPr>
        <w:t>)</w:t>
      </w:r>
      <w:r>
        <w:rPr>
          <w:rFonts w:ascii="Times New Roman" w:eastAsiaTheme="minorEastAsia" w:hAnsi="Times New Roman"/>
          <w:b/>
          <w:bCs/>
          <w:iCs/>
          <w:sz w:val="20"/>
          <w:szCs w:val="20"/>
          <w:lang w:eastAsia="zh-CN"/>
        </w:rPr>
        <w:t xml:space="preserve">, while N-1 </w:t>
      </w:r>
      <w:r w:rsidR="00744C38">
        <w:rPr>
          <w:rFonts w:ascii="Times New Roman" w:eastAsiaTheme="minorEastAsia" w:hAnsi="Times New Roman"/>
          <w:b/>
          <w:bCs/>
          <w:iCs/>
          <w:sz w:val="20"/>
          <w:szCs w:val="20"/>
          <w:lang w:eastAsia="zh-CN"/>
        </w:rPr>
        <w:t xml:space="preserve">remaining TRPs’ </w:t>
      </w:r>
      <w:r>
        <w:rPr>
          <w:rFonts w:ascii="Times New Roman" w:hAnsi="Times New Roman"/>
          <w:b/>
          <w:bCs/>
          <w:sz w:val="20"/>
          <w:szCs w:val="20"/>
          <w:lang w:eastAsia="zh-CN"/>
        </w:rPr>
        <w:t>window</w:t>
      </w:r>
      <w:r w:rsidR="001D7B4B">
        <w:rPr>
          <w:rFonts w:ascii="Times New Roman" w:hAnsi="Times New Roman"/>
          <w:b/>
          <w:bCs/>
          <w:sz w:val="20"/>
          <w:szCs w:val="20"/>
          <w:lang w:eastAsia="zh-CN"/>
        </w:rPr>
        <w:t>s by</w:t>
      </w:r>
      <w:r>
        <w:rPr>
          <w:rFonts w:ascii="Times New Roman" w:hAnsi="Times New Roman"/>
          <w:b/>
          <w:bCs/>
          <w:sz w:val="20"/>
          <w:szCs w:val="20"/>
          <w:lang w:eastAsia="zh-CN"/>
        </w:rPr>
        <w:t xml:space="preserve"> </w:t>
      </w:r>
      <m:oMath>
        <m:d>
          <m:dPr>
            <m:ctrlPr>
              <w:rPr>
                <w:rFonts w:ascii="Cambria Math" w:hAnsi="Cambria Math"/>
                <w:b/>
                <w:bCs/>
                <w:i/>
                <w:sz w:val="20"/>
                <w:szCs w:val="20"/>
                <w:lang w:eastAsia="zh-CN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eastAsia="zh-CN"/>
              </w:rPr>
              <m:t>N-1</m:t>
            </m:r>
          </m:e>
        </m:d>
        <m:r>
          <m:rPr>
            <m:sty m:val="bi"/>
          </m:rPr>
          <w:rPr>
            <w:rFonts w:ascii="Cambria Math" w:hAnsi="Cambria Math"/>
            <w:sz w:val="20"/>
            <w:szCs w:val="20"/>
            <w:lang w:eastAsia="zh-CN"/>
          </w:rPr>
          <m:t>×</m:t>
        </m:r>
        <m:d>
          <m:dPr>
            <m:begChr m:val="⌈"/>
            <m:endChr m:val="⌉"/>
            <m:ctrlPr>
              <w:rPr>
                <w:rFonts w:ascii="Cambria Math" w:eastAsiaTheme="minorEastAsia" w:hAnsi="Cambria Math"/>
                <w:b/>
                <w:bCs/>
                <w:i/>
                <w:iCs/>
                <w:sz w:val="20"/>
                <w:szCs w:val="20"/>
                <w:lang w:eastAsia="zh-CN"/>
              </w:rPr>
            </m:ctrlPr>
          </m:dPr>
          <m:e>
            <m:r>
              <m:rPr>
                <m:sty m:val="b"/>
              </m:rPr>
              <w:rPr>
                <w:rFonts w:ascii="Cambria Math" w:eastAsiaTheme="minorEastAsia" w:hAnsi="Cambria Math"/>
                <w:sz w:val="20"/>
                <w:szCs w:val="20"/>
                <w:lang w:val="en-GB" w:eastAsia="zh-CN"/>
              </w:rPr>
              <m:t>lo</m:t>
            </m:r>
            <m:sSub>
              <m:sSubPr>
                <m:ctrlPr>
                  <w:rPr>
                    <w:rFonts w:ascii="Cambria Math" w:eastAsiaTheme="minorEastAsia" w:hAnsi="Cambria Math"/>
                    <w:b/>
                    <w:bCs/>
                    <w:iCs/>
                    <w:sz w:val="20"/>
                    <w:szCs w:val="20"/>
                    <w:lang w:val="en-GB" w:eastAsia="zh-CN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eastAsiaTheme="minorEastAsia" w:hAnsi="Cambria Math"/>
                    <w:sz w:val="20"/>
                    <w:szCs w:val="20"/>
                    <w:lang w:val="en-GB" w:eastAsia="zh-CN"/>
                  </w:rPr>
                  <m:t>g</m:t>
                </m:r>
              </m:e>
              <m:sub>
                <m:r>
                  <m:rPr>
                    <m:sty m:val="b"/>
                  </m:rPr>
                  <w:rPr>
                    <w:rFonts w:ascii="Cambria Math" w:eastAsiaTheme="minorEastAsia" w:hAnsi="Cambria Math"/>
                    <w:sz w:val="20"/>
                    <w:szCs w:val="20"/>
                    <w:lang w:val="en-GB" w:eastAsia="zh-CN"/>
                  </w:rPr>
                  <m:t>2</m:t>
                </m:r>
              </m:sub>
            </m:sSub>
            <m:sSub>
              <m:sSubPr>
                <m:ctrlPr>
                  <w:rPr>
                    <w:rFonts w:ascii="Cambria Math" w:hAnsi="Cambria Math"/>
                    <w:b/>
                    <w:bCs/>
                    <w:i/>
                    <w:sz w:val="20"/>
                    <w:szCs w:val="20"/>
                    <w:lang w:eastAsia="zh-CN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szCs w:val="20"/>
                    <w:lang w:eastAsia="zh-CN"/>
                  </w:rPr>
                  <m:t>N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szCs w:val="20"/>
                    <w:lang w:eastAsia="zh-CN"/>
                  </w:rPr>
                  <m:t>3</m:t>
                </m:r>
              </m:sub>
            </m:sSub>
          </m:e>
        </m:d>
        <m:r>
          <m:rPr>
            <m:sty m:val="bi"/>
          </m:rPr>
          <w:rPr>
            <w:rFonts w:ascii="Cambria Math" w:hAnsi="Cambria Math"/>
            <w:sz w:val="20"/>
            <w:szCs w:val="20"/>
            <w:lang w:eastAsia="zh-CN"/>
          </w:rPr>
          <m:t>×</m:t>
        </m:r>
        <m:r>
          <m:rPr>
            <m:sty m:val="b"/>
          </m:rPr>
          <w:rPr>
            <w:rFonts w:ascii="Cambria Math" w:hAnsi="Cambria Math"/>
            <w:sz w:val="20"/>
            <w:szCs w:val="20"/>
            <w:lang w:eastAsia="zh-CN"/>
          </w:rPr>
          <m:t>rank</m:t>
        </m:r>
      </m:oMath>
      <w:r w:rsidRPr="003C12EA">
        <w:rPr>
          <w:rFonts w:ascii="Times New Roman" w:hAnsi="Times New Roman"/>
          <w:b/>
          <w:bCs/>
          <w:sz w:val="20"/>
          <w:szCs w:val="20"/>
          <w:lang w:eastAsia="zh-CN"/>
        </w:rPr>
        <w:t xml:space="preserve"> </w:t>
      </w:r>
      <w:r>
        <w:rPr>
          <w:rFonts w:ascii="Times New Roman" w:hAnsi="Times New Roman"/>
          <w:b/>
          <w:bCs/>
          <w:sz w:val="20"/>
          <w:szCs w:val="20"/>
          <w:lang w:eastAsia="zh-CN"/>
        </w:rPr>
        <w:t xml:space="preserve">bits </w:t>
      </w:r>
      <w:r w:rsidRPr="003C12EA">
        <w:rPr>
          <w:rFonts w:ascii="Times New Roman" w:hAnsi="Times New Roman"/>
          <w:b/>
          <w:bCs/>
          <w:sz w:val="20"/>
          <w:szCs w:val="20"/>
          <w:lang w:eastAsia="zh-CN"/>
        </w:rPr>
        <w:t>independently</w:t>
      </w:r>
      <w:r>
        <w:rPr>
          <w:rFonts w:ascii="Times New Roman" w:hAnsi="Times New Roman"/>
          <w:b/>
          <w:bCs/>
          <w:sz w:val="20"/>
          <w:szCs w:val="20"/>
          <w:lang w:eastAsia="zh-CN"/>
        </w:rPr>
        <w:t xml:space="preserve"> (</w:t>
      </w:r>
      <w:r w:rsidR="00744C38">
        <w:rPr>
          <w:rFonts w:ascii="Times New Roman" w:hAnsi="Times New Roman"/>
          <w:b/>
          <w:bCs/>
          <w:sz w:val="20"/>
          <w:szCs w:val="20"/>
          <w:lang w:eastAsia="zh-CN"/>
        </w:rPr>
        <w:t>the N-1 remaining</w:t>
      </w:r>
      <w:r>
        <w:rPr>
          <w:rFonts w:ascii="Times New Roman" w:hAnsi="Times New Roman"/>
          <w:b/>
          <w:bCs/>
          <w:sz w:val="20"/>
          <w:szCs w:val="20"/>
          <w:lang w:eastAsia="zh-CN"/>
        </w:rPr>
        <w:t xml:space="preserve"> TRPs’ sized-</w:t>
      </w:r>
      <m:oMath>
        <m:r>
          <m:rPr>
            <m:sty m:val="bi"/>
          </m:rPr>
          <w:rPr>
            <w:rFonts w:ascii="Cambria Math" w:hAnsi="Cambria Math"/>
            <w:sz w:val="20"/>
            <w:szCs w:val="20"/>
            <w:lang w:eastAsia="zh-CN"/>
          </w:rPr>
          <m:t>2</m:t>
        </m:r>
        <m:sSub>
          <m:sSubPr>
            <m:ctrlPr>
              <w:rPr>
                <w:rFonts w:ascii="Cambria Math" w:eastAsiaTheme="minorEastAsia" w:hAnsi="Cambria Math"/>
                <w:b/>
                <w:bCs/>
                <w:i/>
                <w:sz w:val="20"/>
                <w:szCs w:val="20"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eastAsia="zh-CN"/>
              </w:rPr>
              <m:t>M</m:t>
            </m:r>
            <m:ctrlPr>
              <w:rPr>
                <w:rFonts w:ascii="Cambria Math" w:hAnsi="Cambria Math"/>
                <w:b/>
                <w:bCs/>
                <w:i/>
                <w:sz w:val="20"/>
                <w:szCs w:val="20"/>
                <w:lang w:eastAsia="zh-CN"/>
              </w:rPr>
            </m:ctrlPr>
          </m:e>
          <m:sub>
            <m:r>
              <m:rPr>
                <m:sty m:val="bi"/>
              </m:rPr>
              <w:rPr>
                <w:rFonts w:ascii="Cambria Math" w:eastAsiaTheme="minorEastAsia" w:hAnsi="Cambria Math"/>
                <w:sz w:val="20"/>
                <w:szCs w:val="20"/>
                <w:lang w:eastAsia="zh-CN"/>
              </w:rPr>
              <m:t>v</m:t>
            </m:r>
          </m:sub>
        </m:sSub>
      </m:oMath>
      <w:r>
        <w:rPr>
          <w:rFonts w:ascii="Cambria Math" w:eastAsiaTheme="minorEastAsia" w:hAnsi="Cambria Math" w:hint="eastAsia"/>
          <w:b/>
          <w:bCs/>
          <w:i/>
          <w:sz w:val="20"/>
          <w:szCs w:val="20"/>
          <w:lang w:eastAsia="zh-CN"/>
        </w:rPr>
        <w:t xml:space="preserve"> </w:t>
      </w:r>
      <w:r>
        <w:rPr>
          <w:rFonts w:ascii="Times New Roman" w:hAnsi="Times New Roman"/>
          <w:b/>
          <w:bCs/>
          <w:sz w:val="20"/>
          <w:szCs w:val="20"/>
          <w:lang w:eastAsia="zh-CN"/>
        </w:rPr>
        <w:t>window</w:t>
      </w:r>
      <w:r w:rsidR="007B4A26">
        <w:rPr>
          <w:rFonts w:ascii="Times New Roman" w:hAnsi="Times New Roman"/>
          <w:b/>
          <w:bCs/>
          <w:sz w:val="20"/>
          <w:szCs w:val="20"/>
          <w:lang w:eastAsia="zh-CN"/>
        </w:rPr>
        <w:t>s may not comprise SCI-related FD basis</w:t>
      </w:r>
      <w:r>
        <w:rPr>
          <w:rFonts w:ascii="Times New Roman" w:hAnsi="Times New Roman"/>
          <w:b/>
          <w:bCs/>
          <w:sz w:val="20"/>
          <w:szCs w:val="20"/>
          <w:lang w:eastAsia="zh-CN"/>
        </w:rPr>
        <w:t>);</w:t>
      </w:r>
    </w:p>
    <w:p w14:paraId="3D64CF47" w14:textId="088F09DB" w:rsidR="00390B4F" w:rsidRPr="003C12EA" w:rsidRDefault="00390B4F" w:rsidP="00390B4F">
      <w:pPr>
        <w:pStyle w:val="ListParagraph"/>
        <w:numPr>
          <w:ilvl w:val="1"/>
          <w:numId w:val="47"/>
        </w:numPr>
        <w:jc w:val="both"/>
        <w:rPr>
          <w:rFonts w:ascii="Times New Roman" w:hAnsi="Times New Roman"/>
          <w:sz w:val="20"/>
          <w:szCs w:val="20"/>
          <w:lang w:val="en-GB" w:eastAsia="zh-CN"/>
        </w:rPr>
      </w:pPr>
      <w:r w:rsidRPr="003C12EA">
        <w:rPr>
          <w:rFonts w:ascii="Times New Roman" w:hAnsi="Times New Roman"/>
          <w:b/>
          <w:bCs/>
          <w:sz w:val="20"/>
          <w:szCs w:val="20"/>
          <w:lang w:eastAsia="zh-CN"/>
        </w:rPr>
        <w:t xml:space="preserve">For mode </w:t>
      </w:r>
      <w:r>
        <w:rPr>
          <w:rFonts w:ascii="Times New Roman" w:hAnsi="Times New Roman"/>
          <w:b/>
          <w:bCs/>
          <w:sz w:val="20"/>
          <w:szCs w:val="20"/>
          <w:lang w:eastAsia="zh-CN"/>
        </w:rPr>
        <w:t xml:space="preserve">2 </w:t>
      </w:r>
      <w:r w:rsidRPr="003C12EA">
        <w:rPr>
          <w:rFonts w:ascii="Times New Roman" w:hAnsi="Times New Roman"/>
          <w:b/>
          <w:bCs/>
          <w:sz w:val="20"/>
          <w:szCs w:val="20"/>
          <w:lang w:eastAsia="zh-CN"/>
        </w:rPr>
        <w:t>(FD-</w:t>
      </w:r>
      <w:r>
        <w:rPr>
          <w:rFonts w:ascii="Times New Roman" w:hAnsi="Times New Roman"/>
          <w:b/>
          <w:bCs/>
          <w:sz w:val="20"/>
          <w:szCs w:val="20"/>
          <w:lang w:eastAsia="zh-CN"/>
        </w:rPr>
        <w:t>joint</w:t>
      </w:r>
      <w:r w:rsidRPr="003C12EA">
        <w:rPr>
          <w:rFonts w:ascii="Times New Roman" w:hAnsi="Times New Roman"/>
          <w:b/>
          <w:bCs/>
          <w:sz w:val="20"/>
          <w:szCs w:val="20"/>
          <w:lang w:eastAsia="zh-CN"/>
        </w:rPr>
        <w:t xml:space="preserve">) CB, </w:t>
      </w:r>
      <w:r>
        <w:rPr>
          <w:rFonts w:ascii="Times New Roman" w:hAnsi="Times New Roman"/>
          <w:b/>
          <w:bCs/>
          <w:sz w:val="20"/>
          <w:szCs w:val="20"/>
          <w:lang w:eastAsia="zh-CN"/>
        </w:rPr>
        <w:t xml:space="preserve">a </w:t>
      </w:r>
      <w:r w:rsidR="007B4A26">
        <w:rPr>
          <w:rFonts w:ascii="Times New Roman" w:hAnsi="Times New Roman"/>
          <w:b/>
          <w:bCs/>
          <w:sz w:val="20"/>
          <w:szCs w:val="20"/>
          <w:lang w:eastAsia="zh-CN"/>
        </w:rPr>
        <w:t>TRP-</w:t>
      </w:r>
      <w:r>
        <w:rPr>
          <w:rFonts w:ascii="Times New Roman" w:hAnsi="Times New Roman"/>
          <w:b/>
          <w:bCs/>
          <w:sz w:val="20"/>
          <w:szCs w:val="20"/>
          <w:lang w:eastAsia="zh-CN"/>
        </w:rPr>
        <w:t>common</w:t>
      </w:r>
      <w:r w:rsidRPr="003C12EA">
        <w:rPr>
          <w:rFonts w:ascii="Times New Roman" w:hAnsi="Times New Roman"/>
          <w:b/>
          <w:bCs/>
          <w:sz w:val="20"/>
          <w:szCs w:val="20"/>
          <w:lang w:eastAsia="zh-CN"/>
        </w:rPr>
        <w:t xml:space="preserve"> selection</w:t>
      </w:r>
      <w:r w:rsidR="007B4A26">
        <w:rPr>
          <w:rFonts w:ascii="Times New Roman" w:hAnsi="Times New Roman"/>
          <w:b/>
          <w:bCs/>
          <w:sz w:val="20"/>
          <w:szCs w:val="20"/>
          <w:lang w:eastAsia="zh-CN"/>
        </w:rPr>
        <w:t xml:space="preserve"> by</w:t>
      </w:r>
      <w:r w:rsidRPr="003C12EA">
        <w:rPr>
          <w:rFonts w:ascii="Times New Roman" w:hAnsi="Times New Roman"/>
          <w:b/>
          <w:bCs/>
          <w:sz w:val="20"/>
          <w:szCs w:val="20"/>
          <w:lang w:eastAsia="zh-CN"/>
        </w:rPr>
        <w:t xml:space="preserve"> </w:t>
      </w:r>
      <m:oMath>
        <m:d>
          <m:dPr>
            <m:begChr m:val="⌈"/>
            <m:endChr m:val="⌉"/>
            <m:ctrlPr>
              <w:rPr>
                <w:rFonts w:ascii="Cambria Math" w:eastAsiaTheme="minorEastAsia" w:hAnsi="Cambria Math"/>
                <w:b/>
                <w:bCs/>
                <w:i/>
                <w:iCs/>
                <w:sz w:val="20"/>
                <w:szCs w:val="20"/>
                <w:lang w:eastAsia="zh-CN"/>
              </w:rPr>
            </m:ctrlPr>
          </m:dPr>
          <m:e>
            <m:r>
              <m:rPr>
                <m:sty m:val="b"/>
              </m:rPr>
              <w:rPr>
                <w:rFonts w:ascii="Cambria Math" w:eastAsiaTheme="minorEastAsia" w:hAnsi="Cambria Math"/>
                <w:sz w:val="20"/>
                <w:szCs w:val="20"/>
                <w:lang w:val="en-GB" w:eastAsia="zh-CN"/>
              </w:rPr>
              <m:t>lo</m:t>
            </m:r>
            <m:sSub>
              <m:sSubPr>
                <m:ctrlPr>
                  <w:rPr>
                    <w:rFonts w:ascii="Cambria Math" w:eastAsiaTheme="minorEastAsia" w:hAnsi="Cambria Math"/>
                    <w:b/>
                    <w:bCs/>
                    <w:iCs/>
                    <w:sz w:val="20"/>
                    <w:szCs w:val="20"/>
                    <w:lang w:val="en-GB" w:eastAsia="zh-CN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eastAsiaTheme="minorEastAsia" w:hAnsi="Cambria Math"/>
                    <w:sz w:val="20"/>
                    <w:szCs w:val="20"/>
                    <w:lang w:val="en-GB" w:eastAsia="zh-CN"/>
                  </w:rPr>
                  <m:t>g</m:t>
                </m:r>
              </m:e>
              <m:sub>
                <m:r>
                  <m:rPr>
                    <m:sty m:val="b"/>
                  </m:rPr>
                  <w:rPr>
                    <w:rFonts w:ascii="Cambria Math" w:eastAsiaTheme="minorEastAsia" w:hAnsi="Cambria Math"/>
                    <w:sz w:val="20"/>
                    <w:szCs w:val="20"/>
                    <w:lang w:val="en-GB" w:eastAsia="zh-CN"/>
                  </w:rPr>
                  <m:t>2</m:t>
                </m:r>
              </m:sub>
            </m:sSub>
            <m:d>
              <m:dPr>
                <m:ctrlPr>
                  <w:rPr>
                    <w:rFonts w:ascii="Cambria Math" w:hAnsi="Cambria Math"/>
                    <w:b/>
                    <w:bCs/>
                    <w:i/>
                    <w:sz w:val="20"/>
                    <w:szCs w:val="20"/>
                    <w:lang w:eastAsia="zh-CN"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szCs w:val="20"/>
                    <w:lang w:eastAsia="zh-CN"/>
                  </w:rPr>
                  <m:t>2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b/>
                        <w:bCs/>
                        <w:i/>
                        <w:sz w:val="20"/>
                        <w:szCs w:val="20"/>
                        <w:lang w:eastAsia="zh-CN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0"/>
                        <w:szCs w:val="20"/>
                        <w:lang w:eastAsia="zh-CN"/>
                      </w:rPr>
                      <m:t>M</m:t>
                    </m:r>
                    <m:ctrlPr>
                      <w:rPr>
                        <w:rFonts w:ascii="Cambria Math" w:hAnsi="Cambria Math"/>
                        <w:b/>
                        <w:bCs/>
                        <w:i/>
                        <w:sz w:val="20"/>
                        <w:szCs w:val="20"/>
                        <w:lang w:eastAsia="zh-CN"/>
                      </w:rPr>
                    </m:ctrlP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0"/>
                        <w:szCs w:val="20"/>
                        <w:lang w:eastAsia="zh-CN"/>
                      </w:rPr>
                      <m:t>v</m:t>
                    </m:r>
                  </m:sub>
                </m:sSub>
              </m:e>
            </m:d>
          </m:e>
        </m:d>
        <m:r>
          <m:rPr>
            <m:sty m:val="bi"/>
          </m:rPr>
          <w:rPr>
            <w:rFonts w:ascii="Cambria Math" w:hAnsi="Cambria Math"/>
            <w:sz w:val="20"/>
            <w:szCs w:val="20"/>
            <w:lang w:eastAsia="zh-CN"/>
          </w:rPr>
          <m:t>×</m:t>
        </m:r>
        <m:r>
          <m:rPr>
            <m:sty m:val="b"/>
          </m:rPr>
          <w:rPr>
            <w:rFonts w:ascii="Cambria Math" w:hAnsi="Cambria Math"/>
            <w:sz w:val="20"/>
            <w:szCs w:val="20"/>
            <w:lang w:eastAsia="zh-CN"/>
          </w:rPr>
          <m:t>rank</m:t>
        </m:r>
      </m:oMath>
      <w:r>
        <w:rPr>
          <w:rFonts w:ascii="Times New Roman" w:eastAsiaTheme="minorEastAsia" w:hAnsi="Times New Roman" w:hint="eastAsia"/>
          <w:b/>
          <w:sz w:val="20"/>
          <w:szCs w:val="20"/>
          <w:lang w:eastAsia="zh-CN"/>
        </w:rPr>
        <w:t xml:space="preserve"> </w:t>
      </w:r>
      <w:r>
        <w:rPr>
          <w:rFonts w:ascii="Times New Roman" w:eastAsiaTheme="minorEastAsia" w:hAnsi="Times New Roman"/>
          <w:b/>
          <w:sz w:val="20"/>
          <w:szCs w:val="20"/>
          <w:lang w:eastAsia="zh-CN"/>
        </w:rPr>
        <w:t>bits</w:t>
      </w:r>
      <w:r w:rsidR="006C7093">
        <w:rPr>
          <w:rFonts w:ascii="Times New Roman" w:eastAsiaTheme="minorEastAsia" w:hAnsi="Times New Roman"/>
          <w:b/>
          <w:sz w:val="20"/>
          <w:szCs w:val="20"/>
          <w:lang w:eastAsia="zh-CN"/>
        </w:rPr>
        <w:t>.</w:t>
      </w:r>
    </w:p>
    <w:p w14:paraId="5F70B773" w14:textId="77777777" w:rsidR="00390B4F" w:rsidRPr="003C12EA" w:rsidRDefault="00390B4F" w:rsidP="00390B4F">
      <w:pPr>
        <w:pStyle w:val="ListParagraph"/>
        <w:numPr>
          <w:ilvl w:val="0"/>
          <w:numId w:val="47"/>
        </w:numPr>
        <w:jc w:val="both"/>
        <w:rPr>
          <w:rFonts w:ascii="Times New Roman" w:hAnsi="Times New Roman"/>
          <w:b/>
          <w:bCs/>
          <w:sz w:val="20"/>
          <w:szCs w:val="20"/>
          <w:lang w:val="en-GB" w:eastAsia="zh-CN"/>
        </w:rPr>
      </w:pPr>
      <w:r w:rsidRPr="003C12EA">
        <w:rPr>
          <w:rFonts w:ascii="Times New Roman" w:eastAsiaTheme="minorEastAsia" w:hAnsi="Times New Roman"/>
          <w:b/>
          <w:bCs/>
          <w:sz w:val="20"/>
          <w:szCs w:val="20"/>
          <w:lang w:val="en-GB" w:eastAsia="zh-CN"/>
        </w:rPr>
        <w:t>For the</w:t>
      </w:r>
      <w:r>
        <w:rPr>
          <w:rFonts w:ascii="Times New Roman" w:eastAsiaTheme="minorEastAsia" w:hAnsi="Times New Roman"/>
          <w:b/>
          <w:bCs/>
          <w:sz w:val="20"/>
          <w:szCs w:val="20"/>
          <w:lang w:val="en-GB" w:eastAsia="zh-CN"/>
        </w:rPr>
        <w:t xml:space="preserve"> </w:t>
      </w:r>
      <w:r>
        <w:rPr>
          <w:rFonts w:ascii="Times New Roman" w:eastAsiaTheme="minorEastAsia" w:hAnsi="Times New Roman"/>
          <w:b/>
          <w:bCs/>
          <w:sz w:val="20"/>
          <w:szCs w:val="20"/>
          <w:lang w:eastAsia="zh-CN"/>
        </w:rPr>
        <w:t>2</w:t>
      </w:r>
      <w:r w:rsidRPr="003C12EA">
        <w:rPr>
          <w:rFonts w:ascii="Times New Roman" w:eastAsiaTheme="minorEastAsia" w:hAnsi="Times New Roman"/>
          <w:b/>
          <w:bCs/>
          <w:sz w:val="20"/>
          <w:szCs w:val="20"/>
          <w:vertAlign w:val="superscript"/>
          <w:lang w:eastAsia="zh-CN"/>
        </w:rPr>
        <w:t>nd</w:t>
      </w:r>
      <w:r w:rsidRPr="003C12EA">
        <w:rPr>
          <w:rFonts w:ascii="Times New Roman" w:eastAsiaTheme="minorEastAsia" w:hAnsi="Times New Roman"/>
          <w:b/>
          <w:bCs/>
          <w:sz w:val="20"/>
          <w:szCs w:val="20"/>
          <w:lang w:val="en-GB" w:eastAsia="zh-CN"/>
        </w:rPr>
        <w:t xml:space="preserve"> stage selection:</w:t>
      </w:r>
    </w:p>
    <w:p w14:paraId="023A9CC2" w14:textId="073450C1" w:rsidR="00390B4F" w:rsidRPr="003C12EA" w:rsidRDefault="00390B4F" w:rsidP="00390B4F">
      <w:pPr>
        <w:pStyle w:val="ListParagraph"/>
        <w:numPr>
          <w:ilvl w:val="1"/>
          <w:numId w:val="47"/>
        </w:numPr>
        <w:jc w:val="both"/>
        <w:rPr>
          <w:rFonts w:ascii="Times New Roman" w:hAnsi="Times New Roman"/>
          <w:sz w:val="20"/>
          <w:szCs w:val="20"/>
          <w:lang w:val="en-GB" w:eastAsia="zh-CN"/>
        </w:rPr>
      </w:pPr>
      <w:r w:rsidRPr="003C12EA">
        <w:rPr>
          <w:rFonts w:ascii="Times New Roman" w:hAnsi="Times New Roman"/>
          <w:b/>
          <w:bCs/>
          <w:sz w:val="20"/>
          <w:szCs w:val="20"/>
          <w:lang w:eastAsia="zh-CN"/>
        </w:rPr>
        <w:t xml:space="preserve">For mode 1 (FD-independent) CB, </w:t>
      </w:r>
      <w:r w:rsidR="007B4A26">
        <w:rPr>
          <w:rFonts w:ascii="Times New Roman" w:hAnsi="Times New Roman"/>
          <w:b/>
          <w:bCs/>
          <w:sz w:val="20"/>
          <w:szCs w:val="20"/>
          <w:lang w:eastAsia="zh-CN"/>
        </w:rPr>
        <w:t>one TRP’s</w:t>
      </w:r>
      <w:r w:rsidR="007B4A26" w:rsidRPr="003C12EA">
        <w:rPr>
          <w:rFonts w:ascii="Times New Roman" w:hAnsi="Times New Roman"/>
          <w:b/>
          <w:bCs/>
          <w:sz w:val="20"/>
          <w:szCs w:val="20"/>
          <w:lang w:eastAsia="zh-CN"/>
        </w:rPr>
        <w:t xml:space="preserve"> </w:t>
      </w:r>
      <w:r w:rsidR="00521697">
        <w:rPr>
          <w:rFonts w:ascii="Times New Roman" w:hAnsi="Times New Roman"/>
          <w:b/>
          <w:bCs/>
          <w:sz w:val="20"/>
          <w:szCs w:val="20"/>
          <w:lang w:eastAsia="zh-CN"/>
        </w:rPr>
        <w:t>2</w:t>
      </w:r>
      <w:r w:rsidR="00521697" w:rsidRPr="00521697">
        <w:rPr>
          <w:rFonts w:ascii="Times New Roman" w:hAnsi="Times New Roman"/>
          <w:b/>
          <w:bCs/>
          <w:sz w:val="20"/>
          <w:szCs w:val="20"/>
          <w:vertAlign w:val="superscript"/>
          <w:lang w:eastAsia="zh-CN"/>
        </w:rPr>
        <w:t>nd</w:t>
      </w:r>
      <w:r w:rsidR="00521697">
        <w:rPr>
          <w:rFonts w:ascii="Times New Roman" w:hAnsi="Times New Roman"/>
          <w:b/>
          <w:bCs/>
          <w:sz w:val="20"/>
          <w:szCs w:val="20"/>
          <w:lang w:eastAsia="zh-CN"/>
        </w:rPr>
        <w:t>-stage</w:t>
      </w:r>
      <w:r>
        <w:rPr>
          <w:rFonts w:ascii="Times New Roman" w:hAnsi="Times New Roman"/>
          <w:b/>
          <w:bCs/>
          <w:sz w:val="20"/>
          <w:szCs w:val="20"/>
          <w:lang w:eastAsia="zh-CN"/>
        </w:rPr>
        <w:t xml:space="preserve"> selection</w:t>
      </w:r>
      <w:r w:rsidRPr="007279FD">
        <w:rPr>
          <w:rFonts w:ascii="Times New Roman" w:hAnsi="Times New Roman"/>
          <w:b/>
          <w:bCs/>
          <w:sz w:val="20"/>
          <w:szCs w:val="20"/>
          <w:lang w:eastAsia="zh-CN"/>
        </w:rPr>
        <w:t xml:space="preserve"> </w:t>
      </w:r>
      <w:r w:rsidR="00521697">
        <w:rPr>
          <w:rFonts w:ascii="Times New Roman" w:hAnsi="Times New Roman"/>
          <w:b/>
          <w:bCs/>
          <w:sz w:val="20"/>
          <w:szCs w:val="20"/>
          <w:lang w:eastAsia="zh-CN"/>
        </w:rPr>
        <w:t>by</w:t>
      </w:r>
      <w:r w:rsidRPr="003C12EA">
        <w:rPr>
          <w:rFonts w:ascii="Times New Roman" w:hAnsi="Times New Roman"/>
          <w:b/>
          <w:bCs/>
          <w:sz w:val="20"/>
          <w:szCs w:val="20"/>
          <w:lang w:eastAsia="zh-CN"/>
        </w:rPr>
        <w:t xml:space="preserve"> </w:t>
      </w:r>
      <m:oMath>
        <m:d>
          <m:dPr>
            <m:begChr m:val="⌈"/>
            <m:endChr m:val="⌉"/>
            <m:ctrlPr>
              <w:rPr>
                <w:rFonts w:ascii="Cambria Math" w:eastAsiaTheme="minorEastAsia" w:hAnsi="Cambria Math"/>
                <w:b/>
                <w:bCs/>
                <w:i/>
                <w:iCs/>
                <w:sz w:val="20"/>
                <w:szCs w:val="20"/>
                <w:lang w:eastAsia="zh-CN"/>
              </w:rPr>
            </m:ctrlPr>
          </m:dPr>
          <m:e>
            <m:r>
              <m:rPr>
                <m:sty m:val="b"/>
              </m:rPr>
              <w:rPr>
                <w:rFonts w:ascii="Cambria Math" w:eastAsiaTheme="minorEastAsia" w:hAnsi="Cambria Math"/>
                <w:sz w:val="20"/>
                <w:szCs w:val="20"/>
                <w:lang w:val="en-GB" w:eastAsia="zh-CN"/>
              </w:rPr>
              <m:t>lo</m:t>
            </m:r>
            <m:sSub>
              <m:sSubPr>
                <m:ctrlPr>
                  <w:rPr>
                    <w:rFonts w:ascii="Cambria Math" w:eastAsiaTheme="minorEastAsia" w:hAnsi="Cambria Math"/>
                    <w:b/>
                    <w:bCs/>
                    <w:iCs/>
                    <w:sz w:val="20"/>
                    <w:szCs w:val="20"/>
                    <w:lang w:val="en-GB" w:eastAsia="zh-CN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eastAsiaTheme="minorEastAsia" w:hAnsi="Cambria Math"/>
                    <w:sz w:val="20"/>
                    <w:szCs w:val="20"/>
                    <w:lang w:val="en-GB" w:eastAsia="zh-CN"/>
                  </w:rPr>
                  <m:t>g</m:t>
                </m:r>
              </m:e>
              <m:sub>
                <m:r>
                  <m:rPr>
                    <m:sty m:val="b"/>
                  </m:rPr>
                  <w:rPr>
                    <w:rFonts w:ascii="Cambria Math" w:eastAsiaTheme="minorEastAsia" w:hAnsi="Cambria Math"/>
                    <w:sz w:val="20"/>
                    <w:szCs w:val="20"/>
                    <w:lang w:val="en-GB" w:eastAsia="zh-CN"/>
                  </w:rPr>
                  <m:t>2</m:t>
                </m:r>
              </m:sub>
            </m:sSub>
            <m:d>
              <m:dPr>
                <m:ctrlPr>
                  <w:rPr>
                    <w:rFonts w:ascii="Cambria Math" w:hAnsi="Cambria Math"/>
                    <w:b/>
                    <w:bCs/>
                    <w:i/>
                    <w:sz w:val="20"/>
                    <w:szCs w:val="20"/>
                    <w:lang w:eastAsia="zh-CN"/>
                  </w:rPr>
                </m:ctrlPr>
              </m:dPr>
              <m:e>
                <m:eqArr>
                  <m:eqArrPr>
                    <m:ctrlPr>
                      <w:rPr>
                        <w:rFonts w:ascii="Cambria Math" w:hAnsi="Cambria Math"/>
                        <w:b/>
                        <w:bCs/>
                        <w:i/>
                        <w:sz w:val="20"/>
                        <w:szCs w:val="20"/>
                        <w:lang w:eastAsia="zh-CN"/>
                      </w:rPr>
                    </m:ctrlPr>
                  </m:eqArr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0"/>
                        <w:szCs w:val="20"/>
                        <w:lang w:eastAsia="zh-CN"/>
                      </w:rPr>
                      <m:t>2</m:t>
                    </m:r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b/>
                            <w:bCs/>
                            <w:i/>
                            <w:sz w:val="20"/>
                            <w:szCs w:val="20"/>
                            <w:lang w:eastAsia="zh-CN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0"/>
                            <w:szCs w:val="20"/>
                            <w:lang w:eastAsia="zh-CN"/>
                          </w:rPr>
                          <m:t>M</m:t>
                        </m:r>
                        <m:ctrlPr>
                          <w:rPr>
                            <w:rFonts w:ascii="Cambria Math" w:hAnsi="Cambria Math"/>
                            <w:b/>
                            <w:bCs/>
                            <w:i/>
                            <w:sz w:val="20"/>
                            <w:szCs w:val="20"/>
                            <w:lang w:eastAsia="zh-CN"/>
                          </w:rPr>
                        </m:ctrlP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sz w:val="20"/>
                            <w:szCs w:val="20"/>
                            <w:lang w:eastAsia="zh-CN"/>
                          </w:rPr>
                          <m:t>v</m:t>
                        </m:r>
                      </m:sub>
                    </m:s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0"/>
                        <w:szCs w:val="20"/>
                        <w:lang w:eastAsia="zh-CN"/>
                      </w:rPr>
                      <m:t>-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0"/>
                        <w:szCs w:val="20"/>
                        <w:lang w:eastAsia="zh-CN"/>
                      </w:rPr>
                      <m:t>1</m:t>
                    </m:r>
                  </m:e>
                  <m:e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b/>
                            <w:bCs/>
                            <w:i/>
                            <w:sz w:val="20"/>
                            <w:szCs w:val="20"/>
                            <w:lang w:eastAsia="zh-CN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0"/>
                            <w:szCs w:val="20"/>
                            <w:lang w:eastAsia="zh-CN"/>
                          </w:rPr>
                          <m:t>M</m:t>
                        </m:r>
                        <m:ctrlPr>
                          <w:rPr>
                            <w:rFonts w:ascii="Cambria Math" w:hAnsi="Cambria Math"/>
                            <w:b/>
                            <w:bCs/>
                            <w:i/>
                            <w:sz w:val="20"/>
                            <w:szCs w:val="20"/>
                            <w:lang w:eastAsia="zh-CN"/>
                          </w:rPr>
                        </m:ctrlP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sz w:val="20"/>
                            <w:szCs w:val="20"/>
                            <w:lang w:eastAsia="zh-CN"/>
                          </w:rPr>
                          <m:t>v</m:t>
                        </m:r>
                      </m:sub>
                    </m:s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0"/>
                        <w:szCs w:val="20"/>
                        <w:lang w:eastAsia="zh-CN"/>
                      </w:rPr>
                      <m:t>-1</m:t>
                    </m:r>
                  </m:e>
                </m:eqArr>
              </m:e>
            </m:d>
          </m:e>
        </m:d>
        <m:r>
          <m:rPr>
            <m:sty m:val="bi"/>
          </m:rPr>
          <w:rPr>
            <w:rFonts w:ascii="Cambria Math" w:hAnsi="Cambria Math"/>
            <w:sz w:val="20"/>
            <w:szCs w:val="20"/>
            <w:lang w:eastAsia="zh-CN"/>
          </w:rPr>
          <m:t>×</m:t>
        </m:r>
        <m:r>
          <m:rPr>
            <m:sty m:val="b"/>
          </m:rPr>
          <w:rPr>
            <w:rFonts w:ascii="Cambria Math" w:hAnsi="Cambria Math"/>
            <w:sz w:val="20"/>
            <w:szCs w:val="20"/>
            <w:lang w:eastAsia="zh-CN"/>
          </w:rPr>
          <m:t>rank</m:t>
        </m:r>
      </m:oMath>
      <w:r>
        <w:rPr>
          <w:rFonts w:ascii="Times New Roman" w:eastAsiaTheme="minorEastAsia" w:hAnsi="Times New Roman" w:hint="eastAsia"/>
          <w:b/>
          <w:bCs/>
          <w:iCs/>
          <w:sz w:val="20"/>
          <w:szCs w:val="20"/>
          <w:lang w:eastAsia="zh-CN"/>
        </w:rPr>
        <w:t xml:space="preserve"> </w:t>
      </w:r>
      <w:r>
        <w:rPr>
          <w:rFonts w:ascii="Times New Roman" w:eastAsiaTheme="minorEastAsia" w:hAnsi="Times New Roman"/>
          <w:b/>
          <w:bCs/>
          <w:iCs/>
          <w:sz w:val="20"/>
          <w:szCs w:val="20"/>
          <w:lang w:eastAsia="zh-CN"/>
        </w:rPr>
        <w:t xml:space="preserve">bits </w:t>
      </w:r>
      <w:r w:rsidR="00521697">
        <w:rPr>
          <w:rFonts w:ascii="Times New Roman" w:eastAsiaTheme="minorEastAsia" w:hAnsi="Times New Roman"/>
          <w:b/>
          <w:bCs/>
          <w:iCs/>
          <w:sz w:val="20"/>
          <w:szCs w:val="20"/>
          <w:lang w:eastAsia="zh-CN"/>
        </w:rPr>
        <w:t>(</w:t>
      </w:r>
      <w:r>
        <w:rPr>
          <w:rFonts w:ascii="Times New Roman" w:eastAsiaTheme="minorEastAsia" w:hAnsi="Times New Roman"/>
          <w:b/>
          <w:bCs/>
          <w:iCs/>
          <w:sz w:val="20"/>
          <w:szCs w:val="20"/>
          <w:lang w:eastAsia="zh-CN"/>
        </w:rPr>
        <w:t>SCI-</w:t>
      </w:r>
      <w:r w:rsidR="001D7B4B">
        <w:rPr>
          <w:rFonts w:ascii="Times New Roman" w:hAnsi="Times New Roman"/>
          <w:b/>
          <w:bCs/>
          <w:sz w:val="20"/>
          <w:szCs w:val="20"/>
          <w:lang w:eastAsia="zh-CN"/>
        </w:rPr>
        <w:t>associated</w:t>
      </w:r>
      <w:r>
        <w:rPr>
          <w:rFonts w:ascii="Times New Roman" w:eastAsiaTheme="minorEastAsia" w:hAnsi="Times New Roman"/>
          <w:b/>
          <w:bCs/>
          <w:iCs/>
          <w:sz w:val="20"/>
          <w:szCs w:val="20"/>
          <w:lang w:eastAsia="zh-CN"/>
        </w:rPr>
        <w:t xml:space="preserve"> TRP</w:t>
      </w:r>
      <w:r w:rsidR="00521697">
        <w:rPr>
          <w:rFonts w:ascii="Times New Roman" w:eastAsiaTheme="minorEastAsia" w:hAnsi="Times New Roman"/>
          <w:b/>
          <w:bCs/>
          <w:iCs/>
          <w:sz w:val="20"/>
          <w:szCs w:val="20"/>
          <w:lang w:eastAsia="zh-CN"/>
        </w:rPr>
        <w:t>)</w:t>
      </w:r>
      <w:r>
        <w:rPr>
          <w:rFonts w:ascii="Times New Roman" w:eastAsiaTheme="minorEastAsia" w:hAnsi="Times New Roman"/>
          <w:b/>
          <w:bCs/>
          <w:iCs/>
          <w:sz w:val="20"/>
          <w:szCs w:val="20"/>
          <w:lang w:eastAsia="zh-CN"/>
        </w:rPr>
        <w:t xml:space="preserve">, while N-1 </w:t>
      </w:r>
      <w:r w:rsidR="00521697">
        <w:rPr>
          <w:rFonts w:ascii="Times New Roman" w:eastAsiaTheme="minorEastAsia" w:hAnsi="Times New Roman"/>
          <w:b/>
          <w:bCs/>
          <w:iCs/>
          <w:sz w:val="20"/>
          <w:szCs w:val="20"/>
          <w:lang w:eastAsia="zh-CN"/>
        </w:rPr>
        <w:t xml:space="preserve">remaining TRPs’ </w:t>
      </w:r>
      <w:r w:rsidR="00521697">
        <w:rPr>
          <w:rFonts w:ascii="Times New Roman" w:hAnsi="Times New Roman"/>
          <w:b/>
          <w:bCs/>
          <w:sz w:val="20"/>
          <w:szCs w:val="20"/>
          <w:lang w:eastAsia="zh-CN"/>
        </w:rPr>
        <w:t>2</w:t>
      </w:r>
      <w:r w:rsidR="00521697" w:rsidRPr="00521697">
        <w:rPr>
          <w:rFonts w:ascii="Times New Roman" w:hAnsi="Times New Roman"/>
          <w:b/>
          <w:bCs/>
          <w:sz w:val="20"/>
          <w:szCs w:val="20"/>
          <w:vertAlign w:val="superscript"/>
          <w:lang w:eastAsia="zh-CN"/>
        </w:rPr>
        <w:t>nd</w:t>
      </w:r>
      <w:r w:rsidR="00521697">
        <w:rPr>
          <w:rFonts w:ascii="Times New Roman" w:hAnsi="Times New Roman"/>
          <w:b/>
          <w:bCs/>
          <w:sz w:val="20"/>
          <w:szCs w:val="20"/>
          <w:lang w:eastAsia="zh-CN"/>
        </w:rPr>
        <w:t>-stage</w:t>
      </w:r>
      <w:r w:rsidR="00521697">
        <w:rPr>
          <w:rFonts w:ascii="Times New Roman" w:eastAsiaTheme="minorEastAsia" w:hAnsi="Times New Roman"/>
          <w:b/>
          <w:bCs/>
          <w:iCs/>
          <w:sz w:val="20"/>
          <w:szCs w:val="20"/>
          <w:lang w:eastAsia="zh-CN"/>
        </w:rPr>
        <w:t xml:space="preserve"> </w:t>
      </w:r>
      <w:r>
        <w:rPr>
          <w:rFonts w:ascii="Times New Roman" w:eastAsiaTheme="minorEastAsia" w:hAnsi="Times New Roman"/>
          <w:b/>
          <w:bCs/>
          <w:iCs/>
          <w:sz w:val="20"/>
          <w:szCs w:val="20"/>
          <w:lang w:eastAsia="zh-CN"/>
        </w:rPr>
        <w:t>s</w:t>
      </w:r>
      <w:r>
        <w:rPr>
          <w:rFonts w:ascii="Times New Roman" w:hAnsi="Times New Roman"/>
          <w:b/>
          <w:bCs/>
          <w:sz w:val="20"/>
          <w:szCs w:val="20"/>
          <w:lang w:eastAsia="zh-CN"/>
        </w:rPr>
        <w:t>elections</w:t>
      </w:r>
      <w:r w:rsidRPr="007279FD">
        <w:rPr>
          <w:rFonts w:ascii="Times New Roman" w:hAnsi="Times New Roman"/>
          <w:b/>
          <w:bCs/>
          <w:sz w:val="20"/>
          <w:szCs w:val="20"/>
          <w:lang w:eastAsia="zh-CN"/>
        </w:rPr>
        <w:t xml:space="preserve"> </w:t>
      </w:r>
      <w:r w:rsidR="00521697">
        <w:rPr>
          <w:rFonts w:ascii="Times New Roman" w:hAnsi="Times New Roman"/>
          <w:b/>
          <w:bCs/>
          <w:sz w:val="20"/>
          <w:szCs w:val="20"/>
          <w:lang w:eastAsia="zh-CN"/>
        </w:rPr>
        <w:t>by</w:t>
      </w:r>
      <w:r>
        <w:rPr>
          <w:rFonts w:ascii="Times New Roman" w:hAnsi="Times New Roman"/>
          <w:b/>
          <w:bCs/>
          <w:sz w:val="20"/>
          <w:szCs w:val="20"/>
          <w:lang w:eastAsia="zh-CN"/>
        </w:rPr>
        <w:t xml:space="preserve"> </w:t>
      </w:r>
      <m:oMath>
        <m:d>
          <m:dPr>
            <m:ctrlPr>
              <w:rPr>
                <w:rFonts w:ascii="Cambria Math" w:hAnsi="Cambria Math"/>
                <w:b/>
                <w:bCs/>
                <w:i/>
                <w:sz w:val="20"/>
                <w:szCs w:val="20"/>
                <w:lang w:eastAsia="zh-CN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eastAsia="zh-CN"/>
              </w:rPr>
              <m:t>N-1</m:t>
            </m:r>
          </m:e>
        </m:d>
        <m:r>
          <m:rPr>
            <m:sty m:val="bi"/>
          </m:rPr>
          <w:rPr>
            <w:rFonts w:ascii="Cambria Math" w:hAnsi="Cambria Math"/>
            <w:sz w:val="20"/>
            <w:szCs w:val="20"/>
            <w:lang w:eastAsia="zh-CN"/>
          </w:rPr>
          <m:t>×</m:t>
        </m:r>
        <m:d>
          <m:dPr>
            <m:begChr m:val="⌈"/>
            <m:endChr m:val="⌉"/>
            <m:ctrlPr>
              <w:rPr>
                <w:rFonts w:ascii="Cambria Math" w:eastAsiaTheme="minorEastAsia" w:hAnsi="Cambria Math"/>
                <w:b/>
                <w:bCs/>
                <w:i/>
                <w:iCs/>
                <w:sz w:val="20"/>
                <w:szCs w:val="20"/>
                <w:lang w:eastAsia="zh-CN"/>
              </w:rPr>
            </m:ctrlPr>
          </m:dPr>
          <m:e>
            <m:r>
              <m:rPr>
                <m:sty m:val="b"/>
              </m:rPr>
              <w:rPr>
                <w:rFonts w:ascii="Cambria Math" w:eastAsiaTheme="minorEastAsia" w:hAnsi="Cambria Math"/>
                <w:sz w:val="20"/>
                <w:szCs w:val="20"/>
                <w:lang w:val="en-GB" w:eastAsia="zh-CN"/>
              </w:rPr>
              <m:t>lo</m:t>
            </m:r>
            <m:sSub>
              <m:sSubPr>
                <m:ctrlPr>
                  <w:rPr>
                    <w:rFonts w:ascii="Cambria Math" w:eastAsiaTheme="minorEastAsia" w:hAnsi="Cambria Math"/>
                    <w:b/>
                    <w:bCs/>
                    <w:iCs/>
                    <w:sz w:val="20"/>
                    <w:szCs w:val="20"/>
                    <w:lang w:val="en-GB" w:eastAsia="zh-CN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eastAsiaTheme="minorEastAsia" w:hAnsi="Cambria Math"/>
                    <w:sz w:val="20"/>
                    <w:szCs w:val="20"/>
                    <w:lang w:val="en-GB" w:eastAsia="zh-CN"/>
                  </w:rPr>
                  <m:t>g</m:t>
                </m:r>
              </m:e>
              <m:sub>
                <m:r>
                  <m:rPr>
                    <m:sty m:val="b"/>
                  </m:rPr>
                  <w:rPr>
                    <w:rFonts w:ascii="Cambria Math" w:eastAsiaTheme="minorEastAsia" w:hAnsi="Cambria Math"/>
                    <w:sz w:val="20"/>
                    <w:szCs w:val="20"/>
                    <w:lang w:val="en-GB" w:eastAsia="zh-CN"/>
                  </w:rPr>
                  <m:t>2</m:t>
                </m:r>
              </m:sub>
            </m:sSub>
            <m:d>
              <m:dPr>
                <m:ctrlPr>
                  <w:rPr>
                    <w:rFonts w:ascii="Cambria Math" w:hAnsi="Cambria Math"/>
                    <w:b/>
                    <w:bCs/>
                    <w:i/>
                    <w:sz w:val="20"/>
                    <w:szCs w:val="20"/>
                    <w:lang w:eastAsia="zh-CN"/>
                  </w:rPr>
                </m:ctrlPr>
              </m:dPr>
              <m:e>
                <m:eqArr>
                  <m:eqArrPr>
                    <m:ctrlPr>
                      <w:rPr>
                        <w:rFonts w:ascii="Cambria Math" w:hAnsi="Cambria Math"/>
                        <w:b/>
                        <w:bCs/>
                        <w:i/>
                        <w:sz w:val="20"/>
                        <w:szCs w:val="20"/>
                        <w:lang w:eastAsia="zh-CN"/>
                      </w:rPr>
                    </m:ctrlPr>
                  </m:eqArr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0"/>
                        <w:szCs w:val="20"/>
                        <w:lang w:eastAsia="zh-CN"/>
                      </w:rPr>
                      <m:t>2</m:t>
                    </m:r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b/>
                            <w:bCs/>
                            <w:i/>
                            <w:sz w:val="20"/>
                            <w:szCs w:val="20"/>
                            <w:lang w:eastAsia="zh-CN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0"/>
                            <w:szCs w:val="20"/>
                            <w:lang w:eastAsia="zh-CN"/>
                          </w:rPr>
                          <m:t>M</m:t>
                        </m:r>
                        <m:ctrlPr>
                          <w:rPr>
                            <w:rFonts w:ascii="Cambria Math" w:hAnsi="Cambria Math"/>
                            <w:b/>
                            <w:bCs/>
                            <w:i/>
                            <w:sz w:val="20"/>
                            <w:szCs w:val="20"/>
                            <w:lang w:eastAsia="zh-CN"/>
                          </w:rPr>
                        </m:ctrlP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sz w:val="20"/>
                            <w:szCs w:val="20"/>
                            <w:lang w:eastAsia="zh-CN"/>
                          </w:rPr>
                          <m:t>v</m:t>
                        </m:r>
                      </m:sub>
                    </m:sSub>
                  </m:e>
                  <m:e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b/>
                            <w:bCs/>
                            <w:i/>
                            <w:sz w:val="20"/>
                            <w:szCs w:val="20"/>
                            <w:lang w:eastAsia="zh-CN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0"/>
                            <w:szCs w:val="20"/>
                            <w:lang w:eastAsia="zh-CN"/>
                          </w:rPr>
                          <m:t>M</m:t>
                        </m:r>
                        <m:ctrlPr>
                          <w:rPr>
                            <w:rFonts w:ascii="Cambria Math" w:hAnsi="Cambria Math"/>
                            <w:b/>
                            <w:bCs/>
                            <w:i/>
                            <w:sz w:val="20"/>
                            <w:szCs w:val="20"/>
                            <w:lang w:eastAsia="zh-CN"/>
                          </w:rPr>
                        </m:ctrlP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sz w:val="20"/>
                            <w:szCs w:val="20"/>
                            <w:lang w:eastAsia="zh-CN"/>
                          </w:rPr>
                          <m:t>v</m:t>
                        </m:r>
                      </m:sub>
                    </m:sSub>
                  </m:e>
                </m:eqArr>
              </m:e>
            </m:d>
          </m:e>
        </m:d>
        <m:r>
          <m:rPr>
            <m:sty m:val="bi"/>
          </m:rPr>
          <w:rPr>
            <w:rFonts w:ascii="Cambria Math" w:hAnsi="Cambria Math"/>
            <w:sz w:val="20"/>
            <w:szCs w:val="20"/>
            <w:lang w:eastAsia="zh-CN"/>
          </w:rPr>
          <m:t>×</m:t>
        </m:r>
        <m:r>
          <m:rPr>
            <m:sty m:val="b"/>
          </m:rPr>
          <w:rPr>
            <w:rFonts w:ascii="Cambria Math" w:hAnsi="Cambria Math"/>
            <w:sz w:val="20"/>
            <w:szCs w:val="20"/>
            <w:lang w:eastAsia="zh-CN"/>
          </w:rPr>
          <m:t>rank</m:t>
        </m:r>
      </m:oMath>
      <w:r w:rsidRPr="003C12EA">
        <w:rPr>
          <w:rFonts w:ascii="Times New Roman" w:hAnsi="Times New Roman"/>
          <w:b/>
          <w:bCs/>
          <w:sz w:val="20"/>
          <w:szCs w:val="20"/>
          <w:lang w:eastAsia="zh-CN"/>
        </w:rPr>
        <w:t xml:space="preserve"> </w:t>
      </w:r>
      <w:r>
        <w:rPr>
          <w:rFonts w:ascii="Times New Roman" w:hAnsi="Times New Roman"/>
          <w:b/>
          <w:bCs/>
          <w:sz w:val="20"/>
          <w:szCs w:val="20"/>
          <w:lang w:eastAsia="zh-CN"/>
        </w:rPr>
        <w:t xml:space="preserve">bits </w:t>
      </w:r>
      <w:r w:rsidRPr="003C12EA">
        <w:rPr>
          <w:rFonts w:ascii="Times New Roman" w:hAnsi="Times New Roman"/>
          <w:b/>
          <w:bCs/>
          <w:sz w:val="20"/>
          <w:szCs w:val="20"/>
          <w:lang w:eastAsia="zh-CN"/>
        </w:rPr>
        <w:t>independently</w:t>
      </w:r>
      <w:r>
        <w:rPr>
          <w:rFonts w:ascii="Times New Roman" w:hAnsi="Times New Roman"/>
          <w:b/>
          <w:bCs/>
          <w:sz w:val="20"/>
          <w:szCs w:val="20"/>
          <w:lang w:eastAsia="zh-CN"/>
        </w:rPr>
        <w:t>;</w:t>
      </w:r>
    </w:p>
    <w:p w14:paraId="1D9C7A1F" w14:textId="13463C96" w:rsidR="00390B4F" w:rsidRPr="003C12EA" w:rsidRDefault="00390B4F" w:rsidP="00963153">
      <w:pPr>
        <w:pStyle w:val="ListParagraph"/>
        <w:numPr>
          <w:ilvl w:val="1"/>
          <w:numId w:val="47"/>
        </w:numPr>
        <w:spacing w:after="180"/>
        <w:ind w:left="1497"/>
        <w:jc w:val="both"/>
        <w:rPr>
          <w:rFonts w:ascii="Times New Roman" w:hAnsi="Times New Roman"/>
          <w:sz w:val="20"/>
          <w:szCs w:val="20"/>
          <w:lang w:val="en-GB" w:eastAsia="zh-CN"/>
        </w:rPr>
      </w:pPr>
      <w:r w:rsidRPr="003C12EA">
        <w:rPr>
          <w:rFonts w:ascii="Times New Roman" w:hAnsi="Times New Roman"/>
          <w:b/>
          <w:bCs/>
          <w:sz w:val="20"/>
          <w:szCs w:val="20"/>
          <w:lang w:eastAsia="zh-CN"/>
        </w:rPr>
        <w:t xml:space="preserve">For mode </w:t>
      </w:r>
      <w:r>
        <w:rPr>
          <w:rFonts w:ascii="Times New Roman" w:hAnsi="Times New Roman"/>
          <w:b/>
          <w:bCs/>
          <w:sz w:val="20"/>
          <w:szCs w:val="20"/>
          <w:lang w:eastAsia="zh-CN"/>
        </w:rPr>
        <w:t xml:space="preserve">2 </w:t>
      </w:r>
      <w:r w:rsidRPr="003C12EA">
        <w:rPr>
          <w:rFonts w:ascii="Times New Roman" w:hAnsi="Times New Roman"/>
          <w:b/>
          <w:bCs/>
          <w:sz w:val="20"/>
          <w:szCs w:val="20"/>
          <w:lang w:eastAsia="zh-CN"/>
        </w:rPr>
        <w:t>(FD-</w:t>
      </w:r>
      <w:r>
        <w:rPr>
          <w:rFonts w:ascii="Times New Roman" w:hAnsi="Times New Roman"/>
          <w:b/>
          <w:bCs/>
          <w:sz w:val="20"/>
          <w:szCs w:val="20"/>
          <w:lang w:eastAsia="zh-CN"/>
        </w:rPr>
        <w:t>joint</w:t>
      </w:r>
      <w:r w:rsidRPr="003C12EA">
        <w:rPr>
          <w:rFonts w:ascii="Times New Roman" w:hAnsi="Times New Roman"/>
          <w:b/>
          <w:bCs/>
          <w:sz w:val="20"/>
          <w:szCs w:val="20"/>
          <w:lang w:eastAsia="zh-CN"/>
        </w:rPr>
        <w:t xml:space="preserve">) CB, </w:t>
      </w:r>
      <w:r>
        <w:rPr>
          <w:rFonts w:ascii="Times New Roman" w:hAnsi="Times New Roman"/>
          <w:b/>
          <w:bCs/>
          <w:sz w:val="20"/>
          <w:szCs w:val="20"/>
          <w:lang w:eastAsia="zh-CN"/>
        </w:rPr>
        <w:t xml:space="preserve">a </w:t>
      </w:r>
      <w:r w:rsidR="00B03372">
        <w:rPr>
          <w:rFonts w:ascii="Times New Roman" w:hAnsi="Times New Roman"/>
          <w:b/>
          <w:bCs/>
          <w:sz w:val="20"/>
          <w:szCs w:val="20"/>
          <w:lang w:eastAsia="zh-CN"/>
        </w:rPr>
        <w:t>TRP-</w:t>
      </w:r>
      <w:r>
        <w:rPr>
          <w:rFonts w:ascii="Times New Roman" w:hAnsi="Times New Roman"/>
          <w:b/>
          <w:bCs/>
          <w:sz w:val="20"/>
          <w:szCs w:val="20"/>
          <w:lang w:eastAsia="zh-CN"/>
        </w:rPr>
        <w:t>common</w:t>
      </w:r>
      <w:r w:rsidRPr="003C12EA">
        <w:rPr>
          <w:rFonts w:ascii="Times New Roman" w:hAnsi="Times New Roman"/>
          <w:b/>
          <w:bCs/>
          <w:sz w:val="20"/>
          <w:szCs w:val="20"/>
          <w:lang w:eastAsia="zh-CN"/>
        </w:rPr>
        <w:t xml:space="preserve"> </w:t>
      </w:r>
      <w:r w:rsidR="00F76CDC">
        <w:rPr>
          <w:rFonts w:ascii="Times New Roman" w:hAnsi="Times New Roman"/>
          <w:b/>
          <w:bCs/>
          <w:sz w:val="20"/>
          <w:szCs w:val="20"/>
          <w:lang w:eastAsia="zh-CN"/>
        </w:rPr>
        <w:t>2</w:t>
      </w:r>
      <w:r w:rsidR="00F76CDC" w:rsidRPr="00521697">
        <w:rPr>
          <w:rFonts w:ascii="Times New Roman" w:hAnsi="Times New Roman"/>
          <w:b/>
          <w:bCs/>
          <w:sz w:val="20"/>
          <w:szCs w:val="20"/>
          <w:vertAlign w:val="superscript"/>
          <w:lang w:eastAsia="zh-CN"/>
        </w:rPr>
        <w:t>nd</w:t>
      </w:r>
      <w:r w:rsidR="00F76CDC">
        <w:rPr>
          <w:rFonts w:ascii="Times New Roman" w:hAnsi="Times New Roman"/>
          <w:b/>
          <w:bCs/>
          <w:sz w:val="20"/>
          <w:szCs w:val="20"/>
          <w:lang w:eastAsia="zh-CN"/>
        </w:rPr>
        <w:t>-stage</w:t>
      </w:r>
      <w:r w:rsidR="00F76CDC" w:rsidRPr="003C12EA">
        <w:rPr>
          <w:rFonts w:ascii="Times New Roman" w:hAnsi="Times New Roman"/>
          <w:b/>
          <w:bCs/>
          <w:sz w:val="20"/>
          <w:szCs w:val="20"/>
          <w:lang w:eastAsia="zh-CN"/>
        </w:rPr>
        <w:t xml:space="preserve"> </w:t>
      </w:r>
      <w:r w:rsidRPr="003C12EA">
        <w:rPr>
          <w:rFonts w:ascii="Times New Roman" w:hAnsi="Times New Roman"/>
          <w:b/>
          <w:bCs/>
          <w:sz w:val="20"/>
          <w:szCs w:val="20"/>
          <w:lang w:eastAsia="zh-CN"/>
        </w:rPr>
        <w:t>selection</w:t>
      </w:r>
      <w:r>
        <w:rPr>
          <w:rFonts w:ascii="Times New Roman" w:hAnsi="Times New Roman"/>
          <w:b/>
          <w:bCs/>
          <w:sz w:val="20"/>
          <w:szCs w:val="20"/>
          <w:lang w:eastAsia="zh-CN"/>
        </w:rPr>
        <w:t xml:space="preserve"> </w:t>
      </w:r>
      <w:r w:rsidR="00F76CDC">
        <w:rPr>
          <w:rFonts w:ascii="Times New Roman" w:hAnsi="Times New Roman"/>
          <w:b/>
          <w:bCs/>
          <w:sz w:val="20"/>
          <w:szCs w:val="20"/>
          <w:lang w:eastAsia="zh-CN"/>
        </w:rPr>
        <w:t>by</w:t>
      </w:r>
      <w:r w:rsidRPr="003C12EA">
        <w:rPr>
          <w:rFonts w:ascii="Times New Roman" w:hAnsi="Times New Roman"/>
          <w:b/>
          <w:bCs/>
          <w:sz w:val="20"/>
          <w:szCs w:val="20"/>
          <w:lang w:eastAsia="zh-CN"/>
        </w:rPr>
        <w:t xml:space="preserve"> </w:t>
      </w:r>
      <m:oMath>
        <m:d>
          <m:dPr>
            <m:begChr m:val="⌈"/>
            <m:endChr m:val="⌉"/>
            <m:ctrlPr>
              <w:rPr>
                <w:rFonts w:ascii="Cambria Math" w:eastAsiaTheme="minorEastAsia" w:hAnsi="Cambria Math"/>
                <w:b/>
                <w:bCs/>
                <w:i/>
                <w:iCs/>
                <w:sz w:val="20"/>
                <w:szCs w:val="20"/>
                <w:lang w:eastAsia="zh-CN"/>
              </w:rPr>
            </m:ctrlPr>
          </m:dPr>
          <m:e>
            <m:r>
              <m:rPr>
                <m:sty m:val="b"/>
              </m:rPr>
              <w:rPr>
                <w:rFonts w:ascii="Cambria Math" w:eastAsiaTheme="minorEastAsia" w:hAnsi="Cambria Math"/>
                <w:sz w:val="20"/>
                <w:szCs w:val="20"/>
                <w:lang w:val="en-GB" w:eastAsia="zh-CN"/>
              </w:rPr>
              <m:t>lo</m:t>
            </m:r>
            <m:sSub>
              <m:sSubPr>
                <m:ctrlPr>
                  <w:rPr>
                    <w:rFonts w:ascii="Cambria Math" w:eastAsiaTheme="minorEastAsia" w:hAnsi="Cambria Math"/>
                    <w:b/>
                    <w:bCs/>
                    <w:iCs/>
                    <w:sz w:val="20"/>
                    <w:szCs w:val="20"/>
                    <w:lang w:val="en-GB" w:eastAsia="zh-CN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eastAsiaTheme="minorEastAsia" w:hAnsi="Cambria Math"/>
                    <w:sz w:val="20"/>
                    <w:szCs w:val="20"/>
                    <w:lang w:val="en-GB" w:eastAsia="zh-CN"/>
                  </w:rPr>
                  <m:t>g</m:t>
                </m:r>
              </m:e>
              <m:sub>
                <m:r>
                  <m:rPr>
                    <m:sty m:val="b"/>
                  </m:rPr>
                  <w:rPr>
                    <w:rFonts w:ascii="Cambria Math" w:eastAsiaTheme="minorEastAsia" w:hAnsi="Cambria Math"/>
                    <w:sz w:val="20"/>
                    <w:szCs w:val="20"/>
                    <w:lang w:val="en-GB" w:eastAsia="zh-CN"/>
                  </w:rPr>
                  <m:t>2</m:t>
                </m:r>
              </m:sub>
            </m:sSub>
            <m:d>
              <m:dPr>
                <m:ctrlPr>
                  <w:rPr>
                    <w:rFonts w:ascii="Cambria Math" w:hAnsi="Cambria Math"/>
                    <w:b/>
                    <w:bCs/>
                    <w:i/>
                    <w:sz w:val="20"/>
                    <w:szCs w:val="20"/>
                    <w:lang w:eastAsia="zh-CN"/>
                  </w:rPr>
                </m:ctrlPr>
              </m:dPr>
              <m:e>
                <m:eqArr>
                  <m:eqArrPr>
                    <m:ctrlPr>
                      <w:rPr>
                        <w:rFonts w:ascii="Cambria Math" w:hAnsi="Cambria Math"/>
                        <w:b/>
                        <w:bCs/>
                        <w:i/>
                        <w:sz w:val="20"/>
                        <w:szCs w:val="20"/>
                        <w:lang w:eastAsia="zh-CN"/>
                      </w:rPr>
                    </m:ctrlPr>
                  </m:eqArr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0"/>
                        <w:szCs w:val="20"/>
                        <w:lang w:eastAsia="zh-CN"/>
                      </w:rPr>
                      <m:t>2</m:t>
                    </m:r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b/>
                            <w:bCs/>
                            <w:i/>
                            <w:sz w:val="20"/>
                            <w:szCs w:val="20"/>
                            <w:lang w:eastAsia="zh-CN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0"/>
                            <w:szCs w:val="20"/>
                            <w:lang w:eastAsia="zh-CN"/>
                          </w:rPr>
                          <m:t>M</m:t>
                        </m:r>
                        <m:ctrlPr>
                          <w:rPr>
                            <w:rFonts w:ascii="Cambria Math" w:hAnsi="Cambria Math"/>
                            <w:b/>
                            <w:bCs/>
                            <w:i/>
                            <w:sz w:val="20"/>
                            <w:szCs w:val="20"/>
                            <w:lang w:eastAsia="zh-CN"/>
                          </w:rPr>
                        </m:ctrlP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sz w:val="20"/>
                            <w:szCs w:val="20"/>
                            <w:lang w:eastAsia="zh-CN"/>
                          </w:rPr>
                          <m:t>v</m:t>
                        </m:r>
                      </m:sub>
                    </m:s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0"/>
                        <w:szCs w:val="20"/>
                        <w:lang w:eastAsia="zh-CN"/>
                      </w:rPr>
                      <m:t>-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0"/>
                        <w:szCs w:val="20"/>
                        <w:lang w:eastAsia="zh-CN"/>
                      </w:rPr>
                      <m:t>1</m:t>
                    </m:r>
                  </m:e>
                  <m:e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b/>
                            <w:bCs/>
                            <w:i/>
                            <w:sz w:val="20"/>
                            <w:szCs w:val="20"/>
                            <w:lang w:eastAsia="zh-CN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0"/>
                            <w:szCs w:val="20"/>
                            <w:lang w:eastAsia="zh-CN"/>
                          </w:rPr>
                          <m:t>M</m:t>
                        </m:r>
                        <m:ctrlPr>
                          <w:rPr>
                            <w:rFonts w:ascii="Cambria Math" w:hAnsi="Cambria Math"/>
                            <w:b/>
                            <w:bCs/>
                            <w:i/>
                            <w:sz w:val="20"/>
                            <w:szCs w:val="20"/>
                            <w:lang w:eastAsia="zh-CN"/>
                          </w:rPr>
                        </m:ctrlP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sz w:val="20"/>
                            <w:szCs w:val="20"/>
                            <w:lang w:eastAsia="zh-CN"/>
                          </w:rPr>
                          <m:t>v</m:t>
                        </m:r>
                      </m:sub>
                    </m:sSub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0"/>
                        <w:szCs w:val="20"/>
                        <w:lang w:eastAsia="zh-CN"/>
                      </w:rPr>
                      <m:t>-1</m:t>
                    </m:r>
                  </m:e>
                </m:eqArr>
              </m:e>
            </m:d>
          </m:e>
        </m:d>
        <m:r>
          <m:rPr>
            <m:sty m:val="bi"/>
          </m:rPr>
          <w:rPr>
            <w:rFonts w:ascii="Cambria Math" w:hAnsi="Cambria Math"/>
            <w:sz w:val="20"/>
            <w:szCs w:val="20"/>
            <w:lang w:eastAsia="zh-CN"/>
          </w:rPr>
          <m:t>×</m:t>
        </m:r>
        <m:r>
          <m:rPr>
            <m:sty m:val="b"/>
          </m:rPr>
          <w:rPr>
            <w:rFonts w:ascii="Cambria Math" w:hAnsi="Cambria Math"/>
            <w:sz w:val="20"/>
            <w:szCs w:val="20"/>
            <w:lang w:eastAsia="zh-CN"/>
          </w:rPr>
          <m:t>rank</m:t>
        </m:r>
      </m:oMath>
      <w:r w:rsidRPr="003C12EA">
        <w:rPr>
          <w:rFonts w:ascii="Times New Roman" w:hAnsi="Times New Roman"/>
          <w:b/>
          <w:bCs/>
          <w:sz w:val="20"/>
          <w:szCs w:val="20"/>
          <w:lang w:eastAsia="zh-CN"/>
        </w:rPr>
        <w:t xml:space="preserve"> </w:t>
      </w:r>
      <w:r>
        <w:rPr>
          <w:rFonts w:ascii="Times New Roman" w:hAnsi="Times New Roman"/>
          <w:b/>
          <w:bCs/>
          <w:sz w:val="20"/>
          <w:szCs w:val="20"/>
          <w:lang w:eastAsia="zh-CN"/>
        </w:rPr>
        <w:t>bits</w:t>
      </w:r>
      <w:r w:rsidR="006C7093">
        <w:rPr>
          <w:rFonts w:ascii="Times New Roman" w:hAnsi="Times New Roman"/>
          <w:b/>
          <w:bCs/>
          <w:sz w:val="20"/>
          <w:szCs w:val="20"/>
          <w:lang w:eastAsia="zh-CN"/>
        </w:rPr>
        <w:t>.</w:t>
      </w:r>
    </w:p>
    <w:p w14:paraId="0D1E7466" w14:textId="77777777" w:rsidR="00963153" w:rsidRPr="0012175C" w:rsidRDefault="00963153" w:rsidP="00963153">
      <w:pPr>
        <w:jc w:val="both"/>
        <w:rPr>
          <w:b/>
          <w:bCs/>
          <w:lang w:val="en-GB" w:eastAsia="zh-CN"/>
        </w:rPr>
      </w:pPr>
      <w:r w:rsidRPr="00EE7944">
        <w:rPr>
          <w:b/>
          <w:bCs/>
          <w:u w:val="single"/>
          <w:lang w:val="en-GB" w:eastAsia="zh-CN"/>
        </w:rPr>
        <w:t>Proposal 16</w:t>
      </w:r>
      <w:r w:rsidRPr="0012175C">
        <w:rPr>
          <w:b/>
          <w:bCs/>
          <w:lang w:val="en-GB" w:eastAsia="zh-CN"/>
        </w:rPr>
        <w:t xml:space="preserve">: </w:t>
      </w:r>
      <w:r w:rsidRPr="0012175C">
        <w:rPr>
          <w:b/>
          <w:bCs/>
          <w:lang w:eastAsia="zh-CN"/>
        </w:rPr>
        <w:t>For Type-II-CJT,</w:t>
      </w:r>
      <w:r>
        <w:rPr>
          <w:b/>
          <w:bCs/>
          <w:lang w:eastAsia="zh-CN"/>
        </w:rPr>
        <w:t xml:space="preserve"> for </w:t>
      </w:r>
      <m:oMath>
        <m:sSub>
          <m:sSubPr>
            <m:ctrlPr>
              <w:rPr>
                <w:rFonts w:ascii="Cambria Math" w:hAnsi="Cambria Math"/>
                <w:b/>
                <w:bCs/>
                <w:i/>
                <w:lang w:val="en-GB" w:eastAsia="zh-CN"/>
              </w:rPr>
            </m:ctrlPr>
          </m:sSubPr>
          <m:e>
            <m:acc>
              <m:accPr>
                <m:chr m:val="̃"/>
                <m:ctrlPr>
                  <w:rPr>
                    <w:rFonts w:ascii="Cambria Math" w:hAnsi="Cambria Math"/>
                    <w:b/>
                    <w:bCs/>
                    <w:i/>
                    <w:lang w:val="en-GB" w:eastAsia="zh-CN"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hAnsi="Cambria Math"/>
                    <w:lang w:val="en-GB" w:eastAsia="zh-CN"/>
                  </w:rPr>
                  <m:t>W</m:t>
                </m:r>
              </m:e>
            </m:acc>
          </m:e>
          <m:sub>
            <m:r>
              <m:rPr>
                <m:sty m:val="bi"/>
              </m:rPr>
              <w:rPr>
                <w:rFonts w:ascii="Cambria Math" w:hAnsi="Cambria Math"/>
                <w:lang w:val="en-GB" w:eastAsia="zh-CN"/>
              </w:rPr>
              <m:t>2</m:t>
            </m:r>
          </m:sub>
        </m:sSub>
      </m:oMath>
      <w:r w:rsidRPr="0012175C">
        <w:rPr>
          <w:rFonts w:hint="eastAsia"/>
          <w:b/>
          <w:bCs/>
          <w:lang w:val="en-GB" w:eastAsia="zh-CN"/>
        </w:rPr>
        <w:t xml:space="preserve"> </w:t>
      </w:r>
      <w:r w:rsidRPr="0012175C">
        <w:rPr>
          <w:b/>
          <w:bCs/>
          <w:lang w:val="en-GB" w:eastAsia="zh-CN"/>
        </w:rPr>
        <w:t>quantization</w:t>
      </w:r>
      <w:r>
        <w:rPr>
          <w:b/>
          <w:bCs/>
          <w:lang w:val="en-GB" w:eastAsia="zh-CN"/>
        </w:rPr>
        <w:t>,</w:t>
      </w:r>
      <w:r w:rsidRPr="0012175C">
        <w:rPr>
          <w:b/>
          <w:bCs/>
          <w:lang w:eastAsia="zh-CN"/>
        </w:rPr>
        <w:t xml:space="preserve"> </w:t>
      </w:r>
      <w:r>
        <w:rPr>
          <w:b/>
          <w:bCs/>
          <w:lang w:eastAsia="zh-CN"/>
        </w:rPr>
        <w:t>support 1 phase refs and 2N amplitude refs (Alt3), where N can be the number of TRPs or TRP-groups.</w:t>
      </w:r>
    </w:p>
    <w:p w14:paraId="2A817D85" w14:textId="77777777" w:rsidR="00332DE4" w:rsidRPr="00EE7944" w:rsidRDefault="00332DE4" w:rsidP="00332DE4">
      <w:pPr>
        <w:spacing w:after="0"/>
        <w:jc w:val="both"/>
        <w:rPr>
          <w:b/>
          <w:bCs/>
          <w:lang w:eastAsia="zh-CN"/>
        </w:rPr>
      </w:pPr>
      <w:r w:rsidRPr="00EE7944">
        <w:rPr>
          <w:b/>
          <w:bCs/>
          <w:u w:val="single"/>
          <w:lang w:val="en-GB" w:eastAsia="zh-CN"/>
        </w:rPr>
        <w:t>Proposal 17</w:t>
      </w:r>
      <w:r w:rsidRPr="00EE7944">
        <w:rPr>
          <w:b/>
          <w:bCs/>
          <w:lang w:val="en-GB" w:eastAsia="zh-CN"/>
        </w:rPr>
        <w:t xml:space="preserve">: </w:t>
      </w:r>
      <w:r w:rsidRPr="00EE7944">
        <w:rPr>
          <w:b/>
          <w:bCs/>
          <w:lang w:eastAsia="zh-CN"/>
        </w:rPr>
        <w:t xml:space="preserve">For Type-II-CJT, study potential benefits of TRP-group </w:t>
      </w:r>
      <w:r>
        <w:rPr>
          <w:b/>
          <w:bCs/>
          <w:lang w:eastAsia="zh-CN"/>
        </w:rPr>
        <w:t>with</w:t>
      </w:r>
      <w:r w:rsidRPr="00EE7944">
        <w:rPr>
          <w:b/>
          <w:bCs/>
          <w:lang w:eastAsia="zh-CN"/>
        </w:rPr>
        <w:t xml:space="preserve">: </w:t>
      </w:r>
    </w:p>
    <w:p w14:paraId="44B91AFA" w14:textId="77777777" w:rsidR="00332DE4" w:rsidRPr="00EE7944" w:rsidRDefault="00332DE4" w:rsidP="00332DE4">
      <w:pPr>
        <w:pStyle w:val="ListParagraph"/>
        <w:numPr>
          <w:ilvl w:val="0"/>
          <w:numId w:val="16"/>
        </w:numPr>
        <w:jc w:val="both"/>
        <w:rPr>
          <w:rFonts w:ascii="Times New Roman" w:hAnsi="Times New Roman"/>
          <w:b/>
          <w:bCs/>
          <w:sz w:val="20"/>
          <w:szCs w:val="20"/>
          <w:lang w:val="en-GB" w:eastAsia="zh-CN"/>
        </w:rPr>
      </w:pPr>
      <w:r w:rsidRPr="00EE7944">
        <w:rPr>
          <w:rFonts w:ascii="Times New Roman" w:hAnsi="Times New Roman"/>
          <w:b/>
          <w:bCs/>
          <w:sz w:val="20"/>
          <w:szCs w:val="20"/>
          <w:lang w:val="en-GB" w:eastAsia="zh-CN"/>
        </w:rPr>
        <w:t>Shared FD basis selection (</w:t>
      </w:r>
      <w:proofErr w:type="gramStart"/>
      <w:r w:rsidRPr="00EE7944">
        <w:rPr>
          <w:rFonts w:ascii="Times New Roman" w:hAnsi="Times New Roman"/>
          <w:b/>
          <w:bCs/>
          <w:sz w:val="20"/>
          <w:szCs w:val="20"/>
          <w:lang w:val="en-GB" w:eastAsia="zh-CN"/>
        </w:rPr>
        <w:t>i.e.</w:t>
      </w:r>
      <w:proofErr w:type="gramEnd"/>
      <w:r w:rsidRPr="00EE7944">
        <w:rPr>
          <w:rFonts w:ascii="Times New Roman" w:hAnsi="Times New Roman"/>
          <w:b/>
          <w:bCs/>
          <w:sz w:val="20"/>
          <w:szCs w:val="20"/>
          <w:lang w:val="en-GB" w:eastAsia="zh-CN"/>
        </w:rPr>
        <w:t xml:space="preserve"> mode 2 CB within a TRP-group)</w:t>
      </w:r>
      <w:r>
        <w:rPr>
          <w:rFonts w:ascii="Times New Roman" w:hAnsi="Times New Roman"/>
          <w:b/>
          <w:bCs/>
          <w:sz w:val="20"/>
          <w:szCs w:val="20"/>
          <w:lang w:val="en-GB" w:eastAsia="zh-CN"/>
        </w:rPr>
        <w:t>;</w:t>
      </w:r>
    </w:p>
    <w:p w14:paraId="0C4CC37D" w14:textId="58A0EC8C" w:rsidR="00332DE4" w:rsidRPr="00EE7944" w:rsidRDefault="00332DE4" w:rsidP="00332DE4">
      <w:pPr>
        <w:pStyle w:val="ListParagraph"/>
        <w:numPr>
          <w:ilvl w:val="0"/>
          <w:numId w:val="16"/>
        </w:numPr>
        <w:spacing w:after="180"/>
        <w:jc w:val="both"/>
        <w:rPr>
          <w:rFonts w:ascii="Times New Roman" w:hAnsi="Times New Roman"/>
          <w:b/>
          <w:bCs/>
          <w:sz w:val="20"/>
          <w:szCs w:val="20"/>
          <w:lang w:val="en-GB" w:eastAsia="zh-CN"/>
        </w:rPr>
      </w:pPr>
      <w:r>
        <w:rPr>
          <w:rFonts w:ascii="Times New Roman" w:hAnsi="Times New Roman"/>
          <w:b/>
          <w:bCs/>
          <w:sz w:val="20"/>
          <w:szCs w:val="20"/>
          <w:lang w:val="en-GB" w:eastAsia="zh-CN"/>
        </w:rPr>
        <w:t>And/or, s</w:t>
      </w:r>
      <w:r w:rsidRPr="00EE7944">
        <w:rPr>
          <w:rFonts w:ascii="Times New Roman" w:hAnsi="Times New Roman"/>
          <w:b/>
          <w:bCs/>
          <w:sz w:val="20"/>
          <w:szCs w:val="20"/>
          <w:lang w:val="en-GB" w:eastAsia="zh-CN"/>
        </w:rPr>
        <w:t xml:space="preserve">hared amplitude ref in </w:t>
      </w:r>
      <m:oMath>
        <m:sSub>
          <m:sSubPr>
            <m:ctrlPr>
              <w:rPr>
                <w:rFonts w:ascii="Cambria Math" w:hAnsi="Cambria Math"/>
                <w:b/>
                <w:bCs/>
                <w:i/>
                <w:sz w:val="20"/>
                <w:szCs w:val="20"/>
                <w:lang w:val="en-GB" w:eastAsia="zh-CN"/>
              </w:rPr>
            </m:ctrlPr>
          </m:sSubPr>
          <m:e>
            <m:acc>
              <m:accPr>
                <m:chr m:val="̃"/>
                <m:ctrlPr>
                  <w:rPr>
                    <w:rFonts w:ascii="Cambria Math" w:eastAsia="SimSun" w:hAnsi="Cambria Math"/>
                    <w:b/>
                    <w:bCs/>
                    <w:i/>
                    <w:sz w:val="20"/>
                    <w:szCs w:val="20"/>
                    <w:lang w:val="en-GB" w:eastAsia="zh-CN"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szCs w:val="20"/>
                    <w:lang w:val="en-GB" w:eastAsia="zh-CN"/>
                  </w:rPr>
                  <m:t>W</m:t>
                </m:r>
              </m:e>
            </m:acc>
          </m:e>
          <m:sub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val="en-GB" w:eastAsia="zh-CN"/>
              </w:rPr>
              <m:t>2</m:t>
            </m:r>
          </m:sub>
        </m:sSub>
      </m:oMath>
      <w:r>
        <w:rPr>
          <w:rFonts w:ascii="Times New Roman" w:eastAsiaTheme="minorEastAsia" w:hAnsi="Times New Roman" w:hint="eastAsia"/>
          <w:b/>
          <w:bCs/>
          <w:sz w:val="20"/>
          <w:szCs w:val="20"/>
          <w:lang w:val="en-GB" w:eastAsia="zh-CN"/>
        </w:rPr>
        <w:t xml:space="preserve"> </w:t>
      </w:r>
      <w:r>
        <w:rPr>
          <w:rFonts w:ascii="Times New Roman" w:eastAsiaTheme="minorEastAsia" w:hAnsi="Times New Roman"/>
          <w:b/>
          <w:bCs/>
          <w:sz w:val="20"/>
          <w:szCs w:val="20"/>
          <w:lang w:val="en-GB" w:eastAsia="zh-CN"/>
        </w:rPr>
        <w:t>(</w:t>
      </w:r>
      <w:r w:rsidR="00E3176C">
        <w:rPr>
          <w:rFonts w:ascii="Times New Roman" w:eastAsiaTheme="minorEastAsia" w:hAnsi="Times New Roman" w:hint="eastAsia"/>
          <w:b/>
          <w:bCs/>
          <w:sz w:val="20"/>
          <w:szCs w:val="20"/>
          <w:lang w:val="en-GB" w:eastAsia="zh-CN"/>
        </w:rPr>
        <w:t>same</w:t>
      </w:r>
      <w:r w:rsidR="00E3176C">
        <w:rPr>
          <w:rFonts w:ascii="Times New Roman" w:eastAsiaTheme="minorEastAsia" w:hAnsi="Times New Roman"/>
          <w:b/>
          <w:bCs/>
          <w:sz w:val="20"/>
          <w:szCs w:val="20"/>
          <w:lang w:val="en-GB" w:eastAsia="zh-CN"/>
        </w:rPr>
        <w:t xml:space="preserve"> as described in </w:t>
      </w:r>
      <w:r w:rsidR="00E3176C" w:rsidRPr="0030419E">
        <w:rPr>
          <w:rFonts w:ascii="Times New Roman" w:eastAsiaTheme="minorEastAsia" w:hAnsi="Times New Roman"/>
          <w:b/>
          <w:bCs/>
          <w:sz w:val="20"/>
          <w:szCs w:val="20"/>
          <w:u w:val="single"/>
          <w:lang w:val="en-GB" w:eastAsia="zh-CN"/>
        </w:rPr>
        <w:t>proposal 16</w:t>
      </w:r>
      <w:r w:rsidR="00E3176C" w:rsidRPr="00CE6040">
        <w:rPr>
          <w:rFonts w:ascii="Times New Roman" w:eastAsiaTheme="minorEastAsia" w:hAnsi="Times New Roman"/>
          <w:b/>
          <w:bCs/>
          <w:sz w:val="20"/>
          <w:szCs w:val="20"/>
          <w:lang w:val="en-GB" w:eastAsia="zh-CN"/>
        </w:rPr>
        <w:t xml:space="preserve"> with TRP-group</w:t>
      </w:r>
      <w:r>
        <w:rPr>
          <w:rFonts w:ascii="Times New Roman" w:eastAsiaTheme="minorEastAsia" w:hAnsi="Times New Roman"/>
          <w:b/>
          <w:bCs/>
          <w:sz w:val="20"/>
          <w:szCs w:val="20"/>
          <w:lang w:val="en-GB" w:eastAsia="zh-CN"/>
        </w:rPr>
        <w:t>)</w:t>
      </w:r>
    </w:p>
    <w:p w14:paraId="67A63206" w14:textId="77777777" w:rsidR="00AD136D" w:rsidRPr="0067451A" w:rsidRDefault="00AD136D" w:rsidP="00AD136D">
      <w:pPr>
        <w:jc w:val="both"/>
        <w:rPr>
          <w:b/>
          <w:bCs/>
          <w:lang w:val="en-GB" w:eastAsia="zh-CN"/>
        </w:rPr>
      </w:pPr>
      <w:r w:rsidRPr="0067451A">
        <w:rPr>
          <w:rFonts w:hint="eastAsia"/>
          <w:b/>
          <w:bCs/>
          <w:u w:val="single"/>
          <w:lang w:val="en-GB" w:eastAsia="zh-CN"/>
        </w:rPr>
        <w:t>P</w:t>
      </w:r>
      <w:r w:rsidRPr="0067451A">
        <w:rPr>
          <w:b/>
          <w:bCs/>
          <w:u w:val="single"/>
          <w:lang w:val="en-GB" w:eastAsia="zh-CN"/>
        </w:rPr>
        <w:t>roposal 18</w:t>
      </w:r>
      <w:r w:rsidRPr="0067451A">
        <w:rPr>
          <w:b/>
          <w:bCs/>
          <w:lang w:val="en-GB" w:eastAsia="zh-CN"/>
        </w:rPr>
        <w:t xml:space="preserve">: </w:t>
      </w:r>
      <w:r w:rsidRPr="00EE7944">
        <w:rPr>
          <w:b/>
          <w:bCs/>
          <w:lang w:eastAsia="zh-CN"/>
        </w:rPr>
        <w:t xml:space="preserve">For Type-II-CJT, </w:t>
      </w:r>
      <w:r>
        <w:rPr>
          <w:b/>
          <w:bCs/>
          <w:lang w:eastAsia="zh-CN"/>
        </w:rPr>
        <w:t>s</w:t>
      </w:r>
      <w:proofErr w:type="spellStart"/>
      <w:r w:rsidRPr="0067451A">
        <w:rPr>
          <w:b/>
          <w:bCs/>
          <w:lang w:val="en-GB" w:eastAsia="zh-CN"/>
        </w:rPr>
        <w:t>tudy</w:t>
      </w:r>
      <w:proofErr w:type="spellEnd"/>
      <w:r>
        <w:rPr>
          <w:b/>
          <w:bCs/>
          <w:lang w:val="en-GB" w:eastAsia="zh-CN"/>
        </w:rPr>
        <w:t xml:space="preserve"> </w:t>
      </w:r>
      <w:r w:rsidRPr="0067451A">
        <w:rPr>
          <w:b/>
          <w:bCs/>
          <w:lang w:val="en-GB" w:eastAsia="zh-CN"/>
        </w:rPr>
        <w:t>FD-compensated</w:t>
      </w:r>
      <w:r>
        <w:rPr>
          <w:b/>
          <w:bCs/>
          <w:lang w:val="en-GB" w:eastAsia="zh-CN"/>
        </w:rPr>
        <w:t xml:space="preserve"> </w:t>
      </w:r>
      <w:r w:rsidRPr="0067451A">
        <w:rPr>
          <w:b/>
          <w:bCs/>
          <w:lang w:val="en-GB" w:eastAsia="zh-CN"/>
        </w:rPr>
        <w:t>PDSCH relative to a reference TRP</w:t>
      </w:r>
      <w:r>
        <w:rPr>
          <w:b/>
          <w:bCs/>
          <w:lang w:val="en-GB" w:eastAsia="zh-CN"/>
        </w:rPr>
        <w:t xml:space="preserve"> (CDD), and study PMI report mechanisms to enable it</w:t>
      </w:r>
      <w:r w:rsidRPr="0067451A">
        <w:rPr>
          <w:b/>
          <w:bCs/>
          <w:lang w:val="en-GB" w:eastAsia="zh-CN"/>
        </w:rPr>
        <w:t>.</w:t>
      </w:r>
    </w:p>
    <w:p w14:paraId="7AAF42F2" w14:textId="77777777" w:rsidR="001649A6" w:rsidRPr="00696F12" w:rsidRDefault="001649A6" w:rsidP="001649A6">
      <w:pPr>
        <w:jc w:val="both"/>
        <w:rPr>
          <w:b/>
          <w:bCs/>
          <w:lang w:eastAsia="zh-CN"/>
        </w:rPr>
      </w:pPr>
      <w:r w:rsidRPr="00F11182">
        <w:rPr>
          <w:b/>
          <w:bCs/>
          <w:u w:val="single"/>
          <w:lang w:eastAsia="zh-CN"/>
        </w:rPr>
        <w:t>Proposal</w:t>
      </w:r>
      <w:r w:rsidRPr="009B6703">
        <w:rPr>
          <w:b/>
          <w:bCs/>
          <w:u w:val="single"/>
          <w:lang w:val="en-GB"/>
        </w:rPr>
        <w:t xml:space="preserve"> </w:t>
      </w:r>
      <w:r>
        <w:rPr>
          <w:b/>
          <w:bCs/>
          <w:u w:val="single"/>
          <w:lang w:val="en-GB"/>
        </w:rPr>
        <w:t>19</w:t>
      </w:r>
      <w:r w:rsidRPr="00F11182">
        <w:rPr>
          <w:b/>
          <w:bCs/>
          <w:lang w:eastAsia="zh-CN"/>
        </w:rPr>
        <w:t xml:space="preserve">: For PDSCH assumption of Rel-18 </w:t>
      </w:r>
      <w:r>
        <w:rPr>
          <w:b/>
          <w:bCs/>
          <w:lang w:eastAsia="zh-CN"/>
        </w:rPr>
        <w:t>C</w:t>
      </w:r>
      <w:r w:rsidRPr="00F11182">
        <w:rPr>
          <w:b/>
          <w:bCs/>
          <w:lang w:eastAsia="zh-CN"/>
        </w:rPr>
        <w:t>JT</w:t>
      </w:r>
      <w:r>
        <w:rPr>
          <w:b/>
          <w:bCs/>
          <w:lang w:eastAsia="zh-CN"/>
        </w:rPr>
        <w:t xml:space="preserve"> CSI (reflected by CSI reference resource assumption)</w:t>
      </w:r>
      <w:r w:rsidRPr="00F11182">
        <w:rPr>
          <w:b/>
          <w:bCs/>
          <w:lang w:eastAsia="zh-CN"/>
        </w:rPr>
        <w:t>, UE does not expect to deal with more than 1 QCLs</w:t>
      </w:r>
      <w:r>
        <w:rPr>
          <w:b/>
          <w:bCs/>
          <w:lang w:eastAsia="zh-CN"/>
        </w:rPr>
        <w:t>.</w:t>
      </w:r>
    </w:p>
    <w:p w14:paraId="1A70F646" w14:textId="77777777" w:rsidR="00E56489" w:rsidRPr="00351C19" w:rsidRDefault="00E56489" w:rsidP="00E56489">
      <w:pPr>
        <w:jc w:val="both"/>
        <w:rPr>
          <w:b/>
          <w:bCs/>
          <w:iCs/>
          <w:lang w:eastAsia="zh-CN"/>
        </w:rPr>
      </w:pPr>
      <w:r w:rsidRPr="00351C19">
        <w:rPr>
          <w:b/>
          <w:bCs/>
          <w:u w:val="single"/>
          <w:lang w:eastAsia="zh-CN"/>
        </w:rPr>
        <w:t>Proposal 20</w:t>
      </w:r>
      <w:r w:rsidRPr="00351C19">
        <w:rPr>
          <w:b/>
          <w:bCs/>
          <w:lang w:eastAsia="zh-CN"/>
        </w:rPr>
        <w:t xml:space="preserve">: For TRS-based TDCP report, </w:t>
      </w:r>
      <w:r>
        <w:rPr>
          <w:b/>
          <w:bCs/>
          <w:lang w:eastAsia="zh-CN"/>
        </w:rPr>
        <w:t>consider</w:t>
      </w:r>
      <w:r w:rsidRPr="00351C19">
        <w:rPr>
          <w:b/>
          <w:bCs/>
          <w:lang w:eastAsia="zh-CN"/>
        </w:rPr>
        <w:t xml:space="preserve"> time correlation</w:t>
      </w:r>
      <w:r>
        <w:rPr>
          <w:b/>
          <w:bCs/>
          <w:lang w:eastAsia="zh-CN"/>
        </w:rPr>
        <w:t xml:space="preserve"> definition:</w:t>
      </w:r>
      <w:r w:rsidRPr="00351C19">
        <w:rPr>
          <w:b/>
          <w:bCs/>
          <w:lang w:eastAsia="zh-CN"/>
        </w:rPr>
        <w:t xml:space="preserve"> </w:t>
      </w:r>
      <m:oMath>
        <m:r>
          <m:rPr>
            <m:sty m:val="bi"/>
          </m:rPr>
          <w:rPr>
            <w:rFonts w:ascii="Cambria Math" w:hAnsi="Cambria Math"/>
            <w:lang w:eastAsia="zh-CN"/>
          </w:rPr>
          <m:t>A</m:t>
        </m:r>
        <m:d>
          <m:dPr>
            <m:ctrlPr>
              <w:rPr>
                <w:rFonts w:ascii="Cambria Math" w:hAnsi="Cambria Math"/>
                <w:b/>
                <w:bCs/>
                <w:i/>
                <w:iCs/>
                <w:lang w:eastAsia="zh-CN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τ</m:t>
            </m:r>
          </m:e>
        </m:d>
        <m:r>
          <m:rPr>
            <m:sty m:val="bi"/>
          </m:rPr>
          <w:rPr>
            <w:rFonts w:ascii="Cambria Math" w:hAnsi="Cambria Math"/>
            <w:lang w:eastAsia="zh-CN"/>
          </w:rPr>
          <m:t>=</m:t>
        </m:r>
        <m:f>
          <m:fPr>
            <m:ctrlPr>
              <w:rPr>
                <w:rFonts w:ascii="Cambria Math" w:hAnsi="Cambria Math"/>
                <w:b/>
                <w:bCs/>
                <w:i/>
                <w:iCs/>
                <w:lang w:eastAsia="zh-CN"/>
              </w:rPr>
            </m:ctrlPr>
          </m:fPr>
          <m:num>
            <m:d>
              <m:dPr>
                <m:begChr m:val="|"/>
                <m:endChr m:val="|"/>
                <m:ctrlPr>
                  <w:rPr>
                    <w:rFonts w:ascii="Cambria Math" w:hAnsi="Cambria Math"/>
                    <w:b/>
                    <w:bCs/>
                    <w:i/>
                    <w:iCs/>
                    <w:lang w:eastAsia="zh-CN"/>
                  </w:rPr>
                </m:ctrlPr>
              </m:dPr>
              <m:e>
                <m:nary>
                  <m:naryPr>
                    <m:chr m:val="∑"/>
                    <m:limLoc m:val="subSup"/>
                    <m:supHide m:val="1"/>
                    <m:ctrlPr>
                      <w:rPr>
                        <w:rFonts w:ascii="Cambria Math" w:hAnsi="Cambria Math"/>
                        <w:b/>
                        <w:bCs/>
                        <w:i/>
                        <w:iCs/>
                        <w:lang w:eastAsia="zh-CN"/>
                      </w:rPr>
                    </m:ctrlPr>
                  </m:naryPr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lang w:eastAsia="zh-CN"/>
                      </w:rPr>
                      <m:t>k</m:t>
                    </m:r>
                  </m:sub>
                  <m:sup/>
                  <m:e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bCs/>
                            <w:i/>
                            <w:iCs/>
                            <w:lang w:eastAsia="zh-CN"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H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*</m:t>
                        </m:r>
                      </m:sup>
                    </m:sSup>
                    <m:d>
                      <m:dPr>
                        <m:ctrlPr>
                          <w:rPr>
                            <w:rFonts w:ascii="Cambria Math" w:hAnsi="Cambria Math"/>
                            <w:b/>
                            <w:bCs/>
                            <w:i/>
                            <w:iCs/>
                            <w:lang w:eastAsia="zh-CN"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l-τ,k</m:t>
                        </m:r>
                      </m:e>
                    </m:d>
                    <m:r>
                      <m:rPr>
                        <m:sty m:val="bi"/>
                      </m:rPr>
                      <w:rPr>
                        <w:rFonts w:ascii="Cambria Math" w:hAnsi="Cambria Math"/>
                        <w:lang w:eastAsia="zh-CN"/>
                      </w:rPr>
                      <m:t>H</m:t>
                    </m:r>
                    <m:d>
                      <m:dPr>
                        <m:ctrlPr>
                          <w:rPr>
                            <w:rFonts w:ascii="Cambria Math" w:hAnsi="Cambria Math"/>
                            <w:b/>
                            <w:bCs/>
                            <w:i/>
                            <w:iCs/>
                            <w:lang w:eastAsia="zh-CN"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l,k</m:t>
                        </m:r>
                      </m:e>
                    </m:d>
                  </m:e>
                </m:nary>
              </m:e>
            </m:d>
          </m:num>
          <m:den>
            <m:rad>
              <m:radPr>
                <m:degHide m:val="1"/>
                <m:ctrlPr>
                  <w:rPr>
                    <w:rFonts w:ascii="Cambria Math" w:hAnsi="Cambria Math"/>
                    <w:b/>
                    <w:bCs/>
                    <w:i/>
                    <w:iCs/>
                    <w:lang w:eastAsia="zh-CN"/>
                  </w:rPr>
                </m:ctrlPr>
              </m:radPr>
              <m:deg/>
              <m:e>
                <m:nary>
                  <m:naryPr>
                    <m:chr m:val="∑"/>
                    <m:limLoc m:val="subSup"/>
                    <m:supHide m:val="1"/>
                    <m:ctrlPr>
                      <w:rPr>
                        <w:rFonts w:ascii="Cambria Math" w:hAnsi="Cambria Math"/>
                        <w:b/>
                        <w:bCs/>
                        <w:i/>
                        <w:iCs/>
                        <w:lang w:eastAsia="zh-CN"/>
                      </w:rPr>
                    </m:ctrlPr>
                  </m:naryPr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lang w:eastAsia="zh-CN"/>
                      </w:rPr>
                      <m:t>k</m:t>
                    </m:r>
                  </m:sub>
                  <m:sup/>
                  <m:e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bCs/>
                            <w:i/>
                            <w:iCs/>
                            <w:lang w:eastAsia="zh-CN"/>
                          </w:rPr>
                        </m:ctrlPr>
                      </m:sSupPr>
                      <m:e>
                        <m:d>
                          <m:dPr>
                            <m:begChr m:val="|"/>
                            <m:endChr m:val="|"/>
                            <m:ctrlPr>
                              <w:rPr>
                                <w:rFonts w:ascii="Cambria Math" w:hAnsi="Cambria Math"/>
                                <w:b/>
                                <w:bCs/>
                                <w:i/>
                                <w:iCs/>
                                <w:lang w:eastAsia="zh-CN"/>
                              </w:rPr>
                            </m:ctrlPr>
                          </m:d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lang w:eastAsia="zh-CN"/>
                              </w:rPr>
                              <m:t>H</m:t>
                            </m:r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b/>
                                    <w:bCs/>
                                    <w:i/>
                                    <w:iCs/>
                                    <w:lang w:eastAsia="zh-CN"/>
                                  </w:rPr>
                                </m:ctrlPr>
                              </m:dPr>
                              <m:e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  <w:lang w:eastAsia="zh-CN"/>
                                  </w:rPr>
                                  <m:t>l-τ,k</m:t>
                                </m:r>
                              </m:e>
                            </m:d>
                          </m:e>
                        </m:d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2</m:t>
                        </m:r>
                      </m:sup>
                    </m:sSup>
                  </m:e>
                </m:nary>
              </m:e>
            </m:rad>
            <m:rad>
              <m:radPr>
                <m:degHide m:val="1"/>
                <m:ctrlPr>
                  <w:rPr>
                    <w:rFonts w:ascii="Cambria Math" w:hAnsi="Cambria Math"/>
                    <w:b/>
                    <w:bCs/>
                    <w:i/>
                    <w:iCs/>
                    <w:lang w:eastAsia="zh-CN"/>
                  </w:rPr>
                </m:ctrlPr>
              </m:radPr>
              <m:deg/>
              <m:e>
                <m:nary>
                  <m:naryPr>
                    <m:chr m:val="∑"/>
                    <m:limLoc m:val="subSup"/>
                    <m:supHide m:val="1"/>
                    <m:ctrlPr>
                      <w:rPr>
                        <w:rFonts w:ascii="Cambria Math" w:hAnsi="Cambria Math"/>
                        <w:b/>
                        <w:bCs/>
                        <w:i/>
                        <w:iCs/>
                        <w:lang w:eastAsia="zh-CN"/>
                      </w:rPr>
                    </m:ctrlPr>
                  </m:naryPr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lang w:eastAsia="zh-CN"/>
                      </w:rPr>
                      <m:t>k</m:t>
                    </m:r>
                  </m:sub>
                  <m:sup/>
                  <m:e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bCs/>
                            <w:i/>
                            <w:iCs/>
                            <w:lang w:eastAsia="zh-CN"/>
                          </w:rPr>
                        </m:ctrlPr>
                      </m:sSupPr>
                      <m:e>
                        <m:d>
                          <m:dPr>
                            <m:begChr m:val="|"/>
                            <m:endChr m:val="|"/>
                            <m:ctrlPr>
                              <w:rPr>
                                <w:rFonts w:ascii="Cambria Math" w:hAnsi="Cambria Math"/>
                                <w:b/>
                                <w:bCs/>
                                <w:i/>
                                <w:iCs/>
                                <w:lang w:eastAsia="zh-CN"/>
                              </w:rPr>
                            </m:ctrlPr>
                          </m:d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lang w:eastAsia="zh-CN"/>
                              </w:rPr>
                              <m:t>H</m:t>
                            </m:r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b/>
                                    <w:bCs/>
                                    <w:i/>
                                    <w:iCs/>
                                    <w:lang w:eastAsia="zh-CN"/>
                                  </w:rPr>
                                </m:ctrlPr>
                              </m:dPr>
                              <m:e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  <w:lang w:eastAsia="zh-CN"/>
                                  </w:rPr>
                                  <m:t>l,k</m:t>
                                </m:r>
                              </m:e>
                            </m:d>
                          </m:e>
                        </m:d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2</m:t>
                        </m:r>
                      </m:sup>
                    </m:sSup>
                  </m:e>
                </m:nary>
              </m:e>
            </m:rad>
          </m:den>
        </m:f>
      </m:oMath>
      <w:r>
        <w:rPr>
          <w:rFonts w:hint="eastAsia"/>
          <w:b/>
          <w:bCs/>
          <w:iCs/>
          <w:lang w:eastAsia="zh-CN"/>
        </w:rPr>
        <w:t>.</w:t>
      </w:r>
    </w:p>
    <w:p w14:paraId="4937402F" w14:textId="77777777" w:rsidR="00AD136D" w:rsidRPr="00AD136D" w:rsidRDefault="00AD136D" w:rsidP="00461102">
      <w:pPr>
        <w:rPr>
          <w:lang w:val="en-GB"/>
        </w:rPr>
      </w:pPr>
    </w:p>
    <w:p w14:paraId="42610018" w14:textId="35B6F8BD" w:rsidR="00E523F3" w:rsidRDefault="00E523F3" w:rsidP="005A3BF4">
      <w:pPr>
        <w:pStyle w:val="Heading1"/>
        <w:numPr>
          <w:ilvl w:val="0"/>
          <w:numId w:val="0"/>
        </w:numPr>
        <w:ind w:left="432" w:hanging="432"/>
      </w:pPr>
      <w:r w:rsidRPr="000A64D8">
        <w:t>References</w:t>
      </w:r>
    </w:p>
    <w:p w14:paraId="7183D55A" w14:textId="7E8EFCE1" w:rsidR="00B75E86" w:rsidRPr="00B75E86" w:rsidRDefault="0008202D" w:rsidP="006933DF">
      <w:pPr>
        <w:pStyle w:val="References"/>
        <w:numPr>
          <w:ilvl w:val="0"/>
          <w:numId w:val="2"/>
        </w:numPr>
        <w:autoSpaceDE/>
        <w:autoSpaceDN/>
        <w:snapToGrid/>
        <w:spacing w:before="60"/>
      </w:pPr>
      <w:bookmarkStart w:id="28" w:name="_Ref110840981"/>
      <w:r w:rsidRPr="0008202D">
        <w:t>RP-213598</w:t>
      </w:r>
      <w:r>
        <w:t xml:space="preserve">, </w:t>
      </w:r>
      <w:r w:rsidR="00ED5CC4" w:rsidRPr="00830A6B">
        <w:t>MIMO Evolution for Downlink and Uplink</w:t>
      </w:r>
      <w:r w:rsidR="00ED5CC4">
        <w:t>, Dec. 6</w:t>
      </w:r>
      <w:r w:rsidR="00ED5CC4" w:rsidRPr="00ED5CC4">
        <w:rPr>
          <w:vertAlign w:val="superscript"/>
        </w:rPr>
        <w:t>th</w:t>
      </w:r>
      <w:r w:rsidR="00ED5CC4">
        <w:t xml:space="preserve"> – 17</w:t>
      </w:r>
      <w:r w:rsidR="00ED5CC4" w:rsidRPr="00ED5CC4">
        <w:rPr>
          <w:vertAlign w:val="superscript"/>
        </w:rPr>
        <w:t>th</w:t>
      </w:r>
      <w:r w:rsidR="003B0072">
        <w:t>, 2021</w:t>
      </w:r>
    </w:p>
    <w:p w14:paraId="2E98F068" w14:textId="77777777" w:rsidR="00910996" w:rsidRPr="00DF5CA9" w:rsidRDefault="00910996" w:rsidP="00910996">
      <w:pPr>
        <w:pStyle w:val="References"/>
        <w:numPr>
          <w:ilvl w:val="0"/>
          <w:numId w:val="2"/>
        </w:numPr>
        <w:autoSpaceDE/>
        <w:autoSpaceDN/>
        <w:snapToGrid/>
        <w:spacing w:before="60"/>
      </w:pPr>
      <w:bookmarkStart w:id="29" w:name="_Ref115287173"/>
      <w:r>
        <w:rPr>
          <w:szCs w:val="20"/>
          <w:lang w:val="en-GB"/>
        </w:rPr>
        <w:t>Chairman’s Notes RAN1#110, Aug. 22</w:t>
      </w:r>
      <w:r w:rsidRPr="00B24679">
        <w:rPr>
          <w:szCs w:val="20"/>
          <w:vertAlign w:val="superscript"/>
          <w:lang w:val="en-GB"/>
        </w:rPr>
        <w:t>nd</w:t>
      </w:r>
      <w:r>
        <w:rPr>
          <w:szCs w:val="20"/>
          <w:lang w:val="en-GB"/>
        </w:rPr>
        <w:t xml:space="preserve"> – 26</w:t>
      </w:r>
      <w:r w:rsidRPr="00A313A4">
        <w:rPr>
          <w:szCs w:val="20"/>
          <w:vertAlign w:val="superscript"/>
          <w:lang w:val="en-GB"/>
        </w:rPr>
        <w:t>th</w:t>
      </w:r>
      <w:r>
        <w:rPr>
          <w:szCs w:val="20"/>
          <w:lang w:val="en-GB"/>
        </w:rPr>
        <w:t>, 2022</w:t>
      </w:r>
      <w:bookmarkEnd w:id="29"/>
    </w:p>
    <w:p w14:paraId="6B32430B" w14:textId="0EC332E3" w:rsidR="006933DF" w:rsidRPr="00F11B22" w:rsidRDefault="006933DF" w:rsidP="006933DF">
      <w:pPr>
        <w:pStyle w:val="References"/>
        <w:numPr>
          <w:ilvl w:val="0"/>
          <w:numId w:val="2"/>
        </w:numPr>
        <w:autoSpaceDE/>
        <w:autoSpaceDN/>
        <w:snapToGrid/>
        <w:spacing w:before="60"/>
      </w:pPr>
      <w:bookmarkStart w:id="30" w:name="_Ref115379369"/>
      <w:r>
        <w:rPr>
          <w:szCs w:val="20"/>
          <w:lang w:val="en-GB"/>
        </w:rPr>
        <w:t>Chairman’s Notes RAN1#109-e, May 9</w:t>
      </w:r>
      <w:r w:rsidRPr="00A313A4">
        <w:rPr>
          <w:szCs w:val="20"/>
          <w:vertAlign w:val="superscript"/>
          <w:lang w:val="en-GB"/>
        </w:rPr>
        <w:t>th</w:t>
      </w:r>
      <w:r>
        <w:rPr>
          <w:szCs w:val="20"/>
          <w:lang w:val="en-GB"/>
        </w:rPr>
        <w:t xml:space="preserve"> – 20</w:t>
      </w:r>
      <w:r w:rsidRPr="00A313A4">
        <w:rPr>
          <w:szCs w:val="20"/>
          <w:vertAlign w:val="superscript"/>
          <w:lang w:val="en-GB"/>
        </w:rPr>
        <w:t>th</w:t>
      </w:r>
      <w:r>
        <w:rPr>
          <w:szCs w:val="20"/>
          <w:lang w:val="en-GB"/>
        </w:rPr>
        <w:t>, 2022</w:t>
      </w:r>
      <w:bookmarkEnd w:id="30"/>
    </w:p>
    <w:p w14:paraId="511F7C90" w14:textId="14A25E8B" w:rsidR="00E7079C" w:rsidRPr="008C46B7" w:rsidRDefault="00E7079C" w:rsidP="00345E3B">
      <w:pPr>
        <w:pStyle w:val="References"/>
        <w:numPr>
          <w:ilvl w:val="0"/>
          <w:numId w:val="2"/>
        </w:numPr>
        <w:autoSpaceDE/>
        <w:autoSpaceDN/>
        <w:snapToGrid/>
        <w:spacing w:before="60"/>
      </w:pPr>
      <w:bookmarkStart w:id="31" w:name="_Ref111127480"/>
      <w:bookmarkStart w:id="32" w:name="_Ref102053808"/>
      <w:bookmarkEnd w:id="28"/>
      <w:r w:rsidRPr="00733414">
        <w:t>R1-2205289</w:t>
      </w:r>
      <w:r>
        <w:t xml:space="preserve">, Rel-18 MIMO CSI EVM, </w:t>
      </w:r>
      <w:r>
        <w:rPr>
          <w:szCs w:val="20"/>
          <w:lang w:val="en-GB"/>
        </w:rPr>
        <w:t>May 9</w:t>
      </w:r>
      <w:r w:rsidRPr="00A313A4">
        <w:rPr>
          <w:szCs w:val="20"/>
          <w:vertAlign w:val="superscript"/>
          <w:lang w:val="en-GB"/>
        </w:rPr>
        <w:t>th</w:t>
      </w:r>
      <w:r>
        <w:rPr>
          <w:szCs w:val="20"/>
          <w:lang w:val="en-GB"/>
        </w:rPr>
        <w:t xml:space="preserve"> – 20</w:t>
      </w:r>
      <w:r w:rsidRPr="00A313A4">
        <w:rPr>
          <w:szCs w:val="20"/>
          <w:vertAlign w:val="superscript"/>
          <w:lang w:val="en-GB"/>
        </w:rPr>
        <w:t>th</w:t>
      </w:r>
      <w:r>
        <w:rPr>
          <w:szCs w:val="20"/>
          <w:lang w:val="en-GB"/>
        </w:rPr>
        <w:t>, 2022</w:t>
      </w:r>
      <w:bookmarkEnd w:id="31"/>
    </w:p>
    <w:p w14:paraId="26E3C92E" w14:textId="77777777" w:rsidR="00754644" w:rsidRDefault="00540E36" w:rsidP="00754644">
      <w:pPr>
        <w:pStyle w:val="References"/>
        <w:numPr>
          <w:ilvl w:val="0"/>
          <w:numId w:val="2"/>
        </w:numPr>
        <w:autoSpaceDE/>
        <w:autoSpaceDN/>
        <w:snapToGrid/>
        <w:spacing w:before="60"/>
      </w:pPr>
      <w:bookmarkStart w:id="33" w:name="_Ref111066752"/>
      <w:r>
        <w:rPr>
          <w:rFonts w:hint="eastAsia"/>
          <w:lang w:eastAsia="zh-CN"/>
        </w:rPr>
        <w:t>T</w:t>
      </w:r>
      <w:r>
        <w:rPr>
          <w:lang w:eastAsia="zh-CN"/>
        </w:rPr>
        <w:t xml:space="preserve">S </w:t>
      </w:r>
      <w:r w:rsidR="00B2594F">
        <w:rPr>
          <w:lang w:eastAsia="zh-CN"/>
        </w:rPr>
        <w:t>38.104</w:t>
      </w:r>
      <w:r w:rsidR="00C55436">
        <w:rPr>
          <w:lang w:eastAsia="zh-CN"/>
        </w:rPr>
        <w:t xml:space="preserve">, </w:t>
      </w:r>
      <w:r w:rsidR="00C55436" w:rsidRPr="00F95B02">
        <w:t>Base Station (BS) radio transmission and receptio</w:t>
      </w:r>
      <w:r w:rsidR="00C55436">
        <w:t>n</w:t>
      </w:r>
      <w:bookmarkEnd w:id="32"/>
      <w:bookmarkEnd w:id="33"/>
    </w:p>
    <w:p w14:paraId="662178E3" w14:textId="77777777" w:rsidR="002911B3" w:rsidRPr="0069741F" w:rsidRDefault="002911B3" w:rsidP="005A3BF4">
      <w:pPr>
        <w:rPr>
          <w:lang w:val="en-GB"/>
        </w:rPr>
      </w:pPr>
    </w:p>
    <w:sectPr w:rsidR="002911B3" w:rsidRPr="0069741F" w:rsidSect="00671B4F">
      <w:headerReference w:type="even" r:id="rId20"/>
      <w:footerReference w:type="even" r:id="rId21"/>
      <w:footerReference w:type="default" r:id="rId22"/>
      <w:footnotePr>
        <w:numRestart w:val="eachSect"/>
      </w:footnotePr>
      <w:type w:val="continuous"/>
      <w:pgSz w:w="12240" w:h="15840" w:code="1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E1A30C" w14:textId="77777777" w:rsidR="00D3407E" w:rsidRDefault="00D3407E">
      <w:r>
        <w:separator/>
      </w:r>
    </w:p>
  </w:endnote>
  <w:endnote w:type="continuationSeparator" w:id="0">
    <w:p w14:paraId="1B5E1D5A" w14:textId="77777777" w:rsidR="00D3407E" w:rsidRDefault="00D3407E">
      <w:r>
        <w:continuationSeparator/>
      </w:r>
    </w:p>
  </w:endnote>
  <w:endnote w:type="continuationNotice" w:id="1">
    <w:p w14:paraId="731E51FB" w14:textId="77777777" w:rsidR="00D3407E" w:rsidRDefault="00D3407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pitch w:val="default"/>
    <w:sig w:usb0="00000000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7050BB" w14:textId="77777777" w:rsidR="003B486F" w:rsidRDefault="003B486F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9D607E6" w14:textId="77777777" w:rsidR="003B486F" w:rsidRDefault="003B486F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210E00" w14:textId="40A0BB89" w:rsidR="003B486F" w:rsidRDefault="003B486F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9506FD">
      <w:rPr>
        <w:rStyle w:val="PageNumber"/>
      </w:rPr>
      <w:t>6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9506FD">
      <w:rPr>
        <w:rStyle w:val="PageNumber"/>
      </w:rPr>
      <w:t>6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69DF51" w14:textId="77777777" w:rsidR="00D3407E" w:rsidRDefault="00D3407E">
      <w:r>
        <w:separator/>
      </w:r>
    </w:p>
  </w:footnote>
  <w:footnote w:type="continuationSeparator" w:id="0">
    <w:p w14:paraId="0FD1BBF8" w14:textId="77777777" w:rsidR="00D3407E" w:rsidRDefault="00D3407E">
      <w:r>
        <w:continuationSeparator/>
      </w:r>
    </w:p>
  </w:footnote>
  <w:footnote w:type="continuationNotice" w:id="1">
    <w:p w14:paraId="2B446927" w14:textId="77777777" w:rsidR="00D3407E" w:rsidRDefault="00D3407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867E5C" w14:textId="77777777" w:rsidR="003B486F" w:rsidRDefault="003B486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1467A8F"/>
    <w:multiLevelType w:val="hybridMultilevel"/>
    <w:tmpl w:val="90CEB456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5C6C2CFC">
      <w:numFmt w:val="bullet"/>
      <w:lvlText w:val="-"/>
      <w:lvlJc w:val="left"/>
      <w:pPr>
        <w:ind w:left="126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D34E0190">
      <w:start w:val="1"/>
      <w:numFmt w:val="decimal"/>
      <w:lvlText w:val="(%4)"/>
      <w:lvlJc w:val="left"/>
      <w:pPr>
        <w:ind w:left="2040" w:hanging="360"/>
      </w:pPr>
      <w:rPr>
        <w:rFonts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" w15:restartNumberingAfterBreak="0">
    <w:nsid w:val="03C246EB"/>
    <w:multiLevelType w:val="hybridMultilevel"/>
    <w:tmpl w:val="B3E4E6E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85C6F09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09495630"/>
    <w:multiLevelType w:val="hybridMultilevel"/>
    <w:tmpl w:val="67EAFC08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CA01692"/>
    <w:multiLevelType w:val="hybridMultilevel"/>
    <w:tmpl w:val="3AE824D4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0D0B0A9D"/>
    <w:multiLevelType w:val="hybridMultilevel"/>
    <w:tmpl w:val="C5C8105C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5">
      <w:start w:val="1"/>
      <w:numFmt w:val="bullet"/>
      <w:lvlText w:val=""/>
      <w:lvlJc w:val="left"/>
      <w:pPr>
        <w:ind w:left="22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0F097E08"/>
    <w:multiLevelType w:val="hybridMultilevel"/>
    <w:tmpl w:val="7540BC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8E5062"/>
    <w:multiLevelType w:val="multilevel"/>
    <w:tmpl w:val="792C0A4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1F830BE9"/>
    <w:multiLevelType w:val="hybridMultilevel"/>
    <w:tmpl w:val="4FF833B6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0" w15:restartNumberingAfterBreak="0">
    <w:nsid w:val="20627FB9"/>
    <w:multiLevelType w:val="hybridMultilevel"/>
    <w:tmpl w:val="98DA4B4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254B57"/>
    <w:multiLevelType w:val="hybridMultilevel"/>
    <w:tmpl w:val="F64C833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6D56DAD"/>
    <w:multiLevelType w:val="hybridMultilevel"/>
    <w:tmpl w:val="0BB0AB58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9351700"/>
    <w:multiLevelType w:val="hybridMultilevel"/>
    <w:tmpl w:val="856871DC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C470B584">
      <w:start w:val="1"/>
      <w:numFmt w:val="decimal"/>
      <w:lvlText w:val="(%2)"/>
      <w:lvlJc w:val="left"/>
      <w:pPr>
        <w:ind w:left="840" w:hanging="420"/>
      </w:pPr>
      <w:rPr>
        <w:rFonts w:hint="eastAsia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A21609E"/>
    <w:multiLevelType w:val="hybridMultilevel"/>
    <w:tmpl w:val="908483F8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2F3C5F05"/>
    <w:multiLevelType w:val="multilevel"/>
    <w:tmpl w:val="792C0A4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329F36D7"/>
    <w:multiLevelType w:val="hybridMultilevel"/>
    <w:tmpl w:val="E02E06B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353F7685"/>
    <w:multiLevelType w:val="hybridMultilevel"/>
    <w:tmpl w:val="387A1A9E"/>
    <w:lvl w:ilvl="0" w:tplc="8DB0FFCE">
      <w:start w:val="1"/>
      <w:numFmt w:val="bullet"/>
      <w:lvlText w:val="◦"/>
      <w:lvlJc w:val="left"/>
      <w:pPr>
        <w:tabs>
          <w:tab w:val="num" w:pos="720"/>
        </w:tabs>
        <w:ind w:left="720" w:hanging="360"/>
      </w:pPr>
      <w:rPr>
        <w:rFonts w:ascii="Microsoft Sans Serif" w:hAnsi="Microsoft Sans Serif" w:hint="default"/>
      </w:rPr>
    </w:lvl>
    <w:lvl w:ilvl="1" w:tplc="1A523D9A">
      <w:start w:val="1"/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hint="default"/>
      </w:rPr>
    </w:lvl>
    <w:lvl w:ilvl="2" w:tplc="8C066602" w:tentative="1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CB5060DC" w:tentative="1">
      <w:start w:val="1"/>
      <w:numFmt w:val="bullet"/>
      <w:lvlText w:val="◦"/>
      <w:lvlJc w:val="left"/>
      <w:pPr>
        <w:tabs>
          <w:tab w:val="num" w:pos="2880"/>
        </w:tabs>
        <w:ind w:left="2880" w:hanging="360"/>
      </w:pPr>
      <w:rPr>
        <w:rFonts w:ascii="Microsoft Sans Serif" w:hAnsi="Microsoft Sans Serif" w:hint="default"/>
      </w:rPr>
    </w:lvl>
    <w:lvl w:ilvl="4" w:tplc="437AEB1C" w:tentative="1">
      <w:start w:val="1"/>
      <w:numFmt w:val="bullet"/>
      <w:lvlText w:val="◦"/>
      <w:lvlJc w:val="left"/>
      <w:pPr>
        <w:tabs>
          <w:tab w:val="num" w:pos="3600"/>
        </w:tabs>
        <w:ind w:left="3600" w:hanging="360"/>
      </w:pPr>
      <w:rPr>
        <w:rFonts w:ascii="Microsoft Sans Serif" w:hAnsi="Microsoft Sans Serif" w:hint="default"/>
      </w:rPr>
    </w:lvl>
    <w:lvl w:ilvl="5" w:tplc="1338BE26" w:tentative="1">
      <w:start w:val="1"/>
      <w:numFmt w:val="bullet"/>
      <w:lvlText w:val="◦"/>
      <w:lvlJc w:val="left"/>
      <w:pPr>
        <w:tabs>
          <w:tab w:val="num" w:pos="4320"/>
        </w:tabs>
        <w:ind w:left="4320" w:hanging="360"/>
      </w:pPr>
      <w:rPr>
        <w:rFonts w:ascii="Microsoft Sans Serif" w:hAnsi="Microsoft Sans Serif" w:hint="default"/>
      </w:rPr>
    </w:lvl>
    <w:lvl w:ilvl="6" w:tplc="71FE85D8" w:tentative="1">
      <w:start w:val="1"/>
      <w:numFmt w:val="bullet"/>
      <w:lvlText w:val="◦"/>
      <w:lvlJc w:val="left"/>
      <w:pPr>
        <w:tabs>
          <w:tab w:val="num" w:pos="5040"/>
        </w:tabs>
        <w:ind w:left="5040" w:hanging="360"/>
      </w:pPr>
      <w:rPr>
        <w:rFonts w:ascii="Microsoft Sans Serif" w:hAnsi="Microsoft Sans Serif" w:hint="default"/>
      </w:rPr>
    </w:lvl>
    <w:lvl w:ilvl="7" w:tplc="1B40ADA6" w:tentative="1">
      <w:start w:val="1"/>
      <w:numFmt w:val="bullet"/>
      <w:lvlText w:val="◦"/>
      <w:lvlJc w:val="left"/>
      <w:pPr>
        <w:tabs>
          <w:tab w:val="num" w:pos="5760"/>
        </w:tabs>
        <w:ind w:left="5760" w:hanging="360"/>
      </w:pPr>
      <w:rPr>
        <w:rFonts w:ascii="Microsoft Sans Serif" w:hAnsi="Microsoft Sans Serif" w:hint="default"/>
      </w:rPr>
    </w:lvl>
    <w:lvl w:ilvl="8" w:tplc="51FA437C" w:tentative="1">
      <w:start w:val="1"/>
      <w:numFmt w:val="bullet"/>
      <w:lvlText w:val="◦"/>
      <w:lvlJc w:val="left"/>
      <w:pPr>
        <w:tabs>
          <w:tab w:val="num" w:pos="6480"/>
        </w:tabs>
        <w:ind w:left="6480" w:hanging="360"/>
      </w:pPr>
      <w:rPr>
        <w:rFonts w:ascii="Microsoft Sans Serif" w:hAnsi="Microsoft Sans Serif" w:hint="default"/>
      </w:rPr>
    </w:lvl>
  </w:abstractNum>
  <w:abstractNum w:abstractNumId="19" w15:restartNumberingAfterBreak="0">
    <w:nsid w:val="35571926"/>
    <w:multiLevelType w:val="hybridMultilevel"/>
    <w:tmpl w:val="17DA5AF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1" w15:restartNumberingAfterBreak="0">
    <w:nsid w:val="3C8B64BD"/>
    <w:multiLevelType w:val="hybridMultilevel"/>
    <w:tmpl w:val="6DF25A2A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3">
      <w:start w:val="1"/>
      <w:numFmt w:val="bullet"/>
      <w:lvlText w:val="o"/>
      <w:lvlJc w:val="left"/>
      <w:pPr>
        <w:ind w:left="1500" w:hanging="420"/>
      </w:pPr>
      <w:rPr>
        <w:rFonts w:ascii="Courier New" w:hAnsi="Courier New" w:cs="Courier New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3D147453"/>
    <w:multiLevelType w:val="hybridMultilevel"/>
    <w:tmpl w:val="A96C0AA0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40233C57"/>
    <w:multiLevelType w:val="hybridMultilevel"/>
    <w:tmpl w:val="44583E8C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41162941"/>
    <w:multiLevelType w:val="hybridMultilevel"/>
    <w:tmpl w:val="9F7E142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46AA26EF"/>
    <w:multiLevelType w:val="multilevel"/>
    <w:tmpl w:val="792C0A4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6" w15:restartNumberingAfterBreak="0">
    <w:nsid w:val="487275BB"/>
    <w:multiLevelType w:val="hybridMultilevel"/>
    <w:tmpl w:val="A496BA2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4AB7248A"/>
    <w:multiLevelType w:val="hybridMultilevel"/>
    <w:tmpl w:val="5CD486D0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4E240C2C"/>
    <w:multiLevelType w:val="hybridMultilevel"/>
    <w:tmpl w:val="D8D644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750613A"/>
    <w:multiLevelType w:val="multilevel"/>
    <w:tmpl w:val="5750613A"/>
    <w:lvl w:ilvl="0">
      <w:start w:val="1"/>
      <w:numFmt w:val="bullet"/>
      <w:lvlText w:val=""/>
      <w:lvlJc w:val="left"/>
      <w:pPr>
        <w:ind w:left="76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8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0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2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4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6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8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0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21" w:hanging="360"/>
      </w:pPr>
      <w:rPr>
        <w:rFonts w:ascii="Wingdings" w:hAnsi="Wingdings" w:hint="default"/>
      </w:rPr>
    </w:lvl>
  </w:abstractNum>
  <w:abstractNum w:abstractNumId="30" w15:restartNumberingAfterBreak="0">
    <w:nsid w:val="58EB67A4"/>
    <w:multiLevelType w:val="hybridMultilevel"/>
    <w:tmpl w:val="439657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EF514F2"/>
    <w:multiLevelType w:val="hybridMultilevel"/>
    <w:tmpl w:val="8C3AEEE6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5C6C2CFC">
      <w:numFmt w:val="bullet"/>
      <w:lvlText w:val="-"/>
      <w:lvlJc w:val="left"/>
      <w:pPr>
        <w:ind w:left="126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2" w15:restartNumberingAfterBreak="0">
    <w:nsid w:val="625C203D"/>
    <w:multiLevelType w:val="hybridMultilevel"/>
    <w:tmpl w:val="F4D41C94"/>
    <w:lvl w:ilvl="0" w:tplc="48C4E270">
      <w:start w:val="4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630A36AC"/>
    <w:multiLevelType w:val="hybridMultilevel"/>
    <w:tmpl w:val="94D8BB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3A8024F"/>
    <w:multiLevelType w:val="hybridMultilevel"/>
    <w:tmpl w:val="C5722DE4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"/>
      <w:lvlJc w:val="left"/>
      <w:pPr>
        <w:ind w:left="22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6672769D"/>
    <w:multiLevelType w:val="hybridMultilevel"/>
    <w:tmpl w:val="E9A6362C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69F82A85"/>
    <w:multiLevelType w:val="multilevel"/>
    <w:tmpl w:val="792C0A4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7" w15:restartNumberingAfterBreak="0">
    <w:nsid w:val="6AE94796"/>
    <w:multiLevelType w:val="hybridMultilevel"/>
    <w:tmpl w:val="FC922162"/>
    <w:lvl w:ilvl="0" w:tplc="F94C8B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Microsoft Sans Serif" w:hAnsi="Microsoft Sans Serif" w:hint="default"/>
      </w:rPr>
    </w:lvl>
    <w:lvl w:ilvl="1" w:tplc="133C667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hint="default"/>
      </w:rPr>
    </w:lvl>
    <w:lvl w:ilvl="2" w:tplc="D84206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37BEEE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Microsoft Sans Serif" w:hAnsi="Microsoft Sans Serif" w:hint="default"/>
      </w:rPr>
    </w:lvl>
    <w:lvl w:ilvl="4" w:tplc="5D88AC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Microsoft Sans Serif" w:hAnsi="Microsoft Sans Serif" w:hint="default"/>
      </w:rPr>
    </w:lvl>
    <w:lvl w:ilvl="5" w:tplc="6D8E61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Microsoft Sans Serif" w:hAnsi="Microsoft Sans Serif" w:hint="default"/>
      </w:rPr>
    </w:lvl>
    <w:lvl w:ilvl="6" w:tplc="083660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Microsoft Sans Serif" w:hAnsi="Microsoft Sans Serif" w:hint="default"/>
      </w:rPr>
    </w:lvl>
    <w:lvl w:ilvl="7" w:tplc="89DC51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Microsoft Sans Serif" w:hAnsi="Microsoft Sans Serif" w:hint="default"/>
      </w:rPr>
    </w:lvl>
    <w:lvl w:ilvl="8" w:tplc="9B429F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Microsoft Sans Serif" w:hAnsi="Microsoft Sans Serif" w:hint="default"/>
      </w:rPr>
    </w:lvl>
  </w:abstractNum>
  <w:abstractNum w:abstractNumId="38" w15:restartNumberingAfterBreak="0">
    <w:nsid w:val="6B7F2798"/>
    <w:multiLevelType w:val="multilevel"/>
    <w:tmpl w:val="792C0A4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9" w15:restartNumberingAfterBreak="0">
    <w:nsid w:val="6EA802DE"/>
    <w:multiLevelType w:val="hybridMultilevel"/>
    <w:tmpl w:val="3998EF74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71CF58F6"/>
    <w:multiLevelType w:val="hybridMultilevel"/>
    <w:tmpl w:val="1E50453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1" w15:restartNumberingAfterBreak="0">
    <w:nsid w:val="747164BE"/>
    <w:multiLevelType w:val="hybridMultilevel"/>
    <w:tmpl w:val="303CE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6600703"/>
    <w:multiLevelType w:val="hybridMultilevel"/>
    <w:tmpl w:val="63A2A5C2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3" w15:restartNumberingAfterBreak="0">
    <w:nsid w:val="76A55B4C"/>
    <w:multiLevelType w:val="hybridMultilevel"/>
    <w:tmpl w:val="12522E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8C26D91"/>
    <w:multiLevelType w:val="hybridMultilevel"/>
    <w:tmpl w:val="68CCF20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 w15:restartNumberingAfterBreak="0">
    <w:nsid w:val="7B9727EF"/>
    <w:multiLevelType w:val="multilevel"/>
    <w:tmpl w:val="92008D6A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46" w15:restartNumberingAfterBreak="0">
    <w:nsid w:val="7F6C21E6"/>
    <w:multiLevelType w:val="hybridMultilevel"/>
    <w:tmpl w:val="3362C4DA"/>
    <w:lvl w:ilvl="0" w:tplc="FFFFFFFF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500" w:hanging="42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370769423">
    <w:abstractNumId w:val="15"/>
  </w:num>
  <w:num w:numId="2" w16cid:durableId="562302736">
    <w:abstractNumId w:val="0"/>
  </w:num>
  <w:num w:numId="3" w16cid:durableId="1343312457">
    <w:abstractNumId w:val="3"/>
  </w:num>
  <w:num w:numId="4" w16cid:durableId="481236362">
    <w:abstractNumId w:val="20"/>
  </w:num>
  <w:num w:numId="5" w16cid:durableId="1650594571">
    <w:abstractNumId w:val="26"/>
  </w:num>
  <w:num w:numId="6" w16cid:durableId="2034725737">
    <w:abstractNumId w:val="39"/>
  </w:num>
  <w:num w:numId="7" w16cid:durableId="2138716071">
    <w:abstractNumId w:val="2"/>
  </w:num>
  <w:num w:numId="8" w16cid:durableId="1970551612">
    <w:abstractNumId w:val="8"/>
  </w:num>
  <w:num w:numId="9" w16cid:durableId="421293219">
    <w:abstractNumId w:val="33"/>
  </w:num>
  <w:num w:numId="10" w16cid:durableId="1922523239">
    <w:abstractNumId w:val="30"/>
  </w:num>
  <w:num w:numId="11" w16cid:durableId="1560703583">
    <w:abstractNumId w:val="38"/>
  </w:num>
  <w:num w:numId="12" w16cid:durableId="1874002596">
    <w:abstractNumId w:val="43"/>
  </w:num>
  <w:num w:numId="13" w16cid:durableId="1383627866">
    <w:abstractNumId w:val="34"/>
  </w:num>
  <w:num w:numId="14" w16cid:durableId="2068675011">
    <w:abstractNumId w:val="5"/>
  </w:num>
  <w:num w:numId="15" w16cid:durableId="621959914">
    <w:abstractNumId w:val="6"/>
  </w:num>
  <w:num w:numId="16" w16cid:durableId="1964536560">
    <w:abstractNumId w:val="14"/>
  </w:num>
  <w:num w:numId="17" w16cid:durableId="832330135">
    <w:abstractNumId w:val="22"/>
  </w:num>
  <w:num w:numId="18" w16cid:durableId="1799756238">
    <w:abstractNumId w:val="13"/>
  </w:num>
  <w:num w:numId="19" w16cid:durableId="421143532">
    <w:abstractNumId w:val="23"/>
  </w:num>
  <w:num w:numId="20" w16cid:durableId="2101759290">
    <w:abstractNumId w:val="35"/>
  </w:num>
  <w:num w:numId="21" w16cid:durableId="1729187047">
    <w:abstractNumId w:val="40"/>
  </w:num>
  <w:num w:numId="22" w16cid:durableId="556550296">
    <w:abstractNumId w:val="19"/>
  </w:num>
  <w:num w:numId="23" w16cid:durableId="505831190">
    <w:abstractNumId w:val="46"/>
  </w:num>
  <w:num w:numId="24" w16cid:durableId="834806090">
    <w:abstractNumId w:val="21"/>
  </w:num>
  <w:num w:numId="25" w16cid:durableId="595674017">
    <w:abstractNumId w:val="12"/>
  </w:num>
  <w:num w:numId="26" w16cid:durableId="659844183">
    <w:abstractNumId w:val="28"/>
  </w:num>
  <w:num w:numId="27" w16cid:durableId="369188922">
    <w:abstractNumId w:val="36"/>
  </w:num>
  <w:num w:numId="28" w16cid:durableId="783037973">
    <w:abstractNumId w:val="10"/>
  </w:num>
  <w:num w:numId="29" w16cid:durableId="352649798">
    <w:abstractNumId w:val="45"/>
  </w:num>
  <w:num w:numId="30" w16cid:durableId="1812865830">
    <w:abstractNumId w:val="41"/>
  </w:num>
  <w:num w:numId="31" w16cid:durableId="942111923">
    <w:abstractNumId w:val="16"/>
  </w:num>
  <w:num w:numId="32" w16cid:durableId="1096176069">
    <w:abstractNumId w:val="25"/>
  </w:num>
  <w:num w:numId="33" w16cid:durableId="915355766">
    <w:abstractNumId w:val="9"/>
  </w:num>
  <w:num w:numId="34" w16cid:durableId="1286161312">
    <w:abstractNumId w:val="1"/>
  </w:num>
  <w:num w:numId="35" w16cid:durableId="1063715595">
    <w:abstractNumId w:val="31"/>
  </w:num>
  <w:num w:numId="36" w16cid:durableId="1364402847">
    <w:abstractNumId w:val="32"/>
  </w:num>
  <w:num w:numId="37" w16cid:durableId="292836437">
    <w:abstractNumId w:val="44"/>
  </w:num>
  <w:num w:numId="38" w16cid:durableId="8944920">
    <w:abstractNumId w:val="37"/>
  </w:num>
  <w:num w:numId="39" w16cid:durableId="444152648">
    <w:abstractNumId w:val="42"/>
  </w:num>
  <w:num w:numId="40" w16cid:durableId="350685409">
    <w:abstractNumId w:val="18"/>
  </w:num>
  <w:num w:numId="41" w16cid:durableId="1181821121">
    <w:abstractNumId w:val="24"/>
  </w:num>
  <w:num w:numId="42" w16cid:durableId="1035620474">
    <w:abstractNumId w:val="11"/>
  </w:num>
  <w:num w:numId="43" w16cid:durableId="1697847802">
    <w:abstractNumId w:val="29"/>
  </w:num>
  <w:num w:numId="44" w16cid:durableId="1250043088">
    <w:abstractNumId w:val="7"/>
  </w:num>
  <w:num w:numId="45" w16cid:durableId="100074063">
    <w:abstractNumId w:val="17"/>
  </w:num>
  <w:num w:numId="46" w16cid:durableId="1674379363">
    <w:abstractNumId w:val="4"/>
  </w:num>
  <w:num w:numId="47" w16cid:durableId="2043508882">
    <w:abstractNumId w:val="27"/>
  </w:num>
  <w:numIdMacAtCleanup w:val="3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0FA"/>
    <w:rsid w:val="0000039D"/>
    <w:rsid w:val="000003F7"/>
    <w:rsid w:val="000004CA"/>
    <w:rsid w:val="00000515"/>
    <w:rsid w:val="00000DE6"/>
    <w:rsid w:val="00000ECA"/>
    <w:rsid w:val="00000F7F"/>
    <w:rsid w:val="0000131A"/>
    <w:rsid w:val="00001375"/>
    <w:rsid w:val="00001783"/>
    <w:rsid w:val="00001932"/>
    <w:rsid w:val="00001AE6"/>
    <w:rsid w:val="00001F79"/>
    <w:rsid w:val="00001FC3"/>
    <w:rsid w:val="000020C1"/>
    <w:rsid w:val="000021CB"/>
    <w:rsid w:val="00002375"/>
    <w:rsid w:val="0000270A"/>
    <w:rsid w:val="000028A8"/>
    <w:rsid w:val="00002A8E"/>
    <w:rsid w:val="00002DE7"/>
    <w:rsid w:val="0000304B"/>
    <w:rsid w:val="00003131"/>
    <w:rsid w:val="000037FB"/>
    <w:rsid w:val="00003E71"/>
    <w:rsid w:val="00003EF4"/>
    <w:rsid w:val="0000403F"/>
    <w:rsid w:val="000040BA"/>
    <w:rsid w:val="00004885"/>
    <w:rsid w:val="00004D8C"/>
    <w:rsid w:val="00004DCB"/>
    <w:rsid w:val="00004FFC"/>
    <w:rsid w:val="000051F0"/>
    <w:rsid w:val="0000528F"/>
    <w:rsid w:val="0000553B"/>
    <w:rsid w:val="00006168"/>
    <w:rsid w:val="000063BC"/>
    <w:rsid w:val="000065C7"/>
    <w:rsid w:val="00006780"/>
    <w:rsid w:val="00006C7A"/>
    <w:rsid w:val="00007495"/>
    <w:rsid w:val="0000769C"/>
    <w:rsid w:val="00007710"/>
    <w:rsid w:val="0000792C"/>
    <w:rsid w:val="00007B4B"/>
    <w:rsid w:val="00007ED3"/>
    <w:rsid w:val="000101EF"/>
    <w:rsid w:val="00010BEA"/>
    <w:rsid w:val="00010E97"/>
    <w:rsid w:val="00010FD1"/>
    <w:rsid w:val="0001117C"/>
    <w:rsid w:val="00011F30"/>
    <w:rsid w:val="00012087"/>
    <w:rsid w:val="000124D1"/>
    <w:rsid w:val="00012C1E"/>
    <w:rsid w:val="00012D57"/>
    <w:rsid w:val="00012F6B"/>
    <w:rsid w:val="0001321B"/>
    <w:rsid w:val="000137BA"/>
    <w:rsid w:val="00013B63"/>
    <w:rsid w:val="00013C1A"/>
    <w:rsid w:val="00013F64"/>
    <w:rsid w:val="000141F0"/>
    <w:rsid w:val="00014986"/>
    <w:rsid w:val="00014D7D"/>
    <w:rsid w:val="00014E0E"/>
    <w:rsid w:val="00014FE7"/>
    <w:rsid w:val="00015167"/>
    <w:rsid w:val="000158FA"/>
    <w:rsid w:val="00015BCB"/>
    <w:rsid w:val="00015CED"/>
    <w:rsid w:val="000162B2"/>
    <w:rsid w:val="00016382"/>
    <w:rsid w:val="0001645D"/>
    <w:rsid w:val="000164BB"/>
    <w:rsid w:val="000167A6"/>
    <w:rsid w:val="00016B88"/>
    <w:rsid w:val="00016DCE"/>
    <w:rsid w:val="00017309"/>
    <w:rsid w:val="000174D2"/>
    <w:rsid w:val="0002002A"/>
    <w:rsid w:val="000205C1"/>
    <w:rsid w:val="0002085F"/>
    <w:rsid w:val="00020D5F"/>
    <w:rsid w:val="00020D61"/>
    <w:rsid w:val="00020DDB"/>
    <w:rsid w:val="00021001"/>
    <w:rsid w:val="0002113C"/>
    <w:rsid w:val="0002130A"/>
    <w:rsid w:val="00021674"/>
    <w:rsid w:val="00021911"/>
    <w:rsid w:val="00021C67"/>
    <w:rsid w:val="00021DEC"/>
    <w:rsid w:val="00021EA5"/>
    <w:rsid w:val="000221EB"/>
    <w:rsid w:val="000222F7"/>
    <w:rsid w:val="00022D99"/>
    <w:rsid w:val="0002306F"/>
    <w:rsid w:val="0002368C"/>
    <w:rsid w:val="00023C29"/>
    <w:rsid w:val="00023E4C"/>
    <w:rsid w:val="000240E5"/>
    <w:rsid w:val="00024503"/>
    <w:rsid w:val="00024812"/>
    <w:rsid w:val="0002492D"/>
    <w:rsid w:val="00024C82"/>
    <w:rsid w:val="00024D64"/>
    <w:rsid w:val="00024E37"/>
    <w:rsid w:val="00024F03"/>
    <w:rsid w:val="0002506A"/>
    <w:rsid w:val="000255A1"/>
    <w:rsid w:val="000258DD"/>
    <w:rsid w:val="0002591B"/>
    <w:rsid w:val="00025B4E"/>
    <w:rsid w:val="000260A4"/>
    <w:rsid w:val="000266AE"/>
    <w:rsid w:val="00026905"/>
    <w:rsid w:val="00026977"/>
    <w:rsid w:val="00026A1E"/>
    <w:rsid w:val="00026B7D"/>
    <w:rsid w:val="00026EF9"/>
    <w:rsid w:val="00027333"/>
    <w:rsid w:val="000273DF"/>
    <w:rsid w:val="00027B11"/>
    <w:rsid w:val="0003000E"/>
    <w:rsid w:val="000300FE"/>
    <w:rsid w:val="00030619"/>
    <w:rsid w:val="0003067A"/>
    <w:rsid w:val="000307C6"/>
    <w:rsid w:val="00030EB3"/>
    <w:rsid w:val="00030F74"/>
    <w:rsid w:val="00030F85"/>
    <w:rsid w:val="000317B2"/>
    <w:rsid w:val="00031E14"/>
    <w:rsid w:val="00031E85"/>
    <w:rsid w:val="00031EDD"/>
    <w:rsid w:val="000321DC"/>
    <w:rsid w:val="000325EF"/>
    <w:rsid w:val="0003292C"/>
    <w:rsid w:val="00032A0C"/>
    <w:rsid w:val="00032A96"/>
    <w:rsid w:val="00033125"/>
    <w:rsid w:val="000333E8"/>
    <w:rsid w:val="00033A7D"/>
    <w:rsid w:val="00033B3F"/>
    <w:rsid w:val="00034882"/>
    <w:rsid w:val="000349AC"/>
    <w:rsid w:val="000349B7"/>
    <w:rsid w:val="0003540B"/>
    <w:rsid w:val="0003551D"/>
    <w:rsid w:val="00035574"/>
    <w:rsid w:val="00036199"/>
    <w:rsid w:val="000365A2"/>
    <w:rsid w:val="000366FF"/>
    <w:rsid w:val="000367EC"/>
    <w:rsid w:val="0003698E"/>
    <w:rsid w:val="00036C45"/>
    <w:rsid w:val="00036E56"/>
    <w:rsid w:val="00036FA7"/>
    <w:rsid w:val="000370B4"/>
    <w:rsid w:val="0003723F"/>
    <w:rsid w:val="000373AD"/>
    <w:rsid w:val="000377E3"/>
    <w:rsid w:val="0003788F"/>
    <w:rsid w:val="00037A21"/>
    <w:rsid w:val="00037C2D"/>
    <w:rsid w:val="000402B6"/>
    <w:rsid w:val="000403B6"/>
    <w:rsid w:val="000404F2"/>
    <w:rsid w:val="00040AAD"/>
    <w:rsid w:val="00040AF3"/>
    <w:rsid w:val="00040BD3"/>
    <w:rsid w:val="00040C15"/>
    <w:rsid w:val="00040CC7"/>
    <w:rsid w:val="00040DFF"/>
    <w:rsid w:val="00041379"/>
    <w:rsid w:val="000413B8"/>
    <w:rsid w:val="000416DE"/>
    <w:rsid w:val="000416E0"/>
    <w:rsid w:val="0004182E"/>
    <w:rsid w:val="0004187C"/>
    <w:rsid w:val="000418C8"/>
    <w:rsid w:val="00041941"/>
    <w:rsid w:val="0004198E"/>
    <w:rsid w:val="00041C86"/>
    <w:rsid w:val="00041D52"/>
    <w:rsid w:val="00041E73"/>
    <w:rsid w:val="00041EC3"/>
    <w:rsid w:val="00042257"/>
    <w:rsid w:val="000426B7"/>
    <w:rsid w:val="00042B03"/>
    <w:rsid w:val="00042BFC"/>
    <w:rsid w:val="000430CF"/>
    <w:rsid w:val="00043407"/>
    <w:rsid w:val="00043485"/>
    <w:rsid w:val="00043703"/>
    <w:rsid w:val="000438A8"/>
    <w:rsid w:val="00043928"/>
    <w:rsid w:val="00044225"/>
    <w:rsid w:val="00044576"/>
    <w:rsid w:val="00044872"/>
    <w:rsid w:val="00044E55"/>
    <w:rsid w:val="00044F4F"/>
    <w:rsid w:val="00044FC4"/>
    <w:rsid w:val="000451E5"/>
    <w:rsid w:val="000453F6"/>
    <w:rsid w:val="00045A54"/>
    <w:rsid w:val="000462E4"/>
    <w:rsid w:val="00046CD6"/>
    <w:rsid w:val="00046CE4"/>
    <w:rsid w:val="00046DC4"/>
    <w:rsid w:val="00046E6F"/>
    <w:rsid w:val="00046F9A"/>
    <w:rsid w:val="000472F3"/>
    <w:rsid w:val="000477BB"/>
    <w:rsid w:val="0004788D"/>
    <w:rsid w:val="00047A82"/>
    <w:rsid w:val="00047B11"/>
    <w:rsid w:val="00050335"/>
    <w:rsid w:val="00050394"/>
    <w:rsid w:val="000504A1"/>
    <w:rsid w:val="0005055B"/>
    <w:rsid w:val="000505E0"/>
    <w:rsid w:val="00051135"/>
    <w:rsid w:val="000515F7"/>
    <w:rsid w:val="0005196F"/>
    <w:rsid w:val="00051AE9"/>
    <w:rsid w:val="00051B67"/>
    <w:rsid w:val="0005201C"/>
    <w:rsid w:val="0005241E"/>
    <w:rsid w:val="00052777"/>
    <w:rsid w:val="0005291A"/>
    <w:rsid w:val="00052AE3"/>
    <w:rsid w:val="00052D63"/>
    <w:rsid w:val="000531A8"/>
    <w:rsid w:val="000532C1"/>
    <w:rsid w:val="000536BE"/>
    <w:rsid w:val="00053849"/>
    <w:rsid w:val="00053A47"/>
    <w:rsid w:val="00053E7A"/>
    <w:rsid w:val="00053FB4"/>
    <w:rsid w:val="0005456E"/>
    <w:rsid w:val="0005479E"/>
    <w:rsid w:val="000547B3"/>
    <w:rsid w:val="000547FE"/>
    <w:rsid w:val="00054ACE"/>
    <w:rsid w:val="00054AE4"/>
    <w:rsid w:val="00054DAB"/>
    <w:rsid w:val="0005504C"/>
    <w:rsid w:val="00055087"/>
    <w:rsid w:val="00055308"/>
    <w:rsid w:val="00055873"/>
    <w:rsid w:val="0005593A"/>
    <w:rsid w:val="00055B8E"/>
    <w:rsid w:val="0005602E"/>
    <w:rsid w:val="00056057"/>
    <w:rsid w:val="00056130"/>
    <w:rsid w:val="000564E1"/>
    <w:rsid w:val="00056DB4"/>
    <w:rsid w:val="000570FD"/>
    <w:rsid w:val="000572A7"/>
    <w:rsid w:val="00057388"/>
    <w:rsid w:val="0005748C"/>
    <w:rsid w:val="0005757B"/>
    <w:rsid w:val="00057C4C"/>
    <w:rsid w:val="00057DF9"/>
    <w:rsid w:val="00057E48"/>
    <w:rsid w:val="00057F68"/>
    <w:rsid w:val="00057F6C"/>
    <w:rsid w:val="00060586"/>
    <w:rsid w:val="000605E7"/>
    <w:rsid w:val="0006090A"/>
    <w:rsid w:val="00060D39"/>
    <w:rsid w:val="00060F10"/>
    <w:rsid w:val="00060FDB"/>
    <w:rsid w:val="000612C5"/>
    <w:rsid w:val="000613C1"/>
    <w:rsid w:val="000616CF"/>
    <w:rsid w:val="000616E1"/>
    <w:rsid w:val="000617E4"/>
    <w:rsid w:val="00061BDC"/>
    <w:rsid w:val="00061D2A"/>
    <w:rsid w:val="00061E61"/>
    <w:rsid w:val="000621A9"/>
    <w:rsid w:val="000623A8"/>
    <w:rsid w:val="000624A8"/>
    <w:rsid w:val="0006263A"/>
    <w:rsid w:val="00062D9A"/>
    <w:rsid w:val="000631CE"/>
    <w:rsid w:val="000632EF"/>
    <w:rsid w:val="00063485"/>
    <w:rsid w:val="00063F57"/>
    <w:rsid w:val="0006420C"/>
    <w:rsid w:val="0006480B"/>
    <w:rsid w:val="00064A2B"/>
    <w:rsid w:val="00064B46"/>
    <w:rsid w:val="00064D07"/>
    <w:rsid w:val="00065016"/>
    <w:rsid w:val="00065031"/>
    <w:rsid w:val="00065164"/>
    <w:rsid w:val="0006549C"/>
    <w:rsid w:val="0006563D"/>
    <w:rsid w:val="000659DD"/>
    <w:rsid w:val="00065A40"/>
    <w:rsid w:val="00065D64"/>
    <w:rsid w:val="00065FA8"/>
    <w:rsid w:val="000663A3"/>
    <w:rsid w:val="000667D1"/>
    <w:rsid w:val="000667E9"/>
    <w:rsid w:val="00066F62"/>
    <w:rsid w:val="00067087"/>
    <w:rsid w:val="00067089"/>
    <w:rsid w:val="0006729F"/>
    <w:rsid w:val="0006739D"/>
    <w:rsid w:val="0006777C"/>
    <w:rsid w:val="0006798A"/>
    <w:rsid w:val="00067A66"/>
    <w:rsid w:val="00067FE2"/>
    <w:rsid w:val="00070192"/>
    <w:rsid w:val="0007118F"/>
    <w:rsid w:val="0007162A"/>
    <w:rsid w:val="00071660"/>
    <w:rsid w:val="000716FB"/>
    <w:rsid w:val="000720D0"/>
    <w:rsid w:val="00072220"/>
    <w:rsid w:val="000728F9"/>
    <w:rsid w:val="00072E75"/>
    <w:rsid w:val="00072E97"/>
    <w:rsid w:val="00072EE0"/>
    <w:rsid w:val="00072EFA"/>
    <w:rsid w:val="00072FF7"/>
    <w:rsid w:val="0007337F"/>
    <w:rsid w:val="00073785"/>
    <w:rsid w:val="00073974"/>
    <w:rsid w:val="000741B3"/>
    <w:rsid w:val="000741E6"/>
    <w:rsid w:val="00074375"/>
    <w:rsid w:val="000743A0"/>
    <w:rsid w:val="00074797"/>
    <w:rsid w:val="00074A9E"/>
    <w:rsid w:val="00074BF5"/>
    <w:rsid w:val="00074DBB"/>
    <w:rsid w:val="00074EBC"/>
    <w:rsid w:val="000752CD"/>
    <w:rsid w:val="0007546E"/>
    <w:rsid w:val="00075680"/>
    <w:rsid w:val="0007574E"/>
    <w:rsid w:val="00075999"/>
    <w:rsid w:val="00075AB6"/>
    <w:rsid w:val="00075DB1"/>
    <w:rsid w:val="00076408"/>
    <w:rsid w:val="00076C34"/>
    <w:rsid w:val="00076C43"/>
    <w:rsid w:val="00076EDF"/>
    <w:rsid w:val="00077073"/>
    <w:rsid w:val="00077AA3"/>
    <w:rsid w:val="00077CAD"/>
    <w:rsid w:val="0008022A"/>
    <w:rsid w:val="00080418"/>
    <w:rsid w:val="000805B2"/>
    <w:rsid w:val="00080D74"/>
    <w:rsid w:val="00081105"/>
    <w:rsid w:val="00081383"/>
    <w:rsid w:val="0008202D"/>
    <w:rsid w:val="000826FF"/>
    <w:rsid w:val="00082A49"/>
    <w:rsid w:val="00082C90"/>
    <w:rsid w:val="000832D0"/>
    <w:rsid w:val="00083322"/>
    <w:rsid w:val="000835BD"/>
    <w:rsid w:val="000835E4"/>
    <w:rsid w:val="0008370B"/>
    <w:rsid w:val="0008399B"/>
    <w:rsid w:val="00083ABE"/>
    <w:rsid w:val="00083C6E"/>
    <w:rsid w:val="00084255"/>
    <w:rsid w:val="00084282"/>
    <w:rsid w:val="000842A2"/>
    <w:rsid w:val="0008473A"/>
    <w:rsid w:val="00084B39"/>
    <w:rsid w:val="00084BE2"/>
    <w:rsid w:val="00084D3C"/>
    <w:rsid w:val="00085239"/>
    <w:rsid w:val="00085A32"/>
    <w:rsid w:val="00085BBD"/>
    <w:rsid w:val="00085D99"/>
    <w:rsid w:val="00085F08"/>
    <w:rsid w:val="000862BA"/>
    <w:rsid w:val="000862F6"/>
    <w:rsid w:val="000864FE"/>
    <w:rsid w:val="000866F5"/>
    <w:rsid w:val="00086B50"/>
    <w:rsid w:val="00086C4D"/>
    <w:rsid w:val="000871FC"/>
    <w:rsid w:val="00087582"/>
    <w:rsid w:val="0008760B"/>
    <w:rsid w:val="0008782D"/>
    <w:rsid w:val="00087E29"/>
    <w:rsid w:val="00087FDB"/>
    <w:rsid w:val="000900EA"/>
    <w:rsid w:val="0009037D"/>
    <w:rsid w:val="00090394"/>
    <w:rsid w:val="00090573"/>
    <w:rsid w:val="0009077A"/>
    <w:rsid w:val="0009102A"/>
    <w:rsid w:val="00091C78"/>
    <w:rsid w:val="00091C98"/>
    <w:rsid w:val="000921E3"/>
    <w:rsid w:val="00092246"/>
    <w:rsid w:val="00092A3D"/>
    <w:rsid w:val="00092CF0"/>
    <w:rsid w:val="00092EFF"/>
    <w:rsid w:val="000931C3"/>
    <w:rsid w:val="00093566"/>
    <w:rsid w:val="000938E7"/>
    <w:rsid w:val="00093CC1"/>
    <w:rsid w:val="00093E39"/>
    <w:rsid w:val="00093E5F"/>
    <w:rsid w:val="00093F75"/>
    <w:rsid w:val="0009437A"/>
    <w:rsid w:val="000945D2"/>
    <w:rsid w:val="000947B7"/>
    <w:rsid w:val="0009512D"/>
    <w:rsid w:val="000954BC"/>
    <w:rsid w:val="000954C6"/>
    <w:rsid w:val="00095671"/>
    <w:rsid w:val="000956BC"/>
    <w:rsid w:val="000957FF"/>
    <w:rsid w:val="00095920"/>
    <w:rsid w:val="00095F53"/>
    <w:rsid w:val="00095FF8"/>
    <w:rsid w:val="000964D1"/>
    <w:rsid w:val="0009653B"/>
    <w:rsid w:val="0009678E"/>
    <w:rsid w:val="00096820"/>
    <w:rsid w:val="000968D8"/>
    <w:rsid w:val="0009709B"/>
    <w:rsid w:val="000970D0"/>
    <w:rsid w:val="00097197"/>
    <w:rsid w:val="0009720E"/>
    <w:rsid w:val="000979F0"/>
    <w:rsid w:val="00097AE8"/>
    <w:rsid w:val="00097B9C"/>
    <w:rsid w:val="00097EA0"/>
    <w:rsid w:val="000A02DC"/>
    <w:rsid w:val="000A0524"/>
    <w:rsid w:val="000A0896"/>
    <w:rsid w:val="000A09A2"/>
    <w:rsid w:val="000A0CA1"/>
    <w:rsid w:val="000A0DD2"/>
    <w:rsid w:val="000A0E99"/>
    <w:rsid w:val="000A12DA"/>
    <w:rsid w:val="000A17FE"/>
    <w:rsid w:val="000A1AD3"/>
    <w:rsid w:val="000A1D49"/>
    <w:rsid w:val="000A23E5"/>
    <w:rsid w:val="000A25DE"/>
    <w:rsid w:val="000A26E4"/>
    <w:rsid w:val="000A2D70"/>
    <w:rsid w:val="000A31F7"/>
    <w:rsid w:val="000A3ACB"/>
    <w:rsid w:val="000A49DE"/>
    <w:rsid w:val="000A4B74"/>
    <w:rsid w:val="000A4FEA"/>
    <w:rsid w:val="000A52F5"/>
    <w:rsid w:val="000A54DF"/>
    <w:rsid w:val="000A5F97"/>
    <w:rsid w:val="000A61CB"/>
    <w:rsid w:val="000A6252"/>
    <w:rsid w:val="000A64D8"/>
    <w:rsid w:val="000A6723"/>
    <w:rsid w:val="000A6788"/>
    <w:rsid w:val="000A68A9"/>
    <w:rsid w:val="000A6AC6"/>
    <w:rsid w:val="000A6CC5"/>
    <w:rsid w:val="000A6CFE"/>
    <w:rsid w:val="000A6F12"/>
    <w:rsid w:val="000A7C88"/>
    <w:rsid w:val="000B0038"/>
    <w:rsid w:val="000B02C2"/>
    <w:rsid w:val="000B058B"/>
    <w:rsid w:val="000B081C"/>
    <w:rsid w:val="000B0E8D"/>
    <w:rsid w:val="000B0FAF"/>
    <w:rsid w:val="000B10AB"/>
    <w:rsid w:val="000B10D1"/>
    <w:rsid w:val="000B10E2"/>
    <w:rsid w:val="000B1CD3"/>
    <w:rsid w:val="000B1DBF"/>
    <w:rsid w:val="000B256B"/>
    <w:rsid w:val="000B284C"/>
    <w:rsid w:val="000B2A45"/>
    <w:rsid w:val="000B2E89"/>
    <w:rsid w:val="000B323D"/>
    <w:rsid w:val="000B32D4"/>
    <w:rsid w:val="000B377E"/>
    <w:rsid w:val="000B38DA"/>
    <w:rsid w:val="000B3C28"/>
    <w:rsid w:val="000B3EB5"/>
    <w:rsid w:val="000B3F37"/>
    <w:rsid w:val="000B41DD"/>
    <w:rsid w:val="000B4390"/>
    <w:rsid w:val="000B4788"/>
    <w:rsid w:val="000B48E6"/>
    <w:rsid w:val="000B499E"/>
    <w:rsid w:val="000B49D7"/>
    <w:rsid w:val="000B4E73"/>
    <w:rsid w:val="000B546F"/>
    <w:rsid w:val="000B5933"/>
    <w:rsid w:val="000B6030"/>
    <w:rsid w:val="000B65BE"/>
    <w:rsid w:val="000B688A"/>
    <w:rsid w:val="000B6BDF"/>
    <w:rsid w:val="000B6C23"/>
    <w:rsid w:val="000B6CCA"/>
    <w:rsid w:val="000B6D79"/>
    <w:rsid w:val="000B6FB1"/>
    <w:rsid w:val="000B71B6"/>
    <w:rsid w:val="000B7B2B"/>
    <w:rsid w:val="000B7D1D"/>
    <w:rsid w:val="000B7D5E"/>
    <w:rsid w:val="000C1034"/>
    <w:rsid w:val="000C133A"/>
    <w:rsid w:val="000C1545"/>
    <w:rsid w:val="000C18DB"/>
    <w:rsid w:val="000C1DBD"/>
    <w:rsid w:val="000C240A"/>
    <w:rsid w:val="000C2DE1"/>
    <w:rsid w:val="000C2E7E"/>
    <w:rsid w:val="000C38E5"/>
    <w:rsid w:val="000C393F"/>
    <w:rsid w:val="000C4063"/>
    <w:rsid w:val="000C4065"/>
    <w:rsid w:val="000C4137"/>
    <w:rsid w:val="000C4496"/>
    <w:rsid w:val="000C4538"/>
    <w:rsid w:val="000C49D5"/>
    <w:rsid w:val="000C4C76"/>
    <w:rsid w:val="000C51A9"/>
    <w:rsid w:val="000C5759"/>
    <w:rsid w:val="000C5D08"/>
    <w:rsid w:val="000C5E7D"/>
    <w:rsid w:val="000C6070"/>
    <w:rsid w:val="000C6669"/>
    <w:rsid w:val="000C673C"/>
    <w:rsid w:val="000C6800"/>
    <w:rsid w:val="000C69F8"/>
    <w:rsid w:val="000C6A01"/>
    <w:rsid w:val="000C71D9"/>
    <w:rsid w:val="000C7426"/>
    <w:rsid w:val="000C7C70"/>
    <w:rsid w:val="000C7D9C"/>
    <w:rsid w:val="000D0153"/>
    <w:rsid w:val="000D037E"/>
    <w:rsid w:val="000D0904"/>
    <w:rsid w:val="000D0A0F"/>
    <w:rsid w:val="000D0AA1"/>
    <w:rsid w:val="000D0AB8"/>
    <w:rsid w:val="000D0BCC"/>
    <w:rsid w:val="000D0D6C"/>
    <w:rsid w:val="000D0F9A"/>
    <w:rsid w:val="000D0FFD"/>
    <w:rsid w:val="000D10A8"/>
    <w:rsid w:val="000D148D"/>
    <w:rsid w:val="000D14EB"/>
    <w:rsid w:val="000D1610"/>
    <w:rsid w:val="000D1ADA"/>
    <w:rsid w:val="000D206C"/>
    <w:rsid w:val="000D2185"/>
    <w:rsid w:val="000D2AE0"/>
    <w:rsid w:val="000D2CDA"/>
    <w:rsid w:val="000D362A"/>
    <w:rsid w:val="000D37FA"/>
    <w:rsid w:val="000D389E"/>
    <w:rsid w:val="000D3AD9"/>
    <w:rsid w:val="000D3D41"/>
    <w:rsid w:val="000D3F8F"/>
    <w:rsid w:val="000D4124"/>
    <w:rsid w:val="000D4324"/>
    <w:rsid w:val="000D4559"/>
    <w:rsid w:val="000D46D6"/>
    <w:rsid w:val="000D46EE"/>
    <w:rsid w:val="000D4896"/>
    <w:rsid w:val="000D4DE6"/>
    <w:rsid w:val="000D5158"/>
    <w:rsid w:val="000D51BD"/>
    <w:rsid w:val="000D5262"/>
    <w:rsid w:val="000D5290"/>
    <w:rsid w:val="000D55BB"/>
    <w:rsid w:val="000D55EA"/>
    <w:rsid w:val="000D5965"/>
    <w:rsid w:val="000D59D6"/>
    <w:rsid w:val="000D5AB0"/>
    <w:rsid w:val="000D5AD1"/>
    <w:rsid w:val="000D5E4D"/>
    <w:rsid w:val="000D6523"/>
    <w:rsid w:val="000D6E27"/>
    <w:rsid w:val="000D6E81"/>
    <w:rsid w:val="000D6E96"/>
    <w:rsid w:val="000D6F78"/>
    <w:rsid w:val="000D6FEC"/>
    <w:rsid w:val="000D709B"/>
    <w:rsid w:val="000D7268"/>
    <w:rsid w:val="000D75CA"/>
    <w:rsid w:val="000D7783"/>
    <w:rsid w:val="000D7803"/>
    <w:rsid w:val="000D7F64"/>
    <w:rsid w:val="000E011D"/>
    <w:rsid w:val="000E02FE"/>
    <w:rsid w:val="000E03CF"/>
    <w:rsid w:val="000E0B28"/>
    <w:rsid w:val="000E0CE3"/>
    <w:rsid w:val="000E0D89"/>
    <w:rsid w:val="000E0FDF"/>
    <w:rsid w:val="000E1003"/>
    <w:rsid w:val="000E14B9"/>
    <w:rsid w:val="000E16F5"/>
    <w:rsid w:val="000E175A"/>
    <w:rsid w:val="000E182B"/>
    <w:rsid w:val="000E1E8E"/>
    <w:rsid w:val="000E2787"/>
    <w:rsid w:val="000E2793"/>
    <w:rsid w:val="000E279B"/>
    <w:rsid w:val="000E2A92"/>
    <w:rsid w:val="000E2F37"/>
    <w:rsid w:val="000E3075"/>
    <w:rsid w:val="000E30E1"/>
    <w:rsid w:val="000E331F"/>
    <w:rsid w:val="000E3358"/>
    <w:rsid w:val="000E347B"/>
    <w:rsid w:val="000E366E"/>
    <w:rsid w:val="000E36C0"/>
    <w:rsid w:val="000E3865"/>
    <w:rsid w:val="000E386D"/>
    <w:rsid w:val="000E38ED"/>
    <w:rsid w:val="000E3B2F"/>
    <w:rsid w:val="000E3B89"/>
    <w:rsid w:val="000E3CA5"/>
    <w:rsid w:val="000E3F84"/>
    <w:rsid w:val="000E40C3"/>
    <w:rsid w:val="000E4666"/>
    <w:rsid w:val="000E48F5"/>
    <w:rsid w:val="000E4A0F"/>
    <w:rsid w:val="000E4B41"/>
    <w:rsid w:val="000E4C9B"/>
    <w:rsid w:val="000E4D01"/>
    <w:rsid w:val="000E4D77"/>
    <w:rsid w:val="000E4DFE"/>
    <w:rsid w:val="000E5830"/>
    <w:rsid w:val="000E5C4E"/>
    <w:rsid w:val="000E5CA5"/>
    <w:rsid w:val="000E5E3A"/>
    <w:rsid w:val="000E641A"/>
    <w:rsid w:val="000E65A7"/>
    <w:rsid w:val="000E6635"/>
    <w:rsid w:val="000E6BAF"/>
    <w:rsid w:val="000E6EED"/>
    <w:rsid w:val="000E6F62"/>
    <w:rsid w:val="000E718F"/>
    <w:rsid w:val="000E78FA"/>
    <w:rsid w:val="000E7A5E"/>
    <w:rsid w:val="000E7F51"/>
    <w:rsid w:val="000F00CD"/>
    <w:rsid w:val="000F00D8"/>
    <w:rsid w:val="000F07E7"/>
    <w:rsid w:val="000F095B"/>
    <w:rsid w:val="000F13C4"/>
    <w:rsid w:val="000F13D7"/>
    <w:rsid w:val="000F1402"/>
    <w:rsid w:val="000F17E4"/>
    <w:rsid w:val="000F1878"/>
    <w:rsid w:val="000F18A5"/>
    <w:rsid w:val="000F1A68"/>
    <w:rsid w:val="000F1CF3"/>
    <w:rsid w:val="000F1F98"/>
    <w:rsid w:val="000F20CD"/>
    <w:rsid w:val="000F277C"/>
    <w:rsid w:val="000F2965"/>
    <w:rsid w:val="000F2BA5"/>
    <w:rsid w:val="000F34C7"/>
    <w:rsid w:val="000F3B40"/>
    <w:rsid w:val="000F3F2F"/>
    <w:rsid w:val="000F42EA"/>
    <w:rsid w:val="000F4CAF"/>
    <w:rsid w:val="000F4D2F"/>
    <w:rsid w:val="000F4F44"/>
    <w:rsid w:val="000F4FD0"/>
    <w:rsid w:val="000F5163"/>
    <w:rsid w:val="000F53CB"/>
    <w:rsid w:val="000F56D3"/>
    <w:rsid w:val="000F61A2"/>
    <w:rsid w:val="000F64DF"/>
    <w:rsid w:val="000F6669"/>
    <w:rsid w:val="000F6799"/>
    <w:rsid w:val="000F6881"/>
    <w:rsid w:val="000F6B8F"/>
    <w:rsid w:val="000F6C32"/>
    <w:rsid w:val="000F6D86"/>
    <w:rsid w:val="000F76E8"/>
    <w:rsid w:val="000F7C96"/>
    <w:rsid w:val="000F7CAD"/>
    <w:rsid w:val="00100097"/>
    <w:rsid w:val="001000E9"/>
    <w:rsid w:val="00100161"/>
    <w:rsid w:val="00100169"/>
    <w:rsid w:val="0010025C"/>
    <w:rsid w:val="0010067A"/>
    <w:rsid w:val="00100F5E"/>
    <w:rsid w:val="001010D7"/>
    <w:rsid w:val="00101489"/>
    <w:rsid w:val="00101499"/>
    <w:rsid w:val="001015D5"/>
    <w:rsid w:val="001016AD"/>
    <w:rsid w:val="001017C8"/>
    <w:rsid w:val="001019CE"/>
    <w:rsid w:val="00101A0E"/>
    <w:rsid w:val="00101ACE"/>
    <w:rsid w:val="00101D6C"/>
    <w:rsid w:val="00102147"/>
    <w:rsid w:val="001021DD"/>
    <w:rsid w:val="001021F1"/>
    <w:rsid w:val="00102366"/>
    <w:rsid w:val="00102B1B"/>
    <w:rsid w:val="00102B72"/>
    <w:rsid w:val="00102E56"/>
    <w:rsid w:val="00102F9E"/>
    <w:rsid w:val="00103658"/>
    <w:rsid w:val="0010366C"/>
    <w:rsid w:val="00103AA7"/>
    <w:rsid w:val="00103B8A"/>
    <w:rsid w:val="00104058"/>
    <w:rsid w:val="0010405D"/>
    <w:rsid w:val="00104228"/>
    <w:rsid w:val="00104A80"/>
    <w:rsid w:val="001050B7"/>
    <w:rsid w:val="001050F9"/>
    <w:rsid w:val="0010521E"/>
    <w:rsid w:val="00105356"/>
    <w:rsid w:val="00105367"/>
    <w:rsid w:val="001053D9"/>
    <w:rsid w:val="0010568A"/>
    <w:rsid w:val="001056C5"/>
    <w:rsid w:val="001057FB"/>
    <w:rsid w:val="00105820"/>
    <w:rsid w:val="00105CEE"/>
    <w:rsid w:val="00105DA1"/>
    <w:rsid w:val="001062BD"/>
    <w:rsid w:val="00106490"/>
    <w:rsid w:val="001064BE"/>
    <w:rsid w:val="00106605"/>
    <w:rsid w:val="0010660E"/>
    <w:rsid w:val="00106A95"/>
    <w:rsid w:val="00106CC3"/>
    <w:rsid w:val="00106E35"/>
    <w:rsid w:val="00106E7E"/>
    <w:rsid w:val="00106ED2"/>
    <w:rsid w:val="00106FF1"/>
    <w:rsid w:val="001075C6"/>
    <w:rsid w:val="00107729"/>
    <w:rsid w:val="0010795D"/>
    <w:rsid w:val="00107C41"/>
    <w:rsid w:val="0011034F"/>
    <w:rsid w:val="00110851"/>
    <w:rsid w:val="00110937"/>
    <w:rsid w:val="00110C79"/>
    <w:rsid w:val="0011125D"/>
    <w:rsid w:val="001115C0"/>
    <w:rsid w:val="001115F4"/>
    <w:rsid w:val="001116D2"/>
    <w:rsid w:val="0011190B"/>
    <w:rsid w:val="00111A69"/>
    <w:rsid w:val="00111AD9"/>
    <w:rsid w:val="0011230B"/>
    <w:rsid w:val="001125DF"/>
    <w:rsid w:val="001126ED"/>
    <w:rsid w:val="00112975"/>
    <w:rsid w:val="00112B8F"/>
    <w:rsid w:val="00112FC4"/>
    <w:rsid w:val="001134DA"/>
    <w:rsid w:val="0011372B"/>
    <w:rsid w:val="00113D8F"/>
    <w:rsid w:val="001140FA"/>
    <w:rsid w:val="001141CF"/>
    <w:rsid w:val="00114379"/>
    <w:rsid w:val="00114422"/>
    <w:rsid w:val="001146A3"/>
    <w:rsid w:val="001146C6"/>
    <w:rsid w:val="001147B8"/>
    <w:rsid w:val="00114949"/>
    <w:rsid w:val="00114E61"/>
    <w:rsid w:val="00114EA7"/>
    <w:rsid w:val="00115085"/>
    <w:rsid w:val="0011536C"/>
    <w:rsid w:val="00115716"/>
    <w:rsid w:val="0011584C"/>
    <w:rsid w:val="00116339"/>
    <w:rsid w:val="00116533"/>
    <w:rsid w:val="00116A2D"/>
    <w:rsid w:val="001175EF"/>
    <w:rsid w:val="00117677"/>
    <w:rsid w:val="00117714"/>
    <w:rsid w:val="00117762"/>
    <w:rsid w:val="00117957"/>
    <w:rsid w:val="00117C78"/>
    <w:rsid w:val="00120132"/>
    <w:rsid w:val="001201EA"/>
    <w:rsid w:val="001203DB"/>
    <w:rsid w:val="001204E0"/>
    <w:rsid w:val="0012079F"/>
    <w:rsid w:val="001207F3"/>
    <w:rsid w:val="00120824"/>
    <w:rsid w:val="00120C13"/>
    <w:rsid w:val="00120CDE"/>
    <w:rsid w:val="00121078"/>
    <w:rsid w:val="00121267"/>
    <w:rsid w:val="0012175C"/>
    <w:rsid w:val="00121769"/>
    <w:rsid w:val="001218F9"/>
    <w:rsid w:val="00121BD4"/>
    <w:rsid w:val="00121E1A"/>
    <w:rsid w:val="001224B8"/>
    <w:rsid w:val="00122727"/>
    <w:rsid w:val="001227BD"/>
    <w:rsid w:val="00122842"/>
    <w:rsid w:val="001233A5"/>
    <w:rsid w:val="0012345C"/>
    <w:rsid w:val="00123975"/>
    <w:rsid w:val="00123DED"/>
    <w:rsid w:val="00123F96"/>
    <w:rsid w:val="00124315"/>
    <w:rsid w:val="0012467D"/>
    <w:rsid w:val="001246EC"/>
    <w:rsid w:val="00124857"/>
    <w:rsid w:val="001249D7"/>
    <w:rsid w:val="001249FC"/>
    <w:rsid w:val="00124A28"/>
    <w:rsid w:val="00124E10"/>
    <w:rsid w:val="00125078"/>
    <w:rsid w:val="001252FE"/>
    <w:rsid w:val="001255A6"/>
    <w:rsid w:val="00125D34"/>
    <w:rsid w:val="0012605A"/>
    <w:rsid w:val="0012636F"/>
    <w:rsid w:val="001263BB"/>
    <w:rsid w:val="0012653A"/>
    <w:rsid w:val="001268D1"/>
    <w:rsid w:val="001274AC"/>
    <w:rsid w:val="0012758E"/>
    <w:rsid w:val="001275E6"/>
    <w:rsid w:val="0012782F"/>
    <w:rsid w:val="00127DE2"/>
    <w:rsid w:val="00127DE6"/>
    <w:rsid w:val="00127F28"/>
    <w:rsid w:val="00130017"/>
    <w:rsid w:val="0013016D"/>
    <w:rsid w:val="001305C1"/>
    <w:rsid w:val="00130714"/>
    <w:rsid w:val="00130953"/>
    <w:rsid w:val="00130BBD"/>
    <w:rsid w:val="00131683"/>
    <w:rsid w:val="00131AC6"/>
    <w:rsid w:val="00131AD8"/>
    <w:rsid w:val="00132056"/>
    <w:rsid w:val="00132099"/>
    <w:rsid w:val="001321CE"/>
    <w:rsid w:val="001322B0"/>
    <w:rsid w:val="001324A1"/>
    <w:rsid w:val="001324C0"/>
    <w:rsid w:val="00132671"/>
    <w:rsid w:val="00132767"/>
    <w:rsid w:val="00132801"/>
    <w:rsid w:val="0013286F"/>
    <w:rsid w:val="00132913"/>
    <w:rsid w:val="00132917"/>
    <w:rsid w:val="0013295D"/>
    <w:rsid w:val="00132A6C"/>
    <w:rsid w:val="00132E89"/>
    <w:rsid w:val="00132F31"/>
    <w:rsid w:val="00133206"/>
    <w:rsid w:val="0013334C"/>
    <w:rsid w:val="00133EBD"/>
    <w:rsid w:val="001340B6"/>
    <w:rsid w:val="00135015"/>
    <w:rsid w:val="00135095"/>
    <w:rsid w:val="00135517"/>
    <w:rsid w:val="00135829"/>
    <w:rsid w:val="00135884"/>
    <w:rsid w:val="0013588A"/>
    <w:rsid w:val="001358A7"/>
    <w:rsid w:val="001358F4"/>
    <w:rsid w:val="00135BBE"/>
    <w:rsid w:val="0013612A"/>
    <w:rsid w:val="00136484"/>
    <w:rsid w:val="00136775"/>
    <w:rsid w:val="0013696F"/>
    <w:rsid w:val="00136998"/>
    <w:rsid w:val="00136AAD"/>
    <w:rsid w:val="00137280"/>
    <w:rsid w:val="00137288"/>
    <w:rsid w:val="0013739D"/>
    <w:rsid w:val="00137480"/>
    <w:rsid w:val="001375A4"/>
    <w:rsid w:val="001375B9"/>
    <w:rsid w:val="001376F7"/>
    <w:rsid w:val="00137D69"/>
    <w:rsid w:val="00140608"/>
    <w:rsid w:val="0014073C"/>
    <w:rsid w:val="00140762"/>
    <w:rsid w:val="00140810"/>
    <w:rsid w:val="00140825"/>
    <w:rsid w:val="0014086C"/>
    <w:rsid w:val="00140E5E"/>
    <w:rsid w:val="001410AA"/>
    <w:rsid w:val="001410F1"/>
    <w:rsid w:val="00141532"/>
    <w:rsid w:val="0014173F"/>
    <w:rsid w:val="001418FE"/>
    <w:rsid w:val="00141B9A"/>
    <w:rsid w:val="00141E46"/>
    <w:rsid w:val="00141ED1"/>
    <w:rsid w:val="00141F72"/>
    <w:rsid w:val="0014206B"/>
    <w:rsid w:val="00142093"/>
    <w:rsid w:val="00142E42"/>
    <w:rsid w:val="00143153"/>
    <w:rsid w:val="00143167"/>
    <w:rsid w:val="0014371C"/>
    <w:rsid w:val="00143ADC"/>
    <w:rsid w:val="00143C25"/>
    <w:rsid w:val="00143EFE"/>
    <w:rsid w:val="00143FFE"/>
    <w:rsid w:val="0014421F"/>
    <w:rsid w:val="00144333"/>
    <w:rsid w:val="001443EA"/>
    <w:rsid w:val="00144404"/>
    <w:rsid w:val="0014471E"/>
    <w:rsid w:val="0014491B"/>
    <w:rsid w:val="00144958"/>
    <w:rsid w:val="00144B3F"/>
    <w:rsid w:val="00144B8C"/>
    <w:rsid w:val="00144D67"/>
    <w:rsid w:val="00144E04"/>
    <w:rsid w:val="001454C4"/>
    <w:rsid w:val="0014598D"/>
    <w:rsid w:val="00145F91"/>
    <w:rsid w:val="001462D7"/>
    <w:rsid w:val="00146577"/>
    <w:rsid w:val="00146773"/>
    <w:rsid w:val="00146FC3"/>
    <w:rsid w:val="0014705E"/>
    <w:rsid w:val="00147242"/>
    <w:rsid w:val="001473CF"/>
    <w:rsid w:val="00147D65"/>
    <w:rsid w:val="00147D91"/>
    <w:rsid w:val="0015013F"/>
    <w:rsid w:val="001503F9"/>
    <w:rsid w:val="001508E1"/>
    <w:rsid w:val="00150C99"/>
    <w:rsid w:val="001510ED"/>
    <w:rsid w:val="00151327"/>
    <w:rsid w:val="001515AE"/>
    <w:rsid w:val="001517AB"/>
    <w:rsid w:val="00151805"/>
    <w:rsid w:val="00151897"/>
    <w:rsid w:val="00151A0F"/>
    <w:rsid w:val="00152066"/>
    <w:rsid w:val="00152559"/>
    <w:rsid w:val="00152A3B"/>
    <w:rsid w:val="001530AF"/>
    <w:rsid w:val="0015347E"/>
    <w:rsid w:val="00153A48"/>
    <w:rsid w:val="00153A6B"/>
    <w:rsid w:val="00153B44"/>
    <w:rsid w:val="00153E69"/>
    <w:rsid w:val="00153EEF"/>
    <w:rsid w:val="00153F29"/>
    <w:rsid w:val="001540BD"/>
    <w:rsid w:val="001540E4"/>
    <w:rsid w:val="001544AB"/>
    <w:rsid w:val="001547CD"/>
    <w:rsid w:val="00155178"/>
    <w:rsid w:val="00155733"/>
    <w:rsid w:val="00155D53"/>
    <w:rsid w:val="00155ECC"/>
    <w:rsid w:val="00155F63"/>
    <w:rsid w:val="0015622B"/>
    <w:rsid w:val="00156260"/>
    <w:rsid w:val="00156502"/>
    <w:rsid w:val="00156E41"/>
    <w:rsid w:val="00156E5B"/>
    <w:rsid w:val="001571CE"/>
    <w:rsid w:val="001573DB"/>
    <w:rsid w:val="00157E86"/>
    <w:rsid w:val="00157FEB"/>
    <w:rsid w:val="001600EE"/>
    <w:rsid w:val="0016019C"/>
    <w:rsid w:val="001601C7"/>
    <w:rsid w:val="001602C2"/>
    <w:rsid w:val="001602E8"/>
    <w:rsid w:val="00160674"/>
    <w:rsid w:val="001606A7"/>
    <w:rsid w:val="00160786"/>
    <w:rsid w:val="00160856"/>
    <w:rsid w:val="00160997"/>
    <w:rsid w:val="00160A14"/>
    <w:rsid w:val="00161160"/>
    <w:rsid w:val="00162188"/>
    <w:rsid w:val="00162262"/>
    <w:rsid w:val="001623A3"/>
    <w:rsid w:val="00162A45"/>
    <w:rsid w:val="00162BD5"/>
    <w:rsid w:val="00162CF1"/>
    <w:rsid w:val="00162F82"/>
    <w:rsid w:val="001630E4"/>
    <w:rsid w:val="0016368F"/>
    <w:rsid w:val="001639BC"/>
    <w:rsid w:val="00163AFC"/>
    <w:rsid w:val="00163C9A"/>
    <w:rsid w:val="00164646"/>
    <w:rsid w:val="001647FA"/>
    <w:rsid w:val="001649A6"/>
    <w:rsid w:val="00164E54"/>
    <w:rsid w:val="00165137"/>
    <w:rsid w:val="001652DD"/>
    <w:rsid w:val="001659D8"/>
    <w:rsid w:val="00165C16"/>
    <w:rsid w:val="0016634F"/>
    <w:rsid w:val="00166581"/>
    <w:rsid w:val="00166809"/>
    <w:rsid w:val="00166879"/>
    <w:rsid w:val="001669F9"/>
    <w:rsid w:val="00166C99"/>
    <w:rsid w:val="00166D9E"/>
    <w:rsid w:val="00166EE2"/>
    <w:rsid w:val="0016700E"/>
    <w:rsid w:val="00167125"/>
    <w:rsid w:val="0016733C"/>
    <w:rsid w:val="0016764C"/>
    <w:rsid w:val="001676CA"/>
    <w:rsid w:val="00167C31"/>
    <w:rsid w:val="00170397"/>
    <w:rsid w:val="00170547"/>
    <w:rsid w:val="001706E4"/>
    <w:rsid w:val="001708D0"/>
    <w:rsid w:val="00170E05"/>
    <w:rsid w:val="00170EBB"/>
    <w:rsid w:val="00171661"/>
    <w:rsid w:val="00171B5E"/>
    <w:rsid w:val="00171BC2"/>
    <w:rsid w:val="00171D7E"/>
    <w:rsid w:val="00171F14"/>
    <w:rsid w:val="00171F1C"/>
    <w:rsid w:val="00172162"/>
    <w:rsid w:val="001722E5"/>
    <w:rsid w:val="001729E1"/>
    <w:rsid w:val="00172B61"/>
    <w:rsid w:val="00172C20"/>
    <w:rsid w:val="00172F79"/>
    <w:rsid w:val="0017314E"/>
    <w:rsid w:val="001738A5"/>
    <w:rsid w:val="001738B6"/>
    <w:rsid w:val="00173A00"/>
    <w:rsid w:val="00173D38"/>
    <w:rsid w:val="00173DED"/>
    <w:rsid w:val="00174174"/>
    <w:rsid w:val="0017434F"/>
    <w:rsid w:val="00174802"/>
    <w:rsid w:val="00174B86"/>
    <w:rsid w:val="00174C8B"/>
    <w:rsid w:val="00174CA0"/>
    <w:rsid w:val="00174DDB"/>
    <w:rsid w:val="00174E6E"/>
    <w:rsid w:val="00175009"/>
    <w:rsid w:val="001752EC"/>
    <w:rsid w:val="001758C2"/>
    <w:rsid w:val="00175B5A"/>
    <w:rsid w:val="00175EF2"/>
    <w:rsid w:val="00176414"/>
    <w:rsid w:val="00176BDB"/>
    <w:rsid w:val="0017714C"/>
    <w:rsid w:val="0017722E"/>
    <w:rsid w:val="00177482"/>
    <w:rsid w:val="0017761E"/>
    <w:rsid w:val="00177711"/>
    <w:rsid w:val="0017794E"/>
    <w:rsid w:val="00177A0D"/>
    <w:rsid w:val="00177AC2"/>
    <w:rsid w:val="00177DFF"/>
    <w:rsid w:val="00177EBD"/>
    <w:rsid w:val="001800E4"/>
    <w:rsid w:val="0018016C"/>
    <w:rsid w:val="001805FB"/>
    <w:rsid w:val="00180630"/>
    <w:rsid w:val="001806A9"/>
    <w:rsid w:val="00180860"/>
    <w:rsid w:val="0018087F"/>
    <w:rsid w:val="00180CAF"/>
    <w:rsid w:val="00180D96"/>
    <w:rsid w:val="00180E60"/>
    <w:rsid w:val="001815C9"/>
    <w:rsid w:val="001817BA"/>
    <w:rsid w:val="001817F3"/>
    <w:rsid w:val="00181A93"/>
    <w:rsid w:val="00181B3A"/>
    <w:rsid w:val="00181CB1"/>
    <w:rsid w:val="001820B2"/>
    <w:rsid w:val="001821E9"/>
    <w:rsid w:val="0018238B"/>
    <w:rsid w:val="00182436"/>
    <w:rsid w:val="0018246F"/>
    <w:rsid w:val="00182718"/>
    <w:rsid w:val="00182FBF"/>
    <w:rsid w:val="00183632"/>
    <w:rsid w:val="001836DF"/>
    <w:rsid w:val="00183ADB"/>
    <w:rsid w:val="00183CB7"/>
    <w:rsid w:val="00183CC6"/>
    <w:rsid w:val="00183CE1"/>
    <w:rsid w:val="00183F11"/>
    <w:rsid w:val="001840F5"/>
    <w:rsid w:val="00184A29"/>
    <w:rsid w:val="00184DAB"/>
    <w:rsid w:val="00184F51"/>
    <w:rsid w:val="00185257"/>
    <w:rsid w:val="00185E59"/>
    <w:rsid w:val="00185F10"/>
    <w:rsid w:val="00185FDA"/>
    <w:rsid w:val="00186148"/>
    <w:rsid w:val="00186395"/>
    <w:rsid w:val="001863E3"/>
    <w:rsid w:val="0018695E"/>
    <w:rsid w:val="0018695F"/>
    <w:rsid w:val="00186B4D"/>
    <w:rsid w:val="00186C9A"/>
    <w:rsid w:val="00186FD2"/>
    <w:rsid w:val="0018734C"/>
    <w:rsid w:val="00187551"/>
    <w:rsid w:val="0018767B"/>
    <w:rsid w:val="001876A0"/>
    <w:rsid w:val="00190239"/>
    <w:rsid w:val="001908C5"/>
    <w:rsid w:val="00190927"/>
    <w:rsid w:val="00190BD5"/>
    <w:rsid w:val="00190C5A"/>
    <w:rsid w:val="00190CD9"/>
    <w:rsid w:val="00191727"/>
    <w:rsid w:val="00191CBB"/>
    <w:rsid w:val="00191E21"/>
    <w:rsid w:val="00191EBF"/>
    <w:rsid w:val="00191ED7"/>
    <w:rsid w:val="00191F8E"/>
    <w:rsid w:val="00192067"/>
    <w:rsid w:val="001922DF"/>
    <w:rsid w:val="00192338"/>
    <w:rsid w:val="00192589"/>
    <w:rsid w:val="001925E5"/>
    <w:rsid w:val="001929F7"/>
    <w:rsid w:val="00192AA3"/>
    <w:rsid w:val="00192B45"/>
    <w:rsid w:val="00193987"/>
    <w:rsid w:val="00193A09"/>
    <w:rsid w:val="001945C0"/>
    <w:rsid w:val="00194955"/>
    <w:rsid w:val="00194D39"/>
    <w:rsid w:val="00194EB2"/>
    <w:rsid w:val="00195214"/>
    <w:rsid w:val="0019573B"/>
    <w:rsid w:val="0019592C"/>
    <w:rsid w:val="00195A52"/>
    <w:rsid w:val="00195F83"/>
    <w:rsid w:val="00196085"/>
    <w:rsid w:val="001960BC"/>
    <w:rsid w:val="001962D0"/>
    <w:rsid w:val="00196700"/>
    <w:rsid w:val="00196A70"/>
    <w:rsid w:val="00196B90"/>
    <w:rsid w:val="00196DE8"/>
    <w:rsid w:val="00196FF4"/>
    <w:rsid w:val="0019734F"/>
    <w:rsid w:val="001977C7"/>
    <w:rsid w:val="00197EDA"/>
    <w:rsid w:val="001A0303"/>
    <w:rsid w:val="001A0364"/>
    <w:rsid w:val="001A0589"/>
    <w:rsid w:val="001A0676"/>
    <w:rsid w:val="001A067A"/>
    <w:rsid w:val="001A06C8"/>
    <w:rsid w:val="001A1337"/>
    <w:rsid w:val="001A15A7"/>
    <w:rsid w:val="001A193A"/>
    <w:rsid w:val="001A1D31"/>
    <w:rsid w:val="001A1F68"/>
    <w:rsid w:val="001A1F85"/>
    <w:rsid w:val="001A2381"/>
    <w:rsid w:val="001A2939"/>
    <w:rsid w:val="001A2FD5"/>
    <w:rsid w:val="001A3037"/>
    <w:rsid w:val="001A30FB"/>
    <w:rsid w:val="001A3312"/>
    <w:rsid w:val="001A36CF"/>
    <w:rsid w:val="001A3974"/>
    <w:rsid w:val="001A3A54"/>
    <w:rsid w:val="001A3F0F"/>
    <w:rsid w:val="001A3FA5"/>
    <w:rsid w:val="001A4020"/>
    <w:rsid w:val="001A4EDF"/>
    <w:rsid w:val="001A5B11"/>
    <w:rsid w:val="001A5C1C"/>
    <w:rsid w:val="001A6164"/>
    <w:rsid w:val="001A61A0"/>
    <w:rsid w:val="001A6537"/>
    <w:rsid w:val="001A661D"/>
    <w:rsid w:val="001A6A18"/>
    <w:rsid w:val="001A6A65"/>
    <w:rsid w:val="001A6AC0"/>
    <w:rsid w:val="001A6AFE"/>
    <w:rsid w:val="001A6DFC"/>
    <w:rsid w:val="001A6E27"/>
    <w:rsid w:val="001A6F39"/>
    <w:rsid w:val="001A706D"/>
    <w:rsid w:val="001A7075"/>
    <w:rsid w:val="001A71EB"/>
    <w:rsid w:val="001A72EE"/>
    <w:rsid w:val="001A7826"/>
    <w:rsid w:val="001A79DA"/>
    <w:rsid w:val="001B00B2"/>
    <w:rsid w:val="001B0149"/>
    <w:rsid w:val="001B0251"/>
    <w:rsid w:val="001B1565"/>
    <w:rsid w:val="001B1F32"/>
    <w:rsid w:val="001B2993"/>
    <w:rsid w:val="001B2C18"/>
    <w:rsid w:val="001B2C1D"/>
    <w:rsid w:val="001B2C57"/>
    <w:rsid w:val="001B32DA"/>
    <w:rsid w:val="001B359F"/>
    <w:rsid w:val="001B35C1"/>
    <w:rsid w:val="001B3754"/>
    <w:rsid w:val="001B39B9"/>
    <w:rsid w:val="001B3A10"/>
    <w:rsid w:val="001B3EA2"/>
    <w:rsid w:val="001B4371"/>
    <w:rsid w:val="001B47BD"/>
    <w:rsid w:val="001B4DAA"/>
    <w:rsid w:val="001B514D"/>
    <w:rsid w:val="001B5290"/>
    <w:rsid w:val="001B5332"/>
    <w:rsid w:val="001B5492"/>
    <w:rsid w:val="001B54E9"/>
    <w:rsid w:val="001B54EA"/>
    <w:rsid w:val="001B5520"/>
    <w:rsid w:val="001B55DE"/>
    <w:rsid w:val="001B5BE3"/>
    <w:rsid w:val="001B677C"/>
    <w:rsid w:val="001B6A6C"/>
    <w:rsid w:val="001B70CF"/>
    <w:rsid w:val="001B72E9"/>
    <w:rsid w:val="001B748B"/>
    <w:rsid w:val="001B7905"/>
    <w:rsid w:val="001C0085"/>
    <w:rsid w:val="001C012B"/>
    <w:rsid w:val="001C0523"/>
    <w:rsid w:val="001C063F"/>
    <w:rsid w:val="001C0766"/>
    <w:rsid w:val="001C0874"/>
    <w:rsid w:val="001C0883"/>
    <w:rsid w:val="001C09D8"/>
    <w:rsid w:val="001C0A40"/>
    <w:rsid w:val="001C13E4"/>
    <w:rsid w:val="001C14B7"/>
    <w:rsid w:val="001C16A9"/>
    <w:rsid w:val="001C19EB"/>
    <w:rsid w:val="001C1CCC"/>
    <w:rsid w:val="001C1E53"/>
    <w:rsid w:val="001C1F3C"/>
    <w:rsid w:val="001C211D"/>
    <w:rsid w:val="001C215D"/>
    <w:rsid w:val="001C26A4"/>
    <w:rsid w:val="001C2A8B"/>
    <w:rsid w:val="001C3434"/>
    <w:rsid w:val="001C3474"/>
    <w:rsid w:val="001C358F"/>
    <w:rsid w:val="001C372F"/>
    <w:rsid w:val="001C3DC6"/>
    <w:rsid w:val="001C3E02"/>
    <w:rsid w:val="001C42B3"/>
    <w:rsid w:val="001C49BF"/>
    <w:rsid w:val="001C4A39"/>
    <w:rsid w:val="001C4D82"/>
    <w:rsid w:val="001C4F5F"/>
    <w:rsid w:val="001C50A2"/>
    <w:rsid w:val="001C5176"/>
    <w:rsid w:val="001C5258"/>
    <w:rsid w:val="001C54B8"/>
    <w:rsid w:val="001C54C0"/>
    <w:rsid w:val="001C589B"/>
    <w:rsid w:val="001C58A6"/>
    <w:rsid w:val="001C5BC8"/>
    <w:rsid w:val="001C5C6A"/>
    <w:rsid w:val="001C5DBB"/>
    <w:rsid w:val="001C5DFE"/>
    <w:rsid w:val="001C5F88"/>
    <w:rsid w:val="001C6182"/>
    <w:rsid w:val="001C619C"/>
    <w:rsid w:val="001C636E"/>
    <w:rsid w:val="001C66D2"/>
    <w:rsid w:val="001C6EFF"/>
    <w:rsid w:val="001C7235"/>
    <w:rsid w:val="001C7F47"/>
    <w:rsid w:val="001D006C"/>
    <w:rsid w:val="001D056C"/>
    <w:rsid w:val="001D0578"/>
    <w:rsid w:val="001D0593"/>
    <w:rsid w:val="001D0730"/>
    <w:rsid w:val="001D1196"/>
    <w:rsid w:val="001D1258"/>
    <w:rsid w:val="001D125F"/>
    <w:rsid w:val="001D16DC"/>
    <w:rsid w:val="001D19F8"/>
    <w:rsid w:val="001D1CFF"/>
    <w:rsid w:val="001D21F2"/>
    <w:rsid w:val="001D2B3C"/>
    <w:rsid w:val="001D2E6C"/>
    <w:rsid w:val="001D302C"/>
    <w:rsid w:val="001D32DF"/>
    <w:rsid w:val="001D35DC"/>
    <w:rsid w:val="001D4309"/>
    <w:rsid w:val="001D43C0"/>
    <w:rsid w:val="001D4461"/>
    <w:rsid w:val="001D448E"/>
    <w:rsid w:val="001D4969"/>
    <w:rsid w:val="001D4AF0"/>
    <w:rsid w:val="001D4E13"/>
    <w:rsid w:val="001D4F24"/>
    <w:rsid w:val="001D506F"/>
    <w:rsid w:val="001D534F"/>
    <w:rsid w:val="001D5775"/>
    <w:rsid w:val="001D57BC"/>
    <w:rsid w:val="001D5A18"/>
    <w:rsid w:val="001D6650"/>
    <w:rsid w:val="001D6B9E"/>
    <w:rsid w:val="001D6E61"/>
    <w:rsid w:val="001D6F30"/>
    <w:rsid w:val="001D7260"/>
    <w:rsid w:val="001D7596"/>
    <w:rsid w:val="001D7816"/>
    <w:rsid w:val="001D7ADE"/>
    <w:rsid w:val="001D7B4B"/>
    <w:rsid w:val="001D7B96"/>
    <w:rsid w:val="001D7BA5"/>
    <w:rsid w:val="001D7FE2"/>
    <w:rsid w:val="001E0778"/>
    <w:rsid w:val="001E09F4"/>
    <w:rsid w:val="001E0A73"/>
    <w:rsid w:val="001E111F"/>
    <w:rsid w:val="001E1284"/>
    <w:rsid w:val="001E1524"/>
    <w:rsid w:val="001E16D8"/>
    <w:rsid w:val="001E1D3C"/>
    <w:rsid w:val="001E1DDA"/>
    <w:rsid w:val="001E220A"/>
    <w:rsid w:val="001E251E"/>
    <w:rsid w:val="001E266E"/>
    <w:rsid w:val="001E27CD"/>
    <w:rsid w:val="001E2EEF"/>
    <w:rsid w:val="001E3188"/>
    <w:rsid w:val="001E31D1"/>
    <w:rsid w:val="001E3264"/>
    <w:rsid w:val="001E32BE"/>
    <w:rsid w:val="001E34F8"/>
    <w:rsid w:val="001E37B7"/>
    <w:rsid w:val="001E3A45"/>
    <w:rsid w:val="001E420B"/>
    <w:rsid w:val="001E4704"/>
    <w:rsid w:val="001E4C80"/>
    <w:rsid w:val="001E4D3E"/>
    <w:rsid w:val="001E533A"/>
    <w:rsid w:val="001E5BB2"/>
    <w:rsid w:val="001E5D1F"/>
    <w:rsid w:val="001E6106"/>
    <w:rsid w:val="001E6313"/>
    <w:rsid w:val="001E68EE"/>
    <w:rsid w:val="001E695D"/>
    <w:rsid w:val="001E6BDA"/>
    <w:rsid w:val="001E6C1B"/>
    <w:rsid w:val="001E719A"/>
    <w:rsid w:val="001E73BC"/>
    <w:rsid w:val="001E750C"/>
    <w:rsid w:val="001E789A"/>
    <w:rsid w:val="001E7A8F"/>
    <w:rsid w:val="001F020C"/>
    <w:rsid w:val="001F0546"/>
    <w:rsid w:val="001F0BD6"/>
    <w:rsid w:val="001F0BE1"/>
    <w:rsid w:val="001F0DDF"/>
    <w:rsid w:val="001F15D5"/>
    <w:rsid w:val="001F18E2"/>
    <w:rsid w:val="001F1B1E"/>
    <w:rsid w:val="001F1BEA"/>
    <w:rsid w:val="001F1DFA"/>
    <w:rsid w:val="001F1E26"/>
    <w:rsid w:val="001F22A9"/>
    <w:rsid w:val="001F26E9"/>
    <w:rsid w:val="001F29D4"/>
    <w:rsid w:val="001F2E08"/>
    <w:rsid w:val="001F33A0"/>
    <w:rsid w:val="001F35A8"/>
    <w:rsid w:val="001F35C0"/>
    <w:rsid w:val="001F39AB"/>
    <w:rsid w:val="001F4581"/>
    <w:rsid w:val="001F45E8"/>
    <w:rsid w:val="001F4DDD"/>
    <w:rsid w:val="001F4E57"/>
    <w:rsid w:val="001F4EC2"/>
    <w:rsid w:val="001F53A2"/>
    <w:rsid w:val="001F58C2"/>
    <w:rsid w:val="001F5C95"/>
    <w:rsid w:val="001F5C9E"/>
    <w:rsid w:val="001F5E73"/>
    <w:rsid w:val="001F5ED8"/>
    <w:rsid w:val="001F5F10"/>
    <w:rsid w:val="001F644E"/>
    <w:rsid w:val="001F6544"/>
    <w:rsid w:val="001F6DAF"/>
    <w:rsid w:val="001F6E45"/>
    <w:rsid w:val="001F7317"/>
    <w:rsid w:val="001F73D0"/>
    <w:rsid w:val="001F747D"/>
    <w:rsid w:val="001F7637"/>
    <w:rsid w:val="001F798D"/>
    <w:rsid w:val="001F7DD6"/>
    <w:rsid w:val="002000F2"/>
    <w:rsid w:val="002000FC"/>
    <w:rsid w:val="002006F7"/>
    <w:rsid w:val="0020087C"/>
    <w:rsid w:val="00200A92"/>
    <w:rsid w:val="00200BF9"/>
    <w:rsid w:val="00201222"/>
    <w:rsid w:val="0020142D"/>
    <w:rsid w:val="00201488"/>
    <w:rsid w:val="002016C0"/>
    <w:rsid w:val="00201A5F"/>
    <w:rsid w:val="00201B7D"/>
    <w:rsid w:val="00201B8B"/>
    <w:rsid w:val="00201D06"/>
    <w:rsid w:val="00201DEC"/>
    <w:rsid w:val="002024E6"/>
    <w:rsid w:val="00202D2E"/>
    <w:rsid w:val="00202F59"/>
    <w:rsid w:val="00203159"/>
    <w:rsid w:val="00203A6E"/>
    <w:rsid w:val="00203F00"/>
    <w:rsid w:val="00203F5C"/>
    <w:rsid w:val="002047DE"/>
    <w:rsid w:val="00204981"/>
    <w:rsid w:val="002049B6"/>
    <w:rsid w:val="00204A57"/>
    <w:rsid w:val="00204A5A"/>
    <w:rsid w:val="00204C12"/>
    <w:rsid w:val="002054A5"/>
    <w:rsid w:val="00205635"/>
    <w:rsid w:val="002057FA"/>
    <w:rsid w:val="002059A3"/>
    <w:rsid w:val="00205AB2"/>
    <w:rsid w:val="00205CB2"/>
    <w:rsid w:val="00205D98"/>
    <w:rsid w:val="00205F4D"/>
    <w:rsid w:val="0020610B"/>
    <w:rsid w:val="002063A7"/>
    <w:rsid w:val="00206491"/>
    <w:rsid w:val="0020671A"/>
    <w:rsid w:val="0020674D"/>
    <w:rsid w:val="002069B7"/>
    <w:rsid w:val="00206BF6"/>
    <w:rsid w:val="00206C08"/>
    <w:rsid w:val="00206E5A"/>
    <w:rsid w:val="00207613"/>
    <w:rsid w:val="00207615"/>
    <w:rsid w:val="00207847"/>
    <w:rsid w:val="00207AD8"/>
    <w:rsid w:val="00207AF9"/>
    <w:rsid w:val="00207BB2"/>
    <w:rsid w:val="00207BB9"/>
    <w:rsid w:val="00207EB5"/>
    <w:rsid w:val="00207EB6"/>
    <w:rsid w:val="00210174"/>
    <w:rsid w:val="0021065B"/>
    <w:rsid w:val="00210801"/>
    <w:rsid w:val="002109D5"/>
    <w:rsid w:val="00210A2E"/>
    <w:rsid w:val="00210B05"/>
    <w:rsid w:val="00210C84"/>
    <w:rsid w:val="00210C91"/>
    <w:rsid w:val="00210F42"/>
    <w:rsid w:val="00210FE3"/>
    <w:rsid w:val="00211042"/>
    <w:rsid w:val="00211345"/>
    <w:rsid w:val="002114FA"/>
    <w:rsid w:val="00211514"/>
    <w:rsid w:val="00211D31"/>
    <w:rsid w:val="00211DD9"/>
    <w:rsid w:val="00212656"/>
    <w:rsid w:val="002126BA"/>
    <w:rsid w:val="00212816"/>
    <w:rsid w:val="00212C6E"/>
    <w:rsid w:val="00212FF2"/>
    <w:rsid w:val="002130BD"/>
    <w:rsid w:val="00213851"/>
    <w:rsid w:val="00213BA7"/>
    <w:rsid w:val="00213E58"/>
    <w:rsid w:val="00214E0D"/>
    <w:rsid w:val="0021512E"/>
    <w:rsid w:val="0021586D"/>
    <w:rsid w:val="00215AC1"/>
    <w:rsid w:val="00215CCE"/>
    <w:rsid w:val="00215D76"/>
    <w:rsid w:val="002162EA"/>
    <w:rsid w:val="00216499"/>
    <w:rsid w:val="002165F9"/>
    <w:rsid w:val="00216685"/>
    <w:rsid w:val="00216B17"/>
    <w:rsid w:val="00216BBF"/>
    <w:rsid w:val="00216D0D"/>
    <w:rsid w:val="00217135"/>
    <w:rsid w:val="002174CA"/>
    <w:rsid w:val="002177A0"/>
    <w:rsid w:val="00217906"/>
    <w:rsid w:val="0021797D"/>
    <w:rsid w:val="00217C32"/>
    <w:rsid w:val="00217CE8"/>
    <w:rsid w:val="00217E52"/>
    <w:rsid w:val="00217F75"/>
    <w:rsid w:val="0022003A"/>
    <w:rsid w:val="002202EC"/>
    <w:rsid w:val="002204ED"/>
    <w:rsid w:val="002208BE"/>
    <w:rsid w:val="0022091D"/>
    <w:rsid w:val="002209D5"/>
    <w:rsid w:val="00220E92"/>
    <w:rsid w:val="00221022"/>
    <w:rsid w:val="0022135D"/>
    <w:rsid w:val="002218E7"/>
    <w:rsid w:val="00221D9B"/>
    <w:rsid w:val="00222134"/>
    <w:rsid w:val="002222A4"/>
    <w:rsid w:val="002229C0"/>
    <w:rsid w:val="00222AB8"/>
    <w:rsid w:val="00222B25"/>
    <w:rsid w:val="00222E60"/>
    <w:rsid w:val="00222FE7"/>
    <w:rsid w:val="00223763"/>
    <w:rsid w:val="00223833"/>
    <w:rsid w:val="00223ACD"/>
    <w:rsid w:val="0022407E"/>
    <w:rsid w:val="0022408E"/>
    <w:rsid w:val="00224889"/>
    <w:rsid w:val="002248AC"/>
    <w:rsid w:val="00224A38"/>
    <w:rsid w:val="00224A9B"/>
    <w:rsid w:val="0022518E"/>
    <w:rsid w:val="002253BD"/>
    <w:rsid w:val="0022595C"/>
    <w:rsid w:val="00225982"/>
    <w:rsid w:val="00225D54"/>
    <w:rsid w:val="0022657F"/>
    <w:rsid w:val="002269A7"/>
    <w:rsid w:val="00226A52"/>
    <w:rsid w:val="00226AE0"/>
    <w:rsid w:val="00226B04"/>
    <w:rsid w:val="00226B62"/>
    <w:rsid w:val="00226BD3"/>
    <w:rsid w:val="0022735A"/>
    <w:rsid w:val="00227652"/>
    <w:rsid w:val="00227850"/>
    <w:rsid w:val="00227873"/>
    <w:rsid w:val="002279D2"/>
    <w:rsid w:val="00227D0D"/>
    <w:rsid w:val="00227D65"/>
    <w:rsid w:val="00227F9E"/>
    <w:rsid w:val="00230040"/>
    <w:rsid w:val="00230189"/>
    <w:rsid w:val="0023026C"/>
    <w:rsid w:val="00230AD3"/>
    <w:rsid w:val="00230BB1"/>
    <w:rsid w:val="0023124C"/>
    <w:rsid w:val="002313C7"/>
    <w:rsid w:val="00231450"/>
    <w:rsid w:val="002314EE"/>
    <w:rsid w:val="00231740"/>
    <w:rsid w:val="00231B71"/>
    <w:rsid w:val="00231D67"/>
    <w:rsid w:val="00232079"/>
    <w:rsid w:val="00232149"/>
    <w:rsid w:val="00232191"/>
    <w:rsid w:val="002327B3"/>
    <w:rsid w:val="0023287C"/>
    <w:rsid w:val="00232C42"/>
    <w:rsid w:val="00232C77"/>
    <w:rsid w:val="00232E9D"/>
    <w:rsid w:val="0023324F"/>
    <w:rsid w:val="002338AB"/>
    <w:rsid w:val="002340E9"/>
    <w:rsid w:val="002344C8"/>
    <w:rsid w:val="002349C5"/>
    <w:rsid w:val="00234A69"/>
    <w:rsid w:val="00234B73"/>
    <w:rsid w:val="00235091"/>
    <w:rsid w:val="002350E3"/>
    <w:rsid w:val="00235581"/>
    <w:rsid w:val="00235698"/>
    <w:rsid w:val="00236F71"/>
    <w:rsid w:val="0023702C"/>
    <w:rsid w:val="0023725E"/>
    <w:rsid w:val="002373FC"/>
    <w:rsid w:val="002375AD"/>
    <w:rsid w:val="00237C6F"/>
    <w:rsid w:val="00237D22"/>
    <w:rsid w:val="0024029F"/>
    <w:rsid w:val="00240956"/>
    <w:rsid w:val="00240B7D"/>
    <w:rsid w:val="00240D3E"/>
    <w:rsid w:val="00240F65"/>
    <w:rsid w:val="0024103F"/>
    <w:rsid w:val="0024139D"/>
    <w:rsid w:val="0024155B"/>
    <w:rsid w:val="002415CA"/>
    <w:rsid w:val="00241C7B"/>
    <w:rsid w:val="00241D6D"/>
    <w:rsid w:val="002421F2"/>
    <w:rsid w:val="0024284B"/>
    <w:rsid w:val="0024286B"/>
    <w:rsid w:val="00242A2C"/>
    <w:rsid w:val="00242B2A"/>
    <w:rsid w:val="00242CAE"/>
    <w:rsid w:val="00243367"/>
    <w:rsid w:val="002438BD"/>
    <w:rsid w:val="00243ACD"/>
    <w:rsid w:val="002440CF"/>
    <w:rsid w:val="0024445A"/>
    <w:rsid w:val="00244606"/>
    <w:rsid w:val="0024467E"/>
    <w:rsid w:val="00244924"/>
    <w:rsid w:val="002449F4"/>
    <w:rsid w:val="00244E77"/>
    <w:rsid w:val="0024520E"/>
    <w:rsid w:val="0024530E"/>
    <w:rsid w:val="00245492"/>
    <w:rsid w:val="002459BF"/>
    <w:rsid w:val="00245A41"/>
    <w:rsid w:val="00245B70"/>
    <w:rsid w:val="00245D7D"/>
    <w:rsid w:val="00245E39"/>
    <w:rsid w:val="00245FBA"/>
    <w:rsid w:val="00246BEB"/>
    <w:rsid w:val="00246C52"/>
    <w:rsid w:val="00246EB6"/>
    <w:rsid w:val="00246EEB"/>
    <w:rsid w:val="0024724E"/>
    <w:rsid w:val="002475BE"/>
    <w:rsid w:val="00247660"/>
    <w:rsid w:val="0024766C"/>
    <w:rsid w:val="00247801"/>
    <w:rsid w:val="00247842"/>
    <w:rsid w:val="0024785A"/>
    <w:rsid w:val="00247BF7"/>
    <w:rsid w:val="00247C51"/>
    <w:rsid w:val="00247C92"/>
    <w:rsid w:val="00247DD1"/>
    <w:rsid w:val="00250472"/>
    <w:rsid w:val="002506F5"/>
    <w:rsid w:val="00250D9C"/>
    <w:rsid w:val="00251117"/>
    <w:rsid w:val="002512A9"/>
    <w:rsid w:val="00251447"/>
    <w:rsid w:val="002515EA"/>
    <w:rsid w:val="0025169E"/>
    <w:rsid w:val="00251723"/>
    <w:rsid w:val="00251794"/>
    <w:rsid w:val="00251843"/>
    <w:rsid w:val="00251929"/>
    <w:rsid w:val="00251F5E"/>
    <w:rsid w:val="00251F78"/>
    <w:rsid w:val="00252359"/>
    <w:rsid w:val="002523E5"/>
    <w:rsid w:val="002524F5"/>
    <w:rsid w:val="002530D6"/>
    <w:rsid w:val="002530D9"/>
    <w:rsid w:val="0025325D"/>
    <w:rsid w:val="002533FF"/>
    <w:rsid w:val="00253400"/>
    <w:rsid w:val="0025354A"/>
    <w:rsid w:val="002537F5"/>
    <w:rsid w:val="00253905"/>
    <w:rsid w:val="00253B3A"/>
    <w:rsid w:val="002541C8"/>
    <w:rsid w:val="0025429A"/>
    <w:rsid w:val="00254FAC"/>
    <w:rsid w:val="002552AA"/>
    <w:rsid w:val="00255FEE"/>
    <w:rsid w:val="00256A5E"/>
    <w:rsid w:val="00256B22"/>
    <w:rsid w:val="00256D51"/>
    <w:rsid w:val="00256DCE"/>
    <w:rsid w:val="00256F02"/>
    <w:rsid w:val="00257069"/>
    <w:rsid w:val="002571C8"/>
    <w:rsid w:val="002572F1"/>
    <w:rsid w:val="00257437"/>
    <w:rsid w:val="00257784"/>
    <w:rsid w:val="00257A62"/>
    <w:rsid w:val="00257FFE"/>
    <w:rsid w:val="00260002"/>
    <w:rsid w:val="00260070"/>
    <w:rsid w:val="00260156"/>
    <w:rsid w:val="0026028E"/>
    <w:rsid w:val="0026075E"/>
    <w:rsid w:val="002608BD"/>
    <w:rsid w:val="00260DCA"/>
    <w:rsid w:val="00260FAD"/>
    <w:rsid w:val="002617F6"/>
    <w:rsid w:val="00261A76"/>
    <w:rsid w:val="00261D05"/>
    <w:rsid w:val="00261F50"/>
    <w:rsid w:val="002623AC"/>
    <w:rsid w:val="00262979"/>
    <w:rsid w:val="00263038"/>
    <w:rsid w:val="002631DC"/>
    <w:rsid w:val="002633C0"/>
    <w:rsid w:val="0026382D"/>
    <w:rsid w:val="0026382F"/>
    <w:rsid w:val="0026385F"/>
    <w:rsid w:val="002639F4"/>
    <w:rsid w:val="00263DAC"/>
    <w:rsid w:val="00263DD9"/>
    <w:rsid w:val="00263F99"/>
    <w:rsid w:val="00263FDD"/>
    <w:rsid w:val="00264256"/>
    <w:rsid w:val="0026432F"/>
    <w:rsid w:val="002643C7"/>
    <w:rsid w:val="002644B7"/>
    <w:rsid w:val="0026455A"/>
    <w:rsid w:val="0026460B"/>
    <w:rsid w:val="0026468A"/>
    <w:rsid w:val="00264A7E"/>
    <w:rsid w:val="00264C28"/>
    <w:rsid w:val="00265066"/>
    <w:rsid w:val="002654D9"/>
    <w:rsid w:val="00265701"/>
    <w:rsid w:val="00265CB1"/>
    <w:rsid w:val="00265E9A"/>
    <w:rsid w:val="002660DC"/>
    <w:rsid w:val="00266111"/>
    <w:rsid w:val="00266194"/>
    <w:rsid w:val="00266210"/>
    <w:rsid w:val="00266449"/>
    <w:rsid w:val="00266493"/>
    <w:rsid w:val="002664FA"/>
    <w:rsid w:val="00266867"/>
    <w:rsid w:val="00266C24"/>
    <w:rsid w:val="0026716C"/>
    <w:rsid w:val="002676A4"/>
    <w:rsid w:val="00267D1B"/>
    <w:rsid w:val="00267FC7"/>
    <w:rsid w:val="0027028A"/>
    <w:rsid w:val="002706CC"/>
    <w:rsid w:val="00270B45"/>
    <w:rsid w:val="00270BDB"/>
    <w:rsid w:val="00270C63"/>
    <w:rsid w:val="00270C98"/>
    <w:rsid w:val="00270CF1"/>
    <w:rsid w:val="00270E57"/>
    <w:rsid w:val="002711C3"/>
    <w:rsid w:val="002713CE"/>
    <w:rsid w:val="0027165E"/>
    <w:rsid w:val="0027193C"/>
    <w:rsid w:val="0027199D"/>
    <w:rsid w:val="00271D4C"/>
    <w:rsid w:val="00271EEF"/>
    <w:rsid w:val="002720E4"/>
    <w:rsid w:val="0027242C"/>
    <w:rsid w:val="00272474"/>
    <w:rsid w:val="0027257A"/>
    <w:rsid w:val="00272B52"/>
    <w:rsid w:val="00272CAC"/>
    <w:rsid w:val="00272D06"/>
    <w:rsid w:val="00272EEB"/>
    <w:rsid w:val="00272FEB"/>
    <w:rsid w:val="0027311A"/>
    <w:rsid w:val="00273644"/>
    <w:rsid w:val="002738C9"/>
    <w:rsid w:val="00273B2D"/>
    <w:rsid w:val="00273CFB"/>
    <w:rsid w:val="00273EEC"/>
    <w:rsid w:val="00273F0C"/>
    <w:rsid w:val="002740CF"/>
    <w:rsid w:val="00274152"/>
    <w:rsid w:val="0027417D"/>
    <w:rsid w:val="00274668"/>
    <w:rsid w:val="00274CE5"/>
    <w:rsid w:val="00274D08"/>
    <w:rsid w:val="00274D91"/>
    <w:rsid w:val="00274DE3"/>
    <w:rsid w:val="00275211"/>
    <w:rsid w:val="0027540F"/>
    <w:rsid w:val="00275464"/>
    <w:rsid w:val="0027568B"/>
    <w:rsid w:val="002756D5"/>
    <w:rsid w:val="00275814"/>
    <w:rsid w:val="0027599B"/>
    <w:rsid w:val="00275B92"/>
    <w:rsid w:val="00275DE2"/>
    <w:rsid w:val="00275E10"/>
    <w:rsid w:val="00276001"/>
    <w:rsid w:val="002761F3"/>
    <w:rsid w:val="00276243"/>
    <w:rsid w:val="002764FB"/>
    <w:rsid w:val="00276660"/>
    <w:rsid w:val="002766C9"/>
    <w:rsid w:val="002768E3"/>
    <w:rsid w:val="00276DE0"/>
    <w:rsid w:val="00277512"/>
    <w:rsid w:val="002777E4"/>
    <w:rsid w:val="00277E66"/>
    <w:rsid w:val="002801E2"/>
    <w:rsid w:val="0028031B"/>
    <w:rsid w:val="00280612"/>
    <w:rsid w:val="002806F7"/>
    <w:rsid w:val="0028073A"/>
    <w:rsid w:val="00280960"/>
    <w:rsid w:val="00280F07"/>
    <w:rsid w:val="00280F38"/>
    <w:rsid w:val="002811B9"/>
    <w:rsid w:val="00281303"/>
    <w:rsid w:val="0028168F"/>
    <w:rsid w:val="0028210B"/>
    <w:rsid w:val="00282425"/>
    <w:rsid w:val="002825CE"/>
    <w:rsid w:val="00282D1F"/>
    <w:rsid w:val="00282DCF"/>
    <w:rsid w:val="00283165"/>
    <w:rsid w:val="002832E7"/>
    <w:rsid w:val="0028330C"/>
    <w:rsid w:val="00283477"/>
    <w:rsid w:val="002836E7"/>
    <w:rsid w:val="00283855"/>
    <w:rsid w:val="0028457C"/>
    <w:rsid w:val="00284603"/>
    <w:rsid w:val="00284E7F"/>
    <w:rsid w:val="0028508B"/>
    <w:rsid w:val="0028550D"/>
    <w:rsid w:val="00285520"/>
    <w:rsid w:val="00285894"/>
    <w:rsid w:val="00285E28"/>
    <w:rsid w:val="00286275"/>
    <w:rsid w:val="00286379"/>
    <w:rsid w:val="002865A4"/>
    <w:rsid w:val="00286631"/>
    <w:rsid w:val="00286961"/>
    <w:rsid w:val="0028698D"/>
    <w:rsid w:val="00286F76"/>
    <w:rsid w:val="00287376"/>
    <w:rsid w:val="0028761B"/>
    <w:rsid w:val="002877DE"/>
    <w:rsid w:val="00287C28"/>
    <w:rsid w:val="00287C39"/>
    <w:rsid w:val="00290254"/>
    <w:rsid w:val="00290C83"/>
    <w:rsid w:val="002911B3"/>
    <w:rsid w:val="002911EE"/>
    <w:rsid w:val="0029142E"/>
    <w:rsid w:val="00291480"/>
    <w:rsid w:val="002915DA"/>
    <w:rsid w:val="0029178F"/>
    <w:rsid w:val="00291B1D"/>
    <w:rsid w:val="00291BE7"/>
    <w:rsid w:val="00291C45"/>
    <w:rsid w:val="00292540"/>
    <w:rsid w:val="00292E8E"/>
    <w:rsid w:val="00292FA0"/>
    <w:rsid w:val="00293433"/>
    <w:rsid w:val="00293504"/>
    <w:rsid w:val="00293548"/>
    <w:rsid w:val="00293728"/>
    <w:rsid w:val="00293AD9"/>
    <w:rsid w:val="00293C49"/>
    <w:rsid w:val="00294266"/>
    <w:rsid w:val="002944CA"/>
    <w:rsid w:val="00294504"/>
    <w:rsid w:val="00294722"/>
    <w:rsid w:val="00294A8E"/>
    <w:rsid w:val="00294AB1"/>
    <w:rsid w:val="00294C8C"/>
    <w:rsid w:val="00294E18"/>
    <w:rsid w:val="00294EC4"/>
    <w:rsid w:val="00295226"/>
    <w:rsid w:val="002953D0"/>
    <w:rsid w:val="00295CFD"/>
    <w:rsid w:val="00295F1C"/>
    <w:rsid w:val="002960D8"/>
    <w:rsid w:val="0029667E"/>
    <w:rsid w:val="00296758"/>
    <w:rsid w:val="002968B2"/>
    <w:rsid w:val="0029696C"/>
    <w:rsid w:val="00296D93"/>
    <w:rsid w:val="00296FD8"/>
    <w:rsid w:val="002971BB"/>
    <w:rsid w:val="00297245"/>
    <w:rsid w:val="0029743A"/>
    <w:rsid w:val="00297499"/>
    <w:rsid w:val="002974AA"/>
    <w:rsid w:val="002974CA"/>
    <w:rsid w:val="0029756C"/>
    <w:rsid w:val="002975C9"/>
    <w:rsid w:val="002976B8"/>
    <w:rsid w:val="002977A0"/>
    <w:rsid w:val="002979F8"/>
    <w:rsid w:val="00297E47"/>
    <w:rsid w:val="00297F39"/>
    <w:rsid w:val="00297F46"/>
    <w:rsid w:val="00297F8B"/>
    <w:rsid w:val="00297FD3"/>
    <w:rsid w:val="002A025C"/>
    <w:rsid w:val="002A0581"/>
    <w:rsid w:val="002A05EF"/>
    <w:rsid w:val="002A0724"/>
    <w:rsid w:val="002A0799"/>
    <w:rsid w:val="002A0B48"/>
    <w:rsid w:val="002A0F78"/>
    <w:rsid w:val="002A1A28"/>
    <w:rsid w:val="002A1A57"/>
    <w:rsid w:val="002A1DA1"/>
    <w:rsid w:val="002A205B"/>
    <w:rsid w:val="002A2658"/>
    <w:rsid w:val="002A2BB1"/>
    <w:rsid w:val="002A2EF3"/>
    <w:rsid w:val="002A2FB8"/>
    <w:rsid w:val="002A30B0"/>
    <w:rsid w:val="002A31FF"/>
    <w:rsid w:val="002A3668"/>
    <w:rsid w:val="002A3771"/>
    <w:rsid w:val="002A37C5"/>
    <w:rsid w:val="002A3952"/>
    <w:rsid w:val="002A39EB"/>
    <w:rsid w:val="002A3AFD"/>
    <w:rsid w:val="002A3B12"/>
    <w:rsid w:val="002A3BF8"/>
    <w:rsid w:val="002A3C11"/>
    <w:rsid w:val="002A3C54"/>
    <w:rsid w:val="002A407A"/>
    <w:rsid w:val="002A4102"/>
    <w:rsid w:val="002A46BB"/>
    <w:rsid w:val="002A4911"/>
    <w:rsid w:val="002A4918"/>
    <w:rsid w:val="002A4B4D"/>
    <w:rsid w:val="002A4B7D"/>
    <w:rsid w:val="002A4E20"/>
    <w:rsid w:val="002A523D"/>
    <w:rsid w:val="002A5FC1"/>
    <w:rsid w:val="002A6066"/>
    <w:rsid w:val="002A611C"/>
    <w:rsid w:val="002A61FD"/>
    <w:rsid w:val="002A663B"/>
    <w:rsid w:val="002A6688"/>
    <w:rsid w:val="002A6B6B"/>
    <w:rsid w:val="002A6BA1"/>
    <w:rsid w:val="002A6EF8"/>
    <w:rsid w:val="002A721F"/>
    <w:rsid w:val="002A732C"/>
    <w:rsid w:val="002A7A6A"/>
    <w:rsid w:val="002A7AB4"/>
    <w:rsid w:val="002A7FA5"/>
    <w:rsid w:val="002B02F1"/>
    <w:rsid w:val="002B0415"/>
    <w:rsid w:val="002B06F3"/>
    <w:rsid w:val="002B075E"/>
    <w:rsid w:val="002B07BF"/>
    <w:rsid w:val="002B0805"/>
    <w:rsid w:val="002B0960"/>
    <w:rsid w:val="002B0A08"/>
    <w:rsid w:val="002B0C99"/>
    <w:rsid w:val="002B10F9"/>
    <w:rsid w:val="002B1247"/>
    <w:rsid w:val="002B12C7"/>
    <w:rsid w:val="002B1AFA"/>
    <w:rsid w:val="002B1CEE"/>
    <w:rsid w:val="002B1FBE"/>
    <w:rsid w:val="002B21D6"/>
    <w:rsid w:val="002B2310"/>
    <w:rsid w:val="002B2381"/>
    <w:rsid w:val="002B2691"/>
    <w:rsid w:val="002B2A03"/>
    <w:rsid w:val="002B2C92"/>
    <w:rsid w:val="002B2D10"/>
    <w:rsid w:val="002B3081"/>
    <w:rsid w:val="002B318B"/>
    <w:rsid w:val="002B32BC"/>
    <w:rsid w:val="002B340B"/>
    <w:rsid w:val="002B34AE"/>
    <w:rsid w:val="002B361B"/>
    <w:rsid w:val="002B3D90"/>
    <w:rsid w:val="002B3DBD"/>
    <w:rsid w:val="002B4011"/>
    <w:rsid w:val="002B4311"/>
    <w:rsid w:val="002B435A"/>
    <w:rsid w:val="002B453B"/>
    <w:rsid w:val="002B46AA"/>
    <w:rsid w:val="002B48E1"/>
    <w:rsid w:val="002B4C39"/>
    <w:rsid w:val="002B4EBC"/>
    <w:rsid w:val="002B5752"/>
    <w:rsid w:val="002B5D2B"/>
    <w:rsid w:val="002B5DEF"/>
    <w:rsid w:val="002B601A"/>
    <w:rsid w:val="002B61F1"/>
    <w:rsid w:val="002B62E2"/>
    <w:rsid w:val="002B64FE"/>
    <w:rsid w:val="002B694E"/>
    <w:rsid w:val="002B6D31"/>
    <w:rsid w:val="002B6E73"/>
    <w:rsid w:val="002B7441"/>
    <w:rsid w:val="002B799B"/>
    <w:rsid w:val="002B7B73"/>
    <w:rsid w:val="002B7C66"/>
    <w:rsid w:val="002B7D56"/>
    <w:rsid w:val="002C04C2"/>
    <w:rsid w:val="002C07DF"/>
    <w:rsid w:val="002C0818"/>
    <w:rsid w:val="002C0CDA"/>
    <w:rsid w:val="002C0D11"/>
    <w:rsid w:val="002C0FEE"/>
    <w:rsid w:val="002C16B5"/>
    <w:rsid w:val="002C1B17"/>
    <w:rsid w:val="002C203A"/>
    <w:rsid w:val="002C2632"/>
    <w:rsid w:val="002C2AE9"/>
    <w:rsid w:val="002C2B29"/>
    <w:rsid w:val="002C2C63"/>
    <w:rsid w:val="002C2DBD"/>
    <w:rsid w:val="002C2E8A"/>
    <w:rsid w:val="002C2FCD"/>
    <w:rsid w:val="002C38AC"/>
    <w:rsid w:val="002C3AE4"/>
    <w:rsid w:val="002C3E89"/>
    <w:rsid w:val="002C42AA"/>
    <w:rsid w:val="002C463E"/>
    <w:rsid w:val="002C4AF6"/>
    <w:rsid w:val="002C503D"/>
    <w:rsid w:val="002C54C7"/>
    <w:rsid w:val="002C5533"/>
    <w:rsid w:val="002C5620"/>
    <w:rsid w:val="002C5A6B"/>
    <w:rsid w:val="002C5D8F"/>
    <w:rsid w:val="002C61E0"/>
    <w:rsid w:val="002C624F"/>
    <w:rsid w:val="002C640C"/>
    <w:rsid w:val="002C64DE"/>
    <w:rsid w:val="002C6D3C"/>
    <w:rsid w:val="002C782F"/>
    <w:rsid w:val="002C7B03"/>
    <w:rsid w:val="002C7B0D"/>
    <w:rsid w:val="002C7EBB"/>
    <w:rsid w:val="002D001E"/>
    <w:rsid w:val="002D0115"/>
    <w:rsid w:val="002D0298"/>
    <w:rsid w:val="002D04DC"/>
    <w:rsid w:val="002D0657"/>
    <w:rsid w:val="002D07F9"/>
    <w:rsid w:val="002D0820"/>
    <w:rsid w:val="002D09B3"/>
    <w:rsid w:val="002D0A3B"/>
    <w:rsid w:val="002D1258"/>
    <w:rsid w:val="002D13B7"/>
    <w:rsid w:val="002D2246"/>
    <w:rsid w:val="002D23F3"/>
    <w:rsid w:val="002D2B4E"/>
    <w:rsid w:val="002D32F7"/>
    <w:rsid w:val="002D3968"/>
    <w:rsid w:val="002D3EB9"/>
    <w:rsid w:val="002D425A"/>
    <w:rsid w:val="002D4314"/>
    <w:rsid w:val="002D4976"/>
    <w:rsid w:val="002D49E3"/>
    <w:rsid w:val="002D4A54"/>
    <w:rsid w:val="002D4B2F"/>
    <w:rsid w:val="002D4E37"/>
    <w:rsid w:val="002D52E0"/>
    <w:rsid w:val="002D5DEA"/>
    <w:rsid w:val="002D60FC"/>
    <w:rsid w:val="002D6127"/>
    <w:rsid w:val="002D61BE"/>
    <w:rsid w:val="002D6453"/>
    <w:rsid w:val="002D7235"/>
    <w:rsid w:val="002D73C7"/>
    <w:rsid w:val="002D74FE"/>
    <w:rsid w:val="002D7659"/>
    <w:rsid w:val="002D76E8"/>
    <w:rsid w:val="002D77C3"/>
    <w:rsid w:val="002D7AF2"/>
    <w:rsid w:val="002E05FC"/>
    <w:rsid w:val="002E0E94"/>
    <w:rsid w:val="002E15A5"/>
    <w:rsid w:val="002E16BC"/>
    <w:rsid w:val="002E1F57"/>
    <w:rsid w:val="002E23F4"/>
    <w:rsid w:val="002E25D2"/>
    <w:rsid w:val="002E26E8"/>
    <w:rsid w:val="002E2738"/>
    <w:rsid w:val="002E2923"/>
    <w:rsid w:val="002E2A76"/>
    <w:rsid w:val="002E3063"/>
    <w:rsid w:val="002E306D"/>
    <w:rsid w:val="002E3124"/>
    <w:rsid w:val="002E34E6"/>
    <w:rsid w:val="002E3653"/>
    <w:rsid w:val="002E38B7"/>
    <w:rsid w:val="002E3A4F"/>
    <w:rsid w:val="002E4301"/>
    <w:rsid w:val="002E442E"/>
    <w:rsid w:val="002E4510"/>
    <w:rsid w:val="002E480F"/>
    <w:rsid w:val="002E4AD4"/>
    <w:rsid w:val="002E510C"/>
    <w:rsid w:val="002E58E1"/>
    <w:rsid w:val="002E5BDD"/>
    <w:rsid w:val="002E5C56"/>
    <w:rsid w:val="002E5D86"/>
    <w:rsid w:val="002E5DB7"/>
    <w:rsid w:val="002E5DD7"/>
    <w:rsid w:val="002E5F36"/>
    <w:rsid w:val="002E61A2"/>
    <w:rsid w:val="002E6809"/>
    <w:rsid w:val="002E6888"/>
    <w:rsid w:val="002E6D4B"/>
    <w:rsid w:val="002E73FB"/>
    <w:rsid w:val="002E79D2"/>
    <w:rsid w:val="002E7A57"/>
    <w:rsid w:val="002E7B1B"/>
    <w:rsid w:val="002E7FE0"/>
    <w:rsid w:val="002F0045"/>
    <w:rsid w:val="002F00EF"/>
    <w:rsid w:val="002F00F0"/>
    <w:rsid w:val="002F025B"/>
    <w:rsid w:val="002F0684"/>
    <w:rsid w:val="002F09C0"/>
    <w:rsid w:val="002F0ADB"/>
    <w:rsid w:val="002F0B37"/>
    <w:rsid w:val="002F0E34"/>
    <w:rsid w:val="002F0FED"/>
    <w:rsid w:val="002F1742"/>
    <w:rsid w:val="002F1E6D"/>
    <w:rsid w:val="002F2728"/>
    <w:rsid w:val="002F2AE0"/>
    <w:rsid w:val="002F2F08"/>
    <w:rsid w:val="002F2FF7"/>
    <w:rsid w:val="002F31C4"/>
    <w:rsid w:val="002F350D"/>
    <w:rsid w:val="002F3F16"/>
    <w:rsid w:val="002F413F"/>
    <w:rsid w:val="002F446A"/>
    <w:rsid w:val="002F44AD"/>
    <w:rsid w:val="002F45D3"/>
    <w:rsid w:val="002F4707"/>
    <w:rsid w:val="002F4934"/>
    <w:rsid w:val="002F4A52"/>
    <w:rsid w:val="002F4CF5"/>
    <w:rsid w:val="002F4E98"/>
    <w:rsid w:val="002F4FC5"/>
    <w:rsid w:val="002F5312"/>
    <w:rsid w:val="002F5422"/>
    <w:rsid w:val="002F5634"/>
    <w:rsid w:val="002F566C"/>
    <w:rsid w:val="002F5874"/>
    <w:rsid w:val="002F5881"/>
    <w:rsid w:val="002F5CD0"/>
    <w:rsid w:val="002F5FDA"/>
    <w:rsid w:val="002F6330"/>
    <w:rsid w:val="002F63ED"/>
    <w:rsid w:val="002F6A9D"/>
    <w:rsid w:val="002F6AC6"/>
    <w:rsid w:val="002F6BDA"/>
    <w:rsid w:val="002F7919"/>
    <w:rsid w:val="002F7B6D"/>
    <w:rsid w:val="002F7D48"/>
    <w:rsid w:val="002F7EC5"/>
    <w:rsid w:val="00300085"/>
    <w:rsid w:val="0030027C"/>
    <w:rsid w:val="00300285"/>
    <w:rsid w:val="003003AD"/>
    <w:rsid w:val="003011C0"/>
    <w:rsid w:val="0030184B"/>
    <w:rsid w:val="00301C2E"/>
    <w:rsid w:val="00301DA6"/>
    <w:rsid w:val="00301EE4"/>
    <w:rsid w:val="003023FD"/>
    <w:rsid w:val="003024DE"/>
    <w:rsid w:val="00302701"/>
    <w:rsid w:val="00302739"/>
    <w:rsid w:val="00302B48"/>
    <w:rsid w:val="00302EDE"/>
    <w:rsid w:val="00302FEF"/>
    <w:rsid w:val="0030318E"/>
    <w:rsid w:val="003031E4"/>
    <w:rsid w:val="00303760"/>
    <w:rsid w:val="00303C0A"/>
    <w:rsid w:val="0030419E"/>
    <w:rsid w:val="003044AC"/>
    <w:rsid w:val="00304556"/>
    <w:rsid w:val="0030490B"/>
    <w:rsid w:val="00304AC5"/>
    <w:rsid w:val="00304C9E"/>
    <w:rsid w:val="00304CFB"/>
    <w:rsid w:val="00304FCC"/>
    <w:rsid w:val="003051C6"/>
    <w:rsid w:val="00305437"/>
    <w:rsid w:val="00305DA2"/>
    <w:rsid w:val="003065FB"/>
    <w:rsid w:val="003069C7"/>
    <w:rsid w:val="00306ED2"/>
    <w:rsid w:val="00306F89"/>
    <w:rsid w:val="003072DB"/>
    <w:rsid w:val="0030749E"/>
    <w:rsid w:val="00307B27"/>
    <w:rsid w:val="00307F28"/>
    <w:rsid w:val="003101DC"/>
    <w:rsid w:val="0031049F"/>
    <w:rsid w:val="00310A3A"/>
    <w:rsid w:val="00310CC6"/>
    <w:rsid w:val="00310D78"/>
    <w:rsid w:val="00310F30"/>
    <w:rsid w:val="00311642"/>
    <w:rsid w:val="00311761"/>
    <w:rsid w:val="00311816"/>
    <w:rsid w:val="00311941"/>
    <w:rsid w:val="00311A03"/>
    <w:rsid w:val="0031201B"/>
    <w:rsid w:val="00312709"/>
    <w:rsid w:val="0031271A"/>
    <w:rsid w:val="003127A4"/>
    <w:rsid w:val="003127F7"/>
    <w:rsid w:val="00312A8D"/>
    <w:rsid w:val="003131D1"/>
    <w:rsid w:val="00313765"/>
    <w:rsid w:val="003137A0"/>
    <w:rsid w:val="00313BC1"/>
    <w:rsid w:val="00313C4F"/>
    <w:rsid w:val="00313D21"/>
    <w:rsid w:val="00313EFE"/>
    <w:rsid w:val="00313F5C"/>
    <w:rsid w:val="0031417B"/>
    <w:rsid w:val="003141C2"/>
    <w:rsid w:val="00314579"/>
    <w:rsid w:val="00314CBB"/>
    <w:rsid w:val="003151D3"/>
    <w:rsid w:val="003155A8"/>
    <w:rsid w:val="0031599D"/>
    <w:rsid w:val="00316064"/>
    <w:rsid w:val="00316BFF"/>
    <w:rsid w:val="00316C58"/>
    <w:rsid w:val="00316EA6"/>
    <w:rsid w:val="00316EAE"/>
    <w:rsid w:val="00317050"/>
    <w:rsid w:val="003170D8"/>
    <w:rsid w:val="00317203"/>
    <w:rsid w:val="00317501"/>
    <w:rsid w:val="00317547"/>
    <w:rsid w:val="00317625"/>
    <w:rsid w:val="0031767A"/>
    <w:rsid w:val="00317731"/>
    <w:rsid w:val="0031773F"/>
    <w:rsid w:val="00317C5E"/>
    <w:rsid w:val="00317D44"/>
    <w:rsid w:val="00317D90"/>
    <w:rsid w:val="00317DCD"/>
    <w:rsid w:val="0032013F"/>
    <w:rsid w:val="0032015F"/>
    <w:rsid w:val="0032018E"/>
    <w:rsid w:val="003201BF"/>
    <w:rsid w:val="00320B1B"/>
    <w:rsid w:val="00320B51"/>
    <w:rsid w:val="00320D6F"/>
    <w:rsid w:val="00320F1B"/>
    <w:rsid w:val="00320FB7"/>
    <w:rsid w:val="0032151E"/>
    <w:rsid w:val="00321673"/>
    <w:rsid w:val="0032172E"/>
    <w:rsid w:val="00321822"/>
    <w:rsid w:val="00321B02"/>
    <w:rsid w:val="003222A0"/>
    <w:rsid w:val="00322BC3"/>
    <w:rsid w:val="00322C2B"/>
    <w:rsid w:val="00322E3B"/>
    <w:rsid w:val="00322FE2"/>
    <w:rsid w:val="00323ACC"/>
    <w:rsid w:val="00323D4E"/>
    <w:rsid w:val="00323D9C"/>
    <w:rsid w:val="00323FAD"/>
    <w:rsid w:val="00324089"/>
    <w:rsid w:val="00324701"/>
    <w:rsid w:val="0032489D"/>
    <w:rsid w:val="003249F8"/>
    <w:rsid w:val="00324E51"/>
    <w:rsid w:val="00325352"/>
    <w:rsid w:val="0032556B"/>
    <w:rsid w:val="00325650"/>
    <w:rsid w:val="003258A3"/>
    <w:rsid w:val="00326099"/>
    <w:rsid w:val="003261A5"/>
    <w:rsid w:val="0032651E"/>
    <w:rsid w:val="003268D7"/>
    <w:rsid w:val="00326936"/>
    <w:rsid w:val="003269B2"/>
    <w:rsid w:val="00326F4E"/>
    <w:rsid w:val="003271E3"/>
    <w:rsid w:val="003272D0"/>
    <w:rsid w:val="003273DE"/>
    <w:rsid w:val="003278C7"/>
    <w:rsid w:val="0032793B"/>
    <w:rsid w:val="00327AEA"/>
    <w:rsid w:val="00327D99"/>
    <w:rsid w:val="00327FA5"/>
    <w:rsid w:val="0033054B"/>
    <w:rsid w:val="00330601"/>
    <w:rsid w:val="003308C4"/>
    <w:rsid w:val="0033092A"/>
    <w:rsid w:val="00330C30"/>
    <w:rsid w:val="00330DE8"/>
    <w:rsid w:val="00330F83"/>
    <w:rsid w:val="003311F9"/>
    <w:rsid w:val="003316C2"/>
    <w:rsid w:val="003321C3"/>
    <w:rsid w:val="00332962"/>
    <w:rsid w:val="00332C63"/>
    <w:rsid w:val="00332D2A"/>
    <w:rsid w:val="00332DE4"/>
    <w:rsid w:val="00333E53"/>
    <w:rsid w:val="00334CE7"/>
    <w:rsid w:val="00335250"/>
    <w:rsid w:val="00335670"/>
    <w:rsid w:val="0033572D"/>
    <w:rsid w:val="0033592C"/>
    <w:rsid w:val="00335E2A"/>
    <w:rsid w:val="00336780"/>
    <w:rsid w:val="003367C5"/>
    <w:rsid w:val="00336DAD"/>
    <w:rsid w:val="00336DB3"/>
    <w:rsid w:val="00337065"/>
    <w:rsid w:val="00337337"/>
    <w:rsid w:val="00337367"/>
    <w:rsid w:val="003377AF"/>
    <w:rsid w:val="00337C71"/>
    <w:rsid w:val="00337D9D"/>
    <w:rsid w:val="00340CC6"/>
    <w:rsid w:val="00340E20"/>
    <w:rsid w:val="00340E58"/>
    <w:rsid w:val="00341087"/>
    <w:rsid w:val="0034128E"/>
    <w:rsid w:val="003415E5"/>
    <w:rsid w:val="00341706"/>
    <w:rsid w:val="0034246D"/>
    <w:rsid w:val="00342494"/>
    <w:rsid w:val="00342B7A"/>
    <w:rsid w:val="0034305B"/>
    <w:rsid w:val="00343679"/>
    <w:rsid w:val="00343711"/>
    <w:rsid w:val="00343C24"/>
    <w:rsid w:val="00343FA6"/>
    <w:rsid w:val="00344433"/>
    <w:rsid w:val="00344645"/>
    <w:rsid w:val="00344725"/>
    <w:rsid w:val="00344901"/>
    <w:rsid w:val="00344DE1"/>
    <w:rsid w:val="003450A5"/>
    <w:rsid w:val="0034511B"/>
    <w:rsid w:val="00345600"/>
    <w:rsid w:val="00345BA5"/>
    <w:rsid w:val="00345DD4"/>
    <w:rsid w:val="00345E3B"/>
    <w:rsid w:val="00346606"/>
    <w:rsid w:val="00346ABF"/>
    <w:rsid w:val="0034745C"/>
    <w:rsid w:val="003474CD"/>
    <w:rsid w:val="003474F3"/>
    <w:rsid w:val="003475F9"/>
    <w:rsid w:val="003479B6"/>
    <w:rsid w:val="00347AA1"/>
    <w:rsid w:val="00347B37"/>
    <w:rsid w:val="00347BDA"/>
    <w:rsid w:val="0035025F"/>
    <w:rsid w:val="0035041A"/>
    <w:rsid w:val="003505AD"/>
    <w:rsid w:val="00350631"/>
    <w:rsid w:val="003508D7"/>
    <w:rsid w:val="00350EE7"/>
    <w:rsid w:val="00351439"/>
    <w:rsid w:val="0035180B"/>
    <w:rsid w:val="00351C19"/>
    <w:rsid w:val="00351C5B"/>
    <w:rsid w:val="00351C98"/>
    <w:rsid w:val="0035216E"/>
    <w:rsid w:val="00352759"/>
    <w:rsid w:val="00352828"/>
    <w:rsid w:val="00352952"/>
    <w:rsid w:val="00352D2F"/>
    <w:rsid w:val="00352DAE"/>
    <w:rsid w:val="003530A0"/>
    <w:rsid w:val="00353174"/>
    <w:rsid w:val="003531B0"/>
    <w:rsid w:val="003532D2"/>
    <w:rsid w:val="003536C6"/>
    <w:rsid w:val="003536CB"/>
    <w:rsid w:val="003539B2"/>
    <w:rsid w:val="00353FC1"/>
    <w:rsid w:val="0035414B"/>
    <w:rsid w:val="003542F4"/>
    <w:rsid w:val="00354321"/>
    <w:rsid w:val="00354702"/>
    <w:rsid w:val="003548A5"/>
    <w:rsid w:val="00354A0E"/>
    <w:rsid w:val="00354FE6"/>
    <w:rsid w:val="003552C6"/>
    <w:rsid w:val="003553D1"/>
    <w:rsid w:val="0035585C"/>
    <w:rsid w:val="003558FD"/>
    <w:rsid w:val="00355924"/>
    <w:rsid w:val="00355A83"/>
    <w:rsid w:val="0035605E"/>
    <w:rsid w:val="00356073"/>
    <w:rsid w:val="003562D7"/>
    <w:rsid w:val="00356353"/>
    <w:rsid w:val="003567C9"/>
    <w:rsid w:val="00356C2E"/>
    <w:rsid w:val="00356CEC"/>
    <w:rsid w:val="00356E9B"/>
    <w:rsid w:val="003572DE"/>
    <w:rsid w:val="00357659"/>
    <w:rsid w:val="00357712"/>
    <w:rsid w:val="00357CAE"/>
    <w:rsid w:val="003604DB"/>
    <w:rsid w:val="003607EF"/>
    <w:rsid w:val="003613C2"/>
    <w:rsid w:val="00361418"/>
    <w:rsid w:val="003617B5"/>
    <w:rsid w:val="0036185C"/>
    <w:rsid w:val="00361B1A"/>
    <w:rsid w:val="00361D47"/>
    <w:rsid w:val="00361D90"/>
    <w:rsid w:val="00361EFA"/>
    <w:rsid w:val="003620B1"/>
    <w:rsid w:val="0036227D"/>
    <w:rsid w:val="003622EA"/>
    <w:rsid w:val="00362441"/>
    <w:rsid w:val="0036262C"/>
    <w:rsid w:val="003627DA"/>
    <w:rsid w:val="00362C5A"/>
    <w:rsid w:val="003630C0"/>
    <w:rsid w:val="00363419"/>
    <w:rsid w:val="003635B6"/>
    <w:rsid w:val="00363791"/>
    <w:rsid w:val="00363987"/>
    <w:rsid w:val="00363A8F"/>
    <w:rsid w:val="00363E63"/>
    <w:rsid w:val="00363FC9"/>
    <w:rsid w:val="00364BD4"/>
    <w:rsid w:val="00365023"/>
    <w:rsid w:val="0036557A"/>
    <w:rsid w:val="00365644"/>
    <w:rsid w:val="0036590C"/>
    <w:rsid w:val="00365BCF"/>
    <w:rsid w:val="003665C5"/>
    <w:rsid w:val="003666AB"/>
    <w:rsid w:val="00366B3A"/>
    <w:rsid w:val="0036740B"/>
    <w:rsid w:val="0036761B"/>
    <w:rsid w:val="0036762B"/>
    <w:rsid w:val="00367DDA"/>
    <w:rsid w:val="00370285"/>
    <w:rsid w:val="003703A8"/>
    <w:rsid w:val="003704EE"/>
    <w:rsid w:val="00370880"/>
    <w:rsid w:val="0037097B"/>
    <w:rsid w:val="00370EFD"/>
    <w:rsid w:val="00371137"/>
    <w:rsid w:val="00371953"/>
    <w:rsid w:val="003719F5"/>
    <w:rsid w:val="00372019"/>
    <w:rsid w:val="00372029"/>
    <w:rsid w:val="00372459"/>
    <w:rsid w:val="003724A1"/>
    <w:rsid w:val="00372A26"/>
    <w:rsid w:val="00372A6B"/>
    <w:rsid w:val="00372E3F"/>
    <w:rsid w:val="003735F5"/>
    <w:rsid w:val="003739E1"/>
    <w:rsid w:val="00373B3C"/>
    <w:rsid w:val="00373E10"/>
    <w:rsid w:val="00373F2C"/>
    <w:rsid w:val="0037406C"/>
    <w:rsid w:val="003740DF"/>
    <w:rsid w:val="003741D2"/>
    <w:rsid w:val="003744CB"/>
    <w:rsid w:val="0037450B"/>
    <w:rsid w:val="00374804"/>
    <w:rsid w:val="003749C3"/>
    <w:rsid w:val="00374C80"/>
    <w:rsid w:val="00374F06"/>
    <w:rsid w:val="00375054"/>
    <w:rsid w:val="00375222"/>
    <w:rsid w:val="0037536D"/>
    <w:rsid w:val="00375598"/>
    <w:rsid w:val="003757C3"/>
    <w:rsid w:val="00375D1E"/>
    <w:rsid w:val="00375FFC"/>
    <w:rsid w:val="0037634C"/>
    <w:rsid w:val="00376450"/>
    <w:rsid w:val="003764D5"/>
    <w:rsid w:val="003764FA"/>
    <w:rsid w:val="00376838"/>
    <w:rsid w:val="00376E0C"/>
    <w:rsid w:val="00376F4D"/>
    <w:rsid w:val="0037709A"/>
    <w:rsid w:val="00377146"/>
    <w:rsid w:val="003771CA"/>
    <w:rsid w:val="00377397"/>
    <w:rsid w:val="0037757C"/>
    <w:rsid w:val="003775BD"/>
    <w:rsid w:val="00377912"/>
    <w:rsid w:val="00377C00"/>
    <w:rsid w:val="00380543"/>
    <w:rsid w:val="00380602"/>
    <w:rsid w:val="00380892"/>
    <w:rsid w:val="00380909"/>
    <w:rsid w:val="00380BBD"/>
    <w:rsid w:val="00381061"/>
    <w:rsid w:val="00381D6B"/>
    <w:rsid w:val="00381DC1"/>
    <w:rsid w:val="00381F76"/>
    <w:rsid w:val="003821E7"/>
    <w:rsid w:val="00382903"/>
    <w:rsid w:val="00383519"/>
    <w:rsid w:val="0038391D"/>
    <w:rsid w:val="00383D4B"/>
    <w:rsid w:val="00383DC9"/>
    <w:rsid w:val="00383DDB"/>
    <w:rsid w:val="003842A8"/>
    <w:rsid w:val="00384747"/>
    <w:rsid w:val="003848D9"/>
    <w:rsid w:val="00384A8E"/>
    <w:rsid w:val="00384BC0"/>
    <w:rsid w:val="003852CC"/>
    <w:rsid w:val="00385A70"/>
    <w:rsid w:val="00385BD7"/>
    <w:rsid w:val="00385CDB"/>
    <w:rsid w:val="003860DB"/>
    <w:rsid w:val="00386688"/>
    <w:rsid w:val="00386A15"/>
    <w:rsid w:val="00386B71"/>
    <w:rsid w:val="00386FDB"/>
    <w:rsid w:val="0038702D"/>
    <w:rsid w:val="003870BC"/>
    <w:rsid w:val="0038710A"/>
    <w:rsid w:val="0038732E"/>
    <w:rsid w:val="00387566"/>
    <w:rsid w:val="003875A7"/>
    <w:rsid w:val="00387675"/>
    <w:rsid w:val="00387771"/>
    <w:rsid w:val="0038780F"/>
    <w:rsid w:val="00387866"/>
    <w:rsid w:val="00387B2B"/>
    <w:rsid w:val="00387B83"/>
    <w:rsid w:val="00387C0B"/>
    <w:rsid w:val="00387CAC"/>
    <w:rsid w:val="0039032E"/>
    <w:rsid w:val="00390449"/>
    <w:rsid w:val="003904B1"/>
    <w:rsid w:val="003904F7"/>
    <w:rsid w:val="003907D2"/>
    <w:rsid w:val="00390B4F"/>
    <w:rsid w:val="00390C56"/>
    <w:rsid w:val="00390C86"/>
    <w:rsid w:val="00390D48"/>
    <w:rsid w:val="00391109"/>
    <w:rsid w:val="0039122C"/>
    <w:rsid w:val="0039124D"/>
    <w:rsid w:val="00391A92"/>
    <w:rsid w:val="00391ADE"/>
    <w:rsid w:val="00391B8E"/>
    <w:rsid w:val="00391C99"/>
    <w:rsid w:val="003922E1"/>
    <w:rsid w:val="003926BE"/>
    <w:rsid w:val="003928B8"/>
    <w:rsid w:val="00392A1F"/>
    <w:rsid w:val="00392DB8"/>
    <w:rsid w:val="00392EF7"/>
    <w:rsid w:val="003936A8"/>
    <w:rsid w:val="00393A04"/>
    <w:rsid w:val="00393A68"/>
    <w:rsid w:val="00393B78"/>
    <w:rsid w:val="003946B1"/>
    <w:rsid w:val="00394775"/>
    <w:rsid w:val="00394948"/>
    <w:rsid w:val="00394B44"/>
    <w:rsid w:val="00394D6C"/>
    <w:rsid w:val="0039502C"/>
    <w:rsid w:val="003950F2"/>
    <w:rsid w:val="0039511F"/>
    <w:rsid w:val="003955D7"/>
    <w:rsid w:val="003956FE"/>
    <w:rsid w:val="00395725"/>
    <w:rsid w:val="003958F1"/>
    <w:rsid w:val="0039598F"/>
    <w:rsid w:val="00395C27"/>
    <w:rsid w:val="00395DFF"/>
    <w:rsid w:val="0039610F"/>
    <w:rsid w:val="003962EC"/>
    <w:rsid w:val="0039642F"/>
    <w:rsid w:val="003965AE"/>
    <w:rsid w:val="0039665F"/>
    <w:rsid w:val="003969EF"/>
    <w:rsid w:val="00396BBB"/>
    <w:rsid w:val="00396E33"/>
    <w:rsid w:val="00397292"/>
    <w:rsid w:val="003976DD"/>
    <w:rsid w:val="003978B8"/>
    <w:rsid w:val="00397AD4"/>
    <w:rsid w:val="00397C89"/>
    <w:rsid w:val="00397FBE"/>
    <w:rsid w:val="003A0311"/>
    <w:rsid w:val="003A062B"/>
    <w:rsid w:val="003A0736"/>
    <w:rsid w:val="003A09D3"/>
    <w:rsid w:val="003A0EB2"/>
    <w:rsid w:val="003A0FB7"/>
    <w:rsid w:val="003A0FDA"/>
    <w:rsid w:val="003A1135"/>
    <w:rsid w:val="003A1341"/>
    <w:rsid w:val="003A17BA"/>
    <w:rsid w:val="003A19E0"/>
    <w:rsid w:val="003A1B5C"/>
    <w:rsid w:val="003A1DD2"/>
    <w:rsid w:val="003A1DD5"/>
    <w:rsid w:val="003A2019"/>
    <w:rsid w:val="003A220F"/>
    <w:rsid w:val="003A291F"/>
    <w:rsid w:val="003A2C59"/>
    <w:rsid w:val="003A2D39"/>
    <w:rsid w:val="003A2FE7"/>
    <w:rsid w:val="003A349E"/>
    <w:rsid w:val="003A34C0"/>
    <w:rsid w:val="003A38AF"/>
    <w:rsid w:val="003A38CD"/>
    <w:rsid w:val="003A426C"/>
    <w:rsid w:val="003A42BB"/>
    <w:rsid w:val="003A44AA"/>
    <w:rsid w:val="003A45FB"/>
    <w:rsid w:val="003A48FC"/>
    <w:rsid w:val="003A4E82"/>
    <w:rsid w:val="003A523B"/>
    <w:rsid w:val="003A5865"/>
    <w:rsid w:val="003A590E"/>
    <w:rsid w:val="003A6330"/>
    <w:rsid w:val="003A6619"/>
    <w:rsid w:val="003A67D9"/>
    <w:rsid w:val="003A7174"/>
    <w:rsid w:val="003A71E1"/>
    <w:rsid w:val="003A76A9"/>
    <w:rsid w:val="003A7747"/>
    <w:rsid w:val="003A7AC1"/>
    <w:rsid w:val="003A7DF2"/>
    <w:rsid w:val="003A7EFD"/>
    <w:rsid w:val="003B0072"/>
    <w:rsid w:val="003B0299"/>
    <w:rsid w:val="003B0B4D"/>
    <w:rsid w:val="003B0D21"/>
    <w:rsid w:val="003B14CA"/>
    <w:rsid w:val="003B1895"/>
    <w:rsid w:val="003B2479"/>
    <w:rsid w:val="003B248F"/>
    <w:rsid w:val="003B27AA"/>
    <w:rsid w:val="003B2B79"/>
    <w:rsid w:val="003B2C70"/>
    <w:rsid w:val="003B2CC1"/>
    <w:rsid w:val="003B3171"/>
    <w:rsid w:val="003B3432"/>
    <w:rsid w:val="003B3D08"/>
    <w:rsid w:val="003B3E56"/>
    <w:rsid w:val="003B3F07"/>
    <w:rsid w:val="003B4039"/>
    <w:rsid w:val="003B41B7"/>
    <w:rsid w:val="003B4482"/>
    <w:rsid w:val="003B4488"/>
    <w:rsid w:val="003B486F"/>
    <w:rsid w:val="003B495C"/>
    <w:rsid w:val="003B4B90"/>
    <w:rsid w:val="003B4D00"/>
    <w:rsid w:val="003B4D9B"/>
    <w:rsid w:val="003B4DF9"/>
    <w:rsid w:val="003B4E9C"/>
    <w:rsid w:val="003B4F16"/>
    <w:rsid w:val="003B5324"/>
    <w:rsid w:val="003B54C4"/>
    <w:rsid w:val="003B570F"/>
    <w:rsid w:val="003B57BF"/>
    <w:rsid w:val="003B5834"/>
    <w:rsid w:val="003B5B57"/>
    <w:rsid w:val="003B5B7E"/>
    <w:rsid w:val="003B5BCB"/>
    <w:rsid w:val="003B5E30"/>
    <w:rsid w:val="003B5F71"/>
    <w:rsid w:val="003B6706"/>
    <w:rsid w:val="003B6886"/>
    <w:rsid w:val="003B6B7B"/>
    <w:rsid w:val="003B6FCB"/>
    <w:rsid w:val="003B7020"/>
    <w:rsid w:val="003B7071"/>
    <w:rsid w:val="003B7294"/>
    <w:rsid w:val="003B764F"/>
    <w:rsid w:val="003B76FE"/>
    <w:rsid w:val="003B779F"/>
    <w:rsid w:val="003B7851"/>
    <w:rsid w:val="003B7A1C"/>
    <w:rsid w:val="003C009A"/>
    <w:rsid w:val="003C07D7"/>
    <w:rsid w:val="003C0985"/>
    <w:rsid w:val="003C10B8"/>
    <w:rsid w:val="003C11E9"/>
    <w:rsid w:val="003C12EA"/>
    <w:rsid w:val="003C1E40"/>
    <w:rsid w:val="003C2924"/>
    <w:rsid w:val="003C2A1D"/>
    <w:rsid w:val="003C2A7C"/>
    <w:rsid w:val="003C2C9D"/>
    <w:rsid w:val="003C2DD2"/>
    <w:rsid w:val="003C3B73"/>
    <w:rsid w:val="003C3D6E"/>
    <w:rsid w:val="003C3F8B"/>
    <w:rsid w:val="003C4213"/>
    <w:rsid w:val="003C4250"/>
    <w:rsid w:val="003C44DB"/>
    <w:rsid w:val="003C4630"/>
    <w:rsid w:val="003C47DD"/>
    <w:rsid w:val="003C482B"/>
    <w:rsid w:val="003C494D"/>
    <w:rsid w:val="003C4ED0"/>
    <w:rsid w:val="003C4F25"/>
    <w:rsid w:val="003C4F99"/>
    <w:rsid w:val="003C52B6"/>
    <w:rsid w:val="003C531C"/>
    <w:rsid w:val="003C54C0"/>
    <w:rsid w:val="003C5CC5"/>
    <w:rsid w:val="003C5E00"/>
    <w:rsid w:val="003C5EBA"/>
    <w:rsid w:val="003C64CD"/>
    <w:rsid w:val="003C6580"/>
    <w:rsid w:val="003C6AA2"/>
    <w:rsid w:val="003C6B5F"/>
    <w:rsid w:val="003C6CCB"/>
    <w:rsid w:val="003C6DA9"/>
    <w:rsid w:val="003C7855"/>
    <w:rsid w:val="003D0240"/>
    <w:rsid w:val="003D06A7"/>
    <w:rsid w:val="003D0868"/>
    <w:rsid w:val="003D09DA"/>
    <w:rsid w:val="003D0AF2"/>
    <w:rsid w:val="003D0D75"/>
    <w:rsid w:val="003D190A"/>
    <w:rsid w:val="003D1E1B"/>
    <w:rsid w:val="003D1F11"/>
    <w:rsid w:val="003D1F39"/>
    <w:rsid w:val="003D22AC"/>
    <w:rsid w:val="003D2339"/>
    <w:rsid w:val="003D26AA"/>
    <w:rsid w:val="003D2E03"/>
    <w:rsid w:val="003D2E43"/>
    <w:rsid w:val="003D2E9B"/>
    <w:rsid w:val="003D328E"/>
    <w:rsid w:val="003D33CB"/>
    <w:rsid w:val="003D3BF1"/>
    <w:rsid w:val="003D3EE3"/>
    <w:rsid w:val="003D4350"/>
    <w:rsid w:val="003D4409"/>
    <w:rsid w:val="003D4EDE"/>
    <w:rsid w:val="003D519A"/>
    <w:rsid w:val="003D5717"/>
    <w:rsid w:val="003D5878"/>
    <w:rsid w:val="003D59FE"/>
    <w:rsid w:val="003D5A27"/>
    <w:rsid w:val="003D63BA"/>
    <w:rsid w:val="003D678A"/>
    <w:rsid w:val="003D680E"/>
    <w:rsid w:val="003D69ED"/>
    <w:rsid w:val="003D6B43"/>
    <w:rsid w:val="003D6E6C"/>
    <w:rsid w:val="003D7241"/>
    <w:rsid w:val="003D7375"/>
    <w:rsid w:val="003D740C"/>
    <w:rsid w:val="003D79E8"/>
    <w:rsid w:val="003D7BE8"/>
    <w:rsid w:val="003E04E7"/>
    <w:rsid w:val="003E089F"/>
    <w:rsid w:val="003E0974"/>
    <w:rsid w:val="003E0ADB"/>
    <w:rsid w:val="003E0CE4"/>
    <w:rsid w:val="003E0D2B"/>
    <w:rsid w:val="003E1868"/>
    <w:rsid w:val="003E1B00"/>
    <w:rsid w:val="003E1CF4"/>
    <w:rsid w:val="003E23A4"/>
    <w:rsid w:val="003E242E"/>
    <w:rsid w:val="003E24D3"/>
    <w:rsid w:val="003E27B0"/>
    <w:rsid w:val="003E2BF4"/>
    <w:rsid w:val="003E2EB0"/>
    <w:rsid w:val="003E300E"/>
    <w:rsid w:val="003E3015"/>
    <w:rsid w:val="003E3188"/>
    <w:rsid w:val="003E3524"/>
    <w:rsid w:val="003E352A"/>
    <w:rsid w:val="003E3796"/>
    <w:rsid w:val="003E37AD"/>
    <w:rsid w:val="003E37FC"/>
    <w:rsid w:val="003E3944"/>
    <w:rsid w:val="003E3B07"/>
    <w:rsid w:val="003E3C5B"/>
    <w:rsid w:val="003E3CA6"/>
    <w:rsid w:val="003E40C9"/>
    <w:rsid w:val="003E416F"/>
    <w:rsid w:val="003E44DC"/>
    <w:rsid w:val="003E48C8"/>
    <w:rsid w:val="003E48D8"/>
    <w:rsid w:val="003E4A47"/>
    <w:rsid w:val="003E4CDB"/>
    <w:rsid w:val="003E50C6"/>
    <w:rsid w:val="003E5142"/>
    <w:rsid w:val="003E5229"/>
    <w:rsid w:val="003E53F4"/>
    <w:rsid w:val="003E5634"/>
    <w:rsid w:val="003E58C4"/>
    <w:rsid w:val="003E5F58"/>
    <w:rsid w:val="003E603D"/>
    <w:rsid w:val="003E6169"/>
    <w:rsid w:val="003E6289"/>
    <w:rsid w:val="003E6592"/>
    <w:rsid w:val="003E679D"/>
    <w:rsid w:val="003E6A3C"/>
    <w:rsid w:val="003E6EBE"/>
    <w:rsid w:val="003E6F20"/>
    <w:rsid w:val="003E700A"/>
    <w:rsid w:val="003E7048"/>
    <w:rsid w:val="003E7313"/>
    <w:rsid w:val="003E73BC"/>
    <w:rsid w:val="003E76BB"/>
    <w:rsid w:val="003E7706"/>
    <w:rsid w:val="003E7787"/>
    <w:rsid w:val="003E789B"/>
    <w:rsid w:val="003E7C5E"/>
    <w:rsid w:val="003F0656"/>
    <w:rsid w:val="003F073C"/>
    <w:rsid w:val="003F0905"/>
    <w:rsid w:val="003F0EE0"/>
    <w:rsid w:val="003F0F88"/>
    <w:rsid w:val="003F0F90"/>
    <w:rsid w:val="003F133A"/>
    <w:rsid w:val="003F13D9"/>
    <w:rsid w:val="003F148D"/>
    <w:rsid w:val="003F1693"/>
    <w:rsid w:val="003F1B6D"/>
    <w:rsid w:val="003F1C93"/>
    <w:rsid w:val="003F1D22"/>
    <w:rsid w:val="003F1E48"/>
    <w:rsid w:val="003F20B0"/>
    <w:rsid w:val="003F20E2"/>
    <w:rsid w:val="003F21A9"/>
    <w:rsid w:val="003F2244"/>
    <w:rsid w:val="003F22F0"/>
    <w:rsid w:val="003F23A7"/>
    <w:rsid w:val="003F2564"/>
    <w:rsid w:val="003F2624"/>
    <w:rsid w:val="003F2711"/>
    <w:rsid w:val="003F2A56"/>
    <w:rsid w:val="003F2B10"/>
    <w:rsid w:val="003F2E95"/>
    <w:rsid w:val="003F306A"/>
    <w:rsid w:val="003F32AE"/>
    <w:rsid w:val="003F33A0"/>
    <w:rsid w:val="003F348A"/>
    <w:rsid w:val="003F3495"/>
    <w:rsid w:val="003F3524"/>
    <w:rsid w:val="003F405A"/>
    <w:rsid w:val="003F41D5"/>
    <w:rsid w:val="003F472C"/>
    <w:rsid w:val="003F4933"/>
    <w:rsid w:val="003F4977"/>
    <w:rsid w:val="003F4A21"/>
    <w:rsid w:val="003F4CAF"/>
    <w:rsid w:val="003F4E1C"/>
    <w:rsid w:val="003F536B"/>
    <w:rsid w:val="003F53A8"/>
    <w:rsid w:val="003F560A"/>
    <w:rsid w:val="003F5691"/>
    <w:rsid w:val="003F586D"/>
    <w:rsid w:val="003F5938"/>
    <w:rsid w:val="003F5AC2"/>
    <w:rsid w:val="003F6225"/>
    <w:rsid w:val="003F62B4"/>
    <w:rsid w:val="003F682D"/>
    <w:rsid w:val="003F6853"/>
    <w:rsid w:val="003F6930"/>
    <w:rsid w:val="003F697D"/>
    <w:rsid w:val="003F6A55"/>
    <w:rsid w:val="003F6E96"/>
    <w:rsid w:val="003F73A0"/>
    <w:rsid w:val="003F75DD"/>
    <w:rsid w:val="003F7601"/>
    <w:rsid w:val="003F7761"/>
    <w:rsid w:val="003F7908"/>
    <w:rsid w:val="003F7A7C"/>
    <w:rsid w:val="003F7AC3"/>
    <w:rsid w:val="003F7C4B"/>
    <w:rsid w:val="003F7DDA"/>
    <w:rsid w:val="003F7DFF"/>
    <w:rsid w:val="0040015E"/>
    <w:rsid w:val="00400427"/>
    <w:rsid w:val="00400446"/>
    <w:rsid w:val="00400573"/>
    <w:rsid w:val="00400615"/>
    <w:rsid w:val="00400690"/>
    <w:rsid w:val="004006B0"/>
    <w:rsid w:val="00400977"/>
    <w:rsid w:val="00400D86"/>
    <w:rsid w:val="004010EF"/>
    <w:rsid w:val="00401253"/>
    <w:rsid w:val="00401289"/>
    <w:rsid w:val="00401641"/>
    <w:rsid w:val="004017C6"/>
    <w:rsid w:val="0040188D"/>
    <w:rsid w:val="00401E70"/>
    <w:rsid w:val="00401FD4"/>
    <w:rsid w:val="004021B5"/>
    <w:rsid w:val="004022A2"/>
    <w:rsid w:val="004024AB"/>
    <w:rsid w:val="004026D7"/>
    <w:rsid w:val="00402DC4"/>
    <w:rsid w:val="00402E11"/>
    <w:rsid w:val="00402F2C"/>
    <w:rsid w:val="0040303D"/>
    <w:rsid w:val="004031C5"/>
    <w:rsid w:val="00403214"/>
    <w:rsid w:val="00403507"/>
    <w:rsid w:val="0040355C"/>
    <w:rsid w:val="00403766"/>
    <w:rsid w:val="0040379F"/>
    <w:rsid w:val="004037A4"/>
    <w:rsid w:val="00403805"/>
    <w:rsid w:val="00403892"/>
    <w:rsid w:val="00403DAC"/>
    <w:rsid w:val="00403F25"/>
    <w:rsid w:val="00404011"/>
    <w:rsid w:val="0040495B"/>
    <w:rsid w:val="004049C3"/>
    <w:rsid w:val="00404BDD"/>
    <w:rsid w:val="00404D4D"/>
    <w:rsid w:val="0040513E"/>
    <w:rsid w:val="00405898"/>
    <w:rsid w:val="00405A9F"/>
    <w:rsid w:val="00405D95"/>
    <w:rsid w:val="00405D9F"/>
    <w:rsid w:val="00405F90"/>
    <w:rsid w:val="00406108"/>
    <w:rsid w:val="00406412"/>
    <w:rsid w:val="004066F9"/>
    <w:rsid w:val="00406F48"/>
    <w:rsid w:val="00406F4B"/>
    <w:rsid w:val="00406FBD"/>
    <w:rsid w:val="004073B0"/>
    <w:rsid w:val="00407533"/>
    <w:rsid w:val="00407612"/>
    <w:rsid w:val="00407D4C"/>
    <w:rsid w:val="0041029D"/>
    <w:rsid w:val="004102A7"/>
    <w:rsid w:val="00410608"/>
    <w:rsid w:val="00410B6A"/>
    <w:rsid w:val="0041107E"/>
    <w:rsid w:val="00411230"/>
    <w:rsid w:val="00411586"/>
    <w:rsid w:val="004116C3"/>
    <w:rsid w:val="004118C9"/>
    <w:rsid w:val="00411C9D"/>
    <w:rsid w:val="004121CE"/>
    <w:rsid w:val="0041249C"/>
    <w:rsid w:val="00412697"/>
    <w:rsid w:val="0041280D"/>
    <w:rsid w:val="00412ACB"/>
    <w:rsid w:val="00413369"/>
    <w:rsid w:val="00413A0D"/>
    <w:rsid w:val="004145AE"/>
    <w:rsid w:val="004147F4"/>
    <w:rsid w:val="00414C3F"/>
    <w:rsid w:val="00414E4F"/>
    <w:rsid w:val="0041527D"/>
    <w:rsid w:val="0041539C"/>
    <w:rsid w:val="0041577E"/>
    <w:rsid w:val="004157F6"/>
    <w:rsid w:val="00415834"/>
    <w:rsid w:val="004159D3"/>
    <w:rsid w:val="00415A14"/>
    <w:rsid w:val="00415E3E"/>
    <w:rsid w:val="00416091"/>
    <w:rsid w:val="0041616C"/>
    <w:rsid w:val="004161DE"/>
    <w:rsid w:val="0041634C"/>
    <w:rsid w:val="00416819"/>
    <w:rsid w:val="00416A66"/>
    <w:rsid w:val="00416F3B"/>
    <w:rsid w:val="00417127"/>
    <w:rsid w:val="0041743D"/>
    <w:rsid w:val="004174FC"/>
    <w:rsid w:val="00417678"/>
    <w:rsid w:val="00417D10"/>
    <w:rsid w:val="00417EAD"/>
    <w:rsid w:val="00420126"/>
    <w:rsid w:val="004201E2"/>
    <w:rsid w:val="00420249"/>
    <w:rsid w:val="00420266"/>
    <w:rsid w:val="004203CF"/>
    <w:rsid w:val="00420755"/>
    <w:rsid w:val="00420CB7"/>
    <w:rsid w:val="004213C2"/>
    <w:rsid w:val="004213E8"/>
    <w:rsid w:val="0042156E"/>
    <w:rsid w:val="004217BF"/>
    <w:rsid w:val="00421AC3"/>
    <w:rsid w:val="0042224E"/>
    <w:rsid w:val="004222BF"/>
    <w:rsid w:val="0042240F"/>
    <w:rsid w:val="00422A01"/>
    <w:rsid w:val="00422A3B"/>
    <w:rsid w:val="00422D62"/>
    <w:rsid w:val="00422DB5"/>
    <w:rsid w:val="00422F5C"/>
    <w:rsid w:val="004232D4"/>
    <w:rsid w:val="00423326"/>
    <w:rsid w:val="00423579"/>
    <w:rsid w:val="00423A27"/>
    <w:rsid w:val="00424844"/>
    <w:rsid w:val="00425027"/>
    <w:rsid w:val="004251F8"/>
    <w:rsid w:val="004253B1"/>
    <w:rsid w:val="004259ED"/>
    <w:rsid w:val="00425A55"/>
    <w:rsid w:val="00425B99"/>
    <w:rsid w:val="00425C97"/>
    <w:rsid w:val="00425D21"/>
    <w:rsid w:val="00425EC0"/>
    <w:rsid w:val="00425FFD"/>
    <w:rsid w:val="00426129"/>
    <w:rsid w:val="0042626F"/>
    <w:rsid w:val="004262F8"/>
    <w:rsid w:val="00426442"/>
    <w:rsid w:val="0042654A"/>
    <w:rsid w:val="00426A23"/>
    <w:rsid w:val="00426A93"/>
    <w:rsid w:val="00426C22"/>
    <w:rsid w:val="00426DFA"/>
    <w:rsid w:val="00426EBF"/>
    <w:rsid w:val="004272ED"/>
    <w:rsid w:val="0042753E"/>
    <w:rsid w:val="004276E3"/>
    <w:rsid w:val="004278F4"/>
    <w:rsid w:val="00427B9D"/>
    <w:rsid w:val="00427BFB"/>
    <w:rsid w:val="00427E67"/>
    <w:rsid w:val="004300F9"/>
    <w:rsid w:val="00430178"/>
    <w:rsid w:val="0043042C"/>
    <w:rsid w:val="00430495"/>
    <w:rsid w:val="0043063B"/>
    <w:rsid w:val="004306C8"/>
    <w:rsid w:val="00430733"/>
    <w:rsid w:val="00430AFF"/>
    <w:rsid w:val="00430BEB"/>
    <w:rsid w:val="00431149"/>
    <w:rsid w:val="00431484"/>
    <w:rsid w:val="0043189C"/>
    <w:rsid w:val="004318FF"/>
    <w:rsid w:val="00431B0E"/>
    <w:rsid w:val="00431CB1"/>
    <w:rsid w:val="00431DB5"/>
    <w:rsid w:val="0043270B"/>
    <w:rsid w:val="00432780"/>
    <w:rsid w:val="004328D5"/>
    <w:rsid w:val="00432F8F"/>
    <w:rsid w:val="00432F9E"/>
    <w:rsid w:val="00433106"/>
    <w:rsid w:val="00433272"/>
    <w:rsid w:val="0043336B"/>
    <w:rsid w:val="00433774"/>
    <w:rsid w:val="00433D8A"/>
    <w:rsid w:val="00434066"/>
    <w:rsid w:val="004340DD"/>
    <w:rsid w:val="004342A2"/>
    <w:rsid w:val="00434703"/>
    <w:rsid w:val="00434754"/>
    <w:rsid w:val="0043480E"/>
    <w:rsid w:val="00434C24"/>
    <w:rsid w:val="00434D46"/>
    <w:rsid w:val="00434DDA"/>
    <w:rsid w:val="004350DE"/>
    <w:rsid w:val="00435248"/>
    <w:rsid w:val="0043542F"/>
    <w:rsid w:val="004355EB"/>
    <w:rsid w:val="00435602"/>
    <w:rsid w:val="004356E7"/>
    <w:rsid w:val="004356FA"/>
    <w:rsid w:val="004358F4"/>
    <w:rsid w:val="0043595D"/>
    <w:rsid w:val="00435CCF"/>
    <w:rsid w:val="00435CE9"/>
    <w:rsid w:val="00436696"/>
    <w:rsid w:val="00436A3B"/>
    <w:rsid w:val="00436BFB"/>
    <w:rsid w:val="0043710F"/>
    <w:rsid w:val="004371AB"/>
    <w:rsid w:val="00437607"/>
    <w:rsid w:val="00437895"/>
    <w:rsid w:val="004378F0"/>
    <w:rsid w:val="00437E77"/>
    <w:rsid w:val="004402A7"/>
    <w:rsid w:val="0044035D"/>
    <w:rsid w:val="00440850"/>
    <w:rsid w:val="00440EA5"/>
    <w:rsid w:val="00440EB1"/>
    <w:rsid w:val="0044100D"/>
    <w:rsid w:val="0044142F"/>
    <w:rsid w:val="00441630"/>
    <w:rsid w:val="00441975"/>
    <w:rsid w:val="00441E65"/>
    <w:rsid w:val="00441EA2"/>
    <w:rsid w:val="004420AC"/>
    <w:rsid w:val="004425C2"/>
    <w:rsid w:val="004426FE"/>
    <w:rsid w:val="00442824"/>
    <w:rsid w:val="00442FFB"/>
    <w:rsid w:val="004430FD"/>
    <w:rsid w:val="00443503"/>
    <w:rsid w:val="00443586"/>
    <w:rsid w:val="004435E2"/>
    <w:rsid w:val="004436C1"/>
    <w:rsid w:val="004439AB"/>
    <w:rsid w:val="00443A73"/>
    <w:rsid w:val="004442A7"/>
    <w:rsid w:val="00444383"/>
    <w:rsid w:val="00444901"/>
    <w:rsid w:val="00444934"/>
    <w:rsid w:val="00444F5E"/>
    <w:rsid w:val="00445513"/>
    <w:rsid w:val="00445576"/>
    <w:rsid w:val="00445625"/>
    <w:rsid w:val="004456AF"/>
    <w:rsid w:val="00445907"/>
    <w:rsid w:val="00445CFF"/>
    <w:rsid w:val="004462AF"/>
    <w:rsid w:val="00446424"/>
    <w:rsid w:val="0044662A"/>
    <w:rsid w:val="00446F4B"/>
    <w:rsid w:val="00446FB1"/>
    <w:rsid w:val="00447247"/>
    <w:rsid w:val="004478FA"/>
    <w:rsid w:val="00447CC4"/>
    <w:rsid w:val="00450778"/>
    <w:rsid w:val="004507FC"/>
    <w:rsid w:val="00450A10"/>
    <w:rsid w:val="00450D3B"/>
    <w:rsid w:val="00451241"/>
    <w:rsid w:val="0045169D"/>
    <w:rsid w:val="004516EA"/>
    <w:rsid w:val="004518D5"/>
    <w:rsid w:val="00451B06"/>
    <w:rsid w:val="00451BEB"/>
    <w:rsid w:val="004520FE"/>
    <w:rsid w:val="004527C0"/>
    <w:rsid w:val="00452C3C"/>
    <w:rsid w:val="00452DFB"/>
    <w:rsid w:val="00452F6C"/>
    <w:rsid w:val="004535FC"/>
    <w:rsid w:val="00453871"/>
    <w:rsid w:val="00453DEF"/>
    <w:rsid w:val="004543E4"/>
    <w:rsid w:val="0045487B"/>
    <w:rsid w:val="004548E5"/>
    <w:rsid w:val="00454ACD"/>
    <w:rsid w:val="00454F08"/>
    <w:rsid w:val="00454F85"/>
    <w:rsid w:val="00454FD1"/>
    <w:rsid w:val="00455105"/>
    <w:rsid w:val="00455272"/>
    <w:rsid w:val="00455695"/>
    <w:rsid w:val="004556F6"/>
    <w:rsid w:val="00455768"/>
    <w:rsid w:val="00455A34"/>
    <w:rsid w:val="00455B3D"/>
    <w:rsid w:val="00455E20"/>
    <w:rsid w:val="00456114"/>
    <w:rsid w:val="0045623E"/>
    <w:rsid w:val="004568CA"/>
    <w:rsid w:val="00456971"/>
    <w:rsid w:val="00456AC7"/>
    <w:rsid w:val="00456B4F"/>
    <w:rsid w:val="0045742D"/>
    <w:rsid w:val="00457875"/>
    <w:rsid w:val="004579DE"/>
    <w:rsid w:val="00457C5E"/>
    <w:rsid w:val="0046026D"/>
    <w:rsid w:val="0046027A"/>
    <w:rsid w:val="004605CC"/>
    <w:rsid w:val="00460618"/>
    <w:rsid w:val="00460719"/>
    <w:rsid w:val="0046072D"/>
    <w:rsid w:val="00460748"/>
    <w:rsid w:val="00460921"/>
    <w:rsid w:val="00460958"/>
    <w:rsid w:val="00461102"/>
    <w:rsid w:val="0046110A"/>
    <w:rsid w:val="004612C8"/>
    <w:rsid w:val="0046136B"/>
    <w:rsid w:val="004614A1"/>
    <w:rsid w:val="0046164D"/>
    <w:rsid w:val="004616C5"/>
    <w:rsid w:val="004616E5"/>
    <w:rsid w:val="004616FF"/>
    <w:rsid w:val="0046194F"/>
    <w:rsid w:val="00461C00"/>
    <w:rsid w:val="00461D1D"/>
    <w:rsid w:val="00461E30"/>
    <w:rsid w:val="00462155"/>
    <w:rsid w:val="004622A1"/>
    <w:rsid w:val="004622D0"/>
    <w:rsid w:val="00462420"/>
    <w:rsid w:val="0046260A"/>
    <w:rsid w:val="00462777"/>
    <w:rsid w:val="004629A1"/>
    <w:rsid w:val="004629F7"/>
    <w:rsid w:val="00462A9B"/>
    <w:rsid w:val="00462B09"/>
    <w:rsid w:val="00462B31"/>
    <w:rsid w:val="004630AF"/>
    <w:rsid w:val="00463337"/>
    <w:rsid w:val="00463448"/>
    <w:rsid w:val="0046359B"/>
    <w:rsid w:val="004636FA"/>
    <w:rsid w:val="0046400B"/>
    <w:rsid w:val="004641A0"/>
    <w:rsid w:val="0046434B"/>
    <w:rsid w:val="00464A78"/>
    <w:rsid w:val="00464A82"/>
    <w:rsid w:val="00464EE0"/>
    <w:rsid w:val="00464F3E"/>
    <w:rsid w:val="00465180"/>
    <w:rsid w:val="00465235"/>
    <w:rsid w:val="0046533B"/>
    <w:rsid w:val="0046537F"/>
    <w:rsid w:val="00465467"/>
    <w:rsid w:val="00465573"/>
    <w:rsid w:val="00465677"/>
    <w:rsid w:val="00465EB3"/>
    <w:rsid w:val="00466303"/>
    <w:rsid w:val="00466B4E"/>
    <w:rsid w:val="004670C6"/>
    <w:rsid w:val="004676F3"/>
    <w:rsid w:val="00467703"/>
    <w:rsid w:val="00467E8A"/>
    <w:rsid w:val="00467F9D"/>
    <w:rsid w:val="004700A0"/>
    <w:rsid w:val="0047041E"/>
    <w:rsid w:val="00470628"/>
    <w:rsid w:val="00470750"/>
    <w:rsid w:val="00470893"/>
    <w:rsid w:val="0047166D"/>
    <w:rsid w:val="00471856"/>
    <w:rsid w:val="00471DB0"/>
    <w:rsid w:val="00471EAA"/>
    <w:rsid w:val="00471FAB"/>
    <w:rsid w:val="00472375"/>
    <w:rsid w:val="004723A8"/>
    <w:rsid w:val="0047253B"/>
    <w:rsid w:val="00472ACB"/>
    <w:rsid w:val="004735E8"/>
    <w:rsid w:val="004737D3"/>
    <w:rsid w:val="00473CBA"/>
    <w:rsid w:val="00473F5F"/>
    <w:rsid w:val="0047410D"/>
    <w:rsid w:val="004741F3"/>
    <w:rsid w:val="0047475B"/>
    <w:rsid w:val="00475260"/>
    <w:rsid w:val="0047539C"/>
    <w:rsid w:val="004753D8"/>
    <w:rsid w:val="004754D6"/>
    <w:rsid w:val="00475520"/>
    <w:rsid w:val="004755D5"/>
    <w:rsid w:val="00475674"/>
    <w:rsid w:val="00475A91"/>
    <w:rsid w:val="00475BC8"/>
    <w:rsid w:val="00475CDF"/>
    <w:rsid w:val="00475E50"/>
    <w:rsid w:val="00475E54"/>
    <w:rsid w:val="00475F90"/>
    <w:rsid w:val="00476549"/>
    <w:rsid w:val="00476D14"/>
    <w:rsid w:val="00476D8B"/>
    <w:rsid w:val="00476E98"/>
    <w:rsid w:val="00476EAE"/>
    <w:rsid w:val="004774C5"/>
    <w:rsid w:val="004775ED"/>
    <w:rsid w:val="004778C0"/>
    <w:rsid w:val="00477B60"/>
    <w:rsid w:val="0048064D"/>
    <w:rsid w:val="004806C9"/>
    <w:rsid w:val="00480B03"/>
    <w:rsid w:val="00480C70"/>
    <w:rsid w:val="00480CC5"/>
    <w:rsid w:val="004810EC"/>
    <w:rsid w:val="0048129B"/>
    <w:rsid w:val="004812E1"/>
    <w:rsid w:val="00481343"/>
    <w:rsid w:val="004814C2"/>
    <w:rsid w:val="00481607"/>
    <w:rsid w:val="00481611"/>
    <w:rsid w:val="004818FF"/>
    <w:rsid w:val="00481BE1"/>
    <w:rsid w:val="00481F2B"/>
    <w:rsid w:val="00481F9D"/>
    <w:rsid w:val="004820A6"/>
    <w:rsid w:val="004820B4"/>
    <w:rsid w:val="0048215F"/>
    <w:rsid w:val="00482389"/>
    <w:rsid w:val="0048290E"/>
    <w:rsid w:val="00482943"/>
    <w:rsid w:val="00482ADC"/>
    <w:rsid w:val="00482E92"/>
    <w:rsid w:val="00482FA8"/>
    <w:rsid w:val="004834F2"/>
    <w:rsid w:val="00483D11"/>
    <w:rsid w:val="00483D20"/>
    <w:rsid w:val="00483FE5"/>
    <w:rsid w:val="0048406D"/>
    <w:rsid w:val="0048432B"/>
    <w:rsid w:val="00484C46"/>
    <w:rsid w:val="00484C5C"/>
    <w:rsid w:val="00484DC1"/>
    <w:rsid w:val="004852B4"/>
    <w:rsid w:val="004856EF"/>
    <w:rsid w:val="004858DA"/>
    <w:rsid w:val="0048598C"/>
    <w:rsid w:val="00485998"/>
    <w:rsid w:val="00485A0B"/>
    <w:rsid w:val="00485CCC"/>
    <w:rsid w:val="00485E5F"/>
    <w:rsid w:val="00485E8A"/>
    <w:rsid w:val="004862C0"/>
    <w:rsid w:val="004862DE"/>
    <w:rsid w:val="004864FB"/>
    <w:rsid w:val="00486722"/>
    <w:rsid w:val="004869B5"/>
    <w:rsid w:val="00486C73"/>
    <w:rsid w:val="00486D1B"/>
    <w:rsid w:val="00487694"/>
    <w:rsid w:val="00487866"/>
    <w:rsid w:val="00487F28"/>
    <w:rsid w:val="00490185"/>
    <w:rsid w:val="0049037A"/>
    <w:rsid w:val="00490532"/>
    <w:rsid w:val="00490649"/>
    <w:rsid w:val="004907B8"/>
    <w:rsid w:val="0049093B"/>
    <w:rsid w:val="00490A10"/>
    <w:rsid w:val="00490E94"/>
    <w:rsid w:val="00490EE3"/>
    <w:rsid w:val="00491294"/>
    <w:rsid w:val="0049143D"/>
    <w:rsid w:val="004917C1"/>
    <w:rsid w:val="004918A0"/>
    <w:rsid w:val="004924E5"/>
    <w:rsid w:val="00492597"/>
    <w:rsid w:val="00492619"/>
    <w:rsid w:val="004927F3"/>
    <w:rsid w:val="00492D44"/>
    <w:rsid w:val="00492E71"/>
    <w:rsid w:val="00493453"/>
    <w:rsid w:val="0049349F"/>
    <w:rsid w:val="004935A4"/>
    <w:rsid w:val="004937B1"/>
    <w:rsid w:val="004938AA"/>
    <w:rsid w:val="00493D08"/>
    <w:rsid w:val="004943F0"/>
    <w:rsid w:val="00494968"/>
    <w:rsid w:val="004949D8"/>
    <w:rsid w:val="00494A84"/>
    <w:rsid w:val="00494B13"/>
    <w:rsid w:val="00494E75"/>
    <w:rsid w:val="00495071"/>
    <w:rsid w:val="00495B45"/>
    <w:rsid w:val="00495BE8"/>
    <w:rsid w:val="004961DB"/>
    <w:rsid w:val="0049653E"/>
    <w:rsid w:val="00496B31"/>
    <w:rsid w:val="00496BEF"/>
    <w:rsid w:val="00496E38"/>
    <w:rsid w:val="0049749C"/>
    <w:rsid w:val="004976D4"/>
    <w:rsid w:val="00497C03"/>
    <w:rsid w:val="00497C40"/>
    <w:rsid w:val="004A01E1"/>
    <w:rsid w:val="004A04A4"/>
    <w:rsid w:val="004A0696"/>
    <w:rsid w:val="004A0A1A"/>
    <w:rsid w:val="004A0E00"/>
    <w:rsid w:val="004A0F83"/>
    <w:rsid w:val="004A100B"/>
    <w:rsid w:val="004A1286"/>
    <w:rsid w:val="004A15F7"/>
    <w:rsid w:val="004A1600"/>
    <w:rsid w:val="004A1931"/>
    <w:rsid w:val="004A1AE5"/>
    <w:rsid w:val="004A201F"/>
    <w:rsid w:val="004A23B8"/>
    <w:rsid w:val="004A23C0"/>
    <w:rsid w:val="004A2436"/>
    <w:rsid w:val="004A269A"/>
    <w:rsid w:val="004A275D"/>
    <w:rsid w:val="004A28D4"/>
    <w:rsid w:val="004A2908"/>
    <w:rsid w:val="004A2B83"/>
    <w:rsid w:val="004A2BE1"/>
    <w:rsid w:val="004A2D4E"/>
    <w:rsid w:val="004A2E44"/>
    <w:rsid w:val="004A319D"/>
    <w:rsid w:val="004A328E"/>
    <w:rsid w:val="004A32C1"/>
    <w:rsid w:val="004A3554"/>
    <w:rsid w:val="004A366E"/>
    <w:rsid w:val="004A36C0"/>
    <w:rsid w:val="004A3829"/>
    <w:rsid w:val="004A3A0C"/>
    <w:rsid w:val="004A3AA3"/>
    <w:rsid w:val="004A3CB9"/>
    <w:rsid w:val="004A3F7C"/>
    <w:rsid w:val="004A4625"/>
    <w:rsid w:val="004A47AE"/>
    <w:rsid w:val="004A4900"/>
    <w:rsid w:val="004A4C6F"/>
    <w:rsid w:val="004A4D38"/>
    <w:rsid w:val="004A4E7E"/>
    <w:rsid w:val="004A4E95"/>
    <w:rsid w:val="004A4EB4"/>
    <w:rsid w:val="004A51FA"/>
    <w:rsid w:val="004A5270"/>
    <w:rsid w:val="004A5726"/>
    <w:rsid w:val="004A57DE"/>
    <w:rsid w:val="004A57FC"/>
    <w:rsid w:val="004A5D36"/>
    <w:rsid w:val="004A6A3A"/>
    <w:rsid w:val="004A6DBA"/>
    <w:rsid w:val="004A6F86"/>
    <w:rsid w:val="004A705C"/>
    <w:rsid w:val="004A7172"/>
    <w:rsid w:val="004A7276"/>
    <w:rsid w:val="004A7378"/>
    <w:rsid w:val="004A746B"/>
    <w:rsid w:val="004A770C"/>
    <w:rsid w:val="004A7B08"/>
    <w:rsid w:val="004A7EE7"/>
    <w:rsid w:val="004A7FB0"/>
    <w:rsid w:val="004B04D3"/>
    <w:rsid w:val="004B05B9"/>
    <w:rsid w:val="004B0706"/>
    <w:rsid w:val="004B0780"/>
    <w:rsid w:val="004B0787"/>
    <w:rsid w:val="004B0A83"/>
    <w:rsid w:val="004B0CF0"/>
    <w:rsid w:val="004B0D96"/>
    <w:rsid w:val="004B1249"/>
    <w:rsid w:val="004B1313"/>
    <w:rsid w:val="004B169E"/>
    <w:rsid w:val="004B19BB"/>
    <w:rsid w:val="004B1C42"/>
    <w:rsid w:val="004B2700"/>
    <w:rsid w:val="004B2710"/>
    <w:rsid w:val="004B2911"/>
    <w:rsid w:val="004B2B31"/>
    <w:rsid w:val="004B2C33"/>
    <w:rsid w:val="004B2CDB"/>
    <w:rsid w:val="004B2DE8"/>
    <w:rsid w:val="004B2F6E"/>
    <w:rsid w:val="004B3C3F"/>
    <w:rsid w:val="004B44FE"/>
    <w:rsid w:val="004B45A2"/>
    <w:rsid w:val="004B46C3"/>
    <w:rsid w:val="004B4789"/>
    <w:rsid w:val="004B4A0F"/>
    <w:rsid w:val="004B4E69"/>
    <w:rsid w:val="004B4F6B"/>
    <w:rsid w:val="004B5093"/>
    <w:rsid w:val="004B50E0"/>
    <w:rsid w:val="004B5102"/>
    <w:rsid w:val="004B55EC"/>
    <w:rsid w:val="004B575A"/>
    <w:rsid w:val="004B5EF8"/>
    <w:rsid w:val="004B6301"/>
    <w:rsid w:val="004B65D3"/>
    <w:rsid w:val="004B67BE"/>
    <w:rsid w:val="004B67CC"/>
    <w:rsid w:val="004B67E7"/>
    <w:rsid w:val="004B6FFB"/>
    <w:rsid w:val="004B7311"/>
    <w:rsid w:val="004B7778"/>
    <w:rsid w:val="004B795F"/>
    <w:rsid w:val="004B7BA5"/>
    <w:rsid w:val="004B7FB4"/>
    <w:rsid w:val="004C0247"/>
    <w:rsid w:val="004C0346"/>
    <w:rsid w:val="004C0532"/>
    <w:rsid w:val="004C0B0B"/>
    <w:rsid w:val="004C0B5B"/>
    <w:rsid w:val="004C0C5C"/>
    <w:rsid w:val="004C0F99"/>
    <w:rsid w:val="004C130D"/>
    <w:rsid w:val="004C1624"/>
    <w:rsid w:val="004C19E4"/>
    <w:rsid w:val="004C1B23"/>
    <w:rsid w:val="004C1F9D"/>
    <w:rsid w:val="004C2245"/>
    <w:rsid w:val="004C2371"/>
    <w:rsid w:val="004C24C6"/>
    <w:rsid w:val="004C2963"/>
    <w:rsid w:val="004C2F01"/>
    <w:rsid w:val="004C33D7"/>
    <w:rsid w:val="004C3472"/>
    <w:rsid w:val="004C34E8"/>
    <w:rsid w:val="004C3803"/>
    <w:rsid w:val="004C3AD1"/>
    <w:rsid w:val="004C3C51"/>
    <w:rsid w:val="004C474F"/>
    <w:rsid w:val="004C47FE"/>
    <w:rsid w:val="004C4B53"/>
    <w:rsid w:val="004C4BCE"/>
    <w:rsid w:val="004C4BF3"/>
    <w:rsid w:val="004C4DCD"/>
    <w:rsid w:val="004C4F33"/>
    <w:rsid w:val="004C5166"/>
    <w:rsid w:val="004C521E"/>
    <w:rsid w:val="004C5283"/>
    <w:rsid w:val="004C566C"/>
    <w:rsid w:val="004C56CC"/>
    <w:rsid w:val="004C5AD0"/>
    <w:rsid w:val="004C5C44"/>
    <w:rsid w:val="004C5E20"/>
    <w:rsid w:val="004C5EF0"/>
    <w:rsid w:val="004C63D6"/>
    <w:rsid w:val="004C65D2"/>
    <w:rsid w:val="004C660B"/>
    <w:rsid w:val="004C6818"/>
    <w:rsid w:val="004C6D22"/>
    <w:rsid w:val="004C6FE3"/>
    <w:rsid w:val="004C7216"/>
    <w:rsid w:val="004C7245"/>
    <w:rsid w:val="004C730E"/>
    <w:rsid w:val="004C7739"/>
    <w:rsid w:val="004C7BDF"/>
    <w:rsid w:val="004D024D"/>
    <w:rsid w:val="004D0866"/>
    <w:rsid w:val="004D097B"/>
    <w:rsid w:val="004D0E42"/>
    <w:rsid w:val="004D0EBC"/>
    <w:rsid w:val="004D0FA5"/>
    <w:rsid w:val="004D1059"/>
    <w:rsid w:val="004D1248"/>
    <w:rsid w:val="004D17E6"/>
    <w:rsid w:val="004D1A33"/>
    <w:rsid w:val="004D1C35"/>
    <w:rsid w:val="004D1D64"/>
    <w:rsid w:val="004D1DBB"/>
    <w:rsid w:val="004D1E8E"/>
    <w:rsid w:val="004D2217"/>
    <w:rsid w:val="004D2474"/>
    <w:rsid w:val="004D2706"/>
    <w:rsid w:val="004D270A"/>
    <w:rsid w:val="004D2728"/>
    <w:rsid w:val="004D27C4"/>
    <w:rsid w:val="004D290D"/>
    <w:rsid w:val="004D2E57"/>
    <w:rsid w:val="004D30AD"/>
    <w:rsid w:val="004D3251"/>
    <w:rsid w:val="004D3403"/>
    <w:rsid w:val="004D3805"/>
    <w:rsid w:val="004D39CA"/>
    <w:rsid w:val="004D3A85"/>
    <w:rsid w:val="004D3D97"/>
    <w:rsid w:val="004D40D5"/>
    <w:rsid w:val="004D459A"/>
    <w:rsid w:val="004D4968"/>
    <w:rsid w:val="004D4A8A"/>
    <w:rsid w:val="004D4ABF"/>
    <w:rsid w:val="004D50CC"/>
    <w:rsid w:val="004D58D1"/>
    <w:rsid w:val="004D5A93"/>
    <w:rsid w:val="004D5B9F"/>
    <w:rsid w:val="004D5E21"/>
    <w:rsid w:val="004D5F02"/>
    <w:rsid w:val="004D602D"/>
    <w:rsid w:val="004D65BA"/>
    <w:rsid w:val="004D68C0"/>
    <w:rsid w:val="004D70E1"/>
    <w:rsid w:val="004D710C"/>
    <w:rsid w:val="004D7365"/>
    <w:rsid w:val="004D74CA"/>
    <w:rsid w:val="004D7C05"/>
    <w:rsid w:val="004D7C31"/>
    <w:rsid w:val="004E0033"/>
    <w:rsid w:val="004E00F1"/>
    <w:rsid w:val="004E0362"/>
    <w:rsid w:val="004E03BE"/>
    <w:rsid w:val="004E071E"/>
    <w:rsid w:val="004E0CD0"/>
    <w:rsid w:val="004E11E5"/>
    <w:rsid w:val="004E1260"/>
    <w:rsid w:val="004E14A8"/>
    <w:rsid w:val="004E1CBB"/>
    <w:rsid w:val="004E1D07"/>
    <w:rsid w:val="004E209D"/>
    <w:rsid w:val="004E21D3"/>
    <w:rsid w:val="004E26E4"/>
    <w:rsid w:val="004E2A72"/>
    <w:rsid w:val="004E2CA8"/>
    <w:rsid w:val="004E2E33"/>
    <w:rsid w:val="004E2EDD"/>
    <w:rsid w:val="004E2F51"/>
    <w:rsid w:val="004E3061"/>
    <w:rsid w:val="004E3579"/>
    <w:rsid w:val="004E3892"/>
    <w:rsid w:val="004E3A72"/>
    <w:rsid w:val="004E3B0E"/>
    <w:rsid w:val="004E3FD8"/>
    <w:rsid w:val="004E471C"/>
    <w:rsid w:val="004E4AA0"/>
    <w:rsid w:val="004E4ABF"/>
    <w:rsid w:val="004E4EC5"/>
    <w:rsid w:val="004E4EF1"/>
    <w:rsid w:val="004E4FC8"/>
    <w:rsid w:val="004E50A5"/>
    <w:rsid w:val="004E524E"/>
    <w:rsid w:val="004E5273"/>
    <w:rsid w:val="004E53AE"/>
    <w:rsid w:val="004E5449"/>
    <w:rsid w:val="004E5710"/>
    <w:rsid w:val="004E5788"/>
    <w:rsid w:val="004E5B20"/>
    <w:rsid w:val="004E5C61"/>
    <w:rsid w:val="004E5CDC"/>
    <w:rsid w:val="004E6158"/>
    <w:rsid w:val="004E6184"/>
    <w:rsid w:val="004E6463"/>
    <w:rsid w:val="004E658C"/>
    <w:rsid w:val="004E66BD"/>
    <w:rsid w:val="004E6CEA"/>
    <w:rsid w:val="004E6F18"/>
    <w:rsid w:val="004E76A5"/>
    <w:rsid w:val="004E7B7F"/>
    <w:rsid w:val="004E7FB2"/>
    <w:rsid w:val="004F00AB"/>
    <w:rsid w:val="004F01B4"/>
    <w:rsid w:val="004F020A"/>
    <w:rsid w:val="004F0857"/>
    <w:rsid w:val="004F08ED"/>
    <w:rsid w:val="004F09B2"/>
    <w:rsid w:val="004F133C"/>
    <w:rsid w:val="004F13D2"/>
    <w:rsid w:val="004F13D7"/>
    <w:rsid w:val="004F1443"/>
    <w:rsid w:val="004F152A"/>
    <w:rsid w:val="004F1633"/>
    <w:rsid w:val="004F180E"/>
    <w:rsid w:val="004F189A"/>
    <w:rsid w:val="004F18ED"/>
    <w:rsid w:val="004F1A00"/>
    <w:rsid w:val="004F1AEF"/>
    <w:rsid w:val="004F1D74"/>
    <w:rsid w:val="004F27BC"/>
    <w:rsid w:val="004F2826"/>
    <w:rsid w:val="004F2AA6"/>
    <w:rsid w:val="004F2B73"/>
    <w:rsid w:val="004F2B9C"/>
    <w:rsid w:val="004F2CCE"/>
    <w:rsid w:val="004F3429"/>
    <w:rsid w:val="004F3567"/>
    <w:rsid w:val="004F359A"/>
    <w:rsid w:val="004F35D7"/>
    <w:rsid w:val="004F3A62"/>
    <w:rsid w:val="004F3BD4"/>
    <w:rsid w:val="004F3C74"/>
    <w:rsid w:val="004F3DD1"/>
    <w:rsid w:val="004F4306"/>
    <w:rsid w:val="004F4851"/>
    <w:rsid w:val="004F4E53"/>
    <w:rsid w:val="004F551C"/>
    <w:rsid w:val="004F58AB"/>
    <w:rsid w:val="004F59BD"/>
    <w:rsid w:val="004F5D6E"/>
    <w:rsid w:val="004F5EBB"/>
    <w:rsid w:val="004F6142"/>
    <w:rsid w:val="004F6915"/>
    <w:rsid w:val="004F6AFE"/>
    <w:rsid w:val="004F6D46"/>
    <w:rsid w:val="004F6EE4"/>
    <w:rsid w:val="004F6F20"/>
    <w:rsid w:val="004F702F"/>
    <w:rsid w:val="004F735F"/>
    <w:rsid w:val="004F7373"/>
    <w:rsid w:val="004F73A5"/>
    <w:rsid w:val="004F76A6"/>
    <w:rsid w:val="004F7ADD"/>
    <w:rsid w:val="004F7C51"/>
    <w:rsid w:val="004F7F1A"/>
    <w:rsid w:val="0050004D"/>
    <w:rsid w:val="0050017A"/>
    <w:rsid w:val="005002C7"/>
    <w:rsid w:val="0050031C"/>
    <w:rsid w:val="00500426"/>
    <w:rsid w:val="005004F7"/>
    <w:rsid w:val="00500798"/>
    <w:rsid w:val="005007E7"/>
    <w:rsid w:val="00500A2E"/>
    <w:rsid w:val="00500A59"/>
    <w:rsid w:val="00500F80"/>
    <w:rsid w:val="0050132F"/>
    <w:rsid w:val="00501723"/>
    <w:rsid w:val="00501A8C"/>
    <w:rsid w:val="00501F0D"/>
    <w:rsid w:val="005022F1"/>
    <w:rsid w:val="005023DC"/>
    <w:rsid w:val="00502857"/>
    <w:rsid w:val="005029A2"/>
    <w:rsid w:val="00502B65"/>
    <w:rsid w:val="00502BA9"/>
    <w:rsid w:val="00502FCA"/>
    <w:rsid w:val="005033EE"/>
    <w:rsid w:val="0050377B"/>
    <w:rsid w:val="005038A7"/>
    <w:rsid w:val="0050398B"/>
    <w:rsid w:val="00503ED9"/>
    <w:rsid w:val="00503FAD"/>
    <w:rsid w:val="00503FFA"/>
    <w:rsid w:val="005041C0"/>
    <w:rsid w:val="005044D0"/>
    <w:rsid w:val="00504639"/>
    <w:rsid w:val="00504BF5"/>
    <w:rsid w:val="00504C77"/>
    <w:rsid w:val="00504CBB"/>
    <w:rsid w:val="00504D9B"/>
    <w:rsid w:val="00504F81"/>
    <w:rsid w:val="005050F8"/>
    <w:rsid w:val="00505500"/>
    <w:rsid w:val="005055D4"/>
    <w:rsid w:val="00505A2A"/>
    <w:rsid w:val="00505E28"/>
    <w:rsid w:val="00505E39"/>
    <w:rsid w:val="00506018"/>
    <w:rsid w:val="0050614B"/>
    <w:rsid w:val="005063A6"/>
    <w:rsid w:val="005064CB"/>
    <w:rsid w:val="00506571"/>
    <w:rsid w:val="005067CF"/>
    <w:rsid w:val="005068F0"/>
    <w:rsid w:val="00506A8D"/>
    <w:rsid w:val="00506B00"/>
    <w:rsid w:val="00506C2E"/>
    <w:rsid w:val="00506D5A"/>
    <w:rsid w:val="0050725B"/>
    <w:rsid w:val="005074C9"/>
    <w:rsid w:val="00507754"/>
    <w:rsid w:val="00507CAF"/>
    <w:rsid w:val="00507D14"/>
    <w:rsid w:val="00507D3A"/>
    <w:rsid w:val="00510374"/>
    <w:rsid w:val="00510444"/>
    <w:rsid w:val="00510528"/>
    <w:rsid w:val="00510A57"/>
    <w:rsid w:val="00510D74"/>
    <w:rsid w:val="00510E13"/>
    <w:rsid w:val="00511479"/>
    <w:rsid w:val="00511599"/>
    <w:rsid w:val="005115D3"/>
    <w:rsid w:val="005119D6"/>
    <w:rsid w:val="00511CC9"/>
    <w:rsid w:val="00511E67"/>
    <w:rsid w:val="00511F0D"/>
    <w:rsid w:val="00512566"/>
    <w:rsid w:val="00512747"/>
    <w:rsid w:val="00512956"/>
    <w:rsid w:val="00512A78"/>
    <w:rsid w:val="00512A7B"/>
    <w:rsid w:val="00512AD7"/>
    <w:rsid w:val="00512D39"/>
    <w:rsid w:val="005132BB"/>
    <w:rsid w:val="00513B8C"/>
    <w:rsid w:val="00513D1E"/>
    <w:rsid w:val="00513F8F"/>
    <w:rsid w:val="005147E7"/>
    <w:rsid w:val="005148C3"/>
    <w:rsid w:val="005149A2"/>
    <w:rsid w:val="00514B12"/>
    <w:rsid w:val="00514CEE"/>
    <w:rsid w:val="005150E4"/>
    <w:rsid w:val="005152B5"/>
    <w:rsid w:val="00515507"/>
    <w:rsid w:val="00515708"/>
    <w:rsid w:val="00515746"/>
    <w:rsid w:val="00515907"/>
    <w:rsid w:val="00515C2E"/>
    <w:rsid w:val="00515E2B"/>
    <w:rsid w:val="00516B96"/>
    <w:rsid w:val="00516D33"/>
    <w:rsid w:val="00516E9E"/>
    <w:rsid w:val="005173A4"/>
    <w:rsid w:val="005175C7"/>
    <w:rsid w:val="005175D0"/>
    <w:rsid w:val="005179DC"/>
    <w:rsid w:val="0052001B"/>
    <w:rsid w:val="00520AE3"/>
    <w:rsid w:val="00521294"/>
    <w:rsid w:val="00521697"/>
    <w:rsid w:val="005217EF"/>
    <w:rsid w:val="00521D65"/>
    <w:rsid w:val="00521F45"/>
    <w:rsid w:val="005220DA"/>
    <w:rsid w:val="005221A4"/>
    <w:rsid w:val="00522ACD"/>
    <w:rsid w:val="00523366"/>
    <w:rsid w:val="00523770"/>
    <w:rsid w:val="0052381F"/>
    <w:rsid w:val="00523E18"/>
    <w:rsid w:val="00523F32"/>
    <w:rsid w:val="0052422C"/>
    <w:rsid w:val="005244D5"/>
    <w:rsid w:val="00524AAC"/>
    <w:rsid w:val="00524AD1"/>
    <w:rsid w:val="00524AE9"/>
    <w:rsid w:val="00524E6A"/>
    <w:rsid w:val="005251DA"/>
    <w:rsid w:val="00525393"/>
    <w:rsid w:val="00525407"/>
    <w:rsid w:val="0052565E"/>
    <w:rsid w:val="00525AFC"/>
    <w:rsid w:val="00525F71"/>
    <w:rsid w:val="00526013"/>
    <w:rsid w:val="0052611F"/>
    <w:rsid w:val="00526270"/>
    <w:rsid w:val="005269C2"/>
    <w:rsid w:val="00526A5E"/>
    <w:rsid w:val="00526C8A"/>
    <w:rsid w:val="00526D26"/>
    <w:rsid w:val="005272A8"/>
    <w:rsid w:val="00527489"/>
    <w:rsid w:val="005274C2"/>
    <w:rsid w:val="0052750B"/>
    <w:rsid w:val="00527860"/>
    <w:rsid w:val="00527889"/>
    <w:rsid w:val="00527A58"/>
    <w:rsid w:val="00527B79"/>
    <w:rsid w:val="00527D10"/>
    <w:rsid w:val="0053012B"/>
    <w:rsid w:val="0053066C"/>
    <w:rsid w:val="00530AFD"/>
    <w:rsid w:val="00530FC2"/>
    <w:rsid w:val="0053100C"/>
    <w:rsid w:val="005310D2"/>
    <w:rsid w:val="00531562"/>
    <w:rsid w:val="0053173A"/>
    <w:rsid w:val="00531824"/>
    <w:rsid w:val="00531AF4"/>
    <w:rsid w:val="00531EA2"/>
    <w:rsid w:val="00531F71"/>
    <w:rsid w:val="00532292"/>
    <w:rsid w:val="00532462"/>
    <w:rsid w:val="00532575"/>
    <w:rsid w:val="00532B16"/>
    <w:rsid w:val="00532C9D"/>
    <w:rsid w:val="00532E08"/>
    <w:rsid w:val="00533215"/>
    <w:rsid w:val="005334E4"/>
    <w:rsid w:val="00533662"/>
    <w:rsid w:val="00533C61"/>
    <w:rsid w:val="00533F4E"/>
    <w:rsid w:val="00534297"/>
    <w:rsid w:val="0053476B"/>
    <w:rsid w:val="005347FB"/>
    <w:rsid w:val="00534963"/>
    <w:rsid w:val="005349EB"/>
    <w:rsid w:val="00534AA6"/>
    <w:rsid w:val="00534C83"/>
    <w:rsid w:val="00534EE4"/>
    <w:rsid w:val="00535092"/>
    <w:rsid w:val="005356B4"/>
    <w:rsid w:val="005357D9"/>
    <w:rsid w:val="0053587C"/>
    <w:rsid w:val="00535A27"/>
    <w:rsid w:val="00535B34"/>
    <w:rsid w:val="00535B60"/>
    <w:rsid w:val="00535D10"/>
    <w:rsid w:val="00535FC6"/>
    <w:rsid w:val="00536565"/>
    <w:rsid w:val="0053656F"/>
    <w:rsid w:val="00536AEE"/>
    <w:rsid w:val="00536D47"/>
    <w:rsid w:val="00537092"/>
    <w:rsid w:val="005370F6"/>
    <w:rsid w:val="00537640"/>
    <w:rsid w:val="00537989"/>
    <w:rsid w:val="005379A0"/>
    <w:rsid w:val="00537BE9"/>
    <w:rsid w:val="00540055"/>
    <w:rsid w:val="00540147"/>
    <w:rsid w:val="005403AF"/>
    <w:rsid w:val="00540443"/>
    <w:rsid w:val="00540725"/>
    <w:rsid w:val="00540C7A"/>
    <w:rsid w:val="00540E36"/>
    <w:rsid w:val="005412A9"/>
    <w:rsid w:val="005417A0"/>
    <w:rsid w:val="0054183A"/>
    <w:rsid w:val="00541D0D"/>
    <w:rsid w:val="00541E2B"/>
    <w:rsid w:val="0054307F"/>
    <w:rsid w:val="0054348B"/>
    <w:rsid w:val="005436D7"/>
    <w:rsid w:val="00543703"/>
    <w:rsid w:val="00543A06"/>
    <w:rsid w:val="00543A66"/>
    <w:rsid w:val="00543A83"/>
    <w:rsid w:val="00543E50"/>
    <w:rsid w:val="00543FA3"/>
    <w:rsid w:val="0054492F"/>
    <w:rsid w:val="005452C0"/>
    <w:rsid w:val="0054556F"/>
    <w:rsid w:val="005455EF"/>
    <w:rsid w:val="005456AD"/>
    <w:rsid w:val="00545C3D"/>
    <w:rsid w:val="00545E6A"/>
    <w:rsid w:val="00545F28"/>
    <w:rsid w:val="00546252"/>
    <w:rsid w:val="00546310"/>
    <w:rsid w:val="00546738"/>
    <w:rsid w:val="005467D6"/>
    <w:rsid w:val="00546942"/>
    <w:rsid w:val="00546D63"/>
    <w:rsid w:val="00546DB7"/>
    <w:rsid w:val="00546FF9"/>
    <w:rsid w:val="005471A3"/>
    <w:rsid w:val="005472EA"/>
    <w:rsid w:val="00547D9B"/>
    <w:rsid w:val="00547F14"/>
    <w:rsid w:val="005506A4"/>
    <w:rsid w:val="0055088A"/>
    <w:rsid w:val="00550D6F"/>
    <w:rsid w:val="005511B1"/>
    <w:rsid w:val="00551248"/>
    <w:rsid w:val="005514A4"/>
    <w:rsid w:val="005514B2"/>
    <w:rsid w:val="00551593"/>
    <w:rsid w:val="0055178A"/>
    <w:rsid w:val="00551E52"/>
    <w:rsid w:val="00552038"/>
    <w:rsid w:val="005520AE"/>
    <w:rsid w:val="0055233E"/>
    <w:rsid w:val="00552569"/>
    <w:rsid w:val="005528E1"/>
    <w:rsid w:val="00552B68"/>
    <w:rsid w:val="00552E20"/>
    <w:rsid w:val="00552F64"/>
    <w:rsid w:val="00552FF4"/>
    <w:rsid w:val="00553A48"/>
    <w:rsid w:val="00553ABB"/>
    <w:rsid w:val="00553F55"/>
    <w:rsid w:val="0055410A"/>
    <w:rsid w:val="005542DA"/>
    <w:rsid w:val="005546A4"/>
    <w:rsid w:val="005547CB"/>
    <w:rsid w:val="00554925"/>
    <w:rsid w:val="00554C50"/>
    <w:rsid w:val="00554DF7"/>
    <w:rsid w:val="0055511E"/>
    <w:rsid w:val="00555258"/>
    <w:rsid w:val="005552B9"/>
    <w:rsid w:val="005554AF"/>
    <w:rsid w:val="00555520"/>
    <w:rsid w:val="0055563A"/>
    <w:rsid w:val="00555713"/>
    <w:rsid w:val="00555772"/>
    <w:rsid w:val="00555D6F"/>
    <w:rsid w:val="00556680"/>
    <w:rsid w:val="005567BF"/>
    <w:rsid w:val="005569D2"/>
    <w:rsid w:val="00556A05"/>
    <w:rsid w:val="00556AE0"/>
    <w:rsid w:val="00556C80"/>
    <w:rsid w:val="005570E7"/>
    <w:rsid w:val="0055718D"/>
    <w:rsid w:val="00557464"/>
    <w:rsid w:val="005574DD"/>
    <w:rsid w:val="00557540"/>
    <w:rsid w:val="005576B7"/>
    <w:rsid w:val="0055771C"/>
    <w:rsid w:val="00557A2C"/>
    <w:rsid w:val="00557CAB"/>
    <w:rsid w:val="00557D87"/>
    <w:rsid w:val="0056005C"/>
    <w:rsid w:val="005604A2"/>
    <w:rsid w:val="00560732"/>
    <w:rsid w:val="00560A80"/>
    <w:rsid w:val="00560AC9"/>
    <w:rsid w:val="00560BEC"/>
    <w:rsid w:val="00560CCD"/>
    <w:rsid w:val="00560E48"/>
    <w:rsid w:val="0056108D"/>
    <w:rsid w:val="00561250"/>
    <w:rsid w:val="0056134D"/>
    <w:rsid w:val="00561780"/>
    <w:rsid w:val="005617A2"/>
    <w:rsid w:val="00561A95"/>
    <w:rsid w:val="00561B2E"/>
    <w:rsid w:val="00561BF6"/>
    <w:rsid w:val="00561F7D"/>
    <w:rsid w:val="00562495"/>
    <w:rsid w:val="00562757"/>
    <w:rsid w:val="005627C0"/>
    <w:rsid w:val="005628E4"/>
    <w:rsid w:val="00562CDC"/>
    <w:rsid w:val="00562F13"/>
    <w:rsid w:val="005639D4"/>
    <w:rsid w:val="00563A32"/>
    <w:rsid w:val="00563D1A"/>
    <w:rsid w:val="00563FC7"/>
    <w:rsid w:val="00563FD2"/>
    <w:rsid w:val="0056434D"/>
    <w:rsid w:val="00564EB9"/>
    <w:rsid w:val="00564F6A"/>
    <w:rsid w:val="00565293"/>
    <w:rsid w:val="005657CA"/>
    <w:rsid w:val="00565C40"/>
    <w:rsid w:val="00565C88"/>
    <w:rsid w:val="0056603E"/>
    <w:rsid w:val="00566049"/>
    <w:rsid w:val="00566128"/>
    <w:rsid w:val="00566680"/>
    <w:rsid w:val="005667A4"/>
    <w:rsid w:val="005669BE"/>
    <w:rsid w:val="00566F0D"/>
    <w:rsid w:val="0056719E"/>
    <w:rsid w:val="00567329"/>
    <w:rsid w:val="005675D4"/>
    <w:rsid w:val="00567643"/>
    <w:rsid w:val="005676F8"/>
    <w:rsid w:val="0056773C"/>
    <w:rsid w:val="005679F0"/>
    <w:rsid w:val="00567B3B"/>
    <w:rsid w:val="00567B75"/>
    <w:rsid w:val="00567C4D"/>
    <w:rsid w:val="005700AB"/>
    <w:rsid w:val="005701C5"/>
    <w:rsid w:val="0057021C"/>
    <w:rsid w:val="0057025F"/>
    <w:rsid w:val="005703E3"/>
    <w:rsid w:val="0057054C"/>
    <w:rsid w:val="0057072A"/>
    <w:rsid w:val="00570764"/>
    <w:rsid w:val="0057088B"/>
    <w:rsid w:val="005708C3"/>
    <w:rsid w:val="005708C6"/>
    <w:rsid w:val="00570C83"/>
    <w:rsid w:val="00570FAB"/>
    <w:rsid w:val="0057114A"/>
    <w:rsid w:val="00571327"/>
    <w:rsid w:val="00571358"/>
    <w:rsid w:val="00571382"/>
    <w:rsid w:val="005713E0"/>
    <w:rsid w:val="00571436"/>
    <w:rsid w:val="005719F4"/>
    <w:rsid w:val="00571B71"/>
    <w:rsid w:val="0057252A"/>
    <w:rsid w:val="00572583"/>
    <w:rsid w:val="00572643"/>
    <w:rsid w:val="005727FE"/>
    <w:rsid w:val="00572962"/>
    <w:rsid w:val="00572995"/>
    <w:rsid w:val="00572BCE"/>
    <w:rsid w:val="00572EC1"/>
    <w:rsid w:val="00572F26"/>
    <w:rsid w:val="00572F6E"/>
    <w:rsid w:val="005730FF"/>
    <w:rsid w:val="005732AE"/>
    <w:rsid w:val="0057380A"/>
    <w:rsid w:val="005739F8"/>
    <w:rsid w:val="00573B29"/>
    <w:rsid w:val="00573BB0"/>
    <w:rsid w:val="00573D2B"/>
    <w:rsid w:val="00573DDC"/>
    <w:rsid w:val="00573F24"/>
    <w:rsid w:val="00574167"/>
    <w:rsid w:val="005741BE"/>
    <w:rsid w:val="00574D14"/>
    <w:rsid w:val="00574FDC"/>
    <w:rsid w:val="005753DB"/>
    <w:rsid w:val="005756BD"/>
    <w:rsid w:val="00575813"/>
    <w:rsid w:val="005760C5"/>
    <w:rsid w:val="00576497"/>
    <w:rsid w:val="00576537"/>
    <w:rsid w:val="005765C2"/>
    <w:rsid w:val="005766EA"/>
    <w:rsid w:val="00576A37"/>
    <w:rsid w:val="00577368"/>
    <w:rsid w:val="005773FF"/>
    <w:rsid w:val="00577540"/>
    <w:rsid w:val="005777AC"/>
    <w:rsid w:val="00577889"/>
    <w:rsid w:val="00577EB4"/>
    <w:rsid w:val="00580424"/>
    <w:rsid w:val="00580BCC"/>
    <w:rsid w:val="00581081"/>
    <w:rsid w:val="0058112D"/>
    <w:rsid w:val="005814F1"/>
    <w:rsid w:val="005815D2"/>
    <w:rsid w:val="005818D4"/>
    <w:rsid w:val="005819D7"/>
    <w:rsid w:val="00581AB8"/>
    <w:rsid w:val="00581C6E"/>
    <w:rsid w:val="00581F40"/>
    <w:rsid w:val="00582289"/>
    <w:rsid w:val="005825EF"/>
    <w:rsid w:val="005829CC"/>
    <w:rsid w:val="00582DC9"/>
    <w:rsid w:val="00582E3D"/>
    <w:rsid w:val="00582FDF"/>
    <w:rsid w:val="00583147"/>
    <w:rsid w:val="005836D0"/>
    <w:rsid w:val="00583A75"/>
    <w:rsid w:val="00583DEF"/>
    <w:rsid w:val="00583E78"/>
    <w:rsid w:val="00584496"/>
    <w:rsid w:val="00584692"/>
    <w:rsid w:val="005852AA"/>
    <w:rsid w:val="00585657"/>
    <w:rsid w:val="00585867"/>
    <w:rsid w:val="00585C3A"/>
    <w:rsid w:val="00585C61"/>
    <w:rsid w:val="00586013"/>
    <w:rsid w:val="0058604E"/>
    <w:rsid w:val="0058626C"/>
    <w:rsid w:val="0058628A"/>
    <w:rsid w:val="005866E9"/>
    <w:rsid w:val="00586B34"/>
    <w:rsid w:val="00587117"/>
    <w:rsid w:val="0058759B"/>
    <w:rsid w:val="0058764D"/>
    <w:rsid w:val="00587845"/>
    <w:rsid w:val="005878DC"/>
    <w:rsid w:val="005878FD"/>
    <w:rsid w:val="005909AD"/>
    <w:rsid w:val="00590BF6"/>
    <w:rsid w:val="00591016"/>
    <w:rsid w:val="00591021"/>
    <w:rsid w:val="00591055"/>
    <w:rsid w:val="00591856"/>
    <w:rsid w:val="005918BB"/>
    <w:rsid w:val="00591B9C"/>
    <w:rsid w:val="00592160"/>
    <w:rsid w:val="005921E2"/>
    <w:rsid w:val="005922D3"/>
    <w:rsid w:val="005923C9"/>
    <w:rsid w:val="00592429"/>
    <w:rsid w:val="005925B0"/>
    <w:rsid w:val="0059284F"/>
    <w:rsid w:val="00592A52"/>
    <w:rsid w:val="00592E68"/>
    <w:rsid w:val="005931B5"/>
    <w:rsid w:val="0059323A"/>
    <w:rsid w:val="00593447"/>
    <w:rsid w:val="00593640"/>
    <w:rsid w:val="00593D87"/>
    <w:rsid w:val="00594131"/>
    <w:rsid w:val="005943C6"/>
    <w:rsid w:val="0059460A"/>
    <w:rsid w:val="005946E2"/>
    <w:rsid w:val="0059486C"/>
    <w:rsid w:val="00595308"/>
    <w:rsid w:val="005955B3"/>
    <w:rsid w:val="00595777"/>
    <w:rsid w:val="005959CC"/>
    <w:rsid w:val="00595DA2"/>
    <w:rsid w:val="00595E51"/>
    <w:rsid w:val="00595E99"/>
    <w:rsid w:val="00596308"/>
    <w:rsid w:val="005968C4"/>
    <w:rsid w:val="0059715B"/>
    <w:rsid w:val="00597605"/>
    <w:rsid w:val="0059779F"/>
    <w:rsid w:val="005978AF"/>
    <w:rsid w:val="00597A36"/>
    <w:rsid w:val="00597DF6"/>
    <w:rsid w:val="005A0274"/>
    <w:rsid w:val="005A049F"/>
    <w:rsid w:val="005A05C6"/>
    <w:rsid w:val="005A0753"/>
    <w:rsid w:val="005A0BF7"/>
    <w:rsid w:val="005A0CB6"/>
    <w:rsid w:val="005A0DF5"/>
    <w:rsid w:val="005A0E88"/>
    <w:rsid w:val="005A0EFD"/>
    <w:rsid w:val="005A0F54"/>
    <w:rsid w:val="005A1090"/>
    <w:rsid w:val="005A1242"/>
    <w:rsid w:val="005A1389"/>
    <w:rsid w:val="005A14AD"/>
    <w:rsid w:val="005A1819"/>
    <w:rsid w:val="005A18F9"/>
    <w:rsid w:val="005A1AA7"/>
    <w:rsid w:val="005A1BAF"/>
    <w:rsid w:val="005A1C03"/>
    <w:rsid w:val="005A1CC6"/>
    <w:rsid w:val="005A1DDD"/>
    <w:rsid w:val="005A217C"/>
    <w:rsid w:val="005A2229"/>
    <w:rsid w:val="005A23BE"/>
    <w:rsid w:val="005A2695"/>
    <w:rsid w:val="005A26B6"/>
    <w:rsid w:val="005A320D"/>
    <w:rsid w:val="005A36E3"/>
    <w:rsid w:val="005A3A31"/>
    <w:rsid w:val="005A3BF4"/>
    <w:rsid w:val="005A416C"/>
    <w:rsid w:val="005A51DA"/>
    <w:rsid w:val="005A588D"/>
    <w:rsid w:val="005A590C"/>
    <w:rsid w:val="005A5918"/>
    <w:rsid w:val="005A59CF"/>
    <w:rsid w:val="005A5BA4"/>
    <w:rsid w:val="005A5C32"/>
    <w:rsid w:val="005A6A3A"/>
    <w:rsid w:val="005A6E87"/>
    <w:rsid w:val="005A7302"/>
    <w:rsid w:val="005A7649"/>
    <w:rsid w:val="005A7C09"/>
    <w:rsid w:val="005A7F72"/>
    <w:rsid w:val="005B00B6"/>
    <w:rsid w:val="005B0A7D"/>
    <w:rsid w:val="005B0F18"/>
    <w:rsid w:val="005B1197"/>
    <w:rsid w:val="005B1622"/>
    <w:rsid w:val="005B16CC"/>
    <w:rsid w:val="005B18BB"/>
    <w:rsid w:val="005B2899"/>
    <w:rsid w:val="005B2DA2"/>
    <w:rsid w:val="005B2EB8"/>
    <w:rsid w:val="005B3035"/>
    <w:rsid w:val="005B355C"/>
    <w:rsid w:val="005B35AF"/>
    <w:rsid w:val="005B3C7C"/>
    <w:rsid w:val="005B411A"/>
    <w:rsid w:val="005B41D7"/>
    <w:rsid w:val="005B4911"/>
    <w:rsid w:val="005B4C5C"/>
    <w:rsid w:val="005B4C83"/>
    <w:rsid w:val="005B4E83"/>
    <w:rsid w:val="005B5082"/>
    <w:rsid w:val="005B50EF"/>
    <w:rsid w:val="005B5152"/>
    <w:rsid w:val="005B53C3"/>
    <w:rsid w:val="005B5425"/>
    <w:rsid w:val="005B54FE"/>
    <w:rsid w:val="005B5745"/>
    <w:rsid w:val="005B5A40"/>
    <w:rsid w:val="005B5A55"/>
    <w:rsid w:val="005B5B27"/>
    <w:rsid w:val="005B5C41"/>
    <w:rsid w:val="005B5FC4"/>
    <w:rsid w:val="005B61F0"/>
    <w:rsid w:val="005B691E"/>
    <w:rsid w:val="005B6C87"/>
    <w:rsid w:val="005B6FAE"/>
    <w:rsid w:val="005B703E"/>
    <w:rsid w:val="005B7456"/>
    <w:rsid w:val="005B7824"/>
    <w:rsid w:val="005B7A4C"/>
    <w:rsid w:val="005B7A5C"/>
    <w:rsid w:val="005B7C16"/>
    <w:rsid w:val="005B7E36"/>
    <w:rsid w:val="005C001C"/>
    <w:rsid w:val="005C01BD"/>
    <w:rsid w:val="005C0262"/>
    <w:rsid w:val="005C0625"/>
    <w:rsid w:val="005C08A7"/>
    <w:rsid w:val="005C0904"/>
    <w:rsid w:val="005C0966"/>
    <w:rsid w:val="005C09BF"/>
    <w:rsid w:val="005C0D61"/>
    <w:rsid w:val="005C0DDE"/>
    <w:rsid w:val="005C1225"/>
    <w:rsid w:val="005C12AC"/>
    <w:rsid w:val="005C132F"/>
    <w:rsid w:val="005C1333"/>
    <w:rsid w:val="005C138F"/>
    <w:rsid w:val="005C1752"/>
    <w:rsid w:val="005C19CE"/>
    <w:rsid w:val="005C1BF2"/>
    <w:rsid w:val="005C2144"/>
    <w:rsid w:val="005C2241"/>
    <w:rsid w:val="005C247C"/>
    <w:rsid w:val="005C2D32"/>
    <w:rsid w:val="005C2D8C"/>
    <w:rsid w:val="005C376D"/>
    <w:rsid w:val="005C381F"/>
    <w:rsid w:val="005C40FA"/>
    <w:rsid w:val="005C4141"/>
    <w:rsid w:val="005C45D7"/>
    <w:rsid w:val="005C4948"/>
    <w:rsid w:val="005C4B4D"/>
    <w:rsid w:val="005C4DE3"/>
    <w:rsid w:val="005C5024"/>
    <w:rsid w:val="005C5372"/>
    <w:rsid w:val="005C5379"/>
    <w:rsid w:val="005C5425"/>
    <w:rsid w:val="005C5849"/>
    <w:rsid w:val="005C5A28"/>
    <w:rsid w:val="005C5DC7"/>
    <w:rsid w:val="005C6222"/>
    <w:rsid w:val="005C69FB"/>
    <w:rsid w:val="005C6B26"/>
    <w:rsid w:val="005C74C4"/>
    <w:rsid w:val="005C75C1"/>
    <w:rsid w:val="005C772B"/>
    <w:rsid w:val="005C7A54"/>
    <w:rsid w:val="005C7CAD"/>
    <w:rsid w:val="005C7CF2"/>
    <w:rsid w:val="005C7D30"/>
    <w:rsid w:val="005C7ED7"/>
    <w:rsid w:val="005C7EF8"/>
    <w:rsid w:val="005D0065"/>
    <w:rsid w:val="005D02FA"/>
    <w:rsid w:val="005D047B"/>
    <w:rsid w:val="005D05AD"/>
    <w:rsid w:val="005D0790"/>
    <w:rsid w:val="005D092E"/>
    <w:rsid w:val="005D0D3E"/>
    <w:rsid w:val="005D17BF"/>
    <w:rsid w:val="005D18B1"/>
    <w:rsid w:val="005D1C17"/>
    <w:rsid w:val="005D1EC2"/>
    <w:rsid w:val="005D1F0B"/>
    <w:rsid w:val="005D1FF3"/>
    <w:rsid w:val="005D20FC"/>
    <w:rsid w:val="005D2208"/>
    <w:rsid w:val="005D24A2"/>
    <w:rsid w:val="005D25D7"/>
    <w:rsid w:val="005D261D"/>
    <w:rsid w:val="005D2A49"/>
    <w:rsid w:val="005D2C75"/>
    <w:rsid w:val="005D2CB0"/>
    <w:rsid w:val="005D2EE8"/>
    <w:rsid w:val="005D3534"/>
    <w:rsid w:val="005D3707"/>
    <w:rsid w:val="005D3AF0"/>
    <w:rsid w:val="005D3BFD"/>
    <w:rsid w:val="005D3EF5"/>
    <w:rsid w:val="005D440C"/>
    <w:rsid w:val="005D451B"/>
    <w:rsid w:val="005D4605"/>
    <w:rsid w:val="005D46E9"/>
    <w:rsid w:val="005D4872"/>
    <w:rsid w:val="005D4C0D"/>
    <w:rsid w:val="005D5012"/>
    <w:rsid w:val="005D55B8"/>
    <w:rsid w:val="005D598F"/>
    <w:rsid w:val="005D5B76"/>
    <w:rsid w:val="005D5BA9"/>
    <w:rsid w:val="005D5E46"/>
    <w:rsid w:val="005D600C"/>
    <w:rsid w:val="005D609E"/>
    <w:rsid w:val="005D61D8"/>
    <w:rsid w:val="005D64A5"/>
    <w:rsid w:val="005D67DB"/>
    <w:rsid w:val="005D6929"/>
    <w:rsid w:val="005D6B30"/>
    <w:rsid w:val="005D6D1E"/>
    <w:rsid w:val="005D6E1C"/>
    <w:rsid w:val="005D71BC"/>
    <w:rsid w:val="005D724A"/>
    <w:rsid w:val="005D7539"/>
    <w:rsid w:val="005D7E04"/>
    <w:rsid w:val="005E0082"/>
    <w:rsid w:val="005E02EF"/>
    <w:rsid w:val="005E033D"/>
    <w:rsid w:val="005E0509"/>
    <w:rsid w:val="005E0517"/>
    <w:rsid w:val="005E06E1"/>
    <w:rsid w:val="005E0899"/>
    <w:rsid w:val="005E0A44"/>
    <w:rsid w:val="005E0C1B"/>
    <w:rsid w:val="005E0E2A"/>
    <w:rsid w:val="005E1393"/>
    <w:rsid w:val="005E1411"/>
    <w:rsid w:val="005E19B4"/>
    <w:rsid w:val="005E1D98"/>
    <w:rsid w:val="005E23B1"/>
    <w:rsid w:val="005E25C4"/>
    <w:rsid w:val="005E2B3C"/>
    <w:rsid w:val="005E2C4B"/>
    <w:rsid w:val="005E3035"/>
    <w:rsid w:val="005E35FD"/>
    <w:rsid w:val="005E383F"/>
    <w:rsid w:val="005E3B77"/>
    <w:rsid w:val="005E421D"/>
    <w:rsid w:val="005E48F7"/>
    <w:rsid w:val="005E4C0E"/>
    <w:rsid w:val="005E4CCB"/>
    <w:rsid w:val="005E4EA1"/>
    <w:rsid w:val="005E5403"/>
    <w:rsid w:val="005E5563"/>
    <w:rsid w:val="005E59C5"/>
    <w:rsid w:val="005E5E74"/>
    <w:rsid w:val="005E66F1"/>
    <w:rsid w:val="005E6867"/>
    <w:rsid w:val="005E6AFB"/>
    <w:rsid w:val="005E7225"/>
    <w:rsid w:val="005E7295"/>
    <w:rsid w:val="005E73E9"/>
    <w:rsid w:val="005E7698"/>
    <w:rsid w:val="005E7849"/>
    <w:rsid w:val="005E7A8C"/>
    <w:rsid w:val="005F0485"/>
    <w:rsid w:val="005F05CB"/>
    <w:rsid w:val="005F06FA"/>
    <w:rsid w:val="005F06FD"/>
    <w:rsid w:val="005F0B4C"/>
    <w:rsid w:val="005F0B53"/>
    <w:rsid w:val="005F0C46"/>
    <w:rsid w:val="005F0CE8"/>
    <w:rsid w:val="005F0EA0"/>
    <w:rsid w:val="005F15B7"/>
    <w:rsid w:val="005F18AF"/>
    <w:rsid w:val="005F1ED1"/>
    <w:rsid w:val="005F1FE4"/>
    <w:rsid w:val="005F2206"/>
    <w:rsid w:val="005F22B2"/>
    <w:rsid w:val="005F2642"/>
    <w:rsid w:val="005F2956"/>
    <w:rsid w:val="005F2DAB"/>
    <w:rsid w:val="005F327E"/>
    <w:rsid w:val="005F3322"/>
    <w:rsid w:val="005F3359"/>
    <w:rsid w:val="005F342C"/>
    <w:rsid w:val="005F369B"/>
    <w:rsid w:val="005F394B"/>
    <w:rsid w:val="005F3955"/>
    <w:rsid w:val="005F3D8B"/>
    <w:rsid w:val="005F3F7F"/>
    <w:rsid w:val="005F40E5"/>
    <w:rsid w:val="005F419B"/>
    <w:rsid w:val="005F46D9"/>
    <w:rsid w:val="005F4749"/>
    <w:rsid w:val="005F4950"/>
    <w:rsid w:val="005F4D16"/>
    <w:rsid w:val="005F4DB4"/>
    <w:rsid w:val="005F4E7C"/>
    <w:rsid w:val="005F523F"/>
    <w:rsid w:val="005F5362"/>
    <w:rsid w:val="005F556F"/>
    <w:rsid w:val="005F5C3D"/>
    <w:rsid w:val="005F5D63"/>
    <w:rsid w:val="005F660A"/>
    <w:rsid w:val="005F6697"/>
    <w:rsid w:val="005F69DD"/>
    <w:rsid w:val="005F6A68"/>
    <w:rsid w:val="005F6AC5"/>
    <w:rsid w:val="005F6CA5"/>
    <w:rsid w:val="005F6EA8"/>
    <w:rsid w:val="005F6EF0"/>
    <w:rsid w:val="005F6F60"/>
    <w:rsid w:val="005F6F9C"/>
    <w:rsid w:val="005F6FFC"/>
    <w:rsid w:val="005F7220"/>
    <w:rsid w:val="005F7647"/>
    <w:rsid w:val="005F7926"/>
    <w:rsid w:val="005F7CC1"/>
    <w:rsid w:val="005F7E17"/>
    <w:rsid w:val="006004DE"/>
    <w:rsid w:val="00600530"/>
    <w:rsid w:val="006005C9"/>
    <w:rsid w:val="00600B6C"/>
    <w:rsid w:val="00600C73"/>
    <w:rsid w:val="00600D07"/>
    <w:rsid w:val="00601072"/>
    <w:rsid w:val="00601097"/>
    <w:rsid w:val="0060144E"/>
    <w:rsid w:val="0060159B"/>
    <w:rsid w:val="00601A84"/>
    <w:rsid w:val="00601B87"/>
    <w:rsid w:val="00601FCD"/>
    <w:rsid w:val="0060220E"/>
    <w:rsid w:val="00602354"/>
    <w:rsid w:val="0060254B"/>
    <w:rsid w:val="0060268D"/>
    <w:rsid w:val="006027D5"/>
    <w:rsid w:val="00602B24"/>
    <w:rsid w:val="00602B33"/>
    <w:rsid w:val="0060305B"/>
    <w:rsid w:val="006030C5"/>
    <w:rsid w:val="006035A2"/>
    <w:rsid w:val="00603977"/>
    <w:rsid w:val="006039C5"/>
    <w:rsid w:val="00603AB2"/>
    <w:rsid w:val="00603B1B"/>
    <w:rsid w:val="00604109"/>
    <w:rsid w:val="006041BC"/>
    <w:rsid w:val="006043D3"/>
    <w:rsid w:val="006043D7"/>
    <w:rsid w:val="00604594"/>
    <w:rsid w:val="00604708"/>
    <w:rsid w:val="00604B7F"/>
    <w:rsid w:val="00604B86"/>
    <w:rsid w:val="00604CFF"/>
    <w:rsid w:val="00604ED4"/>
    <w:rsid w:val="00605399"/>
    <w:rsid w:val="006054EE"/>
    <w:rsid w:val="0060591D"/>
    <w:rsid w:val="006059EC"/>
    <w:rsid w:val="00605A02"/>
    <w:rsid w:val="00605A5D"/>
    <w:rsid w:val="00605B5D"/>
    <w:rsid w:val="00605F0A"/>
    <w:rsid w:val="00606088"/>
    <w:rsid w:val="00606EB9"/>
    <w:rsid w:val="00607216"/>
    <w:rsid w:val="006072F0"/>
    <w:rsid w:val="006074B1"/>
    <w:rsid w:val="00607ADE"/>
    <w:rsid w:val="00607E68"/>
    <w:rsid w:val="00607FED"/>
    <w:rsid w:val="006100AA"/>
    <w:rsid w:val="00610224"/>
    <w:rsid w:val="006102C6"/>
    <w:rsid w:val="006103EB"/>
    <w:rsid w:val="006103F0"/>
    <w:rsid w:val="00610D70"/>
    <w:rsid w:val="00611178"/>
    <w:rsid w:val="006113A9"/>
    <w:rsid w:val="006113D3"/>
    <w:rsid w:val="0061165F"/>
    <w:rsid w:val="00611C82"/>
    <w:rsid w:val="006124B1"/>
    <w:rsid w:val="006125DB"/>
    <w:rsid w:val="00612C73"/>
    <w:rsid w:val="00612E96"/>
    <w:rsid w:val="00612F4C"/>
    <w:rsid w:val="00613111"/>
    <w:rsid w:val="006133A2"/>
    <w:rsid w:val="006134CE"/>
    <w:rsid w:val="006137C5"/>
    <w:rsid w:val="006138D8"/>
    <w:rsid w:val="00613A4C"/>
    <w:rsid w:val="00613A55"/>
    <w:rsid w:val="00614016"/>
    <w:rsid w:val="00614064"/>
    <w:rsid w:val="006141D8"/>
    <w:rsid w:val="00614365"/>
    <w:rsid w:val="006144B0"/>
    <w:rsid w:val="00614BDD"/>
    <w:rsid w:val="00614C2F"/>
    <w:rsid w:val="00614CB4"/>
    <w:rsid w:val="00614D1E"/>
    <w:rsid w:val="00614E35"/>
    <w:rsid w:val="00615178"/>
    <w:rsid w:val="0061524B"/>
    <w:rsid w:val="0061565F"/>
    <w:rsid w:val="006159FA"/>
    <w:rsid w:val="00615BDB"/>
    <w:rsid w:val="006162D2"/>
    <w:rsid w:val="00616885"/>
    <w:rsid w:val="00616B35"/>
    <w:rsid w:val="00616B3C"/>
    <w:rsid w:val="00616F90"/>
    <w:rsid w:val="0061717B"/>
    <w:rsid w:val="0061717F"/>
    <w:rsid w:val="006175CF"/>
    <w:rsid w:val="00617860"/>
    <w:rsid w:val="00617B93"/>
    <w:rsid w:val="00617D0D"/>
    <w:rsid w:val="00620020"/>
    <w:rsid w:val="00620049"/>
    <w:rsid w:val="00620156"/>
    <w:rsid w:val="006201A2"/>
    <w:rsid w:val="006201CD"/>
    <w:rsid w:val="006201F5"/>
    <w:rsid w:val="00620254"/>
    <w:rsid w:val="006202C8"/>
    <w:rsid w:val="006203A4"/>
    <w:rsid w:val="006205EA"/>
    <w:rsid w:val="00620686"/>
    <w:rsid w:val="00620721"/>
    <w:rsid w:val="006209E8"/>
    <w:rsid w:val="00620D7C"/>
    <w:rsid w:val="00621537"/>
    <w:rsid w:val="00621A35"/>
    <w:rsid w:val="00621B6A"/>
    <w:rsid w:val="00621C0B"/>
    <w:rsid w:val="00621C72"/>
    <w:rsid w:val="00621CAD"/>
    <w:rsid w:val="00621CF7"/>
    <w:rsid w:val="00623427"/>
    <w:rsid w:val="00623AEB"/>
    <w:rsid w:val="00623E4E"/>
    <w:rsid w:val="00624C2C"/>
    <w:rsid w:val="00624C6E"/>
    <w:rsid w:val="00624FB3"/>
    <w:rsid w:val="00625482"/>
    <w:rsid w:val="00625B24"/>
    <w:rsid w:val="00625DF3"/>
    <w:rsid w:val="006261B8"/>
    <w:rsid w:val="0062657C"/>
    <w:rsid w:val="006268AE"/>
    <w:rsid w:val="006268B1"/>
    <w:rsid w:val="00626C25"/>
    <w:rsid w:val="00626E64"/>
    <w:rsid w:val="00626E9D"/>
    <w:rsid w:val="0062725A"/>
    <w:rsid w:val="006273B2"/>
    <w:rsid w:val="00627514"/>
    <w:rsid w:val="00627618"/>
    <w:rsid w:val="006279E4"/>
    <w:rsid w:val="00627BA3"/>
    <w:rsid w:val="00627C39"/>
    <w:rsid w:val="00627D5E"/>
    <w:rsid w:val="00627E44"/>
    <w:rsid w:val="006300D7"/>
    <w:rsid w:val="00630145"/>
    <w:rsid w:val="00630333"/>
    <w:rsid w:val="00630B0A"/>
    <w:rsid w:val="00630E46"/>
    <w:rsid w:val="00631007"/>
    <w:rsid w:val="006314FE"/>
    <w:rsid w:val="00631826"/>
    <w:rsid w:val="00631F03"/>
    <w:rsid w:val="006320FF"/>
    <w:rsid w:val="006326BC"/>
    <w:rsid w:val="00632763"/>
    <w:rsid w:val="00632927"/>
    <w:rsid w:val="00632A0E"/>
    <w:rsid w:val="00632A4C"/>
    <w:rsid w:val="00632B40"/>
    <w:rsid w:val="0063305B"/>
    <w:rsid w:val="00633951"/>
    <w:rsid w:val="00633965"/>
    <w:rsid w:val="00633A3A"/>
    <w:rsid w:val="00633B5E"/>
    <w:rsid w:val="00633C0A"/>
    <w:rsid w:val="00633EDC"/>
    <w:rsid w:val="0063405E"/>
    <w:rsid w:val="006341AD"/>
    <w:rsid w:val="006346F1"/>
    <w:rsid w:val="006347F5"/>
    <w:rsid w:val="00634B47"/>
    <w:rsid w:val="00634C8C"/>
    <w:rsid w:val="00634D4F"/>
    <w:rsid w:val="006353D0"/>
    <w:rsid w:val="00635EDC"/>
    <w:rsid w:val="00635F56"/>
    <w:rsid w:val="00636094"/>
    <w:rsid w:val="0063633A"/>
    <w:rsid w:val="00636433"/>
    <w:rsid w:val="0063650D"/>
    <w:rsid w:val="00636A76"/>
    <w:rsid w:val="00637026"/>
    <w:rsid w:val="00637194"/>
    <w:rsid w:val="0063720A"/>
    <w:rsid w:val="006373C7"/>
    <w:rsid w:val="006377E2"/>
    <w:rsid w:val="00637E00"/>
    <w:rsid w:val="006401C6"/>
    <w:rsid w:val="00640207"/>
    <w:rsid w:val="00640222"/>
    <w:rsid w:val="0064044D"/>
    <w:rsid w:val="0064076D"/>
    <w:rsid w:val="006409F3"/>
    <w:rsid w:val="00640B7A"/>
    <w:rsid w:val="00641061"/>
    <w:rsid w:val="00641146"/>
    <w:rsid w:val="006411DF"/>
    <w:rsid w:val="00641434"/>
    <w:rsid w:val="006419ED"/>
    <w:rsid w:val="00641FB6"/>
    <w:rsid w:val="00642386"/>
    <w:rsid w:val="006427DE"/>
    <w:rsid w:val="00642943"/>
    <w:rsid w:val="00642C70"/>
    <w:rsid w:val="00642D10"/>
    <w:rsid w:val="00642E65"/>
    <w:rsid w:val="00643726"/>
    <w:rsid w:val="00643769"/>
    <w:rsid w:val="00643816"/>
    <w:rsid w:val="00643891"/>
    <w:rsid w:val="00643DCD"/>
    <w:rsid w:val="00644200"/>
    <w:rsid w:val="0064428B"/>
    <w:rsid w:val="006442D5"/>
    <w:rsid w:val="00644511"/>
    <w:rsid w:val="0064486C"/>
    <w:rsid w:val="00644A38"/>
    <w:rsid w:val="00644E60"/>
    <w:rsid w:val="00645190"/>
    <w:rsid w:val="00645ACC"/>
    <w:rsid w:val="00645B9E"/>
    <w:rsid w:val="00645D8A"/>
    <w:rsid w:val="00645EB9"/>
    <w:rsid w:val="00645FD7"/>
    <w:rsid w:val="006466B5"/>
    <w:rsid w:val="00646749"/>
    <w:rsid w:val="00646867"/>
    <w:rsid w:val="00646A36"/>
    <w:rsid w:val="0064714A"/>
    <w:rsid w:val="006473D7"/>
    <w:rsid w:val="006477A7"/>
    <w:rsid w:val="00647CB3"/>
    <w:rsid w:val="00647EA2"/>
    <w:rsid w:val="00650150"/>
    <w:rsid w:val="00650854"/>
    <w:rsid w:val="006509D3"/>
    <w:rsid w:val="00650D1E"/>
    <w:rsid w:val="00650D3F"/>
    <w:rsid w:val="00650E1C"/>
    <w:rsid w:val="00650EB8"/>
    <w:rsid w:val="00650F7C"/>
    <w:rsid w:val="00650F96"/>
    <w:rsid w:val="00650FBE"/>
    <w:rsid w:val="006512FB"/>
    <w:rsid w:val="006513D5"/>
    <w:rsid w:val="0065181C"/>
    <w:rsid w:val="006518B1"/>
    <w:rsid w:val="006518C1"/>
    <w:rsid w:val="00651AD3"/>
    <w:rsid w:val="00651B74"/>
    <w:rsid w:val="00651E1B"/>
    <w:rsid w:val="00651FA0"/>
    <w:rsid w:val="00652004"/>
    <w:rsid w:val="006521AD"/>
    <w:rsid w:val="00653217"/>
    <w:rsid w:val="00653273"/>
    <w:rsid w:val="006532E6"/>
    <w:rsid w:val="0065353B"/>
    <w:rsid w:val="00653558"/>
    <w:rsid w:val="00653B12"/>
    <w:rsid w:val="00653FED"/>
    <w:rsid w:val="0065424F"/>
    <w:rsid w:val="0065449E"/>
    <w:rsid w:val="006544F6"/>
    <w:rsid w:val="006545C7"/>
    <w:rsid w:val="00654F0C"/>
    <w:rsid w:val="00655070"/>
    <w:rsid w:val="00655223"/>
    <w:rsid w:val="00655780"/>
    <w:rsid w:val="0065594D"/>
    <w:rsid w:val="006561FF"/>
    <w:rsid w:val="00656319"/>
    <w:rsid w:val="0065645E"/>
    <w:rsid w:val="00656D6F"/>
    <w:rsid w:val="00657005"/>
    <w:rsid w:val="006572FB"/>
    <w:rsid w:val="006575D3"/>
    <w:rsid w:val="006578D9"/>
    <w:rsid w:val="00657BEA"/>
    <w:rsid w:val="00657C5B"/>
    <w:rsid w:val="00657F67"/>
    <w:rsid w:val="00660241"/>
    <w:rsid w:val="006605DC"/>
    <w:rsid w:val="00660A93"/>
    <w:rsid w:val="00660D12"/>
    <w:rsid w:val="00661394"/>
    <w:rsid w:val="0066146F"/>
    <w:rsid w:val="00661636"/>
    <w:rsid w:val="00661AC3"/>
    <w:rsid w:val="00661C7A"/>
    <w:rsid w:val="00661CC2"/>
    <w:rsid w:val="00661F23"/>
    <w:rsid w:val="00662166"/>
    <w:rsid w:val="006621FA"/>
    <w:rsid w:val="00662A3D"/>
    <w:rsid w:val="00662DF2"/>
    <w:rsid w:val="00662E9C"/>
    <w:rsid w:val="00662FA2"/>
    <w:rsid w:val="0066304D"/>
    <w:rsid w:val="0066310A"/>
    <w:rsid w:val="006634AA"/>
    <w:rsid w:val="006635DC"/>
    <w:rsid w:val="00663908"/>
    <w:rsid w:val="00663DAB"/>
    <w:rsid w:val="00664678"/>
    <w:rsid w:val="006646F4"/>
    <w:rsid w:val="00665094"/>
    <w:rsid w:val="00665229"/>
    <w:rsid w:val="00665316"/>
    <w:rsid w:val="006654E8"/>
    <w:rsid w:val="0066568F"/>
    <w:rsid w:val="00665CCE"/>
    <w:rsid w:val="00665E97"/>
    <w:rsid w:val="00666552"/>
    <w:rsid w:val="006665A9"/>
    <w:rsid w:val="006671A7"/>
    <w:rsid w:val="006672FC"/>
    <w:rsid w:val="00667378"/>
    <w:rsid w:val="0066745C"/>
    <w:rsid w:val="006678EC"/>
    <w:rsid w:val="00667943"/>
    <w:rsid w:val="00667A27"/>
    <w:rsid w:val="00667BD2"/>
    <w:rsid w:val="00667D04"/>
    <w:rsid w:val="00667E4A"/>
    <w:rsid w:val="00670290"/>
    <w:rsid w:val="006704AE"/>
    <w:rsid w:val="006704BF"/>
    <w:rsid w:val="00670AD6"/>
    <w:rsid w:val="00670ECD"/>
    <w:rsid w:val="00671010"/>
    <w:rsid w:val="0067106A"/>
    <w:rsid w:val="0067185E"/>
    <w:rsid w:val="00671B4F"/>
    <w:rsid w:val="00671D82"/>
    <w:rsid w:val="00672183"/>
    <w:rsid w:val="006725CC"/>
    <w:rsid w:val="0067273D"/>
    <w:rsid w:val="00672966"/>
    <w:rsid w:val="00672A2A"/>
    <w:rsid w:val="00672DEB"/>
    <w:rsid w:val="00672EF5"/>
    <w:rsid w:val="006735BC"/>
    <w:rsid w:val="00673BDE"/>
    <w:rsid w:val="00673EB7"/>
    <w:rsid w:val="00673FBF"/>
    <w:rsid w:val="00674276"/>
    <w:rsid w:val="0067439E"/>
    <w:rsid w:val="00674460"/>
    <w:rsid w:val="0067451A"/>
    <w:rsid w:val="00674547"/>
    <w:rsid w:val="00674665"/>
    <w:rsid w:val="00674F88"/>
    <w:rsid w:val="006754D4"/>
    <w:rsid w:val="00675652"/>
    <w:rsid w:val="00675731"/>
    <w:rsid w:val="006758E5"/>
    <w:rsid w:val="00675E3D"/>
    <w:rsid w:val="00675EA6"/>
    <w:rsid w:val="00675ECB"/>
    <w:rsid w:val="00676036"/>
    <w:rsid w:val="0067649C"/>
    <w:rsid w:val="006767B8"/>
    <w:rsid w:val="00676BDF"/>
    <w:rsid w:val="00676F6E"/>
    <w:rsid w:val="00676F92"/>
    <w:rsid w:val="006772FC"/>
    <w:rsid w:val="00677725"/>
    <w:rsid w:val="00677B1F"/>
    <w:rsid w:val="0068013A"/>
    <w:rsid w:val="00680A97"/>
    <w:rsid w:val="00680B0F"/>
    <w:rsid w:val="00680D89"/>
    <w:rsid w:val="00680F30"/>
    <w:rsid w:val="00680F81"/>
    <w:rsid w:val="0068102D"/>
    <w:rsid w:val="006820C0"/>
    <w:rsid w:val="0068226B"/>
    <w:rsid w:val="0068282A"/>
    <w:rsid w:val="00682C24"/>
    <w:rsid w:val="00682DE5"/>
    <w:rsid w:val="00682E47"/>
    <w:rsid w:val="00682ED3"/>
    <w:rsid w:val="006834C3"/>
    <w:rsid w:val="00683B8F"/>
    <w:rsid w:val="00683D7F"/>
    <w:rsid w:val="00684258"/>
    <w:rsid w:val="006845C9"/>
    <w:rsid w:val="0068483F"/>
    <w:rsid w:val="006853FF"/>
    <w:rsid w:val="00685619"/>
    <w:rsid w:val="00685725"/>
    <w:rsid w:val="006857FE"/>
    <w:rsid w:val="00685834"/>
    <w:rsid w:val="00685D3B"/>
    <w:rsid w:val="00685DB7"/>
    <w:rsid w:val="00686237"/>
    <w:rsid w:val="0068623E"/>
    <w:rsid w:val="00686366"/>
    <w:rsid w:val="006863F1"/>
    <w:rsid w:val="0068653A"/>
    <w:rsid w:val="00686A14"/>
    <w:rsid w:val="00686CC2"/>
    <w:rsid w:val="00686FAD"/>
    <w:rsid w:val="0068721F"/>
    <w:rsid w:val="00687243"/>
    <w:rsid w:val="0068752C"/>
    <w:rsid w:val="006878B2"/>
    <w:rsid w:val="00687A10"/>
    <w:rsid w:val="00690C1D"/>
    <w:rsid w:val="00690D12"/>
    <w:rsid w:val="00690F0E"/>
    <w:rsid w:val="00690F6D"/>
    <w:rsid w:val="00690FE4"/>
    <w:rsid w:val="006912E6"/>
    <w:rsid w:val="006916AD"/>
    <w:rsid w:val="006919C5"/>
    <w:rsid w:val="00692799"/>
    <w:rsid w:val="006927F0"/>
    <w:rsid w:val="00692A0D"/>
    <w:rsid w:val="00692BDC"/>
    <w:rsid w:val="00692DF2"/>
    <w:rsid w:val="00693077"/>
    <w:rsid w:val="00693295"/>
    <w:rsid w:val="006933DF"/>
    <w:rsid w:val="00693529"/>
    <w:rsid w:val="006935E1"/>
    <w:rsid w:val="00693920"/>
    <w:rsid w:val="00693974"/>
    <w:rsid w:val="00693A5C"/>
    <w:rsid w:val="00693A8B"/>
    <w:rsid w:val="00693B0A"/>
    <w:rsid w:val="00693D4C"/>
    <w:rsid w:val="00693F0A"/>
    <w:rsid w:val="0069412B"/>
    <w:rsid w:val="00694293"/>
    <w:rsid w:val="006942ED"/>
    <w:rsid w:val="0069447C"/>
    <w:rsid w:val="006949AD"/>
    <w:rsid w:val="00694E1F"/>
    <w:rsid w:val="00694F17"/>
    <w:rsid w:val="00695418"/>
    <w:rsid w:val="006955C9"/>
    <w:rsid w:val="0069586E"/>
    <w:rsid w:val="00695AF2"/>
    <w:rsid w:val="00696244"/>
    <w:rsid w:val="00696390"/>
    <w:rsid w:val="00696776"/>
    <w:rsid w:val="006968EF"/>
    <w:rsid w:val="006969D6"/>
    <w:rsid w:val="00696AB6"/>
    <w:rsid w:val="00696B6A"/>
    <w:rsid w:val="00696DD1"/>
    <w:rsid w:val="00696F12"/>
    <w:rsid w:val="00696F69"/>
    <w:rsid w:val="0069741F"/>
    <w:rsid w:val="0069755C"/>
    <w:rsid w:val="006978EA"/>
    <w:rsid w:val="006979DC"/>
    <w:rsid w:val="00697C2C"/>
    <w:rsid w:val="00697E0B"/>
    <w:rsid w:val="00697F71"/>
    <w:rsid w:val="006A04D8"/>
    <w:rsid w:val="006A05EF"/>
    <w:rsid w:val="006A0779"/>
    <w:rsid w:val="006A07E0"/>
    <w:rsid w:val="006A07FC"/>
    <w:rsid w:val="006A083D"/>
    <w:rsid w:val="006A0942"/>
    <w:rsid w:val="006A0CB1"/>
    <w:rsid w:val="006A1725"/>
    <w:rsid w:val="006A18DD"/>
    <w:rsid w:val="006A20BD"/>
    <w:rsid w:val="006A2160"/>
    <w:rsid w:val="006A2312"/>
    <w:rsid w:val="006A2347"/>
    <w:rsid w:val="006A24B3"/>
    <w:rsid w:val="006A2A85"/>
    <w:rsid w:val="006A2BF5"/>
    <w:rsid w:val="006A2D0E"/>
    <w:rsid w:val="006A2E66"/>
    <w:rsid w:val="006A3227"/>
    <w:rsid w:val="006A3396"/>
    <w:rsid w:val="006A3791"/>
    <w:rsid w:val="006A3857"/>
    <w:rsid w:val="006A38AA"/>
    <w:rsid w:val="006A3BD4"/>
    <w:rsid w:val="006A3F94"/>
    <w:rsid w:val="006A40D0"/>
    <w:rsid w:val="006A4113"/>
    <w:rsid w:val="006A49B5"/>
    <w:rsid w:val="006A4E28"/>
    <w:rsid w:val="006A4FF3"/>
    <w:rsid w:val="006A520E"/>
    <w:rsid w:val="006A54F1"/>
    <w:rsid w:val="006A5A45"/>
    <w:rsid w:val="006A5CA3"/>
    <w:rsid w:val="006A5D5C"/>
    <w:rsid w:val="006A5E26"/>
    <w:rsid w:val="006A5E76"/>
    <w:rsid w:val="006A5FC6"/>
    <w:rsid w:val="006A6222"/>
    <w:rsid w:val="006A68AA"/>
    <w:rsid w:val="006A6B3F"/>
    <w:rsid w:val="006A6B69"/>
    <w:rsid w:val="006A6CB3"/>
    <w:rsid w:val="006A7089"/>
    <w:rsid w:val="006A74C0"/>
    <w:rsid w:val="006A7574"/>
    <w:rsid w:val="006A7792"/>
    <w:rsid w:val="006A7F5C"/>
    <w:rsid w:val="006A7FC8"/>
    <w:rsid w:val="006B0205"/>
    <w:rsid w:val="006B0489"/>
    <w:rsid w:val="006B05F5"/>
    <w:rsid w:val="006B0762"/>
    <w:rsid w:val="006B0A30"/>
    <w:rsid w:val="006B10FD"/>
    <w:rsid w:val="006B1213"/>
    <w:rsid w:val="006B163E"/>
    <w:rsid w:val="006B166D"/>
    <w:rsid w:val="006B19B2"/>
    <w:rsid w:val="006B1A07"/>
    <w:rsid w:val="006B1DA2"/>
    <w:rsid w:val="006B1F5F"/>
    <w:rsid w:val="006B2008"/>
    <w:rsid w:val="006B21E9"/>
    <w:rsid w:val="006B242D"/>
    <w:rsid w:val="006B2431"/>
    <w:rsid w:val="006B3174"/>
    <w:rsid w:val="006B393F"/>
    <w:rsid w:val="006B3BBB"/>
    <w:rsid w:val="006B3E54"/>
    <w:rsid w:val="006B3E55"/>
    <w:rsid w:val="006B401E"/>
    <w:rsid w:val="006B42D8"/>
    <w:rsid w:val="006B5080"/>
    <w:rsid w:val="006B5111"/>
    <w:rsid w:val="006B52F8"/>
    <w:rsid w:val="006B5AED"/>
    <w:rsid w:val="006B62F9"/>
    <w:rsid w:val="006B6346"/>
    <w:rsid w:val="006B6AD0"/>
    <w:rsid w:val="006B6BA3"/>
    <w:rsid w:val="006B6C83"/>
    <w:rsid w:val="006B6C95"/>
    <w:rsid w:val="006B725C"/>
    <w:rsid w:val="006B75A2"/>
    <w:rsid w:val="006B7849"/>
    <w:rsid w:val="006B7864"/>
    <w:rsid w:val="006C03B2"/>
    <w:rsid w:val="006C09DD"/>
    <w:rsid w:val="006C1142"/>
    <w:rsid w:val="006C14CC"/>
    <w:rsid w:val="006C195D"/>
    <w:rsid w:val="006C1A29"/>
    <w:rsid w:val="006C1B3F"/>
    <w:rsid w:val="006C1F77"/>
    <w:rsid w:val="006C2604"/>
    <w:rsid w:val="006C2FA6"/>
    <w:rsid w:val="006C30B4"/>
    <w:rsid w:val="006C3309"/>
    <w:rsid w:val="006C375B"/>
    <w:rsid w:val="006C39E3"/>
    <w:rsid w:val="006C3B6C"/>
    <w:rsid w:val="006C3FF3"/>
    <w:rsid w:val="006C44D3"/>
    <w:rsid w:val="006C45C1"/>
    <w:rsid w:val="006C476D"/>
    <w:rsid w:val="006C4851"/>
    <w:rsid w:val="006C4B11"/>
    <w:rsid w:val="006C4D69"/>
    <w:rsid w:val="006C4E89"/>
    <w:rsid w:val="006C50C3"/>
    <w:rsid w:val="006C54AC"/>
    <w:rsid w:val="006C566C"/>
    <w:rsid w:val="006C57EC"/>
    <w:rsid w:val="006C583F"/>
    <w:rsid w:val="006C5C20"/>
    <w:rsid w:val="006C5FF1"/>
    <w:rsid w:val="006C60D6"/>
    <w:rsid w:val="006C6287"/>
    <w:rsid w:val="006C64D2"/>
    <w:rsid w:val="006C677C"/>
    <w:rsid w:val="006C6E92"/>
    <w:rsid w:val="006C7093"/>
    <w:rsid w:val="006C70AD"/>
    <w:rsid w:val="006C7499"/>
    <w:rsid w:val="006C75C9"/>
    <w:rsid w:val="006C7A33"/>
    <w:rsid w:val="006C7CAC"/>
    <w:rsid w:val="006C7FB9"/>
    <w:rsid w:val="006D07E6"/>
    <w:rsid w:val="006D0846"/>
    <w:rsid w:val="006D0C09"/>
    <w:rsid w:val="006D11D5"/>
    <w:rsid w:val="006D1329"/>
    <w:rsid w:val="006D1A23"/>
    <w:rsid w:val="006D1DFA"/>
    <w:rsid w:val="006D1F1A"/>
    <w:rsid w:val="006D2039"/>
    <w:rsid w:val="006D21FF"/>
    <w:rsid w:val="006D23F7"/>
    <w:rsid w:val="006D297E"/>
    <w:rsid w:val="006D2AE4"/>
    <w:rsid w:val="006D2DAB"/>
    <w:rsid w:val="006D31AF"/>
    <w:rsid w:val="006D31DD"/>
    <w:rsid w:val="006D35CD"/>
    <w:rsid w:val="006D3CAE"/>
    <w:rsid w:val="006D3D01"/>
    <w:rsid w:val="006D4133"/>
    <w:rsid w:val="006D4373"/>
    <w:rsid w:val="006D492A"/>
    <w:rsid w:val="006D493C"/>
    <w:rsid w:val="006D5247"/>
    <w:rsid w:val="006D5312"/>
    <w:rsid w:val="006D5457"/>
    <w:rsid w:val="006D55BB"/>
    <w:rsid w:val="006D59BF"/>
    <w:rsid w:val="006D5A62"/>
    <w:rsid w:val="006D5EC2"/>
    <w:rsid w:val="006D5FEF"/>
    <w:rsid w:val="006D644B"/>
    <w:rsid w:val="006D667A"/>
    <w:rsid w:val="006D66A3"/>
    <w:rsid w:val="006D69D2"/>
    <w:rsid w:val="006D6BB7"/>
    <w:rsid w:val="006D7024"/>
    <w:rsid w:val="006D7193"/>
    <w:rsid w:val="006D72E1"/>
    <w:rsid w:val="006D73A5"/>
    <w:rsid w:val="006D74C9"/>
    <w:rsid w:val="006D7598"/>
    <w:rsid w:val="006D7B93"/>
    <w:rsid w:val="006D7BBD"/>
    <w:rsid w:val="006D7C30"/>
    <w:rsid w:val="006D7D69"/>
    <w:rsid w:val="006D7DAD"/>
    <w:rsid w:val="006D7EC6"/>
    <w:rsid w:val="006E0566"/>
    <w:rsid w:val="006E0B16"/>
    <w:rsid w:val="006E1135"/>
    <w:rsid w:val="006E1469"/>
    <w:rsid w:val="006E176F"/>
    <w:rsid w:val="006E1C34"/>
    <w:rsid w:val="006E1E45"/>
    <w:rsid w:val="006E2110"/>
    <w:rsid w:val="006E22C6"/>
    <w:rsid w:val="006E22CC"/>
    <w:rsid w:val="006E2506"/>
    <w:rsid w:val="006E2ADA"/>
    <w:rsid w:val="006E2E24"/>
    <w:rsid w:val="006E2E75"/>
    <w:rsid w:val="006E326D"/>
    <w:rsid w:val="006E3D3A"/>
    <w:rsid w:val="006E40E3"/>
    <w:rsid w:val="006E4646"/>
    <w:rsid w:val="006E4845"/>
    <w:rsid w:val="006E512D"/>
    <w:rsid w:val="006E51D5"/>
    <w:rsid w:val="006E5477"/>
    <w:rsid w:val="006E554E"/>
    <w:rsid w:val="006E575C"/>
    <w:rsid w:val="006E5AFE"/>
    <w:rsid w:val="006E6632"/>
    <w:rsid w:val="006E696A"/>
    <w:rsid w:val="006E6C33"/>
    <w:rsid w:val="006E6DF7"/>
    <w:rsid w:val="006E6F03"/>
    <w:rsid w:val="006E71A8"/>
    <w:rsid w:val="006E727E"/>
    <w:rsid w:val="006E73AB"/>
    <w:rsid w:val="006E7496"/>
    <w:rsid w:val="006E7883"/>
    <w:rsid w:val="006E7969"/>
    <w:rsid w:val="006E7E49"/>
    <w:rsid w:val="006E7E8E"/>
    <w:rsid w:val="006E7F71"/>
    <w:rsid w:val="006F0209"/>
    <w:rsid w:val="006F054B"/>
    <w:rsid w:val="006F05C2"/>
    <w:rsid w:val="006F090B"/>
    <w:rsid w:val="006F0C12"/>
    <w:rsid w:val="006F0DB2"/>
    <w:rsid w:val="006F0E38"/>
    <w:rsid w:val="006F0EB1"/>
    <w:rsid w:val="006F1184"/>
    <w:rsid w:val="006F1580"/>
    <w:rsid w:val="006F171E"/>
    <w:rsid w:val="006F1D86"/>
    <w:rsid w:val="006F1E30"/>
    <w:rsid w:val="006F1EAA"/>
    <w:rsid w:val="006F20A6"/>
    <w:rsid w:val="006F291E"/>
    <w:rsid w:val="006F3052"/>
    <w:rsid w:val="006F314D"/>
    <w:rsid w:val="006F339B"/>
    <w:rsid w:val="006F35DA"/>
    <w:rsid w:val="006F3B01"/>
    <w:rsid w:val="006F3C66"/>
    <w:rsid w:val="006F4189"/>
    <w:rsid w:val="006F468E"/>
    <w:rsid w:val="006F557B"/>
    <w:rsid w:val="006F5674"/>
    <w:rsid w:val="006F5B41"/>
    <w:rsid w:val="006F6689"/>
    <w:rsid w:val="006F6740"/>
    <w:rsid w:val="006F67C6"/>
    <w:rsid w:val="006F68EC"/>
    <w:rsid w:val="006F6D59"/>
    <w:rsid w:val="006F6FEA"/>
    <w:rsid w:val="006F70E1"/>
    <w:rsid w:val="006F746D"/>
    <w:rsid w:val="006F76D6"/>
    <w:rsid w:val="006F7A92"/>
    <w:rsid w:val="006F7C6D"/>
    <w:rsid w:val="006F7E42"/>
    <w:rsid w:val="00700042"/>
    <w:rsid w:val="0070013F"/>
    <w:rsid w:val="0070023A"/>
    <w:rsid w:val="0070063F"/>
    <w:rsid w:val="007006AC"/>
    <w:rsid w:val="00700CF0"/>
    <w:rsid w:val="0070124B"/>
    <w:rsid w:val="007017EA"/>
    <w:rsid w:val="0070181F"/>
    <w:rsid w:val="0070193E"/>
    <w:rsid w:val="00701B27"/>
    <w:rsid w:val="00701F5E"/>
    <w:rsid w:val="00701F97"/>
    <w:rsid w:val="007020D8"/>
    <w:rsid w:val="007032E6"/>
    <w:rsid w:val="007036E5"/>
    <w:rsid w:val="00703C3E"/>
    <w:rsid w:val="00703D8A"/>
    <w:rsid w:val="00704123"/>
    <w:rsid w:val="00704641"/>
    <w:rsid w:val="0070465A"/>
    <w:rsid w:val="007047A7"/>
    <w:rsid w:val="00704D06"/>
    <w:rsid w:val="007050A6"/>
    <w:rsid w:val="007056ED"/>
    <w:rsid w:val="00705D28"/>
    <w:rsid w:val="00706110"/>
    <w:rsid w:val="0070621D"/>
    <w:rsid w:val="007062AF"/>
    <w:rsid w:val="007066F1"/>
    <w:rsid w:val="007067BA"/>
    <w:rsid w:val="00706AC2"/>
    <w:rsid w:val="00707264"/>
    <w:rsid w:val="0070743B"/>
    <w:rsid w:val="007078C5"/>
    <w:rsid w:val="007079CC"/>
    <w:rsid w:val="00707B75"/>
    <w:rsid w:val="00707CC2"/>
    <w:rsid w:val="007101C2"/>
    <w:rsid w:val="007101EE"/>
    <w:rsid w:val="00710450"/>
    <w:rsid w:val="00710727"/>
    <w:rsid w:val="00710994"/>
    <w:rsid w:val="007109CD"/>
    <w:rsid w:val="00710A3E"/>
    <w:rsid w:val="00710A54"/>
    <w:rsid w:val="00710B57"/>
    <w:rsid w:val="00710D33"/>
    <w:rsid w:val="00710E96"/>
    <w:rsid w:val="00711639"/>
    <w:rsid w:val="00711760"/>
    <w:rsid w:val="0071196B"/>
    <w:rsid w:val="00711A0F"/>
    <w:rsid w:val="00711AE4"/>
    <w:rsid w:val="00711B30"/>
    <w:rsid w:val="00711D10"/>
    <w:rsid w:val="00711D73"/>
    <w:rsid w:val="00712202"/>
    <w:rsid w:val="00712935"/>
    <w:rsid w:val="00712A0F"/>
    <w:rsid w:val="00712D6D"/>
    <w:rsid w:val="00712DA8"/>
    <w:rsid w:val="00712FDB"/>
    <w:rsid w:val="007131B0"/>
    <w:rsid w:val="007134CD"/>
    <w:rsid w:val="0071371F"/>
    <w:rsid w:val="0071374D"/>
    <w:rsid w:val="00714065"/>
    <w:rsid w:val="00714186"/>
    <w:rsid w:val="00714312"/>
    <w:rsid w:val="00714627"/>
    <w:rsid w:val="00714796"/>
    <w:rsid w:val="007148AC"/>
    <w:rsid w:val="00714D6A"/>
    <w:rsid w:val="00714F99"/>
    <w:rsid w:val="0071560C"/>
    <w:rsid w:val="007158E2"/>
    <w:rsid w:val="00715DA8"/>
    <w:rsid w:val="00715E4A"/>
    <w:rsid w:val="00715F49"/>
    <w:rsid w:val="00716324"/>
    <w:rsid w:val="007163BF"/>
    <w:rsid w:val="0071649C"/>
    <w:rsid w:val="00716573"/>
    <w:rsid w:val="00716E27"/>
    <w:rsid w:val="00716FC0"/>
    <w:rsid w:val="007170D2"/>
    <w:rsid w:val="00717267"/>
    <w:rsid w:val="007173AE"/>
    <w:rsid w:val="00717453"/>
    <w:rsid w:val="00717890"/>
    <w:rsid w:val="007178EE"/>
    <w:rsid w:val="00717A30"/>
    <w:rsid w:val="00717F1E"/>
    <w:rsid w:val="0072036E"/>
    <w:rsid w:val="00720509"/>
    <w:rsid w:val="00720759"/>
    <w:rsid w:val="007209EB"/>
    <w:rsid w:val="007210CC"/>
    <w:rsid w:val="007212A0"/>
    <w:rsid w:val="007215A9"/>
    <w:rsid w:val="0072166F"/>
    <w:rsid w:val="0072190B"/>
    <w:rsid w:val="00721AE3"/>
    <w:rsid w:val="00721DB3"/>
    <w:rsid w:val="00721DE1"/>
    <w:rsid w:val="00721E1D"/>
    <w:rsid w:val="00722260"/>
    <w:rsid w:val="007225CA"/>
    <w:rsid w:val="00722891"/>
    <w:rsid w:val="00722B72"/>
    <w:rsid w:val="00722BD3"/>
    <w:rsid w:val="00723099"/>
    <w:rsid w:val="007233B6"/>
    <w:rsid w:val="0072350B"/>
    <w:rsid w:val="007236B5"/>
    <w:rsid w:val="007238F1"/>
    <w:rsid w:val="00724426"/>
    <w:rsid w:val="00724437"/>
    <w:rsid w:val="007244BA"/>
    <w:rsid w:val="0072461A"/>
    <w:rsid w:val="007249C5"/>
    <w:rsid w:val="00724A25"/>
    <w:rsid w:val="00725068"/>
    <w:rsid w:val="0072555D"/>
    <w:rsid w:val="0072560E"/>
    <w:rsid w:val="007256CA"/>
    <w:rsid w:val="00725CB6"/>
    <w:rsid w:val="00725CDC"/>
    <w:rsid w:val="00725DAB"/>
    <w:rsid w:val="00726281"/>
    <w:rsid w:val="0072650B"/>
    <w:rsid w:val="00726537"/>
    <w:rsid w:val="007265E9"/>
    <w:rsid w:val="0072665F"/>
    <w:rsid w:val="007269F6"/>
    <w:rsid w:val="007273EC"/>
    <w:rsid w:val="007279F1"/>
    <w:rsid w:val="007279FD"/>
    <w:rsid w:val="00727E9F"/>
    <w:rsid w:val="0073020E"/>
    <w:rsid w:val="0073093E"/>
    <w:rsid w:val="00730C75"/>
    <w:rsid w:val="00730CD2"/>
    <w:rsid w:val="0073128B"/>
    <w:rsid w:val="00731446"/>
    <w:rsid w:val="0073150C"/>
    <w:rsid w:val="0073171A"/>
    <w:rsid w:val="007318C0"/>
    <w:rsid w:val="007319E5"/>
    <w:rsid w:val="00732166"/>
    <w:rsid w:val="007325D3"/>
    <w:rsid w:val="00732885"/>
    <w:rsid w:val="00733004"/>
    <w:rsid w:val="0073336B"/>
    <w:rsid w:val="00733414"/>
    <w:rsid w:val="00733858"/>
    <w:rsid w:val="00733A80"/>
    <w:rsid w:val="00733D40"/>
    <w:rsid w:val="00733E92"/>
    <w:rsid w:val="00734024"/>
    <w:rsid w:val="0073445B"/>
    <w:rsid w:val="0073497A"/>
    <w:rsid w:val="00734A00"/>
    <w:rsid w:val="00734BF6"/>
    <w:rsid w:val="0073513C"/>
    <w:rsid w:val="00735251"/>
    <w:rsid w:val="0073532A"/>
    <w:rsid w:val="00735D88"/>
    <w:rsid w:val="0073622B"/>
    <w:rsid w:val="0073637C"/>
    <w:rsid w:val="007365C4"/>
    <w:rsid w:val="00736886"/>
    <w:rsid w:val="00736A35"/>
    <w:rsid w:val="00736D7B"/>
    <w:rsid w:val="00737684"/>
    <w:rsid w:val="007377ED"/>
    <w:rsid w:val="00737896"/>
    <w:rsid w:val="007379C8"/>
    <w:rsid w:val="00737C4B"/>
    <w:rsid w:val="00740351"/>
    <w:rsid w:val="00740618"/>
    <w:rsid w:val="007406A2"/>
    <w:rsid w:val="007406C0"/>
    <w:rsid w:val="00740988"/>
    <w:rsid w:val="00740AC1"/>
    <w:rsid w:val="00740B5C"/>
    <w:rsid w:val="00740BF9"/>
    <w:rsid w:val="0074108B"/>
    <w:rsid w:val="007412B3"/>
    <w:rsid w:val="00741434"/>
    <w:rsid w:val="007415B6"/>
    <w:rsid w:val="00741992"/>
    <w:rsid w:val="00741A56"/>
    <w:rsid w:val="00741DDD"/>
    <w:rsid w:val="007420C9"/>
    <w:rsid w:val="00742695"/>
    <w:rsid w:val="00742A51"/>
    <w:rsid w:val="00742EE8"/>
    <w:rsid w:val="00743096"/>
    <w:rsid w:val="007430F6"/>
    <w:rsid w:val="00743468"/>
    <w:rsid w:val="007436B1"/>
    <w:rsid w:val="007436D5"/>
    <w:rsid w:val="00743867"/>
    <w:rsid w:val="00744055"/>
    <w:rsid w:val="007446E0"/>
    <w:rsid w:val="0074475B"/>
    <w:rsid w:val="007447C6"/>
    <w:rsid w:val="00744C38"/>
    <w:rsid w:val="00744E4F"/>
    <w:rsid w:val="0074544C"/>
    <w:rsid w:val="0074576E"/>
    <w:rsid w:val="007458E7"/>
    <w:rsid w:val="007459C1"/>
    <w:rsid w:val="00745AB5"/>
    <w:rsid w:val="00745EBB"/>
    <w:rsid w:val="00746167"/>
    <w:rsid w:val="00746199"/>
    <w:rsid w:val="007461E5"/>
    <w:rsid w:val="00747312"/>
    <w:rsid w:val="00747446"/>
    <w:rsid w:val="00747BD8"/>
    <w:rsid w:val="00747F05"/>
    <w:rsid w:val="0075038A"/>
    <w:rsid w:val="007503B7"/>
    <w:rsid w:val="007503F6"/>
    <w:rsid w:val="00750446"/>
    <w:rsid w:val="007504FA"/>
    <w:rsid w:val="007509F9"/>
    <w:rsid w:val="007510B3"/>
    <w:rsid w:val="00751467"/>
    <w:rsid w:val="00751739"/>
    <w:rsid w:val="007517A7"/>
    <w:rsid w:val="00751F76"/>
    <w:rsid w:val="007522C4"/>
    <w:rsid w:val="00752497"/>
    <w:rsid w:val="007524E2"/>
    <w:rsid w:val="00752FE7"/>
    <w:rsid w:val="00753230"/>
    <w:rsid w:val="00753F01"/>
    <w:rsid w:val="0075412E"/>
    <w:rsid w:val="00754644"/>
    <w:rsid w:val="00754747"/>
    <w:rsid w:val="00754814"/>
    <w:rsid w:val="00754D64"/>
    <w:rsid w:val="00754FCC"/>
    <w:rsid w:val="00755248"/>
    <w:rsid w:val="007553D0"/>
    <w:rsid w:val="00755420"/>
    <w:rsid w:val="007554F1"/>
    <w:rsid w:val="00755559"/>
    <w:rsid w:val="00755B06"/>
    <w:rsid w:val="00755D41"/>
    <w:rsid w:val="00755E06"/>
    <w:rsid w:val="00755F8B"/>
    <w:rsid w:val="007565E2"/>
    <w:rsid w:val="0075689D"/>
    <w:rsid w:val="00756F15"/>
    <w:rsid w:val="00756FFC"/>
    <w:rsid w:val="007572E9"/>
    <w:rsid w:val="007574D2"/>
    <w:rsid w:val="00757A61"/>
    <w:rsid w:val="00757CD9"/>
    <w:rsid w:val="00757D7C"/>
    <w:rsid w:val="00757E8E"/>
    <w:rsid w:val="00757FE8"/>
    <w:rsid w:val="00760068"/>
    <w:rsid w:val="007600CF"/>
    <w:rsid w:val="0076015A"/>
    <w:rsid w:val="0076031F"/>
    <w:rsid w:val="007605CA"/>
    <w:rsid w:val="00760756"/>
    <w:rsid w:val="007608C4"/>
    <w:rsid w:val="00760D79"/>
    <w:rsid w:val="00760E22"/>
    <w:rsid w:val="0076116A"/>
    <w:rsid w:val="00761209"/>
    <w:rsid w:val="007613AF"/>
    <w:rsid w:val="007619FB"/>
    <w:rsid w:val="00761A37"/>
    <w:rsid w:val="00761AA7"/>
    <w:rsid w:val="0076200C"/>
    <w:rsid w:val="007621CD"/>
    <w:rsid w:val="007628C1"/>
    <w:rsid w:val="00762924"/>
    <w:rsid w:val="0076295C"/>
    <w:rsid w:val="00762A18"/>
    <w:rsid w:val="00762A6C"/>
    <w:rsid w:val="00762ACD"/>
    <w:rsid w:val="00762B80"/>
    <w:rsid w:val="00762E4F"/>
    <w:rsid w:val="00762FA7"/>
    <w:rsid w:val="00763055"/>
    <w:rsid w:val="0076312D"/>
    <w:rsid w:val="00763432"/>
    <w:rsid w:val="00763448"/>
    <w:rsid w:val="007635CC"/>
    <w:rsid w:val="00763EB7"/>
    <w:rsid w:val="00764043"/>
    <w:rsid w:val="007647C9"/>
    <w:rsid w:val="00764EB8"/>
    <w:rsid w:val="00765098"/>
    <w:rsid w:val="007650A8"/>
    <w:rsid w:val="0076539C"/>
    <w:rsid w:val="00765820"/>
    <w:rsid w:val="00765832"/>
    <w:rsid w:val="00765FDC"/>
    <w:rsid w:val="007663A3"/>
    <w:rsid w:val="00766559"/>
    <w:rsid w:val="007669EF"/>
    <w:rsid w:val="00766B0E"/>
    <w:rsid w:val="00766BFB"/>
    <w:rsid w:val="00766ED2"/>
    <w:rsid w:val="0076731C"/>
    <w:rsid w:val="0076747C"/>
    <w:rsid w:val="007674C6"/>
    <w:rsid w:val="00767703"/>
    <w:rsid w:val="007678B6"/>
    <w:rsid w:val="00767BD2"/>
    <w:rsid w:val="007700C8"/>
    <w:rsid w:val="00770402"/>
    <w:rsid w:val="00770CEE"/>
    <w:rsid w:val="007711ED"/>
    <w:rsid w:val="00771280"/>
    <w:rsid w:val="00771823"/>
    <w:rsid w:val="00772010"/>
    <w:rsid w:val="00772089"/>
    <w:rsid w:val="007721AD"/>
    <w:rsid w:val="0077222D"/>
    <w:rsid w:val="0077240C"/>
    <w:rsid w:val="007727A9"/>
    <w:rsid w:val="007728F4"/>
    <w:rsid w:val="00772B36"/>
    <w:rsid w:val="00772D15"/>
    <w:rsid w:val="00772DC3"/>
    <w:rsid w:val="007733C4"/>
    <w:rsid w:val="00773805"/>
    <w:rsid w:val="0077381E"/>
    <w:rsid w:val="00773EC7"/>
    <w:rsid w:val="0077401E"/>
    <w:rsid w:val="0077418D"/>
    <w:rsid w:val="007743A1"/>
    <w:rsid w:val="007744EF"/>
    <w:rsid w:val="00774DF0"/>
    <w:rsid w:val="00774E0B"/>
    <w:rsid w:val="00774EBD"/>
    <w:rsid w:val="00775BAA"/>
    <w:rsid w:val="00775BB1"/>
    <w:rsid w:val="00775EFD"/>
    <w:rsid w:val="00775F11"/>
    <w:rsid w:val="0077608F"/>
    <w:rsid w:val="007762DE"/>
    <w:rsid w:val="00776679"/>
    <w:rsid w:val="00776729"/>
    <w:rsid w:val="007768F2"/>
    <w:rsid w:val="00776928"/>
    <w:rsid w:val="00776C10"/>
    <w:rsid w:val="00776E9E"/>
    <w:rsid w:val="00776F98"/>
    <w:rsid w:val="00776FCE"/>
    <w:rsid w:val="00777053"/>
    <w:rsid w:val="007772B6"/>
    <w:rsid w:val="007775DE"/>
    <w:rsid w:val="00777B46"/>
    <w:rsid w:val="00777EE9"/>
    <w:rsid w:val="0078018E"/>
    <w:rsid w:val="0078048F"/>
    <w:rsid w:val="00780980"/>
    <w:rsid w:val="007809E1"/>
    <w:rsid w:val="00780A03"/>
    <w:rsid w:val="00780A60"/>
    <w:rsid w:val="00780AE9"/>
    <w:rsid w:val="00780AF4"/>
    <w:rsid w:val="00780CA4"/>
    <w:rsid w:val="00780F3D"/>
    <w:rsid w:val="0078103F"/>
    <w:rsid w:val="0078146E"/>
    <w:rsid w:val="0078165E"/>
    <w:rsid w:val="007816FD"/>
    <w:rsid w:val="00781A23"/>
    <w:rsid w:val="00781B9A"/>
    <w:rsid w:val="00781BC7"/>
    <w:rsid w:val="00781C14"/>
    <w:rsid w:val="00781DAD"/>
    <w:rsid w:val="0078243D"/>
    <w:rsid w:val="00782A56"/>
    <w:rsid w:val="00782BCB"/>
    <w:rsid w:val="00782D39"/>
    <w:rsid w:val="00782D8A"/>
    <w:rsid w:val="00782E6C"/>
    <w:rsid w:val="00783153"/>
    <w:rsid w:val="007833C3"/>
    <w:rsid w:val="007837BE"/>
    <w:rsid w:val="0078380D"/>
    <w:rsid w:val="00783E73"/>
    <w:rsid w:val="00783F2B"/>
    <w:rsid w:val="00784112"/>
    <w:rsid w:val="00784245"/>
    <w:rsid w:val="007842FE"/>
    <w:rsid w:val="00784309"/>
    <w:rsid w:val="0078440C"/>
    <w:rsid w:val="00784422"/>
    <w:rsid w:val="00784702"/>
    <w:rsid w:val="00784C31"/>
    <w:rsid w:val="00784E58"/>
    <w:rsid w:val="00784EA1"/>
    <w:rsid w:val="00784ECF"/>
    <w:rsid w:val="00784F48"/>
    <w:rsid w:val="00784FC7"/>
    <w:rsid w:val="007859E1"/>
    <w:rsid w:val="007861D1"/>
    <w:rsid w:val="00786272"/>
    <w:rsid w:val="007864B2"/>
    <w:rsid w:val="0078654E"/>
    <w:rsid w:val="00786620"/>
    <w:rsid w:val="0078681A"/>
    <w:rsid w:val="007868B7"/>
    <w:rsid w:val="00786B90"/>
    <w:rsid w:val="00786BC0"/>
    <w:rsid w:val="00786BC2"/>
    <w:rsid w:val="00786E4C"/>
    <w:rsid w:val="007875E7"/>
    <w:rsid w:val="00787601"/>
    <w:rsid w:val="00787646"/>
    <w:rsid w:val="00787736"/>
    <w:rsid w:val="00787A55"/>
    <w:rsid w:val="00787FF1"/>
    <w:rsid w:val="00790197"/>
    <w:rsid w:val="00790810"/>
    <w:rsid w:val="0079092C"/>
    <w:rsid w:val="00790D94"/>
    <w:rsid w:val="00790DB2"/>
    <w:rsid w:val="00791190"/>
    <w:rsid w:val="007916D2"/>
    <w:rsid w:val="00791866"/>
    <w:rsid w:val="00791ADE"/>
    <w:rsid w:val="00791BE9"/>
    <w:rsid w:val="00791BEA"/>
    <w:rsid w:val="00791BF3"/>
    <w:rsid w:val="00791CB1"/>
    <w:rsid w:val="0079258F"/>
    <w:rsid w:val="007926B7"/>
    <w:rsid w:val="00792AB8"/>
    <w:rsid w:val="00792AD3"/>
    <w:rsid w:val="00792ECC"/>
    <w:rsid w:val="00793774"/>
    <w:rsid w:val="007937AD"/>
    <w:rsid w:val="007939C7"/>
    <w:rsid w:val="00793B51"/>
    <w:rsid w:val="00793C4D"/>
    <w:rsid w:val="00793F70"/>
    <w:rsid w:val="0079421E"/>
    <w:rsid w:val="007947FB"/>
    <w:rsid w:val="00794CA9"/>
    <w:rsid w:val="00794DFE"/>
    <w:rsid w:val="007954AC"/>
    <w:rsid w:val="00795767"/>
    <w:rsid w:val="007957A8"/>
    <w:rsid w:val="00795804"/>
    <w:rsid w:val="00795809"/>
    <w:rsid w:val="00795BA6"/>
    <w:rsid w:val="00795DC8"/>
    <w:rsid w:val="0079601B"/>
    <w:rsid w:val="007962E1"/>
    <w:rsid w:val="00796B15"/>
    <w:rsid w:val="00797670"/>
    <w:rsid w:val="007977E1"/>
    <w:rsid w:val="00797BEA"/>
    <w:rsid w:val="00797DAA"/>
    <w:rsid w:val="00797FCF"/>
    <w:rsid w:val="007A0616"/>
    <w:rsid w:val="007A0BBF"/>
    <w:rsid w:val="007A0BDA"/>
    <w:rsid w:val="007A0CDD"/>
    <w:rsid w:val="007A0D0D"/>
    <w:rsid w:val="007A0DAC"/>
    <w:rsid w:val="007A1189"/>
    <w:rsid w:val="007A15BA"/>
    <w:rsid w:val="007A16E9"/>
    <w:rsid w:val="007A1A1D"/>
    <w:rsid w:val="007A1B63"/>
    <w:rsid w:val="007A21D6"/>
    <w:rsid w:val="007A22D6"/>
    <w:rsid w:val="007A2788"/>
    <w:rsid w:val="007A2BFF"/>
    <w:rsid w:val="007A2D56"/>
    <w:rsid w:val="007A2F81"/>
    <w:rsid w:val="007A320F"/>
    <w:rsid w:val="007A32E9"/>
    <w:rsid w:val="007A3395"/>
    <w:rsid w:val="007A3505"/>
    <w:rsid w:val="007A3BF2"/>
    <w:rsid w:val="007A3FB8"/>
    <w:rsid w:val="007A4084"/>
    <w:rsid w:val="007A4338"/>
    <w:rsid w:val="007A4AF1"/>
    <w:rsid w:val="007A4C3D"/>
    <w:rsid w:val="007A50C6"/>
    <w:rsid w:val="007A5288"/>
    <w:rsid w:val="007A5340"/>
    <w:rsid w:val="007A5A01"/>
    <w:rsid w:val="007A5B36"/>
    <w:rsid w:val="007A5C80"/>
    <w:rsid w:val="007A5F87"/>
    <w:rsid w:val="007A6053"/>
    <w:rsid w:val="007A618D"/>
    <w:rsid w:val="007A6256"/>
    <w:rsid w:val="007A6333"/>
    <w:rsid w:val="007A6477"/>
    <w:rsid w:val="007A650C"/>
    <w:rsid w:val="007A6909"/>
    <w:rsid w:val="007A6A76"/>
    <w:rsid w:val="007A6B6A"/>
    <w:rsid w:val="007A6E8D"/>
    <w:rsid w:val="007A6F70"/>
    <w:rsid w:val="007A7228"/>
    <w:rsid w:val="007A74D9"/>
    <w:rsid w:val="007A74F7"/>
    <w:rsid w:val="007A75A3"/>
    <w:rsid w:val="007A7760"/>
    <w:rsid w:val="007A7AD5"/>
    <w:rsid w:val="007B0163"/>
    <w:rsid w:val="007B0253"/>
    <w:rsid w:val="007B0537"/>
    <w:rsid w:val="007B073B"/>
    <w:rsid w:val="007B0FEC"/>
    <w:rsid w:val="007B1061"/>
    <w:rsid w:val="007B1669"/>
    <w:rsid w:val="007B1874"/>
    <w:rsid w:val="007B1DE4"/>
    <w:rsid w:val="007B1F9A"/>
    <w:rsid w:val="007B2074"/>
    <w:rsid w:val="007B21D5"/>
    <w:rsid w:val="007B2638"/>
    <w:rsid w:val="007B2BB1"/>
    <w:rsid w:val="007B3476"/>
    <w:rsid w:val="007B38A8"/>
    <w:rsid w:val="007B448A"/>
    <w:rsid w:val="007B44DC"/>
    <w:rsid w:val="007B4543"/>
    <w:rsid w:val="007B4937"/>
    <w:rsid w:val="007B4A26"/>
    <w:rsid w:val="007B4B9F"/>
    <w:rsid w:val="007B4D3D"/>
    <w:rsid w:val="007B4D77"/>
    <w:rsid w:val="007B550D"/>
    <w:rsid w:val="007B59DA"/>
    <w:rsid w:val="007B5A66"/>
    <w:rsid w:val="007B630D"/>
    <w:rsid w:val="007B632A"/>
    <w:rsid w:val="007B68D3"/>
    <w:rsid w:val="007B6C12"/>
    <w:rsid w:val="007B77FB"/>
    <w:rsid w:val="007B7CD7"/>
    <w:rsid w:val="007B7D58"/>
    <w:rsid w:val="007B7F77"/>
    <w:rsid w:val="007C02E1"/>
    <w:rsid w:val="007C03FE"/>
    <w:rsid w:val="007C0880"/>
    <w:rsid w:val="007C0AE5"/>
    <w:rsid w:val="007C0B3A"/>
    <w:rsid w:val="007C0BC7"/>
    <w:rsid w:val="007C0BD2"/>
    <w:rsid w:val="007C0F3A"/>
    <w:rsid w:val="007C0FA1"/>
    <w:rsid w:val="007C1065"/>
    <w:rsid w:val="007C1414"/>
    <w:rsid w:val="007C14BD"/>
    <w:rsid w:val="007C1537"/>
    <w:rsid w:val="007C198E"/>
    <w:rsid w:val="007C1B94"/>
    <w:rsid w:val="007C1EAE"/>
    <w:rsid w:val="007C1EC4"/>
    <w:rsid w:val="007C2507"/>
    <w:rsid w:val="007C26FF"/>
    <w:rsid w:val="007C2A39"/>
    <w:rsid w:val="007C2AAF"/>
    <w:rsid w:val="007C301B"/>
    <w:rsid w:val="007C3122"/>
    <w:rsid w:val="007C37A1"/>
    <w:rsid w:val="007C3ACA"/>
    <w:rsid w:val="007C3C91"/>
    <w:rsid w:val="007C3D3E"/>
    <w:rsid w:val="007C3D88"/>
    <w:rsid w:val="007C3EC2"/>
    <w:rsid w:val="007C3F14"/>
    <w:rsid w:val="007C450E"/>
    <w:rsid w:val="007C508D"/>
    <w:rsid w:val="007C515A"/>
    <w:rsid w:val="007C52ED"/>
    <w:rsid w:val="007C52F0"/>
    <w:rsid w:val="007C5331"/>
    <w:rsid w:val="007C5442"/>
    <w:rsid w:val="007C56CE"/>
    <w:rsid w:val="007C5ACF"/>
    <w:rsid w:val="007C5CBF"/>
    <w:rsid w:val="007C5CE6"/>
    <w:rsid w:val="007C5DB6"/>
    <w:rsid w:val="007C645F"/>
    <w:rsid w:val="007C64BC"/>
    <w:rsid w:val="007C6939"/>
    <w:rsid w:val="007C6941"/>
    <w:rsid w:val="007C6C1B"/>
    <w:rsid w:val="007C6C3B"/>
    <w:rsid w:val="007C6D8A"/>
    <w:rsid w:val="007C6E75"/>
    <w:rsid w:val="007C70C5"/>
    <w:rsid w:val="007C777B"/>
    <w:rsid w:val="007C779D"/>
    <w:rsid w:val="007C7902"/>
    <w:rsid w:val="007C7A39"/>
    <w:rsid w:val="007C7EF3"/>
    <w:rsid w:val="007C7F28"/>
    <w:rsid w:val="007D020B"/>
    <w:rsid w:val="007D02A6"/>
    <w:rsid w:val="007D0590"/>
    <w:rsid w:val="007D0691"/>
    <w:rsid w:val="007D07F0"/>
    <w:rsid w:val="007D098C"/>
    <w:rsid w:val="007D0A44"/>
    <w:rsid w:val="007D0CD2"/>
    <w:rsid w:val="007D11B6"/>
    <w:rsid w:val="007D1381"/>
    <w:rsid w:val="007D149C"/>
    <w:rsid w:val="007D163B"/>
    <w:rsid w:val="007D18E2"/>
    <w:rsid w:val="007D1B7C"/>
    <w:rsid w:val="007D214A"/>
    <w:rsid w:val="007D27D4"/>
    <w:rsid w:val="007D2B6C"/>
    <w:rsid w:val="007D2C2B"/>
    <w:rsid w:val="007D3446"/>
    <w:rsid w:val="007D3556"/>
    <w:rsid w:val="007D357E"/>
    <w:rsid w:val="007D3889"/>
    <w:rsid w:val="007D39D7"/>
    <w:rsid w:val="007D43B9"/>
    <w:rsid w:val="007D4580"/>
    <w:rsid w:val="007D478D"/>
    <w:rsid w:val="007D4838"/>
    <w:rsid w:val="007D4956"/>
    <w:rsid w:val="007D4A05"/>
    <w:rsid w:val="007D4FBF"/>
    <w:rsid w:val="007D4FDB"/>
    <w:rsid w:val="007D4FF2"/>
    <w:rsid w:val="007D512C"/>
    <w:rsid w:val="007D526F"/>
    <w:rsid w:val="007D52C3"/>
    <w:rsid w:val="007D551A"/>
    <w:rsid w:val="007D5CFA"/>
    <w:rsid w:val="007D6217"/>
    <w:rsid w:val="007D6310"/>
    <w:rsid w:val="007D673F"/>
    <w:rsid w:val="007D68F4"/>
    <w:rsid w:val="007D6CE5"/>
    <w:rsid w:val="007D6E8A"/>
    <w:rsid w:val="007D6EF0"/>
    <w:rsid w:val="007D7042"/>
    <w:rsid w:val="007D7059"/>
    <w:rsid w:val="007D770F"/>
    <w:rsid w:val="007E0162"/>
    <w:rsid w:val="007E05CC"/>
    <w:rsid w:val="007E0986"/>
    <w:rsid w:val="007E0C8C"/>
    <w:rsid w:val="007E1479"/>
    <w:rsid w:val="007E1760"/>
    <w:rsid w:val="007E1A55"/>
    <w:rsid w:val="007E1A7D"/>
    <w:rsid w:val="007E1B74"/>
    <w:rsid w:val="007E1CB1"/>
    <w:rsid w:val="007E1EBF"/>
    <w:rsid w:val="007E201B"/>
    <w:rsid w:val="007E2146"/>
    <w:rsid w:val="007E27C6"/>
    <w:rsid w:val="007E2B64"/>
    <w:rsid w:val="007E2B9D"/>
    <w:rsid w:val="007E3182"/>
    <w:rsid w:val="007E33BB"/>
    <w:rsid w:val="007E36F8"/>
    <w:rsid w:val="007E3745"/>
    <w:rsid w:val="007E3910"/>
    <w:rsid w:val="007E3F54"/>
    <w:rsid w:val="007E4580"/>
    <w:rsid w:val="007E45D0"/>
    <w:rsid w:val="007E48CD"/>
    <w:rsid w:val="007E48E4"/>
    <w:rsid w:val="007E4D6F"/>
    <w:rsid w:val="007E4E76"/>
    <w:rsid w:val="007E531F"/>
    <w:rsid w:val="007E5D16"/>
    <w:rsid w:val="007E5FFD"/>
    <w:rsid w:val="007E60C9"/>
    <w:rsid w:val="007E6239"/>
    <w:rsid w:val="007E6735"/>
    <w:rsid w:val="007E67F4"/>
    <w:rsid w:val="007E68BE"/>
    <w:rsid w:val="007E6AB8"/>
    <w:rsid w:val="007E71C7"/>
    <w:rsid w:val="007E732E"/>
    <w:rsid w:val="007E741E"/>
    <w:rsid w:val="007E7693"/>
    <w:rsid w:val="007E7AFB"/>
    <w:rsid w:val="007E7B2B"/>
    <w:rsid w:val="007E7B81"/>
    <w:rsid w:val="007E7E6F"/>
    <w:rsid w:val="007E7FCC"/>
    <w:rsid w:val="007F0010"/>
    <w:rsid w:val="007F05E0"/>
    <w:rsid w:val="007F0B77"/>
    <w:rsid w:val="007F0B82"/>
    <w:rsid w:val="007F0DD3"/>
    <w:rsid w:val="007F10AA"/>
    <w:rsid w:val="007F10D8"/>
    <w:rsid w:val="007F141F"/>
    <w:rsid w:val="007F160C"/>
    <w:rsid w:val="007F1675"/>
    <w:rsid w:val="007F18C0"/>
    <w:rsid w:val="007F23A7"/>
    <w:rsid w:val="007F2477"/>
    <w:rsid w:val="007F2DBB"/>
    <w:rsid w:val="007F2ED4"/>
    <w:rsid w:val="007F3035"/>
    <w:rsid w:val="007F3960"/>
    <w:rsid w:val="007F39C1"/>
    <w:rsid w:val="007F3F17"/>
    <w:rsid w:val="007F3FB0"/>
    <w:rsid w:val="007F43A9"/>
    <w:rsid w:val="007F468E"/>
    <w:rsid w:val="007F51FF"/>
    <w:rsid w:val="007F523D"/>
    <w:rsid w:val="007F53DA"/>
    <w:rsid w:val="007F5587"/>
    <w:rsid w:val="007F5605"/>
    <w:rsid w:val="007F5608"/>
    <w:rsid w:val="007F5874"/>
    <w:rsid w:val="007F5979"/>
    <w:rsid w:val="007F5A32"/>
    <w:rsid w:val="007F5D4A"/>
    <w:rsid w:val="007F5E67"/>
    <w:rsid w:val="007F6562"/>
    <w:rsid w:val="007F65B3"/>
    <w:rsid w:val="007F65F2"/>
    <w:rsid w:val="007F6772"/>
    <w:rsid w:val="007F687F"/>
    <w:rsid w:val="007F6AD2"/>
    <w:rsid w:val="007F6B62"/>
    <w:rsid w:val="007F6F0E"/>
    <w:rsid w:val="007F70D6"/>
    <w:rsid w:val="007F7733"/>
    <w:rsid w:val="007F7864"/>
    <w:rsid w:val="007F795B"/>
    <w:rsid w:val="007F7E1E"/>
    <w:rsid w:val="00800104"/>
    <w:rsid w:val="00800184"/>
    <w:rsid w:val="00800312"/>
    <w:rsid w:val="008004A5"/>
    <w:rsid w:val="008008F0"/>
    <w:rsid w:val="00800994"/>
    <w:rsid w:val="00800BBC"/>
    <w:rsid w:val="00800D5F"/>
    <w:rsid w:val="008013B8"/>
    <w:rsid w:val="00801558"/>
    <w:rsid w:val="008016C8"/>
    <w:rsid w:val="0080179D"/>
    <w:rsid w:val="00801838"/>
    <w:rsid w:val="008018DC"/>
    <w:rsid w:val="0080198F"/>
    <w:rsid w:val="00802410"/>
    <w:rsid w:val="00802489"/>
    <w:rsid w:val="00802672"/>
    <w:rsid w:val="0080270F"/>
    <w:rsid w:val="00802FDA"/>
    <w:rsid w:val="00803118"/>
    <w:rsid w:val="00803160"/>
    <w:rsid w:val="00803198"/>
    <w:rsid w:val="008034E2"/>
    <w:rsid w:val="00803A3A"/>
    <w:rsid w:val="00803DDC"/>
    <w:rsid w:val="00803E2E"/>
    <w:rsid w:val="00803FD6"/>
    <w:rsid w:val="0080414B"/>
    <w:rsid w:val="008041E1"/>
    <w:rsid w:val="008044EE"/>
    <w:rsid w:val="0080476A"/>
    <w:rsid w:val="00804867"/>
    <w:rsid w:val="008048C7"/>
    <w:rsid w:val="00804B2F"/>
    <w:rsid w:val="00804B74"/>
    <w:rsid w:val="008053AD"/>
    <w:rsid w:val="00805571"/>
    <w:rsid w:val="00805D11"/>
    <w:rsid w:val="0080611C"/>
    <w:rsid w:val="00806130"/>
    <w:rsid w:val="0080656E"/>
    <w:rsid w:val="00806979"/>
    <w:rsid w:val="0080699F"/>
    <w:rsid w:val="00806CA7"/>
    <w:rsid w:val="00806D29"/>
    <w:rsid w:val="00806F5E"/>
    <w:rsid w:val="00807365"/>
    <w:rsid w:val="008073E1"/>
    <w:rsid w:val="0080770D"/>
    <w:rsid w:val="0080794B"/>
    <w:rsid w:val="00807CD8"/>
    <w:rsid w:val="00807D28"/>
    <w:rsid w:val="00807D2A"/>
    <w:rsid w:val="00807D5E"/>
    <w:rsid w:val="00807E1B"/>
    <w:rsid w:val="008100BD"/>
    <w:rsid w:val="008100D3"/>
    <w:rsid w:val="0081012C"/>
    <w:rsid w:val="008109ED"/>
    <w:rsid w:val="00810AF5"/>
    <w:rsid w:val="00810BFF"/>
    <w:rsid w:val="00810DE9"/>
    <w:rsid w:val="00810EAE"/>
    <w:rsid w:val="00810F64"/>
    <w:rsid w:val="00811036"/>
    <w:rsid w:val="00811779"/>
    <w:rsid w:val="00811A04"/>
    <w:rsid w:val="00812027"/>
    <w:rsid w:val="008123D5"/>
    <w:rsid w:val="008124FE"/>
    <w:rsid w:val="008127B0"/>
    <w:rsid w:val="00812FE3"/>
    <w:rsid w:val="00813549"/>
    <w:rsid w:val="00813CE0"/>
    <w:rsid w:val="00814072"/>
    <w:rsid w:val="008142CD"/>
    <w:rsid w:val="0081433F"/>
    <w:rsid w:val="00814500"/>
    <w:rsid w:val="00814B38"/>
    <w:rsid w:val="00814B65"/>
    <w:rsid w:val="00814BD6"/>
    <w:rsid w:val="00814D2B"/>
    <w:rsid w:val="00814E3F"/>
    <w:rsid w:val="008151A0"/>
    <w:rsid w:val="0081529F"/>
    <w:rsid w:val="008153F0"/>
    <w:rsid w:val="008154B6"/>
    <w:rsid w:val="008155E8"/>
    <w:rsid w:val="00815706"/>
    <w:rsid w:val="0081588A"/>
    <w:rsid w:val="00815A4B"/>
    <w:rsid w:val="00815CFA"/>
    <w:rsid w:val="00815D64"/>
    <w:rsid w:val="00816292"/>
    <w:rsid w:val="008163E1"/>
    <w:rsid w:val="00816A54"/>
    <w:rsid w:val="00816D94"/>
    <w:rsid w:val="00816D9C"/>
    <w:rsid w:val="00816FC1"/>
    <w:rsid w:val="00817151"/>
    <w:rsid w:val="0081779E"/>
    <w:rsid w:val="0081787C"/>
    <w:rsid w:val="00817B8F"/>
    <w:rsid w:val="00817C96"/>
    <w:rsid w:val="00817CB0"/>
    <w:rsid w:val="00817D2A"/>
    <w:rsid w:val="00817F27"/>
    <w:rsid w:val="00817F45"/>
    <w:rsid w:val="0082013B"/>
    <w:rsid w:val="008204E7"/>
    <w:rsid w:val="00820541"/>
    <w:rsid w:val="0082077D"/>
    <w:rsid w:val="00820A98"/>
    <w:rsid w:val="00820E45"/>
    <w:rsid w:val="008215B3"/>
    <w:rsid w:val="008215B5"/>
    <w:rsid w:val="0082172C"/>
    <w:rsid w:val="00821A22"/>
    <w:rsid w:val="00821D09"/>
    <w:rsid w:val="00821DC0"/>
    <w:rsid w:val="00822131"/>
    <w:rsid w:val="00823335"/>
    <w:rsid w:val="008235E4"/>
    <w:rsid w:val="008237B2"/>
    <w:rsid w:val="00823882"/>
    <w:rsid w:val="00823B2A"/>
    <w:rsid w:val="00823EDE"/>
    <w:rsid w:val="00823F61"/>
    <w:rsid w:val="0082449E"/>
    <w:rsid w:val="008247A4"/>
    <w:rsid w:val="008249FF"/>
    <w:rsid w:val="008251EC"/>
    <w:rsid w:val="008253FD"/>
    <w:rsid w:val="00825511"/>
    <w:rsid w:val="00825693"/>
    <w:rsid w:val="00825C70"/>
    <w:rsid w:val="00825DE4"/>
    <w:rsid w:val="00825EEF"/>
    <w:rsid w:val="00825F81"/>
    <w:rsid w:val="00826204"/>
    <w:rsid w:val="0082628F"/>
    <w:rsid w:val="008263E0"/>
    <w:rsid w:val="00826D90"/>
    <w:rsid w:val="00826DFB"/>
    <w:rsid w:val="00827015"/>
    <w:rsid w:val="00827109"/>
    <w:rsid w:val="008272E9"/>
    <w:rsid w:val="008274E1"/>
    <w:rsid w:val="00827A41"/>
    <w:rsid w:val="00827AF3"/>
    <w:rsid w:val="008309CB"/>
    <w:rsid w:val="00830D47"/>
    <w:rsid w:val="0083179C"/>
    <w:rsid w:val="0083188A"/>
    <w:rsid w:val="00831F05"/>
    <w:rsid w:val="00832049"/>
    <w:rsid w:val="00832142"/>
    <w:rsid w:val="008327A8"/>
    <w:rsid w:val="00832C18"/>
    <w:rsid w:val="00832CAF"/>
    <w:rsid w:val="0083311A"/>
    <w:rsid w:val="008336F1"/>
    <w:rsid w:val="00833A2E"/>
    <w:rsid w:val="0083417A"/>
    <w:rsid w:val="00834512"/>
    <w:rsid w:val="0083486E"/>
    <w:rsid w:val="008349E7"/>
    <w:rsid w:val="0083502E"/>
    <w:rsid w:val="008350DD"/>
    <w:rsid w:val="008350E9"/>
    <w:rsid w:val="00835B82"/>
    <w:rsid w:val="00836133"/>
    <w:rsid w:val="008362C4"/>
    <w:rsid w:val="0083657B"/>
    <w:rsid w:val="00836B34"/>
    <w:rsid w:val="00836B5B"/>
    <w:rsid w:val="00837458"/>
    <w:rsid w:val="0083768C"/>
    <w:rsid w:val="008376B9"/>
    <w:rsid w:val="0083775C"/>
    <w:rsid w:val="0083794F"/>
    <w:rsid w:val="00837B36"/>
    <w:rsid w:val="00837D8C"/>
    <w:rsid w:val="00837E87"/>
    <w:rsid w:val="00837EC4"/>
    <w:rsid w:val="00837F96"/>
    <w:rsid w:val="008401C3"/>
    <w:rsid w:val="008402E8"/>
    <w:rsid w:val="008404D7"/>
    <w:rsid w:val="00840634"/>
    <w:rsid w:val="00840713"/>
    <w:rsid w:val="00840A68"/>
    <w:rsid w:val="00840A83"/>
    <w:rsid w:val="00840A8A"/>
    <w:rsid w:val="00840C12"/>
    <w:rsid w:val="00840D46"/>
    <w:rsid w:val="00841090"/>
    <w:rsid w:val="008410AD"/>
    <w:rsid w:val="00841573"/>
    <w:rsid w:val="00841744"/>
    <w:rsid w:val="008419A1"/>
    <w:rsid w:val="00841DCD"/>
    <w:rsid w:val="00841EE6"/>
    <w:rsid w:val="00841F33"/>
    <w:rsid w:val="00841FA0"/>
    <w:rsid w:val="00842061"/>
    <w:rsid w:val="00842262"/>
    <w:rsid w:val="0084296C"/>
    <w:rsid w:val="00842B49"/>
    <w:rsid w:val="00842DB7"/>
    <w:rsid w:val="00842F96"/>
    <w:rsid w:val="008432B2"/>
    <w:rsid w:val="0084387F"/>
    <w:rsid w:val="00843AFD"/>
    <w:rsid w:val="00843B2C"/>
    <w:rsid w:val="00843B49"/>
    <w:rsid w:val="00843E50"/>
    <w:rsid w:val="00843FB8"/>
    <w:rsid w:val="0084449E"/>
    <w:rsid w:val="008444F8"/>
    <w:rsid w:val="008445D2"/>
    <w:rsid w:val="00844750"/>
    <w:rsid w:val="008447A9"/>
    <w:rsid w:val="00844864"/>
    <w:rsid w:val="00845686"/>
    <w:rsid w:val="00845930"/>
    <w:rsid w:val="00845996"/>
    <w:rsid w:val="00845A92"/>
    <w:rsid w:val="00845CC3"/>
    <w:rsid w:val="00845F51"/>
    <w:rsid w:val="00846106"/>
    <w:rsid w:val="00846467"/>
    <w:rsid w:val="00846661"/>
    <w:rsid w:val="00846AC4"/>
    <w:rsid w:val="00846C77"/>
    <w:rsid w:val="00846E99"/>
    <w:rsid w:val="00847141"/>
    <w:rsid w:val="00847991"/>
    <w:rsid w:val="00847C4E"/>
    <w:rsid w:val="00847E3E"/>
    <w:rsid w:val="00847F69"/>
    <w:rsid w:val="00847F9D"/>
    <w:rsid w:val="0085013C"/>
    <w:rsid w:val="00850AE8"/>
    <w:rsid w:val="00850B13"/>
    <w:rsid w:val="00851B22"/>
    <w:rsid w:val="008520B0"/>
    <w:rsid w:val="00852338"/>
    <w:rsid w:val="00852AA6"/>
    <w:rsid w:val="0085327F"/>
    <w:rsid w:val="008538C8"/>
    <w:rsid w:val="00853C45"/>
    <w:rsid w:val="00854090"/>
    <w:rsid w:val="008540C8"/>
    <w:rsid w:val="0085418C"/>
    <w:rsid w:val="00854983"/>
    <w:rsid w:val="00854A91"/>
    <w:rsid w:val="00854E0E"/>
    <w:rsid w:val="00854ECB"/>
    <w:rsid w:val="00855402"/>
    <w:rsid w:val="00855A97"/>
    <w:rsid w:val="00856301"/>
    <w:rsid w:val="008569DF"/>
    <w:rsid w:val="00856D2B"/>
    <w:rsid w:val="00856DB2"/>
    <w:rsid w:val="00856E4A"/>
    <w:rsid w:val="0085722A"/>
    <w:rsid w:val="00857686"/>
    <w:rsid w:val="00857C34"/>
    <w:rsid w:val="00857CD6"/>
    <w:rsid w:val="008600FD"/>
    <w:rsid w:val="008601FC"/>
    <w:rsid w:val="0086037F"/>
    <w:rsid w:val="008604E6"/>
    <w:rsid w:val="00860570"/>
    <w:rsid w:val="0086067F"/>
    <w:rsid w:val="00860773"/>
    <w:rsid w:val="00860BAC"/>
    <w:rsid w:val="00860D78"/>
    <w:rsid w:val="008611A3"/>
    <w:rsid w:val="0086136A"/>
    <w:rsid w:val="00861750"/>
    <w:rsid w:val="008618BB"/>
    <w:rsid w:val="00861B41"/>
    <w:rsid w:val="00861BD1"/>
    <w:rsid w:val="00861D65"/>
    <w:rsid w:val="00861DA1"/>
    <w:rsid w:val="008620C2"/>
    <w:rsid w:val="00862173"/>
    <w:rsid w:val="00862290"/>
    <w:rsid w:val="00862438"/>
    <w:rsid w:val="00862558"/>
    <w:rsid w:val="008626B0"/>
    <w:rsid w:val="00862988"/>
    <w:rsid w:val="008629A4"/>
    <w:rsid w:val="00862A4E"/>
    <w:rsid w:val="00862BA2"/>
    <w:rsid w:val="00862C15"/>
    <w:rsid w:val="0086303C"/>
    <w:rsid w:val="00863096"/>
    <w:rsid w:val="00863479"/>
    <w:rsid w:val="00863902"/>
    <w:rsid w:val="00863AA0"/>
    <w:rsid w:val="00863ACA"/>
    <w:rsid w:val="00863B61"/>
    <w:rsid w:val="00864996"/>
    <w:rsid w:val="00864A9F"/>
    <w:rsid w:val="00864C02"/>
    <w:rsid w:val="00864FE5"/>
    <w:rsid w:val="008650AB"/>
    <w:rsid w:val="00865383"/>
    <w:rsid w:val="00865696"/>
    <w:rsid w:val="00865919"/>
    <w:rsid w:val="00865961"/>
    <w:rsid w:val="00865A77"/>
    <w:rsid w:val="00865CA1"/>
    <w:rsid w:val="00865D02"/>
    <w:rsid w:val="00865D4C"/>
    <w:rsid w:val="00865DE1"/>
    <w:rsid w:val="008664DC"/>
    <w:rsid w:val="00866AC4"/>
    <w:rsid w:val="00866B91"/>
    <w:rsid w:val="00866BFD"/>
    <w:rsid w:val="00866DB6"/>
    <w:rsid w:val="00866FEA"/>
    <w:rsid w:val="00867255"/>
    <w:rsid w:val="008676C2"/>
    <w:rsid w:val="008678F0"/>
    <w:rsid w:val="00867BFA"/>
    <w:rsid w:val="00867E29"/>
    <w:rsid w:val="00870018"/>
    <w:rsid w:val="00870793"/>
    <w:rsid w:val="008707A6"/>
    <w:rsid w:val="00870A1C"/>
    <w:rsid w:val="00870BEC"/>
    <w:rsid w:val="00871029"/>
    <w:rsid w:val="00871096"/>
    <w:rsid w:val="00871171"/>
    <w:rsid w:val="008711F8"/>
    <w:rsid w:val="00871372"/>
    <w:rsid w:val="008715D7"/>
    <w:rsid w:val="00871912"/>
    <w:rsid w:val="00871D14"/>
    <w:rsid w:val="008720C9"/>
    <w:rsid w:val="008722B0"/>
    <w:rsid w:val="0087250F"/>
    <w:rsid w:val="00872C7C"/>
    <w:rsid w:val="00872F39"/>
    <w:rsid w:val="00872FB2"/>
    <w:rsid w:val="00873216"/>
    <w:rsid w:val="00873463"/>
    <w:rsid w:val="008734E7"/>
    <w:rsid w:val="00873BF0"/>
    <w:rsid w:val="00873C85"/>
    <w:rsid w:val="00873FC1"/>
    <w:rsid w:val="008742CE"/>
    <w:rsid w:val="008743F6"/>
    <w:rsid w:val="00874BA1"/>
    <w:rsid w:val="00874E33"/>
    <w:rsid w:val="00874FAC"/>
    <w:rsid w:val="0087504C"/>
    <w:rsid w:val="008750A2"/>
    <w:rsid w:val="00875755"/>
    <w:rsid w:val="00875890"/>
    <w:rsid w:val="00875905"/>
    <w:rsid w:val="00875F79"/>
    <w:rsid w:val="00875FBD"/>
    <w:rsid w:val="00876372"/>
    <w:rsid w:val="00876400"/>
    <w:rsid w:val="008766B3"/>
    <w:rsid w:val="00876AC7"/>
    <w:rsid w:val="0087738D"/>
    <w:rsid w:val="00877392"/>
    <w:rsid w:val="008775C9"/>
    <w:rsid w:val="0087763F"/>
    <w:rsid w:val="00877C31"/>
    <w:rsid w:val="00877C45"/>
    <w:rsid w:val="00877C57"/>
    <w:rsid w:val="00877FA3"/>
    <w:rsid w:val="00880298"/>
    <w:rsid w:val="008804C9"/>
    <w:rsid w:val="00880AC3"/>
    <w:rsid w:val="00880C6F"/>
    <w:rsid w:val="00880D84"/>
    <w:rsid w:val="008810DF"/>
    <w:rsid w:val="008810FA"/>
    <w:rsid w:val="00881842"/>
    <w:rsid w:val="008819E3"/>
    <w:rsid w:val="00881F28"/>
    <w:rsid w:val="00882269"/>
    <w:rsid w:val="008829DC"/>
    <w:rsid w:val="00882BB1"/>
    <w:rsid w:val="00882EC3"/>
    <w:rsid w:val="00882F2B"/>
    <w:rsid w:val="00883004"/>
    <w:rsid w:val="00883309"/>
    <w:rsid w:val="008838E8"/>
    <w:rsid w:val="00883ED6"/>
    <w:rsid w:val="00884255"/>
    <w:rsid w:val="0088425B"/>
    <w:rsid w:val="00884AD8"/>
    <w:rsid w:val="00884CDF"/>
    <w:rsid w:val="00884E23"/>
    <w:rsid w:val="00885133"/>
    <w:rsid w:val="0088547E"/>
    <w:rsid w:val="00885509"/>
    <w:rsid w:val="0088579F"/>
    <w:rsid w:val="00885D5D"/>
    <w:rsid w:val="00885EC9"/>
    <w:rsid w:val="00885F46"/>
    <w:rsid w:val="00885F7A"/>
    <w:rsid w:val="00886223"/>
    <w:rsid w:val="00886306"/>
    <w:rsid w:val="00886368"/>
    <w:rsid w:val="0088651F"/>
    <w:rsid w:val="008867B9"/>
    <w:rsid w:val="008874B9"/>
    <w:rsid w:val="008876DF"/>
    <w:rsid w:val="00887771"/>
    <w:rsid w:val="00887D38"/>
    <w:rsid w:val="00887FEF"/>
    <w:rsid w:val="00890316"/>
    <w:rsid w:val="008907B2"/>
    <w:rsid w:val="00890BCD"/>
    <w:rsid w:val="00890DD6"/>
    <w:rsid w:val="00890E07"/>
    <w:rsid w:val="00890E0D"/>
    <w:rsid w:val="00890F04"/>
    <w:rsid w:val="00890FBE"/>
    <w:rsid w:val="00891348"/>
    <w:rsid w:val="00891F63"/>
    <w:rsid w:val="00891F65"/>
    <w:rsid w:val="00892253"/>
    <w:rsid w:val="008922DF"/>
    <w:rsid w:val="008922E2"/>
    <w:rsid w:val="00892E3D"/>
    <w:rsid w:val="00893024"/>
    <w:rsid w:val="008930A4"/>
    <w:rsid w:val="008932B0"/>
    <w:rsid w:val="00893B3B"/>
    <w:rsid w:val="00893BA4"/>
    <w:rsid w:val="00893DB3"/>
    <w:rsid w:val="00893DE8"/>
    <w:rsid w:val="008948A0"/>
    <w:rsid w:val="00894C1E"/>
    <w:rsid w:val="00895243"/>
    <w:rsid w:val="00895640"/>
    <w:rsid w:val="008956C3"/>
    <w:rsid w:val="008958C4"/>
    <w:rsid w:val="00895A0C"/>
    <w:rsid w:val="00895A77"/>
    <w:rsid w:val="008961A5"/>
    <w:rsid w:val="0089627B"/>
    <w:rsid w:val="0089648F"/>
    <w:rsid w:val="008968D9"/>
    <w:rsid w:val="0089699C"/>
    <w:rsid w:val="008969EF"/>
    <w:rsid w:val="00896B34"/>
    <w:rsid w:val="00896D10"/>
    <w:rsid w:val="00896DF5"/>
    <w:rsid w:val="00896FD8"/>
    <w:rsid w:val="00897082"/>
    <w:rsid w:val="008970F6"/>
    <w:rsid w:val="008972CB"/>
    <w:rsid w:val="00897597"/>
    <w:rsid w:val="008A0103"/>
    <w:rsid w:val="008A0173"/>
    <w:rsid w:val="008A0339"/>
    <w:rsid w:val="008A03A0"/>
    <w:rsid w:val="008A0473"/>
    <w:rsid w:val="008A04C7"/>
    <w:rsid w:val="008A04E1"/>
    <w:rsid w:val="008A0C31"/>
    <w:rsid w:val="008A1567"/>
    <w:rsid w:val="008A18BA"/>
    <w:rsid w:val="008A1B16"/>
    <w:rsid w:val="008A1C65"/>
    <w:rsid w:val="008A1EA1"/>
    <w:rsid w:val="008A1FBC"/>
    <w:rsid w:val="008A24BD"/>
    <w:rsid w:val="008A294D"/>
    <w:rsid w:val="008A2AAE"/>
    <w:rsid w:val="008A2D93"/>
    <w:rsid w:val="008A2F26"/>
    <w:rsid w:val="008A333E"/>
    <w:rsid w:val="008A3390"/>
    <w:rsid w:val="008A36ED"/>
    <w:rsid w:val="008A3898"/>
    <w:rsid w:val="008A42D8"/>
    <w:rsid w:val="008A457F"/>
    <w:rsid w:val="008A4852"/>
    <w:rsid w:val="008A4DAC"/>
    <w:rsid w:val="008A4E04"/>
    <w:rsid w:val="008A532D"/>
    <w:rsid w:val="008A53C3"/>
    <w:rsid w:val="008A5899"/>
    <w:rsid w:val="008A59E9"/>
    <w:rsid w:val="008A62D3"/>
    <w:rsid w:val="008A631F"/>
    <w:rsid w:val="008A668F"/>
    <w:rsid w:val="008A6CAC"/>
    <w:rsid w:val="008A6DE1"/>
    <w:rsid w:val="008A6E03"/>
    <w:rsid w:val="008A6F9D"/>
    <w:rsid w:val="008A72A4"/>
    <w:rsid w:val="008A758D"/>
    <w:rsid w:val="008A75C5"/>
    <w:rsid w:val="008A7669"/>
    <w:rsid w:val="008A76CB"/>
    <w:rsid w:val="008A7819"/>
    <w:rsid w:val="008A7B15"/>
    <w:rsid w:val="008A7B1C"/>
    <w:rsid w:val="008A7B5F"/>
    <w:rsid w:val="008B01A2"/>
    <w:rsid w:val="008B0286"/>
    <w:rsid w:val="008B077B"/>
    <w:rsid w:val="008B07C2"/>
    <w:rsid w:val="008B097E"/>
    <w:rsid w:val="008B0CD0"/>
    <w:rsid w:val="008B0F9B"/>
    <w:rsid w:val="008B130E"/>
    <w:rsid w:val="008B1651"/>
    <w:rsid w:val="008B175A"/>
    <w:rsid w:val="008B182D"/>
    <w:rsid w:val="008B18CE"/>
    <w:rsid w:val="008B2052"/>
    <w:rsid w:val="008B21F5"/>
    <w:rsid w:val="008B269F"/>
    <w:rsid w:val="008B2A2E"/>
    <w:rsid w:val="008B2AB2"/>
    <w:rsid w:val="008B2D1D"/>
    <w:rsid w:val="008B2DEB"/>
    <w:rsid w:val="008B3748"/>
    <w:rsid w:val="008B3E81"/>
    <w:rsid w:val="008B3ECE"/>
    <w:rsid w:val="008B41EF"/>
    <w:rsid w:val="008B4230"/>
    <w:rsid w:val="008B4278"/>
    <w:rsid w:val="008B4375"/>
    <w:rsid w:val="008B447F"/>
    <w:rsid w:val="008B44A9"/>
    <w:rsid w:val="008B45AA"/>
    <w:rsid w:val="008B4A4A"/>
    <w:rsid w:val="008B4B0D"/>
    <w:rsid w:val="008B4B33"/>
    <w:rsid w:val="008B5448"/>
    <w:rsid w:val="008B5577"/>
    <w:rsid w:val="008B559C"/>
    <w:rsid w:val="008B5936"/>
    <w:rsid w:val="008B5B78"/>
    <w:rsid w:val="008B5DBA"/>
    <w:rsid w:val="008B60ED"/>
    <w:rsid w:val="008B66CB"/>
    <w:rsid w:val="008B6E5C"/>
    <w:rsid w:val="008B7862"/>
    <w:rsid w:val="008C0E22"/>
    <w:rsid w:val="008C1161"/>
    <w:rsid w:val="008C1648"/>
    <w:rsid w:val="008C1B04"/>
    <w:rsid w:val="008C1B63"/>
    <w:rsid w:val="008C1D4E"/>
    <w:rsid w:val="008C2236"/>
    <w:rsid w:val="008C2426"/>
    <w:rsid w:val="008C2453"/>
    <w:rsid w:val="008C26B4"/>
    <w:rsid w:val="008C2767"/>
    <w:rsid w:val="008C2BE9"/>
    <w:rsid w:val="008C3805"/>
    <w:rsid w:val="008C46B7"/>
    <w:rsid w:val="008C4911"/>
    <w:rsid w:val="008C4B47"/>
    <w:rsid w:val="008C570A"/>
    <w:rsid w:val="008C5914"/>
    <w:rsid w:val="008C59D5"/>
    <w:rsid w:val="008C5B10"/>
    <w:rsid w:val="008C637E"/>
    <w:rsid w:val="008C6970"/>
    <w:rsid w:val="008C6C7A"/>
    <w:rsid w:val="008C6F4F"/>
    <w:rsid w:val="008C6F74"/>
    <w:rsid w:val="008C6F9B"/>
    <w:rsid w:val="008C6FA2"/>
    <w:rsid w:val="008C7245"/>
    <w:rsid w:val="008C747B"/>
    <w:rsid w:val="008C74CC"/>
    <w:rsid w:val="008C76D5"/>
    <w:rsid w:val="008C7F77"/>
    <w:rsid w:val="008D0140"/>
    <w:rsid w:val="008D0459"/>
    <w:rsid w:val="008D05D2"/>
    <w:rsid w:val="008D069D"/>
    <w:rsid w:val="008D0727"/>
    <w:rsid w:val="008D0735"/>
    <w:rsid w:val="008D0A7A"/>
    <w:rsid w:val="008D0B27"/>
    <w:rsid w:val="008D13DC"/>
    <w:rsid w:val="008D149D"/>
    <w:rsid w:val="008D158C"/>
    <w:rsid w:val="008D1A6D"/>
    <w:rsid w:val="008D1E23"/>
    <w:rsid w:val="008D2209"/>
    <w:rsid w:val="008D2461"/>
    <w:rsid w:val="008D24B3"/>
    <w:rsid w:val="008D3208"/>
    <w:rsid w:val="008D3275"/>
    <w:rsid w:val="008D3814"/>
    <w:rsid w:val="008D3AE1"/>
    <w:rsid w:val="008D3BA9"/>
    <w:rsid w:val="008D3BF5"/>
    <w:rsid w:val="008D4318"/>
    <w:rsid w:val="008D453F"/>
    <w:rsid w:val="008D4D65"/>
    <w:rsid w:val="008D508F"/>
    <w:rsid w:val="008D538D"/>
    <w:rsid w:val="008D5879"/>
    <w:rsid w:val="008D587D"/>
    <w:rsid w:val="008D58F7"/>
    <w:rsid w:val="008D592F"/>
    <w:rsid w:val="008D5948"/>
    <w:rsid w:val="008D599F"/>
    <w:rsid w:val="008D5A60"/>
    <w:rsid w:val="008D5EC9"/>
    <w:rsid w:val="008D5FCD"/>
    <w:rsid w:val="008D6052"/>
    <w:rsid w:val="008D6255"/>
    <w:rsid w:val="008D6286"/>
    <w:rsid w:val="008D6371"/>
    <w:rsid w:val="008D64C7"/>
    <w:rsid w:val="008D65B3"/>
    <w:rsid w:val="008D670E"/>
    <w:rsid w:val="008D6733"/>
    <w:rsid w:val="008D6A9B"/>
    <w:rsid w:val="008D6BDB"/>
    <w:rsid w:val="008D6DCE"/>
    <w:rsid w:val="008D6F90"/>
    <w:rsid w:val="008D73BA"/>
    <w:rsid w:val="008D7554"/>
    <w:rsid w:val="008D7615"/>
    <w:rsid w:val="008D76A0"/>
    <w:rsid w:val="008D7787"/>
    <w:rsid w:val="008D7BA5"/>
    <w:rsid w:val="008D7C07"/>
    <w:rsid w:val="008D7CCF"/>
    <w:rsid w:val="008D7D5E"/>
    <w:rsid w:val="008D7DEB"/>
    <w:rsid w:val="008E0169"/>
    <w:rsid w:val="008E04B5"/>
    <w:rsid w:val="008E0503"/>
    <w:rsid w:val="008E0682"/>
    <w:rsid w:val="008E074C"/>
    <w:rsid w:val="008E0A3E"/>
    <w:rsid w:val="008E0B72"/>
    <w:rsid w:val="008E0CDD"/>
    <w:rsid w:val="008E0E89"/>
    <w:rsid w:val="008E0E8C"/>
    <w:rsid w:val="008E0F8B"/>
    <w:rsid w:val="008E11EA"/>
    <w:rsid w:val="008E1217"/>
    <w:rsid w:val="008E15AC"/>
    <w:rsid w:val="008E1688"/>
    <w:rsid w:val="008E1B3E"/>
    <w:rsid w:val="008E1B6C"/>
    <w:rsid w:val="008E1C2A"/>
    <w:rsid w:val="008E1FDF"/>
    <w:rsid w:val="008E1FEA"/>
    <w:rsid w:val="008E2051"/>
    <w:rsid w:val="008E20D6"/>
    <w:rsid w:val="008E20EC"/>
    <w:rsid w:val="008E21E7"/>
    <w:rsid w:val="008E22D1"/>
    <w:rsid w:val="008E2447"/>
    <w:rsid w:val="008E2562"/>
    <w:rsid w:val="008E2709"/>
    <w:rsid w:val="008E2B47"/>
    <w:rsid w:val="008E316F"/>
    <w:rsid w:val="008E378A"/>
    <w:rsid w:val="008E38CA"/>
    <w:rsid w:val="008E3AFB"/>
    <w:rsid w:val="008E3F52"/>
    <w:rsid w:val="008E412D"/>
    <w:rsid w:val="008E425B"/>
    <w:rsid w:val="008E451A"/>
    <w:rsid w:val="008E4CA5"/>
    <w:rsid w:val="008E5412"/>
    <w:rsid w:val="008E5625"/>
    <w:rsid w:val="008E5651"/>
    <w:rsid w:val="008E5B5F"/>
    <w:rsid w:val="008E5CCA"/>
    <w:rsid w:val="008E5D5A"/>
    <w:rsid w:val="008E624A"/>
    <w:rsid w:val="008E6788"/>
    <w:rsid w:val="008E6D2F"/>
    <w:rsid w:val="008E6DB7"/>
    <w:rsid w:val="008E743E"/>
    <w:rsid w:val="008E7684"/>
    <w:rsid w:val="008E76C6"/>
    <w:rsid w:val="008E7DB3"/>
    <w:rsid w:val="008E7F9D"/>
    <w:rsid w:val="008F0006"/>
    <w:rsid w:val="008F0090"/>
    <w:rsid w:val="008F01AB"/>
    <w:rsid w:val="008F038E"/>
    <w:rsid w:val="008F044C"/>
    <w:rsid w:val="008F0460"/>
    <w:rsid w:val="008F06E5"/>
    <w:rsid w:val="008F0A06"/>
    <w:rsid w:val="008F0BA6"/>
    <w:rsid w:val="008F0C2E"/>
    <w:rsid w:val="008F0CBF"/>
    <w:rsid w:val="008F0FC8"/>
    <w:rsid w:val="008F1437"/>
    <w:rsid w:val="008F1516"/>
    <w:rsid w:val="008F1984"/>
    <w:rsid w:val="008F1CF8"/>
    <w:rsid w:val="008F2201"/>
    <w:rsid w:val="008F2A8C"/>
    <w:rsid w:val="008F2CE5"/>
    <w:rsid w:val="008F2FF8"/>
    <w:rsid w:val="008F3069"/>
    <w:rsid w:val="008F30F4"/>
    <w:rsid w:val="008F3233"/>
    <w:rsid w:val="008F35F6"/>
    <w:rsid w:val="008F3D2D"/>
    <w:rsid w:val="008F3D7C"/>
    <w:rsid w:val="008F3DC9"/>
    <w:rsid w:val="008F3EDD"/>
    <w:rsid w:val="008F4107"/>
    <w:rsid w:val="008F454A"/>
    <w:rsid w:val="008F45B2"/>
    <w:rsid w:val="008F45C6"/>
    <w:rsid w:val="008F4B0F"/>
    <w:rsid w:val="008F4BFE"/>
    <w:rsid w:val="008F4E3F"/>
    <w:rsid w:val="008F4F68"/>
    <w:rsid w:val="008F5308"/>
    <w:rsid w:val="008F5406"/>
    <w:rsid w:val="008F584F"/>
    <w:rsid w:val="008F5866"/>
    <w:rsid w:val="008F595E"/>
    <w:rsid w:val="008F6188"/>
    <w:rsid w:val="008F64C8"/>
    <w:rsid w:val="008F6563"/>
    <w:rsid w:val="008F6649"/>
    <w:rsid w:val="008F6653"/>
    <w:rsid w:val="008F6812"/>
    <w:rsid w:val="008F692B"/>
    <w:rsid w:val="008F6AF4"/>
    <w:rsid w:val="008F6CD1"/>
    <w:rsid w:val="008F6FBB"/>
    <w:rsid w:val="008F70C5"/>
    <w:rsid w:val="008F71E7"/>
    <w:rsid w:val="008F7365"/>
    <w:rsid w:val="008F75DD"/>
    <w:rsid w:val="008F7616"/>
    <w:rsid w:val="008F764E"/>
    <w:rsid w:val="008F7A99"/>
    <w:rsid w:val="008F7BD6"/>
    <w:rsid w:val="008F7CEF"/>
    <w:rsid w:val="009000FD"/>
    <w:rsid w:val="0090029C"/>
    <w:rsid w:val="00900959"/>
    <w:rsid w:val="00900B0C"/>
    <w:rsid w:val="00900B17"/>
    <w:rsid w:val="00900B42"/>
    <w:rsid w:val="00900B60"/>
    <w:rsid w:val="00900B6D"/>
    <w:rsid w:val="00900DDE"/>
    <w:rsid w:val="00900DF1"/>
    <w:rsid w:val="00900E2E"/>
    <w:rsid w:val="009011F3"/>
    <w:rsid w:val="009012ED"/>
    <w:rsid w:val="00901837"/>
    <w:rsid w:val="00901845"/>
    <w:rsid w:val="00901919"/>
    <w:rsid w:val="00901ADF"/>
    <w:rsid w:val="009022BC"/>
    <w:rsid w:val="0090255A"/>
    <w:rsid w:val="00902686"/>
    <w:rsid w:val="00902734"/>
    <w:rsid w:val="009028AE"/>
    <w:rsid w:val="00903196"/>
    <w:rsid w:val="00903281"/>
    <w:rsid w:val="009036D3"/>
    <w:rsid w:val="009037AA"/>
    <w:rsid w:val="00903F0F"/>
    <w:rsid w:val="00903F59"/>
    <w:rsid w:val="00904060"/>
    <w:rsid w:val="00904081"/>
    <w:rsid w:val="009041AD"/>
    <w:rsid w:val="0090426E"/>
    <w:rsid w:val="00904368"/>
    <w:rsid w:val="009045C7"/>
    <w:rsid w:val="00904619"/>
    <w:rsid w:val="0090480E"/>
    <w:rsid w:val="00904A62"/>
    <w:rsid w:val="00904B6D"/>
    <w:rsid w:val="00904D35"/>
    <w:rsid w:val="00904E71"/>
    <w:rsid w:val="00904F60"/>
    <w:rsid w:val="0090577A"/>
    <w:rsid w:val="00905911"/>
    <w:rsid w:val="00905A06"/>
    <w:rsid w:val="00905D82"/>
    <w:rsid w:val="00905F49"/>
    <w:rsid w:val="00906100"/>
    <w:rsid w:val="00906482"/>
    <w:rsid w:val="009067B8"/>
    <w:rsid w:val="00906BC3"/>
    <w:rsid w:val="00906EED"/>
    <w:rsid w:val="00907071"/>
    <w:rsid w:val="0090715C"/>
    <w:rsid w:val="00907BB8"/>
    <w:rsid w:val="00907BEE"/>
    <w:rsid w:val="00907D12"/>
    <w:rsid w:val="00910208"/>
    <w:rsid w:val="00910874"/>
    <w:rsid w:val="009108A7"/>
    <w:rsid w:val="00910996"/>
    <w:rsid w:val="00910E46"/>
    <w:rsid w:val="0091112E"/>
    <w:rsid w:val="009118AE"/>
    <w:rsid w:val="00911A5A"/>
    <w:rsid w:val="00911A5F"/>
    <w:rsid w:val="00911AB3"/>
    <w:rsid w:val="00911E1A"/>
    <w:rsid w:val="0091208E"/>
    <w:rsid w:val="0091225D"/>
    <w:rsid w:val="009123B9"/>
    <w:rsid w:val="009123FA"/>
    <w:rsid w:val="00912A63"/>
    <w:rsid w:val="00912A96"/>
    <w:rsid w:val="00912D78"/>
    <w:rsid w:val="00912F6D"/>
    <w:rsid w:val="00913902"/>
    <w:rsid w:val="00913AF7"/>
    <w:rsid w:val="00913B67"/>
    <w:rsid w:val="00913F4C"/>
    <w:rsid w:val="0091404B"/>
    <w:rsid w:val="00914215"/>
    <w:rsid w:val="0091423A"/>
    <w:rsid w:val="00914445"/>
    <w:rsid w:val="00914996"/>
    <w:rsid w:val="00914A5D"/>
    <w:rsid w:val="00915032"/>
    <w:rsid w:val="00915143"/>
    <w:rsid w:val="009151C0"/>
    <w:rsid w:val="0091537E"/>
    <w:rsid w:val="00915399"/>
    <w:rsid w:val="00915400"/>
    <w:rsid w:val="009154BD"/>
    <w:rsid w:val="00915722"/>
    <w:rsid w:val="009158E9"/>
    <w:rsid w:val="0091602A"/>
    <w:rsid w:val="0091610F"/>
    <w:rsid w:val="009161BA"/>
    <w:rsid w:val="00916566"/>
    <w:rsid w:val="00916594"/>
    <w:rsid w:val="00916707"/>
    <w:rsid w:val="00916D45"/>
    <w:rsid w:val="00917427"/>
    <w:rsid w:val="0092078E"/>
    <w:rsid w:val="00920848"/>
    <w:rsid w:val="00920FC1"/>
    <w:rsid w:val="00921015"/>
    <w:rsid w:val="00921122"/>
    <w:rsid w:val="009216BF"/>
    <w:rsid w:val="00921789"/>
    <w:rsid w:val="009218D2"/>
    <w:rsid w:val="00921A44"/>
    <w:rsid w:val="00921A74"/>
    <w:rsid w:val="00921C9F"/>
    <w:rsid w:val="00921ED5"/>
    <w:rsid w:val="00921FA1"/>
    <w:rsid w:val="00922310"/>
    <w:rsid w:val="009225B6"/>
    <w:rsid w:val="00922C06"/>
    <w:rsid w:val="00923151"/>
    <w:rsid w:val="009235CF"/>
    <w:rsid w:val="00923729"/>
    <w:rsid w:val="00923821"/>
    <w:rsid w:val="00923E75"/>
    <w:rsid w:val="00924108"/>
    <w:rsid w:val="0092465D"/>
    <w:rsid w:val="0092507E"/>
    <w:rsid w:val="009250C2"/>
    <w:rsid w:val="00925267"/>
    <w:rsid w:val="00925836"/>
    <w:rsid w:val="00925B66"/>
    <w:rsid w:val="00925DD1"/>
    <w:rsid w:val="0092609E"/>
    <w:rsid w:val="009260EC"/>
    <w:rsid w:val="00926264"/>
    <w:rsid w:val="00926570"/>
    <w:rsid w:val="00926595"/>
    <w:rsid w:val="0092698B"/>
    <w:rsid w:val="009269EB"/>
    <w:rsid w:val="009271F0"/>
    <w:rsid w:val="0092743A"/>
    <w:rsid w:val="00927543"/>
    <w:rsid w:val="00927645"/>
    <w:rsid w:val="0092784B"/>
    <w:rsid w:val="009279AF"/>
    <w:rsid w:val="0093011E"/>
    <w:rsid w:val="009301E4"/>
    <w:rsid w:val="0093029B"/>
    <w:rsid w:val="00930305"/>
    <w:rsid w:val="0093063D"/>
    <w:rsid w:val="00930A2E"/>
    <w:rsid w:val="00930D1D"/>
    <w:rsid w:val="0093135E"/>
    <w:rsid w:val="00931DF8"/>
    <w:rsid w:val="00932109"/>
    <w:rsid w:val="009322AA"/>
    <w:rsid w:val="009322AC"/>
    <w:rsid w:val="009324B1"/>
    <w:rsid w:val="00932594"/>
    <w:rsid w:val="009326B1"/>
    <w:rsid w:val="009327B5"/>
    <w:rsid w:val="00932A20"/>
    <w:rsid w:val="00932A39"/>
    <w:rsid w:val="00932D32"/>
    <w:rsid w:val="009338D9"/>
    <w:rsid w:val="00933A10"/>
    <w:rsid w:val="00933CF6"/>
    <w:rsid w:val="00933D61"/>
    <w:rsid w:val="00933DE4"/>
    <w:rsid w:val="00934044"/>
    <w:rsid w:val="00934FFD"/>
    <w:rsid w:val="009351EE"/>
    <w:rsid w:val="009359C0"/>
    <w:rsid w:val="00935B52"/>
    <w:rsid w:val="00935CF1"/>
    <w:rsid w:val="009360F7"/>
    <w:rsid w:val="0093634D"/>
    <w:rsid w:val="00936A1F"/>
    <w:rsid w:val="00936A69"/>
    <w:rsid w:val="00936AA9"/>
    <w:rsid w:val="00936D07"/>
    <w:rsid w:val="009370A6"/>
    <w:rsid w:val="00937440"/>
    <w:rsid w:val="0093773D"/>
    <w:rsid w:val="0093789B"/>
    <w:rsid w:val="0093798D"/>
    <w:rsid w:val="00937AC7"/>
    <w:rsid w:val="00937D15"/>
    <w:rsid w:val="00940A5D"/>
    <w:rsid w:val="00940BCB"/>
    <w:rsid w:val="00940D85"/>
    <w:rsid w:val="00940DF4"/>
    <w:rsid w:val="00940FB5"/>
    <w:rsid w:val="00941259"/>
    <w:rsid w:val="0094148B"/>
    <w:rsid w:val="00941A1C"/>
    <w:rsid w:val="00941B97"/>
    <w:rsid w:val="00941DB8"/>
    <w:rsid w:val="00941F42"/>
    <w:rsid w:val="009421B3"/>
    <w:rsid w:val="00942BB8"/>
    <w:rsid w:val="00942E21"/>
    <w:rsid w:val="00942EF9"/>
    <w:rsid w:val="0094335F"/>
    <w:rsid w:val="00943477"/>
    <w:rsid w:val="0094376F"/>
    <w:rsid w:val="0094387A"/>
    <w:rsid w:val="00943AF1"/>
    <w:rsid w:val="00943EF2"/>
    <w:rsid w:val="00944202"/>
    <w:rsid w:val="00944335"/>
    <w:rsid w:val="0094484A"/>
    <w:rsid w:val="00944AF4"/>
    <w:rsid w:val="009459D6"/>
    <w:rsid w:val="00945A7D"/>
    <w:rsid w:val="00945E49"/>
    <w:rsid w:val="00946187"/>
    <w:rsid w:val="0094622F"/>
    <w:rsid w:val="009462D8"/>
    <w:rsid w:val="0094636C"/>
    <w:rsid w:val="00946388"/>
    <w:rsid w:val="0094663A"/>
    <w:rsid w:val="00946903"/>
    <w:rsid w:val="00946AA5"/>
    <w:rsid w:val="00946C4B"/>
    <w:rsid w:val="00946D8F"/>
    <w:rsid w:val="00947088"/>
    <w:rsid w:val="0094739D"/>
    <w:rsid w:val="009478ED"/>
    <w:rsid w:val="0094795F"/>
    <w:rsid w:val="009479E5"/>
    <w:rsid w:val="00947BAF"/>
    <w:rsid w:val="00947BB8"/>
    <w:rsid w:val="00947F10"/>
    <w:rsid w:val="0095017E"/>
    <w:rsid w:val="009506FD"/>
    <w:rsid w:val="00950781"/>
    <w:rsid w:val="009509A9"/>
    <w:rsid w:val="009509D7"/>
    <w:rsid w:val="00950B09"/>
    <w:rsid w:val="00950DD1"/>
    <w:rsid w:val="00950FFB"/>
    <w:rsid w:val="0095130F"/>
    <w:rsid w:val="00951417"/>
    <w:rsid w:val="0095154C"/>
    <w:rsid w:val="0095183E"/>
    <w:rsid w:val="00951995"/>
    <w:rsid w:val="00951C7E"/>
    <w:rsid w:val="00951CF6"/>
    <w:rsid w:val="00951E0A"/>
    <w:rsid w:val="00951E1C"/>
    <w:rsid w:val="00951FAC"/>
    <w:rsid w:val="00952ACA"/>
    <w:rsid w:val="00953402"/>
    <w:rsid w:val="00953424"/>
    <w:rsid w:val="009537A7"/>
    <w:rsid w:val="00953B1F"/>
    <w:rsid w:val="00953C21"/>
    <w:rsid w:val="00954180"/>
    <w:rsid w:val="0095431A"/>
    <w:rsid w:val="009548C3"/>
    <w:rsid w:val="00954B0E"/>
    <w:rsid w:val="00954E67"/>
    <w:rsid w:val="0095506D"/>
    <w:rsid w:val="009551B9"/>
    <w:rsid w:val="0095525A"/>
    <w:rsid w:val="009555E2"/>
    <w:rsid w:val="009557DF"/>
    <w:rsid w:val="00955A2E"/>
    <w:rsid w:val="00955B1F"/>
    <w:rsid w:val="00955D2B"/>
    <w:rsid w:val="00955D6A"/>
    <w:rsid w:val="00955E8D"/>
    <w:rsid w:val="00956101"/>
    <w:rsid w:val="00956957"/>
    <w:rsid w:val="00956A06"/>
    <w:rsid w:val="00956B90"/>
    <w:rsid w:val="00956DC2"/>
    <w:rsid w:val="009573C6"/>
    <w:rsid w:val="00957487"/>
    <w:rsid w:val="00957565"/>
    <w:rsid w:val="009575E6"/>
    <w:rsid w:val="009577B5"/>
    <w:rsid w:val="00957B6B"/>
    <w:rsid w:val="00957C33"/>
    <w:rsid w:val="00957D9C"/>
    <w:rsid w:val="00957E93"/>
    <w:rsid w:val="00957F23"/>
    <w:rsid w:val="00957F90"/>
    <w:rsid w:val="009603AB"/>
    <w:rsid w:val="00960475"/>
    <w:rsid w:val="00960479"/>
    <w:rsid w:val="009607AF"/>
    <w:rsid w:val="009609E7"/>
    <w:rsid w:val="00960A88"/>
    <w:rsid w:val="00960C68"/>
    <w:rsid w:val="00960C85"/>
    <w:rsid w:val="00960CB6"/>
    <w:rsid w:val="00960D27"/>
    <w:rsid w:val="00961023"/>
    <w:rsid w:val="009612F1"/>
    <w:rsid w:val="009616FA"/>
    <w:rsid w:val="00961A61"/>
    <w:rsid w:val="00961BF2"/>
    <w:rsid w:val="00961E6D"/>
    <w:rsid w:val="00961F21"/>
    <w:rsid w:val="00961FDA"/>
    <w:rsid w:val="00962175"/>
    <w:rsid w:val="009621FF"/>
    <w:rsid w:val="00963153"/>
    <w:rsid w:val="0096392B"/>
    <w:rsid w:val="0096397B"/>
    <w:rsid w:val="009646B0"/>
    <w:rsid w:val="00964E3C"/>
    <w:rsid w:val="00964E69"/>
    <w:rsid w:val="0096504D"/>
    <w:rsid w:val="009654F0"/>
    <w:rsid w:val="009656C3"/>
    <w:rsid w:val="00965785"/>
    <w:rsid w:val="009658D3"/>
    <w:rsid w:val="009659EA"/>
    <w:rsid w:val="00966507"/>
    <w:rsid w:val="009665BF"/>
    <w:rsid w:val="00966845"/>
    <w:rsid w:val="0096691D"/>
    <w:rsid w:val="00966BC0"/>
    <w:rsid w:val="00966EC4"/>
    <w:rsid w:val="0096754E"/>
    <w:rsid w:val="0096766C"/>
    <w:rsid w:val="00967851"/>
    <w:rsid w:val="00967D2D"/>
    <w:rsid w:val="009701FF"/>
    <w:rsid w:val="00970F7A"/>
    <w:rsid w:val="00970FE3"/>
    <w:rsid w:val="009712A0"/>
    <w:rsid w:val="00971AE7"/>
    <w:rsid w:val="00971AF9"/>
    <w:rsid w:val="00971C7D"/>
    <w:rsid w:val="00971EC5"/>
    <w:rsid w:val="00971F6B"/>
    <w:rsid w:val="00971FCC"/>
    <w:rsid w:val="00972291"/>
    <w:rsid w:val="00972535"/>
    <w:rsid w:val="00972562"/>
    <w:rsid w:val="00972580"/>
    <w:rsid w:val="0097281F"/>
    <w:rsid w:val="0097298A"/>
    <w:rsid w:val="00972BB7"/>
    <w:rsid w:val="00972C06"/>
    <w:rsid w:val="00972F4C"/>
    <w:rsid w:val="00972FEB"/>
    <w:rsid w:val="00973257"/>
    <w:rsid w:val="009732D6"/>
    <w:rsid w:val="00973388"/>
    <w:rsid w:val="009734D9"/>
    <w:rsid w:val="0097361E"/>
    <w:rsid w:val="00973673"/>
    <w:rsid w:val="0097383E"/>
    <w:rsid w:val="009738E5"/>
    <w:rsid w:val="00973F29"/>
    <w:rsid w:val="00974018"/>
    <w:rsid w:val="009740D0"/>
    <w:rsid w:val="009740E0"/>
    <w:rsid w:val="00974182"/>
    <w:rsid w:val="00974337"/>
    <w:rsid w:val="009744FF"/>
    <w:rsid w:val="00974520"/>
    <w:rsid w:val="009745FF"/>
    <w:rsid w:val="0097475E"/>
    <w:rsid w:val="00974B9F"/>
    <w:rsid w:val="00974BFF"/>
    <w:rsid w:val="00974D39"/>
    <w:rsid w:val="00974EBD"/>
    <w:rsid w:val="009751BA"/>
    <w:rsid w:val="0097539E"/>
    <w:rsid w:val="0097577E"/>
    <w:rsid w:val="00976476"/>
    <w:rsid w:val="009765CF"/>
    <w:rsid w:val="00976D1B"/>
    <w:rsid w:val="00976FFB"/>
    <w:rsid w:val="00977400"/>
    <w:rsid w:val="00977716"/>
    <w:rsid w:val="00977852"/>
    <w:rsid w:val="009778AB"/>
    <w:rsid w:val="009779AC"/>
    <w:rsid w:val="00980403"/>
    <w:rsid w:val="009804CB"/>
    <w:rsid w:val="00980828"/>
    <w:rsid w:val="009809DD"/>
    <w:rsid w:val="00980ACA"/>
    <w:rsid w:val="00980F14"/>
    <w:rsid w:val="00981206"/>
    <w:rsid w:val="00981551"/>
    <w:rsid w:val="00981BAF"/>
    <w:rsid w:val="00982098"/>
    <w:rsid w:val="00982314"/>
    <w:rsid w:val="00982768"/>
    <w:rsid w:val="00982773"/>
    <w:rsid w:val="009827E0"/>
    <w:rsid w:val="00982AB4"/>
    <w:rsid w:val="00982CA7"/>
    <w:rsid w:val="00982E67"/>
    <w:rsid w:val="00983007"/>
    <w:rsid w:val="00983061"/>
    <w:rsid w:val="00983223"/>
    <w:rsid w:val="009838CE"/>
    <w:rsid w:val="00983B9C"/>
    <w:rsid w:val="00983BD1"/>
    <w:rsid w:val="00983C41"/>
    <w:rsid w:val="009840C2"/>
    <w:rsid w:val="00984206"/>
    <w:rsid w:val="009845D3"/>
    <w:rsid w:val="009848B6"/>
    <w:rsid w:val="00984C8E"/>
    <w:rsid w:val="00984CD0"/>
    <w:rsid w:val="0098511E"/>
    <w:rsid w:val="00985133"/>
    <w:rsid w:val="009852D9"/>
    <w:rsid w:val="0098541D"/>
    <w:rsid w:val="00985BA2"/>
    <w:rsid w:val="00985CA4"/>
    <w:rsid w:val="00985E3F"/>
    <w:rsid w:val="00986118"/>
    <w:rsid w:val="009865EA"/>
    <w:rsid w:val="00986956"/>
    <w:rsid w:val="00986974"/>
    <w:rsid w:val="00986B31"/>
    <w:rsid w:val="009873AF"/>
    <w:rsid w:val="00987536"/>
    <w:rsid w:val="009875A6"/>
    <w:rsid w:val="009876A0"/>
    <w:rsid w:val="0098794B"/>
    <w:rsid w:val="009879B5"/>
    <w:rsid w:val="009879F4"/>
    <w:rsid w:val="00987A56"/>
    <w:rsid w:val="00987E33"/>
    <w:rsid w:val="00987FE5"/>
    <w:rsid w:val="0099005F"/>
    <w:rsid w:val="00990E93"/>
    <w:rsid w:val="009917F3"/>
    <w:rsid w:val="00991F39"/>
    <w:rsid w:val="00992064"/>
    <w:rsid w:val="00992624"/>
    <w:rsid w:val="0099269C"/>
    <w:rsid w:val="009927C4"/>
    <w:rsid w:val="00992BF8"/>
    <w:rsid w:val="00992DE0"/>
    <w:rsid w:val="00993075"/>
    <w:rsid w:val="009930C0"/>
    <w:rsid w:val="009930F2"/>
    <w:rsid w:val="0099324C"/>
    <w:rsid w:val="00993565"/>
    <w:rsid w:val="00993627"/>
    <w:rsid w:val="0099367D"/>
    <w:rsid w:val="009936F0"/>
    <w:rsid w:val="0099371D"/>
    <w:rsid w:val="009940DF"/>
    <w:rsid w:val="009946F4"/>
    <w:rsid w:val="009949A6"/>
    <w:rsid w:val="00994D59"/>
    <w:rsid w:val="00994D8D"/>
    <w:rsid w:val="009951AB"/>
    <w:rsid w:val="0099527C"/>
    <w:rsid w:val="0099531F"/>
    <w:rsid w:val="00995360"/>
    <w:rsid w:val="009954AD"/>
    <w:rsid w:val="009959D7"/>
    <w:rsid w:val="00995A26"/>
    <w:rsid w:val="00996280"/>
    <w:rsid w:val="00996347"/>
    <w:rsid w:val="00996A8B"/>
    <w:rsid w:val="00996CD4"/>
    <w:rsid w:val="009972EA"/>
    <w:rsid w:val="0099731A"/>
    <w:rsid w:val="009975D0"/>
    <w:rsid w:val="009979A8"/>
    <w:rsid w:val="009979D6"/>
    <w:rsid w:val="00997CA3"/>
    <w:rsid w:val="009A00C3"/>
    <w:rsid w:val="009A0212"/>
    <w:rsid w:val="009A031F"/>
    <w:rsid w:val="009A0C1F"/>
    <w:rsid w:val="009A12A5"/>
    <w:rsid w:val="009A1803"/>
    <w:rsid w:val="009A19ED"/>
    <w:rsid w:val="009A1CEE"/>
    <w:rsid w:val="009A1DFF"/>
    <w:rsid w:val="009A2144"/>
    <w:rsid w:val="009A246A"/>
    <w:rsid w:val="009A252F"/>
    <w:rsid w:val="009A27FB"/>
    <w:rsid w:val="009A3125"/>
    <w:rsid w:val="009A3183"/>
    <w:rsid w:val="009A32EA"/>
    <w:rsid w:val="009A3576"/>
    <w:rsid w:val="009A3589"/>
    <w:rsid w:val="009A3658"/>
    <w:rsid w:val="009A3A6D"/>
    <w:rsid w:val="009A3AB5"/>
    <w:rsid w:val="009A3BA5"/>
    <w:rsid w:val="009A4477"/>
    <w:rsid w:val="009A474E"/>
    <w:rsid w:val="009A4AA9"/>
    <w:rsid w:val="009A4C30"/>
    <w:rsid w:val="009A4E1E"/>
    <w:rsid w:val="009A516A"/>
    <w:rsid w:val="009A52CB"/>
    <w:rsid w:val="009A56A7"/>
    <w:rsid w:val="009A5B27"/>
    <w:rsid w:val="009A5D7D"/>
    <w:rsid w:val="009A5ED2"/>
    <w:rsid w:val="009A6127"/>
    <w:rsid w:val="009A62DC"/>
    <w:rsid w:val="009A637B"/>
    <w:rsid w:val="009A6456"/>
    <w:rsid w:val="009A6C74"/>
    <w:rsid w:val="009A6EE7"/>
    <w:rsid w:val="009A7154"/>
    <w:rsid w:val="009A727F"/>
    <w:rsid w:val="009A78D1"/>
    <w:rsid w:val="009A7C48"/>
    <w:rsid w:val="009A7DFB"/>
    <w:rsid w:val="009A7E08"/>
    <w:rsid w:val="009A7F35"/>
    <w:rsid w:val="009B003C"/>
    <w:rsid w:val="009B02C4"/>
    <w:rsid w:val="009B041B"/>
    <w:rsid w:val="009B0443"/>
    <w:rsid w:val="009B0613"/>
    <w:rsid w:val="009B0D44"/>
    <w:rsid w:val="009B1369"/>
    <w:rsid w:val="009B1823"/>
    <w:rsid w:val="009B1826"/>
    <w:rsid w:val="009B18D8"/>
    <w:rsid w:val="009B1C18"/>
    <w:rsid w:val="009B230F"/>
    <w:rsid w:val="009B2750"/>
    <w:rsid w:val="009B298B"/>
    <w:rsid w:val="009B2E47"/>
    <w:rsid w:val="009B306A"/>
    <w:rsid w:val="009B3685"/>
    <w:rsid w:val="009B3745"/>
    <w:rsid w:val="009B3A05"/>
    <w:rsid w:val="009B3B94"/>
    <w:rsid w:val="009B3C79"/>
    <w:rsid w:val="009B3D47"/>
    <w:rsid w:val="009B4220"/>
    <w:rsid w:val="009B4246"/>
    <w:rsid w:val="009B4250"/>
    <w:rsid w:val="009B427F"/>
    <w:rsid w:val="009B4724"/>
    <w:rsid w:val="009B4821"/>
    <w:rsid w:val="009B494F"/>
    <w:rsid w:val="009B4C1C"/>
    <w:rsid w:val="009B4C24"/>
    <w:rsid w:val="009B4C3B"/>
    <w:rsid w:val="009B4EB7"/>
    <w:rsid w:val="009B5210"/>
    <w:rsid w:val="009B5821"/>
    <w:rsid w:val="009B59F1"/>
    <w:rsid w:val="009B6395"/>
    <w:rsid w:val="009B6A4A"/>
    <w:rsid w:val="009B6E27"/>
    <w:rsid w:val="009B6E67"/>
    <w:rsid w:val="009B70E9"/>
    <w:rsid w:val="009B7389"/>
    <w:rsid w:val="009B7564"/>
    <w:rsid w:val="009B7AFE"/>
    <w:rsid w:val="009B7BB7"/>
    <w:rsid w:val="009B7FFA"/>
    <w:rsid w:val="009C00EF"/>
    <w:rsid w:val="009C0282"/>
    <w:rsid w:val="009C0BC1"/>
    <w:rsid w:val="009C0DBE"/>
    <w:rsid w:val="009C0F81"/>
    <w:rsid w:val="009C19BC"/>
    <w:rsid w:val="009C19D2"/>
    <w:rsid w:val="009C1AD4"/>
    <w:rsid w:val="009C1BBD"/>
    <w:rsid w:val="009C1D4B"/>
    <w:rsid w:val="009C1E0C"/>
    <w:rsid w:val="009C281C"/>
    <w:rsid w:val="009C2AB0"/>
    <w:rsid w:val="009C2C76"/>
    <w:rsid w:val="009C3066"/>
    <w:rsid w:val="009C3D88"/>
    <w:rsid w:val="009C3F94"/>
    <w:rsid w:val="009C42A3"/>
    <w:rsid w:val="009C446F"/>
    <w:rsid w:val="009C44EC"/>
    <w:rsid w:val="009C47F9"/>
    <w:rsid w:val="009C4B76"/>
    <w:rsid w:val="009C4E18"/>
    <w:rsid w:val="009C51C7"/>
    <w:rsid w:val="009C520B"/>
    <w:rsid w:val="009C5785"/>
    <w:rsid w:val="009C5793"/>
    <w:rsid w:val="009C5874"/>
    <w:rsid w:val="009C6768"/>
    <w:rsid w:val="009C6894"/>
    <w:rsid w:val="009C6B3B"/>
    <w:rsid w:val="009C6B7B"/>
    <w:rsid w:val="009C6E93"/>
    <w:rsid w:val="009C73C4"/>
    <w:rsid w:val="009C7CE4"/>
    <w:rsid w:val="009C7F47"/>
    <w:rsid w:val="009D0361"/>
    <w:rsid w:val="009D0720"/>
    <w:rsid w:val="009D0C8D"/>
    <w:rsid w:val="009D1342"/>
    <w:rsid w:val="009D15EA"/>
    <w:rsid w:val="009D1D18"/>
    <w:rsid w:val="009D1EC9"/>
    <w:rsid w:val="009D1ED3"/>
    <w:rsid w:val="009D1F69"/>
    <w:rsid w:val="009D2118"/>
    <w:rsid w:val="009D22EA"/>
    <w:rsid w:val="009D2453"/>
    <w:rsid w:val="009D27EB"/>
    <w:rsid w:val="009D2CC1"/>
    <w:rsid w:val="009D2CDE"/>
    <w:rsid w:val="009D394E"/>
    <w:rsid w:val="009D39B2"/>
    <w:rsid w:val="009D422B"/>
    <w:rsid w:val="009D4303"/>
    <w:rsid w:val="009D44C5"/>
    <w:rsid w:val="009D4605"/>
    <w:rsid w:val="009D478C"/>
    <w:rsid w:val="009D49A4"/>
    <w:rsid w:val="009D4A8E"/>
    <w:rsid w:val="009D4DA3"/>
    <w:rsid w:val="009D4F77"/>
    <w:rsid w:val="009D4F83"/>
    <w:rsid w:val="009D5B6E"/>
    <w:rsid w:val="009D5BBF"/>
    <w:rsid w:val="009D5EF8"/>
    <w:rsid w:val="009D610C"/>
    <w:rsid w:val="009D62D6"/>
    <w:rsid w:val="009D62E7"/>
    <w:rsid w:val="009D6624"/>
    <w:rsid w:val="009D676A"/>
    <w:rsid w:val="009D6870"/>
    <w:rsid w:val="009D6BF6"/>
    <w:rsid w:val="009D6D66"/>
    <w:rsid w:val="009D6F4D"/>
    <w:rsid w:val="009D6F90"/>
    <w:rsid w:val="009D7349"/>
    <w:rsid w:val="009D75A4"/>
    <w:rsid w:val="009D7639"/>
    <w:rsid w:val="009D785E"/>
    <w:rsid w:val="009D7A01"/>
    <w:rsid w:val="009E04A9"/>
    <w:rsid w:val="009E04FB"/>
    <w:rsid w:val="009E0871"/>
    <w:rsid w:val="009E0C1D"/>
    <w:rsid w:val="009E1137"/>
    <w:rsid w:val="009E1284"/>
    <w:rsid w:val="009E1423"/>
    <w:rsid w:val="009E176B"/>
    <w:rsid w:val="009E1810"/>
    <w:rsid w:val="009E1E2C"/>
    <w:rsid w:val="009E1F70"/>
    <w:rsid w:val="009E21A4"/>
    <w:rsid w:val="009E22EB"/>
    <w:rsid w:val="009E25E4"/>
    <w:rsid w:val="009E2B65"/>
    <w:rsid w:val="009E2BE6"/>
    <w:rsid w:val="009E2DD3"/>
    <w:rsid w:val="009E2EA0"/>
    <w:rsid w:val="009E2EAE"/>
    <w:rsid w:val="009E2F97"/>
    <w:rsid w:val="009E3219"/>
    <w:rsid w:val="009E3644"/>
    <w:rsid w:val="009E3790"/>
    <w:rsid w:val="009E3C31"/>
    <w:rsid w:val="009E457F"/>
    <w:rsid w:val="009E4726"/>
    <w:rsid w:val="009E4FCC"/>
    <w:rsid w:val="009E53FA"/>
    <w:rsid w:val="009E54B4"/>
    <w:rsid w:val="009E5656"/>
    <w:rsid w:val="009E5940"/>
    <w:rsid w:val="009E5AB4"/>
    <w:rsid w:val="009E5AB5"/>
    <w:rsid w:val="009E5AE2"/>
    <w:rsid w:val="009E5CFD"/>
    <w:rsid w:val="009E61DC"/>
    <w:rsid w:val="009E641D"/>
    <w:rsid w:val="009E642B"/>
    <w:rsid w:val="009E6A64"/>
    <w:rsid w:val="009E6BA0"/>
    <w:rsid w:val="009E6FBA"/>
    <w:rsid w:val="009E6FC8"/>
    <w:rsid w:val="009E7E9B"/>
    <w:rsid w:val="009F0258"/>
    <w:rsid w:val="009F02E1"/>
    <w:rsid w:val="009F056D"/>
    <w:rsid w:val="009F07FC"/>
    <w:rsid w:val="009F0992"/>
    <w:rsid w:val="009F0CD1"/>
    <w:rsid w:val="009F1173"/>
    <w:rsid w:val="009F11A7"/>
    <w:rsid w:val="009F12ED"/>
    <w:rsid w:val="009F187B"/>
    <w:rsid w:val="009F1933"/>
    <w:rsid w:val="009F2610"/>
    <w:rsid w:val="009F2A86"/>
    <w:rsid w:val="009F2A94"/>
    <w:rsid w:val="009F2AAF"/>
    <w:rsid w:val="009F2D3E"/>
    <w:rsid w:val="009F2E7E"/>
    <w:rsid w:val="009F31F9"/>
    <w:rsid w:val="009F3459"/>
    <w:rsid w:val="009F3A4B"/>
    <w:rsid w:val="009F4196"/>
    <w:rsid w:val="009F41E1"/>
    <w:rsid w:val="009F4375"/>
    <w:rsid w:val="009F46E4"/>
    <w:rsid w:val="009F4F05"/>
    <w:rsid w:val="009F5606"/>
    <w:rsid w:val="009F5741"/>
    <w:rsid w:val="009F5CA4"/>
    <w:rsid w:val="009F5ECD"/>
    <w:rsid w:val="009F6325"/>
    <w:rsid w:val="009F6410"/>
    <w:rsid w:val="009F6457"/>
    <w:rsid w:val="009F6938"/>
    <w:rsid w:val="009F6E2B"/>
    <w:rsid w:val="009F7169"/>
    <w:rsid w:val="009F722B"/>
    <w:rsid w:val="009F76AD"/>
    <w:rsid w:val="009F7883"/>
    <w:rsid w:val="009F79BE"/>
    <w:rsid w:val="00A000AB"/>
    <w:rsid w:val="00A0018E"/>
    <w:rsid w:val="00A001F8"/>
    <w:rsid w:val="00A00367"/>
    <w:rsid w:val="00A003EB"/>
    <w:rsid w:val="00A005B9"/>
    <w:rsid w:val="00A00B60"/>
    <w:rsid w:val="00A01006"/>
    <w:rsid w:val="00A019F1"/>
    <w:rsid w:val="00A01B9E"/>
    <w:rsid w:val="00A02B26"/>
    <w:rsid w:val="00A02BEC"/>
    <w:rsid w:val="00A02C96"/>
    <w:rsid w:val="00A02D52"/>
    <w:rsid w:val="00A02FBC"/>
    <w:rsid w:val="00A033BD"/>
    <w:rsid w:val="00A035A6"/>
    <w:rsid w:val="00A038F9"/>
    <w:rsid w:val="00A03A1D"/>
    <w:rsid w:val="00A042E8"/>
    <w:rsid w:val="00A043B9"/>
    <w:rsid w:val="00A04541"/>
    <w:rsid w:val="00A047F0"/>
    <w:rsid w:val="00A04A92"/>
    <w:rsid w:val="00A04DB3"/>
    <w:rsid w:val="00A04E65"/>
    <w:rsid w:val="00A04F38"/>
    <w:rsid w:val="00A0559E"/>
    <w:rsid w:val="00A059A5"/>
    <w:rsid w:val="00A05A1F"/>
    <w:rsid w:val="00A05AA6"/>
    <w:rsid w:val="00A05BD0"/>
    <w:rsid w:val="00A05DFF"/>
    <w:rsid w:val="00A062EA"/>
    <w:rsid w:val="00A06384"/>
    <w:rsid w:val="00A0648C"/>
    <w:rsid w:val="00A068D2"/>
    <w:rsid w:val="00A06ABB"/>
    <w:rsid w:val="00A06F21"/>
    <w:rsid w:val="00A06F57"/>
    <w:rsid w:val="00A06FF5"/>
    <w:rsid w:val="00A07456"/>
    <w:rsid w:val="00A07594"/>
    <w:rsid w:val="00A07654"/>
    <w:rsid w:val="00A07656"/>
    <w:rsid w:val="00A07B16"/>
    <w:rsid w:val="00A10230"/>
    <w:rsid w:val="00A10532"/>
    <w:rsid w:val="00A105DB"/>
    <w:rsid w:val="00A106FE"/>
    <w:rsid w:val="00A107B6"/>
    <w:rsid w:val="00A10B48"/>
    <w:rsid w:val="00A114B5"/>
    <w:rsid w:val="00A115BF"/>
    <w:rsid w:val="00A1197E"/>
    <w:rsid w:val="00A11ACA"/>
    <w:rsid w:val="00A11E0F"/>
    <w:rsid w:val="00A12206"/>
    <w:rsid w:val="00A12301"/>
    <w:rsid w:val="00A12929"/>
    <w:rsid w:val="00A12A73"/>
    <w:rsid w:val="00A12B4A"/>
    <w:rsid w:val="00A12BEE"/>
    <w:rsid w:val="00A12EE8"/>
    <w:rsid w:val="00A13013"/>
    <w:rsid w:val="00A131A4"/>
    <w:rsid w:val="00A13299"/>
    <w:rsid w:val="00A13661"/>
    <w:rsid w:val="00A13715"/>
    <w:rsid w:val="00A13B10"/>
    <w:rsid w:val="00A13B15"/>
    <w:rsid w:val="00A13BD0"/>
    <w:rsid w:val="00A13CF1"/>
    <w:rsid w:val="00A13D33"/>
    <w:rsid w:val="00A145D0"/>
    <w:rsid w:val="00A14641"/>
    <w:rsid w:val="00A146BA"/>
    <w:rsid w:val="00A147E4"/>
    <w:rsid w:val="00A15773"/>
    <w:rsid w:val="00A157EC"/>
    <w:rsid w:val="00A158D3"/>
    <w:rsid w:val="00A15F2F"/>
    <w:rsid w:val="00A16150"/>
    <w:rsid w:val="00A16510"/>
    <w:rsid w:val="00A16513"/>
    <w:rsid w:val="00A165A4"/>
    <w:rsid w:val="00A166F0"/>
    <w:rsid w:val="00A1686F"/>
    <w:rsid w:val="00A1697F"/>
    <w:rsid w:val="00A17066"/>
    <w:rsid w:val="00A17180"/>
    <w:rsid w:val="00A171E2"/>
    <w:rsid w:val="00A171F2"/>
    <w:rsid w:val="00A17345"/>
    <w:rsid w:val="00A17648"/>
    <w:rsid w:val="00A1789B"/>
    <w:rsid w:val="00A179CC"/>
    <w:rsid w:val="00A17AA6"/>
    <w:rsid w:val="00A17FA0"/>
    <w:rsid w:val="00A2011B"/>
    <w:rsid w:val="00A20232"/>
    <w:rsid w:val="00A20262"/>
    <w:rsid w:val="00A205BF"/>
    <w:rsid w:val="00A205D4"/>
    <w:rsid w:val="00A20832"/>
    <w:rsid w:val="00A20E09"/>
    <w:rsid w:val="00A2104B"/>
    <w:rsid w:val="00A210E9"/>
    <w:rsid w:val="00A21223"/>
    <w:rsid w:val="00A218AE"/>
    <w:rsid w:val="00A21A9D"/>
    <w:rsid w:val="00A21AAA"/>
    <w:rsid w:val="00A21E51"/>
    <w:rsid w:val="00A21F47"/>
    <w:rsid w:val="00A22132"/>
    <w:rsid w:val="00A22207"/>
    <w:rsid w:val="00A22664"/>
    <w:rsid w:val="00A22667"/>
    <w:rsid w:val="00A228E6"/>
    <w:rsid w:val="00A23243"/>
    <w:rsid w:val="00A23590"/>
    <w:rsid w:val="00A236F1"/>
    <w:rsid w:val="00A23921"/>
    <w:rsid w:val="00A23AAC"/>
    <w:rsid w:val="00A23E0D"/>
    <w:rsid w:val="00A24002"/>
    <w:rsid w:val="00A2470A"/>
    <w:rsid w:val="00A2481C"/>
    <w:rsid w:val="00A24CCF"/>
    <w:rsid w:val="00A25296"/>
    <w:rsid w:val="00A252DF"/>
    <w:rsid w:val="00A253C6"/>
    <w:rsid w:val="00A2585A"/>
    <w:rsid w:val="00A25C9D"/>
    <w:rsid w:val="00A25F0F"/>
    <w:rsid w:val="00A25F9E"/>
    <w:rsid w:val="00A261E4"/>
    <w:rsid w:val="00A2624F"/>
    <w:rsid w:val="00A265D9"/>
    <w:rsid w:val="00A26883"/>
    <w:rsid w:val="00A26ACB"/>
    <w:rsid w:val="00A26B5D"/>
    <w:rsid w:val="00A26D60"/>
    <w:rsid w:val="00A26EC3"/>
    <w:rsid w:val="00A26EE0"/>
    <w:rsid w:val="00A2702B"/>
    <w:rsid w:val="00A279DC"/>
    <w:rsid w:val="00A27A14"/>
    <w:rsid w:val="00A30410"/>
    <w:rsid w:val="00A30703"/>
    <w:rsid w:val="00A30BAE"/>
    <w:rsid w:val="00A30E0D"/>
    <w:rsid w:val="00A30EE3"/>
    <w:rsid w:val="00A3135B"/>
    <w:rsid w:val="00A313A4"/>
    <w:rsid w:val="00A313D0"/>
    <w:rsid w:val="00A314A9"/>
    <w:rsid w:val="00A31591"/>
    <w:rsid w:val="00A31DF8"/>
    <w:rsid w:val="00A31E30"/>
    <w:rsid w:val="00A31E88"/>
    <w:rsid w:val="00A321EE"/>
    <w:rsid w:val="00A3226E"/>
    <w:rsid w:val="00A32284"/>
    <w:rsid w:val="00A323EC"/>
    <w:rsid w:val="00A3249E"/>
    <w:rsid w:val="00A325C2"/>
    <w:rsid w:val="00A325CC"/>
    <w:rsid w:val="00A327E2"/>
    <w:rsid w:val="00A329BB"/>
    <w:rsid w:val="00A32A30"/>
    <w:rsid w:val="00A32C37"/>
    <w:rsid w:val="00A33021"/>
    <w:rsid w:val="00A3331F"/>
    <w:rsid w:val="00A334C1"/>
    <w:rsid w:val="00A337C0"/>
    <w:rsid w:val="00A338A8"/>
    <w:rsid w:val="00A3393A"/>
    <w:rsid w:val="00A33C26"/>
    <w:rsid w:val="00A33D12"/>
    <w:rsid w:val="00A33FEB"/>
    <w:rsid w:val="00A343C0"/>
    <w:rsid w:val="00A34685"/>
    <w:rsid w:val="00A34BF2"/>
    <w:rsid w:val="00A34DA0"/>
    <w:rsid w:val="00A34F01"/>
    <w:rsid w:val="00A35A0B"/>
    <w:rsid w:val="00A35BD0"/>
    <w:rsid w:val="00A3629F"/>
    <w:rsid w:val="00A362CB"/>
    <w:rsid w:val="00A3632C"/>
    <w:rsid w:val="00A36ED8"/>
    <w:rsid w:val="00A3747D"/>
    <w:rsid w:val="00A37A59"/>
    <w:rsid w:val="00A37DEC"/>
    <w:rsid w:val="00A403BE"/>
    <w:rsid w:val="00A40488"/>
    <w:rsid w:val="00A40529"/>
    <w:rsid w:val="00A40531"/>
    <w:rsid w:val="00A40660"/>
    <w:rsid w:val="00A4070E"/>
    <w:rsid w:val="00A40DFF"/>
    <w:rsid w:val="00A41451"/>
    <w:rsid w:val="00A41679"/>
    <w:rsid w:val="00A41821"/>
    <w:rsid w:val="00A419FD"/>
    <w:rsid w:val="00A41A26"/>
    <w:rsid w:val="00A41BE4"/>
    <w:rsid w:val="00A41C5C"/>
    <w:rsid w:val="00A41D3E"/>
    <w:rsid w:val="00A41EF0"/>
    <w:rsid w:val="00A4222C"/>
    <w:rsid w:val="00A422A2"/>
    <w:rsid w:val="00A42659"/>
    <w:rsid w:val="00A42FBF"/>
    <w:rsid w:val="00A431E2"/>
    <w:rsid w:val="00A4339C"/>
    <w:rsid w:val="00A43575"/>
    <w:rsid w:val="00A438DA"/>
    <w:rsid w:val="00A4392A"/>
    <w:rsid w:val="00A43ABF"/>
    <w:rsid w:val="00A43D40"/>
    <w:rsid w:val="00A4410B"/>
    <w:rsid w:val="00A4424E"/>
    <w:rsid w:val="00A444AC"/>
    <w:rsid w:val="00A44882"/>
    <w:rsid w:val="00A44988"/>
    <w:rsid w:val="00A44E28"/>
    <w:rsid w:val="00A4521D"/>
    <w:rsid w:val="00A45371"/>
    <w:rsid w:val="00A4565E"/>
    <w:rsid w:val="00A4570E"/>
    <w:rsid w:val="00A4579B"/>
    <w:rsid w:val="00A4579D"/>
    <w:rsid w:val="00A45A3B"/>
    <w:rsid w:val="00A45C26"/>
    <w:rsid w:val="00A45C5B"/>
    <w:rsid w:val="00A464B0"/>
    <w:rsid w:val="00A4652D"/>
    <w:rsid w:val="00A46BB4"/>
    <w:rsid w:val="00A46FAD"/>
    <w:rsid w:val="00A475CF"/>
    <w:rsid w:val="00A47B4B"/>
    <w:rsid w:val="00A502D2"/>
    <w:rsid w:val="00A5044D"/>
    <w:rsid w:val="00A505A9"/>
    <w:rsid w:val="00A50814"/>
    <w:rsid w:val="00A50B00"/>
    <w:rsid w:val="00A50D49"/>
    <w:rsid w:val="00A50DF4"/>
    <w:rsid w:val="00A51106"/>
    <w:rsid w:val="00A511FB"/>
    <w:rsid w:val="00A513EC"/>
    <w:rsid w:val="00A514EB"/>
    <w:rsid w:val="00A521E0"/>
    <w:rsid w:val="00A524C8"/>
    <w:rsid w:val="00A5291D"/>
    <w:rsid w:val="00A52EDB"/>
    <w:rsid w:val="00A53048"/>
    <w:rsid w:val="00A530C2"/>
    <w:rsid w:val="00A532DB"/>
    <w:rsid w:val="00A538B6"/>
    <w:rsid w:val="00A53A56"/>
    <w:rsid w:val="00A54804"/>
    <w:rsid w:val="00A54A90"/>
    <w:rsid w:val="00A54B0B"/>
    <w:rsid w:val="00A54D16"/>
    <w:rsid w:val="00A553DF"/>
    <w:rsid w:val="00A55746"/>
    <w:rsid w:val="00A5579B"/>
    <w:rsid w:val="00A55877"/>
    <w:rsid w:val="00A55B2B"/>
    <w:rsid w:val="00A55BB7"/>
    <w:rsid w:val="00A55E76"/>
    <w:rsid w:val="00A5637C"/>
    <w:rsid w:val="00A566D3"/>
    <w:rsid w:val="00A56735"/>
    <w:rsid w:val="00A56742"/>
    <w:rsid w:val="00A568A1"/>
    <w:rsid w:val="00A56C09"/>
    <w:rsid w:val="00A56C2C"/>
    <w:rsid w:val="00A57311"/>
    <w:rsid w:val="00A57866"/>
    <w:rsid w:val="00A57BD6"/>
    <w:rsid w:val="00A57F96"/>
    <w:rsid w:val="00A606AC"/>
    <w:rsid w:val="00A609BC"/>
    <w:rsid w:val="00A60A21"/>
    <w:rsid w:val="00A60B4F"/>
    <w:rsid w:val="00A60EBB"/>
    <w:rsid w:val="00A6153F"/>
    <w:rsid w:val="00A615AF"/>
    <w:rsid w:val="00A61802"/>
    <w:rsid w:val="00A61828"/>
    <w:rsid w:val="00A6189D"/>
    <w:rsid w:val="00A61919"/>
    <w:rsid w:val="00A61A3E"/>
    <w:rsid w:val="00A61F65"/>
    <w:rsid w:val="00A621F3"/>
    <w:rsid w:val="00A623EF"/>
    <w:rsid w:val="00A62454"/>
    <w:rsid w:val="00A627E0"/>
    <w:rsid w:val="00A62953"/>
    <w:rsid w:val="00A62B9F"/>
    <w:rsid w:val="00A62FEF"/>
    <w:rsid w:val="00A63244"/>
    <w:rsid w:val="00A63652"/>
    <w:rsid w:val="00A6367F"/>
    <w:rsid w:val="00A63693"/>
    <w:rsid w:val="00A63872"/>
    <w:rsid w:val="00A63A37"/>
    <w:rsid w:val="00A63AD8"/>
    <w:rsid w:val="00A63FAE"/>
    <w:rsid w:val="00A64180"/>
    <w:rsid w:val="00A64196"/>
    <w:rsid w:val="00A646B3"/>
    <w:rsid w:val="00A647A9"/>
    <w:rsid w:val="00A647BD"/>
    <w:rsid w:val="00A649B4"/>
    <w:rsid w:val="00A64B04"/>
    <w:rsid w:val="00A64BC7"/>
    <w:rsid w:val="00A64C01"/>
    <w:rsid w:val="00A64EB1"/>
    <w:rsid w:val="00A6522A"/>
    <w:rsid w:val="00A65417"/>
    <w:rsid w:val="00A655C8"/>
    <w:rsid w:val="00A6563A"/>
    <w:rsid w:val="00A657CF"/>
    <w:rsid w:val="00A65C72"/>
    <w:rsid w:val="00A65D4A"/>
    <w:rsid w:val="00A65E43"/>
    <w:rsid w:val="00A65F44"/>
    <w:rsid w:val="00A65FBF"/>
    <w:rsid w:val="00A6636E"/>
    <w:rsid w:val="00A66461"/>
    <w:rsid w:val="00A66851"/>
    <w:rsid w:val="00A669D6"/>
    <w:rsid w:val="00A66A35"/>
    <w:rsid w:val="00A66E2A"/>
    <w:rsid w:val="00A673F4"/>
    <w:rsid w:val="00A6743F"/>
    <w:rsid w:val="00A6763D"/>
    <w:rsid w:val="00A677C1"/>
    <w:rsid w:val="00A67A8E"/>
    <w:rsid w:val="00A67AC6"/>
    <w:rsid w:val="00A67BB3"/>
    <w:rsid w:val="00A67D59"/>
    <w:rsid w:val="00A70837"/>
    <w:rsid w:val="00A70A35"/>
    <w:rsid w:val="00A70E4C"/>
    <w:rsid w:val="00A7114F"/>
    <w:rsid w:val="00A712FC"/>
    <w:rsid w:val="00A71402"/>
    <w:rsid w:val="00A7141F"/>
    <w:rsid w:val="00A719E4"/>
    <w:rsid w:val="00A71D6B"/>
    <w:rsid w:val="00A71F00"/>
    <w:rsid w:val="00A7223A"/>
    <w:rsid w:val="00A726A3"/>
    <w:rsid w:val="00A726DE"/>
    <w:rsid w:val="00A727EF"/>
    <w:rsid w:val="00A72A75"/>
    <w:rsid w:val="00A72D2C"/>
    <w:rsid w:val="00A731DA"/>
    <w:rsid w:val="00A73242"/>
    <w:rsid w:val="00A737E7"/>
    <w:rsid w:val="00A73873"/>
    <w:rsid w:val="00A739AB"/>
    <w:rsid w:val="00A73D4C"/>
    <w:rsid w:val="00A740C1"/>
    <w:rsid w:val="00A74138"/>
    <w:rsid w:val="00A744A2"/>
    <w:rsid w:val="00A74598"/>
    <w:rsid w:val="00A745D9"/>
    <w:rsid w:val="00A746DE"/>
    <w:rsid w:val="00A74E04"/>
    <w:rsid w:val="00A74F6C"/>
    <w:rsid w:val="00A75212"/>
    <w:rsid w:val="00A752EB"/>
    <w:rsid w:val="00A7538B"/>
    <w:rsid w:val="00A75920"/>
    <w:rsid w:val="00A75949"/>
    <w:rsid w:val="00A75DE7"/>
    <w:rsid w:val="00A7634B"/>
    <w:rsid w:val="00A764B9"/>
    <w:rsid w:val="00A76696"/>
    <w:rsid w:val="00A76A52"/>
    <w:rsid w:val="00A76BF2"/>
    <w:rsid w:val="00A770A5"/>
    <w:rsid w:val="00A7735F"/>
    <w:rsid w:val="00A7742D"/>
    <w:rsid w:val="00A77738"/>
    <w:rsid w:val="00A77D4E"/>
    <w:rsid w:val="00A801A0"/>
    <w:rsid w:val="00A80547"/>
    <w:rsid w:val="00A806D6"/>
    <w:rsid w:val="00A8108A"/>
    <w:rsid w:val="00A8135C"/>
    <w:rsid w:val="00A81633"/>
    <w:rsid w:val="00A81694"/>
    <w:rsid w:val="00A81778"/>
    <w:rsid w:val="00A817A7"/>
    <w:rsid w:val="00A81D9B"/>
    <w:rsid w:val="00A8221B"/>
    <w:rsid w:val="00A82508"/>
    <w:rsid w:val="00A82595"/>
    <w:rsid w:val="00A82C1E"/>
    <w:rsid w:val="00A82F97"/>
    <w:rsid w:val="00A831A4"/>
    <w:rsid w:val="00A831F0"/>
    <w:rsid w:val="00A832C5"/>
    <w:rsid w:val="00A83303"/>
    <w:rsid w:val="00A83731"/>
    <w:rsid w:val="00A83BF1"/>
    <w:rsid w:val="00A83CA0"/>
    <w:rsid w:val="00A83E15"/>
    <w:rsid w:val="00A84298"/>
    <w:rsid w:val="00A844CE"/>
    <w:rsid w:val="00A84816"/>
    <w:rsid w:val="00A848E1"/>
    <w:rsid w:val="00A84A86"/>
    <w:rsid w:val="00A84EBF"/>
    <w:rsid w:val="00A850C6"/>
    <w:rsid w:val="00A85237"/>
    <w:rsid w:val="00A8523D"/>
    <w:rsid w:val="00A853A6"/>
    <w:rsid w:val="00A85661"/>
    <w:rsid w:val="00A85FFF"/>
    <w:rsid w:val="00A8620C"/>
    <w:rsid w:val="00A866EA"/>
    <w:rsid w:val="00A867E7"/>
    <w:rsid w:val="00A868E7"/>
    <w:rsid w:val="00A86A13"/>
    <w:rsid w:val="00A86CBD"/>
    <w:rsid w:val="00A86F67"/>
    <w:rsid w:val="00A86FEF"/>
    <w:rsid w:val="00A8706A"/>
    <w:rsid w:val="00A87482"/>
    <w:rsid w:val="00A87F4E"/>
    <w:rsid w:val="00A90134"/>
    <w:rsid w:val="00A901CB"/>
    <w:rsid w:val="00A903A5"/>
    <w:rsid w:val="00A90561"/>
    <w:rsid w:val="00A905F1"/>
    <w:rsid w:val="00A908DB"/>
    <w:rsid w:val="00A90C9A"/>
    <w:rsid w:val="00A90D2C"/>
    <w:rsid w:val="00A90E27"/>
    <w:rsid w:val="00A90E7D"/>
    <w:rsid w:val="00A91218"/>
    <w:rsid w:val="00A91469"/>
    <w:rsid w:val="00A9164F"/>
    <w:rsid w:val="00A91795"/>
    <w:rsid w:val="00A91E9A"/>
    <w:rsid w:val="00A91F3E"/>
    <w:rsid w:val="00A92457"/>
    <w:rsid w:val="00A92742"/>
    <w:rsid w:val="00A927EE"/>
    <w:rsid w:val="00A92B81"/>
    <w:rsid w:val="00A92C15"/>
    <w:rsid w:val="00A92E43"/>
    <w:rsid w:val="00A92F89"/>
    <w:rsid w:val="00A930A6"/>
    <w:rsid w:val="00A931CC"/>
    <w:rsid w:val="00A934FE"/>
    <w:rsid w:val="00A93635"/>
    <w:rsid w:val="00A93800"/>
    <w:rsid w:val="00A938E5"/>
    <w:rsid w:val="00A93942"/>
    <w:rsid w:val="00A93BDA"/>
    <w:rsid w:val="00A93C78"/>
    <w:rsid w:val="00A93E34"/>
    <w:rsid w:val="00A93FAE"/>
    <w:rsid w:val="00A94914"/>
    <w:rsid w:val="00A94A70"/>
    <w:rsid w:val="00A94BB8"/>
    <w:rsid w:val="00A9505F"/>
    <w:rsid w:val="00A9508C"/>
    <w:rsid w:val="00A9526D"/>
    <w:rsid w:val="00A95674"/>
    <w:rsid w:val="00A95794"/>
    <w:rsid w:val="00A95850"/>
    <w:rsid w:val="00A95A3E"/>
    <w:rsid w:val="00A95FDB"/>
    <w:rsid w:val="00A96058"/>
    <w:rsid w:val="00A961B4"/>
    <w:rsid w:val="00A964EC"/>
    <w:rsid w:val="00A96770"/>
    <w:rsid w:val="00A9692B"/>
    <w:rsid w:val="00A96CF6"/>
    <w:rsid w:val="00A96D7E"/>
    <w:rsid w:val="00A96EFB"/>
    <w:rsid w:val="00A9727C"/>
    <w:rsid w:val="00A9751E"/>
    <w:rsid w:val="00A97666"/>
    <w:rsid w:val="00A97B8C"/>
    <w:rsid w:val="00A97CDD"/>
    <w:rsid w:val="00A97DBD"/>
    <w:rsid w:val="00A97EF9"/>
    <w:rsid w:val="00AA0003"/>
    <w:rsid w:val="00AA031E"/>
    <w:rsid w:val="00AA1264"/>
    <w:rsid w:val="00AA1282"/>
    <w:rsid w:val="00AA1404"/>
    <w:rsid w:val="00AA158B"/>
    <w:rsid w:val="00AA1740"/>
    <w:rsid w:val="00AA194E"/>
    <w:rsid w:val="00AA1D12"/>
    <w:rsid w:val="00AA1EEC"/>
    <w:rsid w:val="00AA210C"/>
    <w:rsid w:val="00AA287C"/>
    <w:rsid w:val="00AA29F2"/>
    <w:rsid w:val="00AA2B20"/>
    <w:rsid w:val="00AA2CD8"/>
    <w:rsid w:val="00AA2EE9"/>
    <w:rsid w:val="00AA2F90"/>
    <w:rsid w:val="00AA30A2"/>
    <w:rsid w:val="00AA3552"/>
    <w:rsid w:val="00AA43B9"/>
    <w:rsid w:val="00AA461D"/>
    <w:rsid w:val="00AA4C09"/>
    <w:rsid w:val="00AA4F41"/>
    <w:rsid w:val="00AA5584"/>
    <w:rsid w:val="00AA576F"/>
    <w:rsid w:val="00AA6026"/>
    <w:rsid w:val="00AA6206"/>
    <w:rsid w:val="00AA630A"/>
    <w:rsid w:val="00AA63C6"/>
    <w:rsid w:val="00AA69EF"/>
    <w:rsid w:val="00AA6B1E"/>
    <w:rsid w:val="00AA6CEF"/>
    <w:rsid w:val="00AA6F21"/>
    <w:rsid w:val="00AA6F9A"/>
    <w:rsid w:val="00AA75AE"/>
    <w:rsid w:val="00AA7AA1"/>
    <w:rsid w:val="00AA7C4F"/>
    <w:rsid w:val="00AB001C"/>
    <w:rsid w:val="00AB02C8"/>
    <w:rsid w:val="00AB05BC"/>
    <w:rsid w:val="00AB06B8"/>
    <w:rsid w:val="00AB06E6"/>
    <w:rsid w:val="00AB0ADE"/>
    <w:rsid w:val="00AB0B59"/>
    <w:rsid w:val="00AB0CA0"/>
    <w:rsid w:val="00AB0F1F"/>
    <w:rsid w:val="00AB102D"/>
    <w:rsid w:val="00AB1705"/>
    <w:rsid w:val="00AB1A33"/>
    <w:rsid w:val="00AB26DA"/>
    <w:rsid w:val="00AB2857"/>
    <w:rsid w:val="00AB2A2D"/>
    <w:rsid w:val="00AB2EB7"/>
    <w:rsid w:val="00AB3131"/>
    <w:rsid w:val="00AB3299"/>
    <w:rsid w:val="00AB3418"/>
    <w:rsid w:val="00AB3491"/>
    <w:rsid w:val="00AB3D35"/>
    <w:rsid w:val="00AB3E16"/>
    <w:rsid w:val="00AB3E3C"/>
    <w:rsid w:val="00AB3E3E"/>
    <w:rsid w:val="00AB3F13"/>
    <w:rsid w:val="00AB4157"/>
    <w:rsid w:val="00AB42FF"/>
    <w:rsid w:val="00AB4300"/>
    <w:rsid w:val="00AB436F"/>
    <w:rsid w:val="00AB4483"/>
    <w:rsid w:val="00AB513E"/>
    <w:rsid w:val="00AB51DA"/>
    <w:rsid w:val="00AB53BA"/>
    <w:rsid w:val="00AB5537"/>
    <w:rsid w:val="00AB57AD"/>
    <w:rsid w:val="00AB583A"/>
    <w:rsid w:val="00AB5989"/>
    <w:rsid w:val="00AB59CF"/>
    <w:rsid w:val="00AB5A52"/>
    <w:rsid w:val="00AB5D46"/>
    <w:rsid w:val="00AB63D1"/>
    <w:rsid w:val="00AB642C"/>
    <w:rsid w:val="00AB644A"/>
    <w:rsid w:val="00AB6458"/>
    <w:rsid w:val="00AB6778"/>
    <w:rsid w:val="00AB6CA0"/>
    <w:rsid w:val="00AB7453"/>
    <w:rsid w:val="00AB76D5"/>
    <w:rsid w:val="00AB7787"/>
    <w:rsid w:val="00AB78AC"/>
    <w:rsid w:val="00AB7913"/>
    <w:rsid w:val="00AB7FCB"/>
    <w:rsid w:val="00AC0111"/>
    <w:rsid w:val="00AC0169"/>
    <w:rsid w:val="00AC0CC3"/>
    <w:rsid w:val="00AC0D69"/>
    <w:rsid w:val="00AC0DAF"/>
    <w:rsid w:val="00AC1281"/>
    <w:rsid w:val="00AC1B84"/>
    <w:rsid w:val="00AC21BA"/>
    <w:rsid w:val="00AC22C7"/>
    <w:rsid w:val="00AC2799"/>
    <w:rsid w:val="00AC2D4E"/>
    <w:rsid w:val="00AC2F60"/>
    <w:rsid w:val="00AC3066"/>
    <w:rsid w:val="00AC3084"/>
    <w:rsid w:val="00AC3187"/>
    <w:rsid w:val="00AC3431"/>
    <w:rsid w:val="00AC344F"/>
    <w:rsid w:val="00AC38E9"/>
    <w:rsid w:val="00AC440A"/>
    <w:rsid w:val="00AC45D6"/>
    <w:rsid w:val="00AC4BCD"/>
    <w:rsid w:val="00AC4D1B"/>
    <w:rsid w:val="00AC4D53"/>
    <w:rsid w:val="00AC4D9E"/>
    <w:rsid w:val="00AC4E2E"/>
    <w:rsid w:val="00AC5028"/>
    <w:rsid w:val="00AC558F"/>
    <w:rsid w:val="00AC5C2A"/>
    <w:rsid w:val="00AC61B3"/>
    <w:rsid w:val="00AC6243"/>
    <w:rsid w:val="00AC63F4"/>
    <w:rsid w:val="00AC6786"/>
    <w:rsid w:val="00AC7452"/>
    <w:rsid w:val="00AC7470"/>
    <w:rsid w:val="00AC7CD2"/>
    <w:rsid w:val="00AC7DE9"/>
    <w:rsid w:val="00AD005A"/>
    <w:rsid w:val="00AD007A"/>
    <w:rsid w:val="00AD041D"/>
    <w:rsid w:val="00AD0817"/>
    <w:rsid w:val="00AD093D"/>
    <w:rsid w:val="00AD0A78"/>
    <w:rsid w:val="00AD0C08"/>
    <w:rsid w:val="00AD12BD"/>
    <w:rsid w:val="00AD136D"/>
    <w:rsid w:val="00AD1513"/>
    <w:rsid w:val="00AD163D"/>
    <w:rsid w:val="00AD16C0"/>
    <w:rsid w:val="00AD1860"/>
    <w:rsid w:val="00AD190A"/>
    <w:rsid w:val="00AD1B21"/>
    <w:rsid w:val="00AD1DFE"/>
    <w:rsid w:val="00AD1F06"/>
    <w:rsid w:val="00AD2286"/>
    <w:rsid w:val="00AD23E9"/>
    <w:rsid w:val="00AD2745"/>
    <w:rsid w:val="00AD2790"/>
    <w:rsid w:val="00AD284F"/>
    <w:rsid w:val="00AD288C"/>
    <w:rsid w:val="00AD2ACB"/>
    <w:rsid w:val="00AD2D96"/>
    <w:rsid w:val="00AD3042"/>
    <w:rsid w:val="00AD3047"/>
    <w:rsid w:val="00AD31A9"/>
    <w:rsid w:val="00AD32CD"/>
    <w:rsid w:val="00AD33C3"/>
    <w:rsid w:val="00AD34A1"/>
    <w:rsid w:val="00AD3519"/>
    <w:rsid w:val="00AD36AB"/>
    <w:rsid w:val="00AD379F"/>
    <w:rsid w:val="00AD3935"/>
    <w:rsid w:val="00AD3BEC"/>
    <w:rsid w:val="00AD4597"/>
    <w:rsid w:val="00AD48F9"/>
    <w:rsid w:val="00AD4C34"/>
    <w:rsid w:val="00AD52E9"/>
    <w:rsid w:val="00AD577D"/>
    <w:rsid w:val="00AD57E1"/>
    <w:rsid w:val="00AD5A6D"/>
    <w:rsid w:val="00AD6429"/>
    <w:rsid w:val="00AD65A8"/>
    <w:rsid w:val="00AD6980"/>
    <w:rsid w:val="00AD6AA4"/>
    <w:rsid w:val="00AD6C7F"/>
    <w:rsid w:val="00AD70C9"/>
    <w:rsid w:val="00AD732B"/>
    <w:rsid w:val="00AD745F"/>
    <w:rsid w:val="00AD75A6"/>
    <w:rsid w:val="00AD7927"/>
    <w:rsid w:val="00AD7AB7"/>
    <w:rsid w:val="00AD7BA9"/>
    <w:rsid w:val="00AD7E09"/>
    <w:rsid w:val="00AD7E17"/>
    <w:rsid w:val="00AE0160"/>
    <w:rsid w:val="00AE04F2"/>
    <w:rsid w:val="00AE0C7D"/>
    <w:rsid w:val="00AE0D23"/>
    <w:rsid w:val="00AE0D7D"/>
    <w:rsid w:val="00AE0D87"/>
    <w:rsid w:val="00AE0E9E"/>
    <w:rsid w:val="00AE1076"/>
    <w:rsid w:val="00AE10F7"/>
    <w:rsid w:val="00AE14B7"/>
    <w:rsid w:val="00AE19D1"/>
    <w:rsid w:val="00AE2205"/>
    <w:rsid w:val="00AE232B"/>
    <w:rsid w:val="00AE2664"/>
    <w:rsid w:val="00AE26F5"/>
    <w:rsid w:val="00AE2968"/>
    <w:rsid w:val="00AE2E06"/>
    <w:rsid w:val="00AE2FAD"/>
    <w:rsid w:val="00AE3004"/>
    <w:rsid w:val="00AE3627"/>
    <w:rsid w:val="00AE3839"/>
    <w:rsid w:val="00AE3A8F"/>
    <w:rsid w:val="00AE3AF4"/>
    <w:rsid w:val="00AE3C6D"/>
    <w:rsid w:val="00AE3E41"/>
    <w:rsid w:val="00AE42D1"/>
    <w:rsid w:val="00AE4557"/>
    <w:rsid w:val="00AE4A1F"/>
    <w:rsid w:val="00AE4C55"/>
    <w:rsid w:val="00AE4C61"/>
    <w:rsid w:val="00AE4F01"/>
    <w:rsid w:val="00AE53E9"/>
    <w:rsid w:val="00AE5628"/>
    <w:rsid w:val="00AE5C22"/>
    <w:rsid w:val="00AE5E95"/>
    <w:rsid w:val="00AE60B4"/>
    <w:rsid w:val="00AE6433"/>
    <w:rsid w:val="00AE6584"/>
    <w:rsid w:val="00AE665C"/>
    <w:rsid w:val="00AE69BD"/>
    <w:rsid w:val="00AE6D12"/>
    <w:rsid w:val="00AE6F09"/>
    <w:rsid w:val="00AE723D"/>
    <w:rsid w:val="00AE7751"/>
    <w:rsid w:val="00AE7992"/>
    <w:rsid w:val="00AE7BFB"/>
    <w:rsid w:val="00AF07BE"/>
    <w:rsid w:val="00AF0FFE"/>
    <w:rsid w:val="00AF1414"/>
    <w:rsid w:val="00AF15C3"/>
    <w:rsid w:val="00AF19CD"/>
    <w:rsid w:val="00AF1D79"/>
    <w:rsid w:val="00AF217A"/>
    <w:rsid w:val="00AF24AD"/>
    <w:rsid w:val="00AF25F3"/>
    <w:rsid w:val="00AF28B0"/>
    <w:rsid w:val="00AF2A1A"/>
    <w:rsid w:val="00AF2A5A"/>
    <w:rsid w:val="00AF2DED"/>
    <w:rsid w:val="00AF30AD"/>
    <w:rsid w:val="00AF3197"/>
    <w:rsid w:val="00AF3560"/>
    <w:rsid w:val="00AF37B4"/>
    <w:rsid w:val="00AF3C80"/>
    <w:rsid w:val="00AF3C8C"/>
    <w:rsid w:val="00AF3F3C"/>
    <w:rsid w:val="00AF4095"/>
    <w:rsid w:val="00AF41FC"/>
    <w:rsid w:val="00AF4447"/>
    <w:rsid w:val="00AF457C"/>
    <w:rsid w:val="00AF4ABD"/>
    <w:rsid w:val="00AF4BBC"/>
    <w:rsid w:val="00AF4D62"/>
    <w:rsid w:val="00AF4E7F"/>
    <w:rsid w:val="00AF5363"/>
    <w:rsid w:val="00AF54EF"/>
    <w:rsid w:val="00AF5F78"/>
    <w:rsid w:val="00AF61E0"/>
    <w:rsid w:val="00AF62E4"/>
    <w:rsid w:val="00AF63A9"/>
    <w:rsid w:val="00AF63BD"/>
    <w:rsid w:val="00AF6591"/>
    <w:rsid w:val="00AF66F1"/>
    <w:rsid w:val="00AF6A76"/>
    <w:rsid w:val="00AF6B1B"/>
    <w:rsid w:val="00AF6B94"/>
    <w:rsid w:val="00AF6D2C"/>
    <w:rsid w:val="00AF7363"/>
    <w:rsid w:val="00AF738A"/>
    <w:rsid w:val="00AF745E"/>
    <w:rsid w:val="00AF7CCB"/>
    <w:rsid w:val="00AF7F09"/>
    <w:rsid w:val="00AF7F0E"/>
    <w:rsid w:val="00B002BA"/>
    <w:rsid w:val="00B00306"/>
    <w:rsid w:val="00B00631"/>
    <w:rsid w:val="00B00A60"/>
    <w:rsid w:val="00B00D62"/>
    <w:rsid w:val="00B010D3"/>
    <w:rsid w:val="00B01B24"/>
    <w:rsid w:val="00B01CC2"/>
    <w:rsid w:val="00B01DE1"/>
    <w:rsid w:val="00B01E81"/>
    <w:rsid w:val="00B01F0D"/>
    <w:rsid w:val="00B02014"/>
    <w:rsid w:val="00B0206F"/>
    <w:rsid w:val="00B0226D"/>
    <w:rsid w:val="00B023FC"/>
    <w:rsid w:val="00B0250B"/>
    <w:rsid w:val="00B0260A"/>
    <w:rsid w:val="00B02A4C"/>
    <w:rsid w:val="00B02AD0"/>
    <w:rsid w:val="00B03101"/>
    <w:rsid w:val="00B03372"/>
    <w:rsid w:val="00B033DE"/>
    <w:rsid w:val="00B036BF"/>
    <w:rsid w:val="00B039CE"/>
    <w:rsid w:val="00B03AD1"/>
    <w:rsid w:val="00B03BB8"/>
    <w:rsid w:val="00B03D26"/>
    <w:rsid w:val="00B04AD7"/>
    <w:rsid w:val="00B04D36"/>
    <w:rsid w:val="00B04F11"/>
    <w:rsid w:val="00B0540A"/>
    <w:rsid w:val="00B05688"/>
    <w:rsid w:val="00B0588E"/>
    <w:rsid w:val="00B05907"/>
    <w:rsid w:val="00B05A62"/>
    <w:rsid w:val="00B05F4D"/>
    <w:rsid w:val="00B06771"/>
    <w:rsid w:val="00B06C77"/>
    <w:rsid w:val="00B07390"/>
    <w:rsid w:val="00B075EC"/>
    <w:rsid w:val="00B076A7"/>
    <w:rsid w:val="00B076C4"/>
    <w:rsid w:val="00B07A46"/>
    <w:rsid w:val="00B07CBE"/>
    <w:rsid w:val="00B07D8B"/>
    <w:rsid w:val="00B108ED"/>
    <w:rsid w:val="00B1093D"/>
    <w:rsid w:val="00B10DF3"/>
    <w:rsid w:val="00B1112B"/>
    <w:rsid w:val="00B1119E"/>
    <w:rsid w:val="00B1142C"/>
    <w:rsid w:val="00B11882"/>
    <w:rsid w:val="00B11E29"/>
    <w:rsid w:val="00B12A8C"/>
    <w:rsid w:val="00B12FD8"/>
    <w:rsid w:val="00B13003"/>
    <w:rsid w:val="00B1343F"/>
    <w:rsid w:val="00B135F8"/>
    <w:rsid w:val="00B137BE"/>
    <w:rsid w:val="00B13829"/>
    <w:rsid w:val="00B13C0A"/>
    <w:rsid w:val="00B13F1F"/>
    <w:rsid w:val="00B1401E"/>
    <w:rsid w:val="00B14251"/>
    <w:rsid w:val="00B147CC"/>
    <w:rsid w:val="00B14D14"/>
    <w:rsid w:val="00B14F48"/>
    <w:rsid w:val="00B15141"/>
    <w:rsid w:val="00B151C6"/>
    <w:rsid w:val="00B15573"/>
    <w:rsid w:val="00B15797"/>
    <w:rsid w:val="00B15A55"/>
    <w:rsid w:val="00B15AE6"/>
    <w:rsid w:val="00B15B55"/>
    <w:rsid w:val="00B15FCC"/>
    <w:rsid w:val="00B16385"/>
    <w:rsid w:val="00B165CB"/>
    <w:rsid w:val="00B16815"/>
    <w:rsid w:val="00B16B5F"/>
    <w:rsid w:val="00B16D08"/>
    <w:rsid w:val="00B17002"/>
    <w:rsid w:val="00B171F5"/>
    <w:rsid w:val="00B17277"/>
    <w:rsid w:val="00B172FD"/>
    <w:rsid w:val="00B1736C"/>
    <w:rsid w:val="00B17744"/>
    <w:rsid w:val="00B17D3E"/>
    <w:rsid w:val="00B17F39"/>
    <w:rsid w:val="00B20057"/>
    <w:rsid w:val="00B2043A"/>
    <w:rsid w:val="00B20726"/>
    <w:rsid w:val="00B209CF"/>
    <w:rsid w:val="00B20CD7"/>
    <w:rsid w:val="00B20E2B"/>
    <w:rsid w:val="00B20F3D"/>
    <w:rsid w:val="00B21016"/>
    <w:rsid w:val="00B2130C"/>
    <w:rsid w:val="00B21442"/>
    <w:rsid w:val="00B215F9"/>
    <w:rsid w:val="00B217CD"/>
    <w:rsid w:val="00B21B67"/>
    <w:rsid w:val="00B21CA7"/>
    <w:rsid w:val="00B22472"/>
    <w:rsid w:val="00B2338F"/>
    <w:rsid w:val="00B233A9"/>
    <w:rsid w:val="00B236D6"/>
    <w:rsid w:val="00B2394C"/>
    <w:rsid w:val="00B239CC"/>
    <w:rsid w:val="00B23BD0"/>
    <w:rsid w:val="00B23C57"/>
    <w:rsid w:val="00B23E2E"/>
    <w:rsid w:val="00B2400F"/>
    <w:rsid w:val="00B240FE"/>
    <w:rsid w:val="00B24679"/>
    <w:rsid w:val="00B24708"/>
    <w:rsid w:val="00B248DF"/>
    <w:rsid w:val="00B24B20"/>
    <w:rsid w:val="00B24C07"/>
    <w:rsid w:val="00B24CAA"/>
    <w:rsid w:val="00B24F49"/>
    <w:rsid w:val="00B25423"/>
    <w:rsid w:val="00B25585"/>
    <w:rsid w:val="00B2571D"/>
    <w:rsid w:val="00B25827"/>
    <w:rsid w:val="00B2594F"/>
    <w:rsid w:val="00B25A0E"/>
    <w:rsid w:val="00B25A70"/>
    <w:rsid w:val="00B25BD8"/>
    <w:rsid w:val="00B25C0E"/>
    <w:rsid w:val="00B25CBB"/>
    <w:rsid w:val="00B25E1D"/>
    <w:rsid w:val="00B25F9A"/>
    <w:rsid w:val="00B2613A"/>
    <w:rsid w:val="00B263BE"/>
    <w:rsid w:val="00B269CE"/>
    <w:rsid w:val="00B26A96"/>
    <w:rsid w:val="00B26F5C"/>
    <w:rsid w:val="00B2704A"/>
    <w:rsid w:val="00B2757B"/>
    <w:rsid w:val="00B2795E"/>
    <w:rsid w:val="00B27CA0"/>
    <w:rsid w:val="00B27D54"/>
    <w:rsid w:val="00B27DC3"/>
    <w:rsid w:val="00B30257"/>
    <w:rsid w:val="00B31383"/>
    <w:rsid w:val="00B316DC"/>
    <w:rsid w:val="00B317EB"/>
    <w:rsid w:val="00B318D5"/>
    <w:rsid w:val="00B31E5F"/>
    <w:rsid w:val="00B31FAC"/>
    <w:rsid w:val="00B321FB"/>
    <w:rsid w:val="00B322A7"/>
    <w:rsid w:val="00B322B3"/>
    <w:rsid w:val="00B32607"/>
    <w:rsid w:val="00B326BE"/>
    <w:rsid w:val="00B32D2F"/>
    <w:rsid w:val="00B32F7F"/>
    <w:rsid w:val="00B33126"/>
    <w:rsid w:val="00B3376B"/>
    <w:rsid w:val="00B338CE"/>
    <w:rsid w:val="00B3390B"/>
    <w:rsid w:val="00B3396B"/>
    <w:rsid w:val="00B33BE6"/>
    <w:rsid w:val="00B33F7C"/>
    <w:rsid w:val="00B34390"/>
    <w:rsid w:val="00B346A5"/>
    <w:rsid w:val="00B3539A"/>
    <w:rsid w:val="00B3589D"/>
    <w:rsid w:val="00B35A98"/>
    <w:rsid w:val="00B35B74"/>
    <w:rsid w:val="00B35CB3"/>
    <w:rsid w:val="00B35F8E"/>
    <w:rsid w:val="00B360AE"/>
    <w:rsid w:val="00B36E1A"/>
    <w:rsid w:val="00B375E7"/>
    <w:rsid w:val="00B37A9E"/>
    <w:rsid w:val="00B37BA5"/>
    <w:rsid w:val="00B4003E"/>
    <w:rsid w:val="00B40292"/>
    <w:rsid w:val="00B4043D"/>
    <w:rsid w:val="00B406B2"/>
    <w:rsid w:val="00B40B84"/>
    <w:rsid w:val="00B40D73"/>
    <w:rsid w:val="00B4110D"/>
    <w:rsid w:val="00B411A3"/>
    <w:rsid w:val="00B412CB"/>
    <w:rsid w:val="00B416D8"/>
    <w:rsid w:val="00B41B34"/>
    <w:rsid w:val="00B41C7C"/>
    <w:rsid w:val="00B42171"/>
    <w:rsid w:val="00B42434"/>
    <w:rsid w:val="00B42879"/>
    <w:rsid w:val="00B42F1F"/>
    <w:rsid w:val="00B430D3"/>
    <w:rsid w:val="00B430DF"/>
    <w:rsid w:val="00B43740"/>
    <w:rsid w:val="00B437BD"/>
    <w:rsid w:val="00B4382B"/>
    <w:rsid w:val="00B43985"/>
    <w:rsid w:val="00B439FA"/>
    <w:rsid w:val="00B43D4D"/>
    <w:rsid w:val="00B440CF"/>
    <w:rsid w:val="00B4418B"/>
    <w:rsid w:val="00B443C5"/>
    <w:rsid w:val="00B443FA"/>
    <w:rsid w:val="00B4485B"/>
    <w:rsid w:val="00B448E5"/>
    <w:rsid w:val="00B44EAF"/>
    <w:rsid w:val="00B450FC"/>
    <w:rsid w:val="00B453C2"/>
    <w:rsid w:val="00B458CD"/>
    <w:rsid w:val="00B45A61"/>
    <w:rsid w:val="00B45AC0"/>
    <w:rsid w:val="00B45C3F"/>
    <w:rsid w:val="00B46501"/>
    <w:rsid w:val="00B46CC6"/>
    <w:rsid w:val="00B46D78"/>
    <w:rsid w:val="00B46E99"/>
    <w:rsid w:val="00B47459"/>
    <w:rsid w:val="00B47784"/>
    <w:rsid w:val="00B4783F"/>
    <w:rsid w:val="00B47858"/>
    <w:rsid w:val="00B47B26"/>
    <w:rsid w:val="00B47CEF"/>
    <w:rsid w:val="00B50261"/>
    <w:rsid w:val="00B50336"/>
    <w:rsid w:val="00B504F7"/>
    <w:rsid w:val="00B505D9"/>
    <w:rsid w:val="00B50810"/>
    <w:rsid w:val="00B50933"/>
    <w:rsid w:val="00B50E09"/>
    <w:rsid w:val="00B51065"/>
    <w:rsid w:val="00B51420"/>
    <w:rsid w:val="00B51481"/>
    <w:rsid w:val="00B51526"/>
    <w:rsid w:val="00B517F1"/>
    <w:rsid w:val="00B51A40"/>
    <w:rsid w:val="00B51E7C"/>
    <w:rsid w:val="00B51F99"/>
    <w:rsid w:val="00B5238F"/>
    <w:rsid w:val="00B529F2"/>
    <w:rsid w:val="00B52B13"/>
    <w:rsid w:val="00B52EC8"/>
    <w:rsid w:val="00B533E0"/>
    <w:rsid w:val="00B5370C"/>
    <w:rsid w:val="00B53EEF"/>
    <w:rsid w:val="00B53EF5"/>
    <w:rsid w:val="00B542BA"/>
    <w:rsid w:val="00B54989"/>
    <w:rsid w:val="00B54C04"/>
    <w:rsid w:val="00B54CC5"/>
    <w:rsid w:val="00B54EF6"/>
    <w:rsid w:val="00B54F9F"/>
    <w:rsid w:val="00B5536A"/>
    <w:rsid w:val="00B553CF"/>
    <w:rsid w:val="00B555B8"/>
    <w:rsid w:val="00B55ACA"/>
    <w:rsid w:val="00B561BD"/>
    <w:rsid w:val="00B566C0"/>
    <w:rsid w:val="00B566E0"/>
    <w:rsid w:val="00B567D7"/>
    <w:rsid w:val="00B5685D"/>
    <w:rsid w:val="00B56A23"/>
    <w:rsid w:val="00B56E91"/>
    <w:rsid w:val="00B56F22"/>
    <w:rsid w:val="00B5742F"/>
    <w:rsid w:val="00B574BA"/>
    <w:rsid w:val="00B57647"/>
    <w:rsid w:val="00B57861"/>
    <w:rsid w:val="00B60407"/>
    <w:rsid w:val="00B6059C"/>
    <w:rsid w:val="00B60BCC"/>
    <w:rsid w:val="00B60CFA"/>
    <w:rsid w:val="00B60E6E"/>
    <w:rsid w:val="00B60F4D"/>
    <w:rsid w:val="00B6112D"/>
    <w:rsid w:val="00B6156C"/>
    <w:rsid w:val="00B615BE"/>
    <w:rsid w:val="00B619AF"/>
    <w:rsid w:val="00B61B85"/>
    <w:rsid w:val="00B61CFF"/>
    <w:rsid w:val="00B61F08"/>
    <w:rsid w:val="00B61F70"/>
    <w:rsid w:val="00B61FD6"/>
    <w:rsid w:val="00B6237B"/>
    <w:rsid w:val="00B62894"/>
    <w:rsid w:val="00B62A18"/>
    <w:rsid w:val="00B62C45"/>
    <w:rsid w:val="00B63870"/>
    <w:rsid w:val="00B640AB"/>
    <w:rsid w:val="00B64124"/>
    <w:rsid w:val="00B64398"/>
    <w:rsid w:val="00B64484"/>
    <w:rsid w:val="00B645E6"/>
    <w:rsid w:val="00B645F8"/>
    <w:rsid w:val="00B64A44"/>
    <w:rsid w:val="00B652B0"/>
    <w:rsid w:val="00B65771"/>
    <w:rsid w:val="00B664EC"/>
    <w:rsid w:val="00B66547"/>
    <w:rsid w:val="00B66641"/>
    <w:rsid w:val="00B66801"/>
    <w:rsid w:val="00B668B4"/>
    <w:rsid w:val="00B66A79"/>
    <w:rsid w:val="00B66FFC"/>
    <w:rsid w:val="00B67281"/>
    <w:rsid w:val="00B6796C"/>
    <w:rsid w:val="00B67A66"/>
    <w:rsid w:val="00B67AE0"/>
    <w:rsid w:val="00B67B2B"/>
    <w:rsid w:val="00B67CAA"/>
    <w:rsid w:val="00B7021B"/>
    <w:rsid w:val="00B70333"/>
    <w:rsid w:val="00B70410"/>
    <w:rsid w:val="00B704EC"/>
    <w:rsid w:val="00B70A18"/>
    <w:rsid w:val="00B70A49"/>
    <w:rsid w:val="00B70B4F"/>
    <w:rsid w:val="00B70EDB"/>
    <w:rsid w:val="00B710A8"/>
    <w:rsid w:val="00B713DB"/>
    <w:rsid w:val="00B71A5D"/>
    <w:rsid w:val="00B71F86"/>
    <w:rsid w:val="00B72118"/>
    <w:rsid w:val="00B7242B"/>
    <w:rsid w:val="00B7273B"/>
    <w:rsid w:val="00B727B8"/>
    <w:rsid w:val="00B73282"/>
    <w:rsid w:val="00B733FE"/>
    <w:rsid w:val="00B73453"/>
    <w:rsid w:val="00B73586"/>
    <w:rsid w:val="00B737C7"/>
    <w:rsid w:val="00B73AA2"/>
    <w:rsid w:val="00B73E00"/>
    <w:rsid w:val="00B73E31"/>
    <w:rsid w:val="00B73F96"/>
    <w:rsid w:val="00B7497B"/>
    <w:rsid w:val="00B74A0D"/>
    <w:rsid w:val="00B74EC0"/>
    <w:rsid w:val="00B74ED5"/>
    <w:rsid w:val="00B74FA2"/>
    <w:rsid w:val="00B75420"/>
    <w:rsid w:val="00B75542"/>
    <w:rsid w:val="00B75667"/>
    <w:rsid w:val="00B75A5C"/>
    <w:rsid w:val="00B75E86"/>
    <w:rsid w:val="00B7646F"/>
    <w:rsid w:val="00B764A9"/>
    <w:rsid w:val="00B76E1E"/>
    <w:rsid w:val="00B77062"/>
    <w:rsid w:val="00B7709F"/>
    <w:rsid w:val="00B770A1"/>
    <w:rsid w:val="00B77104"/>
    <w:rsid w:val="00B774CC"/>
    <w:rsid w:val="00B776C9"/>
    <w:rsid w:val="00B7776E"/>
    <w:rsid w:val="00B77B57"/>
    <w:rsid w:val="00B77D8A"/>
    <w:rsid w:val="00B8053A"/>
    <w:rsid w:val="00B80795"/>
    <w:rsid w:val="00B809F5"/>
    <w:rsid w:val="00B80B8D"/>
    <w:rsid w:val="00B80EA1"/>
    <w:rsid w:val="00B80F5B"/>
    <w:rsid w:val="00B81578"/>
    <w:rsid w:val="00B81684"/>
    <w:rsid w:val="00B817F4"/>
    <w:rsid w:val="00B81EAA"/>
    <w:rsid w:val="00B820AE"/>
    <w:rsid w:val="00B8213D"/>
    <w:rsid w:val="00B821AB"/>
    <w:rsid w:val="00B829A9"/>
    <w:rsid w:val="00B82A8C"/>
    <w:rsid w:val="00B82FFC"/>
    <w:rsid w:val="00B830F7"/>
    <w:rsid w:val="00B8321E"/>
    <w:rsid w:val="00B835FB"/>
    <w:rsid w:val="00B837F5"/>
    <w:rsid w:val="00B83AC3"/>
    <w:rsid w:val="00B83DAC"/>
    <w:rsid w:val="00B83DF6"/>
    <w:rsid w:val="00B847FB"/>
    <w:rsid w:val="00B84BE8"/>
    <w:rsid w:val="00B855A8"/>
    <w:rsid w:val="00B85837"/>
    <w:rsid w:val="00B85B4B"/>
    <w:rsid w:val="00B85B77"/>
    <w:rsid w:val="00B85F67"/>
    <w:rsid w:val="00B8643B"/>
    <w:rsid w:val="00B86557"/>
    <w:rsid w:val="00B86E1E"/>
    <w:rsid w:val="00B8742F"/>
    <w:rsid w:val="00B878F0"/>
    <w:rsid w:val="00B87946"/>
    <w:rsid w:val="00B87C60"/>
    <w:rsid w:val="00B90165"/>
    <w:rsid w:val="00B90320"/>
    <w:rsid w:val="00B91157"/>
    <w:rsid w:val="00B912C1"/>
    <w:rsid w:val="00B91356"/>
    <w:rsid w:val="00B91535"/>
    <w:rsid w:val="00B9182E"/>
    <w:rsid w:val="00B91E9D"/>
    <w:rsid w:val="00B91FDB"/>
    <w:rsid w:val="00B92286"/>
    <w:rsid w:val="00B922C4"/>
    <w:rsid w:val="00B926E0"/>
    <w:rsid w:val="00B9275F"/>
    <w:rsid w:val="00B929C0"/>
    <w:rsid w:val="00B92AD4"/>
    <w:rsid w:val="00B92BF1"/>
    <w:rsid w:val="00B932E1"/>
    <w:rsid w:val="00B93C36"/>
    <w:rsid w:val="00B93C73"/>
    <w:rsid w:val="00B93CB4"/>
    <w:rsid w:val="00B93E9E"/>
    <w:rsid w:val="00B9401E"/>
    <w:rsid w:val="00B94054"/>
    <w:rsid w:val="00B94253"/>
    <w:rsid w:val="00B9436E"/>
    <w:rsid w:val="00B946E7"/>
    <w:rsid w:val="00B950E8"/>
    <w:rsid w:val="00B95372"/>
    <w:rsid w:val="00B954FC"/>
    <w:rsid w:val="00B956B2"/>
    <w:rsid w:val="00B957CA"/>
    <w:rsid w:val="00B95A04"/>
    <w:rsid w:val="00B95C49"/>
    <w:rsid w:val="00B95E8B"/>
    <w:rsid w:val="00B95EEF"/>
    <w:rsid w:val="00B95FD7"/>
    <w:rsid w:val="00B96228"/>
    <w:rsid w:val="00B96313"/>
    <w:rsid w:val="00B96602"/>
    <w:rsid w:val="00B96647"/>
    <w:rsid w:val="00B96830"/>
    <w:rsid w:val="00B9688E"/>
    <w:rsid w:val="00B96CF0"/>
    <w:rsid w:val="00B96D22"/>
    <w:rsid w:val="00B96DA2"/>
    <w:rsid w:val="00B977E6"/>
    <w:rsid w:val="00BA067F"/>
    <w:rsid w:val="00BA0A81"/>
    <w:rsid w:val="00BA13E0"/>
    <w:rsid w:val="00BA163D"/>
    <w:rsid w:val="00BA17C4"/>
    <w:rsid w:val="00BA18D4"/>
    <w:rsid w:val="00BA1F3D"/>
    <w:rsid w:val="00BA1F70"/>
    <w:rsid w:val="00BA21B6"/>
    <w:rsid w:val="00BA270E"/>
    <w:rsid w:val="00BA2729"/>
    <w:rsid w:val="00BA283C"/>
    <w:rsid w:val="00BA28B1"/>
    <w:rsid w:val="00BA2AEB"/>
    <w:rsid w:val="00BA2B41"/>
    <w:rsid w:val="00BA2B60"/>
    <w:rsid w:val="00BA3603"/>
    <w:rsid w:val="00BA388C"/>
    <w:rsid w:val="00BA3974"/>
    <w:rsid w:val="00BA3C13"/>
    <w:rsid w:val="00BA3CC9"/>
    <w:rsid w:val="00BA3D2F"/>
    <w:rsid w:val="00BA3DB0"/>
    <w:rsid w:val="00BA3F29"/>
    <w:rsid w:val="00BA3FCA"/>
    <w:rsid w:val="00BA40BE"/>
    <w:rsid w:val="00BA4149"/>
    <w:rsid w:val="00BA4297"/>
    <w:rsid w:val="00BA431E"/>
    <w:rsid w:val="00BA48E0"/>
    <w:rsid w:val="00BA4CF4"/>
    <w:rsid w:val="00BA54A7"/>
    <w:rsid w:val="00BA54FB"/>
    <w:rsid w:val="00BA56F4"/>
    <w:rsid w:val="00BA5C97"/>
    <w:rsid w:val="00BA5D8F"/>
    <w:rsid w:val="00BA5EFB"/>
    <w:rsid w:val="00BA659A"/>
    <w:rsid w:val="00BA68C1"/>
    <w:rsid w:val="00BA6D35"/>
    <w:rsid w:val="00BA6D50"/>
    <w:rsid w:val="00BA709E"/>
    <w:rsid w:val="00BA712E"/>
    <w:rsid w:val="00BA7423"/>
    <w:rsid w:val="00BA7688"/>
    <w:rsid w:val="00BA7EB0"/>
    <w:rsid w:val="00BB008F"/>
    <w:rsid w:val="00BB0528"/>
    <w:rsid w:val="00BB0647"/>
    <w:rsid w:val="00BB070E"/>
    <w:rsid w:val="00BB0D0C"/>
    <w:rsid w:val="00BB0D75"/>
    <w:rsid w:val="00BB0EF7"/>
    <w:rsid w:val="00BB0FCA"/>
    <w:rsid w:val="00BB1286"/>
    <w:rsid w:val="00BB1C4F"/>
    <w:rsid w:val="00BB20E7"/>
    <w:rsid w:val="00BB225D"/>
    <w:rsid w:val="00BB277B"/>
    <w:rsid w:val="00BB2835"/>
    <w:rsid w:val="00BB3454"/>
    <w:rsid w:val="00BB3624"/>
    <w:rsid w:val="00BB365A"/>
    <w:rsid w:val="00BB37B0"/>
    <w:rsid w:val="00BB38E6"/>
    <w:rsid w:val="00BB3C79"/>
    <w:rsid w:val="00BB3CFA"/>
    <w:rsid w:val="00BB3D94"/>
    <w:rsid w:val="00BB3F4C"/>
    <w:rsid w:val="00BB40B1"/>
    <w:rsid w:val="00BB4760"/>
    <w:rsid w:val="00BB4A42"/>
    <w:rsid w:val="00BB5075"/>
    <w:rsid w:val="00BB5321"/>
    <w:rsid w:val="00BB56F2"/>
    <w:rsid w:val="00BB57E0"/>
    <w:rsid w:val="00BB5846"/>
    <w:rsid w:val="00BB5B44"/>
    <w:rsid w:val="00BB61DC"/>
    <w:rsid w:val="00BB6240"/>
    <w:rsid w:val="00BB6258"/>
    <w:rsid w:val="00BB62D8"/>
    <w:rsid w:val="00BB6431"/>
    <w:rsid w:val="00BB645D"/>
    <w:rsid w:val="00BB6472"/>
    <w:rsid w:val="00BB65D6"/>
    <w:rsid w:val="00BB6959"/>
    <w:rsid w:val="00BB6EF2"/>
    <w:rsid w:val="00BB7096"/>
    <w:rsid w:val="00BB71EC"/>
    <w:rsid w:val="00BB724B"/>
    <w:rsid w:val="00BB740F"/>
    <w:rsid w:val="00BB74F8"/>
    <w:rsid w:val="00BB79A2"/>
    <w:rsid w:val="00BB7DB1"/>
    <w:rsid w:val="00BC02DA"/>
    <w:rsid w:val="00BC051C"/>
    <w:rsid w:val="00BC064B"/>
    <w:rsid w:val="00BC0AE6"/>
    <w:rsid w:val="00BC12D7"/>
    <w:rsid w:val="00BC16BF"/>
    <w:rsid w:val="00BC1ACC"/>
    <w:rsid w:val="00BC1B4B"/>
    <w:rsid w:val="00BC1F6B"/>
    <w:rsid w:val="00BC201A"/>
    <w:rsid w:val="00BC2513"/>
    <w:rsid w:val="00BC27CB"/>
    <w:rsid w:val="00BC2810"/>
    <w:rsid w:val="00BC2BC7"/>
    <w:rsid w:val="00BC2F45"/>
    <w:rsid w:val="00BC301C"/>
    <w:rsid w:val="00BC344E"/>
    <w:rsid w:val="00BC38B8"/>
    <w:rsid w:val="00BC38CA"/>
    <w:rsid w:val="00BC38FD"/>
    <w:rsid w:val="00BC3CF8"/>
    <w:rsid w:val="00BC4B9C"/>
    <w:rsid w:val="00BC5181"/>
    <w:rsid w:val="00BC56C1"/>
    <w:rsid w:val="00BC5BDC"/>
    <w:rsid w:val="00BC5CE2"/>
    <w:rsid w:val="00BC602F"/>
    <w:rsid w:val="00BC642E"/>
    <w:rsid w:val="00BC6742"/>
    <w:rsid w:val="00BC6D43"/>
    <w:rsid w:val="00BC71C5"/>
    <w:rsid w:val="00BC7579"/>
    <w:rsid w:val="00BC7659"/>
    <w:rsid w:val="00BC791C"/>
    <w:rsid w:val="00BC7A42"/>
    <w:rsid w:val="00BC7A7D"/>
    <w:rsid w:val="00BC7D54"/>
    <w:rsid w:val="00BC7E6E"/>
    <w:rsid w:val="00BD013E"/>
    <w:rsid w:val="00BD0383"/>
    <w:rsid w:val="00BD04AF"/>
    <w:rsid w:val="00BD06B3"/>
    <w:rsid w:val="00BD082C"/>
    <w:rsid w:val="00BD091C"/>
    <w:rsid w:val="00BD0C79"/>
    <w:rsid w:val="00BD0D63"/>
    <w:rsid w:val="00BD0D77"/>
    <w:rsid w:val="00BD0F22"/>
    <w:rsid w:val="00BD0FC4"/>
    <w:rsid w:val="00BD13ED"/>
    <w:rsid w:val="00BD140B"/>
    <w:rsid w:val="00BD1749"/>
    <w:rsid w:val="00BD175C"/>
    <w:rsid w:val="00BD1E43"/>
    <w:rsid w:val="00BD238C"/>
    <w:rsid w:val="00BD262A"/>
    <w:rsid w:val="00BD279F"/>
    <w:rsid w:val="00BD2A08"/>
    <w:rsid w:val="00BD2F55"/>
    <w:rsid w:val="00BD313C"/>
    <w:rsid w:val="00BD340B"/>
    <w:rsid w:val="00BD3837"/>
    <w:rsid w:val="00BD385B"/>
    <w:rsid w:val="00BD386B"/>
    <w:rsid w:val="00BD3973"/>
    <w:rsid w:val="00BD3C69"/>
    <w:rsid w:val="00BD3CE1"/>
    <w:rsid w:val="00BD3D7A"/>
    <w:rsid w:val="00BD4332"/>
    <w:rsid w:val="00BD4355"/>
    <w:rsid w:val="00BD4A64"/>
    <w:rsid w:val="00BD4D94"/>
    <w:rsid w:val="00BD5A26"/>
    <w:rsid w:val="00BD5A74"/>
    <w:rsid w:val="00BD5D4D"/>
    <w:rsid w:val="00BD5F0D"/>
    <w:rsid w:val="00BD614C"/>
    <w:rsid w:val="00BD647F"/>
    <w:rsid w:val="00BD6509"/>
    <w:rsid w:val="00BD67CC"/>
    <w:rsid w:val="00BD689C"/>
    <w:rsid w:val="00BD6A22"/>
    <w:rsid w:val="00BD6B83"/>
    <w:rsid w:val="00BD6DBB"/>
    <w:rsid w:val="00BD70A6"/>
    <w:rsid w:val="00BD70CE"/>
    <w:rsid w:val="00BD757B"/>
    <w:rsid w:val="00BD7789"/>
    <w:rsid w:val="00BD78B8"/>
    <w:rsid w:val="00BD7A82"/>
    <w:rsid w:val="00BD7F9E"/>
    <w:rsid w:val="00BE072F"/>
    <w:rsid w:val="00BE0B6F"/>
    <w:rsid w:val="00BE0C3B"/>
    <w:rsid w:val="00BE0F0E"/>
    <w:rsid w:val="00BE12BB"/>
    <w:rsid w:val="00BE13B8"/>
    <w:rsid w:val="00BE13DA"/>
    <w:rsid w:val="00BE15A2"/>
    <w:rsid w:val="00BE197A"/>
    <w:rsid w:val="00BE1A06"/>
    <w:rsid w:val="00BE2244"/>
    <w:rsid w:val="00BE2608"/>
    <w:rsid w:val="00BE2609"/>
    <w:rsid w:val="00BE2671"/>
    <w:rsid w:val="00BE2752"/>
    <w:rsid w:val="00BE2AC3"/>
    <w:rsid w:val="00BE2E99"/>
    <w:rsid w:val="00BE36B0"/>
    <w:rsid w:val="00BE3A2C"/>
    <w:rsid w:val="00BE3AFA"/>
    <w:rsid w:val="00BE3F52"/>
    <w:rsid w:val="00BE3FFC"/>
    <w:rsid w:val="00BE403F"/>
    <w:rsid w:val="00BE4559"/>
    <w:rsid w:val="00BE4804"/>
    <w:rsid w:val="00BE4C9C"/>
    <w:rsid w:val="00BE4ED3"/>
    <w:rsid w:val="00BE4EE6"/>
    <w:rsid w:val="00BE52BD"/>
    <w:rsid w:val="00BE54AA"/>
    <w:rsid w:val="00BE5515"/>
    <w:rsid w:val="00BE5613"/>
    <w:rsid w:val="00BE5813"/>
    <w:rsid w:val="00BE5C7E"/>
    <w:rsid w:val="00BE65B3"/>
    <w:rsid w:val="00BE68B9"/>
    <w:rsid w:val="00BE6AF6"/>
    <w:rsid w:val="00BE6DFE"/>
    <w:rsid w:val="00BE7128"/>
    <w:rsid w:val="00BE7265"/>
    <w:rsid w:val="00BE75AD"/>
    <w:rsid w:val="00BE75FB"/>
    <w:rsid w:val="00BE76E2"/>
    <w:rsid w:val="00BE7B27"/>
    <w:rsid w:val="00BF02E6"/>
    <w:rsid w:val="00BF0A66"/>
    <w:rsid w:val="00BF0C00"/>
    <w:rsid w:val="00BF0D53"/>
    <w:rsid w:val="00BF10D2"/>
    <w:rsid w:val="00BF10D6"/>
    <w:rsid w:val="00BF120B"/>
    <w:rsid w:val="00BF1309"/>
    <w:rsid w:val="00BF18B9"/>
    <w:rsid w:val="00BF1B70"/>
    <w:rsid w:val="00BF1EAE"/>
    <w:rsid w:val="00BF220D"/>
    <w:rsid w:val="00BF2817"/>
    <w:rsid w:val="00BF29C4"/>
    <w:rsid w:val="00BF2C65"/>
    <w:rsid w:val="00BF313E"/>
    <w:rsid w:val="00BF31CB"/>
    <w:rsid w:val="00BF33A3"/>
    <w:rsid w:val="00BF3442"/>
    <w:rsid w:val="00BF3AE6"/>
    <w:rsid w:val="00BF3C10"/>
    <w:rsid w:val="00BF3D90"/>
    <w:rsid w:val="00BF40D9"/>
    <w:rsid w:val="00BF418D"/>
    <w:rsid w:val="00BF43E3"/>
    <w:rsid w:val="00BF46F1"/>
    <w:rsid w:val="00BF4923"/>
    <w:rsid w:val="00BF4B69"/>
    <w:rsid w:val="00BF4D5D"/>
    <w:rsid w:val="00BF5350"/>
    <w:rsid w:val="00BF5416"/>
    <w:rsid w:val="00BF55D0"/>
    <w:rsid w:val="00BF5623"/>
    <w:rsid w:val="00BF56A8"/>
    <w:rsid w:val="00BF5747"/>
    <w:rsid w:val="00BF5822"/>
    <w:rsid w:val="00BF5842"/>
    <w:rsid w:val="00BF5BD5"/>
    <w:rsid w:val="00BF60E3"/>
    <w:rsid w:val="00BF6323"/>
    <w:rsid w:val="00BF6597"/>
    <w:rsid w:val="00BF6E13"/>
    <w:rsid w:val="00BF6FBF"/>
    <w:rsid w:val="00BF70A1"/>
    <w:rsid w:val="00BF70F8"/>
    <w:rsid w:val="00BF7A9E"/>
    <w:rsid w:val="00BF7CDD"/>
    <w:rsid w:val="00BF7D43"/>
    <w:rsid w:val="00BF7EA6"/>
    <w:rsid w:val="00C004B1"/>
    <w:rsid w:val="00C004E9"/>
    <w:rsid w:val="00C00F1A"/>
    <w:rsid w:val="00C00F30"/>
    <w:rsid w:val="00C010F5"/>
    <w:rsid w:val="00C01330"/>
    <w:rsid w:val="00C01835"/>
    <w:rsid w:val="00C01BA0"/>
    <w:rsid w:val="00C01DFD"/>
    <w:rsid w:val="00C02192"/>
    <w:rsid w:val="00C02717"/>
    <w:rsid w:val="00C0279C"/>
    <w:rsid w:val="00C02AB2"/>
    <w:rsid w:val="00C02CDE"/>
    <w:rsid w:val="00C02F50"/>
    <w:rsid w:val="00C03175"/>
    <w:rsid w:val="00C03B7B"/>
    <w:rsid w:val="00C03C30"/>
    <w:rsid w:val="00C03CC9"/>
    <w:rsid w:val="00C04339"/>
    <w:rsid w:val="00C046D3"/>
    <w:rsid w:val="00C04C6C"/>
    <w:rsid w:val="00C0507B"/>
    <w:rsid w:val="00C057E0"/>
    <w:rsid w:val="00C05863"/>
    <w:rsid w:val="00C05B29"/>
    <w:rsid w:val="00C05C20"/>
    <w:rsid w:val="00C05C82"/>
    <w:rsid w:val="00C06031"/>
    <w:rsid w:val="00C06066"/>
    <w:rsid w:val="00C0648A"/>
    <w:rsid w:val="00C064B4"/>
    <w:rsid w:val="00C067A4"/>
    <w:rsid w:val="00C06982"/>
    <w:rsid w:val="00C06F8C"/>
    <w:rsid w:val="00C0738E"/>
    <w:rsid w:val="00C076DC"/>
    <w:rsid w:val="00C07A4D"/>
    <w:rsid w:val="00C07A6C"/>
    <w:rsid w:val="00C07AE3"/>
    <w:rsid w:val="00C07AE4"/>
    <w:rsid w:val="00C07B17"/>
    <w:rsid w:val="00C07CCC"/>
    <w:rsid w:val="00C07CF4"/>
    <w:rsid w:val="00C07F90"/>
    <w:rsid w:val="00C102BC"/>
    <w:rsid w:val="00C10599"/>
    <w:rsid w:val="00C10AC5"/>
    <w:rsid w:val="00C10F46"/>
    <w:rsid w:val="00C1114F"/>
    <w:rsid w:val="00C11183"/>
    <w:rsid w:val="00C11197"/>
    <w:rsid w:val="00C112BC"/>
    <w:rsid w:val="00C1157C"/>
    <w:rsid w:val="00C11C33"/>
    <w:rsid w:val="00C11C73"/>
    <w:rsid w:val="00C11EBB"/>
    <w:rsid w:val="00C11FE5"/>
    <w:rsid w:val="00C11FF6"/>
    <w:rsid w:val="00C12011"/>
    <w:rsid w:val="00C12068"/>
    <w:rsid w:val="00C12EB5"/>
    <w:rsid w:val="00C1328A"/>
    <w:rsid w:val="00C13504"/>
    <w:rsid w:val="00C13887"/>
    <w:rsid w:val="00C13915"/>
    <w:rsid w:val="00C13A2E"/>
    <w:rsid w:val="00C13C8A"/>
    <w:rsid w:val="00C13EA4"/>
    <w:rsid w:val="00C13F22"/>
    <w:rsid w:val="00C140FE"/>
    <w:rsid w:val="00C141A9"/>
    <w:rsid w:val="00C14346"/>
    <w:rsid w:val="00C143D4"/>
    <w:rsid w:val="00C145C8"/>
    <w:rsid w:val="00C14691"/>
    <w:rsid w:val="00C1474B"/>
    <w:rsid w:val="00C148F9"/>
    <w:rsid w:val="00C14EF8"/>
    <w:rsid w:val="00C15135"/>
    <w:rsid w:val="00C159ED"/>
    <w:rsid w:val="00C16386"/>
    <w:rsid w:val="00C165C6"/>
    <w:rsid w:val="00C1662C"/>
    <w:rsid w:val="00C16813"/>
    <w:rsid w:val="00C16815"/>
    <w:rsid w:val="00C16B16"/>
    <w:rsid w:val="00C16BFB"/>
    <w:rsid w:val="00C17099"/>
    <w:rsid w:val="00C170AE"/>
    <w:rsid w:val="00C173EB"/>
    <w:rsid w:val="00C17593"/>
    <w:rsid w:val="00C176B0"/>
    <w:rsid w:val="00C176B6"/>
    <w:rsid w:val="00C1787C"/>
    <w:rsid w:val="00C17AA6"/>
    <w:rsid w:val="00C17BF4"/>
    <w:rsid w:val="00C17D7E"/>
    <w:rsid w:val="00C17D89"/>
    <w:rsid w:val="00C20173"/>
    <w:rsid w:val="00C202D5"/>
    <w:rsid w:val="00C2068D"/>
    <w:rsid w:val="00C206C4"/>
    <w:rsid w:val="00C206EC"/>
    <w:rsid w:val="00C2094C"/>
    <w:rsid w:val="00C20ABC"/>
    <w:rsid w:val="00C20DD5"/>
    <w:rsid w:val="00C20F2A"/>
    <w:rsid w:val="00C21644"/>
    <w:rsid w:val="00C218B9"/>
    <w:rsid w:val="00C2204C"/>
    <w:rsid w:val="00C226CE"/>
    <w:rsid w:val="00C2273C"/>
    <w:rsid w:val="00C22BED"/>
    <w:rsid w:val="00C232DD"/>
    <w:rsid w:val="00C237AA"/>
    <w:rsid w:val="00C2380A"/>
    <w:rsid w:val="00C239C3"/>
    <w:rsid w:val="00C2423A"/>
    <w:rsid w:val="00C244D8"/>
    <w:rsid w:val="00C24789"/>
    <w:rsid w:val="00C24EE5"/>
    <w:rsid w:val="00C250CF"/>
    <w:rsid w:val="00C2544D"/>
    <w:rsid w:val="00C2589F"/>
    <w:rsid w:val="00C263AA"/>
    <w:rsid w:val="00C265BB"/>
    <w:rsid w:val="00C26727"/>
    <w:rsid w:val="00C26871"/>
    <w:rsid w:val="00C2691D"/>
    <w:rsid w:val="00C2695A"/>
    <w:rsid w:val="00C26E48"/>
    <w:rsid w:val="00C26EB2"/>
    <w:rsid w:val="00C27156"/>
    <w:rsid w:val="00C274BE"/>
    <w:rsid w:val="00C275D9"/>
    <w:rsid w:val="00C2769D"/>
    <w:rsid w:val="00C27E49"/>
    <w:rsid w:val="00C3008D"/>
    <w:rsid w:val="00C3068F"/>
    <w:rsid w:val="00C306DD"/>
    <w:rsid w:val="00C307FA"/>
    <w:rsid w:val="00C3084F"/>
    <w:rsid w:val="00C30C4B"/>
    <w:rsid w:val="00C30D3F"/>
    <w:rsid w:val="00C30DAA"/>
    <w:rsid w:val="00C30EC9"/>
    <w:rsid w:val="00C30F1F"/>
    <w:rsid w:val="00C30FB5"/>
    <w:rsid w:val="00C31089"/>
    <w:rsid w:val="00C312C2"/>
    <w:rsid w:val="00C312DF"/>
    <w:rsid w:val="00C31318"/>
    <w:rsid w:val="00C314DF"/>
    <w:rsid w:val="00C315D4"/>
    <w:rsid w:val="00C316F2"/>
    <w:rsid w:val="00C31737"/>
    <w:rsid w:val="00C3175A"/>
    <w:rsid w:val="00C319A2"/>
    <w:rsid w:val="00C31E03"/>
    <w:rsid w:val="00C3208A"/>
    <w:rsid w:val="00C32B3D"/>
    <w:rsid w:val="00C32BB7"/>
    <w:rsid w:val="00C32CCE"/>
    <w:rsid w:val="00C332B0"/>
    <w:rsid w:val="00C336D5"/>
    <w:rsid w:val="00C337EC"/>
    <w:rsid w:val="00C339DE"/>
    <w:rsid w:val="00C33AA7"/>
    <w:rsid w:val="00C33DCE"/>
    <w:rsid w:val="00C340CE"/>
    <w:rsid w:val="00C34583"/>
    <w:rsid w:val="00C3463A"/>
    <w:rsid w:val="00C346BB"/>
    <w:rsid w:val="00C346C1"/>
    <w:rsid w:val="00C34BDB"/>
    <w:rsid w:val="00C34C05"/>
    <w:rsid w:val="00C34D4B"/>
    <w:rsid w:val="00C34F16"/>
    <w:rsid w:val="00C35245"/>
    <w:rsid w:val="00C353CF"/>
    <w:rsid w:val="00C3563D"/>
    <w:rsid w:val="00C3566B"/>
    <w:rsid w:val="00C35916"/>
    <w:rsid w:val="00C35AAB"/>
    <w:rsid w:val="00C35B23"/>
    <w:rsid w:val="00C35D6A"/>
    <w:rsid w:val="00C35DD7"/>
    <w:rsid w:val="00C36050"/>
    <w:rsid w:val="00C361B0"/>
    <w:rsid w:val="00C365AD"/>
    <w:rsid w:val="00C3672B"/>
    <w:rsid w:val="00C367B9"/>
    <w:rsid w:val="00C36974"/>
    <w:rsid w:val="00C36DAD"/>
    <w:rsid w:val="00C37050"/>
    <w:rsid w:val="00C37D37"/>
    <w:rsid w:val="00C37E4F"/>
    <w:rsid w:val="00C37F8D"/>
    <w:rsid w:val="00C4018E"/>
    <w:rsid w:val="00C403BF"/>
    <w:rsid w:val="00C4047E"/>
    <w:rsid w:val="00C404BD"/>
    <w:rsid w:val="00C404D5"/>
    <w:rsid w:val="00C406C8"/>
    <w:rsid w:val="00C40B7D"/>
    <w:rsid w:val="00C40BC8"/>
    <w:rsid w:val="00C40CD4"/>
    <w:rsid w:val="00C41057"/>
    <w:rsid w:val="00C411E2"/>
    <w:rsid w:val="00C4163F"/>
    <w:rsid w:val="00C41694"/>
    <w:rsid w:val="00C4172D"/>
    <w:rsid w:val="00C41B83"/>
    <w:rsid w:val="00C41E8D"/>
    <w:rsid w:val="00C42130"/>
    <w:rsid w:val="00C42784"/>
    <w:rsid w:val="00C429E1"/>
    <w:rsid w:val="00C429FD"/>
    <w:rsid w:val="00C42ED5"/>
    <w:rsid w:val="00C439F0"/>
    <w:rsid w:val="00C43A28"/>
    <w:rsid w:val="00C43CE7"/>
    <w:rsid w:val="00C44189"/>
    <w:rsid w:val="00C447FB"/>
    <w:rsid w:val="00C44D76"/>
    <w:rsid w:val="00C44EB8"/>
    <w:rsid w:val="00C44F96"/>
    <w:rsid w:val="00C44FF2"/>
    <w:rsid w:val="00C45018"/>
    <w:rsid w:val="00C45099"/>
    <w:rsid w:val="00C4537A"/>
    <w:rsid w:val="00C454E2"/>
    <w:rsid w:val="00C4587D"/>
    <w:rsid w:val="00C458B1"/>
    <w:rsid w:val="00C45C66"/>
    <w:rsid w:val="00C45F08"/>
    <w:rsid w:val="00C464A3"/>
    <w:rsid w:val="00C470AA"/>
    <w:rsid w:val="00C471CD"/>
    <w:rsid w:val="00C4736E"/>
    <w:rsid w:val="00C474FC"/>
    <w:rsid w:val="00C47AE8"/>
    <w:rsid w:val="00C47B93"/>
    <w:rsid w:val="00C47BB6"/>
    <w:rsid w:val="00C47BDE"/>
    <w:rsid w:val="00C47D84"/>
    <w:rsid w:val="00C47F1B"/>
    <w:rsid w:val="00C5002F"/>
    <w:rsid w:val="00C5061C"/>
    <w:rsid w:val="00C50666"/>
    <w:rsid w:val="00C508B7"/>
    <w:rsid w:val="00C509D3"/>
    <w:rsid w:val="00C5123E"/>
    <w:rsid w:val="00C51354"/>
    <w:rsid w:val="00C5152B"/>
    <w:rsid w:val="00C51696"/>
    <w:rsid w:val="00C516F1"/>
    <w:rsid w:val="00C51D11"/>
    <w:rsid w:val="00C51D30"/>
    <w:rsid w:val="00C51F21"/>
    <w:rsid w:val="00C521CD"/>
    <w:rsid w:val="00C5257E"/>
    <w:rsid w:val="00C527B5"/>
    <w:rsid w:val="00C52B24"/>
    <w:rsid w:val="00C531B4"/>
    <w:rsid w:val="00C532F9"/>
    <w:rsid w:val="00C5351B"/>
    <w:rsid w:val="00C53E22"/>
    <w:rsid w:val="00C54963"/>
    <w:rsid w:val="00C54BB3"/>
    <w:rsid w:val="00C54C14"/>
    <w:rsid w:val="00C54C62"/>
    <w:rsid w:val="00C54CBD"/>
    <w:rsid w:val="00C54CDD"/>
    <w:rsid w:val="00C55436"/>
    <w:rsid w:val="00C55582"/>
    <w:rsid w:val="00C5589B"/>
    <w:rsid w:val="00C558CD"/>
    <w:rsid w:val="00C55A58"/>
    <w:rsid w:val="00C55B34"/>
    <w:rsid w:val="00C55E23"/>
    <w:rsid w:val="00C55F04"/>
    <w:rsid w:val="00C5638E"/>
    <w:rsid w:val="00C5660D"/>
    <w:rsid w:val="00C56918"/>
    <w:rsid w:val="00C569CA"/>
    <w:rsid w:val="00C56F6B"/>
    <w:rsid w:val="00C5733A"/>
    <w:rsid w:val="00C574FB"/>
    <w:rsid w:val="00C57CC6"/>
    <w:rsid w:val="00C57D4D"/>
    <w:rsid w:val="00C601EB"/>
    <w:rsid w:val="00C602DB"/>
    <w:rsid w:val="00C603B2"/>
    <w:rsid w:val="00C60708"/>
    <w:rsid w:val="00C60A52"/>
    <w:rsid w:val="00C60B8C"/>
    <w:rsid w:val="00C60DC4"/>
    <w:rsid w:val="00C60EC1"/>
    <w:rsid w:val="00C613E1"/>
    <w:rsid w:val="00C619CD"/>
    <w:rsid w:val="00C61B5A"/>
    <w:rsid w:val="00C61CAB"/>
    <w:rsid w:val="00C61D30"/>
    <w:rsid w:val="00C61EE5"/>
    <w:rsid w:val="00C62027"/>
    <w:rsid w:val="00C6202A"/>
    <w:rsid w:val="00C62997"/>
    <w:rsid w:val="00C63152"/>
    <w:rsid w:val="00C632E3"/>
    <w:rsid w:val="00C633AB"/>
    <w:rsid w:val="00C633ED"/>
    <w:rsid w:val="00C6343A"/>
    <w:rsid w:val="00C636B0"/>
    <w:rsid w:val="00C646F2"/>
    <w:rsid w:val="00C64849"/>
    <w:rsid w:val="00C6502E"/>
    <w:rsid w:val="00C6560B"/>
    <w:rsid w:val="00C6560D"/>
    <w:rsid w:val="00C65A91"/>
    <w:rsid w:val="00C65ADD"/>
    <w:rsid w:val="00C65D24"/>
    <w:rsid w:val="00C65E0D"/>
    <w:rsid w:val="00C65E28"/>
    <w:rsid w:val="00C65EE7"/>
    <w:rsid w:val="00C65F58"/>
    <w:rsid w:val="00C6631F"/>
    <w:rsid w:val="00C6653F"/>
    <w:rsid w:val="00C66571"/>
    <w:rsid w:val="00C666DB"/>
    <w:rsid w:val="00C667F6"/>
    <w:rsid w:val="00C66859"/>
    <w:rsid w:val="00C66C34"/>
    <w:rsid w:val="00C6750C"/>
    <w:rsid w:val="00C6774C"/>
    <w:rsid w:val="00C6780A"/>
    <w:rsid w:val="00C67E65"/>
    <w:rsid w:val="00C67F34"/>
    <w:rsid w:val="00C7040D"/>
    <w:rsid w:val="00C70B1D"/>
    <w:rsid w:val="00C70B8C"/>
    <w:rsid w:val="00C70C67"/>
    <w:rsid w:val="00C710DF"/>
    <w:rsid w:val="00C71198"/>
    <w:rsid w:val="00C71327"/>
    <w:rsid w:val="00C71468"/>
    <w:rsid w:val="00C714C9"/>
    <w:rsid w:val="00C718B6"/>
    <w:rsid w:val="00C719AD"/>
    <w:rsid w:val="00C71B53"/>
    <w:rsid w:val="00C723AF"/>
    <w:rsid w:val="00C723CA"/>
    <w:rsid w:val="00C727A2"/>
    <w:rsid w:val="00C72EF5"/>
    <w:rsid w:val="00C73105"/>
    <w:rsid w:val="00C7322E"/>
    <w:rsid w:val="00C733ED"/>
    <w:rsid w:val="00C734A5"/>
    <w:rsid w:val="00C7357D"/>
    <w:rsid w:val="00C73A32"/>
    <w:rsid w:val="00C73BF6"/>
    <w:rsid w:val="00C74157"/>
    <w:rsid w:val="00C7448E"/>
    <w:rsid w:val="00C74859"/>
    <w:rsid w:val="00C748E2"/>
    <w:rsid w:val="00C74A8A"/>
    <w:rsid w:val="00C74B2A"/>
    <w:rsid w:val="00C74E05"/>
    <w:rsid w:val="00C74ECE"/>
    <w:rsid w:val="00C75004"/>
    <w:rsid w:val="00C7514D"/>
    <w:rsid w:val="00C75459"/>
    <w:rsid w:val="00C755E8"/>
    <w:rsid w:val="00C757FD"/>
    <w:rsid w:val="00C75970"/>
    <w:rsid w:val="00C75AC4"/>
    <w:rsid w:val="00C75C9D"/>
    <w:rsid w:val="00C7676D"/>
    <w:rsid w:val="00C76952"/>
    <w:rsid w:val="00C76A1B"/>
    <w:rsid w:val="00C76A5B"/>
    <w:rsid w:val="00C7731D"/>
    <w:rsid w:val="00C7799E"/>
    <w:rsid w:val="00C8027A"/>
    <w:rsid w:val="00C80441"/>
    <w:rsid w:val="00C80547"/>
    <w:rsid w:val="00C80DB5"/>
    <w:rsid w:val="00C8198E"/>
    <w:rsid w:val="00C81B30"/>
    <w:rsid w:val="00C8220B"/>
    <w:rsid w:val="00C82387"/>
    <w:rsid w:val="00C823D0"/>
    <w:rsid w:val="00C823F7"/>
    <w:rsid w:val="00C82A1C"/>
    <w:rsid w:val="00C82D76"/>
    <w:rsid w:val="00C831FC"/>
    <w:rsid w:val="00C8395C"/>
    <w:rsid w:val="00C83D50"/>
    <w:rsid w:val="00C84231"/>
    <w:rsid w:val="00C847C8"/>
    <w:rsid w:val="00C84D5A"/>
    <w:rsid w:val="00C85034"/>
    <w:rsid w:val="00C8534D"/>
    <w:rsid w:val="00C858C5"/>
    <w:rsid w:val="00C85EEE"/>
    <w:rsid w:val="00C85F12"/>
    <w:rsid w:val="00C86379"/>
    <w:rsid w:val="00C864DB"/>
    <w:rsid w:val="00C8669B"/>
    <w:rsid w:val="00C86BB2"/>
    <w:rsid w:val="00C86CEF"/>
    <w:rsid w:val="00C870BA"/>
    <w:rsid w:val="00C872B6"/>
    <w:rsid w:val="00C8733E"/>
    <w:rsid w:val="00C875C4"/>
    <w:rsid w:val="00C8781D"/>
    <w:rsid w:val="00C878E9"/>
    <w:rsid w:val="00C87AF9"/>
    <w:rsid w:val="00C87E01"/>
    <w:rsid w:val="00C87E6D"/>
    <w:rsid w:val="00C901A9"/>
    <w:rsid w:val="00C9047A"/>
    <w:rsid w:val="00C905AC"/>
    <w:rsid w:val="00C90938"/>
    <w:rsid w:val="00C90B43"/>
    <w:rsid w:val="00C90C65"/>
    <w:rsid w:val="00C90C82"/>
    <w:rsid w:val="00C90F7A"/>
    <w:rsid w:val="00C91CFB"/>
    <w:rsid w:val="00C91FAC"/>
    <w:rsid w:val="00C9220C"/>
    <w:rsid w:val="00C922C5"/>
    <w:rsid w:val="00C92352"/>
    <w:rsid w:val="00C923B7"/>
    <w:rsid w:val="00C927AB"/>
    <w:rsid w:val="00C9297C"/>
    <w:rsid w:val="00C92C2A"/>
    <w:rsid w:val="00C9318C"/>
    <w:rsid w:val="00C93297"/>
    <w:rsid w:val="00C93543"/>
    <w:rsid w:val="00C935DF"/>
    <w:rsid w:val="00C93851"/>
    <w:rsid w:val="00C93873"/>
    <w:rsid w:val="00C93D93"/>
    <w:rsid w:val="00C94095"/>
    <w:rsid w:val="00C94478"/>
    <w:rsid w:val="00C945EC"/>
    <w:rsid w:val="00C94653"/>
    <w:rsid w:val="00C94737"/>
    <w:rsid w:val="00C94B36"/>
    <w:rsid w:val="00C94B58"/>
    <w:rsid w:val="00C94BBA"/>
    <w:rsid w:val="00C94E45"/>
    <w:rsid w:val="00C951D3"/>
    <w:rsid w:val="00C95300"/>
    <w:rsid w:val="00C95513"/>
    <w:rsid w:val="00C95548"/>
    <w:rsid w:val="00C95656"/>
    <w:rsid w:val="00C95730"/>
    <w:rsid w:val="00C95962"/>
    <w:rsid w:val="00C959AA"/>
    <w:rsid w:val="00C95A90"/>
    <w:rsid w:val="00C95EC0"/>
    <w:rsid w:val="00C9601E"/>
    <w:rsid w:val="00C96145"/>
    <w:rsid w:val="00C963E1"/>
    <w:rsid w:val="00C965AD"/>
    <w:rsid w:val="00C96D37"/>
    <w:rsid w:val="00C96D71"/>
    <w:rsid w:val="00C96F89"/>
    <w:rsid w:val="00C96FE0"/>
    <w:rsid w:val="00C97572"/>
    <w:rsid w:val="00C977D5"/>
    <w:rsid w:val="00C9785E"/>
    <w:rsid w:val="00C97AF1"/>
    <w:rsid w:val="00C97D77"/>
    <w:rsid w:val="00C97D98"/>
    <w:rsid w:val="00CA09AA"/>
    <w:rsid w:val="00CA0D78"/>
    <w:rsid w:val="00CA0FCC"/>
    <w:rsid w:val="00CA114D"/>
    <w:rsid w:val="00CA116B"/>
    <w:rsid w:val="00CA1225"/>
    <w:rsid w:val="00CA16DE"/>
    <w:rsid w:val="00CA18D2"/>
    <w:rsid w:val="00CA1F5C"/>
    <w:rsid w:val="00CA1F81"/>
    <w:rsid w:val="00CA21C0"/>
    <w:rsid w:val="00CA25B0"/>
    <w:rsid w:val="00CA2919"/>
    <w:rsid w:val="00CA2C56"/>
    <w:rsid w:val="00CA3079"/>
    <w:rsid w:val="00CA3583"/>
    <w:rsid w:val="00CA49C0"/>
    <w:rsid w:val="00CA4A24"/>
    <w:rsid w:val="00CA4A3F"/>
    <w:rsid w:val="00CA4C14"/>
    <w:rsid w:val="00CA4F58"/>
    <w:rsid w:val="00CA4F9A"/>
    <w:rsid w:val="00CA51A0"/>
    <w:rsid w:val="00CA562D"/>
    <w:rsid w:val="00CA5CEB"/>
    <w:rsid w:val="00CA5DA3"/>
    <w:rsid w:val="00CA60E5"/>
    <w:rsid w:val="00CA6164"/>
    <w:rsid w:val="00CA693A"/>
    <w:rsid w:val="00CA6AAF"/>
    <w:rsid w:val="00CA73BB"/>
    <w:rsid w:val="00CA78C0"/>
    <w:rsid w:val="00CB01BC"/>
    <w:rsid w:val="00CB03CF"/>
    <w:rsid w:val="00CB0479"/>
    <w:rsid w:val="00CB047F"/>
    <w:rsid w:val="00CB0DEE"/>
    <w:rsid w:val="00CB11BD"/>
    <w:rsid w:val="00CB1368"/>
    <w:rsid w:val="00CB167F"/>
    <w:rsid w:val="00CB1F2A"/>
    <w:rsid w:val="00CB2744"/>
    <w:rsid w:val="00CB299C"/>
    <w:rsid w:val="00CB2BBA"/>
    <w:rsid w:val="00CB35ED"/>
    <w:rsid w:val="00CB399E"/>
    <w:rsid w:val="00CB39EB"/>
    <w:rsid w:val="00CB41E7"/>
    <w:rsid w:val="00CB480A"/>
    <w:rsid w:val="00CB4FA5"/>
    <w:rsid w:val="00CB5008"/>
    <w:rsid w:val="00CB5113"/>
    <w:rsid w:val="00CB548D"/>
    <w:rsid w:val="00CB58DD"/>
    <w:rsid w:val="00CB5A2D"/>
    <w:rsid w:val="00CB5EAB"/>
    <w:rsid w:val="00CB6343"/>
    <w:rsid w:val="00CB6517"/>
    <w:rsid w:val="00CB684A"/>
    <w:rsid w:val="00CB70CA"/>
    <w:rsid w:val="00CB71B4"/>
    <w:rsid w:val="00CB72BB"/>
    <w:rsid w:val="00CB7648"/>
    <w:rsid w:val="00CB77B3"/>
    <w:rsid w:val="00CB79A4"/>
    <w:rsid w:val="00CB7B6B"/>
    <w:rsid w:val="00CB7F5F"/>
    <w:rsid w:val="00CC00B7"/>
    <w:rsid w:val="00CC034B"/>
    <w:rsid w:val="00CC0594"/>
    <w:rsid w:val="00CC07BA"/>
    <w:rsid w:val="00CC099A"/>
    <w:rsid w:val="00CC0AA7"/>
    <w:rsid w:val="00CC0E56"/>
    <w:rsid w:val="00CC1555"/>
    <w:rsid w:val="00CC172A"/>
    <w:rsid w:val="00CC1A18"/>
    <w:rsid w:val="00CC1CB3"/>
    <w:rsid w:val="00CC1D2E"/>
    <w:rsid w:val="00CC1E3E"/>
    <w:rsid w:val="00CC1E40"/>
    <w:rsid w:val="00CC207B"/>
    <w:rsid w:val="00CC20EA"/>
    <w:rsid w:val="00CC217D"/>
    <w:rsid w:val="00CC26CA"/>
    <w:rsid w:val="00CC27F5"/>
    <w:rsid w:val="00CC2842"/>
    <w:rsid w:val="00CC28ED"/>
    <w:rsid w:val="00CC2A8D"/>
    <w:rsid w:val="00CC2D18"/>
    <w:rsid w:val="00CC2EFE"/>
    <w:rsid w:val="00CC32B0"/>
    <w:rsid w:val="00CC3D8D"/>
    <w:rsid w:val="00CC3E8C"/>
    <w:rsid w:val="00CC3F85"/>
    <w:rsid w:val="00CC400F"/>
    <w:rsid w:val="00CC42A4"/>
    <w:rsid w:val="00CC4365"/>
    <w:rsid w:val="00CC4471"/>
    <w:rsid w:val="00CC4C5E"/>
    <w:rsid w:val="00CC4CD7"/>
    <w:rsid w:val="00CC4D98"/>
    <w:rsid w:val="00CC4F58"/>
    <w:rsid w:val="00CC511B"/>
    <w:rsid w:val="00CC5293"/>
    <w:rsid w:val="00CC57AE"/>
    <w:rsid w:val="00CC5998"/>
    <w:rsid w:val="00CC5F41"/>
    <w:rsid w:val="00CC606C"/>
    <w:rsid w:val="00CC620F"/>
    <w:rsid w:val="00CC6250"/>
    <w:rsid w:val="00CC6AF4"/>
    <w:rsid w:val="00CC70FB"/>
    <w:rsid w:val="00CC728B"/>
    <w:rsid w:val="00CC7356"/>
    <w:rsid w:val="00CC74B9"/>
    <w:rsid w:val="00CC74D5"/>
    <w:rsid w:val="00CC7A6D"/>
    <w:rsid w:val="00CC7DF5"/>
    <w:rsid w:val="00CD04B6"/>
    <w:rsid w:val="00CD06DC"/>
    <w:rsid w:val="00CD0740"/>
    <w:rsid w:val="00CD0768"/>
    <w:rsid w:val="00CD0793"/>
    <w:rsid w:val="00CD08BF"/>
    <w:rsid w:val="00CD0B10"/>
    <w:rsid w:val="00CD0F5B"/>
    <w:rsid w:val="00CD14CB"/>
    <w:rsid w:val="00CD179D"/>
    <w:rsid w:val="00CD1E74"/>
    <w:rsid w:val="00CD2585"/>
    <w:rsid w:val="00CD25AF"/>
    <w:rsid w:val="00CD283A"/>
    <w:rsid w:val="00CD2B65"/>
    <w:rsid w:val="00CD309B"/>
    <w:rsid w:val="00CD3122"/>
    <w:rsid w:val="00CD325D"/>
    <w:rsid w:val="00CD3372"/>
    <w:rsid w:val="00CD3421"/>
    <w:rsid w:val="00CD3B95"/>
    <w:rsid w:val="00CD3C3B"/>
    <w:rsid w:val="00CD3D0C"/>
    <w:rsid w:val="00CD3D4B"/>
    <w:rsid w:val="00CD3F09"/>
    <w:rsid w:val="00CD3FA1"/>
    <w:rsid w:val="00CD3FAF"/>
    <w:rsid w:val="00CD41F2"/>
    <w:rsid w:val="00CD4721"/>
    <w:rsid w:val="00CD473C"/>
    <w:rsid w:val="00CD4889"/>
    <w:rsid w:val="00CD492B"/>
    <w:rsid w:val="00CD4AA8"/>
    <w:rsid w:val="00CD4D9D"/>
    <w:rsid w:val="00CD5996"/>
    <w:rsid w:val="00CD5ADA"/>
    <w:rsid w:val="00CD5C01"/>
    <w:rsid w:val="00CD5C02"/>
    <w:rsid w:val="00CD5F80"/>
    <w:rsid w:val="00CD61E3"/>
    <w:rsid w:val="00CD6337"/>
    <w:rsid w:val="00CD6823"/>
    <w:rsid w:val="00CD6D63"/>
    <w:rsid w:val="00CD6E0B"/>
    <w:rsid w:val="00CD723B"/>
    <w:rsid w:val="00CD74C0"/>
    <w:rsid w:val="00CD787F"/>
    <w:rsid w:val="00CD78A0"/>
    <w:rsid w:val="00CD7A86"/>
    <w:rsid w:val="00CD7D34"/>
    <w:rsid w:val="00CD7F31"/>
    <w:rsid w:val="00CE025E"/>
    <w:rsid w:val="00CE030D"/>
    <w:rsid w:val="00CE03B6"/>
    <w:rsid w:val="00CE0412"/>
    <w:rsid w:val="00CE05F2"/>
    <w:rsid w:val="00CE079B"/>
    <w:rsid w:val="00CE08AB"/>
    <w:rsid w:val="00CE0A05"/>
    <w:rsid w:val="00CE0CBF"/>
    <w:rsid w:val="00CE0F12"/>
    <w:rsid w:val="00CE112E"/>
    <w:rsid w:val="00CE1225"/>
    <w:rsid w:val="00CE132D"/>
    <w:rsid w:val="00CE143E"/>
    <w:rsid w:val="00CE17FB"/>
    <w:rsid w:val="00CE1856"/>
    <w:rsid w:val="00CE19F2"/>
    <w:rsid w:val="00CE1E73"/>
    <w:rsid w:val="00CE2357"/>
    <w:rsid w:val="00CE23EF"/>
    <w:rsid w:val="00CE253D"/>
    <w:rsid w:val="00CE3178"/>
    <w:rsid w:val="00CE3257"/>
    <w:rsid w:val="00CE38AA"/>
    <w:rsid w:val="00CE3975"/>
    <w:rsid w:val="00CE3CDC"/>
    <w:rsid w:val="00CE3D16"/>
    <w:rsid w:val="00CE465E"/>
    <w:rsid w:val="00CE4B69"/>
    <w:rsid w:val="00CE5386"/>
    <w:rsid w:val="00CE5E50"/>
    <w:rsid w:val="00CE6040"/>
    <w:rsid w:val="00CE624E"/>
    <w:rsid w:val="00CE630B"/>
    <w:rsid w:val="00CE688C"/>
    <w:rsid w:val="00CE69E2"/>
    <w:rsid w:val="00CE69F3"/>
    <w:rsid w:val="00CE6AD5"/>
    <w:rsid w:val="00CE6E24"/>
    <w:rsid w:val="00CE7392"/>
    <w:rsid w:val="00CE75FE"/>
    <w:rsid w:val="00CE76BD"/>
    <w:rsid w:val="00CE76EF"/>
    <w:rsid w:val="00CE781A"/>
    <w:rsid w:val="00CF02AC"/>
    <w:rsid w:val="00CF031B"/>
    <w:rsid w:val="00CF0463"/>
    <w:rsid w:val="00CF057C"/>
    <w:rsid w:val="00CF06E6"/>
    <w:rsid w:val="00CF0F21"/>
    <w:rsid w:val="00CF17BC"/>
    <w:rsid w:val="00CF18AB"/>
    <w:rsid w:val="00CF1AA6"/>
    <w:rsid w:val="00CF20C8"/>
    <w:rsid w:val="00CF2639"/>
    <w:rsid w:val="00CF28F2"/>
    <w:rsid w:val="00CF2D53"/>
    <w:rsid w:val="00CF2EF5"/>
    <w:rsid w:val="00CF2FBF"/>
    <w:rsid w:val="00CF310A"/>
    <w:rsid w:val="00CF33BA"/>
    <w:rsid w:val="00CF3DA2"/>
    <w:rsid w:val="00CF3E2B"/>
    <w:rsid w:val="00CF3F01"/>
    <w:rsid w:val="00CF4050"/>
    <w:rsid w:val="00CF413B"/>
    <w:rsid w:val="00CF41AE"/>
    <w:rsid w:val="00CF432E"/>
    <w:rsid w:val="00CF495B"/>
    <w:rsid w:val="00CF4B73"/>
    <w:rsid w:val="00CF4F02"/>
    <w:rsid w:val="00CF4F88"/>
    <w:rsid w:val="00CF58ED"/>
    <w:rsid w:val="00CF5BAE"/>
    <w:rsid w:val="00CF5EE9"/>
    <w:rsid w:val="00CF61A3"/>
    <w:rsid w:val="00CF66DE"/>
    <w:rsid w:val="00CF6834"/>
    <w:rsid w:val="00CF6848"/>
    <w:rsid w:val="00CF69AE"/>
    <w:rsid w:val="00CF6AF3"/>
    <w:rsid w:val="00CF6C9A"/>
    <w:rsid w:val="00CF6CE3"/>
    <w:rsid w:val="00CF70EA"/>
    <w:rsid w:val="00CF74F6"/>
    <w:rsid w:val="00CF76AE"/>
    <w:rsid w:val="00CF7B14"/>
    <w:rsid w:val="00CF7BE3"/>
    <w:rsid w:val="00CF7CCF"/>
    <w:rsid w:val="00CF7CE4"/>
    <w:rsid w:val="00CF7D8D"/>
    <w:rsid w:val="00CF7F74"/>
    <w:rsid w:val="00D0033A"/>
    <w:rsid w:val="00D0046D"/>
    <w:rsid w:val="00D00522"/>
    <w:rsid w:val="00D00B22"/>
    <w:rsid w:val="00D00E46"/>
    <w:rsid w:val="00D00E9D"/>
    <w:rsid w:val="00D00FCA"/>
    <w:rsid w:val="00D01373"/>
    <w:rsid w:val="00D017EE"/>
    <w:rsid w:val="00D0186C"/>
    <w:rsid w:val="00D01BCA"/>
    <w:rsid w:val="00D01C73"/>
    <w:rsid w:val="00D01EE2"/>
    <w:rsid w:val="00D02300"/>
    <w:rsid w:val="00D02369"/>
    <w:rsid w:val="00D02AFC"/>
    <w:rsid w:val="00D02C36"/>
    <w:rsid w:val="00D02E17"/>
    <w:rsid w:val="00D02F2F"/>
    <w:rsid w:val="00D03071"/>
    <w:rsid w:val="00D03197"/>
    <w:rsid w:val="00D03259"/>
    <w:rsid w:val="00D03284"/>
    <w:rsid w:val="00D03D57"/>
    <w:rsid w:val="00D04577"/>
    <w:rsid w:val="00D04A63"/>
    <w:rsid w:val="00D04B8C"/>
    <w:rsid w:val="00D04FC8"/>
    <w:rsid w:val="00D0509D"/>
    <w:rsid w:val="00D050BA"/>
    <w:rsid w:val="00D0518E"/>
    <w:rsid w:val="00D05592"/>
    <w:rsid w:val="00D059C0"/>
    <w:rsid w:val="00D05C5A"/>
    <w:rsid w:val="00D05F62"/>
    <w:rsid w:val="00D05FD4"/>
    <w:rsid w:val="00D06088"/>
    <w:rsid w:val="00D061F5"/>
    <w:rsid w:val="00D0675C"/>
    <w:rsid w:val="00D06800"/>
    <w:rsid w:val="00D06B14"/>
    <w:rsid w:val="00D06B22"/>
    <w:rsid w:val="00D06DED"/>
    <w:rsid w:val="00D06EAC"/>
    <w:rsid w:val="00D070AD"/>
    <w:rsid w:val="00D073D1"/>
    <w:rsid w:val="00D07462"/>
    <w:rsid w:val="00D07801"/>
    <w:rsid w:val="00D078A7"/>
    <w:rsid w:val="00D078A9"/>
    <w:rsid w:val="00D078C9"/>
    <w:rsid w:val="00D07D38"/>
    <w:rsid w:val="00D07D73"/>
    <w:rsid w:val="00D07DCA"/>
    <w:rsid w:val="00D07E5F"/>
    <w:rsid w:val="00D1023A"/>
    <w:rsid w:val="00D107EF"/>
    <w:rsid w:val="00D11230"/>
    <w:rsid w:val="00D11467"/>
    <w:rsid w:val="00D11672"/>
    <w:rsid w:val="00D1182A"/>
    <w:rsid w:val="00D11873"/>
    <w:rsid w:val="00D11994"/>
    <w:rsid w:val="00D11A0C"/>
    <w:rsid w:val="00D11FAE"/>
    <w:rsid w:val="00D11FDF"/>
    <w:rsid w:val="00D12093"/>
    <w:rsid w:val="00D12276"/>
    <w:rsid w:val="00D12371"/>
    <w:rsid w:val="00D12440"/>
    <w:rsid w:val="00D1249E"/>
    <w:rsid w:val="00D125F4"/>
    <w:rsid w:val="00D126E6"/>
    <w:rsid w:val="00D126F8"/>
    <w:rsid w:val="00D128F5"/>
    <w:rsid w:val="00D12B75"/>
    <w:rsid w:val="00D13019"/>
    <w:rsid w:val="00D13101"/>
    <w:rsid w:val="00D13451"/>
    <w:rsid w:val="00D134F2"/>
    <w:rsid w:val="00D13820"/>
    <w:rsid w:val="00D13862"/>
    <w:rsid w:val="00D13880"/>
    <w:rsid w:val="00D13899"/>
    <w:rsid w:val="00D138C2"/>
    <w:rsid w:val="00D13BBC"/>
    <w:rsid w:val="00D13BF8"/>
    <w:rsid w:val="00D13F9F"/>
    <w:rsid w:val="00D140E4"/>
    <w:rsid w:val="00D14204"/>
    <w:rsid w:val="00D14601"/>
    <w:rsid w:val="00D14BAB"/>
    <w:rsid w:val="00D1503D"/>
    <w:rsid w:val="00D1552A"/>
    <w:rsid w:val="00D15715"/>
    <w:rsid w:val="00D1582F"/>
    <w:rsid w:val="00D15D9D"/>
    <w:rsid w:val="00D16026"/>
    <w:rsid w:val="00D1624D"/>
    <w:rsid w:val="00D16610"/>
    <w:rsid w:val="00D17869"/>
    <w:rsid w:val="00D1792B"/>
    <w:rsid w:val="00D17ED1"/>
    <w:rsid w:val="00D17F37"/>
    <w:rsid w:val="00D202D3"/>
    <w:rsid w:val="00D2171B"/>
    <w:rsid w:val="00D217CE"/>
    <w:rsid w:val="00D219E9"/>
    <w:rsid w:val="00D21A77"/>
    <w:rsid w:val="00D22148"/>
    <w:rsid w:val="00D22395"/>
    <w:rsid w:val="00D225FC"/>
    <w:rsid w:val="00D2260A"/>
    <w:rsid w:val="00D229A3"/>
    <w:rsid w:val="00D22D40"/>
    <w:rsid w:val="00D22DAA"/>
    <w:rsid w:val="00D22EDE"/>
    <w:rsid w:val="00D232CB"/>
    <w:rsid w:val="00D2352D"/>
    <w:rsid w:val="00D23556"/>
    <w:rsid w:val="00D2387F"/>
    <w:rsid w:val="00D23A1F"/>
    <w:rsid w:val="00D23B89"/>
    <w:rsid w:val="00D23CE2"/>
    <w:rsid w:val="00D2411C"/>
    <w:rsid w:val="00D244D5"/>
    <w:rsid w:val="00D246D7"/>
    <w:rsid w:val="00D24D04"/>
    <w:rsid w:val="00D25866"/>
    <w:rsid w:val="00D25A61"/>
    <w:rsid w:val="00D25E03"/>
    <w:rsid w:val="00D25F88"/>
    <w:rsid w:val="00D26192"/>
    <w:rsid w:val="00D261FB"/>
    <w:rsid w:val="00D2624C"/>
    <w:rsid w:val="00D26283"/>
    <w:rsid w:val="00D263B5"/>
    <w:rsid w:val="00D26586"/>
    <w:rsid w:val="00D2664C"/>
    <w:rsid w:val="00D2670D"/>
    <w:rsid w:val="00D26B2E"/>
    <w:rsid w:val="00D26D14"/>
    <w:rsid w:val="00D26DBE"/>
    <w:rsid w:val="00D27AAD"/>
    <w:rsid w:val="00D27F01"/>
    <w:rsid w:val="00D30373"/>
    <w:rsid w:val="00D30987"/>
    <w:rsid w:val="00D309B2"/>
    <w:rsid w:val="00D309D3"/>
    <w:rsid w:val="00D30C46"/>
    <w:rsid w:val="00D30FC7"/>
    <w:rsid w:val="00D31508"/>
    <w:rsid w:val="00D31694"/>
    <w:rsid w:val="00D31B9F"/>
    <w:rsid w:val="00D31BEA"/>
    <w:rsid w:val="00D31C85"/>
    <w:rsid w:val="00D32CD3"/>
    <w:rsid w:val="00D32EEF"/>
    <w:rsid w:val="00D33313"/>
    <w:rsid w:val="00D333D7"/>
    <w:rsid w:val="00D33410"/>
    <w:rsid w:val="00D33418"/>
    <w:rsid w:val="00D33458"/>
    <w:rsid w:val="00D33AFC"/>
    <w:rsid w:val="00D33B12"/>
    <w:rsid w:val="00D33C0E"/>
    <w:rsid w:val="00D33F80"/>
    <w:rsid w:val="00D3407E"/>
    <w:rsid w:val="00D3410B"/>
    <w:rsid w:val="00D3417B"/>
    <w:rsid w:val="00D3418C"/>
    <w:rsid w:val="00D34280"/>
    <w:rsid w:val="00D344C9"/>
    <w:rsid w:val="00D34649"/>
    <w:rsid w:val="00D34968"/>
    <w:rsid w:val="00D34ED7"/>
    <w:rsid w:val="00D358B2"/>
    <w:rsid w:val="00D359BB"/>
    <w:rsid w:val="00D3609F"/>
    <w:rsid w:val="00D3610A"/>
    <w:rsid w:val="00D364C6"/>
    <w:rsid w:val="00D366C8"/>
    <w:rsid w:val="00D36740"/>
    <w:rsid w:val="00D368C6"/>
    <w:rsid w:val="00D36C8E"/>
    <w:rsid w:val="00D36D5A"/>
    <w:rsid w:val="00D37A26"/>
    <w:rsid w:val="00D37C2D"/>
    <w:rsid w:val="00D37E78"/>
    <w:rsid w:val="00D4022A"/>
    <w:rsid w:val="00D404CE"/>
    <w:rsid w:val="00D40D79"/>
    <w:rsid w:val="00D40E25"/>
    <w:rsid w:val="00D40E78"/>
    <w:rsid w:val="00D40F5C"/>
    <w:rsid w:val="00D41009"/>
    <w:rsid w:val="00D41296"/>
    <w:rsid w:val="00D416D1"/>
    <w:rsid w:val="00D41901"/>
    <w:rsid w:val="00D41CD0"/>
    <w:rsid w:val="00D421D9"/>
    <w:rsid w:val="00D42223"/>
    <w:rsid w:val="00D422E4"/>
    <w:rsid w:val="00D424E7"/>
    <w:rsid w:val="00D429C6"/>
    <w:rsid w:val="00D42B71"/>
    <w:rsid w:val="00D42D5D"/>
    <w:rsid w:val="00D43888"/>
    <w:rsid w:val="00D438DD"/>
    <w:rsid w:val="00D43E86"/>
    <w:rsid w:val="00D4429F"/>
    <w:rsid w:val="00D442FA"/>
    <w:rsid w:val="00D44A5C"/>
    <w:rsid w:val="00D45680"/>
    <w:rsid w:val="00D45775"/>
    <w:rsid w:val="00D45B68"/>
    <w:rsid w:val="00D45DFA"/>
    <w:rsid w:val="00D45F19"/>
    <w:rsid w:val="00D461A2"/>
    <w:rsid w:val="00D46203"/>
    <w:rsid w:val="00D46665"/>
    <w:rsid w:val="00D466E5"/>
    <w:rsid w:val="00D467C7"/>
    <w:rsid w:val="00D4688E"/>
    <w:rsid w:val="00D46939"/>
    <w:rsid w:val="00D46F2D"/>
    <w:rsid w:val="00D471EF"/>
    <w:rsid w:val="00D475CC"/>
    <w:rsid w:val="00D477E2"/>
    <w:rsid w:val="00D4785C"/>
    <w:rsid w:val="00D47A34"/>
    <w:rsid w:val="00D47C3B"/>
    <w:rsid w:val="00D5044A"/>
    <w:rsid w:val="00D50C82"/>
    <w:rsid w:val="00D50E81"/>
    <w:rsid w:val="00D50F95"/>
    <w:rsid w:val="00D5102A"/>
    <w:rsid w:val="00D512D1"/>
    <w:rsid w:val="00D513F0"/>
    <w:rsid w:val="00D51565"/>
    <w:rsid w:val="00D5166F"/>
    <w:rsid w:val="00D51AAF"/>
    <w:rsid w:val="00D51DDB"/>
    <w:rsid w:val="00D51E0E"/>
    <w:rsid w:val="00D51F84"/>
    <w:rsid w:val="00D52200"/>
    <w:rsid w:val="00D52291"/>
    <w:rsid w:val="00D52400"/>
    <w:rsid w:val="00D52455"/>
    <w:rsid w:val="00D52486"/>
    <w:rsid w:val="00D527A2"/>
    <w:rsid w:val="00D52A9A"/>
    <w:rsid w:val="00D52E1D"/>
    <w:rsid w:val="00D531A1"/>
    <w:rsid w:val="00D535DD"/>
    <w:rsid w:val="00D535FF"/>
    <w:rsid w:val="00D53768"/>
    <w:rsid w:val="00D537B0"/>
    <w:rsid w:val="00D537FF"/>
    <w:rsid w:val="00D53A0B"/>
    <w:rsid w:val="00D53D2E"/>
    <w:rsid w:val="00D5407C"/>
    <w:rsid w:val="00D541DE"/>
    <w:rsid w:val="00D54370"/>
    <w:rsid w:val="00D5438E"/>
    <w:rsid w:val="00D544E6"/>
    <w:rsid w:val="00D545AC"/>
    <w:rsid w:val="00D54700"/>
    <w:rsid w:val="00D5497B"/>
    <w:rsid w:val="00D54981"/>
    <w:rsid w:val="00D54C59"/>
    <w:rsid w:val="00D54D88"/>
    <w:rsid w:val="00D5521C"/>
    <w:rsid w:val="00D554E6"/>
    <w:rsid w:val="00D5560D"/>
    <w:rsid w:val="00D55723"/>
    <w:rsid w:val="00D5574B"/>
    <w:rsid w:val="00D55B68"/>
    <w:rsid w:val="00D55BD5"/>
    <w:rsid w:val="00D55C37"/>
    <w:rsid w:val="00D560ED"/>
    <w:rsid w:val="00D56330"/>
    <w:rsid w:val="00D563C2"/>
    <w:rsid w:val="00D56810"/>
    <w:rsid w:val="00D56C31"/>
    <w:rsid w:val="00D56D65"/>
    <w:rsid w:val="00D56E87"/>
    <w:rsid w:val="00D572B2"/>
    <w:rsid w:val="00D57B79"/>
    <w:rsid w:val="00D57C20"/>
    <w:rsid w:val="00D57D73"/>
    <w:rsid w:val="00D57F0A"/>
    <w:rsid w:val="00D60207"/>
    <w:rsid w:val="00D6034F"/>
    <w:rsid w:val="00D6041F"/>
    <w:rsid w:val="00D606D4"/>
    <w:rsid w:val="00D60BCB"/>
    <w:rsid w:val="00D60C1A"/>
    <w:rsid w:val="00D60CB2"/>
    <w:rsid w:val="00D60DD4"/>
    <w:rsid w:val="00D60EE7"/>
    <w:rsid w:val="00D610FA"/>
    <w:rsid w:val="00D61697"/>
    <w:rsid w:val="00D620E6"/>
    <w:rsid w:val="00D62243"/>
    <w:rsid w:val="00D62338"/>
    <w:rsid w:val="00D6278F"/>
    <w:rsid w:val="00D62949"/>
    <w:rsid w:val="00D629D3"/>
    <w:rsid w:val="00D62ABA"/>
    <w:rsid w:val="00D62AD2"/>
    <w:rsid w:val="00D62AE0"/>
    <w:rsid w:val="00D62DA7"/>
    <w:rsid w:val="00D62DEC"/>
    <w:rsid w:val="00D62E00"/>
    <w:rsid w:val="00D630D5"/>
    <w:rsid w:val="00D63486"/>
    <w:rsid w:val="00D63811"/>
    <w:rsid w:val="00D63BAD"/>
    <w:rsid w:val="00D63F33"/>
    <w:rsid w:val="00D6410E"/>
    <w:rsid w:val="00D64200"/>
    <w:rsid w:val="00D6420A"/>
    <w:rsid w:val="00D6447E"/>
    <w:rsid w:val="00D645BF"/>
    <w:rsid w:val="00D647F9"/>
    <w:rsid w:val="00D6485C"/>
    <w:rsid w:val="00D64A6B"/>
    <w:rsid w:val="00D64CB8"/>
    <w:rsid w:val="00D65404"/>
    <w:rsid w:val="00D6575A"/>
    <w:rsid w:val="00D65837"/>
    <w:rsid w:val="00D65D3B"/>
    <w:rsid w:val="00D65DD6"/>
    <w:rsid w:val="00D66008"/>
    <w:rsid w:val="00D66022"/>
    <w:rsid w:val="00D66065"/>
    <w:rsid w:val="00D663D3"/>
    <w:rsid w:val="00D667E0"/>
    <w:rsid w:val="00D66C66"/>
    <w:rsid w:val="00D66DAA"/>
    <w:rsid w:val="00D67657"/>
    <w:rsid w:val="00D67888"/>
    <w:rsid w:val="00D7010A"/>
    <w:rsid w:val="00D7040B"/>
    <w:rsid w:val="00D7040F"/>
    <w:rsid w:val="00D7066F"/>
    <w:rsid w:val="00D70B5B"/>
    <w:rsid w:val="00D70DA1"/>
    <w:rsid w:val="00D70EA8"/>
    <w:rsid w:val="00D70F5E"/>
    <w:rsid w:val="00D70F87"/>
    <w:rsid w:val="00D7123A"/>
    <w:rsid w:val="00D71BD5"/>
    <w:rsid w:val="00D72265"/>
    <w:rsid w:val="00D72300"/>
    <w:rsid w:val="00D726FB"/>
    <w:rsid w:val="00D72BDC"/>
    <w:rsid w:val="00D73118"/>
    <w:rsid w:val="00D73347"/>
    <w:rsid w:val="00D734C0"/>
    <w:rsid w:val="00D73513"/>
    <w:rsid w:val="00D7364D"/>
    <w:rsid w:val="00D73A3C"/>
    <w:rsid w:val="00D73A6B"/>
    <w:rsid w:val="00D73BD6"/>
    <w:rsid w:val="00D73DAD"/>
    <w:rsid w:val="00D73E0D"/>
    <w:rsid w:val="00D74054"/>
    <w:rsid w:val="00D74461"/>
    <w:rsid w:val="00D7466F"/>
    <w:rsid w:val="00D7476F"/>
    <w:rsid w:val="00D74AF7"/>
    <w:rsid w:val="00D7505F"/>
    <w:rsid w:val="00D750DC"/>
    <w:rsid w:val="00D75199"/>
    <w:rsid w:val="00D75277"/>
    <w:rsid w:val="00D752DC"/>
    <w:rsid w:val="00D75843"/>
    <w:rsid w:val="00D758A1"/>
    <w:rsid w:val="00D75E85"/>
    <w:rsid w:val="00D75F68"/>
    <w:rsid w:val="00D7622C"/>
    <w:rsid w:val="00D762C8"/>
    <w:rsid w:val="00D763D0"/>
    <w:rsid w:val="00D7643F"/>
    <w:rsid w:val="00D76941"/>
    <w:rsid w:val="00D769F0"/>
    <w:rsid w:val="00D76E0D"/>
    <w:rsid w:val="00D76E83"/>
    <w:rsid w:val="00D771C9"/>
    <w:rsid w:val="00D771DA"/>
    <w:rsid w:val="00D7799F"/>
    <w:rsid w:val="00D800A1"/>
    <w:rsid w:val="00D8036A"/>
    <w:rsid w:val="00D80A38"/>
    <w:rsid w:val="00D80AB8"/>
    <w:rsid w:val="00D80C93"/>
    <w:rsid w:val="00D80CB8"/>
    <w:rsid w:val="00D80CCB"/>
    <w:rsid w:val="00D80E5D"/>
    <w:rsid w:val="00D80F9C"/>
    <w:rsid w:val="00D8103D"/>
    <w:rsid w:val="00D811B3"/>
    <w:rsid w:val="00D81307"/>
    <w:rsid w:val="00D813E1"/>
    <w:rsid w:val="00D81405"/>
    <w:rsid w:val="00D81465"/>
    <w:rsid w:val="00D816F0"/>
    <w:rsid w:val="00D817FD"/>
    <w:rsid w:val="00D81DD4"/>
    <w:rsid w:val="00D81F43"/>
    <w:rsid w:val="00D820F3"/>
    <w:rsid w:val="00D826B6"/>
    <w:rsid w:val="00D829AC"/>
    <w:rsid w:val="00D82AA1"/>
    <w:rsid w:val="00D82F7F"/>
    <w:rsid w:val="00D83024"/>
    <w:rsid w:val="00D8321E"/>
    <w:rsid w:val="00D83401"/>
    <w:rsid w:val="00D83850"/>
    <w:rsid w:val="00D84268"/>
    <w:rsid w:val="00D84278"/>
    <w:rsid w:val="00D846C5"/>
    <w:rsid w:val="00D847C6"/>
    <w:rsid w:val="00D84982"/>
    <w:rsid w:val="00D855AF"/>
    <w:rsid w:val="00D85B17"/>
    <w:rsid w:val="00D85E35"/>
    <w:rsid w:val="00D861BF"/>
    <w:rsid w:val="00D8685A"/>
    <w:rsid w:val="00D86ACF"/>
    <w:rsid w:val="00D86B37"/>
    <w:rsid w:val="00D86EF6"/>
    <w:rsid w:val="00D87154"/>
    <w:rsid w:val="00D873F5"/>
    <w:rsid w:val="00D8778A"/>
    <w:rsid w:val="00D87804"/>
    <w:rsid w:val="00D90419"/>
    <w:rsid w:val="00D90BE4"/>
    <w:rsid w:val="00D91009"/>
    <w:rsid w:val="00D91115"/>
    <w:rsid w:val="00D9120D"/>
    <w:rsid w:val="00D9126A"/>
    <w:rsid w:val="00D912DF"/>
    <w:rsid w:val="00D919F7"/>
    <w:rsid w:val="00D91AD7"/>
    <w:rsid w:val="00D91AEE"/>
    <w:rsid w:val="00D91F8C"/>
    <w:rsid w:val="00D92265"/>
    <w:rsid w:val="00D9230B"/>
    <w:rsid w:val="00D92558"/>
    <w:rsid w:val="00D92633"/>
    <w:rsid w:val="00D92CBC"/>
    <w:rsid w:val="00D92FD3"/>
    <w:rsid w:val="00D931F2"/>
    <w:rsid w:val="00D9342C"/>
    <w:rsid w:val="00D9354A"/>
    <w:rsid w:val="00D938C1"/>
    <w:rsid w:val="00D938CE"/>
    <w:rsid w:val="00D93D9E"/>
    <w:rsid w:val="00D93EF4"/>
    <w:rsid w:val="00D94909"/>
    <w:rsid w:val="00D94BB0"/>
    <w:rsid w:val="00D94FF3"/>
    <w:rsid w:val="00D9512C"/>
    <w:rsid w:val="00D95322"/>
    <w:rsid w:val="00D955B0"/>
    <w:rsid w:val="00D957C0"/>
    <w:rsid w:val="00D95BC2"/>
    <w:rsid w:val="00D95BFF"/>
    <w:rsid w:val="00D95C26"/>
    <w:rsid w:val="00D95F45"/>
    <w:rsid w:val="00D96AD5"/>
    <w:rsid w:val="00D96E52"/>
    <w:rsid w:val="00D973FB"/>
    <w:rsid w:val="00D974C3"/>
    <w:rsid w:val="00D978DF"/>
    <w:rsid w:val="00D9790F"/>
    <w:rsid w:val="00D9793D"/>
    <w:rsid w:val="00D97D08"/>
    <w:rsid w:val="00D97D4F"/>
    <w:rsid w:val="00D97E86"/>
    <w:rsid w:val="00DA000D"/>
    <w:rsid w:val="00DA015E"/>
    <w:rsid w:val="00DA02EC"/>
    <w:rsid w:val="00DA0FC0"/>
    <w:rsid w:val="00DA10F6"/>
    <w:rsid w:val="00DA1A37"/>
    <w:rsid w:val="00DA1CA2"/>
    <w:rsid w:val="00DA1D80"/>
    <w:rsid w:val="00DA1E57"/>
    <w:rsid w:val="00DA2046"/>
    <w:rsid w:val="00DA2185"/>
    <w:rsid w:val="00DA23D2"/>
    <w:rsid w:val="00DA24E7"/>
    <w:rsid w:val="00DA29C4"/>
    <w:rsid w:val="00DA2CB0"/>
    <w:rsid w:val="00DA2D90"/>
    <w:rsid w:val="00DA3A26"/>
    <w:rsid w:val="00DA3B43"/>
    <w:rsid w:val="00DA3F00"/>
    <w:rsid w:val="00DA3F71"/>
    <w:rsid w:val="00DA43CA"/>
    <w:rsid w:val="00DA4562"/>
    <w:rsid w:val="00DA4609"/>
    <w:rsid w:val="00DA492A"/>
    <w:rsid w:val="00DA49D8"/>
    <w:rsid w:val="00DA5005"/>
    <w:rsid w:val="00DA5299"/>
    <w:rsid w:val="00DA5CA9"/>
    <w:rsid w:val="00DA5E7E"/>
    <w:rsid w:val="00DA6571"/>
    <w:rsid w:val="00DA6752"/>
    <w:rsid w:val="00DA6755"/>
    <w:rsid w:val="00DA6D9B"/>
    <w:rsid w:val="00DA714A"/>
    <w:rsid w:val="00DA71AF"/>
    <w:rsid w:val="00DA727D"/>
    <w:rsid w:val="00DA74CA"/>
    <w:rsid w:val="00DA7A85"/>
    <w:rsid w:val="00DA7BC7"/>
    <w:rsid w:val="00DA7E4C"/>
    <w:rsid w:val="00DA7EC1"/>
    <w:rsid w:val="00DB04C3"/>
    <w:rsid w:val="00DB0564"/>
    <w:rsid w:val="00DB080D"/>
    <w:rsid w:val="00DB082D"/>
    <w:rsid w:val="00DB0D5D"/>
    <w:rsid w:val="00DB1539"/>
    <w:rsid w:val="00DB1F98"/>
    <w:rsid w:val="00DB1FD2"/>
    <w:rsid w:val="00DB27E1"/>
    <w:rsid w:val="00DB2CDC"/>
    <w:rsid w:val="00DB2CF9"/>
    <w:rsid w:val="00DB2D83"/>
    <w:rsid w:val="00DB2EA8"/>
    <w:rsid w:val="00DB2F94"/>
    <w:rsid w:val="00DB2FDC"/>
    <w:rsid w:val="00DB34FF"/>
    <w:rsid w:val="00DB35C7"/>
    <w:rsid w:val="00DB3719"/>
    <w:rsid w:val="00DB39DE"/>
    <w:rsid w:val="00DB3D0B"/>
    <w:rsid w:val="00DB3D52"/>
    <w:rsid w:val="00DB4121"/>
    <w:rsid w:val="00DB42C3"/>
    <w:rsid w:val="00DB4322"/>
    <w:rsid w:val="00DB452C"/>
    <w:rsid w:val="00DB49BC"/>
    <w:rsid w:val="00DB4F07"/>
    <w:rsid w:val="00DB4F9D"/>
    <w:rsid w:val="00DB532B"/>
    <w:rsid w:val="00DB5833"/>
    <w:rsid w:val="00DB5973"/>
    <w:rsid w:val="00DB5A21"/>
    <w:rsid w:val="00DB5BEA"/>
    <w:rsid w:val="00DB5DEB"/>
    <w:rsid w:val="00DB5EE5"/>
    <w:rsid w:val="00DB5F74"/>
    <w:rsid w:val="00DB6085"/>
    <w:rsid w:val="00DB6681"/>
    <w:rsid w:val="00DB70B3"/>
    <w:rsid w:val="00DB70E2"/>
    <w:rsid w:val="00DB7371"/>
    <w:rsid w:val="00DB749A"/>
    <w:rsid w:val="00DB7C50"/>
    <w:rsid w:val="00DB7D4B"/>
    <w:rsid w:val="00DB7E8C"/>
    <w:rsid w:val="00DB7EAB"/>
    <w:rsid w:val="00DC0096"/>
    <w:rsid w:val="00DC08F8"/>
    <w:rsid w:val="00DC0A0D"/>
    <w:rsid w:val="00DC0A3B"/>
    <w:rsid w:val="00DC0F93"/>
    <w:rsid w:val="00DC1254"/>
    <w:rsid w:val="00DC1384"/>
    <w:rsid w:val="00DC1479"/>
    <w:rsid w:val="00DC15C2"/>
    <w:rsid w:val="00DC1624"/>
    <w:rsid w:val="00DC1763"/>
    <w:rsid w:val="00DC2017"/>
    <w:rsid w:val="00DC2261"/>
    <w:rsid w:val="00DC22B7"/>
    <w:rsid w:val="00DC257F"/>
    <w:rsid w:val="00DC26A9"/>
    <w:rsid w:val="00DC2898"/>
    <w:rsid w:val="00DC28A6"/>
    <w:rsid w:val="00DC28EC"/>
    <w:rsid w:val="00DC2B99"/>
    <w:rsid w:val="00DC31A2"/>
    <w:rsid w:val="00DC3417"/>
    <w:rsid w:val="00DC3741"/>
    <w:rsid w:val="00DC39AE"/>
    <w:rsid w:val="00DC3C1F"/>
    <w:rsid w:val="00DC3DE4"/>
    <w:rsid w:val="00DC41DC"/>
    <w:rsid w:val="00DC4419"/>
    <w:rsid w:val="00DC4755"/>
    <w:rsid w:val="00DC4D82"/>
    <w:rsid w:val="00DC5015"/>
    <w:rsid w:val="00DC522F"/>
    <w:rsid w:val="00DC588E"/>
    <w:rsid w:val="00DC5A01"/>
    <w:rsid w:val="00DC5BAA"/>
    <w:rsid w:val="00DC5E7A"/>
    <w:rsid w:val="00DC6035"/>
    <w:rsid w:val="00DC65D8"/>
    <w:rsid w:val="00DC67E9"/>
    <w:rsid w:val="00DC6870"/>
    <w:rsid w:val="00DC69C6"/>
    <w:rsid w:val="00DC6A94"/>
    <w:rsid w:val="00DC6A9D"/>
    <w:rsid w:val="00DC6E29"/>
    <w:rsid w:val="00DC763B"/>
    <w:rsid w:val="00DC7782"/>
    <w:rsid w:val="00DC788D"/>
    <w:rsid w:val="00DC7890"/>
    <w:rsid w:val="00DC79A3"/>
    <w:rsid w:val="00DC7E92"/>
    <w:rsid w:val="00DD02C4"/>
    <w:rsid w:val="00DD044C"/>
    <w:rsid w:val="00DD0B31"/>
    <w:rsid w:val="00DD0C7F"/>
    <w:rsid w:val="00DD0CFE"/>
    <w:rsid w:val="00DD1277"/>
    <w:rsid w:val="00DD128A"/>
    <w:rsid w:val="00DD12B1"/>
    <w:rsid w:val="00DD12B5"/>
    <w:rsid w:val="00DD18BD"/>
    <w:rsid w:val="00DD1947"/>
    <w:rsid w:val="00DD1D3E"/>
    <w:rsid w:val="00DD1E75"/>
    <w:rsid w:val="00DD1ED7"/>
    <w:rsid w:val="00DD2233"/>
    <w:rsid w:val="00DD2369"/>
    <w:rsid w:val="00DD242B"/>
    <w:rsid w:val="00DD2ECF"/>
    <w:rsid w:val="00DD2FE5"/>
    <w:rsid w:val="00DD32DF"/>
    <w:rsid w:val="00DD33CA"/>
    <w:rsid w:val="00DD3401"/>
    <w:rsid w:val="00DD3430"/>
    <w:rsid w:val="00DD3480"/>
    <w:rsid w:val="00DD3565"/>
    <w:rsid w:val="00DD4201"/>
    <w:rsid w:val="00DD4692"/>
    <w:rsid w:val="00DD49D3"/>
    <w:rsid w:val="00DD49EC"/>
    <w:rsid w:val="00DD4AB8"/>
    <w:rsid w:val="00DD4C2A"/>
    <w:rsid w:val="00DD5245"/>
    <w:rsid w:val="00DD59AB"/>
    <w:rsid w:val="00DD5FFE"/>
    <w:rsid w:val="00DD6396"/>
    <w:rsid w:val="00DD6C70"/>
    <w:rsid w:val="00DD6CE4"/>
    <w:rsid w:val="00DD6DA2"/>
    <w:rsid w:val="00DD74BE"/>
    <w:rsid w:val="00DD75AF"/>
    <w:rsid w:val="00DD761C"/>
    <w:rsid w:val="00DD7AB7"/>
    <w:rsid w:val="00DD7B67"/>
    <w:rsid w:val="00DE0171"/>
    <w:rsid w:val="00DE0333"/>
    <w:rsid w:val="00DE0558"/>
    <w:rsid w:val="00DE067E"/>
    <w:rsid w:val="00DE081C"/>
    <w:rsid w:val="00DE088E"/>
    <w:rsid w:val="00DE128B"/>
    <w:rsid w:val="00DE1322"/>
    <w:rsid w:val="00DE1799"/>
    <w:rsid w:val="00DE197A"/>
    <w:rsid w:val="00DE21CF"/>
    <w:rsid w:val="00DE2787"/>
    <w:rsid w:val="00DE279F"/>
    <w:rsid w:val="00DE2CBC"/>
    <w:rsid w:val="00DE2D4B"/>
    <w:rsid w:val="00DE31C6"/>
    <w:rsid w:val="00DE33AF"/>
    <w:rsid w:val="00DE359B"/>
    <w:rsid w:val="00DE39E2"/>
    <w:rsid w:val="00DE3E7C"/>
    <w:rsid w:val="00DE3F07"/>
    <w:rsid w:val="00DE464E"/>
    <w:rsid w:val="00DE4664"/>
    <w:rsid w:val="00DE4811"/>
    <w:rsid w:val="00DE4B0C"/>
    <w:rsid w:val="00DE58DA"/>
    <w:rsid w:val="00DE5E0F"/>
    <w:rsid w:val="00DE5FDA"/>
    <w:rsid w:val="00DE61AA"/>
    <w:rsid w:val="00DE6388"/>
    <w:rsid w:val="00DE64B0"/>
    <w:rsid w:val="00DE752E"/>
    <w:rsid w:val="00DE7667"/>
    <w:rsid w:val="00DE7793"/>
    <w:rsid w:val="00DE77F0"/>
    <w:rsid w:val="00DE794F"/>
    <w:rsid w:val="00DE7D03"/>
    <w:rsid w:val="00DE7F23"/>
    <w:rsid w:val="00DE7F45"/>
    <w:rsid w:val="00DF0141"/>
    <w:rsid w:val="00DF02B6"/>
    <w:rsid w:val="00DF02EC"/>
    <w:rsid w:val="00DF07F1"/>
    <w:rsid w:val="00DF0820"/>
    <w:rsid w:val="00DF0827"/>
    <w:rsid w:val="00DF0A72"/>
    <w:rsid w:val="00DF0D33"/>
    <w:rsid w:val="00DF0E63"/>
    <w:rsid w:val="00DF12DC"/>
    <w:rsid w:val="00DF1300"/>
    <w:rsid w:val="00DF14BF"/>
    <w:rsid w:val="00DF1EB6"/>
    <w:rsid w:val="00DF1FD6"/>
    <w:rsid w:val="00DF201D"/>
    <w:rsid w:val="00DF2F53"/>
    <w:rsid w:val="00DF2F76"/>
    <w:rsid w:val="00DF32AF"/>
    <w:rsid w:val="00DF3307"/>
    <w:rsid w:val="00DF360E"/>
    <w:rsid w:val="00DF3623"/>
    <w:rsid w:val="00DF3A2C"/>
    <w:rsid w:val="00DF4158"/>
    <w:rsid w:val="00DF4430"/>
    <w:rsid w:val="00DF4448"/>
    <w:rsid w:val="00DF46BD"/>
    <w:rsid w:val="00DF486E"/>
    <w:rsid w:val="00DF4920"/>
    <w:rsid w:val="00DF4A4D"/>
    <w:rsid w:val="00DF4DEA"/>
    <w:rsid w:val="00DF4F19"/>
    <w:rsid w:val="00DF5002"/>
    <w:rsid w:val="00DF5270"/>
    <w:rsid w:val="00DF5B4C"/>
    <w:rsid w:val="00DF5CA9"/>
    <w:rsid w:val="00DF6014"/>
    <w:rsid w:val="00DF6531"/>
    <w:rsid w:val="00DF6824"/>
    <w:rsid w:val="00DF69A9"/>
    <w:rsid w:val="00DF69CB"/>
    <w:rsid w:val="00DF6A83"/>
    <w:rsid w:val="00DF6AD4"/>
    <w:rsid w:val="00DF7226"/>
    <w:rsid w:val="00DF753E"/>
    <w:rsid w:val="00DF7720"/>
    <w:rsid w:val="00DF7BC3"/>
    <w:rsid w:val="00E00368"/>
    <w:rsid w:val="00E005F5"/>
    <w:rsid w:val="00E00A07"/>
    <w:rsid w:val="00E00A92"/>
    <w:rsid w:val="00E00E83"/>
    <w:rsid w:val="00E00EB4"/>
    <w:rsid w:val="00E0108B"/>
    <w:rsid w:val="00E0125C"/>
    <w:rsid w:val="00E012A1"/>
    <w:rsid w:val="00E012FD"/>
    <w:rsid w:val="00E01395"/>
    <w:rsid w:val="00E015B8"/>
    <w:rsid w:val="00E0171E"/>
    <w:rsid w:val="00E019EA"/>
    <w:rsid w:val="00E01A5C"/>
    <w:rsid w:val="00E0216A"/>
    <w:rsid w:val="00E026AB"/>
    <w:rsid w:val="00E028E6"/>
    <w:rsid w:val="00E02AB3"/>
    <w:rsid w:val="00E02C20"/>
    <w:rsid w:val="00E02ED8"/>
    <w:rsid w:val="00E0324B"/>
    <w:rsid w:val="00E0345F"/>
    <w:rsid w:val="00E03BEA"/>
    <w:rsid w:val="00E0401E"/>
    <w:rsid w:val="00E041F6"/>
    <w:rsid w:val="00E04603"/>
    <w:rsid w:val="00E046C1"/>
    <w:rsid w:val="00E049EC"/>
    <w:rsid w:val="00E04DE2"/>
    <w:rsid w:val="00E05476"/>
    <w:rsid w:val="00E0549A"/>
    <w:rsid w:val="00E057D0"/>
    <w:rsid w:val="00E05A43"/>
    <w:rsid w:val="00E05FC4"/>
    <w:rsid w:val="00E060A0"/>
    <w:rsid w:val="00E06755"/>
    <w:rsid w:val="00E06977"/>
    <w:rsid w:val="00E06AF4"/>
    <w:rsid w:val="00E073C8"/>
    <w:rsid w:val="00E07686"/>
    <w:rsid w:val="00E07AC2"/>
    <w:rsid w:val="00E07E45"/>
    <w:rsid w:val="00E07E69"/>
    <w:rsid w:val="00E1007C"/>
    <w:rsid w:val="00E101F9"/>
    <w:rsid w:val="00E1025C"/>
    <w:rsid w:val="00E102BD"/>
    <w:rsid w:val="00E1039D"/>
    <w:rsid w:val="00E103F8"/>
    <w:rsid w:val="00E10631"/>
    <w:rsid w:val="00E1087F"/>
    <w:rsid w:val="00E10BB1"/>
    <w:rsid w:val="00E1112F"/>
    <w:rsid w:val="00E11263"/>
    <w:rsid w:val="00E1142C"/>
    <w:rsid w:val="00E1144C"/>
    <w:rsid w:val="00E116BD"/>
    <w:rsid w:val="00E11C54"/>
    <w:rsid w:val="00E11EB8"/>
    <w:rsid w:val="00E1273A"/>
    <w:rsid w:val="00E12933"/>
    <w:rsid w:val="00E12A5A"/>
    <w:rsid w:val="00E12AF0"/>
    <w:rsid w:val="00E12DE8"/>
    <w:rsid w:val="00E134A8"/>
    <w:rsid w:val="00E13597"/>
    <w:rsid w:val="00E136AE"/>
    <w:rsid w:val="00E139D0"/>
    <w:rsid w:val="00E13E2A"/>
    <w:rsid w:val="00E14100"/>
    <w:rsid w:val="00E143F1"/>
    <w:rsid w:val="00E145A7"/>
    <w:rsid w:val="00E145E0"/>
    <w:rsid w:val="00E147E5"/>
    <w:rsid w:val="00E14913"/>
    <w:rsid w:val="00E149D5"/>
    <w:rsid w:val="00E14E29"/>
    <w:rsid w:val="00E14E46"/>
    <w:rsid w:val="00E150B1"/>
    <w:rsid w:val="00E15352"/>
    <w:rsid w:val="00E154A1"/>
    <w:rsid w:val="00E1589C"/>
    <w:rsid w:val="00E15ED2"/>
    <w:rsid w:val="00E164E8"/>
    <w:rsid w:val="00E1654E"/>
    <w:rsid w:val="00E167D4"/>
    <w:rsid w:val="00E16C82"/>
    <w:rsid w:val="00E16CE5"/>
    <w:rsid w:val="00E1714A"/>
    <w:rsid w:val="00E172D5"/>
    <w:rsid w:val="00E175FF"/>
    <w:rsid w:val="00E17904"/>
    <w:rsid w:val="00E17B94"/>
    <w:rsid w:val="00E17C3F"/>
    <w:rsid w:val="00E17CFB"/>
    <w:rsid w:val="00E17D71"/>
    <w:rsid w:val="00E17F9A"/>
    <w:rsid w:val="00E200EF"/>
    <w:rsid w:val="00E201E3"/>
    <w:rsid w:val="00E202F2"/>
    <w:rsid w:val="00E20661"/>
    <w:rsid w:val="00E20770"/>
    <w:rsid w:val="00E20855"/>
    <w:rsid w:val="00E20862"/>
    <w:rsid w:val="00E20AD1"/>
    <w:rsid w:val="00E20DBB"/>
    <w:rsid w:val="00E212F8"/>
    <w:rsid w:val="00E214FB"/>
    <w:rsid w:val="00E216A5"/>
    <w:rsid w:val="00E222C6"/>
    <w:rsid w:val="00E224C9"/>
    <w:rsid w:val="00E224ED"/>
    <w:rsid w:val="00E22615"/>
    <w:rsid w:val="00E22625"/>
    <w:rsid w:val="00E229F7"/>
    <w:rsid w:val="00E22A10"/>
    <w:rsid w:val="00E22BF5"/>
    <w:rsid w:val="00E22C86"/>
    <w:rsid w:val="00E22E2F"/>
    <w:rsid w:val="00E22EE3"/>
    <w:rsid w:val="00E23224"/>
    <w:rsid w:val="00E23467"/>
    <w:rsid w:val="00E23851"/>
    <w:rsid w:val="00E23949"/>
    <w:rsid w:val="00E23A3B"/>
    <w:rsid w:val="00E23ACC"/>
    <w:rsid w:val="00E23ADB"/>
    <w:rsid w:val="00E23DDD"/>
    <w:rsid w:val="00E23F6C"/>
    <w:rsid w:val="00E24553"/>
    <w:rsid w:val="00E2489F"/>
    <w:rsid w:val="00E24A40"/>
    <w:rsid w:val="00E24B16"/>
    <w:rsid w:val="00E24CE0"/>
    <w:rsid w:val="00E24D56"/>
    <w:rsid w:val="00E24ECA"/>
    <w:rsid w:val="00E250DB"/>
    <w:rsid w:val="00E25332"/>
    <w:rsid w:val="00E25334"/>
    <w:rsid w:val="00E25436"/>
    <w:rsid w:val="00E25F1D"/>
    <w:rsid w:val="00E25F49"/>
    <w:rsid w:val="00E2617B"/>
    <w:rsid w:val="00E26205"/>
    <w:rsid w:val="00E2690E"/>
    <w:rsid w:val="00E26988"/>
    <w:rsid w:val="00E269C9"/>
    <w:rsid w:val="00E272FE"/>
    <w:rsid w:val="00E277A4"/>
    <w:rsid w:val="00E3004A"/>
    <w:rsid w:val="00E303E3"/>
    <w:rsid w:val="00E30517"/>
    <w:rsid w:val="00E3070A"/>
    <w:rsid w:val="00E30A72"/>
    <w:rsid w:val="00E30DB2"/>
    <w:rsid w:val="00E31506"/>
    <w:rsid w:val="00E3176C"/>
    <w:rsid w:val="00E3180A"/>
    <w:rsid w:val="00E31A91"/>
    <w:rsid w:val="00E3200D"/>
    <w:rsid w:val="00E327AD"/>
    <w:rsid w:val="00E32C6F"/>
    <w:rsid w:val="00E32E0E"/>
    <w:rsid w:val="00E3305B"/>
    <w:rsid w:val="00E333E6"/>
    <w:rsid w:val="00E33506"/>
    <w:rsid w:val="00E33802"/>
    <w:rsid w:val="00E33814"/>
    <w:rsid w:val="00E33977"/>
    <w:rsid w:val="00E339B2"/>
    <w:rsid w:val="00E339C6"/>
    <w:rsid w:val="00E33B5E"/>
    <w:rsid w:val="00E33B8C"/>
    <w:rsid w:val="00E33E23"/>
    <w:rsid w:val="00E33E4D"/>
    <w:rsid w:val="00E342E2"/>
    <w:rsid w:val="00E34D6F"/>
    <w:rsid w:val="00E34F08"/>
    <w:rsid w:val="00E3500E"/>
    <w:rsid w:val="00E35457"/>
    <w:rsid w:val="00E3547C"/>
    <w:rsid w:val="00E35698"/>
    <w:rsid w:val="00E35AC2"/>
    <w:rsid w:val="00E35EB9"/>
    <w:rsid w:val="00E35F47"/>
    <w:rsid w:val="00E35F5A"/>
    <w:rsid w:val="00E3610B"/>
    <w:rsid w:val="00E36142"/>
    <w:rsid w:val="00E363B9"/>
    <w:rsid w:val="00E3685D"/>
    <w:rsid w:val="00E36AED"/>
    <w:rsid w:val="00E377BF"/>
    <w:rsid w:val="00E37C25"/>
    <w:rsid w:val="00E40216"/>
    <w:rsid w:val="00E40362"/>
    <w:rsid w:val="00E40CA0"/>
    <w:rsid w:val="00E41A19"/>
    <w:rsid w:val="00E41BAC"/>
    <w:rsid w:val="00E41C12"/>
    <w:rsid w:val="00E41EE6"/>
    <w:rsid w:val="00E4235A"/>
    <w:rsid w:val="00E42532"/>
    <w:rsid w:val="00E4261B"/>
    <w:rsid w:val="00E428E0"/>
    <w:rsid w:val="00E42D71"/>
    <w:rsid w:val="00E432AE"/>
    <w:rsid w:val="00E432F8"/>
    <w:rsid w:val="00E434D2"/>
    <w:rsid w:val="00E4356E"/>
    <w:rsid w:val="00E436CB"/>
    <w:rsid w:val="00E43B5B"/>
    <w:rsid w:val="00E43F1E"/>
    <w:rsid w:val="00E43F8D"/>
    <w:rsid w:val="00E4438C"/>
    <w:rsid w:val="00E4466A"/>
    <w:rsid w:val="00E447D5"/>
    <w:rsid w:val="00E4484F"/>
    <w:rsid w:val="00E44D00"/>
    <w:rsid w:val="00E45041"/>
    <w:rsid w:val="00E450D8"/>
    <w:rsid w:val="00E452D0"/>
    <w:rsid w:val="00E4539C"/>
    <w:rsid w:val="00E45A9D"/>
    <w:rsid w:val="00E45B1D"/>
    <w:rsid w:val="00E45EF6"/>
    <w:rsid w:val="00E46089"/>
    <w:rsid w:val="00E460A1"/>
    <w:rsid w:val="00E46164"/>
    <w:rsid w:val="00E462DC"/>
    <w:rsid w:val="00E4660F"/>
    <w:rsid w:val="00E46698"/>
    <w:rsid w:val="00E46CC9"/>
    <w:rsid w:val="00E47289"/>
    <w:rsid w:val="00E4780A"/>
    <w:rsid w:val="00E47D05"/>
    <w:rsid w:val="00E47D5F"/>
    <w:rsid w:val="00E47D96"/>
    <w:rsid w:val="00E47E3A"/>
    <w:rsid w:val="00E50347"/>
    <w:rsid w:val="00E508D6"/>
    <w:rsid w:val="00E50BCC"/>
    <w:rsid w:val="00E5100E"/>
    <w:rsid w:val="00E515A3"/>
    <w:rsid w:val="00E51940"/>
    <w:rsid w:val="00E51E23"/>
    <w:rsid w:val="00E5207A"/>
    <w:rsid w:val="00E520A0"/>
    <w:rsid w:val="00E523F3"/>
    <w:rsid w:val="00E52B55"/>
    <w:rsid w:val="00E52F76"/>
    <w:rsid w:val="00E5315C"/>
    <w:rsid w:val="00E534EA"/>
    <w:rsid w:val="00E538E0"/>
    <w:rsid w:val="00E53C9A"/>
    <w:rsid w:val="00E542DA"/>
    <w:rsid w:val="00E542E0"/>
    <w:rsid w:val="00E547DF"/>
    <w:rsid w:val="00E54AB6"/>
    <w:rsid w:val="00E54D33"/>
    <w:rsid w:val="00E5534F"/>
    <w:rsid w:val="00E55E3A"/>
    <w:rsid w:val="00E55F34"/>
    <w:rsid w:val="00E563D8"/>
    <w:rsid w:val="00E56489"/>
    <w:rsid w:val="00E564C1"/>
    <w:rsid w:val="00E56B0A"/>
    <w:rsid w:val="00E56BF7"/>
    <w:rsid w:val="00E56D97"/>
    <w:rsid w:val="00E56E3C"/>
    <w:rsid w:val="00E56F3C"/>
    <w:rsid w:val="00E5711F"/>
    <w:rsid w:val="00E57635"/>
    <w:rsid w:val="00E57955"/>
    <w:rsid w:val="00E57F62"/>
    <w:rsid w:val="00E6000E"/>
    <w:rsid w:val="00E60050"/>
    <w:rsid w:val="00E6014B"/>
    <w:rsid w:val="00E602C9"/>
    <w:rsid w:val="00E60413"/>
    <w:rsid w:val="00E6067F"/>
    <w:rsid w:val="00E608B7"/>
    <w:rsid w:val="00E608E1"/>
    <w:rsid w:val="00E60AB0"/>
    <w:rsid w:val="00E60E12"/>
    <w:rsid w:val="00E60F80"/>
    <w:rsid w:val="00E612A2"/>
    <w:rsid w:val="00E6134E"/>
    <w:rsid w:val="00E613CE"/>
    <w:rsid w:val="00E61DAC"/>
    <w:rsid w:val="00E61F86"/>
    <w:rsid w:val="00E6254D"/>
    <w:rsid w:val="00E62AF2"/>
    <w:rsid w:val="00E62C6B"/>
    <w:rsid w:val="00E630F7"/>
    <w:rsid w:val="00E63263"/>
    <w:rsid w:val="00E633AE"/>
    <w:rsid w:val="00E635A0"/>
    <w:rsid w:val="00E63ADC"/>
    <w:rsid w:val="00E63B62"/>
    <w:rsid w:val="00E6408F"/>
    <w:rsid w:val="00E640F5"/>
    <w:rsid w:val="00E643D0"/>
    <w:rsid w:val="00E6457A"/>
    <w:rsid w:val="00E64763"/>
    <w:rsid w:val="00E647DC"/>
    <w:rsid w:val="00E6484F"/>
    <w:rsid w:val="00E64A84"/>
    <w:rsid w:val="00E64B4F"/>
    <w:rsid w:val="00E65405"/>
    <w:rsid w:val="00E656F0"/>
    <w:rsid w:val="00E65A35"/>
    <w:rsid w:val="00E65C86"/>
    <w:rsid w:val="00E65D37"/>
    <w:rsid w:val="00E65E6B"/>
    <w:rsid w:val="00E660D9"/>
    <w:rsid w:val="00E6640D"/>
    <w:rsid w:val="00E666A1"/>
    <w:rsid w:val="00E6682F"/>
    <w:rsid w:val="00E66FF1"/>
    <w:rsid w:val="00E67631"/>
    <w:rsid w:val="00E67E81"/>
    <w:rsid w:val="00E7041A"/>
    <w:rsid w:val="00E705E5"/>
    <w:rsid w:val="00E7079C"/>
    <w:rsid w:val="00E70B0C"/>
    <w:rsid w:val="00E71952"/>
    <w:rsid w:val="00E719E0"/>
    <w:rsid w:val="00E71A1F"/>
    <w:rsid w:val="00E71DF1"/>
    <w:rsid w:val="00E71EDB"/>
    <w:rsid w:val="00E723D3"/>
    <w:rsid w:val="00E7242A"/>
    <w:rsid w:val="00E72ABE"/>
    <w:rsid w:val="00E72BCC"/>
    <w:rsid w:val="00E72BFE"/>
    <w:rsid w:val="00E73231"/>
    <w:rsid w:val="00E73623"/>
    <w:rsid w:val="00E739A7"/>
    <w:rsid w:val="00E73E01"/>
    <w:rsid w:val="00E740AD"/>
    <w:rsid w:val="00E742E8"/>
    <w:rsid w:val="00E7449A"/>
    <w:rsid w:val="00E74699"/>
    <w:rsid w:val="00E749A2"/>
    <w:rsid w:val="00E74B5A"/>
    <w:rsid w:val="00E74E3A"/>
    <w:rsid w:val="00E74FD3"/>
    <w:rsid w:val="00E7524F"/>
    <w:rsid w:val="00E7556D"/>
    <w:rsid w:val="00E75693"/>
    <w:rsid w:val="00E756FB"/>
    <w:rsid w:val="00E758F5"/>
    <w:rsid w:val="00E76141"/>
    <w:rsid w:val="00E76270"/>
    <w:rsid w:val="00E76843"/>
    <w:rsid w:val="00E76B45"/>
    <w:rsid w:val="00E77040"/>
    <w:rsid w:val="00E772C4"/>
    <w:rsid w:val="00E7760D"/>
    <w:rsid w:val="00E77655"/>
    <w:rsid w:val="00E77791"/>
    <w:rsid w:val="00E779B3"/>
    <w:rsid w:val="00E77CEA"/>
    <w:rsid w:val="00E8016D"/>
    <w:rsid w:val="00E803F4"/>
    <w:rsid w:val="00E810EC"/>
    <w:rsid w:val="00E8112C"/>
    <w:rsid w:val="00E81587"/>
    <w:rsid w:val="00E81821"/>
    <w:rsid w:val="00E81943"/>
    <w:rsid w:val="00E81CD6"/>
    <w:rsid w:val="00E823BE"/>
    <w:rsid w:val="00E826C8"/>
    <w:rsid w:val="00E82819"/>
    <w:rsid w:val="00E82B8C"/>
    <w:rsid w:val="00E82EE0"/>
    <w:rsid w:val="00E83280"/>
    <w:rsid w:val="00E832C9"/>
    <w:rsid w:val="00E832DD"/>
    <w:rsid w:val="00E8344D"/>
    <w:rsid w:val="00E83469"/>
    <w:rsid w:val="00E83563"/>
    <w:rsid w:val="00E83CE5"/>
    <w:rsid w:val="00E83E6E"/>
    <w:rsid w:val="00E8412F"/>
    <w:rsid w:val="00E84661"/>
    <w:rsid w:val="00E84668"/>
    <w:rsid w:val="00E84934"/>
    <w:rsid w:val="00E84A69"/>
    <w:rsid w:val="00E84B16"/>
    <w:rsid w:val="00E853AC"/>
    <w:rsid w:val="00E853D7"/>
    <w:rsid w:val="00E85483"/>
    <w:rsid w:val="00E85808"/>
    <w:rsid w:val="00E86057"/>
    <w:rsid w:val="00E861F7"/>
    <w:rsid w:val="00E86647"/>
    <w:rsid w:val="00E867C2"/>
    <w:rsid w:val="00E86BF7"/>
    <w:rsid w:val="00E87182"/>
    <w:rsid w:val="00E879F0"/>
    <w:rsid w:val="00E87AE6"/>
    <w:rsid w:val="00E87BC7"/>
    <w:rsid w:val="00E90578"/>
    <w:rsid w:val="00E90C74"/>
    <w:rsid w:val="00E91139"/>
    <w:rsid w:val="00E91385"/>
    <w:rsid w:val="00E915E1"/>
    <w:rsid w:val="00E919F0"/>
    <w:rsid w:val="00E91BF2"/>
    <w:rsid w:val="00E91D13"/>
    <w:rsid w:val="00E91DDE"/>
    <w:rsid w:val="00E91E61"/>
    <w:rsid w:val="00E920B8"/>
    <w:rsid w:val="00E92373"/>
    <w:rsid w:val="00E923DE"/>
    <w:rsid w:val="00E924C7"/>
    <w:rsid w:val="00E926FC"/>
    <w:rsid w:val="00E9281F"/>
    <w:rsid w:val="00E92F0A"/>
    <w:rsid w:val="00E93168"/>
    <w:rsid w:val="00E93402"/>
    <w:rsid w:val="00E9346A"/>
    <w:rsid w:val="00E93927"/>
    <w:rsid w:val="00E939E4"/>
    <w:rsid w:val="00E93A7A"/>
    <w:rsid w:val="00E93B3D"/>
    <w:rsid w:val="00E93C7D"/>
    <w:rsid w:val="00E93D02"/>
    <w:rsid w:val="00E93D80"/>
    <w:rsid w:val="00E94013"/>
    <w:rsid w:val="00E94307"/>
    <w:rsid w:val="00E94762"/>
    <w:rsid w:val="00E94994"/>
    <w:rsid w:val="00E94AA0"/>
    <w:rsid w:val="00E94D1E"/>
    <w:rsid w:val="00E95754"/>
    <w:rsid w:val="00E959A9"/>
    <w:rsid w:val="00E95A08"/>
    <w:rsid w:val="00E95A9A"/>
    <w:rsid w:val="00E96043"/>
    <w:rsid w:val="00E9627E"/>
    <w:rsid w:val="00E965B7"/>
    <w:rsid w:val="00E96C84"/>
    <w:rsid w:val="00E96CDB"/>
    <w:rsid w:val="00E96F40"/>
    <w:rsid w:val="00E96F7B"/>
    <w:rsid w:val="00E96FBC"/>
    <w:rsid w:val="00E97006"/>
    <w:rsid w:val="00E97290"/>
    <w:rsid w:val="00E97353"/>
    <w:rsid w:val="00E9738B"/>
    <w:rsid w:val="00E97507"/>
    <w:rsid w:val="00E97512"/>
    <w:rsid w:val="00EA0281"/>
    <w:rsid w:val="00EA07A3"/>
    <w:rsid w:val="00EA0BD3"/>
    <w:rsid w:val="00EA0BFA"/>
    <w:rsid w:val="00EA0C82"/>
    <w:rsid w:val="00EA0E05"/>
    <w:rsid w:val="00EA0E10"/>
    <w:rsid w:val="00EA0F52"/>
    <w:rsid w:val="00EA10D2"/>
    <w:rsid w:val="00EA1410"/>
    <w:rsid w:val="00EA1B4A"/>
    <w:rsid w:val="00EA1CC1"/>
    <w:rsid w:val="00EA2271"/>
    <w:rsid w:val="00EA2585"/>
    <w:rsid w:val="00EA2676"/>
    <w:rsid w:val="00EA2730"/>
    <w:rsid w:val="00EA2EDB"/>
    <w:rsid w:val="00EA2FDB"/>
    <w:rsid w:val="00EA30B7"/>
    <w:rsid w:val="00EA3415"/>
    <w:rsid w:val="00EA3641"/>
    <w:rsid w:val="00EA3B80"/>
    <w:rsid w:val="00EA3D67"/>
    <w:rsid w:val="00EA3DB9"/>
    <w:rsid w:val="00EA430C"/>
    <w:rsid w:val="00EA475F"/>
    <w:rsid w:val="00EA4919"/>
    <w:rsid w:val="00EA4A06"/>
    <w:rsid w:val="00EA4A36"/>
    <w:rsid w:val="00EA5013"/>
    <w:rsid w:val="00EA5029"/>
    <w:rsid w:val="00EA5335"/>
    <w:rsid w:val="00EA592C"/>
    <w:rsid w:val="00EA630B"/>
    <w:rsid w:val="00EA6459"/>
    <w:rsid w:val="00EA6E29"/>
    <w:rsid w:val="00EA769A"/>
    <w:rsid w:val="00EA7B1C"/>
    <w:rsid w:val="00EA7CE6"/>
    <w:rsid w:val="00EA7E15"/>
    <w:rsid w:val="00EA7E9E"/>
    <w:rsid w:val="00EA7EF5"/>
    <w:rsid w:val="00EA7F1F"/>
    <w:rsid w:val="00EB05DC"/>
    <w:rsid w:val="00EB10CD"/>
    <w:rsid w:val="00EB1705"/>
    <w:rsid w:val="00EB1988"/>
    <w:rsid w:val="00EB2052"/>
    <w:rsid w:val="00EB2435"/>
    <w:rsid w:val="00EB269A"/>
    <w:rsid w:val="00EB2814"/>
    <w:rsid w:val="00EB296A"/>
    <w:rsid w:val="00EB2D4B"/>
    <w:rsid w:val="00EB3142"/>
    <w:rsid w:val="00EB32E2"/>
    <w:rsid w:val="00EB33A3"/>
    <w:rsid w:val="00EB3495"/>
    <w:rsid w:val="00EB3828"/>
    <w:rsid w:val="00EB3953"/>
    <w:rsid w:val="00EB3C79"/>
    <w:rsid w:val="00EB3CE0"/>
    <w:rsid w:val="00EB3DB0"/>
    <w:rsid w:val="00EB3E87"/>
    <w:rsid w:val="00EB410B"/>
    <w:rsid w:val="00EB4128"/>
    <w:rsid w:val="00EB42C8"/>
    <w:rsid w:val="00EB461B"/>
    <w:rsid w:val="00EB4E06"/>
    <w:rsid w:val="00EB534C"/>
    <w:rsid w:val="00EB54AD"/>
    <w:rsid w:val="00EB55D2"/>
    <w:rsid w:val="00EB56E5"/>
    <w:rsid w:val="00EB5A08"/>
    <w:rsid w:val="00EB5C31"/>
    <w:rsid w:val="00EB60A4"/>
    <w:rsid w:val="00EB6448"/>
    <w:rsid w:val="00EB6721"/>
    <w:rsid w:val="00EB67E1"/>
    <w:rsid w:val="00EB6C53"/>
    <w:rsid w:val="00EB720A"/>
    <w:rsid w:val="00EB749C"/>
    <w:rsid w:val="00EB7675"/>
    <w:rsid w:val="00EB7832"/>
    <w:rsid w:val="00EB7A96"/>
    <w:rsid w:val="00EB7B45"/>
    <w:rsid w:val="00EB7C0C"/>
    <w:rsid w:val="00EB7C50"/>
    <w:rsid w:val="00EB7E4D"/>
    <w:rsid w:val="00EB7E97"/>
    <w:rsid w:val="00EB7FE8"/>
    <w:rsid w:val="00EC05F8"/>
    <w:rsid w:val="00EC06DE"/>
    <w:rsid w:val="00EC0D4E"/>
    <w:rsid w:val="00EC1017"/>
    <w:rsid w:val="00EC170A"/>
    <w:rsid w:val="00EC183D"/>
    <w:rsid w:val="00EC1B7A"/>
    <w:rsid w:val="00EC1D83"/>
    <w:rsid w:val="00EC1FE9"/>
    <w:rsid w:val="00EC28CD"/>
    <w:rsid w:val="00EC2B56"/>
    <w:rsid w:val="00EC2BB0"/>
    <w:rsid w:val="00EC2C50"/>
    <w:rsid w:val="00EC2E21"/>
    <w:rsid w:val="00EC30FE"/>
    <w:rsid w:val="00EC338F"/>
    <w:rsid w:val="00EC34EA"/>
    <w:rsid w:val="00EC36DD"/>
    <w:rsid w:val="00EC37EE"/>
    <w:rsid w:val="00EC3837"/>
    <w:rsid w:val="00EC3CA8"/>
    <w:rsid w:val="00EC3CD9"/>
    <w:rsid w:val="00EC3E81"/>
    <w:rsid w:val="00EC3EC8"/>
    <w:rsid w:val="00EC44D9"/>
    <w:rsid w:val="00EC44E7"/>
    <w:rsid w:val="00EC4665"/>
    <w:rsid w:val="00EC4833"/>
    <w:rsid w:val="00EC4D77"/>
    <w:rsid w:val="00EC4D7B"/>
    <w:rsid w:val="00EC4E2E"/>
    <w:rsid w:val="00EC4EE3"/>
    <w:rsid w:val="00EC52A6"/>
    <w:rsid w:val="00EC555C"/>
    <w:rsid w:val="00EC5BCC"/>
    <w:rsid w:val="00EC60A1"/>
    <w:rsid w:val="00EC614D"/>
    <w:rsid w:val="00EC6337"/>
    <w:rsid w:val="00EC6B02"/>
    <w:rsid w:val="00EC6D68"/>
    <w:rsid w:val="00EC6D82"/>
    <w:rsid w:val="00EC6E11"/>
    <w:rsid w:val="00EC7183"/>
    <w:rsid w:val="00EC71AB"/>
    <w:rsid w:val="00EC7EE8"/>
    <w:rsid w:val="00ED0299"/>
    <w:rsid w:val="00ED0764"/>
    <w:rsid w:val="00ED0AAB"/>
    <w:rsid w:val="00ED0DE8"/>
    <w:rsid w:val="00ED0EB9"/>
    <w:rsid w:val="00ED16F8"/>
    <w:rsid w:val="00ED1837"/>
    <w:rsid w:val="00ED1912"/>
    <w:rsid w:val="00ED1947"/>
    <w:rsid w:val="00ED1A21"/>
    <w:rsid w:val="00ED1A39"/>
    <w:rsid w:val="00ED1CD6"/>
    <w:rsid w:val="00ED2168"/>
    <w:rsid w:val="00ED25D5"/>
    <w:rsid w:val="00ED2813"/>
    <w:rsid w:val="00ED2B71"/>
    <w:rsid w:val="00ED2ED2"/>
    <w:rsid w:val="00ED2FF1"/>
    <w:rsid w:val="00ED3207"/>
    <w:rsid w:val="00ED32E7"/>
    <w:rsid w:val="00ED341E"/>
    <w:rsid w:val="00ED3423"/>
    <w:rsid w:val="00ED352D"/>
    <w:rsid w:val="00ED3534"/>
    <w:rsid w:val="00ED38D7"/>
    <w:rsid w:val="00ED3910"/>
    <w:rsid w:val="00ED3B7D"/>
    <w:rsid w:val="00ED3D64"/>
    <w:rsid w:val="00ED3DA3"/>
    <w:rsid w:val="00ED3F1D"/>
    <w:rsid w:val="00ED40CC"/>
    <w:rsid w:val="00ED4834"/>
    <w:rsid w:val="00ED4DDF"/>
    <w:rsid w:val="00ED4E8E"/>
    <w:rsid w:val="00ED4EEA"/>
    <w:rsid w:val="00ED50F3"/>
    <w:rsid w:val="00ED5122"/>
    <w:rsid w:val="00ED54F7"/>
    <w:rsid w:val="00ED574D"/>
    <w:rsid w:val="00ED58F2"/>
    <w:rsid w:val="00ED5CC4"/>
    <w:rsid w:val="00ED6100"/>
    <w:rsid w:val="00ED6597"/>
    <w:rsid w:val="00ED6E4E"/>
    <w:rsid w:val="00ED7314"/>
    <w:rsid w:val="00ED77D9"/>
    <w:rsid w:val="00ED78CD"/>
    <w:rsid w:val="00ED7BAF"/>
    <w:rsid w:val="00EE00DD"/>
    <w:rsid w:val="00EE02F9"/>
    <w:rsid w:val="00EE0318"/>
    <w:rsid w:val="00EE08BC"/>
    <w:rsid w:val="00EE0935"/>
    <w:rsid w:val="00EE09EA"/>
    <w:rsid w:val="00EE0A49"/>
    <w:rsid w:val="00EE0C7C"/>
    <w:rsid w:val="00EE15CA"/>
    <w:rsid w:val="00EE18BB"/>
    <w:rsid w:val="00EE1938"/>
    <w:rsid w:val="00EE1C88"/>
    <w:rsid w:val="00EE1CDA"/>
    <w:rsid w:val="00EE1E34"/>
    <w:rsid w:val="00EE1F8B"/>
    <w:rsid w:val="00EE24B7"/>
    <w:rsid w:val="00EE2AAB"/>
    <w:rsid w:val="00EE3196"/>
    <w:rsid w:val="00EE3203"/>
    <w:rsid w:val="00EE3318"/>
    <w:rsid w:val="00EE33A6"/>
    <w:rsid w:val="00EE34C8"/>
    <w:rsid w:val="00EE3DCB"/>
    <w:rsid w:val="00EE3EAF"/>
    <w:rsid w:val="00EE422C"/>
    <w:rsid w:val="00EE432A"/>
    <w:rsid w:val="00EE4825"/>
    <w:rsid w:val="00EE4AD3"/>
    <w:rsid w:val="00EE4D44"/>
    <w:rsid w:val="00EE4D9E"/>
    <w:rsid w:val="00EE5112"/>
    <w:rsid w:val="00EE5693"/>
    <w:rsid w:val="00EE610E"/>
    <w:rsid w:val="00EE62B4"/>
    <w:rsid w:val="00EE636D"/>
    <w:rsid w:val="00EE647B"/>
    <w:rsid w:val="00EE66B1"/>
    <w:rsid w:val="00EE681E"/>
    <w:rsid w:val="00EE6F8C"/>
    <w:rsid w:val="00EE71D2"/>
    <w:rsid w:val="00EE752C"/>
    <w:rsid w:val="00EE7944"/>
    <w:rsid w:val="00EE7D91"/>
    <w:rsid w:val="00EE7ECE"/>
    <w:rsid w:val="00EE7F2E"/>
    <w:rsid w:val="00EF082A"/>
    <w:rsid w:val="00EF0E50"/>
    <w:rsid w:val="00EF0F1D"/>
    <w:rsid w:val="00EF16D6"/>
    <w:rsid w:val="00EF17D0"/>
    <w:rsid w:val="00EF1DAC"/>
    <w:rsid w:val="00EF209D"/>
    <w:rsid w:val="00EF20FD"/>
    <w:rsid w:val="00EF2457"/>
    <w:rsid w:val="00EF24CF"/>
    <w:rsid w:val="00EF2786"/>
    <w:rsid w:val="00EF28E6"/>
    <w:rsid w:val="00EF2C78"/>
    <w:rsid w:val="00EF3A28"/>
    <w:rsid w:val="00EF3A3D"/>
    <w:rsid w:val="00EF3A4A"/>
    <w:rsid w:val="00EF3AF3"/>
    <w:rsid w:val="00EF3C5F"/>
    <w:rsid w:val="00EF3D41"/>
    <w:rsid w:val="00EF3D43"/>
    <w:rsid w:val="00EF3ECB"/>
    <w:rsid w:val="00EF3EE0"/>
    <w:rsid w:val="00EF4437"/>
    <w:rsid w:val="00EF493B"/>
    <w:rsid w:val="00EF493E"/>
    <w:rsid w:val="00EF4BB5"/>
    <w:rsid w:val="00EF4F32"/>
    <w:rsid w:val="00EF5326"/>
    <w:rsid w:val="00EF57F7"/>
    <w:rsid w:val="00EF5861"/>
    <w:rsid w:val="00EF5EBC"/>
    <w:rsid w:val="00EF61C2"/>
    <w:rsid w:val="00EF6203"/>
    <w:rsid w:val="00EF63A6"/>
    <w:rsid w:val="00EF6666"/>
    <w:rsid w:val="00EF6EF5"/>
    <w:rsid w:val="00EF6F6C"/>
    <w:rsid w:val="00EF71EE"/>
    <w:rsid w:val="00EF7878"/>
    <w:rsid w:val="00EF7F14"/>
    <w:rsid w:val="00EF7F47"/>
    <w:rsid w:val="00F000F0"/>
    <w:rsid w:val="00F00180"/>
    <w:rsid w:val="00F004AB"/>
    <w:rsid w:val="00F006E4"/>
    <w:rsid w:val="00F00923"/>
    <w:rsid w:val="00F00B4B"/>
    <w:rsid w:val="00F00C9D"/>
    <w:rsid w:val="00F0109A"/>
    <w:rsid w:val="00F01571"/>
    <w:rsid w:val="00F0197D"/>
    <w:rsid w:val="00F019D9"/>
    <w:rsid w:val="00F01A58"/>
    <w:rsid w:val="00F021B8"/>
    <w:rsid w:val="00F023A1"/>
    <w:rsid w:val="00F024D9"/>
    <w:rsid w:val="00F026AE"/>
    <w:rsid w:val="00F026F7"/>
    <w:rsid w:val="00F027FF"/>
    <w:rsid w:val="00F028F4"/>
    <w:rsid w:val="00F02A05"/>
    <w:rsid w:val="00F02B5B"/>
    <w:rsid w:val="00F0301D"/>
    <w:rsid w:val="00F032DF"/>
    <w:rsid w:val="00F03345"/>
    <w:rsid w:val="00F0372A"/>
    <w:rsid w:val="00F0388F"/>
    <w:rsid w:val="00F03891"/>
    <w:rsid w:val="00F03B7F"/>
    <w:rsid w:val="00F040AA"/>
    <w:rsid w:val="00F046FD"/>
    <w:rsid w:val="00F04D51"/>
    <w:rsid w:val="00F058F4"/>
    <w:rsid w:val="00F05929"/>
    <w:rsid w:val="00F05A78"/>
    <w:rsid w:val="00F05EED"/>
    <w:rsid w:val="00F05F00"/>
    <w:rsid w:val="00F066E1"/>
    <w:rsid w:val="00F06B34"/>
    <w:rsid w:val="00F06BFE"/>
    <w:rsid w:val="00F06F02"/>
    <w:rsid w:val="00F07BAF"/>
    <w:rsid w:val="00F10437"/>
    <w:rsid w:val="00F10465"/>
    <w:rsid w:val="00F10864"/>
    <w:rsid w:val="00F109A0"/>
    <w:rsid w:val="00F11572"/>
    <w:rsid w:val="00F11614"/>
    <w:rsid w:val="00F1165E"/>
    <w:rsid w:val="00F11B22"/>
    <w:rsid w:val="00F11CF5"/>
    <w:rsid w:val="00F1209C"/>
    <w:rsid w:val="00F129BA"/>
    <w:rsid w:val="00F129C9"/>
    <w:rsid w:val="00F12B2D"/>
    <w:rsid w:val="00F12B3D"/>
    <w:rsid w:val="00F13242"/>
    <w:rsid w:val="00F133A5"/>
    <w:rsid w:val="00F1357E"/>
    <w:rsid w:val="00F13B45"/>
    <w:rsid w:val="00F1403E"/>
    <w:rsid w:val="00F140FE"/>
    <w:rsid w:val="00F1415B"/>
    <w:rsid w:val="00F149F2"/>
    <w:rsid w:val="00F14BAA"/>
    <w:rsid w:val="00F14DAE"/>
    <w:rsid w:val="00F14FB4"/>
    <w:rsid w:val="00F15153"/>
    <w:rsid w:val="00F15A0D"/>
    <w:rsid w:val="00F163CD"/>
    <w:rsid w:val="00F165FF"/>
    <w:rsid w:val="00F169E6"/>
    <w:rsid w:val="00F16AFE"/>
    <w:rsid w:val="00F16BB1"/>
    <w:rsid w:val="00F17A8F"/>
    <w:rsid w:val="00F17D56"/>
    <w:rsid w:val="00F17DA2"/>
    <w:rsid w:val="00F20046"/>
    <w:rsid w:val="00F20242"/>
    <w:rsid w:val="00F206FE"/>
    <w:rsid w:val="00F20753"/>
    <w:rsid w:val="00F20BF5"/>
    <w:rsid w:val="00F20F5B"/>
    <w:rsid w:val="00F21048"/>
    <w:rsid w:val="00F210AB"/>
    <w:rsid w:val="00F210E7"/>
    <w:rsid w:val="00F2157F"/>
    <w:rsid w:val="00F21758"/>
    <w:rsid w:val="00F21857"/>
    <w:rsid w:val="00F218EF"/>
    <w:rsid w:val="00F21D66"/>
    <w:rsid w:val="00F21F61"/>
    <w:rsid w:val="00F2217D"/>
    <w:rsid w:val="00F2223F"/>
    <w:rsid w:val="00F2228C"/>
    <w:rsid w:val="00F22444"/>
    <w:rsid w:val="00F22988"/>
    <w:rsid w:val="00F22C96"/>
    <w:rsid w:val="00F22FC1"/>
    <w:rsid w:val="00F23399"/>
    <w:rsid w:val="00F2357F"/>
    <w:rsid w:val="00F23720"/>
    <w:rsid w:val="00F23BD0"/>
    <w:rsid w:val="00F23D7A"/>
    <w:rsid w:val="00F23FCA"/>
    <w:rsid w:val="00F240FB"/>
    <w:rsid w:val="00F24323"/>
    <w:rsid w:val="00F2456B"/>
    <w:rsid w:val="00F24A57"/>
    <w:rsid w:val="00F24D96"/>
    <w:rsid w:val="00F24F4D"/>
    <w:rsid w:val="00F24FA0"/>
    <w:rsid w:val="00F25157"/>
    <w:rsid w:val="00F254F9"/>
    <w:rsid w:val="00F25BE3"/>
    <w:rsid w:val="00F25EB4"/>
    <w:rsid w:val="00F25F62"/>
    <w:rsid w:val="00F2617C"/>
    <w:rsid w:val="00F2643A"/>
    <w:rsid w:val="00F267D8"/>
    <w:rsid w:val="00F26886"/>
    <w:rsid w:val="00F2699C"/>
    <w:rsid w:val="00F27000"/>
    <w:rsid w:val="00F274E7"/>
    <w:rsid w:val="00F27581"/>
    <w:rsid w:val="00F275E3"/>
    <w:rsid w:val="00F277A6"/>
    <w:rsid w:val="00F2795A"/>
    <w:rsid w:val="00F27E0C"/>
    <w:rsid w:val="00F27F00"/>
    <w:rsid w:val="00F3002F"/>
    <w:rsid w:val="00F301F9"/>
    <w:rsid w:val="00F30353"/>
    <w:rsid w:val="00F30594"/>
    <w:rsid w:val="00F3075E"/>
    <w:rsid w:val="00F30897"/>
    <w:rsid w:val="00F308C0"/>
    <w:rsid w:val="00F309AA"/>
    <w:rsid w:val="00F30CC4"/>
    <w:rsid w:val="00F30D34"/>
    <w:rsid w:val="00F310B6"/>
    <w:rsid w:val="00F31306"/>
    <w:rsid w:val="00F31676"/>
    <w:rsid w:val="00F31679"/>
    <w:rsid w:val="00F318E7"/>
    <w:rsid w:val="00F31F17"/>
    <w:rsid w:val="00F320BD"/>
    <w:rsid w:val="00F320EB"/>
    <w:rsid w:val="00F3236F"/>
    <w:rsid w:val="00F32374"/>
    <w:rsid w:val="00F32DD1"/>
    <w:rsid w:val="00F32F0E"/>
    <w:rsid w:val="00F32F3E"/>
    <w:rsid w:val="00F3316E"/>
    <w:rsid w:val="00F332B6"/>
    <w:rsid w:val="00F3333E"/>
    <w:rsid w:val="00F3383E"/>
    <w:rsid w:val="00F33D85"/>
    <w:rsid w:val="00F34192"/>
    <w:rsid w:val="00F34286"/>
    <w:rsid w:val="00F342E5"/>
    <w:rsid w:val="00F34375"/>
    <w:rsid w:val="00F346BC"/>
    <w:rsid w:val="00F34DA3"/>
    <w:rsid w:val="00F3521B"/>
    <w:rsid w:val="00F35561"/>
    <w:rsid w:val="00F35865"/>
    <w:rsid w:val="00F35961"/>
    <w:rsid w:val="00F35A2A"/>
    <w:rsid w:val="00F35B68"/>
    <w:rsid w:val="00F35E92"/>
    <w:rsid w:val="00F35FB5"/>
    <w:rsid w:val="00F360BA"/>
    <w:rsid w:val="00F364D6"/>
    <w:rsid w:val="00F366CE"/>
    <w:rsid w:val="00F366FA"/>
    <w:rsid w:val="00F369FF"/>
    <w:rsid w:val="00F36CC4"/>
    <w:rsid w:val="00F371C4"/>
    <w:rsid w:val="00F377A2"/>
    <w:rsid w:val="00F37922"/>
    <w:rsid w:val="00F37AEF"/>
    <w:rsid w:val="00F37DC6"/>
    <w:rsid w:val="00F4041A"/>
    <w:rsid w:val="00F40826"/>
    <w:rsid w:val="00F41CC2"/>
    <w:rsid w:val="00F41D1F"/>
    <w:rsid w:val="00F41DBA"/>
    <w:rsid w:val="00F420FF"/>
    <w:rsid w:val="00F422D4"/>
    <w:rsid w:val="00F42694"/>
    <w:rsid w:val="00F42782"/>
    <w:rsid w:val="00F42910"/>
    <w:rsid w:val="00F42C2B"/>
    <w:rsid w:val="00F42CA2"/>
    <w:rsid w:val="00F431CD"/>
    <w:rsid w:val="00F44603"/>
    <w:rsid w:val="00F44833"/>
    <w:rsid w:val="00F4496B"/>
    <w:rsid w:val="00F454AA"/>
    <w:rsid w:val="00F455CA"/>
    <w:rsid w:val="00F45B82"/>
    <w:rsid w:val="00F4600D"/>
    <w:rsid w:val="00F46110"/>
    <w:rsid w:val="00F4629E"/>
    <w:rsid w:val="00F4665D"/>
    <w:rsid w:val="00F46694"/>
    <w:rsid w:val="00F467B0"/>
    <w:rsid w:val="00F4683A"/>
    <w:rsid w:val="00F46E40"/>
    <w:rsid w:val="00F46F8B"/>
    <w:rsid w:val="00F47132"/>
    <w:rsid w:val="00F476BC"/>
    <w:rsid w:val="00F476CE"/>
    <w:rsid w:val="00F47728"/>
    <w:rsid w:val="00F47AF4"/>
    <w:rsid w:val="00F47AFE"/>
    <w:rsid w:val="00F47CBA"/>
    <w:rsid w:val="00F47CF5"/>
    <w:rsid w:val="00F47CFC"/>
    <w:rsid w:val="00F47F56"/>
    <w:rsid w:val="00F50020"/>
    <w:rsid w:val="00F50671"/>
    <w:rsid w:val="00F5075F"/>
    <w:rsid w:val="00F50849"/>
    <w:rsid w:val="00F50878"/>
    <w:rsid w:val="00F51277"/>
    <w:rsid w:val="00F513BA"/>
    <w:rsid w:val="00F51447"/>
    <w:rsid w:val="00F514EF"/>
    <w:rsid w:val="00F51583"/>
    <w:rsid w:val="00F516F4"/>
    <w:rsid w:val="00F517E2"/>
    <w:rsid w:val="00F517FC"/>
    <w:rsid w:val="00F51E5C"/>
    <w:rsid w:val="00F5234E"/>
    <w:rsid w:val="00F52756"/>
    <w:rsid w:val="00F528A1"/>
    <w:rsid w:val="00F52A47"/>
    <w:rsid w:val="00F52A4B"/>
    <w:rsid w:val="00F52C6C"/>
    <w:rsid w:val="00F52E16"/>
    <w:rsid w:val="00F52FA8"/>
    <w:rsid w:val="00F532FD"/>
    <w:rsid w:val="00F534EA"/>
    <w:rsid w:val="00F538CD"/>
    <w:rsid w:val="00F53AD8"/>
    <w:rsid w:val="00F53D00"/>
    <w:rsid w:val="00F53DA4"/>
    <w:rsid w:val="00F54192"/>
    <w:rsid w:val="00F542D8"/>
    <w:rsid w:val="00F547FC"/>
    <w:rsid w:val="00F548C8"/>
    <w:rsid w:val="00F54B39"/>
    <w:rsid w:val="00F54BDF"/>
    <w:rsid w:val="00F553D1"/>
    <w:rsid w:val="00F558E3"/>
    <w:rsid w:val="00F55AC5"/>
    <w:rsid w:val="00F55C02"/>
    <w:rsid w:val="00F5623A"/>
    <w:rsid w:val="00F564B4"/>
    <w:rsid w:val="00F56D31"/>
    <w:rsid w:val="00F5702F"/>
    <w:rsid w:val="00F5715D"/>
    <w:rsid w:val="00F57183"/>
    <w:rsid w:val="00F5765A"/>
    <w:rsid w:val="00F57C72"/>
    <w:rsid w:val="00F57E51"/>
    <w:rsid w:val="00F57E90"/>
    <w:rsid w:val="00F57F21"/>
    <w:rsid w:val="00F57FC7"/>
    <w:rsid w:val="00F601B7"/>
    <w:rsid w:val="00F6021A"/>
    <w:rsid w:val="00F6021F"/>
    <w:rsid w:val="00F60845"/>
    <w:rsid w:val="00F60959"/>
    <w:rsid w:val="00F61158"/>
    <w:rsid w:val="00F614D1"/>
    <w:rsid w:val="00F61564"/>
    <w:rsid w:val="00F615A0"/>
    <w:rsid w:val="00F616DB"/>
    <w:rsid w:val="00F6190B"/>
    <w:rsid w:val="00F61B3E"/>
    <w:rsid w:val="00F61FDE"/>
    <w:rsid w:val="00F62143"/>
    <w:rsid w:val="00F62338"/>
    <w:rsid w:val="00F62377"/>
    <w:rsid w:val="00F62504"/>
    <w:rsid w:val="00F6276C"/>
    <w:rsid w:val="00F62862"/>
    <w:rsid w:val="00F62934"/>
    <w:rsid w:val="00F63005"/>
    <w:rsid w:val="00F6310E"/>
    <w:rsid w:val="00F63289"/>
    <w:rsid w:val="00F63528"/>
    <w:rsid w:val="00F639FA"/>
    <w:rsid w:val="00F63A49"/>
    <w:rsid w:val="00F63CD2"/>
    <w:rsid w:val="00F63F71"/>
    <w:rsid w:val="00F6433C"/>
    <w:rsid w:val="00F64561"/>
    <w:rsid w:val="00F6477F"/>
    <w:rsid w:val="00F648A2"/>
    <w:rsid w:val="00F64928"/>
    <w:rsid w:val="00F64966"/>
    <w:rsid w:val="00F64EE2"/>
    <w:rsid w:val="00F64F2B"/>
    <w:rsid w:val="00F65961"/>
    <w:rsid w:val="00F65E8A"/>
    <w:rsid w:val="00F65E91"/>
    <w:rsid w:val="00F660B8"/>
    <w:rsid w:val="00F6617D"/>
    <w:rsid w:val="00F66357"/>
    <w:rsid w:val="00F666C2"/>
    <w:rsid w:val="00F66709"/>
    <w:rsid w:val="00F669E3"/>
    <w:rsid w:val="00F66AF7"/>
    <w:rsid w:val="00F66B91"/>
    <w:rsid w:val="00F66E98"/>
    <w:rsid w:val="00F672EB"/>
    <w:rsid w:val="00F6753C"/>
    <w:rsid w:val="00F67906"/>
    <w:rsid w:val="00F67A85"/>
    <w:rsid w:val="00F67B3F"/>
    <w:rsid w:val="00F67C1A"/>
    <w:rsid w:val="00F67D0D"/>
    <w:rsid w:val="00F67E4B"/>
    <w:rsid w:val="00F7095E"/>
    <w:rsid w:val="00F70F65"/>
    <w:rsid w:val="00F71026"/>
    <w:rsid w:val="00F71042"/>
    <w:rsid w:val="00F710A0"/>
    <w:rsid w:val="00F710D9"/>
    <w:rsid w:val="00F71976"/>
    <w:rsid w:val="00F71E13"/>
    <w:rsid w:val="00F71F79"/>
    <w:rsid w:val="00F721A1"/>
    <w:rsid w:val="00F724E3"/>
    <w:rsid w:val="00F726B9"/>
    <w:rsid w:val="00F727AA"/>
    <w:rsid w:val="00F729F2"/>
    <w:rsid w:val="00F72C94"/>
    <w:rsid w:val="00F72D14"/>
    <w:rsid w:val="00F72E01"/>
    <w:rsid w:val="00F731D3"/>
    <w:rsid w:val="00F73DCF"/>
    <w:rsid w:val="00F73F43"/>
    <w:rsid w:val="00F74664"/>
    <w:rsid w:val="00F74791"/>
    <w:rsid w:val="00F747FD"/>
    <w:rsid w:val="00F74A7A"/>
    <w:rsid w:val="00F75284"/>
    <w:rsid w:val="00F75C0B"/>
    <w:rsid w:val="00F75DE9"/>
    <w:rsid w:val="00F763DF"/>
    <w:rsid w:val="00F76CDC"/>
    <w:rsid w:val="00F76D46"/>
    <w:rsid w:val="00F77028"/>
    <w:rsid w:val="00F7765D"/>
    <w:rsid w:val="00F7792A"/>
    <w:rsid w:val="00F77BE1"/>
    <w:rsid w:val="00F77C47"/>
    <w:rsid w:val="00F77CFA"/>
    <w:rsid w:val="00F77F97"/>
    <w:rsid w:val="00F802D3"/>
    <w:rsid w:val="00F80A32"/>
    <w:rsid w:val="00F80D8F"/>
    <w:rsid w:val="00F8116A"/>
    <w:rsid w:val="00F81308"/>
    <w:rsid w:val="00F81311"/>
    <w:rsid w:val="00F8138B"/>
    <w:rsid w:val="00F81625"/>
    <w:rsid w:val="00F81A54"/>
    <w:rsid w:val="00F81E0E"/>
    <w:rsid w:val="00F81F25"/>
    <w:rsid w:val="00F82042"/>
    <w:rsid w:val="00F82272"/>
    <w:rsid w:val="00F825FF"/>
    <w:rsid w:val="00F82760"/>
    <w:rsid w:val="00F82774"/>
    <w:rsid w:val="00F82866"/>
    <w:rsid w:val="00F82A7D"/>
    <w:rsid w:val="00F82D8E"/>
    <w:rsid w:val="00F83136"/>
    <w:rsid w:val="00F83301"/>
    <w:rsid w:val="00F837DD"/>
    <w:rsid w:val="00F83B85"/>
    <w:rsid w:val="00F83D8E"/>
    <w:rsid w:val="00F844A1"/>
    <w:rsid w:val="00F84705"/>
    <w:rsid w:val="00F849D7"/>
    <w:rsid w:val="00F84A2F"/>
    <w:rsid w:val="00F84BAB"/>
    <w:rsid w:val="00F850EB"/>
    <w:rsid w:val="00F851B4"/>
    <w:rsid w:val="00F854C1"/>
    <w:rsid w:val="00F855A2"/>
    <w:rsid w:val="00F855CB"/>
    <w:rsid w:val="00F85744"/>
    <w:rsid w:val="00F85F4C"/>
    <w:rsid w:val="00F86165"/>
    <w:rsid w:val="00F86188"/>
    <w:rsid w:val="00F862CA"/>
    <w:rsid w:val="00F863EB"/>
    <w:rsid w:val="00F86B20"/>
    <w:rsid w:val="00F86B7D"/>
    <w:rsid w:val="00F86C43"/>
    <w:rsid w:val="00F8718E"/>
    <w:rsid w:val="00F87201"/>
    <w:rsid w:val="00F87317"/>
    <w:rsid w:val="00F879C6"/>
    <w:rsid w:val="00F87D07"/>
    <w:rsid w:val="00F87D16"/>
    <w:rsid w:val="00F901C2"/>
    <w:rsid w:val="00F902D2"/>
    <w:rsid w:val="00F90391"/>
    <w:rsid w:val="00F9046C"/>
    <w:rsid w:val="00F905A6"/>
    <w:rsid w:val="00F90833"/>
    <w:rsid w:val="00F90BE4"/>
    <w:rsid w:val="00F90C86"/>
    <w:rsid w:val="00F90E58"/>
    <w:rsid w:val="00F90F6C"/>
    <w:rsid w:val="00F90FD6"/>
    <w:rsid w:val="00F910E4"/>
    <w:rsid w:val="00F915AB"/>
    <w:rsid w:val="00F9174D"/>
    <w:rsid w:val="00F91906"/>
    <w:rsid w:val="00F91911"/>
    <w:rsid w:val="00F91932"/>
    <w:rsid w:val="00F91CA2"/>
    <w:rsid w:val="00F91DAC"/>
    <w:rsid w:val="00F91E6B"/>
    <w:rsid w:val="00F92174"/>
    <w:rsid w:val="00F923DB"/>
    <w:rsid w:val="00F92725"/>
    <w:rsid w:val="00F92A1A"/>
    <w:rsid w:val="00F92D09"/>
    <w:rsid w:val="00F930EB"/>
    <w:rsid w:val="00F93586"/>
    <w:rsid w:val="00F939E7"/>
    <w:rsid w:val="00F93A3D"/>
    <w:rsid w:val="00F93A5F"/>
    <w:rsid w:val="00F94003"/>
    <w:rsid w:val="00F940DE"/>
    <w:rsid w:val="00F942A3"/>
    <w:rsid w:val="00F9432B"/>
    <w:rsid w:val="00F9458D"/>
    <w:rsid w:val="00F945E2"/>
    <w:rsid w:val="00F94737"/>
    <w:rsid w:val="00F9495D"/>
    <w:rsid w:val="00F95005"/>
    <w:rsid w:val="00F95013"/>
    <w:rsid w:val="00F951BD"/>
    <w:rsid w:val="00F9524D"/>
    <w:rsid w:val="00F95655"/>
    <w:rsid w:val="00F957A4"/>
    <w:rsid w:val="00F9590D"/>
    <w:rsid w:val="00F95C7E"/>
    <w:rsid w:val="00F95FA4"/>
    <w:rsid w:val="00F9632D"/>
    <w:rsid w:val="00F9644F"/>
    <w:rsid w:val="00F96479"/>
    <w:rsid w:val="00F965D9"/>
    <w:rsid w:val="00F96C7A"/>
    <w:rsid w:val="00F96E7C"/>
    <w:rsid w:val="00F974B9"/>
    <w:rsid w:val="00F975B5"/>
    <w:rsid w:val="00F975B6"/>
    <w:rsid w:val="00F97666"/>
    <w:rsid w:val="00F9784A"/>
    <w:rsid w:val="00F97880"/>
    <w:rsid w:val="00F97D51"/>
    <w:rsid w:val="00F97F06"/>
    <w:rsid w:val="00FA0509"/>
    <w:rsid w:val="00FA061E"/>
    <w:rsid w:val="00FA07D2"/>
    <w:rsid w:val="00FA0ACA"/>
    <w:rsid w:val="00FA0E7C"/>
    <w:rsid w:val="00FA1681"/>
    <w:rsid w:val="00FA17D6"/>
    <w:rsid w:val="00FA1A52"/>
    <w:rsid w:val="00FA1B1E"/>
    <w:rsid w:val="00FA1CBF"/>
    <w:rsid w:val="00FA1D8F"/>
    <w:rsid w:val="00FA1E0F"/>
    <w:rsid w:val="00FA1EB0"/>
    <w:rsid w:val="00FA2002"/>
    <w:rsid w:val="00FA224F"/>
    <w:rsid w:val="00FA2526"/>
    <w:rsid w:val="00FA26D2"/>
    <w:rsid w:val="00FA2AB0"/>
    <w:rsid w:val="00FA2B86"/>
    <w:rsid w:val="00FA309C"/>
    <w:rsid w:val="00FA33A2"/>
    <w:rsid w:val="00FA3871"/>
    <w:rsid w:val="00FA3C84"/>
    <w:rsid w:val="00FA3CFE"/>
    <w:rsid w:val="00FA4131"/>
    <w:rsid w:val="00FA4D45"/>
    <w:rsid w:val="00FA4EDE"/>
    <w:rsid w:val="00FA505A"/>
    <w:rsid w:val="00FA505D"/>
    <w:rsid w:val="00FA50E8"/>
    <w:rsid w:val="00FA526F"/>
    <w:rsid w:val="00FA53C1"/>
    <w:rsid w:val="00FA5527"/>
    <w:rsid w:val="00FA558C"/>
    <w:rsid w:val="00FA5710"/>
    <w:rsid w:val="00FA576D"/>
    <w:rsid w:val="00FA5871"/>
    <w:rsid w:val="00FA589E"/>
    <w:rsid w:val="00FA5909"/>
    <w:rsid w:val="00FA5A96"/>
    <w:rsid w:val="00FA6225"/>
    <w:rsid w:val="00FA62A9"/>
    <w:rsid w:val="00FA656D"/>
    <w:rsid w:val="00FA65C9"/>
    <w:rsid w:val="00FA6686"/>
    <w:rsid w:val="00FA68A6"/>
    <w:rsid w:val="00FA6A8C"/>
    <w:rsid w:val="00FA6E63"/>
    <w:rsid w:val="00FA761E"/>
    <w:rsid w:val="00FA7797"/>
    <w:rsid w:val="00FA7849"/>
    <w:rsid w:val="00FA7934"/>
    <w:rsid w:val="00FA7A20"/>
    <w:rsid w:val="00FA7AA6"/>
    <w:rsid w:val="00FA7C04"/>
    <w:rsid w:val="00FB013F"/>
    <w:rsid w:val="00FB0443"/>
    <w:rsid w:val="00FB0540"/>
    <w:rsid w:val="00FB057A"/>
    <w:rsid w:val="00FB0EB0"/>
    <w:rsid w:val="00FB10EB"/>
    <w:rsid w:val="00FB135A"/>
    <w:rsid w:val="00FB1477"/>
    <w:rsid w:val="00FB15D5"/>
    <w:rsid w:val="00FB18E8"/>
    <w:rsid w:val="00FB1973"/>
    <w:rsid w:val="00FB19D8"/>
    <w:rsid w:val="00FB1E75"/>
    <w:rsid w:val="00FB1F3C"/>
    <w:rsid w:val="00FB22E5"/>
    <w:rsid w:val="00FB2864"/>
    <w:rsid w:val="00FB295B"/>
    <w:rsid w:val="00FB2B0B"/>
    <w:rsid w:val="00FB2D93"/>
    <w:rsid w:val="00FB2DFD"/>
    <w:rsid w:val="00FB2F94"/>
    <w:rsid w:val="00FB365F"/>
    <w:rsid w:val="00FB3A7F"/>
    <w:rsid w:val="00FB3CD6"/>
    <w:rsid w:val="00FB4065"/>
    <w:rsid w:val="00FB415F"/>
    <w:rsid w:val="00FB449A"/>
    <w:rsid w:val="00FB4760"/>
    <w:rsid w:val="00FB47B5"/>
    <w:rsid w:val="00FB4DA7"/>
    <w:rsid w:val="00FB5201"/>
    <w:rsid w:val="00FB52D0"/>
    <w:rsid w:val="00FB52FD"/>
    <w:rsid w:val="00FB57A7"/>
    <w:rsid w:val="00FB5A6F"/>
    <w:rsid w:val="00FB5E40"/>
    <w:rsid w:val="00FB63FB"/>
    <w:rsid w:val="00FB654B"/>
    <w:rsid w:val="00FB65B3"/>
    <w:rsid w:val="00FB67CA"/>
    <w:rsid w:val="00FB7284"/>
    <w:rsid w:val="00FB72CB"/>
    <w:rsid w:val="00FB7587"/>
    <w:rsid w:val="00FB77BB"/>
    <w:rsid w:val="00FB7C38"/>
    <w:rsid w:val="00FC0038"/>
    <w:rsid w:val="00FC0971"/>
    <w:rsid w:val="00FC0AB4"/>
    <w:rsid w:val="00FC0B11"/>
    <w:rsid w:val="00FC0B9B"/>
    <w:rsid w:val="00FC0E12"/>
    <w:rsid w:val="00FC0F17"/>
    <w:rsid w:val="00FC1190"/>
    <w:rsid w:val="00FC12F0"/>
    <w:rsid w:val="00FC1859"/>
    <w:rsid w:val="00FC189A"/>
    <w:rsid w:val="00FC1AB5"/>
    <w:rsid w:val="00FC1FEC"/>
    <w:rsid w:val="00FC2196"/>
    <w:rsid w:val="00FC22FE"/>
    <w:rsid w:val="00FC23FA"/>
    <w:rsid w:val="00FC2742"/>
    <w:rsid w:val="00FC35AC"/>
    <w:rsid w:val="00FC37F0"/>
    <w:rsid w:val="00FC3AA3"/>
    <w:rsid w:val="00FC3BBC"/>
    <w:rsid w:val="00FC3EEB"/>
    <w:rsid w:val="00FC4278"/>
    <w:rsid w:val="00FC4423"/>
    <w:rsid w:val="00FC4550"/>
    <w:rsid w:val="00FC47CD"/>
    <w:rsid w:val="00FC47D1"/>
    <w:rsid w:val="00FC48C3"/>
    <w:rsid w:val="00FC4A9C"/>
    <w:rsid w:val="00FC4B8F"/>
    <w:rsid w:val="00FC4CA4"/>
    <w:rsid w:val="00FC4ED1"/>
    <w:rsid w:val="00FC5458"/>
    <w:rsid w:val="00FC545C"/>
    <w:rsid w:val="00FC553E"/>
    <w:rsid w:val="00FC5B82"/>
    <w:rsid w:val="00FC5ED4"/>
    <w:rsid w:val="00FC65A0"/>
    <w:rsid w:val="00FC67BD"/>
    <w:rsid w:val="00FC6B41"/>
    <w:rsid w:val="00FC6D8C"/>
    <w:rsid w:val="00FC7032"/>
    <w:rsid w:val="00FC76F7"/>
    <w:rsid w:val="00FC791E"/>
    <w:rsid w:val="00FC7A13"/>
    <w:rsid w:val="00FC7EAB"/>
    <w:rsid w:val="00FC7F8B"/>
    <w:rsid w:val="00FC7F93"/>
    <w:rsid w:val="00FD02F0"/>
    <w:rsid w:val="00FD060C"/>
    <w:rsid w:val="00FD066E"/>
    <w:rsid w:val="00FD10D2"/>
    <w:rsid w:val="00FD235B"/>
    <w:rsid w:val="00FD24C1"/>
    <w:rsid w:val="00FD2804"/>
    <w:rsid w:val="00FD282A"/>
    <w:rsid w:val="00FD2831"/>
    <w:rsid w:val="00FD2A71"/>
    <w:rsid w:val="00FD2B09"/>
    <w:rsid w:val="00FD2BDC"/>
    <w:rsid w:val="00FD3124"/>
    <w:rsid w:val="00FD3413"/>
    <w:rsid w:val="00FD3905"/>
    <w:rsid w:val="00FD3CD7"/>
    <w:rsid w:val="00FD4CC0"/>
    <w:rsid w:val="00FD5134"/>
    <w:rsid w:val="00FD53B9"/>
    <w:rsid w:val="00FD5999"/>
    <w:rsid w:val="00FD5ACD"/>
    <w:rsid w:val="00FD61E8"/>
    <w:rsid w:val="00FD621C"/>
    <w:rsid w:val="00FD6318"/>
    <w:rsid w:val="00FD6A15"/>
    <w:rsid w:val="00FD6A3D"/>
    <w:rsid w:val="00FD6F9D"/>
    <w:rsid w:val="00FD72D9"/>
    <w:rsid w:val="00FD73AE"/>
    <w:rsid w:val="00FD7B73"/>
    <w:rsid w:val="00FD7D46"/>
    <w:rsid w:val="00FD7D6B"/>
    <w:rsid w:val="00FE00DC"/>
    <w:rsid w:val="00FE0382"/>
    <w:rsid w:val="00FE0446"/>
    <w:rsid w:val="00FE0477"/>
    <w:rsid w:val="00FE0657"/>
    <w:rsid w:val="00FE076A"/>
    <w:rsid w:val="00FE08F5"/>
    <w:rsid w:val="00FE0DBA"/>
    <w:rsid w:val="00FE15F5"/>
    <w:rsid w:val="00FE1728"/>
    <w:rsid w:val="00FE1963"/>
    <w:rsid w:val="00FE22FE"/>
    <w:rsid w:val="00FE24B4"/>
    <w:rsid w:val="00FE2B7B"/>
    <w:rsid w:val="00FE3100"/>
    <w:rsid w:val="00FE3768"/>
    <w:rsid w:val="00FE3D47"/>
    <w:rsid w:val="00FE42C4"/>
    <w:rsid w:val="00FE47B0"/>
    <w:rsid w:val="00FE4947"/>
    <w:rsid w:val="00FE5172"/>
    <w:rsid w:val="00FE5236"/>
    <w:rsid w:val="00FE52C5"/>
    <w:rsid w:val="00FE5977"/>
    <w:rsid w:val="00FE5CB2"/>
    <w:rsid w:val="00FE5D85"/>
    <w:rsid w:val="00FE62FC"/>
    <w:rsid w:val="00FE65DB"/>
    <w:rsid w:val="00FE68D7"/>
    <w:rsid w:val="00FE6BB0"/>
    <w:rsid w:val="00FE6DEC"/>
    <w:rsid w:val="00FE74E2"/>
    <w:rsid w:val="00FE74FC"/>
    <w:rsid w:val="00FE761D"/>
    <w:rsid w:val="00FE76FA"/>
    <w:rsid w:val="00FE78EF"/>
    <w:rsid w:val="00FE7A09"/>
    <w:rsid w:val="00FE7C5C"/>
    <w:rsid w:val="00FE7FE3"/>
    <w:rsid w:val="00FF01C5"/>
    <w:rsid w:val="00FF0224"/>
    <w:rsid w:val="00FF0289"/>
    <w:rsid w:val="00FF02D6"/>
    <w:rsid w:val="00FF0436"/>
    <w:rsid w:val="00FF0460"/>
    <w:rsid w:val="00FF0895"/>
    <w:rsid w:val="00FF0BBB"/>
    <w:rsid w:val="00FF11D2"/>
    <w:rsid w:val="00FF1250"/>
    <w:rsid w:val="00FF1455"/>
    <w:rsid w:val="00FF159A"/>
    <w:rsid w:val="00FF15B5"/>
    <w:rsid w:val="00FF1635"/>
    <w:rsid w:val="00FF1716"/>
    <w:rsid w:val="00FF1920"/>
    <w:rsid w:val="00FF1ACF"/>
    <w:rsid w:val="00FF259C"/>
    <w:rsid w:val="00FF2A88"/>
    <w:rsid w:val="00FF37C5"/>
    <w:rsid w:val="00FF3965"/>
    <w:rsid w:val="00FF3A12"/>
    <w:rsid w:val="00FF3CFC"/>
    <w:rsid w:val="00FF4348"/>
    <w:rsid w:val="00FF43AF"/>
    <w:rsid w:val="00FF4849"/>
    <w:rsid w:val="00FF48E0"/>
    <w:rsid w:val="00FF4A75"/>
    <w:rsid w:val="00FF5026"/>
    <w:rsid w:val="00FF5173"/>
    <w:rsid w:val="00FF51D0"/>
    <w:rsid w:val="00FF52CC"/>
    <w:rsid w:val="00FF52E3"/>
    <w:rsid w:val="00FF5D1A"/>
    <w:rsid w:val="00FF5E9C"/>
    <w:rsid w:val="00FF5EBE"/>
    <w:rsid w:val="00FF5FB1"/>
    <w:rsid w:val="00FF5FB4"/>
    <w:rsid w:val="00FF6061"/>
    <w:rsid w:val="00FF609A"/>
    <w:rsid w:val="00FF6CF6"/>
    <w:rsid w:val="00FF70CF"/>
    <w:rsid w:val="00FF72A3"/>
    <w:rsid w:val="00FF74BE"/>
    <w:rsid w:val="00FF7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879B24C"/>
  <w15:docId w15:val="{0538B672-D002-490E-8D69-5411707BB7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222C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63872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A63872"/>
    <w:rPr>
      <w:b/>
    </w:rPr>
  </w:style>
  <w:style w:type="paragraph" w:customStyle="1" w:styleId="TAC">
    <w:name w:val="TAC"/>
    <w:basedOn w:val="TAL"/>
    <w:link w:val="TACChar"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rsid w:val="00A63872"/>
  </w:style>
  <w:style w:type="paragraph" w:customStyle="1" w:styleId="B2">
    <w:name w:val="B2"/>
    <w:basedOn w:val="List2"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"/>
    <w:basedOn w:val="Normal"/>
    <w:next w:val="Normal"/>
    <w:uiPriority w:val="35"/>
    <w:qFormat/>
    <w:rsid w:val="004300F9"/>
    <w:pPr>
      <w:spacing w:before="120" w:after="24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pPr>
      <w:spacing w:after="120"/>
      <w:jc w:val="both"/>
    </w:pPr>
    <w:rPr>
      <w:rFonts w:ascii="Times" w:hAnsi="Times"/>
      <w:szCs w:val="24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uiPriority w:val="39"/>
    <w:qFormat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uiPriority w:val="99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?? ??,?????,????,목록 단락,リスト段落,Lista1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ommentTextChar">
    <w:name w:val="Comment Text Char"/>
    <w:link w:val="CommentText"/>
    <w:uiPriority w:val="99"/>
    <w:rsid w:val="00552FF4"/>
    <w:rPr>
      <w:rFonts w:ascii="Times New Roman" w:hAnsi="Times New Roman"/>
      <w:lang w:val="en-GB"/>
    </w:rPr>
  </w:style>
  <w:style w:type="paragraph" w:customStyle="1" w:styleId="LGTdoc">
    <w:name w:val="LGTdoc_본문"/>
    <w:basedOn w:val="Normal"/>
    <w:rsid w:val="00D86ACF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Normal"/>
    <w:rsid w:val="00C54CB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  <w:textAlignment w:val="auto"/>
    </w:pPr>
    <w:rPr>
      <w:sz w:val="22"/>
      <w:lang w:val="fr-FR"/>
    </w:rPr>
  </w:style>
  <w:style w:type="paragraph" w:customStyle="1" w:styleId="Tablehead">
    <w:name w:val="Table_head"/>
    <w:basedOn w:val="Normal"/>
    <w:next w:val="Normal"/>
    <w:rsid w:val="00C54CBD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PlaceholderText">
    <w:name w:val="Placeholder Text"/>
    <w:uiPriority w:val="99"/>
    <w:semiHidden/>
    <w:rsid w:val="00FF1920"/>
    <w:rPr>
      <w:color w:val="808080"/>
    </w:rPr>
  </w:style>
  <w:style w:type="character" w:customStyle="1" w:styleId="TACChar">
    <w:name w:val="TAC Char"/>
    <w:link w:val="TAC"/>
    <w:rsid w:val="00AF7F0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07162A"/>
    <w:rPr>
      <w:rFonts w:ascii="Arial" w:hAnsi="Arial"/>
      <w:b/>
      <w:lang w:val="en-GB" w:eastAsia="en-US"/>
    </w:rPr>
  </w:style>
  <w:style w:type="character" w:styleId="Hyperlink">
    <w:name w:val="Hyperlink"/>
    <w:rsid w:val="005A18F9"/>
    <w:rPr>
      <w:color w:val="0000FF"/>
      <w:u w:val="single"/>
    </w:rPr>
  </w:style>
  <w:style w:type="character" w:customStyle="1" w:styleId="ListParagraphChar">
    <w:name w:val="List Paragraph Char"/>
    <w:aliases w:val="- Bullets Char,?? ?? Char,????? Char,???? Char,목록 단락 Char,リスト段落 Char,Lista1 Char,列出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9D6D66"/>
    <w:rPr>
      <w:rFonts w:ascii="Calibri" w:eastAsia="Calibri" w:hAnsi="Calibri"/>
      <w:sz w:val="22"/>
      <w:szCs w:val="22"/>
      <w:lang w:eastAsia="en-US"/>
    </w:rPr>
  </w:style>
  <w:style w:type="paragraph" w:customStyle="1" w:styleId="References">
    <w:name w:val="References"/>
    <w:basedOn w:val="Normal"/>
    <w:rsid w:val="00345E3B"/>
    <w:pPr>
      <w:numPr>
        <w:numId w:val="4"/>
      </w:numPr>
      <w:overflowPunct/>
      <w:adjustRightInd/>
      <w:snapToGrid w:val="0"/>
      <w:spacing w:before="180" w:after="60"/>
      <w:jc w:val="both"/>
      <w:textAlignment w:val="auto"/>
    </w:pPr>
    <w:rPr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03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7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79989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342116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88472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9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9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8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65176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1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02855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25850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0819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4861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7938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491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672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7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6918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56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59699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8458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0271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49716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7100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00997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06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36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8334452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10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700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02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863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96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091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28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088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0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769995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86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52130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81274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82844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87275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521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77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4207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43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281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4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5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22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50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72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217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28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52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12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453117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048367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97882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9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576231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4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53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8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46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3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3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91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24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4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9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31566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29168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3683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5837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12956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84301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26758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1576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1762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22697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96421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6794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2366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0051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7093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1204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6981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3087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437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6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751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14343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5452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97330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16546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8726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42974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4946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774815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74918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65796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1141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612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4222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4332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61233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22452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40933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00863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61259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41864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6232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74947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46476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94343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0304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810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170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34211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8187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902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3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22408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262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6154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06810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34270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31122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0528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9037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85001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672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65945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5852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15245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4055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7397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7236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7782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87897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emf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17" Type="http://schemas.openxmlformats.org/officeDocument/2006/relationships/image" Target="media/image10.png"/><Relationship Id="rId2" Type="http://schemas.openxmlformats.org/officeDocument/2006/relationships/numbering" Target="numbering.xml"/><Relationship Id="rId16" Type="http://schemas.openxmlformats.org/officeDocument/2006/relationships/image" Target="media/image9.emf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8.emf"/><Relationship Id="rId23" Type="http://schemas.openxmlformats.org/officeDocument/2006/relationships/fontTable" Target="fontTable.xml"/><Relationship Id="rId10" Type="http://schemas.openxmlformats.org/officeDocument/2006/relationships/image" Target="media/image3.emf"/><Relationship Id="rId19" Type="http://schemas.openxmlformats.org/officeDocument/2006/relationships/image" Target="media/image12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png"/><Relationship Id="rId22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898653-933B-40A2-937A-3B06BA3AEA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</TotalTime>
  <Pages>19</Pages>
  <Words>6690</Words>
  <Characters>38138</Characters>
  <Application>Microsoft Office Word</Application>
  <DocSecurity>0</DocSecurity>
  <Lines>317</Lines>
  <Paragraphs>89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#55bis</vt:lpstr>
    </vt:vector>
  </TitlesOfParts>
  <Company>Qualcomm Inc.</Company>
  <LinksUpToDate>false</LinksUpToDate>
  <CharactersWithSpaces>44739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#55bis</dc:title>
  <dc:subject/>
  <dc:creator>Qualcomm Europe</dc:creator>
  <cp:keywords/>
  <cp:lastModifiedBy>Jing Dai</cp:lastModifiedBy>
  <cp:revision>4</cp:revision>
  <cp:lastPrinted>2014-11-07T05:38:00Z</cp:lastPrinted>
  <dcterms:created xsi:type="dcterms:W3CDTF">2022-09-30T15:03:00Z</dcterms:created>
  <dcterms:modified xsi:type="dcterms:W3CDTF">2022-09-30T15:15:00Z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1089828563</vt:i4>
  </property>
  <property fmtid="{D5CDD505-2E9C-101B-9397-08002B2CF9AE}" pid="3" name="_NewReviewCycle">
    <vt:lpwstr/>
  </property>
  <property fmtid="{D5CDD505-2E9C-101B-9397-08002B2CF9AE}" pid="4" name="_EmailSubject">
    <vt:lpwstr>Transmit diverisity with DM-RS</vt:lpwstr>
  </property>
  <property fmtid="{D5CDD505-2E9C-101B-9397-08002B2CF9AE}" pid="5" name="_AuthorEmail">
    <vt:lpwstr>chenxih@qti.qualcomm.com</vt:lpwstr>
  </property>
  <property fmtid="{D5CDD505-2E9C-101B-9397-08002B2CF9AE}" pid="6" name="_AuthorEmailDisplayName">
    <vt:lpwstr>Hao, Chenxi</vt:lpwstr>
  </property>
  <property fmtid="{D5CDD505-2E9C-101B-9397-08002B2CF9AE}" pid="7" name="_PreviousAdHocReviewCycleID">
    <vt:i4>-1036416783</vt:i4>
  </property>
  <property fmtid="{D5CDD505-2E9C-101B-9397-08002B2CF9AE}" pid="8" name="_ReviewingToolsShownOnce">
    <vt:lpwstr/>
  </property>
</Properties>
</file>