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End w:id="0"/>
    <w:p w14:paraId="70A7038D" w14:textId="1420DA76" w:rsidR="00717233" w:rsidRPr="00933E9C" w:rsidRDefault="00717233" w:rsidP="009637E5">
      <w:pPr>
        <w:tabs>
          <w:tab w:val="right" w:pos="9781"/>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DC74F"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 xml:space="preserve">3GPP </w:t>
      </w:r>
      <w:r w:rsidR="00561C4D" w:rsidRPr="00FC656F">
        <w:rPr>
          <w:b/>
        </w:rPr>
        <w:t>TSG-RAN WG1 Meeting #</w:t>
      </w:r>
      <w:r w:rsidR="00561C4D" w:rsidRPr="00737472">
        <w:rPr>
          <w:b/>
        </w:rPr>
        <w:t>110bis-e</w:t>
      </w:r>
      <w:r w:rsidRPr="00933E9C">
        <w:rPr>
          <w:b/>
          <w:kern w:val="2"/>
          <w:lang w:eastAsia="zh-CN"/>
        </w:rPr>
        <w:tab/>
      </w:r>
      <w:r w:rsidR="00D81388" w:rsidRPr="00D81388">
        <w:rPr>
          <w:b/>
          <w:color w:val="000000" w:themeColor="text1"/>
          <w:kern w:val="2"/>
          <w:lang w:eastAsia="zh-CN"/>
        </w:rPr>
        <w:t>R1-2208425</w:t>
      </w:r>
    </w:p>
    <w:p w14:paraId="6DCC541A" w14:textId="77777777" w:rsidR="00561C4D" w:rsidRPr="00FC656F" w:rsidRDefault="00561C4D" w:rsidP="00561C4D">
      <w:pPr>
        <w:tabs>
          <w:tab w:val="right" w:pos="9216"/>
        </w:tabs>
        <w:autoSpaceDE w:val="0"/>
        <w:autoSpaceDN w:val="0"/>
        <w:spacing w:afterLines="50" w:after="120"/>
        <w:rPr>
          <w:b/>
        </w:rPr>
      </w:pPr>
      <w:r w:rsidRPr="0045190D">
        <w:rPr>
          <w:b/>
        </w:rPr>
        <w:t xml:space="preserve">e-Meeting, </w:t>
      </w:r>
      <w:r>
        <w:rPr>
          <w:b/>
        </w:rPr>
        <w:t>October</w:t>
      </w:r>
      <w:r w:rsidRPr="00FC656F">
        <w:rPr>
          <w:b/>
        </w:rPr>
        <w:t>,</w:t>
      </w:r>
      <w:r>
        <w:rPr>
          <w:b/>
        </w:rPr>
        <w:t xml:space="preserve"> </w:t>
      </w:r>
      <w:r w:rsidRPr="00AE4600">
        <w:rPr>
          <w:b/>
        </w:rPr>
        <w:t>10</w:t>
      </w:r>
      <w:r>
        <w:rPr>
          <w:b/>
          <w:vertAlign w:val="superscript"/>
        </w:rPr>
        <w:t>th</w:t>
      </w:r>
      <w:r w:rsidRPr="00AE4600">
        <w:rPr>
          <w:b/>
        </w:rPr>
        <w:t xml:space="preserve"> – 19</w:t>
      </w:r>
      <w:r>
        <w:rPr>
          <w:b/>
          <w:vertAlign w:val="superscript"/>
        </w:rPr>
        <w:t>th</w:t>
      </w:r>
      <w:r>
        <w:rPr>
          <w:rFonts w:hint="eastAsia"/>
          <w:b/>
        </w:rPr>
        <w:t>,</w:t>
      </w:r>
      <w:r w:rsidRPr="00FC656F">
        <w:rPr>
          <w:b/>
        </w:rPr>
        <w:t xml:space="preserve"> 2022</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77777777" w:rsidR="007049AA" w:rsidRPr="00A70C14" w:rsidRDefault="007049AA" w:rsidP="007049AA">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Agenda item:</w:t>
      </w:r>
      <w:r w:rsidRPr="00A70C14">
        <w:rPr>
          <w:rFonts w:eastAsiaTheme="minorEastAsia"/>
          <w:b/>
          <w:kern w:val="2"/>
          <w:sz w:val="22"/>
          <w:szCs w:val="22"/>
          <w:lang w:val="en-US" w:eastAsia="zh-CN"/>
        </w:rPr>
        <w:tab/>
        <w:t>9.7.2</w:t>
      </w:r>
    </w:p>
    <w:p w14:paraId="490005AE" w14:textId="7777777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t xml:space="preserve">Huawei, </w:t>
      </w:r>
      <w:proofErr w:type="spellStart"/>
      <w:r w:rsidRPr="00A70C14">
        <w:rPr>
          <w:rFonts w:eastAsiaTheme="minorEastAsia"/>
          <w:b/>
          <w:kern w:val="2"/>
          <w:sz w:val="22"/>
          <w:szCs w:val="22"/>
          <w:lang w:val="en-US" w:eastAsia="zh-CN"/>
        </w:rPr>
        <w:t>HiSilicon</w:t>
      </w:r>
      <w:proofErr w:type="spellEnd"/>
    </w:p>
    <w:p w14:paraId="20E6C313" w14:textId="65FD14B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D15957" w:rsidRPr="00A70C14">
        <w:rPr>
          <w:rFonts w:eastAsiaTheme="minorEastAsia"/>
          <w:b/>
          <w:kern w:val="2"/>
          <w:sz w:val="22"/>
          <w:szCs w:val="22"/>
          <w:lang w:val="en-US" w:eastAsia="zh-CN"/>
        </w:rPr>
        <w:t>Discussion on network energy saving techniques</w:t>
      </w:r>
    </w:p>
    <w:p w14:paraId="6E7014C1" w14:textId="7777777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t>Discussion and decision</w:t>
      </w:r>
    </w:p>
    <w:p w14:paraId="5CD91770" w14:textId="77777777" w:rsidR="00444EE1" w:rsidRPr="00F57C08" w:rsidRDefault="00444EE1" w:rsidP="00444EE1">
      <w:pPr>
        <w:pBdr>
          <w:bottom w:val="single" w:sz="4" w:space="1" w:color="auto"/>
        </w:pBdr>
        <w:rPr>
          <w:b/>
          <w:bCs/>
          <w:sz w:val="22"/>
          <w:szCs w:val="22"/>
        </w:rPr>
      </w:pPr>
    </w:p>
    <w:p w14:paraId="0F65101D" w14:textId="2BE1AFBD" w:rsidR="00444EE1" w:rsidRPr="00F57C08" w:rsidRDefault="00416141" w:rsidP="00444EE1">
      <w:pPr>
        <w:pStyle w:val="1"/>
        <w:numPr>
          <w:ilvl w:val="0"/>
          <w:numId w:val="1"/>
        </w:numPr>
        <w:autoSpaceDE w:val="0"/>
        <w:autoSpaceDN w:val="0"/>
        <w:adjustRightInd w:val="0"/>
        <w:snapToGrid w:val="0"/>
        <w:spacing w:before="120" w:after="120"/>
        <w:ind w:right="0"/>
        <w:jc w:val="both"/>
        <w:rPr>
          <w:rFonts w:ascii="Times New Roman" w:hAnsi="Times New Roman"/>
          <w:sz w:val="28"/>
          <w:szCs w:val="28"/>
        </w:rPr>
      </w:pPr>
      <w:r w:rsidRPr="00F57C08">
        <w:rPr>
          <w:rFonts w:ascii="Times New Roman" w:hAnsi="Times New Roman"/>
          <w:sz w:val="28"/>
          <w:szCs w:val="28"/>
          <w:lang w:eastAsia="zh-CN"/>
        </w:rPr>
        <w:t>Introduction</w:t>
      </w:r>
    </w:p>
    <w:p w14:paraId="5D9AC0F4" w14:textId="477569B6" w:rsidR="00FE25A5" w:rsidRPr="007437F7" w:rsidRDefault="00515509" w:rsidP="00054EB5">
      <w:pPr>
        <w:spacing w:after="120"/>
        <w:jc w:val="both"/>
        <w:rPr>
          <w:lang w:val="en-US" w:eastAsia="zh-CN"/>
        </w:rPr>
      </w:pPr>
      <w:r>
        <w:rPr>
          <w:lang w:eastAsia="zh-CN"/>
        </w:rPr>
        <w:t xml:space="preserve">There </w:t>
      </w:r>
      <w:r w:rsidR="007A6D47">
        <w:rPr>
          <w:lang w:eastAsia="zh-CN"/>
        </w:rPr>
        <w:t>is broad consensus that network energy saving</w:t>
      </w:r>
      <w:r>
        <w:rPr>
          <w:lang w:eastAsia="zh-CN"/>
        </w:rPr>
        <w:t xml:space="preserve"> (NES)</w:t>
      </w:r>
      <w:r w:rsidR="007A6D47">
        <w:rPr>
          <w:lang w:eastAsia="zh-CN"/>
        </w:rPr>
        <w:t xml:space="preserve"> is of great importance for environmental sustainability and for operation cost savings. </w:t>
      </w:r>
      <w:r w:rsidR="009866C5">
        <w:rPr>
          <w:lang w:eastAsia="zh-CN"/>
        </w:rPr>
        <w:t>During the discussion in RAN</w:t>
      </w:r>
      <w:r w:rsidR="00EB0929">
        <w:rPr>
          <w:lang w:eastAsia="zh-CN"/>
        </w:rPr>
        <w:t xml:space="preserve">1 </w:t>
      </w:r>
      <w:r w:rsidR="00EB0929">
        <w:rPr>
          <w:rFonts w:hint="eastAsia"/>
          <w:lang w:eastAsia="zh-CN"/>
        </w:rPr>
        <w:t>#</w:t>
      </w:r>
      <w:r w:rsidR="00487EBF">
        <w:rPr>
          <w:lang w:eastAsia="zh-CN"/>
        </w:rPr>
        <w:t xml:space="preserve">110 </w:t>
      </w:r>
      <w:r w:rsidR="00EB0929">
        <w:rPr>
          <w:lang w:eastAsia="zh-CN"/>
        </w:rPr>
        <w:t>meeting</w:t>
      </w:r>
      <w:r w:rsidR="009866C5">
        <w:rPr>
          <w:lang w:eastAsia="zh-CN"/>
        </w:rPr>
        <w:t xml:space="preserve">, </w:t>
      </w:r>
      <w:r w:rsidR="009866C5">
        <w:t xml:space="preserve">there was hot discussion on </w:t>
      </w:r>
      <w:r w:rsidR="004D0B72">
        <w:t>NES</w:t>
      </w:r>
      <w:r w:rsidR="009866C5">
        <w:t>, and several potential technique</w:t>
      </w:r>
      <w:r w:rsidR="00D174FB">
        <w:t>s</w:t>
      </w:r>
      <w:r w:rsidR="009866C5">
        <w:t xml:space="preserve"> to enable </w:t>
      </w:r>
      <w:r w:rsidR="004D0B72">
        <w:t xml:space="preserve">NES were </w:t>
      </w:r>
      <w:r w:rsidR="00487EBF">
        <w:rPr>
          <w:rFonts w:hint="eastAsia"/>
          <w:lang w:eastAsia="zh-CN"/>
        </w:rPr>
        <w:t>summarize</w:t>
      </w:r>
      <w:r w:rsidR="00487EBF">
        <w:t>d and shown</w:t>
      </w:r>
      <w:r w:rsidR="00054EB5">
        <w:rPr>
          <w:lang w:eastAsia="zh-CN"/>
        </w:rPr>
        <w:t xml:space="preserve"> in Appendix A</w:t>
      </w:r>
      <w:r w:rsidR="00E84F6D">
        <w:rPr>
          <w:lang w:eastAsia="zh-CN"/>
        </w:rPr>
        <w:t>~E</w:t>
      </w:r>
      <w:r w:rsidR="008E4FDA">
        <w:rPr>
          <w:lang w:eastAsia="zh-CN"/>
        </w:rPr>
        <w:t xml:space="preserve">. </w:t>
      </w:r>
      <w:r w:rsidR="001C7551">
        <w:rPr>
          <w:lang w:eastAsia="zh-CN"/>
        </w:rPr>
        <w:t xml:space="preserve">Based on the </w:t>
      </w:r>
      <w:r w:rsidR="00487EBF">
        <w:rPr>
          <w:rFonts w:hint="eastAsia"/>
          <w:lang w:eastAsia="zh-CN"/>
        </w:rPr>
        <w:t>summary</w:t>
      </w:r>
      <w:r w:rsidR="00487EBF">
        <w:rPr>
          <w:lang w:eastAsia="zh-CN"/>
        </w:rPr>
        <w:t xml:space="preserve"> description of potential techniques</w:t>
      </w:r>
      <w:r w:rsidR="000E4110">
        <w:rPr>
          <w:lang w:eastAsia="zh-CN"/>
        </w:rPr>
        <w:t xml:space="preserve">, we will </w:t>
      </w:r>
      <w:r w:rsidR="008E4FDA">
        <w:rPr>
          <w:lang w:eastAsia="zh-CN"/>
        </w:rPr>
        <w:t>discuss</w:t>
      </w:r>
      <w:r w:rsidR="002478FE">
        <w:rPr>
          <w:lang w:eastAsia="zh-CN"/>
        </w:rPr>
        <w:t xml:space="preserve"> the</w:t>
      </w:r>
      <w:r w:rsidR="000E4110">
        <w:rPr>
          <w:lang w:eastAsia="zh-CN"/>
        </w:rPr>
        <w:t xml:space="preserve"> schemes </w:t>
      </w:r>
      <w:r w:rsidR="008E4FDA">
        <w:rPr>
          <w:lang w:eastAsia="zh-CN"/>
        </w:rPr>
        <w:t xml:space="preserve">in </w:t>
      </w:r>
      <w:r w:rsidR="002478FE">
        <w:rPr>
          <w:lang w:eastAsia="zh-CN"/>
        </w:rPr>
        <w:t xml:space="preserve">time, </w:t>
      </w:r>
      <w:r w:rsidR="004D0B72">
        <w:rPr>
          <w:lang w:eastAsia="zh-CN"/>
        </w:rPr>
        <w:t>spatial</w:t>
      </w:r>
      <w:r w:rsidR="002478FE">
        <w:rPr>
          <w:lang w:eastAsia="zh-CN"/>
        </w:rPr>
        <w:t>, frequency and power domain</w:t>
      </w:r>
      <w:r w:rsidR="004D0B72">
        <w:rPr>
          <w:lang w:eastAsia="zh-CN"/>
        </w:rPr>
        <w:t>s</w:t>
      </w:r>
      <w:r w:rsidR="002478FE">
        <w:rPr>
          <w:lang w:eastAsia="zh-CN"/>
        </w:rPr>
        <w:t xml:space="preserve">. </w:t>
      </w:r>
      <w:r w:rsidR="004D0B72">
        <w:rPr>
          <w:lang w:eastAsia="zh-CN"/>
        </w:rPr>
        <w:t>In addition, t</w:t>
      </w:r>
      <w:r w:rsidR="009D5332">
        <w:rPr>
          <w:lang w:val="en-US" w:eastAsia="zh-CN"/>
        </w:rPr>
        <w:t>he</w:t>
      </w:r>
      <w:r w:rsidR="008E4FDA">
        <w:rPr>
          <w:lang w:val="en-US" w:eastAsia="zh-CN"/>
        </w:rPr>
        <w:t xml:space="preserve"> UE</w:t>
      </w:r>
      <w:r w:rsidR="009D5332">
        <w:rPr>
          <w:lang w:val="en-US" w:eastAsia="zh-CN"/>
        </w:rPr>
        <w:t xml:space="preserve"> assistance</w:t>
      </w:r>
      <w:r w:rsidR="008E4FDA">
        <w:rPr>
          <w:lang w:val="en-US" w:eastAsia="zh-CN"/>
        </w:rPr>
        <w:t xml:space="preserve"> </w:t>
      </w:r>
      <w:r w:rsidR="007A0EA7">
        <w:rPr>
          <w:lang w:val="en-US" w:eastAsia="zh-CN"/>
        </w:rPr>
        <w:t>information</w:t>
      </w:r>
      <w:r w:rsidR="009D5332">
        <w:rPr>
          <w:lang w:val="en-US" w:eastAsia="zh-CN"/>
        </w:rPr>
        <w:t xml:space="preserve"> for </w:t>
      </w:r>
      <w:r w:rsidR="004D0B72">
        <w:rPr>
          <w:lang w:val="en-US" w:eastAsia="zh-CN"/>
        </w:rPr>
        <w:t>NES</w:t>
      </w:r>
      <w:r w:rsidR="009D5332">
        <w:rPr>
          <w:lang w:val="en-US" w:eastAsia="zh-CN"/>
        </w:rPr>
        <w:t xml:space="preserve"> </w:t>
      </w:r>
      <w:r w:rsidR="00EB0929">
        <w:rPr>
          <w:rFonts w:hint="eastAsia"/>
          <w:lang w:val="en-US" w:eastAsia="zh-CN"/>
        </w:rPr>
        <w:t>will</w:t>
      </w:r>
      <w:r w:rsidR="00EB0929">
        <w:rPr>
          <w:lang w:val="en-US" w:eastAsia="zh-CN"/>
        </w:rPr>
        <w:t xml:space="preserve"> </w:t>
      </w:r>
      <w:r w:rsidR="00EB0929">
        <w:rPr>
          <w:rFonts w:hint="eastAsia"/>
          <w:lang w:val="en-US" w:eastAsia="zh-CN"/>
        </w:rPr>
        <w:t>a</w:t>
      </w:r>
      <w:r w:rsidR="00EB0929">
        <w:rPr>
          <w:lang w:val="en-US" w:eastAsia="zh-CN"/>
        </w:rPr>
        <w:t>lso be discussed</w:t>
      </w:r>
      <w:r w:rsidR="009D5332">
        <w:rPr>
          <w:lang w:val="en-US" w:eastAsia="zh-CN"/>
        </w:rPr>
        <w:t>.</w:t>
      </w:r>
    </w:p>
    <w:p w14:paraId="3B051261" w14:textId="31DC3B9E" w:rsidR="0047365A" w:rsidRDefault="000E4110" w:rsidP="0047365A">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A91F7D">
        <w:rPr>
          <w:rFonts w:ascii="Times New Roman" w:hAnsi="Times New Roman"/>
          <w:sz w:val="28"/>
          <w:szCs w:val="28"/>
          <w:lang w:eastAsia="zh-CN"/>
        </w:rPr>
        <w:t>Time domain</w:t>
      </w:r>
    </w:p>
    <w:p w14:paraId="2F460297" w14:textId="2AD9676A" w:rsidR="00AF1330" w:rsidRPr="00EF609E" w:rsidRDefault="00E114AC" w:rsidP="00FB0978">
      <w:pPr>
        <w:spacing w:after="120"/>
        <w:jc w:val="both"/>
        <w:rPr>
          <w:lang w:eastAsia="zh-CN"/>
        </w:rPr>
      </w:pPr>
      <w:r>
        <w:rPr>
          <w:lang w:eastAsia="zh-CN"/>
        </w:rPr>
        <w:t>During discussion in RAN1#1</w:t>
      </w:r>
      <w:r w:rsidR="007437F7">
        <w:rPr>
          <w:lang w:eastAsia="zh-CN"/>
        </w:rPr>
        <w:t xml:space="preserve">10 </w:t>
      </w:r>
      <w:r>
        <w:rPr>
          <w:lang w:eastAsia="zh-CN"/>
        </w:rPr>
        <w:t>meeting, several potential energy saving techniques in time domain have be</w:t>
      </w:r>
      <w:r w:rsidR="008815AE">
        <w:rPr>
          <w:lang w:eastAsia="zh-CN"/>
        </w:rPr>
        <w:t xml:space="preserve">en proposed and are </w:t>
      </w:r>
      <w:r w:rsidR="000F62F6">
        <w:rPr>
          <w:lang w:eastAsia="zh-CN"/>
        </w:rPr>
        <w:t xml:space="preserve">shown </w:t>
      </w:r>
      <w:r w:rsidR="008815AE">
        <w:rPr>
          <w:lang w:eastAsia="zh-CN"/>
        </w:rPr>
        <w:t xml:space="preserve">in Appendix A. </w:t>
      </w:r>
    </w:p>
    <w:p w14:paraId="445A8530" w14:textId="6726D59A" w:rsidR="00864ABC" w:rsidRPr="00897A3D" w:rsidRDefault="00591680" w:rsidP="00897A3D">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Pr>
          <w:rFonts w:ascii="Times New Roman" w:eastAsiaTheme="minorEastAsia" w:hAnsi="Times New Roman"/>
          <w:bCs/>
          <w:szCs w:val="22"/>
          <w:lang w:eastAsia="zh-CN"/>
        </w:rPr>
        <w:t>Technique #A-1: A</w:t>
      </w:r>
      <w:r w:rsidR="00206F29" w:rsidRPr="00206F29">
        <w:rPr>
          <w:rFonts w:ascii="Times New Roman" w:eastAsiaTheme="minorEastAsia" w:hAnsi="Times New Roman"/>
          <w:bCs/>
          <w:szCs w:val="22"/>
          <w:lang w:eastAsia="zh-CN"/>
        </w:rPr>
        <w:t>dapt</w:t>
      </w:r>
      <w:r>
        <w:rPr>
          <w:rFonts w:ascii="Times New Roman" w:eastAsiaTheme="minorEastAsia" w:hAnsi="Times New Roman" w:hint="eastAsia"/>
          <w:bCs/>
          <w:szCs w:val="22"/>
          <w:lang w:eastAsia="zh-CN"/>
        </w:rPr>
        <w:t>ation</w:t>
      </w:r>
      <w:r w:rsidR="00206F29" w:rsidRPr="00206F29">
        <w:rPr>
          <w:rFonts w:ascii="Times New Roman" w:eastAsiaTheme="minorEastAsia" w:hAnsi="Times New Roman"/>
          <w:bCs/>
          <w:szCs w:val="22"/>
          <w:lang w:eastAsia="zh-CN"/>
        </w:rPr>
        <w:t xml:space="preserve"> of common signals </w:t>
      </w:r>
      <w:r>
        <w:rPr>
          <w:rFonts w:ascii="Times New Roman" w:eastAsiaTheme="minorEastAsia" w:hAnsi="Times New Roman"/>
          <w:bCs/>
          <w:szCs w:val="22"/>
          <w:lang w:eastAsia="zh-CN"/>
        </w:rPr>
        <w:t>and channels</w:t>
      </w:r>
      <w:r w:rsidR="00206F29" w:rsidRPr="00206F29">
        <w:rPr>
          <w:rFonts w:ascii="Times New Roman" w:eastAsiaTheme="minorEastAsia" w:hAnsi="Times New Roman"/>
          <w:bCs/>
          <w:szCs w:val="22"/>
          <w:lang w:eastAsia="zh-CN"/>
        </w:rPr>
        <w:t xml:space="preserve"> </w:t>
      </w:r>
    </w:p>
    <w:p w14:paraId="39963A3F" w14:textId="57DD6257" w:rsidR="00EB0929" w:rsidRDefault="00C40172" w:rsidP="00C40172">
      <w:pPr>
        <w:spacing w:after="120"/>
        <w:jc w:val="both"/>
        <w:rPr>
          <w:lang w:eastAsia="zh-CN"/>
        </w:rPr>
      </w:pPr>
      <w:r>
        <w:rPr>
          <w:lang w:eastAsia="zh-CN"/>
        </w:rPr>
        <w:t xml:space="preserve">In the time domain, </w:t>
      </w:r>
      <w:r w:rsidR="00DF480A">
        <w:rPr>
          <w:lang w:eastAsia="zh-CN"/>
        </w:rPr>
        <w:t>when there is no data</w:t>
      </w:r>
      <w:r w:rsidR="00151820">
        <w:rPr>
          <w:lang w:eastAsia="zh-CN"/>
        </w:rPr>
        <w:t>, the BS</w:t>
      </w:r>
      <w:r w:rsidR="00DF480A">
        <w:rPr>
          <w:lang w:eastAsia="zh-CN"/>
        </w:rPr>
        <w:t xml:space="preserve"> can reduce power consumption by </w:t>
      </w:r>
      <w:r w:rsidR="00DF480A" w:rsidRPr="00F23300">
        <w:rPr>
          <w:lang w:eastAsia="zh-CN"/>
        </w:rPr>
        <w:t>symbol muting</w:t>
      </w:r>
      <w:r w:rsidR="00DF480A">
        <w:rPr>
          <w:lang w:eastAsia="zh-CN"/>
        </w:rPr>
        <w:t>. M</w:t>
      </w:r>
      <w:r>
        <w:rPr>
          <w:lang w:eastAsia="zh-CN"/>
        </w:rPr>
        <w:t xml:space="preserve">ore efficient symbol muting can be achieved by simplifying some always-on signals/channels. In NR, </w:t>
      </w:r>
      <w:r w:rsidRPr="005B1435">
        <w:rPr>
          <w:lang w:eastAsia="zh-CN"/>
        </w:rPr>
        <w:t>some common signals</w:t>
      </w:r>
      <w:r>
        <w:rPr>
          <w:lang w:eastAsia="zh-CN"/>
        </w:rPr>
        <w:t xml:space="preserve"> (e.g., </w:t>
      </w:r>
      <w:r w:rsidRPr="005B1435">
        <w:rPr>
          <w:lang w:eastAsia="zh-CN"/>
        </w:rPr>
        <w:t>SSB</w:t>
      </w:r>
      <w:r w:rsidR="00EB0929">
        <w:rPr>
          <w:lang w:eastAsia="zh-CN"/>
        </w:rPr>
        <w:t xml:space="preserve">, </w:t>
      </w:r>
      <w:r w:rsidRPr="005B1435">
        <w:rPr>
          <w:lang w:eastAsia="zh-CN"/>
        </w:rPr>
        <w:t>SIB</w:t>
      </w:r>
      <w:r>
        <w:rPr>
          <w:lang w:eastAsia="zh-CN"/>
        </w:rPr>
        <w:t>1</w:t>
      </w:r>
      <w:r w:rsidR="00EB0929">
        <w:rPr>
          <w:lang w:eastAsia="zh-CN"/>
        </w:rPr>
        <w:t>, other SI, paging, PRACH</w:t>
      </w:r>
      <w:r>
        <w:rPr>
          <w:lang w:eastAsia="zh-CN"/>
        </w:rPr>
        <w:t>) are transmitted</w:t>
      </w:r>
      <w:r w:rsidR="00EB0929">
        <w:rPr>
          <w:lang w:eastAsia="zh-CN"/>
        </w:rPr>
        <w:t>/received</w:t>
      </w:r>
      <w:r>
        <w:rPr>
          <w:lang w:eastAsia="zh-CN"/>
        </w:rPr>
        <w:t xml:space="preserve"> by the base station to </w:t>
      </w:r>
      <w:r w:rsidRPr="005B1435">
        <w:rPr>
          <w:lang w:eastAsia="zh-CN"/>
        </w:rPr>
        <w:t xml:space="preserve">guarantee </w:t>
      </w:r>
      <w:r>
        <w:rPr>
          <w:lang w:eastAsia="zh-CN"/>
        </w:rPr>
        <w:t xml:space="preserve">that </w:t>
      </w:r>
      <w:r w:rsidRPr="005B1435">
        <w:rPr>
          <w:lang w:eastAsia="zh-CN"/>
        </w:rPr>
        <w:t xml:space="preserve">the </w:t>
      </w:r>
      <w:r>
        <w:rPr>
          <w:lang w:eastAsia="zh-CN"/>
        </w:rPr>
        <w:t xml:space="preserve">cell is </w:t>
      </w:r>
      <w:r w:rsidR="00151820">
        <w:rPr>
          <w:lang w:eastAsia="zh-CN"/>
        </w:rPr>
        <w:t>detectable by</w:t>
      </w:r>
      <w:r>
        <w:rPr>
          <w:lang w:eastAsia="zh-CN"/>
        </w:rPr>
        <w:t xml:space="preserve"> UEs. These </w:t>
      </w:r>
      <w:r w:rsidRPr="005B1435">
        <w:rPr>
          <w:lang w:eastAsia="zh-CN"/>
        </w:rPr>
        <w:t>common signals</w:t>
      </w:r>
      <w:r>
        <w:rPr>
          <w:lang w:eastAsia="zh-CN"/>
        </w:rPr>
        <w:t xml:space="preserve"> occupy a certain </w:t>
      </w:r>
      <w:r w:rsidR="00D81388">
        <w:rPr>
          <w:lang w:eastAsia="zh-CN"/>
        </w:rPr>
        <w:t>number</w:t>
      </w:r>
      <w:r>
        <w:rPr>
          <w:lang w:eastAsia="zh-CN"/>
        </w:rPr>
        <w:t xml:space="preserve"> of symbols, in which the </w:t>
      </w:r>
      <w:r w:rsidR="00151820">
        <w:rPr>
          <w:lang w:eastAsia="zh-CN"/>
        </w:rPr>
        <w:t>BS</w:t>
      </w:r>
      <w:r>
        <w:rPr>
          <w:lang w:eastAsia="zh-CN"/>
        </w:rPr>
        <w:t xml:space="preserve"> cannot </w:t>
      </w:r>
      <w:r w:rsidR="00D5451B">
        <w:rPr>
          <w:lang w:eastAsia="zh-CN"/>
        </w:rPr>
        <w:t xml:space="preserve">be </w:t>
      </w:r>
      <w:r w:rsidR="00F94F64">
        <w:rPr>
          <w:lang w:eastAsia="zh-CN"/>
        </w:rPr>
        <w:t>shut</w:t>
      </w:r>
      <w:r w:rsidR="00DF5543">
        <w:rPr>
          <w:lang w:eastAsia="zh-CN"/>
        </w:rPr>
        <w:t xml:space="preserve"> </w:t>
      </w:r>
      <w:r w:rsidR="00F94F64">
        <w:rPr>
          <w:lang w:eastAsia="zh-CN"/>
        </w:rPr>
        <w:t xml:space="preserve">down or </w:t>
      </w:r>
      <w:r>
        <w:rPr>
          <w:lang w:eastAsia="zh-CN"/>
        </w:rPr>
        <w:t xml:space="preserve">go into a sleep mode for energy saving. </w:t>
      </w:r>
    </w:p>
    <w:p w14:paraId="3F627C7E" w14:textId="11D3569E" w:rsidR="00C40172" w:rsidRDefault="00EB0929" w:rsidP="00C40172">
      <w:pPr>
        <w:spacing w:after="120"/>
        <w:jc w:val="both"/>
        <w:rPr>
          <w:lang w:eastAsia="zh-CN"/>
        </w:rPr>
      </w:pPr>
      <w:r>
        <w:rPr>
          <w:lang w:eastAsia="zh-CN"/>
        </w:rPr>
        <w:t xml:space="preserve">As shown in </w:t>
      </w:r>
      <w:r w:rsidR="00C40172">
        <w:rPr>
          <w:lang w:eastAsia="zh-CN"/>
        </w:rPr>
        <w:fldChar w:fldCharType="begin"/>
      </w:r>
      <w:r w:rsidR="00C40172">
        <w:rPr>
          <w:lang w:eastAsia="zh-CN"/>
        </w:rPr>
        <w:instrText xml:space="preserve"> REF _Ref100590119 \h </w:instrText>
      </w:r>
      <w:r w:rsidR="00C40172">
        <w:rPr>
          <w:lang w:eastAsia="zh-CN"/>
        </w:rPr>
      </w:r>
      <w:r w:rsidR="00C40172">
        <w:rPr>
          <w:lang w:eastAsia="zh-CN"/>
        </w:rPr>
        <w:fldChar w:fldCharType="separate"/>
      </w:r>
      <w:r w:rsidR="00FA3CCF">
        <w:t xml:space="preserve">Table </w:t>
      </w:r>
      <w:r w:rsidR="00FA3CCF">
        <w:rPr>
          <w:noProof/>
        </w:rPr>
        <w:t>1</w:t>
      </w:r>
      <w:r w:rsidR="00C40172">
        <w:rPr>
          <w:lang w:eastAsia="zh-CN"/>
        </w:rPr>
        <w:fldChar w:fldCharType="end"/>
      </w:r>
      <w:r>
        <w:rPr>
          <w:lang w:eastAsia="zh-CN"/>
        </w:rPr>
        <w:t>, under some typical configurations,</w:t>
      </w:r>
      <w:r w:rsidR="00C40172">
        <w:rPr>
          <w:lang w:eastAsia="zh-CN"/>
        </w:rPr>
        <w:t xml:space="preserve"> the ratios of the </w:t>
      </w:r>
      <w:r>
        <w:rPr>
          <w:lang w:eastAsia="zh-CN"/>
        </w:rPr>
        <w:t>SSB and SIB1</w:t>
      </w:r>
      <w:r w:rsidR="00C40172">
        <w:rPr>
          <w:lang w:eastAsia="zh-CN"/>
        </w:rPr>
        <w:t xml:space="preserve"> in time domain (symbol)</w:t>
      </w:r>
      <w:r>
        <w:rPr>
          <w:lang w:eastAsia="zh-CN"/>
        </w:rPr>
        <w:t xml:space="preserve"> can be up to 30% for FR1 and 15% for FR2</w:t>
      </w:r>
      <w:r w:rsidR="00C40172">
        <w:rPr>
          <w:lang w:eastAsia="zh-CN"/>
        </w:rPr>
        <w:t xml:space="preserve">. </w:t>
      </w:r>
    </w:p>
    <w:p w14:paraId="7EC1E8AD" w14:textId="7055CBBF" w:rsidR="00C40172" w:rsidRDefault="00C40172" w:rsidP="00C40172">
      <w:pPr>
        <w:pStyle w:val="aa"/>
        <w:keepNext/>
      </w:pPr>
      <w:bookmarkStart w:id="1" w:name="_Ref100590119"/>
      <w:r>
        <w:t xml:space="preserve">Table </w:t>
      </w:r>
      <w:r w:rsidR="0066054C">
        <w:rPr>
          <w:noProof/>
        </w:rPr>
        <w:fldChar w:fldCharType="begin"/>
      </w:r>
      <w:r w:rsidR="0066054C">
        <w:rPr>
          <w:noProof/>
        </w:rPr>
        <w:instrText xml:space="preserve"> SEQ Table \* ARABIC </w:instrText>
      </w:r>
      <w:r w:rsidR="0066054C">
        <w:rPr>
          <w:noProof/>
        </w:rPr>
        <w:fldChar w:fldCharType="separate"/>
      </w:r>
      <w:r w:rsidR="005849CF">
        <w:rPr>
          <w:noProof/>
        </w:rPr>
        <w:t>1</w:t>
      </w:r>
      <w:r w:rsidR="0066054C">
        <w:rPr>
          <w:noProof/>
        </w:rPr>
        <w:fldChar w:fldCharType="end"/>
      </w:r>
      <w:bookmarkEnd w:id="1"/>
      <w:r>
        <w:t xml:space="preserve"> </w:t>
      </w:r>
      <w:r w:rsidR="00E85DB3">
        <w:t>Tim domain r</w:t>
      </w:r>
      <w:r w:rsidR="00151820">
        <w:t>esource occupancy</w:t>
      </w:r>
      <w:r w:rsidRPr="006743E3">
        <w:rPr>
          <w:color w:val="000000"/>
          <w:lang w:eastAsia="zh-CN"/>
        </w:rPr>
        <w:t xml:space="preserve"> of a</w:t>
      </w:r>
      <w:r>
        <w:rPr>
          <w:color w:val="000000"/>
          <w:lang w:eastAsia="zh-CN"/>
        </w:rPr>
        <w:t>lways-on common signals</w:t>
      </w:r>
    </w:p>
    <w:tbl>
      <w:tblPr>
        <w:tblW w:w="7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2952"/>
        <w:gridCol w:w="2952"/>
      </w:tblGrid>
      <w:tr w:rsidR="00C40172" w:rsidRPr="005D27B5" w14:paraId="007CF33E" w14:textId="77777777" w:rsidTr="002E510F">
        <w:trPr>
          <w:jc w:val="center"/>
        </w:trPr>
        <w:tc>
          <w:tcPr>
            <w:tcW w:w="1143" w:type="dxa"/>
            <w:shd w:val="clear" w:color="auto" w:fill="auto"/>
          </w:tcPr>
          <w:p w14:paraId="2A40F8B7" w14:textId="77777777" w:rsidR="00C40172" w:rsidRPr="005D27B5" w:rsidRDefault="00C40172" w:rsidP="002E510F">
            <w:pPr>
              <w:spacing w:before="20" w:after="20"/>
              <w:jc w:val="both"/>
              <w:rPr>
                <w:color w:val="000000"/>
                <w:lang w:eastAsia="zh-CN"/>
              </w:rPr>
            </w:pPr>
          </w:p>
        </w:tc>
        <w:tc>
          <w:tcPr>
            <w:tcW w:w="2952" w:type="dxa"/>
            <w:shd w:val="clear" w:color="auto" w:fill="auto"/>
            <w:vAlign w:val="center"/>
          </w:tcPr>
          <w:p w14:paraId="199258DA" w14:textId="77777777" w:rsidR="00C40172" w:rsidRPr="005D27B5" w:rsidRDefault="00C40172" w:rsidP="002E510F">
            <w:pPr>
              <w:spacing w:before="20" w:after="20"/>
              <w:jc w:val="center"/>
              <w:rPr>
                <w:color w:val="000000"/>
                <w:lang w:eastAsia="zh-CN"/>
              </w:rPr>
            </w:pPr>
            <w:r w:rsidRPr="005D27B5">
              <w:rPr>
                <w:rFonts w:hint="eastAsia"/>
                <w:color w:val="000000"/>
                <w:lang w:eastAsia="zh-CN"/>
              </w:rPr>
              <w:t>F</w:t>
            </w:r>
            <w:r w:rsidRPr="005D27B5">
              <w:rPr>
                <w:color w:val="000000"/>
                <w:lang w:eastAsia="zh-CN"/>
              </w:rPr>
              <w:t xml:space="preserve">R1 </w:t>
            </w:r>
            <w:r>
              <w:rPr>
                <w:color w:val="000000"/>
                <w:lang w:eastAsia="zh-CN"/>
              </w:rPr>
              <w:t xml:space="preserve">@ </w:t>
            </w:r>
            <w:r w:rsidRPr="005D27B5">
              <w:rPr>
                <w:color w:val="000000"/>
                <w:lang w:eastAsia="zh-CN"/>
              </w:rPr>
              <w:t>30kHz &amp; 8 beam</w:t>
            </w:r>
          </w:p>
        </w:tc>
        <w:tc>
          <w:tcPr>
            <w:tcW w:w="2952" w:type="dxa"/>
            <w:vAlign w:val="center"/>
          </w:tcPr>
          <w:p w14:paraId="1E676AE7" w14:textId="77777777" w:rsidR="00C40172" w:rsidRPr="005D27B5" w:rsidRDefault="00C40172" w:rsidP="002E510F">
            <w:pPr>
              <w:spacing w:before="20" w:after="20"/>
              <w:jc w:val="center"/>
              <w:rPr>
                <w:color w:val="000000"/>
                <w:lang w:eastAsia="zh-CN"/>
              </w:rPr>
            </w:pPr>
            <w:r w:rsidRPr="005D27B5">
              <w:rPr>
                <w:rFonts w:hint="eastAsia"/>
                <w:color w:val="000000"/>
                <w:lang w:eastAsia="zh-CN"/>
              </w:rPr>
              <w:t>F</w:t>
            </w:r>
            <w:r w:rsidRPr="005D27B5">
              <w:rPr>
                <w:color w:val="000000"/>
                <w:lang w:eastAsia="zh-CN"/>
              </w:rPr>
              <w:t>R2</w:t>
            </w:r>
            <w:r>
              <w:rPr>
                <w:color w:val="000000"/>
                <w:lang w:eastAsia="zh-CN"/>
              </w:rPr>
              <w:t xml:space="preserve"> @ </w:t>
            </w:r>
            <w:r w:rsidRPr="005D27B5">
              <w:rPr>
                <w:color w:val="000000"/>
                <w:lang w:eastAsia="zh-CN"/>
              </w:rPr>
              <w:t>120kHz &amp; 64 beam</w:t>
            </w:r>
          </w:p>
        </w:tc>
      </w:tr>
      <w:tr w:rsidR="00C40172" w:rsidRPr="005D27B5" w14:paraId="5927DF31" w14:textId="77777777" w:rsidTr="002E510F">
        <w:trPr>
          <w:jc w:val="center"/>
        </w:trPr>
        <w:tc>
          <w:tcPr>
            <w:tcW w:w="1143" w:type="dxa"/>
            <w:shd w:val="clear" w:color="auto" w:fill="auto"/>
          </w:tcPr>
          <w:p w14:paraId="548C4466" w14:textId="77777777" w:rsidR="00C40172" w:rsidRPr="005D27B5" w:rsidRDefault="00C40172" w:rsidP="002E510F">
            <w:pPr>
              <w:spacing w:before="20" w:after="20"/>
              <w:jc w:val="both"/>
              <w:rPr>
                <w:color w:val="000000"/>
                <w:lang w:eastAsia="zh-CN"/>
              </w:rPr>
            </w:pPr>
            <w:r w:rsidRPr="005D27B5">
              <w:rPr>
                <w:rFonts w:hint="eastAsia"/>
                <w:color w:val="000000"/>
                <w:lang w:eastAsia="zh-CN"/>
              </w:rPr>
              <w:t>S</w:t>
            </w:r>
            <w:r w:rsidRPr="005D27B5">
              <w:rPr>
                <w:color w:val="000000"/>
                <w:lang w:eastAsia="zh-CN"/>
              </w:rPr>
              <w:t xml:space="preserve">SB </w:t>
            </w:r>
          </w:p>
        </w:tc>
        <w:tc>
          <w:tcPr>
            <w:tcW w:w="2952" w:type="dxa"/>
            <w:shd w:val="clear" w:color="auto" w:fill="auto"/>
          </w:tcPr>
          <w:p w14:paraId="2428E3B6" w14:textId="77777777" w:rsidR="00C40172" w:rsidRPr="005D27B5" w:rsidRDefault="00C40172" w:rsidP="002E510F">
            <w:pPr>
              <w:spacing w:before="20" w:after="20"/>
              <w:jc w:val="center"/>
              <w:rPr>
                <w:color w:val="000000"/>
                <w:lang w:eastAsia="zh-CN"/>
              </w:rPr>
            </w:pPr>
            <w:r w:rsidRPr="005D27B5">
              <w:rPr>
                <w:rFonts w:hint="eastAsia"/>
                <w:color w:val="000000"/>
                <w:lang w:eastAsia="zh-CN"/>
              </w:rPr>
              <w:t>6</w:t>
            </w:r>
            <w:r w:rsidRPr="005D27B5">
              <w:rPr>
                <w:color w:val="000000"/>
                <w:lang w:eastAsia="zh-CN"/>
              </w:rPr>
              <w:t>.5%</w:t>
            </w:r>
          </w:p>
        </w:tc>
        <w:tc>
          <w:tcPr>
            <w:tcW w:w="2952" w:type="dxa"/>
          </w:tcPr>
          <w:p w14:paraId="4FB47636" w14:textId="77777777" w:rsidR="00C40172" w:rsidRPr="005D27B5" w:rsidRDefault="00C40172" w:rsidP="002E510F">
            <w:pPr>
              <w:spacing w:before="20" w:after="20"/>
              <w:jc w:val="center"/>
              <w:rPr>
                <w:color w:val="000000"/>
                <w:lang w:eastAsia="zh-CN"/>
              </w:rPr>
            </w:pPr>
            <w:r w:rsidRPr="005D27B5">
              <w:rPr>
                <w:color w:val="000000"/>
                <w:lang w:eastAsia="zh-CN"/>
              </w:rPr>
              <w:t>14.8%</w:t>
            </w:r>
          </w:p>
        </w:tc>
      </w:tr>
      <w:tr w:rsidR="00C40172" w:rsidRPr="005D27B5" w14:paraId="7F5D6BB4" w14:textId="77777777" w:rsidTr="002E510F">
        <w:trPr>
          <w:jc w:val="center"/>
        </w:trPr>
        <w:tc>
          <w:tcPr>
            <w:tcW w:w="1143" w:type="dxa"/>
            <w:shd w:val="clear" w:color="auto" w:fill="auto"/>
          </w:tcPr>
          <w:p w14:paraId="69AA3204" w14:textId="77777777" w:rsidR="00C40172" w:rsidRPr="005D27B5" w:rsidRDefault="00C40172" w:rsidP="002E510F">
            <w:pPr>
              <w:spacing w:before="20" w:after="20"/>
              <w:jc w:val="both"/>
              <w:rPr>
                <w:color w:val="000000"/>
                <w:lang w:eastAsia="zh-CN"/>
              </w:rPr>
            </w:pPr>
            <w:r w:rsidRPr="005D27B5">
              <w:rPr>
                <w:rFonts w:hint="eastAsia"/>
                <w:color w:val="000000"/>
                <w:lang w:eastAsia="zh-CN"/>
              </w:rPr>
              <w:t>S</w:t>
            </w:r>
            <w:r w:rsidRPr="005D27B5">
              <w:rPr>
                <w:color w:val="000000"/>
                <w:lang w:eastAsia="zh-CN"/>
              </w:rPr>
              <w:t>IB1</w:t>
            </w:r>
          </w:p>
        </w:tc>
        <w:tc>
          <w:tcPr>
            <w:tcW w:w="2952" w:type="dxa"/>
            <w:shd w:val="clear" w:color="auto" w:fill="auto"/>
          </w:tcPr>
          <w:p w14:paraId="414DADC7" w14:textId="77777777" w:rsidR="00C40172" w:rsidRPr="005D27B5" w:rsidRDefault="00C40172" w:rsidP="002E510F">
            <w:pPr>
              <w:spacing w:before="20" w:after="20"/>
              <w:jc w:val="center"/>
              <w:rPr>
                <w:color w:val="000000"/>
                <w:lang w:eastAsia="zh-CN"/>
              </w:rPr>
            </w:pPr>
            <w:r w:rsidRPr="005D27B5">
              <w:rPr>
                <w:rFonts w:hint="eastAsia"/>
                <w:color w:val="000000"/>
                <w:lang w:eastAsia="zh-CN"/>
              </w:rPr>
              <w:t>2</w:t>
            </w:r>
            <w:r>
              <w:rPr>
                <w:color w:val="000000"/>
                <w:lang w:eastAsia="zh-CN"/>
              </w:rPr>
              <w:t>2</w:t>
            </w:r>
            <w:r w:rsidRPr="005D27B5">
              <w:rPr>
                <w:color w:val="000000"/>
                <w:lang w:eastAsia="zh-CN"/>
              </w:rPr>
              <w:t>.</w:t>
            </w:r>
            <w:r>
              <w:rPr>
                <w:color w:val="000000"/>
                <w:lang w:eastAsia="zh-CN"/>
              </w:rPr>
              <w:t>7</w:t>
            </w:r>
            <w:r w:rsidRPr="005D27B5">
              <w:rPr>
                <w:color w:val="000000"/>
                <w:lang w:eastAsia="zh-CN"/>
              </w:rPr>
              <w:t>%</w:t>
            </w:r>
          </w:p>
        </w:tc>
        <w:tc>
          <w:tcPr>
            <w:tcW w:w="2952" w:type="dxa"/>
          </w:tcPr>
          <w:p w14:paraId="5C107B77" w14:textId="77777777" w:rsidR="00C40172" w:rsidRPr="005D27B5" w:rsidRDefault="00C40172" w:rsidP="002E510F">
            <w:pPr>
              <w:spacing w:before="20" w:after="20"/>
              <w:jc w:val="center"/>
              <w:rPr>
                <w:color w:val="000000"/>
                <w:lang w:eastAsia="zh-CN"/>
              </w:rPr>
            </w:pPr>
            <w:r w:rsidRPr="005D27B5">
              <w:rPr>
                <w:color w:val="000000"/>
                <w:lang w:eastAsia="zh-CN"/>
              </w:rPr>
              <w:t>14.8%</w:t>
            </w:r>
          </w:p>
        </w:tc>
      </w:tr>
      <w:tr w:rsidR="00C40172" w:rsidRPr="005D27B5" w14:paraId="5E00768D" w14:textId="77777777" w:rsidTr="002E510F">
        <w:trPr>
          <w:jc w:val="center"/>
        </w:trPr>
        <w:tc>
          <w:tcPr>
            <w:tcW w:w="1143" w:type="dxa"/>
            <w:shd w:val="clear" w:color="auto" w:fill="auto"/>
          </w:tcPr>
          <w:p w14:paraId="3DF9D2AD" w14:textId="77777777" w:rsidR="00C40172" w:rsidRPr="005D27B5" w:rsidRDefault="00C40172" w:rsidP="002E510F">
            <w:pPr>
              <w:spacing w:before="20" w:after="20"/>
              <w:jc w:val="both"/>
              <w:rPr>
                <w:color w:val="000000"/>
                <w:lang w:eastAsia="zh-CN"/>
              </w:rPr>
            </w:pPr>
            <w:r w:rsidRPr="005D27B5">
              <w:rPr>
                <w:rFonts w:hint="eastAsia"/>
                <w:color w:val="000000"/>
                <w:lang w:eastAsia="zh-CN"/>
              </w:rPr>
              <w:t>T</w:t>
            </w:r>
            <w:r w:rsidRPr="005D27B5">
              <w:rPr>
                <w:color w:val="000000"/>
                <w:lang w:eastAsia="zh-CN"/>
              </w:rPr>
              <w:t>otal</w:t>
            </w:r>
          </w:p>
        </w:tc>
        <w:tc>
          <w:tcPr>
            <w:tcW w:w="2952" w:type="dxa"/>
            <w:shd w:val="clear" w:color="auto" w:fill="auto"/>
          </w:tcPr>
          <w:p w14:paraId="3413FB1C" w14:textId="77777777" w:rsidR="00C40172" w:rsidRPr="005D27B5" w:rsidRDefault="00C40172" w:rsidP="002E510F">
            <w:pPr>
              <w:spacing w:before="20" w:after="20"/>
              <w:jc w:val="center"/>
              <w:rPr>
                <w:color w:val="000000"/>
                <w:lang w:eastAsia="zh-CN"/>
              </w:rPr>
            </w:pPr>
            <w:r>
              <w:rPr>
                <w:color w:val="000000"/>
                <w:lang w:eastAsia="zh-CN"/>
              </w:rPr>
              <w:t>29.2</w:t>
            </w:r>
            <w:r w:rsidRPr="005D27B5">
              <w:rPr>
                <w:color w:val="000000"/>
                <w:lang w:eastAsia="zh-CN"/>
              </w:rPr>
              <w:t>%</w:t>
            </w:r>
          </w:p>
        </w:tc>
        <w:tc>
          <w:tcPr>
            <w:tcW w:w="2952" w:type="dxa"/>
          </w:tcPr>
          <w:p w14:paraId="7D9526DA" w14:textId="77777777" w:rsidR="00C40172" w:rsidRPr="005D27B5" w:rsidRDefault="00C40172" w:rsidP="002E510F">
            <w:pPr>
              <w:spacing w:before="20" w:after="20"/>
              <w:jc w:val="center"/>
              <w:rPr>
                <w:color w:val="000000"/>
                <w:lang w:eastAsia="zh-CN"/>
              </w:rPr>
            </w:pPr>
            <w:r w:rsidRPr="005D27B5">
              <w:rPr>
                <w:color w:val="000000"/>
                <w:lang w:eastAsia="zh-CN"/>
              </w:rPr>
              <w:t>14.8%</w:t>
            </w:r>
          </w:p>
        </w:tc>
      </w:tr>
      <w:tr w:rsidR="00C40172" w:rsidRPr="005D27B5" w14:paraId="6DBA295B" w14:textId="77777777" w:rsidTr="002E510F">
        <w:trPr>
          <w:jc w:val="center"/>
        </w:trPr>
        <w:tc>
          <w:tcPr>
            <w:tcW w:w="7047" w:type="dxa"/>
            <w:gridSpan w:val="3"/>
            <w:shd w:val="clear" w:color="auto" w:fill="auto"/>
          </w:tcPr>
          <w:p w14:paraId="52D0D4B7" w14:textId="77777777" w:rsidR="00C40172" w:rsidRDefault="00C40172" w:rsidP="002E510F">
            <w:pPr>
              <w:spacing w:before="20" w:after="20"/>
              <w:jc w:val="both"/>
              <w:rPr>
                <w:color w:val="000000"/>
                <w:lang w:eastAsia="zh-CN"/>
              </w:rPr>
            </w:pPr>
            <w:r>
              <w:rPr>
                <w:color w:val="000000"/>
                <w:lang w:eastAsia="zh-CN"/>
              </w:rPr>
              <w:t>System configuration:</w:t>
            </w:r>
          </w:p>
          <w:p w14:paraId="307D53FD" w14:textId="77777777" w:rsidR="00C40172" w:rsidRDefault="00C40172" w:rsidP="005736E3">
            <w:pPr>
              <w:numPr>
                <w:ilvl w:val="0"/>
                <w:numId w:val="3"/>
              </w:numPr>
              <w:spacing w:before="20" w:after="20"/>
              <w:jc w:val="both"/>
              <w:rPr>
                <w:color w:val="000000"/>
                <w:lang w:eastAsia="zh-CN"/>
              </w:rPr>
            </w:pPr>
            <w:r>
              <w:rPr>
                <w:color w:val="000000"/>
                <w:lang w:eastAsia="zh-CN"/>
              </w:rPr>
              <w:t>F</w:t>
            </w:r>
            <w:r w:rsidRPr="00305B8A">
              <w:rPr>
                <w:color w:val="000000"/>
                <w:lang w:eastAsia="zh-CN"/>
              </w:rPr>
              <w:t xml:space="preserve">rame structure </w:t>
            </w:r>
            <w:r>
              <w:rPr>
                <w:color w:val="000000"/>
                <w:lang w:eastAsia="zh-CN"/>
              </w:rPr>
              <w:t xml:space="preserve">is </w:t>
            </w:r>
            <w:r w:rsidRPr="00305B8A">
              <w:rPr>
                <w:color w:val="000000"/>
                <w:lang w:eastAsia="zh-CN"/>
              </w:rPr>
              <w:t>7</w:t>
            </w:r>
            <w:proofErr w:type="gramStart"/>
            <w:r w:rsidRPr="00305B8A">
              <w:rPr>
                <w:color w:val="000000"/>
                <w:lang w:eastAsia="zh-CN"/>
              </w:rPr>
              <w:t>D :</w:t>
            </w:r>
            <w:proofErr w:type="gramEnd"/>
            <w:r w:rsidRPr="00305B8A">
              <w:rPr>
                <w:color w:val="000000"/>
                <w:lang w:eastAsia="zh-CN"/>
              </w:rPr>
              <w:t xml:space="preserve"> 1S : 2U </w:t>
            </w:r>
          </w:p>
          <w:p w14:paraId="530BCCC7" w14:textId="77777777" w:rsidR="00C40172" w:rsidRDefault="00C40172" w:rsidP="005736E3">
            <w:pPr>
              <w:numPr>
                <w:ilvl w:val="0"/>
                <w:numId w:val="3"/>
              </w:numPr>
              <w:spacing w:before="20" w:after="20"/>
              <w:jc w:val="both"/>
              <w:rPr>
                <w:color w:val="000000"/>
                <w:lang w:eastAsia="zh-CN"/>
              </w:rPr>
            </w:pPr>
            <w:r>
              <w:rPr>
                <w:color w:val="000000"/>
                <w:lang w:eastAsia="zh-CN"/>
              </w:rPr>
              <w:t>p</w:t>
            </w:r>
            <w:r w:rsidRPr="00305B8A">
              <w:rPr>
                <w:color w:val="000000"/>
                <w:lang w:eastAsia="zh-CN"/>
              </w:rPr>
              <w:t xml:space="preserve">eriodicity of SSB and SIB1 </w:t>
            </w:r>
            <w:r>
              <w:rPr>
                <w:color w:val="000000"/>
                <w:lang w:eastAsia="zh-CN"/>
              </w:rPr>
              <w:t xml:space="preserve">= </w:t>
            </w:r>
            <w:r w:rsidRPr="00305B8A">
              <w:rPr>
                <w:color w:val="000000"/>
                <w:lang w:eastAsia="zh-CN"/>
              </w:rPr>
              <w:t>20ms</w:t>
            </w:r>
            <w:r>
              <w:rPr>
                <w:color w:val="000000"/>
                <w:lang w:eastAsia="zh-CN"/>
              </w:rPr>
              <w:t xml:space="preserve"> and SIB1 is slot-based transmission</w:t>
            </w:r>
          </w:p>
          <w:p w14:paraId="06BBCD28" w14:textId="77777777" w:rsidR="00C40172" w:rsidRPr="004624BE" w:rsidRDefault="00C40172" w:rsidP="005736E3">
            <w:pPr>
              <w:numPr>
                <w:ilvl w:val="0"/>
                <w:numId w:val="3"/>
              </w:numPr>
              <w:spacing w:before="20" w:after="20"/>
              <w:jc w:val="both"/>
              <w:rPr>
                <w:color w:val="000000"/>
                <w:lang w:eastAsia="zh-CN"/>
              </w:rPr>
            </w:pPr>
            <w:r w:rsidRPr="00687E2B">
              <w:rPr>
                <w:lang w:val="en-US" w:eastAsia="zh-CN"/>
              </w:rPr>
              <w:t>SSB/CORESET multiplexing pattern</w:t>
            </w:r>
            <w:r>
              <w:rPr>
                <w:color w:val="000000"/>
                <w:lang w:eastAsia="zh-CN"/>
              </w:rPr>
              <w:t xml:space="preserve"> = </w:t>
            </w:r>
            <w:r>
              <w:rPr>
                <w:lang w:val="en-US" w:eastAsia="zh-CN"/>
              </w:rPr>
              <w:t>Pa</w:t>
            </w:r>
            <w:r w:rsidRPr="00687E2B">
              <w:rPr>
                <w:lang w:val="en-US" w:eastAsia="zh-CN"/>
              </w:rPr>
              <w:t>ttern</w:t>
            </w:r>
            <w:r>
              <w:rPr>
                <w:color w:val="000000"/>
                <w:lang w:eastAsia="zh-CN"/>
              </w:rPr>
              <w:t xml:space="preserve"> 1 for FR1 and </w:t>
            </w:r>
            <w:r>
              <w:rPr>
                <w:lang w:val="en-US" w:eastAsia="zh-CN"/>
              </w:rPr>
              <w:t>Pa</w:t>
            </w:r>
            <w:r w:rsidRPr="00687E2B">
              <w:rPr>
                <w:lang w:val="en-US" w:eastAsia="zh-CN"/>
              </w:rPr>
              <w:t>ttern</w:t>
            </w:r>
            <w:r>
              <w:rPr>
                <w:color w:val="000000"/>
                <w:lang w:eastAsia="zh-CN"/>
              </w:rPr>
              <w:t xml:space="preserve"> 3 for FR2</w:t>
            </w:r>
          </w:p>
        </w:tc>
      </w:tr>
    </w:tbl>
    <w:p w14:paraId="19D1803F" w14:textId="77777777" w:rsidR="00C40172" w:rsidRDefault="00C40172" w:rsidP="00C40172">
      <w:pPr>
        <w:spacing w:after="120"/>
        <w:jc w:val="both"/>
        <w:rPr>
          <w:b/>
          <w:i/>
          <w:color w:val="000000"/>
          <w:lang w:val="en-US"/>
        </w:rPr>
      </w:pPr>
    </w:p>
    <w:p w14:paraId="1531B1DA" w14:textId="6D16223F" w:rsidR="00C40172" w:rsidRPr="00026C79" w:rsidRDefault="00C40172" w:rsidP="00C40172">
      <w:pPr>
        <w:spacing w:after="120"/>
        <w:jc w:val="both"/>
        <w:rPr>
          <w:b/>
          <w:i/>
          <w:color w:val="000000"/>
          <w:lang w:val="en-US"/>
        </w:rPr>
      </w:pPr>
      <w:r w:rsidRPr="00967568">
        <w:rPr>
          <w:b/>
          <w:i/>
          <w:color w:val="000000"/>
          <w:u w:val="single"/>
          <w:lang w:val="en-US"/>
        </w:rPr>
        <w:t xml:space="preserve">Observation </w:t>
      </w:r>
      <w:r w:rsidR="00176F66" w:rsidRPr="00967568">
        <w:rPr>
          <w:b/>
          <w:i/>
          <w:color w:val="000000"/>
          <w:u w:val="single"/>
          <w:lang w:val="en-US"/>
        </w:rPr>
        <w:t>1</w:t>
      </w:r>
      <w:r w:rsidRPr="00967568">
        <w:rPr>
          <w:b/>
          <w:i/>
          <w:color w:val="000000"/>
          <w:u w:val="single"/>
          <w:lang w:val="en-US"/>
        </w:rPr>
        <w:t>:</w:t>
      </w:r>
      <w:r w:rsidRPr="00026C79">
        <w:rPr>
          <w:b/>
          <w:i/>
          <w:color w:val="000000"/>
          <w:lang w:val="en-US"/>
        </w:rPr>
        <w:t xml:space="preserve"> </w:t>
      </w:r>
      <w:r>
        <w:rPr>
          <w:b/>
          <w:i/>
          <w:color w:val="000000"/>
          <w:lang w:val="en-US"/>
        </w:rPr>
        <w:t>There can be up to</w:t>
      </w:r>
      <w:r w:rsidRPr="00026C79">
        <w:rPr>
          <w:b/>
          <w:i/>
          <w:color w:val="000000"/>
          <w:lang w:val="en-US"/>
        </w:rPr>
        <w:t xml:space="preserve"> </w:t>
      </w:r>
      <w:r>
        <w:rPr>
          <w:b/>
          <w:i/>
          <w:color w:val="000000"/>
          <w:lang w:val="en-US"/>
        </w:rPr>
        <w:t>30</w:t>
      </w:r>
      <w:r w:rsidRPr="00026C79">
        <w:rPr>
          <w:b/>
          <w:i/>
          <w:color w:val="000000"/>
          <w:lang w:val="en-US"/>
        </w:rPr>
        <w:t xml:space="preserve">% </w:t>
      </w:r>
      <w:r>
        <w:rPr>
          <w:b/>
          <w:i/>
          <w:color w:val="000000"/>
          <w:lang w:val="en-US"/>
        </w:rPr>
        <w:t>symbols for FR1 and 15</w:t>
      </w:r>
      <w:r w:rsidRPr="00026C79">
        <w:rPr>
          <w:b/>
          <w:i/>
          <w:color w:val="000000"/>
          <w:lang w:val="en-US"/>
        </w:rPr>
        <w:t xml:space="preserve">% </w:t>
      </w:r>
      <w:r>
        <w:rPr>
          <w:b/>
          <w:i/>
          <w:color w:val="000000"/>
          <w:lang w:val="en-US"/>
        </w:rPr>
        <w:t xml:space="preserve">symbols for FR2 being active in time for the network to only transmit </w:t>
      </w:r>
      <w:r w:rsidRPr="00026C79">
        <w:rPr>
          <w:b/>
          <w:i/>
          <w:color w:val="000000"/>
          <w:lang w:val="en-US"/>
        </w:rPr>
        <w:t>SSB</w:t>
      </w:r>
      <w:r>
        <w:rPr>
          <w:b/>
          <w:i/>
          <w:color w:val="000000"/>
          <w:lang w:val="en-US"/>
        </w:rPr>
        <w:t xml:space="preserve"> and </w:t>
      </w:r>
      <w:r w:rsidRPr="00026C79">
        <w:rPr>
          <w:b/>
          <w:i/>
          <w:color w:val="000000"/>
          <w:lang w:val="en-US"/>
        </w:rPr>
        <w:t>SIB1.</w:t>
      </w:r>
    </w:p>
    <w:p w14:paraId="73630A7C" w14:textId="2736FFBD" w:rsidR="00EB0929" w:rsidRDefault="00EA5DB9" w:rsidP="00C40172">
      <w:pPr>
        <w:spacing w:after="120"/>
        <w:jc w:val="both"/>
        <w:rPr>
          <w:lang w:eastAsia="zh-CN"/>
        </w:rPr>
      </w:pPr>
      <w:r>
        <w:rPr>
          <w:lang w:eastAsia="zh-CN"/>
        </w:rPr>
        <w:t xml:space="preserve">PRACH needs always to be detected by the </w:t>
      </w:r>
      <w:proofErr w:type="spellStart"/>
      <w:r>
        <w:rPr>
          <w:lang w:eastAsia="zh-CN"/>
        </w:rPr>
        <w:t>gNB</w:t>
      </w:r>
      <w:proofErr w:type="spellEnd"/>
      <w:r>
        <w:rPr>
          <w:lang w:eastAsia="zh-CN"/>
        </w:rPr>
        <w:t xml:space="preserve"> for potential UE initial access, which consumes </w:t>
      </w:r>
      <w:proofErr w:type="spellStart"/>
      <w:r>
        <w:rPr>
          <w:lang w:eastAsia="zh-CN"/>
        </w:rPr>
        <w:t>gNB</w:t>
      </w:r>
      <w:proofErr w:type="spellEnd"/>
      <w:r>
        <w:rPr>
          <w:lang w:eastAsia="zh-CN"/>
        </w:rPr>
        <w:t xml:space="preserve"> energy during idle mode. PRACH configuration heavily depends on the transmission/configuration of SSB. So, dynamic reduction/reconfiguration for PRACH can be considered</w:t>
      </w:r>
      <w:r w:rsidR="001B1D52">
        <w:rPr>
          <w:lang w:eastAsia="zh-CN"/>
        </w:rPr>
        <w:t xml:space="preserve"> jointly with SSB/SIB reduction</w:t>
      </w:r>
      <w:r>
        <w:rPr>
          <w:lang w:eastAsia="zh-CN"/>
        </w:rPr>
        <w:t xml:space="preserve">. </w:t>
      </w:r>
      <w:r w:rsidR="00EB0929">
        <w:rPr>
          <w:rFonts w:hint="eastAsia"/>
          <w:lang w:eastAsia="zh-CN"/>
        </w:rPr>
        <w:t>F</w:t>
      </w:r>
      <w:r w:rsidR="00EB0929">
        <w:rPr>
          <w:lang w:eastAsia="zh-CN"/>
        </w:rPr>
        <w:t>or other SI and paging,</w:t>
      </w:r>
      <w:r w:rsidR="007A0EA7">
        <w:rPr>
          <w:lang w:eastAsia="zh-CN"/>
        </w:rPr>
        <w:t xml:space="preserve"> in current specification,</w:t>
      </w:r>
      <w:r w:rsidR="00EB0929">
        <w:rPr>
          <w:lang w:eastAsia="zh-CN"/>
        </w:rPr>
        <w:t xml:space="preserve"> they can be scheduled </w:t>
      </w:r>
      <w:r w:rsidR="00820E89">
        <w:rPr>
          <w:lang w:eastAsia="zh-CN"/>
        </w:rPr>
        <w:t xml:space="preserve">when </w:t>
      </w:r>
      <w:r w:rsidR="00FD0CE9">
        <w:rPr>
          <w:lang w:eastAsia="zh-CN"/>
        </w:rPr>
        <w:t>they are</w:t>
      </w:r>
      <w:r w:rsidR="00820E89">
        <w:rPr>
          <w:lang w:eastAsia="zh-CN"/>
        </w:rPr>
        <w:t xml:space="preserve"> needed</w:t>
      </w:r>
      <w:r w:rsidR="0010640D">
        <w:rPr>
          <w:lang w:eastAsia="zh-CN"/>
        </w:rPr>
        <w:t>/requested</w:t>
      </w:r>
      <w:r w:rsidR="00FD0CE9">
        <w:rPr>
          <w:lang w:eastAsia="zh-CN"/>
        </w:rPr>
        <w:t>, so that</w:t>
      </w:r>
      <w:r w:rsidR="002C3D55">
        <w:rPr>
          <w:lang w:eastAsia="zh-CN"/>
        </w:rPr>
        <w:t xml:space="preserve"> t</w:t>
      </w:r>
      <w:r w:rsidR="00EB0929">
        <w:rPr>
          <w:lang w:eastAsia="zh-CN"/>
        </w:rPr>
        <w:t>he energy consumption of them in existing mechanisms</w:t>
      </w:r>
      <w:r w:rsidR="002C3D55">
        <w:rPr>
          <w:lang w:eastAsia="zh-CN"/>
        </w:rPr>
        <w:t xml:space="preserve"> does not</w:t>
      </w:r>
      <w:r w:rsidR="00EB0929">
        <w:rPr>
          <w:lang w:eastAsia="zh-CN"/>
        </w:rPr>
        <w:t xml:space="preserve"> seem</w:t>
      </w:r>
      <w:r w:rsidR="002C3D55">
        <w:rPr>
          <w:lang w:eastAsia="zh-CN"/>
        </w:rPr>
        <w:t xml:space="preserve"> very</w:t>
      </w:r>
      <w:r w:rsidR="00EB0929">
        <w:rPr>
          <w:lang w:eastAsia="zh-CN"/>
        </w:rPr>
        <w:t xml:space="preserve"> serious. </w:t>
      </w:r>
      <w:r w:rsidR="002F1335">
        <w:rPr>
          <w:lang w:eastAsia="zh-CN"/>
        </w:rPr>
        <w:t>Besides,</w:t>
      </w:r>
      <w:r w:rsidR="00EB0929">
        <w:rPr>
          <w:lang w:eastAsia="zh-CN"/>
        </w:rPr>
        <w:t xml:space="preserve"> the configuration/reception of PRACH heavily depends on the transmission/configuration of SSB</w:t>
      </w:r>
      <w:r w:rsidR="002F1335">
        <w:rPr>
          <w:lang w:eastAsia="zh-CN"/>
        </w:rPr>
        <w:t>.</w:t>
      </w:r>
      <w:r w:rsidR="0010640D">
        <w:rPr>
          <w:lang w:eastAsia="zh-CN"/>
        </w:rPr>
        <w:t xml:space="preserve"> </w:t>
      </w:r>
    </w:p>
    <w:p w14:paraId="59BB7CD8" w14:textId="4FFDF945" w:rsidR="002E21A1" w:rsidRPr="002E21A1" w:rsidRDefault="002E21A1" w:rsidP="00C40172">
      <w:pPr>
        <w:spacing w:after="120"/>
        <w:jc w:val="both"/>
      </w:pPr>
      <w:r w:rsidRPr="00705356">
        <w:rPr>
          <w:b/>
          <w:i/>
          <w:u w:val="single"/>
          <w:lang w:val="en-US"/>
        </w:rPr>
        <w:t>P</w:t>
      </w:r>
      <w:r>
        <w:rPr>
          <w:b/>
          <w:i/>
          <w:u w:val="single"/>
          <w:lang w:val="en-US"/>
        </w:rPr>
        <w:t>roposal 1</w:t>
      </w:r>
      <w:r w:rsidRPr="00705356">
        <w:rPr>
          <w:b/>
          <w:i/>
          <w:u w:val="single"/>
          <w:lang w:val="en-US"/>
        </w:rPr>
        <w:t>:</w:t>
      </w:r>
      <w:r w:rsidRPr="00705356">
        <w:rPr>
          <w:b/>
          <w:i/>
          <w:lang w:val="en-US"/>
        </w:rPr>
        <w:t xml:space="preserve"> </w:t>
      </w:r>
      <w:r>
        <w:rPr>
          <w:rFonts w:hint="eastAsia"/>
          <w:b/>
          <w:i/>
          <w:lang w:val="en-US" w:eastAsia="zh-CN"/>
        </w:rPr>
        <w:t>The</w:t>
      </w:r>
      <w:r>
        <w:rPr>
          <w:b/>
          <w:i/>
          <w:lang w:val="en-US" w:eastAsia="zh-CN"/>
        </w:rPr>
        <w:t xml:space="preserve"> potential techniques of</w:t>
      </w:r>
      <w:r>
        <w:rPr>
          <w:b/>
          <w:i/>
          <w:lang w:val="en-US"/>
        </w:rPr>
        <w:t xml:space="preserve"> reduction </w:t>
      </w:r>
      <w:r>
        <w:rPr>
          <w:rFonts w:hint="eastAsia"/>
          <w:b/>
          <w:i/>
          <w:lang w:val="en-US" w:eastAsia="zh-CN"/>
        </w:rPr>
        <w:t>o</w:t>
      </w:r>
      <w:r>
        <w:rPr>
          <w:b/>
          <w:i/>
          <w:lang w:val="en-US" w:eastAsia="zh-CN"/>
        </w:rPr>
        <w:t>f common signals and channels, particularly SSB and SIB1</w:t>
      </w:r>
      <w:r w:rsidR="00EA5DB9">
        <w:rPr>
          <w:b/>
          <w:i/>
          <w:lang w:val="en-US" w:eastAsia="zh-CN"/>
        </w:rPr>
        <w:t xml:space="preserve"> and PRACH</w:t>
      </w:r>
      <w:r>
        <w:rPr>
          <w:b/>
          <w:i/>
          <w:lang w:val="en-US" w:eastAsia="zh-CN"/>
        </w:rPr>
        <w:t>, should be studied in first priority and should be captured in TR.</w:t>
      </w:r>
      <w:r w:rsidRPr="00705356">
        <w:rPr>
          <w:b/>
          <w:i/>
          <w:lang w:val="en-US"/>
        </w:rPr>
        <w:t xml:space="preserve"> </w:t>
      </w:r>
    </w:p>
    <w:p w14:paraId="3AA8CCAE" w14:textId="01851F34" w:rsidR="00D16C34" w:rsidRDefault="00D16C34" w:rsidP="00C40172">
      <w:pPr>
        <w:spacing w:after="120"/>
        <w:jc w:val="both"/>
        <w:rPr>
          <w:lang w:eastAsia="zh-CN"/>
        </w:rPr>
      </w:pPr>
      <w:r>
        <w:rPr>
          <w:rFonts w:hint="eastAsia"/>
          <w:lang w:eastAsia="zh-CN"/>
        </w:rPr>
        <w:t>T</w:t>
      </w:r>
      <w:r>
        <w:rPr>
          <w:lang w:eastAsia="zh-CN"/>
        </w:rPr>
        <w:t>he potential methods of reducing/adapting transmission of SSB/SIB1 can be categorized into single-carrier operation and multi-carrier operation.</w:t>
      </w:r>
      <w:r w:rsidR="0010640D">
        <w:rPr>
          <w:lang w:eastAsia="zh-CN"/>
        </w:rPr>
        <w:t xml:space="preserve"> The methods/mechanisms below focus on operation with single carrier, and in frequency domain methods/mechanisms for operation with multi-carrier are discussed. </w:t>
      </w:r>
    </w:p>
    <w:p w14:paraId="7BD2C2D5" w14:textId="5C2CF293" w:rsidR="00D174FB" w:rsidRDefault="0010640D" w:rsidP="00C40172">
      <w:pPr>
        <w:spacing w:after="120"/>
        <w:jc w:val="both"/>
        <w:rPr>
          <w:lang w:eastAsia="zh-CN"/>
        </w:rPr>
      </w:pPr>
      <w:r>
        <w:rPr>
          <w:lang w:eastAsia="zh-CN"/>
        </w:rPr>
        <w:t xml:space="preserve">For </w:t>
      </w:r>
      <w:r w:rsidRPr="00205553">
        <w:rPr>
          <w:color w:val="000000"/>
          <w:lang w:eastAsia="zh-CN"/>
        </w:rPr>
        <w:t xml:space="preserve">reducing/adapting transmission of </w:t>
      </w:r>
      <w:r>
        <w:rPr>
          <w:color w:val="000000"/>
          <w:lang w:eastAsia="zh-CN"/>
        </w:rPr>
        <w:t>SSB/SIB1</w:t>
      </w:r>
      <w:r>
        <w:rPr>
          <w:lang w:eastAsia="zh-CN"/>
        </w:rPr>
        <w:t>, no-</w:t>
      </w:r>
      <w:r w:rsidR="00D81388">
        <w:rPr>
          <w:lang w:eastAsia="zh-CN"/>
        </w:rPr>
        <w:t>transmission</w:t>
      </w:r>
      <w:r>
        <w:rPr>
          <w:lang w:eastAsia="zh-CN"/>
        </w:rPr>
        <w:t xml:space="preserve"> or reduced-transmission of SSB/SIB1 and increased periodicity of SSB/SIB1 are the straight</w:t>
      </w:r>
      <w:r w:rsidR="00D81388">
        <w:rPr>
          <w:lang w:eastAsia="zh-CN"/>
        </w:rPr>
        <w:t xml:space="preserve"> </w:t>
      </w:r>
      <w:r>
        <w:rPr>
          <w:lang w:eastAsia="zh-CN"/>
        </w:rPr>
        <w:t>forward approaches.</w:t>
      </w:r>
      <w:r w:rsidR="00C40172">
        <w:rPr>
          <w:lang w:eastAsia="zh-CN"/>
        </w:rPr>
        <w:t xml:space="preserve"> </w:t>
      </w:r>
      <w:r w:rsidR="009B6F85">
        <w:rPr>
          <w:lang w:eastAsia="zh-CN"/>
        </w:rPr>
        <w:t>However,</w:t>
      </w:r>
      <w:r w:rsidR="00894341">
        <w:rPr>
          <w:lang w:eastAsia="zh-CN"/>
        </w:rPr>
        <w:t xml:space="preserve"> no-transmission of SSB/SIB1 brings a risk that the </w:t>
      </w:r>
      <w:r w:rsidR="00894341">
        <w:rPr>
          <w:lang w:eastAsia="zh-CN"/>
        </w:rPr>
        <w:lastRenderedPageBreak/>
        <w:t xml:space="preserve">IDLE </w:t>
      </w:r>
      <w:r w:rsidR="00D81388">
        <w:rPr>
          <w:lang w:eastAsia="zh-CN"/>
        </w:rPr>
        <w:t xml:space="preserve">mode </w:t>
      </w:r>
      <w:r w:rsidR="00894341">
        <w:rPr>
          <w:lang w:eastAsia="zh-CN"/>
        </w:rPr>
        <w:t>UE cannot correctly identify a cell without SSB</w:t>
      </w:r>
      <w:r w:rsidR="00D81388">
        <w:rPr>
          <w:lang w:eastAsia="zh-CN"/>
        </w:rPr>
        <w:t>.</w:t>
      </w:r>
      <w:r w:rsidR="00894341">
        <w:rPr>
          <w:lang w:eastAsia="zh-CN"/>
        </w:rPr>
        <w:t xml:space="preserve"> </w:t>
      </w:r>
      <w:r w:rsidR="00D81388">
        <w:rPr>
          <w:lang w:eastAsia="zh-CN"/>
        </w:rPr>
        <w:t xml:space="preserve">For </w:t>
      </w:r>
      <w:r w:rsidR="00894341">
        <w:rPr>
          <w:lang w:eastAsia="zh-CN"/>
        </w:rPr>
        <w:t xml:space="preserve">reduced-transmission of SSB/SIB1 </w:t>
      </w:r>
      <w:r w:rsidR="009B6F85">
        <w:rPr>
          <w:lang w:eastAsia="zh-CN"/>
        </w:rPr>
        <w:t>with lower density/larger</w:t>
      </w:r>
      <w:r w:rsidR="00894341">
        <w:rPr>
          <w:lang w:eastAsia="zh-CN"/>
        </w:rPr>
        <w:t xml:space="preserve"> periodicity,</w:t>
      </w:r>
      <w:r w:rsidR="009B6F85">
        <w:rPr>
          <w:lang w:eastAsia="zh-CN"/>
        </w:rPr>
        <w:t xml:space="preserve"> even</w:t>
      </w:r>
      <w:r w:rsidR="00894341">
        <w:rPr>
          <w:lang w:eastAsia="zh-CN"/>
        </w:rPr>
        <w:t xml:space="preserve"> when there are no/very few UEs in the cell, </w:t>
      </w:r>
      <w:r w:rsidR="00D81388">
        <w:rPr>
          <w:lang w:eastAsia="zh-CN"/>
        </w:rPr>
        <w:t xml:space="preserve">it </w:t>
      </w:r>
      <w:r w:rsidR="00894341">
        <w:rPr>
          <w:lang w:eastAsia="zh-CN"/>
        </w:rPr>
        <w:t>still causes unnecessary energy consumption.</w:t>
      </w:r>
      <w:r w:rsidR="009B6F85">
        <w:rPr>
          <w:lang w:eastAsia="zh-CN"/>
        </w:rPr>
        <w:t xml:space="preserve"> Note, the current specification already supports a large range of periodicity values, providing sufficient flexibility for </w:t>
      </w:r>
      <w:proofErr w:type="spellStart"/>
      <w:r w:rsidR="009B6F85">
        <w:rPr>
          <w:lang w:eastAsia="zh-CN"/>
        </w:rPr>
        <w:t>gNB</w:t>
      </w:r>
      <w:proofErr w:type="spellEnd"/>
      <w:r w:rsidR="009B6F85">
        <w:rPr>
          <w:lang w:eastAsia="zh-CN"/>
        </w:rPr>
        <w:t xml:space="preserve"> while lack of energy saving considerations.</w:t>
      </w:r>
    </w:p>
    <w:p w14:paraId="00B07539" w14:textId="06A0002A" w:rsidR="004B49C3" w:rsidRDefault="00DF2134" w:rsidP="00897A3D">
      <w:pPr>
        <w:spacing w:after="120"/>
        <w:jc w:val="both"/>
        <w:rPr>
          <w:lang w:eastAsia="zh-CN"/>
        </w:rPr>
      </w:pPr>
      <w:r>
        <w:rPr>
          <w:lang w:eastAsia="zh-CN"/>
        </w:rPr>
        <w:t>Another mechanism</w:t>
      </w:r>
      <w:r w:rsidR="009B6F85">
        <w:rPr>
          <w:lang w:eastAsia="zh-CN"/>
        </w:rPr>
        <w:t>, more efficiently,</w:t>
      </w:r>
      <w:r>
        <w:rPr>
          <w:lang w:eastAsia="zh-CN"/>
        </w:rPr>
        <w:t xml:space="preserve"> </w:t>
      </w:r>
      <w:r w:rsidR="00733D95">
        <w:rPr>
          <w:lang w:eastAsia="zh-CN"/>
        </w:rPr>
        <w:t>to reduce the transmission</w:t>
      </w:r>
      <w:r>
        <w:rPr>
          <w:lang w:eastAsia="zh-CN"/>
        </w:rPr>
        <w:t xml:space="preserve"> SSB/SIB1</w:t>
      </w:r>
      <w:r w:rsidR="00733D95">
        <w:rPr>
          <w:lang w:eastAsia="zh-CN"/>
        </w:rPr>
        <w:t xml:space="preserve"> in single-carrier operation</w:t>
      </w:r>
      <w:r>
        <w:rPr>
          <w:lang w:eastAsia="zh-CN"/>
        </w:rPr>
        <w:t xml:space="preserve"> is</w:t>
      </w:r>
      <w:r w:rsidR="009C619D">
        <w:rPr>
          <w:lang w:eastAsia="zh-CN"/>
        </w:rPr>
        <w:t xml:space="preserve"> the</w:t>
      </w:r>
      <w:r>
        <w:rPr>
          <w:lang w:eastAsia="zh-CN"/>
        </w:rPr>
        <w:t xml:space="preserve"> on–demand SSB</w:t>
      </w:r>
      <w:r>
        <w:rPr>
          <w:rFonts w:hint="eastAsia"/>
          <w:lang w:eastAsia="zh-CN"/>
        </w:rPr>
        <w:t>/</w:t>
      </w:r>
      <w:r>
        <w:rPr>
          <w:lang w:eastAsia="zh-CN"/>
        </w:rPr>
        <w:t>SIB1</w:t>
      </w:r>
      <w:r w:rsidR="00733D95">
        <w:rPr>
          <w:lang w:eastAsia="zh-CN"/>
        </w:rPr>
        <w:t xml:space="preserve">, as shown in Figure 1, </w:t>
      </w:r>
      <w:r w:rsidR="009B6F85">
        <w:rPr>
          <w:lang w:eastAsia="zh-CN"/>
        </w:rPr>
        <w:t xml:space="preserve">where </w:t>
      </w:r>
      <w:r>
        <w:rPr>
          <w:lang w:eastAsia="zh-CN"/>
        </w:rPr>
        <w:t>the transmission of SSB</w:t>
      </w:r>
      <w:r>
        <w:rPr>
          <w:rFonts w:hint="eastAsia"/>
          <w:lang w:eastAsia="zh-CN"/>
        </w:rPr>
        <w:t>/</w:t>
      </w:r>
      <w:r>
        <w:rPr>
          <w:lang w:eastAsia="zh-CN"/>
        </w:rPr>
        <w:t>SIB1 can be triggered by</w:t>
      </w:r>
      <w:r w:rsidR="009C619D">
        <w:rPr>
          <w:lang w:eastAsia="zh-CN"/>
        </w:rPr>
        <w:t xml:space="preserve"> an</w:t>
      </w:r>
      <w:r>
        <w:rPr>
          <w:lang w:eastAsia="zh-CN"/>
        </w:rPr>
        <w:t xml:space="preserve"> uplink signal, e.g. WUS.</w:t>
      </w:r>
      <w:r w:rsidR="002F1335">
        <w:rPr>
          <w:lang w:eastAsia="zh-CN"/>
        </w:rPr>
        <w:t xml:space="preserve"> It means</w:t>
      </w:r>
      <w:r>
        <w:rPr>
          <w:lang w:eastAsia="zh-CN"/>
        </w:rPr>
        <w:t xml:space="preserve"> </w:t>
      </w:r>
      <w:r w:rsidR="002F1335">
        <w:rPr>
          <w:lang w:eastAsia="zh-CN"/>
        </w:rPr>
        <w:t>t</w:t>
      </w:r>
      <w:r w:rsidR="00E233A5">
        <w:rPr>
          <w:lang w:eastAsia="zh-CN"/>
        </w:rPr>
        <w:t xml:space="preserve">he SSB/SIB1 </w:t>
      </w:r>
      <w:r w:rsidR="00A751E3">
        <w:rPr>
          <w:lang w:eastAsia="zh-CN"/>
        </w:rPr>
        <w:t xml:space="preserve">are </w:t>
      </w:r>
      <w:r w:rsidR="00E233A5">
        <w:rPr>
          <w:lang w:eastAsia="zh-CN"/>
        </w:rPr>
        <w:t>only transmit</w:t>
      </w:r>
      <w:r w:rsidR="00A751E3">
        <w:rPr>
          <w:lang w:eastAsia="zh-CN"/>
        </w:rPr>
        <w:t>ted</w:t>
      </w:r>
      <w:r w:rsidR="00E233A5">
        <w:rPr>
          <w:lang w:eastAsia="zh-CN"/>
        </w:rPr>
        <w:t xml:space="preserve"> when UE </w:t>
      </w:r>
      <w:r w:rsidR="009C619D">
        <w:rPr>
          <w:lang w:eastAsia="zh-CN"/>
        </w:rPr>
        <w:t>requires</w:t>
      </w:r>
      <w:r w:rsidR="00A751E3">
        <w:rPr>
          <w:lang w:eastAsia="zh-CN"/>
        </w:rPr>
        <w:t xml:space="preserve"> for them</w:t>
      </w:r>
      <w:r w:rsidR="00C127BE">
        <w:rPr>
          <w:lang w:eastAsia="zh-CN"/>
        </w:rPr>
        <w:t xml:space="preserve"> and </w:t>
      </w:r>
      <w:r w:rsidR="00A751E3">
        <w:rPr>
          <w:lang w:eastAsia="zh-CN"/>
        </w:rPr>
        <w:t>the SSB</w:t>
      </w:r>
      <w:r w:rsidR="00A751E3">
        <w:rPr>
          <w:rFonts w:hint="eastAsia"/>
          <w:lang w:eastAsia="zh-CN"/>
        </w:rPr>
        <w:t>/</w:t>
      </w:r>
      <w:r w:rsidR="00A751E3">
        <w:rPr>
          <w:lang w:eastAsia="zh-CN"/>
        </w:rPr>
        <w:t xml:space="preserve">SIB1 shall </w:t>
      </w:r>
      <w:r w:rsidR="00C127BE">
        <w:rPr>
          <w:lang w:eastAsia="zh-CN"/>
        </w:rPr>
        <w:t xml:space="preserve">stay muted </w:t>
      </w:r>
      <w:r w:rsidR="00A751E3">
        <w:rPr>
          <w:lang w:eastAsia="zh-CN"/>
        </w:rPr>
        <w:t xml:space="preserve">while </w:t>
      </w:r>
      <w:r w:rsidR="00C127BE">
        <w:rPr>
          <w:lang w:eastAsia="zh-CN"/>
        </w:rPr>
        <w:t>the uplink trigger signals is not detected</w:t>
      </w:r>
      <w:r w:rsidR="002F1335">
        <w:rPr>
          <w:lang w:eastAsia="zh-CN"/>
        </w:rPr>
        <w:t>.</w:t>
      </w:r>
      <w:r w:rsidR="00354298">
        <w:rPr>
          <w:lang w:eastAsia="zh-CN"/>
        </w:rPr>
        <w:t xml:space="preserve"> </w:t>
      </w:r>
      <w:r w:rsidR="002F1335">
        <w:rPr>
          <w:lang w:eastAsia="zh-CN"/>
        </w:rPr>
        <w:t>In this way,</w:t>
      </w:r>
      <w:r w:rsidR="00C127BE">
        <w:rPr>
          <w:lang w:eastAsia="zh-CN"/>
        </w:rPr>
        <w:t xml:space="preserve"> </w:t>
      </w:r>
      <w:r w:rsidR="00E233A5">
        <w:rPr>
          <w:lang w:eastAsia="zh-CN"/>
        </w:rPr>
        <w:t xml:space="preserve">the energy consumption </w:t>
      </w:r>
      <w:r w:rsidR="00A751E3">
        <w:rPr>
          <w:lang w:eastAsia="zh-CN"/>
        </w:rPr>
        <w:t xml:space="preserve">due to </w:t>
      </w:r>
      <w:r w:rsidR="00E233A5">
        <w:rPr>
          <w:lang w:eastAsia="zh-CN"/>
        </w:rPr>
        <w:t xml:space="preserve">SSB/SIB1 </w:t>
      </w:r>
      <w:r w:rsidR="00A751E3">
        <w:rPr>
          <w:lang w:eastAsia="zh-CN"/>
        </w:rPr>
        <w:t xml:space="preserve">transmission </w:t>
      </w:r>
      <w:r w:rsidR="009B6F85">
        <w:rPr>
          <w:lang w:eastAsia="zh-CN"/>
        </w:rPr>
        <w:t>can be</w:t>
      </w:r>
      <w:r w:rsidR="00354298">
        <w:rPr>
          <w:lang w:eastAsia="zh-CN"/>
        </w:rPr>
        <w:t xml:space="preserve"> </w:t>
      </w:r>
      <w:r w:rsidR="00E233A5">
        <w:rPr>
          <w:lang w:eastAsia="zh-CN"/>
        </w:rPr>
        <w:t xml:space="preserve">significantly </w:t>
      </w:r>
      <w:r w:rsidR="00A751E3">
        <w:rPr>
          <w:lang w:eastAsia="zh-CN"/>
        </w:rPr>
        <w:t>reduced</w:t>
      </w:r>
      <w:r w:rsidR="00E233A5">
        <w:rPr>
          <w:lang w:eastAsia="zh-CN"/>
        </w:rPr>
        <w:t xml:space="preserve">. Especially, </w:t>
      </w:r>
      <w:r w:rsidR="00E233A5">
        <w:t>f</w:t>
      </w:r>
      <w:r w:rsidR="00E233A5" w:rsidRPr="00F86B46">
        <w:t>o</w:t>
      </w:r>
      <w:r w:rsidR="00E233A5">
        <w:t>r</w:t>
      </w:r>
      <w:r w:rsidR="00E233A5" w:rsidRPr="00F86B46">
        <w:t xml:space="preserve"> </w:t>
      </w:r>
      <w:r w:rsidR="00E233A5" w:rsidRPr="00F86B46">
        <w:rPr>
          <w:lang w:eastAsia="zh-CN"/>
        </w:rPr>
        <w:t>FR2</w:t>
      </w:r>
      <w:r w:rsidR="00EA6808">
        <w:rPr>
          <w:lang w:eastAsia="zh-CN"/>
        </w:rPr>
        <w:t xml:space="preserve"> </w:t>
      </w:r>
      <w:r w:rsidR="00EA6808" w:rsidRPr="00F86B46">
        <w:rPr>
          <w:lang w:eastAsia="zh-CN"/>
        </w:rPr>
        <w:t>which is deployed in a standalone manner</w:t>
      </w:r>
      <w:r w:rsidR="00E233A5" w:rsidRPr="00F86B46">
        <w:rPr>
          <w:lang w:eastAsia="zh-CN"/>
        </w:rPr>
        <w:t>, due to different activeness among beams, there may be further room to reduce the need of SSB/SIB1</w:t>
      </w:r>
      <w:r w:rsidR="00E233A5">
        <w:rPr>
          <w:lang w:eastAsia="zh-CN"/>
        </w:rPr>
        <w:t xml:space="preserve"> through on-demand SSB/SIB1 mechanism</w:t>
      </w:r>
      <w:r w:rsidR="00E233A5" w:rsidRPr="00F86B46">
        <w:rPr>
          <w:lang w:eastAsia="zh-CN"/>
        </w:rPr>
        <w:t>.</w:t>
      </w:r>
      <w:r w:rsidR="00E233A5">
        <w:rPr>
          <w:lang w:eastAsia="zh-CN"/>
        </w:rPr>
        <w:t xml:space="preserve"> </w:t>
      </w:r>
    </w:p>
    <w:p w14:paraId="761F2622" w14:textId="77777777" w:rsidR="00A751E3" w:rsidRPr="00705356" w:rsidRDefault="00A751E3" w:rsidP="00A751E3">
      <w:pPr>
        <w:pStyle w:val="afb"/>
        <w:jc w:val="center"/>
      </w:pPr>
      <w:r w:rsidRPr="00705356">
        <w:rPr>
          <w:noProof/>
          <w:lang w:val="en-US" w:eastAsia="zh-CN"/>
        </w:rPr>
        <w:drawing>
          <wp:inline distT="0" distB="0" distL="0" distR="0" wp14:anchorId="36D07275" wp14:editId="75C3B5A3">
            <wp:extent cx="4556954" cy="770467"/>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4613915" cy="780098"/>
                    </a:xfrm>
                    <a:prstGeom prst="rect">
                      <a:avLst/>
                    </a:prstGeom>
                  </pic:spPr>
                </pic:pic>
              </a:graphicData>
            </a:graphic>
          </wp:inline>
        </w:drawing>
      </w:r>
    </w:p>
    <w:p w14:paraId="2406E01D" w14:textId="77777777" w:rsidR="00A751E3" w:rsidRPr="00705356" w:rsidRDefault="00A751E3" w:rsidP="00A751E3">
      <w:pPr>
        <w:pStyle w:val="aa"/>
      </w:pPr>
      <w:r w:rsidRPr="00705356">
        <w:t xml:space="preserve">Figure </w:t>
      </w:r>
      <w:r w:rsidRPr="00705356">
        <w:rPr>
          <w:noProof/>
        </w:rPr>
        <w:t>1</w:t>
      </w:r>
      <w:r w:rsidRPr="00705356">
        <w:t xml:space="preserve"> </w:t>
      </w:r>
      <w:r w:rsidRPr="00705356">
        <w:rPr>
          <w:b w:val="0"/>
        </w:rPr>
        <w:t xml:space="preserve">On-demand SSB/SIB design </w:t>
      </w:r>
    </w:p>
    <w:p w14:paraId="093E6863" w14:textId="1EAEBE0F" w:rsidR="007940C7" w:rsidRDefault="00CC0D11" w:rsidP="00897A3D">
      <w:pPr>
        <w:spacing w:after="120"/>
        <w:jc w:val="both"/>
        <w:rPr>
          <w:lang w:eastAsia="zh-CN"/>
        </w:rPr>
      </w:pPr>
      <w:r>
        <w:rPr>
          <w:lang w:eastAsia="zh-CN"/>
        </w:rPr>
        <w:t>I</w:t>
      </w:r>
      <w:r w:rsidR="00E233A5">
        <w:rPr>
          <w:lang w:eastAsia="zh-CN"/>
        </w:rPr>
        <w:t>t</w:t>
      </w:r>
      <w:r w:rsidR="005F143F">
        <w:rPr>
          <w:lang w:eastAsia="zh-CN"/>
        </w:rPr>
        <w:t xml:space="preserve"> should be noted that,</w:t>
      </w:r>
      <w:r w:rsidR="00992D72">
        <w:rPr>
          <w:lang w:eastAsia="zh-CN"/>
        </w:rPr>
        <w:t xml:space="preserve"> for operation with single carrier,</w:t>
      </w:r>
      <w:r w:rsidR="005F143F">
        <w:rPr>
          <w:lang w:eastAsia="zh-CN"/>
        </w:rPr>
        <w:t xml:space="preserve"> </w:t>
      </w:r>
      <w:r w:rsidR="00DF2134">
        <w:rPr>
          <w:lang w:eastAsia="zh-CN"/>
        </w:rPr>
        <w:t>UE should achieve time-frequency synchronization</w:t>
      </w:r>
      <w:r>
        <w:rPr>
          <w:lang w:eastAsia="zh-CN"/>
        </w:rPr>
        <w:t xml:space="preserve"> with </w:t>
      </w:r>
      <w:proofErr w:type="spellStart"/>
      <w:r>
        <w:rPr>
          <w:lang w:eastAsia="zh-CN"/>
        </w:rPr>
        <w:t>gNB</w:t>
      </w:r>
      <w:proofErr w:type="spellEnd"/>
      <w:r w:rsidR="00992D72">
        <w:rPr>
          <w:lang w:eastAsia="zh-CN"/>
        </w:rPr>
        <w:t xml:space="preserve"> before uplink</w:t>
      </w:r>
      <w:r w:rsidR="00354298">
        <w:rPr>
          <w:lang w:eastAsia="zh-CN"/>
        </w:rPr>
        <w:t xml:space="preserve"> trigger</w:t>
      </w:r>
      <w:r w:rsidR="00992D72">
        <w:rPr>
          <w:lang w:eastAsia="zh-CN"/>
        </w:rPr>
        <w:t xml:space="preserve"> signal transmission</w:t>
      </w:r>
      <w:r w:rsidR="005F143F">
        <w:rPr>
          <w:lang w:eastAsia="zh-CN"/>
        </w:rPr>
        <w:t xml:space="preserve">. Therefore, </w:t>
      </w:r>
      <w:r w:rsidR="00D416DF">
        <w:rPr>
          <w:lang w:eastAsia="zh-CN"/>
        </w:rPr>
        <w:t>for</w:t>
      </w:r>
      <w:r w:rsidR="00E02376">
        <w:rPr>
          <w:lang w:eastAsia="zh-CN"/>
        </w:rPr>
        <w:t xml:space="preserve"> on-demand</w:t>
      </w:r>
      <w:r w:rsidR="00D416DF">
        <w:rPr>
          <w:lang w:eastAsia="zh-CN"/>
        </w:rPr>
        <w:t xml:space="preserve"> SSB</w:t>
      </w:r>
      <w:r w:rsidR="00B34886">
        <w:rPr>
          <w:lang w:eastAsia="zh-CN"/>
        </w:rPr>
        <w:t xml:space="preserve"> scheme</w:t>
      </w:r>
      <w:r w:rsidR="00E02376">
        <w:rPr>
          <w:lang w:eastAsia="zh-CN"/>
        </w:rPr>
        <w:t xml:space="preserve">, </w:t>
      </w:r>
      <w:r w:rsidR="005F143F">
        <w:rPr>
          <w:lang w:eastAsia="zh-CN"/>
        </w:rPr>
        <w:t>n</w:t>
      </w:r>
      <w:r w:rsidR="00DF2134">
        <w:rPr>
          <w:lang w:eastAsia="zh-CN"/>
        </w:rPr>
        <w:t>ecessary synchronization signal</w:t>
      </w:r>
      <w:r w:rsidR="00A35001">
        <w:rPr>
          <w:lang w:eastAsia="zh-CN"/>
        </w:rPr>
        <w:t xml:space="preserve"> </w:t>
      </w:r>
      <w:r w:rsidR="00DF2134">
        <w:rPr>
          <w:lang w:eastAsia="zh-CN"/>
        </w:rPr>
        <w:t xml:space="preserve">is needed. </w:t>
      </w:r>
      <w:r>
        <w:rPr>
          <w:lang w:eastAsia="zh-CN"/>
        </w:rPr>
        <w:t>On</w:t>
      </w:r>
      <w:r w:rsidR="00B34886">
        <w:rPr>
          <w:lang w:eastAsia="zh-CN"/>
        </w:rPr>
        <w:t>e</w:t>
      </w:r>
      <w:r>
        <w:rPr>
          <w:lang w:eastAsia="zh-CN"/>
        </w:rPr>
        <w:t xml:space="preserve"> promising approach is</w:t>
      </w:r>
      <w:r w:rsidR="00354298">
        <w:rPr>
          <w:lang w:eastAsia="zh-CN"/>
        </w:rPr>
        <w:t xml:space="preserve"> to</w:t>
      </w:r>
      <w:r>
        <w:rPr>
          <w:lang w:eastAsia="zh-CN"/>
        </w:rPr>
        <w:t xml:space="preserve"> us</w:t>
      </w:r>
      <w:r w:rsidR="00354298">
        <w:rPr>
          <w:lang w:eastAsia="zh-CN"/>
        </w:rPr>
        <w:t>e</w:t>
      </w:r>
      <w:r>
        <w:rPr>
          <w:lang w:eastAsia="zh-CN"/>
        </w:rPr>
        <w:t xml:space="preserve"> light/</w:t>
      </w:r>
      <w:r w:rsidR="00A751E3">
        <w:rPr>
          <w:lang w:eastAsia="zh-CN"/>
        </w:rPr>
        <w:t xml:space="preserve">simplified </w:t>
      </w:r>
      <w:r>
        <w:rPr>
          <w:lang w:eastAsia="zh-CN"/>
        </w:rPr>
        <w:t xml:space="preserve">SSB, e.g. </w:t>
      </w:r>
      <w:r w:rsidR="00031F0D">
        <w:rPr>
          <w:lang w:eastAsia="zh-CN"/>
        </w:rPr>
        <w:t>discovery reference signal (</w:t>
      </w:r>
      <w:r>
        <w:rPr>
          <w:lang w:eastAsia="zh-CN"/>
        </w:rPr>
        <w:t>DRS</w:t>
      </w:r>
      <w:r w:rsidR="00031F0D">
        <w:rPr>
          <w:lang w:eastAsia="zh-CN"/>
        </w:rPr>
        <w:t>)</w:t>
      </w:r>
      <w:r w:rsidR="009B6F85">
        <w:rPr>
          <w:lang w:eastAsia="zh-CN"/>
        </w:rPr>
        <w:t xml:space="preserve"> </w:t>
      </w:r>
      <w:r w:rsidR="00A751E3">
        <w:rPr>
          <w:lang w:eastAsia="zh-CN"/>
        </w:rPr>
        <w:t xml:space="preserve">that is </w:t>
      </w:r>
      <w:r w:rsidR="009B6F85">
        <w:rPr>
          <w:lang w:eastAsia="zh-CN"/>
        </w:rPr>
        <w:t>called in LTE small cell with a similar function</w:t>
      </w:r>
      <w:r>
        <w:rPr>
          <w:lang w:eastAsia="zh-CN"/>
        </w:rPr>
        <w:t>, as synchronization signal.</w:t>
      </w:r>
      <w:r w:rsidR="009B6F85">
        <w:rPr>
          <w:lang w:eastAsia="zh-CN"/>
        </w:rPr>
        <w:t xml:space="preserve"> </w:t>
      </w:r>
    </w:p>
    <w:p w14:paraId="14B980F0" w14:textId="4571B975" w:rsidR="008661AE" w:rsidRDefault="008661AE" w:rsidP="008661AE">
      <w:pPr>
        <w:spacing w:after="120"/>
        <w:jc w:val="both"/>
        <w:rPr>
          <w:lang w:eastAsia="zh-CN"/>
        </w:rPr>
      </w:pPr>
      <w:r>
        <w:rPr>
          <w:lang w:eastAsia="zh-CN"/>
        </w:rPr>
        <w:t>For example, in</w:t>
      </w:r>
      <w:r w:rsidR="009B6F85">
        <w:rPr>
          <w:lang w:eastAsia="zh-CN"/>
        </w:rPr>
        <w:t xml:space="preserve"> NR network energy saving study,</w:t>
      </w:r>
      <w:r w:rsidRPr="008661AE">
        <w:rPr>
          <w:lang w:eastAsia="zh-CN"/>
        </w:rPr>
        <w:t xml:space="preserve"> </w:t>
      </w:r>
      <w:r>
        <w:rPr>
          <w:lang w:eastAsia="zh-CN"/>
        </w:rPr>
        <w:t>a two-symbol DRS can be assumed, which consist</w:t>
      </w:r>
      <w:r w:rsidR="007E244D">
        <w:rPr>
          <w:lang w:eastAsia="zh-CN"/>
        </w:rPr>
        <w:t>s</w:t>
      </w:r>
      <w:r>
        <w:rPr>
          <w:lang w:eastAsia="zh-CN"/>
        </w:rPr>
        <w:t xml:space="preserve"> of SSS and PSS for downlink synchronization and cell discovery, and occupies 20RB in the frequency domain (same as SSB). The broadcast periodicity of the DRS could be the same as that of SSB, e.g. 20ms, to guarantee the performance of cell discovery. And the time-frequency resource of WUS occasions for UE sending WUS can be indicated in DRS. The interval between </w:t>
      </w:r>
      <w:r w:rsidRPr="0042778E">
        <w:rPr>
          <w:lang w:eastAsia="zh-CN"/>
        </w:rPr>
        <w:t xml:space="preserve">two </w:t>
      </w:r>
      <w:r>
        <w:rPr>
          <w:lang w:eastAsia="zh-CN"/>
        </w:rPr>
        <w:t xml:space="preserve">neighbour </w:t>
      </w:r>
      <w:r w:rsidRPr="0042778E">
        <w:rPr>
          <w:lang w:eastAsia="zh-CN"/>
        </w:rPr>
        <w:t>WUS occasion</w:t>
      </w:r>
      <w:r>
        <w:rPr>
          <w:lang w:eastAsia="zh-CN"/>
        </w:rPr>
        <w:t>s</w:t>
      </w:r>
      <w:r w:rsidRPr="0042778E">
        <w:rPr>
          <w:lang w:eastAsia="zh-CN"/>
        </w:rPr>
        <w:t xml:space="preserve"> could be 20ms</w:t>
      </w:r>
      <w:r>
        <w:rPr>
          <w:lang w:eastAsia="zh-CN"/>
        </w:rPr>
        <w:t xml:space="preserve">. Upon </w:t>
      </w:r>
      <w:r w:rsidR="00A751E3">
        <w:rPr>
          <w:lang w:eastAsia="zh-CN"/>
        </w:rPr>
        <w:t>detection of</w:t>
      </w:r>
      <w:r w:rsidR="00A751E3" w:rsidRPr="0042778E">
        <w:rPr>
          <w:lang w:eastAsia="zh-CN"/>
        </w:rPr>
        <w:t xml:space="preserve"> </w:t>
      </w:r>
      <w:r w:rsidRPr="0042778E">
        <w:rPr>
          <w:lang w:eastAsia="zh-CN"/>
        </w:rPr>
        <w:t>WUS</w:t>
      </w:r>
      <w:r>
        <w:rPr>
          <w:lang w:eastAsia="zh-CN"/>
        </w:rPr>
        <w:t xml:space="preserve"> in a WUS occasion, </w:t>
      </w:r>
      <w:proofErr w:type="spellStart"/>
      <w:r w:rsidR="00A751E3">
        <w:rPr>
          <w:lang w:eastAsia="zh-CN"/>
        </w:rPr>
        <w:t>gNB</w:t>
      </w:r>
      <w:proofErr w:type="spellEnd"/>
      <w:r w:rsidR="00A751E3">
        <w:rPr>
          <w:lang w:eastAsia="zh-CN"/>
        </w:rPr>
        <w:t xml:space="preserve"> </w:t>
      </w:r>
      <w:r>
        <w:rPr>
          <w:lang w:eastAsia="zh-CN"/>
        </w:rPr>
        <w:t xml:space="preserve">will start to </w:t>
      </w:r>
      <w:r w:rsidRPr="0042778E">
        <w:rPr>
          <w:lang w:eastAsia="zh-CN"/>
        </w:rPr>
        <w:t xml:space="preserve">broadcast SSBs </w:t>
      </w:r>
      <w:r>
        <w:rPr>
          <w:lang w:eastAsia="zh-CN"/>
        </w:rPr>
        <w:t xml:space="preserve">and SIB1 </w:t>
      </w:r>
      <w:r w:rsidR="00A751E3">
        <w:rPr>
          <w:lang w:eastAsia="zh-CN"/>
        </w:rPr>
        <w:t xml:space="preserve">for </w:t>
      </w:r>
      <w:r>
        <w:rPr>
          <w:lang w:eastAsia="zh-CN"/>
        </w:rPr>
        <w:t xml:space="preserve">N </w:t>
      </w:r>
      <w:r>
        <w:rPr>
          <w:rFonts w:hint="eastAsia"/>
          <w:lang w:eastAsia="zh-CN"/>
        </w:rPr>
        <w:t>times</w:t>
      </w:r>
      <w:r>
        <w:rPr>
          <w:lang w:eastAsia="zh-CN"/>
        </w:rPr>
        <w:t xml:space="preserve"> </w:t>
      </w:r>
      <w:r w:rsidRPr="0042778E">
        <w:rPr>
          <w:lang w:eastAsia="zh-CN"/>
        </w:rPr>
        <w:t xml:space="preserve">periodically </w:t>
      </w:r>
      <w:r>
        <w:rPr>
          <w:lang w:eastAsia="zh-CN"/>
        </w:rPr>
        <w:t>from</w:t>
      </w:r>
      <w:r w:rsidRPr="0042778E">
        <w:rPr>
          <w:lang w:eastAsia="zh-CN"/>
        </w:rPr>
        <w:t xml:space="preserve"> the next SSB-burst</w:t>
      </w:r>
      <w:r w:rsidR="001066FA">
        <w:rPr>
          <w:lang w:eastAsia="zh-CN"/>
        </w:rPr>
        <w:t>, where N can be 1 or 2</w:t>
      </w:r>
      <w:r>
        <w:rPr>
          <w:lang w:eastAsia="zh-CN"/>
        </w:rPr>
        <w:t xml:space="preserve"> to ensure UE </w:t>
      </w:r>
      <w:r w:rsidR="00A751E3">
        <w:rPr>
          <w:lang w:eastAsia="zh-CN"/>
        </w:rPr>
        <w:t xml:space="preserve">can </w:t>
      </w:r>
      <w:r>
        <w:rPr>
          <w:lang w:eastAsia="zh-CN"/>
        </w:rPr>
        <w:t>receive SSB</w:t>
      </w:r>
      <w:r w:rsidR="00A751E3">
        <w:rPr>
          <w:lang w:eastAsia="zh-CN"/>
        </w:rPr>
        <w:t xml:space="preserve"> reliably and </w:t>
      </w:r>
      <w:r>
        <w:rPr>
          <w:lang w:eastAsia="zh-CN"/>
        </w:rPr>
        <w:t xml:space="preserve">SIB1 correctly. To ease </w:t>
      </w:r>
      <w:r w:rsidRPr="00C266FF">
        <w:rPr>
          <w:lang w:eastAsia="zh-CN"/>
        </w:rPr>
        <w:t>analysis</w:t>
      </w:r>
      <w:r>
        <w:rPr>
          <w:lang w:eastAsia="zh-CN"/>
        </w:rPr>
        <w:t>, f</w:t>
      </w:r>
      <w:r w:rsidRPr="00CC5002">
        <w:rPr>
          <w:rFonts w:hint="eastAsia"/>
          <w:lang w:eastAsia="zh-CN"/>
        </w:rPr>
        <w:t>or a</w:t>
      </w:r>
      <w:r w:rsidR="00627BD2">
        <w:rPr>
          <w:lang w:eastAsia="zh-CN"/>
        </w:rPr>
        <w:t xml:space="preserve"> </w:t>
      </w:r>
      <w:r w:rsidR="00261F05">
        <w:rPr>
          <w:lang w:eastAsia="zh-CN"/>
        </w:rPr>
        <w:t xml:space="preserve">carrier </w:t>
      </w:r>
      <w:r w:rsidR="00627BD2">
        <w:rPr>
          <w:lang w:eastAsia="zh-CN"/>
        </w:rPr>
        <w:t xml:space="preserve">performing energy savings with no UEs, </w:t>
      </w:r>
      <w:r w:rsidR="00A751E3">
        <w:rPr>
          <w:lang w:eastAsia="zh-CN"/>
        </w:rPr>
        <w:t xml:space="preserve">named </w:t>
      </w:r>
      <w:r w:rsidR="00627BD2">
        <w:rPr>
          <w:lang w:eastAsia="zh-CN"/>
        </w:rPr>
        <w:t>as</w:t>
      </w:r>
      <w:r w:rsidRPr="00CC5002">
        <w:rPr>
          <w:rFonts w:hint="eastAsia"/>
          <w:lang w:eastAsia="zh-CN"/>
        </w:rPr>
        <w:t xml:space="preserve"> idle ES</w:t>
      </w:r>
      <w:r w:rsidR="00627BD2">
        <w:rPr>
          <w:lang w:eastAsia="zh-CN"/>
        </w:rPr>
        <w:t xml:space="preserve"> (energy saving)</w:t>
      </w:r>
      <w:r w:rsidRPr="00CC5002">
        <w:rPr>
          <w:rFonts w:hint="eastAsia"/>
          <w:lang w:eastAsia="zh-CN"/>
        </w:rPr>
        <w:t xml:space="preserve"> CC, </w:t>
      </w:r>
      <w:r w:rsidR="00261F05">
        <w:rPr>
          <w:lang w:eastAsia="zh-CN"/>
        </w:rPr>
        <w:t xml:space="preserve">the probability that </w:t>
      </w:r>
      <w:proofErr w:type="spellStart"/>
      <w:r w:rsidR="00A751E3">
        <w:rPr>
          <w:lang w:eastAsia="zh-CN"/>
        </w:rPr>
        <w:t>gNB</w:t>
      </w:r>
      <w:proofErr w:type="spellEnd"/>
      <w:r w:rsidR="00A751E3">
        <w:rPr>
          <w:lang w:eastAsia="zh-CN"/>
        </w:rPr>
        <w:t xml:space="preserve"> </w:t>
      </w:r>
      <w:r w:rsidRPr="00CC5002">
        <w:rPr>
          <w:rFonts w:hint="eastAsia"/>
          <w:lang w:eastAsia="zh-CN"/>
        </w:rPr>
        <w:t>receiv</w:t>
      </w:r>
      <w:r>
        <w:rPr>
          <w:lang w:eastAsia="zh-CN"/>
        </w:rPr>
        <w:t>e</w:t>
      </w:r>
      <w:r w:rsidR="00261F05">
        <w:rPr>
          <w:lang w:eastAsia="zh-CN"/>
        </w:rPr>
        <w:t>s</w:t>
      </w:r>
      <w:r w:rsidRPr="00CC5002">
        <w:rPr>
          <w:rFonts w:hint="eastAsia"/>
          <w:lang w:eastAsia="zh-CN"/>
        </w:rPr>
        <w:t xml:space="preserve"> a WUS signal in a WUS occasion</w:t>
      </w:r>
      <w:r w:rsidR="00261F05">
        <w:rPr>
          <w:lang w:eastAsia="zh-CN"/>
        </w:rPr>
        <w:t xml:space="preserve"> is assumed to be </w:t>
      </w:r>
      <w:r w:rsidRPr="00CC5002">
        <w:rPr>
          <w:rFonts w:hint="eastAsia"/>
          <w:lang w:eastAsia="zh-CN"/>
        </w:rPr>
        <w:t xml:space="preserve">p, </w:t>
      </w:r>
      <w:r w:rsidR="00261F05">
        <w:rPr>
          <w:lang w:eastAsia="zh-CN"/>
        </w:rPr>
        <w:t xml:space="preserve">where </w:t>
      </w:r>
      <w:r w:rsidRPr="00CC5002">
        <w:rPr>
          <w:rFonts w:hint="eastAsia"/>
          <w:lang w:eastAsia="zh-CN"/>
        </w:rPr>
        <w:t>p could be</w:t>
      </w:r>
      <w:r w:rsidR="00261F05">
        <w:rPr>
          <w:lang w:eastAsia="zh-CN"/>
        </w:rPr>
        <w:t xml:space="preserve"> e.g.</w:t>
      </w:r>
      <w:r w:rsidRPr="00CC5002">
        <w:rPr>
          <w:rFonts w:hint="eastAsia"/>
          <w:lang w:eastAsia="zh-CN"/>
        </w:rPr>
        <w:t xml:space="preserve"> </w:t>
      </w:r>
      <w:r w:rsidR="001066FA">
        <w:rPr>
          <w:lang w:eastAsia="zh-CN"/>
        </w:rPr>
        <w:t>1</w:t>
      </w:r>
      <w:r w:rsidR="001066FA">
        <w:rPr>
          <w:rFonts w:hint="eastAsia"/>
          <w:lang w:eastAsia="zh-CN"/>
        </w:rPr>
        <w:t>%</w:t>
      </w:r>
      <w:r w:rsidR="00261F05">
        <w:rPr>
          <w:lang w:eastAsia="zh-CN"/>
        </w:rPr>
        <w:t>, which is determined</w:t>
      </w:r>
      <w:r>
        <w:rPr>
          <w:lang w:eastAsia="zh-CN"/>
        </w:rPr>
        <w:t xml:space="preserve"> according to different UE density and HO probability</w:t>
      </w:r>
      <w:r w:rsidRPr="00CC5002">
        <w:rPr>
          <w:rFonts w:hint="eastAsia"/>
          <w:lang w:eastAsia="zh-CN"/>
        </w:rPr>
        <w:t>.</w:t>
      </w:r>
      <w:r>
        <w:rPr>
          <w:lang w:eastAsia="zh-CN"/>
        </w:rPr>
        <w:t xml:space="preserve"> By the above assumptions, </w:t>
      </w:r>
      <w:r w:rsidR="00261F05">
        <w:rPr>
          <w:lang w:eastAsia="zh-CN"/>
        </w:rPr>
        <w:t xml:space="preserve">the technique of </w:t>
      </w:r>
      <w:r w:rsidRPr="004267C2">
        <w:rPr>
          <w:lang w:eastAsia="zh-CN"/>
        </w:rPr>
        <w:t>on-demand SSB/SIB1 transmission with light/</w:t>
      </w:r>
      <w:r w:rsidR="00261F05">
        <w:rPr>
          <w:lang w:eastAsia="zh-CN"/>
        </w:rPr>
        <w:t>simplified</w:t>
      </w:r>
      <w:r w:rsidR="00261F05" w:rsidRPr="004267C2">
        <w:rPr>
          <w:lang w:eastAsia="zh-CN"/>
        </w:rPr>
        <w:t xml:space="preserve"> </w:t>
      </w:r>
      <w:r w:rsidRPr="004267C2">
        <w:rPr>
          <w:lang w:eastAsia="zh-CN"/>
        </w:rPr>
        <w:t>common signal</w:t>
      </w:r>
      <w:r w:rsidR="00261F05">
        <w:rPr>
          <w:lang w:eastAsia="zh-CN"/>
        </w:rPr>
        <w:t xml:space="preserve"> can be evaluated</w:t>
      </w:r>
      <w:r>
        <w:rPr>
          <w:lang w:eastAsia="zh-CN"/>
        </w:rPr>
        <w:t>.</w:t>
      </w:r>
    </w:p>
    <w:p w14:paraId="2A5B7ADF" w14:textId="60F8F1C8" w:rsidR="002843A7" w:rsidRDefault="002843A7" w:rsidP="00897A3D">
      <w:pPr>
        <w:spacing w:after="120"/>
        <w:jc w:val="both"/>
        <w:rPr>
          <w:b/>
          <w:i/>
          <w:color w:val="000000"/>
          <w:lang w:val="en-US"/>
        </w:rPr>
      </w:pPr>
      <w:r w:rsidRPr="00967568">
        <w:rPr>
          <w:b/>
          <w:i/>
          <w:color w:val="000000"/>
          <w:u w:val="single"/>
          <w:lang w:val="en-US"/>
        </w:rPr>
        <w:t xml:space="preserve">Observation </w:t>
      </w:r>
      <w:r w:rsidR="00894341">
        <w:rPr>
          <w:b/>
          <w:i/>
          <w:color w:val="000000"/>
          <w:u w:val="single"/>
          <w:lang w:val="en-US"/>
        </w:rPr>
        <w:t>2</w:t>
      </w:r>
      <w:r w:rsidRPr="00967568">
        <w:rPr>
          <w:b/>
          <w:i/>
          <w:color w:val="000000"/>
          <w:u w:val="single"/>
          <w:lang w:val="en-US"/>
        </w:rPr>
        <w:t>:</w:t>
      </w:r>
      <w:r w:rsidRPr="00026C79">
        <w:rPr>
          <w:b/>
          <w:i/>
          <w:color w:val="000000"/>
          <w:lang w:val="en-US"/>
        </w:rPr>
        <w:t xml:space="preserve"> </w:t>
      </w:r>
      <w:r w:rsidR="00992D72">
        <w:rPr>
          <w:b/>
          <w:i/>
          <w:color w:val="000000"/>
          <w:lang w:val="en-US"/>
        </w:rPr>
        <w:t xml:space="preserve">For </w:t>
      </w:r>
      <w:r w:rsidR="00261F05">
        <w:rPr>
          <w:rFonts w:hint="eastAsia"/>
          <w:b/>
          <w:i/>
          <w:color w:val="000000"/>
          <w:lang w:val="en-US" w:eastAsia="zh-CN"/>
        </w:rPr>
        <w:t>a</w:t>
      </w:r>
      <w:r w:rsidR="00261F05">
        <w:rPr>
          <w:b/>
          <w:i/>
          <w:color w:val="000000"/>
          <w:lang w:val="en-US" w:eastAsia="zh-CN"/>
        </w:rPr>
        <w:t xml:space="preserve"> UE </w:t>
      </w:r>
      <w:r w:rsidR="00992D72">
        <w:rPr>
          <w:b/>
          <w:i/>
          <w:color w:val="000000"/>
          <w:lang w:val="en-US"/>
        </w:rPr>
        <w:t>operati</w:t>
      </w:r>
      <w:r w:rsidR="00261F05">
        <w:rPr>
          <w:b/>
          <w:i/>
          <w:color w:val="000000"/>
          <w:lang w:val="en-US"/>
        </w:rPr>
        <w:t>ng</w:t>
      </w:r>
      <w:r w:rsidR="00992D72">
        <w:rPr>
          <w:b/>
          <w:i/>
          <w:color w:val="000000"/>
          <w:lang w:val="en-US"/>
        </w:rPr>
        <w:t xml:space="preserve"> with single carrier, </w:t>
      </w:r>
      <w:r w:rsidRPr="00897A3D">
        <w:rPr>
          <w:b/>
          <w:i/>
          <w:color w:val="000000"/>
          <w:lang w:val="en-US"/>
        </w:rPr>
        <w:t>synchronization</w:t>
      </w:r>
      <w:r w:rsidR="00EF5F46">
        <w:rPr>
          <w:b/>
          <w:i/>
          <w:color w:val="000000"/>
          <w:lang w:val="en-US"/>
        </w:rPr>
        <w:t xml:space="preserve"> </w:t>
      </w:r>
      <w:r w:rsidR="00261F05">
        <w:rPr>
          <w:b/>
          <w:i/>
          <w:color w:val="000000"/>
          <w:lang w:val="en-US"/>
        </w:rPr>
        <w:t xml:space="preserve">with </w:t>
      </w:r>
      <w:proofErr w:type="spellStart"/>
      <w:r w:rsidR="00261F05">
        <w:rPr>
          <w:b/>
          <w:i/>
          <w:color w:val="000000"/>
          <w:lang w:val="en-US"/>
        </w:rPr>
        <w:t>gNB</w:t>
      </w:r>
      <w:proofErr w:type="spellEnd"/>
      <w:r w:rsidR="00261F05">
        <w:rPr>
          <w:b/>
          <w:i/>
          <w:color w:val="000000"/>
          <w:lang w:val="en-US"/>
        </w:rPr>
        <w:t xml:space="preserve"> needs to be achieved </w:t>
      </w:r>
      <w:r>
        <w:rPr>
          <w:b/>
          <w:i/>
          <w:color w:val="000000"/>
          <w:lang w:val="en-US"/>
        </w:rPr>
        <w:t>before the transmission of uplink</w:t>
      </w:r>
      <w:r w:rsidR="00EB0D9D">
        <w:rPr>
          <w:b/>
          <w:i/>
          <w:color w:val="000000"/>
          <w:lang w:val="en-US"/>
        </w:rPr>
        <w:t xml:space="preserve"> trigger</w:t>
      </w:r>
      <w:r>
        <w:rPr>
          <w:b/>
          <w:i/>
          <w:color w:val="000000"/>
          <w:lang w:val="en-US"/>
        </w:rPr>
        <w:t xml:space="preserve"> signal</w:t>
      </w:r>
      <w:r w:rsidR="00261F05">
        <w:rPr>
          <w:b/>
          <w:i/>
          <w:color w:val="000000"/>
          <w:lang w:val="en-US"/>
        </w:rPr>
        <w:t xml:space="preserve"> in the technique of on-demand SSB</w:t>
      </w:r>
      <w:r>
        <w:rPr>
          <w:b/>
          <w:i/>
          <w:color w:val="000000"/>
          <w:lang w:val="en-US"/>
        </w:rPr>
        <w:t xml:space="preserve">. </w:t>
      </w:r>
    </w:p>
    <w:p w14:paraId="5D87E244" w14:textId="559A7A6D" w:rsidR="002E21A1" w:rsidRDefault="002843A7" w:rsidP="00690DAC">
      <w:pPr>
        <w:spacing w:after="120"/>
        <w:jc w:val="both"/>
        <w:rPr>
          <w:b/>
          <w:i/>
          <w:color w:val="000000"/>
          <w:lang w:val="en-US"/>
        </w:rPr>
      </w:pPr>
      <w:r w:rsidRPr="00967568">
        <w:rPr>
          <w:b/>
          <w:i/>
          <w:color w:val="000000"/>
          <w:u w:val="single"/>
          <w:lang w:val="en-US"/>
        </w:rPr>
        <w:t xml:space="preserve">Observation </w:t>
      </w:r>
      <w:r w:rsidR="00894341">
        <w:rPr>
          <w:b/>
          <w:i/>
          <w:color w:val="000000"/>
          <w:u w:val="single"/>
          <w:lang w:val="en-US"/>
        </w:rPr>
        <w:t>3</w:t>
      </w:r>
      <w:r w:rsidRPr="00967568">
        <w:rPr>
          <w:b/>
          <w:i/>
          <w:color w:val="000000"/>
          <w:u w:val="single"/>
          <w:lang w:val="en-US"/>
        </w:rPr>
        <w:t>:</w:t>
      </w:r>
      <w:r w:rsidR="00992D72" w:rsidRPr="00992D72">
        <w:rPr>
          <w:b/>
          <w:i/>
          <w:color w:val="000000"/>
          <w:lang w:val="en-US"/>
        </w:rPr>
        <w:t xml:space="preserve"> </w:t>
      </w:r>
      <w:r w:rsidR="00992D72">
        <w:rPr>
          <w:b/>
          <w:i/>
          <w:color w:val="000000"/>
          <w:lang w:val="en-US"/>
        </w:rPr>
        <w:t xml:space="preserve">For </w:t>
      </w:r>
      <w:r w:rsidR="00261F05">
        <w:rPr>
          <w:b/>
          <w:i/>
          <w:color w:val="000000"/>
          <w:lang w:val="en-US"/>
        </w:rPr>
        <w:t xml:space="preserve">a UE </w:t>
      </w:r>
      <w:r w:rsidR="00992D72">
        <w:rPr>
          <w:b/>
          <w:i/>
          <w:color w:val="000000"/>
          <w:lang w:val="en-US"/>
        </w:rPr>
        <w:t>operat</w:t>
      </w:r>
      <w:r w:rsidR="00261F05">
        <w:rPr>
          <w:b/>
          <w:i/>
          <w:color w:val="000000"/>
          <w:lang w:val="en-US"/>
        </w:rPr>
        <w:t>ing</w:t>
      </w:r>
      <w:r w:rsidR="00992D72">
        <w:rPr>
          <w:b/>
          <w:i/>
          <w:color w:val="000000"/>
          <w:lang w:val="en-US"/>
        </w:rPr>
        <w:t xml:space="preserve"> with single carrier,</w:t>
      </w:r>
      <w:r w:rsidRPr="00026C79">
        <w:rPr>
          <w:b/>
          <w:i/>
          <w:color w:val="000000"/>
          <w:lang w:val="en-US"/>
        </w:rPr>
        <w:t xml:space="preserve"> </w:t>
      </w:r>
      <w:r w:rsidR="00992D72">
        <w:rPr>
          <w:b/>
          <w:i/>
          <w:color w:val="000000"/>
          <w:lang w:val="en-US"/>
        </w:rPr>
        <w:t>l</w:t>
      </w:r>
      <w:r>
        <w:rPr>
          <w:b/>
          <w:i/>
          <w:color w:val="000000"/>
          <w:lang w:val="en-US"/>
        </w:rPr>
        <w:t>ight/</w:t>
      </w:r>
      <w:r w:rsidR="00DA7CA2">
        <w:rPr>
          <w:rFonts w:hint="eastAsia"/>
          <w:b/>
          <w:i/>
          <w:color w:val="000000"/>
          <w:lang w:val="en-US" w:eastAsia="zh-CN"/>
        </w:rPr>
        <w:t>s</w:t>
      </w:r>
      <w:r w:rsidR="00DA7CA2">
        <w:rPr>
          <w:b/>
          <w:i/>
          <w:color w:val="000000"/>
          <w:lang w:val="en-US" w:eastAsia="zh-CN"/>
        </w:rPr>
        <w:t xml:space="preserve">implified </w:t>
      </w:r>
      <w:r>
        <w:rPr>
          <w:b/>
          <w:i/>
          <w:color w:val="000000"/>
          <w:lang w:val="en-US"/>
        </w:rPr>
        <w:t>version of SSB</w:t>
      </w:r>
      <w:r w:rsidR="00733D95">
        <w:rPr>
          <w:b/>
          <w:i/>
          <w:color w:val="000000"/>
          <w:lang w:val="en-US"/>
        </w:rPr>
        <w:t>, e.g. DRS,</w:t>
      </w:r>
      <w:r>
        <w:rPr>
          <w:b/>
          <w:i/>
          <w:color w:val="000000"/>
          <w:lang w:val="en-US"/>
        </w:rPr>
        <w:t xml:space="preserve"> can be </w:t>
      </w:r>
      <w:r w:rsidR="007F6C10">
        <w:rPr>
          <w:b/>
          <w:i/>
          <w:color w:val="000000"/>
          <w:lang w:val="en-US"/>
        </w:rPr>
        <w:t xml:space="preserve">used as </w:t>
      </w:r>
      <w:r w:rsidR="00261F05">
        <w:rPr>
          <w:b/>
          <w:i/>
          <w:color w:val="000000"/>
          <w:lang w:val="en-US"/>
        </w:rPr>
        <w:t xml:space="preserve">the essential </w:t>
      </w:r>
      <w:r w:rsidR="007F6C10">
        <w:rPr>
          <w:b/>
          <w:i/>
          <w:color w:val="000000"/>
          <w:lang w:val="en-US"/>
        </w:rPr>
        <w:t xml:space="preserve">synchronization signal </w:t>
      </w:r>
      <w:r w:rsidR="00EB0D9D">
        <w:rPr>
          <w:b/>
          <w:i/>
          <w:color w:val="000000"/>
          <w:lang w:val="en-US"/>
        </w:rPr>
        <w:t xml:space="preserve">before the transmission of uplink trigger signal </w:t>
      </w:r>
      <w:r w:rsidR="007F6C10">
        <w:rPr>
          <w:b/>
          <w:i/>
          <w:color w:val="000000"/>
          <w:lang w:val="en-US"/>
        </w:rPr>
        <w:t>for on-demand SSB</w:t>
      </w:r>
      <w:r w:rsidR="00261F05">
        <w:rPr>
          <w:b/>
          <w:i/>
          <w:color w:val="000000"/>
          <w:lang w:val="en-US"/>
        </w:rPr>
        <w:t xml:space="preserve"> technique</w:t>
      </w:r>
      <w:r>
        <w:rPr>
          <w:b/>
          <w:i/>
          <w:color w:val="000000"/>
          <w:lang w:val="en-US"/>
        </w:rPr>
        <w:t>.</w:t>
      </w:r>
    </w:p>
    <w:p w14:paraId="758EACF8" w14:textId="0DF05EF5" w:rsidR="005C7548" w:rsidRPr="00705356" w:rsidRDefault="00894341" w:rsidP="00690DAC">
      <w:pPr>
        <w:spacing w:after="120"/>
        <w:jc w:val="both"/>
        <w:rPr>
          <w:b/>
          <w:i/>
          <w:color w:val="000000"/>
          <w:lang w:val="en-US"/>
        </w:rPr>
      </w:pPr>
      <w:r w:rsidRPr="00705356">
        <w:rPr>
          <w:b/>
          <w:i/>
          <w:color w:val="000000"/>
          <w:u w:val="single"/>
          <w:lang w:val="en-US"/>
        </w:rPr>
        <w:t xml:space="preserve">Proposal </w:t>
      </w:r>
      <w:r w:rsidR="00F72A35">
        <w:rPr>
          <w:b/>
          <w:i/>
          <w:color w:val="000000"/>
          <w:u w:val="single"/>
          <w:lang w:val="en-US"/>
        </w:rPr>
        <w:t>2</w:t>
      </w:r>
      <w:r w:rsidRPr="00705356">
        <w:rPr>
          <w:b/>
          <w:i/>
          <w:color w:val="000000"/>
          <w:lang w:val="en-US"/>
        </w:rPr>
        <w:t xml:space="preserve">: </w:t>
      </w:r>
      <w:r w:rsidR="009B6F85" w:rsidRPr="00705356">
        <w:rPr>
          <w:b/>
          <w:i/>
          <w:color w:val="000000"/>
          <w:lang w:val="en-US"/>
        </w:rPr>
        <w:t>Evaluate</w:t>
      </w:r>
      <w:r w:rsidRPr="00705356">
        <w:rPr>
          <w:b/>
          <w:i/>
          <w:color w:val="000000"/>
          <w:lang w:val="en-US"/>
        </w:rPr>
        <w:t xml:space="preserve"> on-demand SSB/SIB1 transmission</w:t>
      </w:r>
      <w:r w:rsidR="009B6F85" w:rsidRPr="00705356">
        <w:rPr>
          <w:b/>
          <w:i/>
          <w:color w:val="000000"/>
          <w:lang w:val="en-US"/>
        </w:rPr>
        <w:t xml:space="preserve"> with light/</w:t>
      </w:r>
      <w:r w:rsidR="00261F05">
        <w:rPr>
          <w:b/>
          <w:i/>
          <w:color w:val="000000"/>
          <w:lang w:val="en-US"/>
        </w:rPr>
        <w:t>simplified</w:t>
      </w:r>
      <w:r w:rsidR="00261F05" w:rsidRPr="00705356">
        <w:rPr>
          <w:b/>
          <w:i/>
          <w:color w:val="000000"/>
          <w:lang w:val="en-US"/>
        </w:rPr>
        <w:t xml:space="preserve"> </w:t>
      </w:r>
      <w:r w:rsidR="009B6F85" w:rsidRPr="00705356">
        <w:rPr>
          <w:b/>
          <w:i/>
          <w:color w:val="000000"/>
          <w:lang w:val="en-US"/>
        </w:rPr>
        <w:t xml:space="preserve">common signal </w:t>
      </w:r>
      <w:r w:rsidR="005C7548" w:rsidRPr="00705356">
        <w:rPr>
          <w:b/>
          <w:i/>
          <w:color w:val="000000"/>
          <w:lang w:val="en-US"/>
        </w:rPr>
        <w:t>with the following assumptions:</w:t>
      </w:r>
    </w:p>
    <w:p w14:paraId="5591A4D0" w14:textId="5977A336" w:rsidR="000A11E7" w:rsidRPr="00705356" w:rsidRDefault="000A11E7" w:rsidP="005736E3">
      <w:pPr>
        <w:pStyle w:val="af3"/>
        <w:numPr>
          <w:ilvl w:val="0"/>
          <w:numId w:val="7"/>
        </w:numPr>
        <w:spacing w:after="120"/>
        <w:ind w:firstLineChars="0"/>
        <w:jc w:val="both"/>
        <w:rPr>
          <w:b/>
          <w:i/>
          <w:color w:val="000000"/>
          <w:lang w:val="en-US"/>
        </w:rPr>
      </w:pPr>
      <w:r w:rsidRPr="00705356">
        <w:rPr>
          <w:b/>
          <w:i/>
          <w:color w:val="000000"/>
          <w:lang w:val="en-US"/>
        </w:rPr>
        <w:t xml:space="preserve">Two symbol DRS with the broadcast periodicity of 20ms </w:t>
      </w:r>
      <w:r w:rsidR="00261F05">
        <w:rPr>
          <w:b/>
          <w:i/>
          <w:color w:val="000000"/>
          <w:lang w:val="en-US"/>
        </w:rPr>
        <w:t xml:space="preserve">for synchronization before the transmission </w:t>
      </w:r>
      <w:r w:rsidR="008B430D">
        <w:rPr>
          <w:b/>
          <w:i/>
          <w:color w:val="000000"/>
          <w:lang w:val="en-US"/>
        </w:rPr>
        <w:t>o</w:t>
      </w:r>
      <w:r w:rsidR="00261F05">
        <w:rPr>
          <w:b/>
          <w:i/>
          <w:color w:val="000000"/>
          <w:lang w:val="en-US"/>
        </w:rPr>
        <w:t>f uplink triggering signal;</w:t>
      </w:r>
    </w:p>
    <w:p w14:paraId="4F6CA5B0" w14:textId="044C8FF2" w:rsidR="000A11E7" w:rsidRPr="00705356" w:rsidRDefault="000A11E7" w:rsidP="005736E3">
      <w:pPr>
        <w:pStyle w:val="af3"/>
        <w:numPr>
          <w:ilvl w:val="0"/>
          <w:numId w:val="7"/>
        </w:numPr>
        <w:spacing w:after="120"/>
        <w:ind w:firstLineChars="0"/>
        <w:jc w:val="both"/>
        <w:rPr>
          <w:b/>
          <w:i/>
          <w:color w:val="000000"/>
          <w:lang w:val="en-US"/>
        </w:rPr>
      </w:pPr>
      <w:r w:rsidRPr="00705356">
        <w:rPr>
          <w:b/>
          <w:i/>
          <w:color w:val="000000"/>
          <w:lang w:val="en-US"/>
        </w:rPr>
        <w:t>The interval between two neighbor</w:t>
      </w:r>
      <w:r w:rsidR="00261F05">
        <w:rPr>
          <w:b/>
          <w:i/>
          <w:color w:val="000000"/>
          <w:lang w:val="en-US"/>
        </w:rPr>
        <w:t>ing</w:t>
      </w:r>
      <w:r w:rsidRPr="00705356">
        <w:rPr>
          <w:b/>
          <w:i/>
          <w:color w:val="000000"/>
          <w:lang w:val="en-US"/>
        </w:rPr>
        <w:t xml:space="preserve"> WUS </w:t>
      </w:r>
      <w:r w:rsidRPr="00705356">
        <w:rPr>
          <w:b/>
          <w:i/>
          <w:color w:val="000000"/>
          <w:lang w:val="en-US" w:eastAsia="zh-CN"/>
        </w:rPr>
        <w:t xml:space="preserve">occasions </w:t>
      </w:r>
      <w:r w:rsidR="003B5DC7">
        <w:rPr>
          <w:b/>
          <w:i/>
          <w:color w:val="000000"/>
          <w:lang w:val="en-US" w:eastAsia="zh-CN"/>
        </w:rPr>
        <w:t>can</w:t>
      </w:r>
      <w:r w:rsidRPr="00705356">
        <w:rPr>
          <w:b/>
          <w:i/>
          <w:color w:val="000000"/>
          <w:lang w:val="en-US" w:eastAsia="zh-CN"/>
        </w:rPr>
        <w:t xml:space="preserve"> be 20ms</w:t>
      </w:r>
      <w:r w:rsidR="00627BD2">
        <w:rPr>
          <w:b/>
          <w:i/>
          <w:color w:val="000000"/>
          <w:lang w:val="en-US" w:eastAsia="zh-CN"/>
        </w:rPr>
        <w:t>, with certain detection probability</w:t>
      </w:r>
      <w:r w:rsidR="00261F05">
        <w:rPr>
          <w:b/>
          <w:i/>
          <w:color w:val="000000"/>
          <w:lang w:val="en-US" w:eastAsia="zh-CN"/>
        </w:rPr>
        <w:t>,</w:t>
      </w:r>
      <w:r w:rsidR="00627BD2">
        <w:rPr>
          <w:b/>
          <w:i/>
          <w:color w:val="000000"/>
          <w:lang w:val="en-US" w:eastAsia="zh-CN"/>
        </w:rPr>
        <w:t xml:space="preserve"> e.g. 1%</w:t>
      </w:r>
      <w:r w:rsidR="00261F05">
        <w:rPr>
          <w:b/>
          <w:i/>
          <w:color w:val="000000"/>
          <w:lang w:val="en-US" w:eastAsia="zh-CN"/>
        </w:rPr>
        <w:t xml:space="preserve">, depending on </w:t>
      </w:r>
      <w:r w:rsidR="00364262" w:rsidRPr="00364262">
        <w:rPr>
          <w:b/>
          <w:i/>
          <w:color w:val="000000"/>
          <w:lang w:val="en-US" w:eastAsia="zh-CN"/>
        </w:rPr>
        <w:t>different UE density and HO probability</w:t>
      </w:r>
      <w:r w:rsidR="00364262">
        <w:rPr>
          <w:b/>
          <w:i/>
          <w:color w:val="000000"/>
          <w:lang w:val="en-US" w:eastAsia="zh-CN"/>
        </w:rPr>
        <w:t>;</w:t>
      </w:r>
      <w:r w:rsidRPr="00705356">
        <w:rPr>
          <w:b/>
          <w:i/>
          <w:color w:val="000000"/>
          <w:lang w:val="en-US" w:eastAsia="zh-CN"/>
        </w:rPr>
        <w:t xml:space="preserve">  </w:t>
      </w:r>
      <w:r w:rsidRPr="00705356" w:rsidDel="00080E5A">
        <w:rPr>
          <w:b/>
          <w:i/>
          <w:color w:val="000000"/>
          <w:lang w:val="en-US"/>
        </w:rPr>
        <w:t xml:space="preserve"> </w:t>
      </w:r>
    </w:p>
    <w:p w14:paraId="13F7ACB3" w14:textId="3DE8351D" w:rsidR="00627BD2" w:rsidRDefault="000A11E7" w:rsidP="005736E3">
      <w:pPr>
        <w:pStyle w:val="af3"/>
        <w:numPr>
          <w:ilvl w:val="0"/>
          <w:numId w:val="7"/>
        </w:numPr>
        <w:spacing w:after="120"/>
        <w:ind w:firstLineChars="0"/>
        <w:jc w:val="both"/>
        <w:rPr>
          <w:b/>
          <w:i/>
          <w:color w:val="000000"/>
          <w:lang w:val="en-US"/>
        </w:rPr>
      </w:pPr>
      <w:r w:rsidRPr="00705356">
        <w:rPr>
          <w:b/>
          <w:i/>
          <w:color w:val="000000"/>
          <w:lang w:val="en-US" w:eastAsia="zh-CN"/>
        </w:rPr>
        <w:t xml:space="preserve">Upon receiving WUS, </w:t>
      </w:r>
      <w:proofErr w:type="spellStart"/>
      <w:r w:rsidR="00364262">
        <w:rPr>
          <w:b/>
          <w:i/>
          <w:color w:val="000000"/>
          <w:lang w:val="en-US" w:eastAsia="zh-CN"/>
        </w:rPr>
        <w:t>gNB</w:t>
      </w:r>
      <w:proofErr w:type="spellEnd"/>
      <w:r w:rsidR="00364262" w:rsidRPr="00705356">
        <w:rPr>
          <w:b/>
          <w:i/>
          <w:color w:val="000000"/>
          <w:lang w:val="en-US" w:eastAsia="zh-CN"/>
        </w:rPr>
        <w:t xml:space="preserve"> </w:t>
      </w:r>
      <w:r w:rsidRPr="00705356">
        <w:rPr>
          <w:b/>
          <w:i/>
          <w:color w:val="000000"/>
          <w:lang w:val="en-US" w:eastAsia="zh-CN"/>
        </w:rPr>
        <w:t>start</w:t>
      </w:r>
      <w:r w:rsidR="00364262">
        <w:rPr>
          <w:b/>
          <w:i/>
          <w:color w:val="000000"/>
          <w:lang w:val="en-US" w:eastAsia="zh-CN"/>
        </w:rPr>
        <w:t>s</w:t>
      </w:r>
      <w:r w:rsidRPr="00705356">
        <w:rPr>
          <w:b/>
          <w:i/>
          <w:color w:val="000000"/>
          <w:lang w:val="en-US" w:eastAsia="zh-CN"/>
        </w:rPr>
        <w:t xml:space="preserve"> to broadcast SSBs and SIB1 periodically from the next SSB-burst</w:t>
      </w:r>
      <w:r w:rsidR="00627BD2">
        <w:rPr>
          <w:b/>
          <w:i/>
          <w:color w:val="000000"/>
          <w:lang w:val="en-US" w:eastAsia="zh-CN"/>
        </w:rPr>
        <w:t xml:space="preserve">, </w:t>
      </w:r>
      <w:r w:rsidR="00364262">
        <w:rPr>
          <w:b/>
          <w:i/>
          <w:color w:val="000000"/>
          <w:lang w:val="en-US" w:eastAsia="zh-CN"/>
        </w:rPr>
        <w:t xml:space="preserve">for </w:t>
      </w:r>
      <w:r w:rsidR="00627BD2">
        <w:rPr>
          <w:b/>
          <w:i/>
          <w:color w:val="000000"/>
          <w:lang w:val="en-US" w:eastAsia="zh-CN"/>
        </w:rPr>
        <w:t>e.g. 1 or twice for certain reliability.</w:t>
      </w:r>
    </w:p>
    <w:p w14:paraId="161D40E2" w14:textId="3A98FA09" w:rsidR="000A11E7" w:rsidRPr="00705356" w:rsidRDefault="000A11E7" w:rsidP="00705356">
      <w:pPr>
        <w:pStyle w:val="af3"/>
        <w:spacing w:after="120"/>
        <w:ind w:left="520" w:firstLineChars="0" w:firstLine="0"/>
        <w:jc w:val="both"/>
        <w:rPr>
          <w:b/>
          <w:i/>
          <w:color w:val="000000"/>
          <w:lang w:val="en-US"/>
        </w:rPr>
      </w:pPr>
    </w:p>
    <w:p w14:paraId="702A1C11" w14:textId="3B021D73" w:rsidR="00BD3CA6" w:rsidRDefault="00BD3CA6" w:rsidP="00BD3CA6">
      <w:pPr>
        <w:spacing w:after="120"/>
        <w:jc w:val="both"/>
        <w:rPr>
          <w:lang w:eastAsia="zh-CN"/>
        </w:rPr>
      </w:pPr>
      <w:r>
        <w:rPr>
          <w:lang w:eastAsia="zh-CN"/>
        </w:rPr>
        <w:t>In addition, f</w:t>
      </w:r>
      <w:r w:rsidRPr="00864ABC">
        <w:rPr>
          <w:lang w:eastAsia="zh-CN"/>
        </w:rPr>
        <w:t>or multi</w:t>
      </w:r>
      <w:r w:rsidR="00364262">
        <w:rPr>
          <w:lang w:eastAsia="zh-CN"/>
        </w:rPr>
        <w:t>-</w:t>
      </w:r>
      <w:r w:rsidRPr="00864ABC">
        <w:rPr>
          <w:lang w:eastAsia="zh-CN"/>
        </w:rPr>
        <w:t xml:space="preserve">mode </w:t>
      </w:r>
      <w:r>
        <w:rPr>
          <w:lang w:eastAsia="zh-CN"/>
        </w:rPr>
        <w:t>BS, especially when LTE and NR can share the same module</w:t>
      </w:r>
      <w:r w:rsidR="008D0F7C">
        <w:rPr>
          <w:lang w:eastAsia="zh-CN"/>
        </w:rPr>
        <w:t xml:space="preserve">, </w:t>
      </w:r>
      <w:r w:rsidR="00364262">
        <w:rPr>
          <w:lang w:eastAsia="zh-CN"/>
        </w:rPr>
        <w:t>power amplifiers (PAs)</w:t>
      </w:r>
      <w:r w:rsidR="00364262" w:rsidRPr="00DB7C64">
        <w:rPr>
          <w:lang w:eastAsia="zh-CN"/>
        </w:rPr>
        <w:t xml:space="preserve"> </w:t>
      </w:r>
      <w:r w:rsidRPr="00DB7C64">
        <w:rPr>
          <w:lang w:eastAsia="zh-CN"/>
        </w:rPr>
        <w:t>and components in the signal processing units of RF modules can be shut down when no data needs to be transmitted in eithe</w:t>
      </w:r>
      <w:r>
        <w:rPr>
          <w:lang w:eastAsia="zh-CN"/>
        </w:rPr>
        <w:t>r LTE or NR symbols, as shown i</w:t>
      </w:r>
      <w:r>
        <w:rPr>
          <w:rFonts w:hint="eastAsia"/>
          <w:lang w:eastAsia="zh-CN"/>
        </w:rPr>
        <w:t>n</w:t>
      </w:r>
      <w:r w:rsidR="00031F0D">
        <w:rPr>
          <w:lang w:eastAsia="zh-CN"/>
        </w:rPr>
        <w:t xml:space="preserve"> Figure 2</w:t>
      </w:r>
      <w:r>
        <w:rPr>
          <w:lang w:eastAsia="zh-CN"/>
        </w:rPr>
        <w:t>.</w:t>
      </w:r>
      <w:r w:rsidR="008D0F7C">
        <w:rPr>
          <w:lang w:eastAsia="zh-CN"/>
        </w:rPr>
        <w:t xml:space="preserve"> </w:t>
      </w:r>
      <w:r>
        <w:rPr>
          <w:lang w:eastAsia="zh-CN"/>
        </w:rPr>
        <w:t>Hence, in this situation, the r</w:t>
      </w:r>
      <w:r w:rsidRPr="00383D72">
        <w:rPr>
          <w:lang w:eastAsia="zh-CN"/>
        </w:rPr>
        <w:t>atio of always-on common signals</w:t>
      </w:r>
      <w:r>
        <w:rPr>
          <w:lang w:eastAsia="zh-CN"/>
        </w:rPr>
        <w:t xml:space="preserve"> is much </w:t>
      </w:r>
      <w:r w:rsidR="00364262">
        <w:rPr>
          <w:lang w:eastAsia="zh-CN"/>
        </w:rPr>
        <w:t xml:space="preserve">larger </w:t>
      </w:r>
      <w:r>
        <w:rPr>
          <w:lang w:eastAsia="zh-CN"/>
        </w:rPr>
        <w:t xml:space="preserve">than the </w:t>
      </w:r>
      <w:r w:rsidR="00364262">
        <w:rPr>
          <w:lang w:eastAsia="zh-CN"/>
        </w:rPr>
        <w:t xml:space="preserve">values </w:t>
      </w:r>
      <w:r>
        <w:rPr>
          <w:lang w:eastAsia="zh-CN"/>
        </w:rPr>
        <w:t xml:space="preserve">shown in </w:t>
      </w:r>
      <w:r>
        <w:rPr>
          <w:lang w:eastAsia="zh-CN"/>
        </w:rPr>
        <w:fldChar w:fldCharType="begin"/>
      </w:r>
      <w:r>
        <w:rPr>
          <w:lang w:eastAsia="zh-CN"/>
        </w:rPr>
        <w:instrText xml:space="preserve"> REF _Ref100590119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since the common signals of LTE </w:t>
      </w:r>
      <w:r w:rsidR="00364262">
        <w:rPr>
          <w:lang w:eastAsia="zh-CN"/>
        </w:rPr>
        <w:t>needs to be always</w:t>
      </w:r>
      <w:r>
        <w:rPr>
          <w:lang w:eastAsia="zh-CN"/>
        </w:rPr>
        <w:t xml:space="preserve"> considered. </w:t>
      </w:r>
      <w:r w:rsidR="008D0F7C">
        <w:rPr>
          <w:lang w:eastAsia="zh-CN"/>
        </w:rPr>
        <w:t>For example,</w:t>
      </w:r>
      <w:r w:rsidR="000A11E7">
        <w:rPr>
          <w:lang w:eastAsia="zh-CN"/>
        </w:rPr>
        <w:t xml:space="preserve"> N41 band with frequency range from 2496MHz to 2690MHz can be used by both</w:t>
      </w:r>
      <w:r w:rsidR="008D0F7C">
        <w:rPr>
          <w:lang w:eastAsia="zh-CN"/>
        </w:rPr>
        <w:t xml:space="preserve"> NR and LTE. In actual deployment scenario, f</w:t>
      </w:r>
      <w:r w:rsidR="008D0F7C" w:rsidRPr="00864ABC">
        <w:rPr>
          <w:lang w:eastAsia="zh-CN"/>
        </w:rPr>
        <w:t xml:space="preserve">or </w:t>
      </w:r>
      <w:r w:rsidR="008D0F7C">
        <w:rPr>
          <w:lang w:eastAsia="zh-CN"/>
        </w:rPr>
        <w:t xml:space="preserve">some </w:t>
      </w:r>
      <w:r w:rsidR="008D0F7C" w:rsidRPr="00864ABC">
        <w:rPr>
          <w:lang w:eastAsia="zh-CN"/>
        </w:rPr>
        <w:t>multi</w:t>
      </w:r>
      <w:r w:rsidR="00364262">
        <w:rPr>
          <w:lang w:eastAsia="zh-CN"/>
        </w:rPr>
        <w:t>-</w:t>
      </w:r>
      <w:r w:rsidR="008D0F7C" w:rsidRPr="00864ABC">
        <w:rPr>
          <w:lang w:eastAsia="zh-CN"/>
        </w:rPr>
        <w:t xml:space="preserve">mode </w:t>
      </w:r>
      <w:r w:rsidR="008D0F7C">
        <w:rPr>
          <w:lang w:eastAsia="zh-CN"/>
        </w:rPr>
        <w:t xml:space="preserve">BSs, </w:t>
      </w:r>
      <w:r w:rsidR="000A11E7">
        <w:rPr>
          <w:lang w:eastAsia="zh-CN"/>
        </w:rPr>
        <w:t xml:space="preserve">NR is deployed in </w:t>
      </w:r>
      <w:r w:rsidR="008D0F7C">
        <w:rPr>
          <w:lang w:eastAsia="zh-CN"/>
        </w:rPr>
        <w:t xml:space="preserve">2515MHz to 2615MHz </w:t>
      </w:r>
      <w:r w:rsidR="00364262">
        <w:rPr>
          <w:lang w:eastAsia="zh-CN"/>
        </w:rPr>
        <w:t xml:space="preserve">and meanwhile </w:t>
      </w:r>
      <w:r w:rsidR="000A11E7">
        <w:rPr>
          <w:lang w:eastAsia="zh-CN"/>
        </w:rPr>
        <w:t>LTE is deployed in</w:t>
      </w:r>
      <w:r w:rsidR="008D0F7C">
        <w:rPr>
          <w:lang w:eastAsia="zh-CN"/>
        </w:rPr>
        <w:t xml:space="preserve"> 2615MHz to 2675MHz</w:t>
      </w:r>
      <w:r w:rsidR="00364262">
        <w:rPr>
          <w:lang w:eastAsia="zh-CN"/>
        </w:rPr>
        <w:t>. In this case,</w:t>
      </w:r>
      <w:r w:rsidR="000A11E7">
        <w:rPr>
          <w:lang w:eastAsia="zh-CN"/>
        </w:rPr>
        <w:t xml:space="preserve"> </w:t>
      </w:r>
      <w:r w:rsidR="008D0F7C">
        <w:rPr>
          <w:lang w:eastAsia="zh-CN"/>
        </w:rPr>
        <w:t xml:space="preserve">only a small ratio of symbols can be shut down due to the </w:t>
      </w:r>
      <w:r w:rsidR="000A11E7">
        <w:rPr>
          <w:lang w:eastAsia="zh-CN"/>
        </w:rPr>
        <w:t xml:space="preserve">presence of </w:t>
      </w:r>
      <w:r w:rsidR="00D864DA">
        <w:rPr>
          <w:lang w:eastAsia="zh-CN"/>
        </w:rPr>
        <w:t xml:space="preserve">common signals </w:t>
      </w:r>
      <w:r w:rsidR="00364262">
        <w:rPr>
          <w:lang w:eastAsia="zh-CN"/>
        </w:rPr>
        <w:t xml:space="preserve">for both </w:t>
      </w:r>
      <w:r w:rsidR="00D864DA">
        <w:rPr>
          <w:lang w:eastAsia="zh-CN"/>
        </w:rPr>
        <w:t>LTE and NR</w:t>
      </w:r>
      <w:r w:rsidR="008D0F7C">
        <w:rPr>
          <w:lang w:eastAsia="zh-CN"/>
        </w:rPr>
        <w:t xml:space="preserve">. </w:t>
      </w:r>
      <w:r>
        <w:rPr>
          <w:lang w:eastAsia="zh-CN"/>
        </w:rPr>
        <w:t>Therefore, in order to reduce the time ratio</w:t>
      </w:r>
      <w:r w:rsidR="00364262">
        <w:rPr>
          <w:lang w:eastAsia="zh-CN"/>
        </w:rPr>
        <w:t xml:space="preserve"> of symbol muting</w:t>
      </w:r>
      <w:r>
        <w:rPr>
          <w:lang w:eastAsia="zh-CN"/>
        </w:rPr>
        <w:t xml:space="preserve">, </w:t>
      </w:r>
      <w:r w:rsidR="00364262">
        <w:rPr>
          <w:lang w:eastAsia="zh-CN"/>
        </w:rPr>
        <w:t xml:space="preserve">it should be studied regarding </w:t>
      </w:r>
      <w:r>
        <w:rPr>
          <w:lang w:eastAsia="zh-CN"/>
        </w:rPr>
        <w:t>how to align</w:t>
      </w:r>
      <w:r w:rsidR="00364262">
        <w:rPr>
          <w:lang w:eastAsia="zh-CN"/>
        </w:rPr>
        <w:t xml:space="preserve"> the</w:t>
      </w:r>
      <w:r>
        <w:rPr>
          <w:lang w:eastAsia="zh-CN"/>
        </w:rPr>
        <w:t xml:space="preserve"> common signals of LTE and NR. </w:t>
      </w:r>
    </w:p>
    <w:p w14:paraId="1A83AB91" w14:textId="77777777" w:rsidR="00BD3CA6" w:rsidRDefault="00BD3CA6" w:rsidP="00BD3CA6">
      <w:pPr>
        <w:keepNext/>
        <w:spacing w:after="120"/>
        <w:jc w:val="center"/>
      </w:pPr>
      <w:r>
        <w:rPr>
          <w:noProof/>
          <w:lang w:val="en-US" w:eastAsia="zh-CN"/>
        </w:rPr>
        <w:lastRenderedPageBreak/>
        <w:drawing>
          <wp:inline distT="0" distB="0" distL="0" distR="0" wp14:anchorId="12C50AD3" wp14:editId="2C3D00CB">
            <wp:extent cx="3222155" cy="117934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4441" cy="1205805"/>
                    </a:xfrm>
                    <a:prstGeom prst="rect">
                      <a:avLst/>
                    </a:prstGeom>
                    <a:noFill/>
                  </pic:spPr>
                </pic:pic>
              </a:graphicData>
            </a:graphic>
          </wp:inline>
        </w:drawing>
      </w:r>
    </w:p>
    <w:p w14:paraId="4859A906" w14:textId="10DC0723" w:rsidR="00BD3CA6" w:rsidRDefault="00BD3CA6" w:rsidP="00BD3CA6">
      <w:pPr>
        <w:pStyle w:val="aa"/>
        <w:rPr>
          <w:b w:val="0"/>
          <w:lang w:eastAsia="zh-CN"/>
        </w:rPr>
      </w:pPr>
      <w:r>
        <w:t xml:space="preserve">Figure </w:t>
      </w:r>
      <w:r w:rsidR="00031F0D">
        <w:rPr>
          <w:noProof/>
        </w:rPr>
        <w:t>2</w:t>
      </w:r>
      <w:r>
        <w:t xml:space="preserve"> </w:t>
      </w:r>
      <w:r w:rsidRPr="00DB7C64">
        <w:rPr>
          <w:b w:val="0"/>
          <w:lang w:eastAsia="zh-CN"/>
        </w:rPr>
        <w:t>Multi</w:t>
      </w:r>
      <w:r w:rsidR="00364262">
        <w:rPr>
          <w:b w:val="0"/>
          <w:lang w:eastAsia="zh-CN"/>
        </w:rPr>
        <w:t>-</w:t>
      </w:r>
      <w:r w:rsidRPr="00DB7C64">
        <w:rPr>
          <w:b w:val="0"/>
          <w:lang w:eastAsia="zh-CN"/>
        </w:rPr>
        <w:t>mode base station shutdown</w:t>
      </w:r>
    </w:p>
    <w:p w14:paraId="3B368507" w14:textId="387894DA" w:rsidR="009013E0" w:rsidRDefault="00BD3CA6" w:rsidP="00705356">
      <w:pPr>
        <w:spacing w:after="120"/>
        <w:jc w:val="both"/>
        <w:rPr>
          <w:b/>
          <w:i/>
          <w:lang w:val="en-US"/>
        </w:rPr>
      </w:pPr>
      <w:r w:rsidRPr="00705356">
        <w:rPr>
          <w:b/>
          <w:i/>
          <w:u w:val="single"/>
          <w:lang w:val="en-US"/>
        </w:rPr>
        <w:t>P</w:t>
      </w:r>
      <w:r w:rsidR="00D337CF">
        <w:rPr>
          <w:b/>
          <w:i/>
          <w:u w:val="single"/>
          <w:lang w:val="en-US"/>
        </w:rPr>
        <w:t>roposal 3</w:t>
      </w:r>
      <w:r w:rsidRPr="00705356">
        <w:rPr>
          <w:b/>
          <w:i/>
          <w:u w:val="single"/>
          <w:lang w:val="en-US"/>
        </w:rPr>
        <w:t>:</w:t>
      </w:r>
      <w:r w:rsidRPr="00705356">
        <w:rPr>
          <w:b/>
          <w:i/>
          <w:lang w:val="en-US"/>
        </w:rPr>
        <w:t xml:space="preserve"> </w:t>
      </w:r>
      <w:r w:rsidR="005B1D1B" w:rsidRPr="00705356">
        <w:rPr>
          <w:b/>
          <w:i/>
          <w:lang w:val="en-US"/>
        </w:rPr>
        <w:t>Further s</w:t>
      </w:r>
      <w:r w:rsidRPr="00705356">
        <w:rPr>
          <w:b/>
          <w:i/>
          <w:lang w:val="en-US"/>
        </w:rPr>
        <w:t>tudy possible methods</w:t>
      </w:r>
      <w:r w:rsidR="00364262">
        <w:rPr>
          <w:b/>
          <w:i/>
          <w:lang w:val="en-US"/>
        </w:rPr>
        <w:t xml:space="preserve"> </w:t>
      </w:r>
      <w:r w:rsidRPr="00705356">
        <w:rPr>
          <w:b/>
          <w:i/>
          <w:lang w:val="en-US"/>
        </w:rPr>
        <w:t xml:space="preserve">to </w:t>
      </w:r>
      <w:r w:rsidR="002C20CB" w:rsidRPr="00705356">
        <w:rPr>
          <w:b/>
          <w:i/>
          <w:lang w:val="en-US"/>
        </w:rPr>
        <w:t>adapt</w:t>
      </w:r>
      <w:r w:rsidRPr="00705356">
        <w:rPr>
          <w:b/>
          <w:i/>
          <w:lang w:val="en-US"/>
        </w:rPr>
        <w:t xml:space="preserve"> the </w:t>
      </w:r>
      <w:r w:rsidR="002C20CB" w:rsidRPr="00705356">
        <w:rPr>
          <w:b/>
          <w:i/>
          <w:lang w:val="en-US"/>
        </w:rPr>
        <w:t xml:space="preserve">time domain </w:t>
      </w:r>
      <w:r w:rsidRPr="00705356">
        <w:rPr>
          <w:b/>
          <w:i/>
          <w:lang w:val="en-US"/>
        </w:rPr>
        <w:t>transmission of common signals, e.g. SSB and SIB1</w:t>
      </w:r>
      <w:r w:rsidR="002C20CB" w:rsidRPr="00705356">
        <w:rPr>
          <w:b/>
          <w:i/>
          <w:lang w:val="en-US"/>
        </w:rPr>
        <w:t xml:space="preserve"> for</w:t>
      </w:r>
      <w:r w:rsidR="000A11E7" w:rsidRPr="00705356">
        <w:rPr>
          <w:b/>
          <w:i/>
          <w:lang w:val="en-US"/>
        </w:rPr>
        <w:t xml:space="preserve"> NR </w:t>
      </w:r>
      <w:r w:rsidR="002C20CB" w:rsidRPr="00705356">
        <w:rPr>
          <w:b/>
          <w:i/>
          <w:lang w:val="en-US"/>
        </w:rPr>
        <w:t>in consideration of common signals in neighboring LTE carrier</w:t>
      </w:r>
      <w:r w:rsidR="00364262">
        <w:rPr>
          <w:b/>
          <w:i/>
          <w:lang w:val="en-US"/>
        </w:rPr>
        <w:t xml:space="preserve"> that is deployed on the same base station</w:t>
      </w:r>
      <w:r w:rsidR="002C20CB" w:rsidRPr="00705356">
        <w:rPr>
          <w:b/>
          <w:i/>
          <w:lang w:val="en-US"/>
        </w:rPr>
        <w:t>. Note</w:t>
      </w:r>
      <w:r w:rsidR="00364262">
        <w:rPr>
          <w:b/>
          <w:i/>
          <w:lang w:val="en-US"/>
        </w:rPr>
        <w:t xml:space="preserve"> that</w:t>
      </w:r>
      <w:r w:rsidR="002C20CB" w:rsidRPr="00705356">
        <w:rPr>
          <w:b/>
          <w:i/>
          <w:lang w:val="en-US"/>
        </w:rPr>
        <w:t xml:space="preserve"> </w:t>
      </w:r>
      <w:r w:rsidR="00364262">
        <w:rPr>
          <w:b/>
          <w:i/>
          <w:lang w:val="en-US"/>
        </w:rPr>
        <w:t xml:space="preserve">only </w:t>
      </w:r>
      <w:r w:rsidR="002C20CB" w:rsidRPr="00705356">
        <w:rPr>
          <w:b/>
          <w:i/>
          <w:lang w:val="en-US"/>
        </w:rPr>
        <w:t>change</w:t>
      </w:r>
      <w:r w:rsidR="00364262">
        <w:rPr>
          <w:b/>
          <w:i/>
          <w:lang w:val="en-US"/>
        </w:rPr>
        <w:t>s in NR</w:t>
      </w:r>
      <w:r w:rsidR="002C20CB" w:rsidRPr="00705356">
        <w:rPr>
          <w:b/>
          <w:i/>
          <w:lang w:val="en-US"/>
        </w:rPr>
        <w:t xml:space="preserve"> </w:t>
      </w:r>
      <w:r w:rsidR="00364262">
        <w:rPr>
          <w:b/>
          <w:i/>
          <w:lang w:val="en-US"/>
        </w:rPr>
        <w:t>are</w:t>
      </w:r>
      <w:r w:rsidR="002C20CB" w:rsidRPr="00705356">
        <w:rPr>
          <w:b/>
          <w:i/>
          <w:lang w:val="en-US"/>
        </w:rPr>
        <w:t xml:space="preserve"> expected as per SID. </w:t>
      </w:r>
    </w:p>
    <w:p w14:paraId="5E62414E" w14:textId="05FD378A" w:rsidR="00DB7C64" w:rsidDel="002636F0" w:rsidRDefault="001C2351" w:rsidP="00A91F7D">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Pr>
          <w:rFonts w:ascii="Times New Roman" w:eastAsiaTheme="minorEastAsia" w:hAnsi="Times New Roman"/>
          <w:bCs/>
          <w:szCs w:val="22"/>
          <w:lang w:eastAsia="zh-CN"/>
        </w:rPr>
        <w:t>Other time domain techniques</w:t>
      </w:r>
    </w:p>
    <w:p w14:paraId="422A6F92" w14:textId="23DFB1AD" w:rsidR="000B4D25" w:rsidRPr="000B4D25" w:rsidRDefault="000B4D25" w:rsidP="000F62F6">
      <w:pPr>
        <w:spacing w:after="120"/>
        <w:jc w:val="both"/>
        <w:rPr>
          <w:b/>
          <w:u w:val="single"/>
          <w:lang w:eastAsia="zh-CN"/>
        </w:rPr>
      </w:pPr>
      <w:r w:rsidRPr="000B4D25">
        <w:rPr>
          <w:b/>
          <w:sz w:val="22"/>
          <w:szCs w:val="22"/>
          <w:u w:val="single"/>
          <w:lang w:eastAsia="zh-CN"/>
        </w:rPr>
        <w:t>Technique #A-2: Dynamic adaptation of UE specific signals and channels</w:t>
      </w:r>
    </w:p>
    <w:p w14:paraId="2744EC7A" w14:textId="3936B296" w:rsidR="001D2BE2" w:rsidRDefault="006A530F" w:rsidP="000F62F6">
      <w:pPr>
        <w:spacing w:after="120"/>
        <w:jc w:val="both"/>
        <w:rPr>
          <w:lang w:eastAsia="zh-CN"/>
        </w:rPr>
      </w:pPr>
      <w:r w:rsidDel="002636F0">
        <w:rPr>
          <w:lang w:eastAsia="zh-CN"/>
        </w:rPr>
        <w:t>Same as the reduction of common signals/channels, t</w:t>
      </w:r>
      <w:r w:rsidR="002A4B41" w:rsidDel="002636F0">
        <w:rPr>
          <w:lang w:eastAsia="zh-CN"/>
        </w:rPr>
        <w:t>he</w:t>
      </w:r>
      <w:r w:rsidDel="002636F0">
        <w:rPr>
          <w:lang w:eastAsia="zh-CN"/>
        </w:rPr>
        <w:t xml:space="preserve"> symbols carrying</w:t>
      </w:r>
      <w:r w:rsidR="002A4B41" w:rsidDel="002636F0">
        <w:rPr>
          <w:lang w:eastAsia="zh-CN"/>
        </w:rPr>
        <w:t xml:space="preserve"> </w:t>
      </w:r>
      <w:r w:rsidR="00A83FF8">
        <w:rPr>
          <w:lang w:eastAsia="zh-CN"/>
        </w:rPr>
        <w:t>UE specific signals and channels</w:t>
      </w:r>
      <w:r w:rsidR="002A4B41" w:rsidDel="002636F0">
        <w:rPr>
          <w:lang w:eastAsia="zh-CN"/>
        </w:rPr>
        <w:t xml:space="preserve">, e.g. </w:t>
      </w:r>
      <w:r w:rsidRPr="00897A3D" w:rsidDel="002636F0">
        <w:rPr>
          <w:lang w:eastAsia="zh-CN"/>
        </w:rPr>
        <w:t>CSI-RS, SPS PDSCH</w:t>
      </w:r>
      <w:r w:rsidR="00A83FF8">
        <w:rPr>
          <w:lang w:eastAsia="zh-CN"/>
        </w:rPr>
        <w:t>,</w:t>
      </w:r>
      <w:r w:rsidDel="002636F0">
        <w:rPr>
          <w:lang w:eastAsia="zh-CN"/>
        </w:rPr>
        <w:t xml:space="preserve"> can also be muted, when there is no data. In current specification, RRC reconfiguration i</w:t>
      </w:r>
      <w:r w:rsidR="001128D2" w:rsidDel="002636F0">
        <w:rPr>
          <w:lang w:eastAsia="zh-CN"/>
        </w:rPr>
        <w:t xml:space="preserve">s one legacy way for </w:t>
      </w:r>
      <w:proofErr w:type="spellStart"/>
      <w:r w:rsidR="001128D2" w:rsidDel="002636F0">
        <w:rPr>
          <w:lang w:eastAsia="zh-CN"/>
        </w:rPr>
        <w:t>gNB</w:t>
      </w:r>
      <w:proofErr w:type="spellEnd"/>
      <w:r w:rsidR="001128D2" w:rsidDel="002636F0">
        <w:rPr>
          <w:lang w:eastAsia="zh-CN"/>
        </w:rPr>
        <w:t xml:space="preserve">/network to release the time domain resources of </w:t>
      </w:r>
      <w:r w:rsidR="00A83FF8">
        <w:rPr>
          <w:lang w:eastAsia="zh-CN"/>
        </w:rPr>
        <w:t>some UE specific signals and channels, such as periodic CSI-RS</w:t>
      </w:r>
      <w:r w:rsidR="001128D2" w:rsidDel="002636F0">
        <w:rPr>
          <w:rFonts w:hint="eastAsia"/>
          <w:lang w:eastAsia="zh-CN"/>
        </w:rPr>
        <w:t>.</w:t>
      </w:r>
      <w:r w:rsidR="001128D2" w:rsidDel="002636F0">
        <w:rPr>
          <w:lang w:eastAsia="zh-CN"/>
        </w:rPr>
        <w:t xml:space="preserve"> Besides, some </w:t>
      </w:r>
      <w:r w:rsidR="002E702C">
        <w:rPr>
          <w:lang w:eastAsia="zh-CN"/>
        </w:rPr>
        <w:t>of the UE-specific signals could</w:t>
      </w:r>
      <w:r w:rsidR="001128D2" w:rsidDel="002636F0">
        <w:rPr>
          <w:lang w:eastAsia="zh-CN"/>
        </w:rPr>
        <w:t xml:space="preserve"> be</w:t>
      </w:r>
      <w:r w:rsidR="002E702C">
        <w:rPr>
          <w:lang w:eastAsia="zh-CN"/>
        </w:rPr>
        <w:t xml:space="preserve"> also</w:t>
      </w:r>
      <w:r w:rsidR="001128D2" w:rsidDel="002636F0">
        <w:rPr>
          <w:lang w:eastAsia="zh-CN"/>
        </w:rPr>
        <w:t xml:space="preserve"> deactivated by</w:t>
      </w:r>
      <w:r w:rsidR="0080233B" w:rsidDel="002636F0">
        <w:rPr>
          <w:lang w:eastAsia="zh-CN"/>
        </w:rPr>
        <w:t xml:space="preserve"> </w:t>
      </w:r>
      <w:r w:rsidR="001128D2" w:rsidDel="002636F0">
        <w:rPr>
          <w:lang w:eastAsia="zh-CN"/>
        </w:rPr>
        <w:t>MAC CE</w:t>
      </w:r>
      <w:r w:rsidR="002E702C">
        <w:rPr>
          <w:lang w:eastAsia="zh-CN"/>
        </w:rPr>
        <w:t xml:space="preserve"> commands</w:t>
      </w:r>
      <w:r w:rsidR="001128D2" w:rsidDel="002636F0">
        <w:rPr>
          <w:lang w:eastAsia="zh-CN"/>
        </w:rPr>
        <w:t xml:space="preserve">, e.g. </w:t>
      </w:r>
      <w:r w:rsidR="002E702C">
        <w:rPr>
          <w:lang w:eastAsia="zh-CN"/>
        </w:rPr>
        <w:t>Semi-Persistent</w:t>
      </w:r>
      <w:r w:rsidR="001128D2" w:rsidRPr="001002D9" w:rsidDel="002636F0">
        <w:rPr>
          <w:lang w:eastAsia="zh-CN"/>
        </w:rPr>
        <w:t xml:space="preserve"> CSI-RS</w:t>
      </w:r>
      <w:r w:rsidR="001128D2" w:rsidDel="002636F0">
        <w:rPr>
          <w:lang w:eastAsia="zh-CN"/>
        </w:rPr>
        <w:t xml:space="preserve"> resource set, </w:t>
      </w:r>
      <w:r w:rsidR="002E702C">
        <w:rPr>
          <w:lang w:eastAsia="zh-CN"/>
        </w:rPr>
        <w:t>Semi-Persistent</w:t>
      </w:r>
      <w:r w:rsidR="001128D2" w:rsidDel="002636F0">
        <w:rPr>
          <w:lang w:eastAsia="zh-CN"/>
        </w:rPr>
        <w:t xml:space="preserve"> </w:t>
      </w:r>
      <w:r w:rsidR="001128D2" w:rsidRPr="001002D9" w:rsidDel="002636F0">
        <w:rPr>
          <w:lang w:eastAsia="zh-CN"/>
        </w:rPr>
        <w:t>CSI reporting on PUCCH</w:t>
      </w:r>
      <w:r w:rsidR="001128D2" w:rsidDel="002636F0">
        <w:rPr>
          <w:lang w:eastAsia="zh-CN"/>
        </w:rPr>
        <w:t xml:space="preserve">, </w:t>
      </w:r>
      <w:r w:rsidR="002E702C">
        <w:rPr>
          <w:lang w:eastAsia="zh-CN"/>
        </w:rPr>
        <w:t>Semi-Persistent</w:t>
      </w:r>
      <w:r w:rsidR="001128D2" w:rsidDel="002636F0">
        <w:rPr>
          <w:lang w:eastAsia="zh-CN"/>
        </w:rPr>
        <w:t xml:space="preserve"> </w:t>
      </w:r>
      <w:r w:rsidR="001128D2" w:rsidRPr="001002D9" w:rsidDel="002636F0">
        <w:rPr>
          <w:lang w:eastAsia="zh-CN"/>
        </w:rPr>
        <w:t>SRS</w:t>
      </w:r>
      <w:r w:rsidR="002E702C">
        <w:rPr>
          <w:lang w:eastAsia="zh-CN"/>
        </w:rPr>
        <w:t>. etc</w:t>
      </w:r>
      <w:r w:rsidR="001128D2" w:rsidDel="002636F0">
        <w:rPr>
          <w:lang w:eastAsia="zh-CN"/>
        </w:rPr>
        <w:t xml:space="preserve">. </w:t>
      </w:r>
      <w:r w:rsidR="001128D2" w:rsidDel="002636F0">
        <w:rPr>
          <w:rFonts w:hint="eastAsia"/>
          <w:lang w:eastAsia="zh-CN"/>
        </w:rPr>
        <w:t>O</w:t>
      </w:r>
      <w:r w:rsidR="001128D2" w:rsidDel="002636F0">
        <w:rPr>
          <w:lang w:eastAsia="zh-CN"/>
        </w:rPr>
        <w:t xml:space="preserve">bviously, </w:t>
      </w:r>
      <w:r w:rsidR="0080233B" w:rsidDel="002636F0">
        <w:rPr>
          <w:lang w:eastAsia="zh-CN"/>
        </w:rPr>
        <w:t xml:space="preserve">a large amount of RRC reconfiguration information </w:t>
      </w:r>
      <w:r w:rsidR="002E702C">
        <w:rPr>
          <w:lang w:eastAsia="zh-CN"/>
        </w:rPr>
        <w:t>or</w:t>
      </w:r>
      <w:r w:rsidR="002E702C" w:rsidDel="002636F0">
        <w:rPr>
          <w:lang w:eastAsia="zh-CN"/>
        </w:rPr>
        <w:t xml:space="preserve"> </w:t>
      </w:r>
      <w:r w:rsidR="0080233B" w:rsidDel="002636F0">
        <w:rPr>
          <w:lang w:eastAsia="zh-CN"/>
        </w:rPr>
        <w:t>UE-specific MAC CE</w:t>
      </w:r>
      <w:r w:rsidR="002E702C">
        <w:rPr>
          <w:lang w:eastAsia="zh-CN"/>
        </w:rPr>
        <w:t xml:space="preserve"> signalling would </w:t>
      </w:r>
      <w:r w:rsidR="0080233B" w:rsidDel="002636F0">
        <w:rPr>
          <w:lang w:eastAsia="zh-CN"/>
        </w:rPr>
        <w:t>be exchange</w:t>
      </w:r>
      <w:r w:rsidR="002C20CB">
        <w:rPr>
          <w:lang w:eastAsia="zh-CN"/>
        </w:rPr>
        <w:t>d</w:t>
      </w:r>
      <w:r w:rsidR="0080233B" w:rsidDel="002636F0">
        <w:rPr>
          <w:lang w:eastAsia="zh-CN"/>
        </w:rPr>
        <w:t xml:space="preserve"> between </w:t>
      </w:r>
      <w:proofErr w:type="spellStart"/>
      <w:r w:rsidR="0080233B" w:rsidDel="002636F0">
        <w:rPr>
          <w:lang w:eastAsia="zh-CN"/>
        </w:rPr>
        <w:t>gNB</w:t>
      </w:r>
      <w:proofErr w:type="spellEnd"/>
      <w:r w:rsidR="0080233B" w:rsidDel="002636F0">
        <w:rPr>
          <w:lang w:eastAsia="zh-CN"/>
        </w:rPr>
        <w:t xml:space="preserve"> and UE</w:t>
      </w:r>
      <w:r w:rsidR="00482933" w:rsidDel="002636F0">
        <w:rPr>
          <w:lang w:eastAsia="zh-CN"/>
        </w:rPr>
        <w:t>s</w:t>
      </w:r>
      <w:r w:rsidR="002E702C">
        <w:rPr>
          <w:lang w:eastAsia="zh-CN"/>
        </w:rPr>
        <w:t xml:space="preserve"> to mute the symbols of the UE specific signals/channels</w:t>
      </w:r>
      <w:r w:rsidR="0080233B" w:rsidDel="002636F0">
        <w:rPr>
          <w:lang w:eastAsia="zh-CN"/>
        </w:rPr>
        <w:t xml:space="preserve">. </w:t>
      </w:r>
      <w:r w:rsidR="002E702C">
        <w:rPr>
          <w:lang w:eastAsia="zh-CN"/>
        </w:rPr>
        <w:t xml:space="preserve">It would be a useful optimization to enhance the </w:t>
      </w:r>
      <w:r w:rsidR="00A83FF8">
        <w:rPr>
          <w:lang w:eastAsia="zh-CN"/>
        </w:rPr>
        <w:t>signal</w:t>
      </w:r>
      <w:r w:rsidR="002E702C">
        <w:rPr>
          <w:lang w:eastAsia="zh-CN"/>
        </w:rPr>
        <w:t>l</w:t>
      </w:r>
      <w:r w:rsidR="00A83FF8">
        <w:rPr>
          <w:lang w:eastAsia="zh-CN"/>
        </w:rPr>
        <w:t>ing, such as introduction of a UE group/cell common signal</w:t>
      </w:r>
      <w:r w:rsidR="002E702C">
        <w:rPr>
          <w:lang w:eastAsia="zh-CN"/>
        </w:rPr>
        <w:t>l</w:t>
      </w:r>
      <w:r w:rsidR="00A83FF8">
        <w:rPr>
          <w:lang w:eastAsia="zh-CN"/>
        </w:rPr>
        <w:t>ing</w:t>
      </w:r>
      <w:r w:rsidR="00A83FF8" w:rsidRPr="00CD7E44">
        <w:rPr>
          <w:lang w:eastAsia="zh-CN"/>
        </w:rPr>
        <w:t xml:space="preserve"> </w:t>
      </w:r>
      <w:r w:rsidR="00A83FF8">
        <w:rPr>
          <w:lang w:eastAsia="zh-CN"/>
        </w:rPr>
        <w:t xml:space="preserve">to reduce/adapt transmission/reception of </w:t>
      </w:r>
      <w:r w:rsidR="00A83FF8">
        <w:rPr>
          <w:rFonts w:eastAsiaTheme="minorEastAsia"/>
          <w:bCs/>
          <w:szCs w:val="22"/>
          <w:lang w:eastAsia="zh-CN"/>
        </w:rPr>
        <w:t>UE specific signals and channels</w:t>
      </w:r>
      <w:r w:rsidR="002E702C">
        <w:rPr>
          <w:lang w:eastAsia="zh-CN"/>
        </w:rPr>
        <w:t xml:space="preserve"> to create more chance to mute symbols for further</w:t>
      </w:r>
      <w:r w:rsidR="00A83FF8">
        <w:rPr>
          <w:lang w:eastAsia="zh-CN"/>
        </w:rPr>
        <w:t xml:space="preserve"> energy </w:t>
      </w:r>
      <w:r w:rsidR="002E702C">
        <w:rPr>
          <w:lang w:eastAsia="zh-CN"/>
        </w:rPr>
        <w:t xml:space="preserve">saving </w:t>
      </w:r>
      <w:r w:rsidR="00A83FF8">
        <w:rPr>
          <w:lang w:eastAsia="zh-CN"/>
        </w:rPr>
        <w:t xml:space="preserve">of </w:t>
      </w:r>
      <w:proofErr w:type="spellStart"/>
      <w:r w:rsidR="00A83FF8">
        <w:rPr>
          <w:lang w:eastAsia="zh-CN"/>
        </w:rPr>
        <w:t>gNB</w:t>
      </w:r>
      <w:proofErr w:type="spellEnd"/>
      <w:r w:rsidR="00A83FF8">
        <w:rPr>
          <w:lang w:eastAsia="zh-CN"/>
        </w:rPr>
        <w:t xml:space="preserve">. </w:t>
      </w:r>
    </w:p>
    <w:p w14:paraId="57355203" w14:textId="55331046" w:rsidR="00CD7E44" w:rsidRPr="00D337CF" w:rsidRDefault="002C20CB" w:rsidP="002C20CB">
      <w:pPr>
        <w:spacing w:after="120"/>
        <w:jc w:val="both"/>
        <w:rPr>
          <w:b/>
          <w:i/>
          <w:color w:val="000000"/>
          <w:lang w:val="en-US"/>
        </w:rPr>
      </w:pPr>
      <w:r w:rsidRPr="00F7066A">
        <w:rPr>
          <w:b/>
          <w:i/>
          <w:color w:val="000000"/>
          <w:u w:val="single"/>
          <w:lang w:val="en-US"/>
        </w:rPr>
        <w:t>Observation 4:</w:t>
      </w:r>
      <w:r w:rsidRPr="00F7066A">
        <w:rPr>
          <w:b/>
          <w:i/>
          <w:color w:val="000000"/>
          <w:lang w:val="en-US"/>
        </w:rPr>
        <w:t xml:space="preserve"> </w:t>
      </w:r>
      <w:r w:rsidR="008B2571" w:rsidRPr="00F7066A">
        <w:rPr>
          <w:b/>
          <w:i/>
          <w:color w:val="000000"/>
          <w:lang w:val="en-US"/>
        </w:rPr>
        <w:t>Due to the</w:t>
      </w:r>
      <w:r w:rsidR="008B2571" w:rsidRPr="00F7066A">
        <w:rPr>
          <w:lang w:eastAsia="zh-CN"/>
        </w:rPr>
        <w:t xml:space="preserve"> </w:t>
      </w:r>
      <w:r w:rsidR="008B2571" w:rsidRPr="00F7066A">
        <w:rPr>
          <w:b/>
          <w:i/>
          <w:color w:val="000000"/>
          <w:lang w:val="en-US"/>
        </w:rPr>
        <w:t xml:space="preserve">signaling overhead of reconfiguration/deactivation of UE specific channels and signals, </w:t>
      </w:r>
      <w:r w:rsidR="008F1AAA" w:rsidRPr="00F7066A">
        <w:rPr>
          <w:b/>
          <w:i/>
          <w:color w:val="000000"/>
          <w:lang w:val="en-US"/>
        </w:rPr>
        <w:t xml:space="preserve">cell-specific or UE group common </w:t>
      </w:r>
      <w:r w:rsidR="0024365F" w:rsidRPr="00F7066A">
        <w:rPr>
          <w:b/>
          <w:i/>
          <w:color w:val="000000"/>
          <w:lang w:val="en-US"/>
        </w:rPr>
        <w:t xml:space="preserve">dynamic </w:t>
      </w:r>
      <w:r w:rsidR="008B2571" w:rsidRPr="00F7066A">
        <w:rPr>
          <w:b/>
          <w:i/>
          <w:color w:val="000000"/>
          <w:lang w:val="en-US"/>
        </w:rPr>
        <w:t>signaling for a</w:t>
      </w:r>
      <w:r w:rsidRPr="00F7066A">
        <w:rPr>
          <w:b/>
          <w:i/>
          <w:color w:val="000000"/>
          <w:lang w:val="en-US"/>
        </w:rPr>
        <w:t xml:space="preserve">daptation on </w:t>
      </w:r>
      <w:r w:rsidR="00A83FF8" w:rsidRPr="00F7066A">
        <w:rPr>
          <w:b/>
          <w:i/>
          <w:color w:val="000000"/>
          <w:lang w:val="en-US"/>
        </w:rPr>
        <w:t xml:space="preserve">UE specific signals and </w:t>
      </w:r>
      <w:r w:rsidRPr="00F7066A">
        <w:rPr>
          <w:b/>
          <w:i/>
          <w:color w:val="000000"/>
          <w:lang w:val="en-US"/>
        </w:rPr>
        <w:t xml:space="preserve">channels </w:t>
      </w:r>
      <w:r w:rsidR="008F1AAA" w:rsidRPr="00F7066A">
        <w:rPr>
          <w:b/>
          <w:i/>
          <w:color w:val="000000"/>
          <w:lang w:val="en-US"/>
        </w:rPr>
        <w:t xml:space="preserve">is an optimization to further decrease the energy consumption of </w:t>
      </w:r>
      <w:proofErr w:type="spellStart"/>
      <w:r w:rsidR="008F1AAA" w:rsidRPr="00F7066A">
        <w:rPr>
          <w:b/>
          <w:i/>
          <w:color w:val="000000"/>
          <w:lang w:val="en-US"/>
        </w:rPr>
        <w:t>gNB</w:t>
      </w:r>
      <w:proofErr w:type="spellEnd"/>
      <w:r w:rsidRPr="00F7066A">
        <w:rPr>
          <w:b/>
          <w:i/>
          <w:color w:val="000000"/>
          <w:lang w:val="en-US"/>
        </w:rPr>
        <w:t>.</w:t>
      </w:r>
      <w:r>
        <w:rPr>
          <w:b/>
          <w:i/>
          <w:color w:val="000000"/>
          <w:lang w:val="en-US"/>
        </w:rPr>
        <w:t xml:space="preserve"> </w:t>
      </w:r>
    </w:p>
    <w:p w14:paraId="49B8A023" w14:textId="77777777" w:rsidR="005A0B40" w:rsidRPr="005A0B40" w:rsidRDefault="005A0B40" w:rsidP="005421E9">
      <w:pPr>
        <w:spacing w:after="120"/>
        <w:jc w:val="both"/>
        <w:rPr>
          <w:b/>
          <w:sz w:val="22"/>
          <w:szCs w:val="22"/>
          <w:u w:val="single"/>
          <w:lang w:eastAsia="zh-CN"/>
        </w:rPr>
      </w:pPr>
      <w:r w:rsidRPr="005A0B40">
        <w:rPr>
          <w:b/>
          <w:sz w:val="22"/>
          <w:szCs w:val="22"/>
          <w:u w:val="single"/>
          <w:lang w:eastAsia="zh-CN"/>
        </w:rPr>
        <w:t xml:space="preserve">Technique #A-4: Adaptation of DTX/DRX </w:t>
      </w:r>
    </w:p>
    <w:p w14:paraId="427A8C30" w14:textId="7C3F7874" w:rsidR="006765D7" w:rsidRDefault="002E702C" w:rsidP="005421E9">
      <w:pPr>
        <w:spacing w:after="120"/>
        <w:jc w:val="both"/>
        <w:rPr>
          <w:lang w:eastAsia="zh-CN"/>
        </w:rPr>
      </w:pPr>
      <w:proofErr w:type="spellStart"/>
      <w:r>
        <w:rPr>
          <w:rFonts w:eastAsiaTheme="minorEastAsia"/>
          <w:bCs/>
          <w:szCs w:val="22"/>
          <w:lang w:eastAsia="zh-CN"/>
        </w:rPr>
        <w:t>gNB</w:t>
      </w:r>
      <w:proofErr w:type="spellEnd"/>
      <w:r>
        <w:rPr>
          <w:rFonts w:eastAsiaTheme="minorEastAsia"/>
          <w:bCs/>
          <w:szCs w:val="22"/>
          <w:lang w:eastAsia="zh-CN"/>
        </w:rPr>
        <w:t xml:space="preserve"> </w:t>
      </w:r>
      <w:r w:rsidR="00E4483F">
        <w:rPr>
          <w:rFonts w:eastAsiaTheme="minorEastAsia"/>
          <w:bCs/>
          <w:szCs w:val="22"/>
          <w:lang w:eastAsia="zh-CN"/>
        </w:rPr>
        <w:t xml:space="preserve">DTX/DRX has been discussed in </w:t>
      </w:r>
      <w:r>
        <w:rPr>
          <w:rFonts w:eastAsiaTheme="minorEastAsia"/>
          <w:bCs/>
          <w:szCs w:val="22"/>
          <w:lang w:eastAsia="zh-CN"/>
        </w:rPr>
        <w:t>RAN1#110</w:t>
      </w:r>
      <w:r w:rsidR="00E4483F">
        <w:rPr>
          <w:rFonts w:eastAsiaTheme="minorEastAsia"/>
          <w:bCs/>
          <w:szCs w:val="22"/>
          <w:lang w:eastAsia="zh-CN"/>
        </w:rPr>
        <w:t xml:space="preserve">. An alternative way to implement </w:t>
      </w:r>
      <w:proofErr w:type="spellStart"/>
      <w:r>
        <w:rPr>
          <w:rFonts w:eastAsiaTheme="minorEastAsia"/>
          <w:bCs/>
          <w:szCs w:val="22"/>
          <w:lang w:eastAsia="zh-CN"/>
        </w:rPr>
        <w:t>gNB</w:t>
      </w:r>
      <w:proofErr w:type="spellEnd"/>
      <w:r>
        <w:rPr>
          <w:rFonts w:eastAsiaTheme="minorEastAsia"/>
          <w:bCs/>
          <w:szCs w:val="22"/>
          <w:lang w:eastAsia="zh-CN"/>
        </w:rPr>
        <w:t xml:space="preserve"> </w:t>
      </w:r>
      <w:r w:rsidR="00E4483F">
        <w:rPr>
          <w:rFonts w:eastAsiaTheme="minorEastAsia"/>
          <w:bCs/>
          <w:szCs w:val="22"/>
          <w:lang w:eastAsia="zh-CN"/>
        </w:rPr>
        <w:t>DTX/DRX is t</w:t>
      </w:r>
      <w:r w:rsidR="00521CB6">
        <w:rPr>
          <w:rFonts w:eastAsiaTheme="minorEastAsia"/>
          <w:bCs/>
          <w:szCs w:val="22"/>
          <w:lang w:eastAsia="zh-CN"/>
        </w:rPr>
        <w:t>he coordination of C-DRX</w:t>
      </w:r>
      <w:r>
        <w:rPr>
          <w:rFonts w:eastAsiaTheme="minorEastAsia"/>
          <w:bCs/>
          <w:szCs w:val="22"/>
          <w:lang w:eastAsia="zh-CN"/>
        </w:rPr>
        <w:t xml:space="preserve"> of UEs served by the </w:t>
      </w:r>
      <w:proofErr w:type="spellStart"/>
      <w:r>
        <w:rPr>
          <w:rFonts w:eastAsiaTheme="minorEastAsia"/>
          <w:bCs/>
          <w:szCs w:val="22"/>
          <w:lang w:eastAsia="zh-CN"/>
        </w:rPr>
        <w:t>gNB</w:t>
      </w:r>
      <w:proofErr w:type="spellEnd"/>
      <w:r w:rsidR="00E4483F">
        <w:rPr>
          <w:rFonts w:eastAsiaTheme="minorEastAsia"/>
          <w:bCs/>
          <w:szCs w:val="22"/>
          <w:lang w:eastAsia="zh-CN"/>
        </w:rPr>
        <w:t>.</w:t>
      </w:r>
      <w:r w:rsidR="00521CB6">
        <w:rPr>
          <w:rFonts w:eastAsiaTheme="minorEastAsia"/>
          <w:bCs/>
          <w:szCs w:val="22"/>
          <w:lang w:eastAsia="zh-CN"/>
        </w:rPr>
        <w:t xml:space="preserve"> </w:t>
      </w:r>
      <w:r w:rsidR="002134BE">
        <w:rPr>
          <w:lang w:eastAsia="zh-CN"/>
        </w:rPr>
        <w:t>In NR</w:t>
      </w:r>
      <w:r w:rsidR="004E7CD9">
        <w:rPr>
          <w:lang w:eastAsia="zh-CN"/>
        </w:rPr>
        <w:t xml:space="preserve"> and LTE</w:t>
      </w:r>
      <w:r w:rsidR="002134BE">
        <w:rPr>
          <w:lang w:eastAsia="zh-CN"/>
        </w:rPr>
        <w:t xml:space="preserve">, </w:t>
      </w:r>
      <w:r w:rsidR="002134BE" w:rsidRPr="007D7328">
        <w:rPr>
          <w:lang w:eastAsia="zh-CN"/>
        </w:rPr>
        <w:t xml:space="preserve">C-DRX </w:t>
      </w:r>
      <w:r>
        <w:rPr>
          <w:lang w:eastAsia="zh-CN"/>
        </w:rPr>
        <w:t xml:space="preserve">mechanism </w:t>
      </w:r>
      <w:r w:rsidR="002134BE" w:rsidRPr="007D7328">
        <w:rPr>
          <w:lang w:eastAsia="zh-CN"/>
        </w:rPr>
        <w:t xml:space="preserve">is a legacy mechanism to reduce the power consumption </w:t>
      </w:r>
      <w:r>
        <w:rPr>
          <w:lang w:eastAsia="zh-CN"/>
        </w:rPr>
        <w:t>for</w:t>
      </w:r>
      <w:r w:rsidRPr="007D7328">
        <w:rPr>
          <w:lang w:eastAsia="zh-CN"/>
        </w:rPr>
        <w:t xml:space="preserve"> </w:t>
      </w:r>
      <w:r w:rsidR="002134BE" w:rsidRPr="007D7328">
        <w:rPr>
          <w:lang w:eastAsia="zh-CN"/>
        </w:rPr>
        <w:t>connected mode UE</w:t>
      </w:r>
      <w:r>
        <w:rPr>
          <w:lang w:eastAsia="zh-CN"/>
        </w:rPr>
        <w:t>s</w:t>
      </w:r>
      <w:r w:rsidR="002134BE" w:rsidRPr="007D7328">
        <w:rPr>
          <w:lang w:eastAsia="zh-CN"/>
        </w:rPr>
        <w:t xml:space="preserve">. </w:t>
      </w:r>
      <w:r>
        <w:rPr>
          <w:lang w:eastAsia="zh-CN"/>
        </w:rPr>
        <w:t>A</w:t>
      </w:r>
      <w:r w:rsidRPr="007D7328">
        <w:rPr>
          <w:lang w:eastAsia="zh-CN"/>
        </w:rPr>
        <w:t xml:space="preserve"> </w:t>
      </w:r>
      <w:r w:rsidR="002134BE" w:rsidRPr="007D7328">
        <w:rPr>
          <w:lang w:eastAsia="zh-CN"/>
        </w:rPr>
        <w:t>UE</w:t>
      </w:r>
      <w:r>
        <w:rPr>
          <w:lang w:eastAsia="zh-CN"/>
        </w:rPr>
        <w:t xml:space="preserve"> with C-DRX</w:t>
      </w:r>
      <w:r w:rsidR="002134BE" w:rsidRPr="007D7328">
        <w:rPr>
          <w:lang w:eastAsia="zh-CN"/>
        </w:rPr>
        <w:t xml:space="preserve"> is configured with a</w:t>
      </w:r>
      <w:r w:rsidR="007A613E">
        <w:rPr>
          <w:lang w:eastAsia="zh-CN"/>
        </w:rPr>
        <w:t>n</w:t>
      </w:r>
      <w:r w:rsidR="002134BE" w:rsidRPr="007D7328">
        <w:rPr>
          <w:lang w:eastAsia="zh-CN"/>
        </w:rPr>
        <w:t xml:space="preserve"> ON duration within a C-DRX cycle</w:t>
      </w:r>
      <w:r w:rsidR="002134BE">
        <w:rPr>
          <w:lang w:eastAsia="zh-CN"/>
        </w:rPr>
        <w:t xml:space="preserve"> via RRC dedicated configuration</w:t>
      </w:r>
      <w:r>
        <w:rPr>
          <w:lang w:eastAsia="zh-CN"/>
        </w:rPr>
        <w:t>, and the active time is defined based on a number of timers, including on duration timer, inactivity timer</w:t>
      </w:r>
      <w:r w:rsidR="006765D7">
        <w:rPr>
          <w:lang w:eastAsia="zh-CN"/>
        </w:rPr>
        <w:t>, and used to control the PDCCH monitoring of the UE</w:t>
      </w:r>
      <w:r w:rsidR="002134BE" w:rsidRPr="007D7328">
        <w:rPr>
          <w:lang w:eastAsia="zh-CN"/>
        </w:rPr>
        <w:t>.</w:t>
      </w:r>
      <w:r w:rsidR="002134BE">
        <w:rPr>
          <w:lang w:eastAsia="zh-CN"/>
        </w:rPr>
        <w:t xml:space="preserve"> During the </w:t>
      </w:r>
      <w:r w:rsidR="006765D7">
        <w:rPr>
          <w:lang w:eastAsia="zh-CN"/>
        </w:rPr>
        <w:t xml:space="preserve">time duration which is outside </w:t>
      </w:r>
      <w:r w:rsidR="002134BE" w:rsidRPr="002C20CB">
        <w:rPr>
          <w:lang w:eastAsia="zh-CN"/>
        </w:rPr>
        <w:t xml:space="preserve">active </w:t>
      </w:r>
      <w:r w:rsidR="006765D7">
        <w:rPr>
          <w:lang w:eastAsia="zh-CN"/>
        </w:rPr>
        <w:t>time</w:t>
      </w:r>
      <w:r w:rsidR="002134BE" w:rsidRPr="002C20CB">
        <w:rPr>
          <w:lang w:eastAsia="zh-CN"/>
        </w:rPr>
        <w:t>, the UE does not monitor the PDCCH</w:t>
      </w:r>
      <w:r w:rsidR="006765D7">
        <w:rPr>
          <w:lang w:eastAsia="zh-CN"/>
        </w:rPr>
        <w:t>s for scheduling.</w:t>
      </w:r>
      <w:r w:rsidR="002134BE" w:rsidRPr="002C20CB">
        <w:rPr>
          <w:lang w:eastAsia="zh-CN"/>
        </w:rPr>
        <w:t xml:space="preserve"> </w:t>
      </w:r>
      <w:r w:rsidR="006765D7">
        <w:rPr>
          <w:lang w:eastAsia="zh-CN"/>
        </w:rPr>
        <w:t>A</w:t>
      </w:r>
      <w:r w:rsidR="002134BE" w:rsidRPr="002C20CB">
        <w:rPr>
          <w:lang w:eastAsia="zh-CN"/>
        </w:rPr>
        <w:t>nd</w:t>
      </w:r>
      <w:r w:rsidR="006765D7">
        <w:rPr>
          <w:lang w:eastAsia="zh-CN"/>
        </w:rPr>
        <w:t xml:space="preserve"> </w:t>
      </w:r>
      <w:proofErr w:type="gramStart"/>
      <w:r w:rsidR="006765D7">
        <w:rPr>
          <w:lang w:eastAsia="zh-CN"/>
        </w:rPr>
        <w:t>therefore</w:t>
      </w:r>
      <w:proofErr w:type="gramEnd"/>
      <w:r w:rsidR="002134BE" w:rsidRPr="002C20CB">
        <w:rPr>
          <w:lang w:eastAsia="zh-CN"/>
        </w:rPr>
        <w:t xml:space="preserve"> </w:t>
      </w:r>
      <w:r w:rsidR="006765D7">
        <w:rPr>
          <w:lang w:eastAsia="zh-CN"/>
        </w:rPr>
        <w:t xml:space="preserve">dynamically scheduled </w:t>
      </w:r>
      <w:r w:rsidR="002134BE" w:rsidRPr="001B1FA3">
        <w:rPr>
          <w:lang w:eastAsia="zh-CN"/>
        </w:rPr>
        <w:t>PDSCH</w:t>
      </w:r>
      <w:r w:rsidR="006765D7">
        <w:rPr>
          <w:lang w:eastAsia="zh-CN"/>
        </w:rPr>
        <w:t>s</w:t>
      </w:r>
      <w:r w:rsidR="002134BE" w:rsidRPr="001B1FA3">
        <w:rPr>
          <w:lang w:eastAsia="zh-CN"/>
        </w:rPr>
        <w:t xml:space="preserve"> and </w:t>
      </w:r>
      <w:r w:rsidR="002134BE" w:rsidRPr="006E67A8">
        <w:rPr>
          <w:lang w:eastAsia="zh-CN"/>
        </w:rPr>
        <w:t>PUSCH</w:t>
      </w:r>
      <w:r w:rsidR="006765D7">
        <w:rPr>
          <w:lang w:eastAsia="zh-CN"/>
        </w:rPr>
        <w:t>s</w:t>
      </w:r>
      <w:r w:rsidR="002134BE" w:rsidRPr="000614E0">
        <w:rPr>
          <w:lang w:eastAsia="zh-CN"/>
        </w:rPr>
        <w:t xml:space="preserve"> </w:t>
      </w:r>
      <w:r w:rsidR="006765D7">
        <w:rPr>
          <w:lang w:eastAsia="zh-CN"/>
        </w:rPr>
        <w:t>scheduling shall not</w:t>
      </w:r>
      <w:r w:rsidR="002134BE" w:rsidRPr="000614E0">
        <w:rPr>
          <w:lang w:eastAsia="zh-CN"/>
        </w:rPr>
        <w:t xml:space="preserve"> be transmitted </w:t>
      </w:r>
      <w:r w:rsidR="006765D7">
        <w:rPr>
          <w:lang w:eastAsia="zh-CN"/>
        </w:rPr>
        <w:t>or</w:t>
      </w:r>
      <w:r w:rsidR="006765D7" w:rsidRPr="000614E0">
        <w:rPr>
          <w:lang w:eastAsia="zh-CN"/>
        </w:rPr>
        <w:t xml:space="preserve"> </w:t>
      </w:r>
      <w:r w:rsidR="002134BE" w:rsidRPr="000614E0">
        <w:rPr>
          <w:lang w:eastAsia="zh-CN"/>
        </w:rPr>
        <w:t>received.</w:t>
      </w:r>
      <w:r w:rsidR="002C20CB" w:rsidRPr="000614E0">
        <w:rPr>
          <w:lang w:eastAsia="zh-CN"/>
        </w:rPr>
        <w:t xml:space="preserve"> </w:t>
      </w:r>
      <w:proofErr w:type="spellStart"/>
      <w:r w:rsidR="00682489">
        <w:rPr>
          <w:lang w:eastAsia="zh-CN"/>
        </w:rPr>
        <w:t>gNB</w:t>
      </w:r>
      <w:proofErr w:type="spellEnd"/>
      <w:r w:rsidR="00682489">
        <w:rPr>
          <w:lang w:eastAsia="zh-CN"/>
        </w:rPr>
        <w:t xml:space="preserve"> </w:t>
      </w:r>
      <w:r w:rsidR="006765D7">
        <w:rPr>
          <w:lang w:eastAsia="zh-CN"/>
        </w:rPr>
        <w:t>could try to</w:t>
      </w:r>
      <w:r w:rsidR="00682489">
        <w:rPr>
          <w:lang w:eastAsia="zh-CN"/>
        </w:rPr>
        <w:t xml:space="preserve"> align the ON duration</w:t>
      </w:r>
      <w:r w:rsidR="006765D7">
        <w:rPr>
          <w:lang w:eastAsia="zh-CN"/>
        </w:rPr>
        <w:t>s</w:t>
      </w:r>
      <w:r w:rsidR="00682489">
        <w:rPr>
          <w:lang w:eastAsia="zh-CN"/>
        </w:rPr>
        <w:t xml:space="preserve"> for all UEs to achieve </w:t>
      </w:r>
      <w:r w:rsidR="006765D7">
        <w:rPr>
          <w:lang w:eastAsia="zh-CN"/>
        </w:rPr>
        <w:t xml:space="preserve">the </w:t>
      </w:r>
      <w:r w:rsidR="00682489">
        <w:rPr>
          <w:lang w:eastAsia="zh-CN"/>
        </w:rPr>
        <w:t xml:space="preserve">maximum extent of </w:t>
      </w:r>
      <w:r w:rsidR="006765D7">
        <w:rPr>
          <w:lang w:eastAsia="zh-CN"/>
        </w:rPr>
        <w:t>the time duration without this dynamical scheduled traffic</w:t>
      </w:r>
      <w:r w:rsidR="00682489">
        <w:rPr>
          <w:lang w:eastAsia="zh-CN"/>
        </w:rPr>
        <w:t xml:space="preserve">, </w:t>
      </w:r>
      <w:r w:rsidR="0068575E">
        <w:rPr>
          <w:lang w:eastAsia="zh-CN"/>
        </w:rPr>
        <w:t xml:space="preserve">considering that the impact </w:t>
      </w:r>
      <w:r w:rsidR="006765D7">
        <w:rPr>
          <w:lang w:eastAsia="zh-CN"/>
        </w:rPr>
        <w:t>on</w:t>
      </w:r>
      <w:r w:rsidR="0068575E">
        <w:rPr>
          <w:lang w:eastAsia="zh-CN"/>
        </w:rPr>
        <w:t xml:space="preserve"> the UPT </w:t>
      </w:r>
      <w:r w:rsidR="006765D7">
        <w:rPr>
          <w:lang w:eastAsia="zh-CN"/>
        </w:rPr>
        <w:t xml:space="preserve">of UEs </w:t>
      </w:r>
      <w:r w:rsidR="0068575E">
        <w:rPr>
          <w:lang w:eastAsia="zh-CN"/>
        </w:rPr>
        <w:t xml:space="preserve">may be acceptable for low load </w:t>
      </w:r>
      <w:r w:rsidR="006954AB">
        <w:rPr>
          <w:lang w:eastAsia="zh-CN"/>
        </w:rPr>
        <w:t>situation</w:t>
      </w:r>
      <w:r w:rsidR="0068575E">
        <w:rPr>
          <w:lang w:eastAsia="zh-CN"/>
        </w:rPr>
        <w:t>s</w:t>
      </w:r>
      <w:r w:rsidR="00682489">
        <w:rPr>
          <w:lang w:eastAsia="zh-CN"/>
        </w:rPr>
        <w:t xml:space="preserve">. However, </w:t>
      </w:r>
      <w:r w:rsidR="0068575E">
        <w:rPr>
          <w:lang w:eastAsia="zh-CN"/>
        </w:rPr>
        <w:t xml:space="preserve">it may not be the case </w:t>
      </w:r>
      <w:r w:rsidR="006954AB">
        <w:rPr>
          <w:lang w:eastAsia="zh-CN"/>
        </w:rPr>
        <w:t>for heavy or even medium load situations</w:t>
      </w:r>
      <w:r w:rsidR="0068575E">
        <w:rPr>
          <w:lang w:eastAsia="zh-CN"/>
        </w:rPr>
        <w:t>.</w:t>
      </w:r>
      <w:r w:rsidR="00682489">
        <w:rPr>
          <w:lang w:eastAsia="zh-CN"/>
        </w:rPr>
        <w:t xml:space="preserve"> </w:t>
      </w:r>
    </w:p>
    <w:p w14:paraId="793DDA6E" w14:textId="4F6D1317" w:rsidR="002C20CB" w:rsidRPr="00ED3A34" w:rsidRDefault="00ED3A34" w:rsidP="005421E9">
      <w:pPr>
        <w:spacing w:after="120"/>
        <w:jc w:val="both"/>
        <w:rPr>
          <w:lang w:eastAsia="zh-CN"/>
        </w:rPr>
      </w:pPr>
      <w:r>
        <w:rPr>
          <w:lang w:eastAsia="zh-CN"/>
        </w:rPr>
        <w:t>In current specification, RRC reconfiguration is the legacy way to reconfigure the C-DRX</w:t>
      </w:r>
      <w:r w:rsidR="006765D7">
        <w:rPr>
          <w:lang w:eastAsia="zh-CN"/>
        </w:rPr>
        <w:t xml:space="preserve"> of a UE</w:t>
      </w:r>
      <w:r w:rsidR="00671C20">
        <w:rPr>
          <w:lang w:eastAsia="zh-CN"/>
        </w:rPr>
        <w:t>, which cannot be adapted to the dynamic fluctuation of the traffic load</w:t>
      </w:r>
      <w:r>
        <w:rPr>
          <w:lang w:eastAsia="zh-CN"/>
        </w:rPr>
        <w:t xml:space="preserve">. Similar </w:t>
      </w:r>
      <w:r>
        <w:rPr>
          <w:rFonts w:hint="eastAsia"/>
          <w:lang w:eastAsia="zh-CN"/>
        </w:rPr>
        <w:t>t</w:t>
      </w:r>
      <w:r>
        <w:rPr>
          <w:lang w:eastAsia="zh-CN"/>
        </w:rPr>
        <w:t xml:space="preserve">o the adaptation of UE specific channels and signals, </w:t>
      </w:r>
      <w:r w:rsidRPr="00F7066A">
        <w:rPr>
          <w:lang w:eastAsia="zh-CN"/>
        </w:rPr>
        <w:t xml:space="preserve">the </w:t>
      </w:r>
      <w:r w:rsidR="006765D7" w:rsidRPr="00F7066A">
        <w:rPr>
          <w:lang w:eastAsia="zh-CN"/>
        </w:rPr>
        <w:t>signalling</w:t>
      </w:r>
      <w:r w:rsidRPr="00F7066A">
        <w:rPr>
          <w:lang w:eastAsia="zh-CN"/>
        </w:rPr>
        <w:t xml:space="preserve"> overhead </w:t>
      </w:r>
      <w:r w:rsidR="006765D7">
        <w:rPr>
          <w:lang w:eastAsia="zh-CN"/>
        </w:rPr>
        <w:t>due to</w:t>
      </w:r>
      <w:r w:rsidRPr="00F7066A">
        <w:rPr>
          <w:lang w:eastAsia="zh-CN"/>
        </w:rPr>
        <w:t xml:space="preserve"> RRC reconfiguration </w:t>
      </w:r>
      <w:r w:rsidR="006765D7">
        <w:rPr>
          <w:lang w:eastAsia="zh-CN"/>
        </w:rPr>
        <w:t>can</w:t>
      </w:r>
      <w:r w:rsidR="00671C20" w:rsidRPr="00F7066A">
        <w:rPr>
          <w:lang w:eastAsia="zh-CN"/>
        </w:rPr>
        <w:t xml:space="preserve"> also be enhanced to introduce cell specific or group common signalling for the </w:t>
      </w:r>
      <w:r w:rsidR="006765D7">
        <w:rPr>
          <w:lang w:eastAsia="zh-CN"/>
        </w:rPr>
        <w:t>purpose</w:t>
      </w:r>
      <w:r w:rsidR="00671C20" w:rsidRPr="00F7066A">
        <w:rPr>
          <w:lang w:eastAsia="zh-CN"/>
        </w:rPr>
        <w:t xml:space="preserve">. </w:t>
      </w:r>
      <w:r w:rsidR="00C46107" w:rsidRPr="00F7066A">
        <w:rPr>
          <w:lang w:eastAsia="zh-CN"/>
        </w:rPr>
        <w:t>In addition</w:t>
      </w:r>
      <w:r w:rsidR="002C20CB" w:rsidRPr="00F7066A">
        <w:rPr>
          <w:lang w:eastAsia="zh-CN"/>
        </w:rPr>
        <w:t>,</w:t>
      </w:r>
      <w:r w:rsidR="00F7066A" w:rsidRPr="00F7066A">
        <w:rPr>
          <w:lang w:eastAsia="zh-CN"/>
        </w:rPr>
        <w:t xml:space="preserve"> the reconfiguration of the UE specific </w:t>
      </w:r>
      <w:r w:rsidR="00D27CF5" w:rsidRPr="00F7066A">
        <w:rPr>
          <w:lang w:eastAsia="zh-CN"/>
        </w:rPr>
        <w:t>periodic</w:t>
      </w:r>
      <w:r w:rsidR="00F7066A" w:rsidRPr="00F7066A">
        <w:rPr>
          <w:lang w:eastAsia="zh-CN"/>
        </w:rPr>
        <w:t xml:space="preserve"> or </w:t>
      </w:r>
      <w:r w:rsidR="006765D7">
        <w:rPr>
          <w:rFonts w:hint="eastAsia"/>
          <w:lang w:eastAsia="zh-CN"/>
        </w:rPr>
        <w:t>semi-persistent</w:t>
      </w:r>
      <w:r w:rsidR="00F7066A" w:rsidRPr="00F7066A">
        <w:rPr>
          <w:lang w:eastAsia="zh-CN"/>
        </w:rPr>
        <w:t xml:space="preserve"> signals </w:t>
      </w:r>
      <w:r w:rsidR="006765D7">
        <w:rPr>
          <w:lang w:eastAsia="zh-CN"/>
        </w:rPr>
        <w:t xml:space="preserve">should be also jointly discussed with </w:t>
      </w:r>
      <w:r w:rsidR="006765D7" w:rsidRPr="00F7066A">
        <w:rPr>
          <w:lang w:eastAsia="zh-CN"/>
        </w:rPr>
        <w:t xml:space="preserve">the dynamic UE C-DRX </w:t>
      </w:r>
      <w:r w:rsidR="006765D7">
        <w:rPr>
          <w:lang w:eastAsia="zh-CN"/>
        </w:rPr>
        <w:t xml:space="preserve">adaptation </w:t>
      </w:r>
      <w:r w:rsidR="006765D7" w:rsidRPr="00F7066A">
        <w:rPr>
          <w:lang w:eastAsia="zh-CN"/>
        </w:rPr>
        <w:t xml:space="preserve">or </w:t>
      </w:r>
      <w:proofErr w:type="spellStart"/>
      <w:r w:rsidR="006765D7" w:rsidRPr="00F7066A">
        <w:rPr>
          <w:lang w:eastAsia="zh-CN"/>
        </w:rPr>
        <w:t>gNB</w:t>
      </w:r>
      <w:proofErr w:type="spellEnd"/>
      <w:r w:rsidR="006765D7" w:rsidRPr="00F7066A">
        <w:rPr>
          <w:lang w:eastAsia="zh-CN"/>
        </w:rPr>
        <w:t xml:space="preserve"> DTX/DRX reconfiguration</w:t>
      </w:r>
      <w:r w:rsidR="00F7066A" w:rsidRPr="00F7066A">
        <w:rPr>
          <w:lang w:eastAsia="zh-CN"/>
        </w:rPr>
        <w:t xml:space="preserve">, </w:t>
      </w:r>
      <w:r w:rsidR="006765D7">
        <w:rPr>
          <w:lang w:eastAsia="zh-CN"/>
        </w:rPr>
        <w:t>considering</w:t>
      </w:r>
      <w:r w:rsidR="00F7066A" w:rsidRPr="00F7066A">
        <w:rPr>
          <w:lang w:eastAsia="zh-CN"/>
        </w:rPr>
        <w:t xml:space="preserve"> the current UE C-DRX mechanism cannot apply to these periodic signals and channels</w:t>
      </w:r>
      <w:r w:rsidR="002C20CB" w:rsidRPr="00F7066A">
        <w:rPr>
          <w:lang w:eastAsia="zh-CN"/>
        </w:rPr>
        <w:t>.</w:t>
      </w:r>
      <w:r w:rsidR="00701ADB" w:rsidRPr="002C20CB">
        <w:rPr>
          <w:lang w:eastAsia="zh-CN"/>
        </w:rPr>
        <w:t xml:space="preserve"> </w:t>
      </w:r>
    </w:p>
    <w:p w14:paraId="57E12559" w14:textId="5D3A9F37" w:rsidR="002C20CB" w:rsidRDefault="002C20CB" w:rsidP="002C20CB">
      <w:pPr>
        <w:spacing w:after="120"/>
        <w:jc w:val="both"/>
        <w:rPr>
          <w:b/>
          <w:i/>
          <w:color w:val="000000"/>
          <w:lang w:val="en-US"/>
        </w:rPr>
      </w:pPr>
      <w:r w:rsidRPr="00D27CF5">
        <w:rPr>
          <w:b/>
          <w:i/>
          <w:color w:val="000000"/>
          <w:u w:val="single"/>
          <w:lang w:val="en-US"/>
        </w:rPr>
        <w:t xml:space="preserve">Observation </w:t>
      </w:r>
      <w:r w:rsidR="001B1FA3" w:rsidRPr="00D27CF5">
        <w:rPr>
          <w:b/>
          <w:i/>
          <w:color w:val="000000"/>
          <w:u w:val="single"/>
          <w:lang w:val="en-US"/>
        </w:rPr>
        <w:t>5</w:t>
      </w:r>
      <w:r w:rsidRPr="00D27CF5">
        <w:rPr>
          <w:b/>
          <w:i/>
          <w:color w:val="000000"/>
          <w:u w:val="single"/>
          <w:lang w:val="en-US"/>
        </w:rPr>
        <w:t>:</w:t>
      </w:r>
      <w:r w:rsidRPr="00D27CF5">
        <w:rPr>
          <w:b/>
          <w:i/>
          <w:color w:val="000000"/>
          <w:lang w:val="en-US"/>
        </w:rPr>
        <w:t xml:space="preserve"> </w:t>
      </w:r>
      <w:r w:rsidR="00D27CF5" w:rsidRPr="00D27CF5">
        <w:rPr>
          <w:b/>
          <w:i/>
          <w:color w:val="000000"/>
          <w:lang w:val="en-US"/>
        </w:rPr>
        <w:t xml:space="preserve">The C-DRX </w:t>
      </w:r>
      <w:r w:rsidR="006765D7">
        <w:rPr>
          <w:b/>
          <w:i/>
          <w:color w:val="000000"/>
          <w:lang w:val="en-US"/>
        </w:rPr>
        <w:t>adaptation on UE and</w:t>
      </w:r>
      <w:r w:rsidR="00D27CF5" w:rsidRPr="00D27CF5">
        <w:rPr>
          <w:b/>
          <w:i/>
          <w:color w:val="000000"/>
          <w:lang w:val="en-US"/>
        </w:rPr>
        <w:t xml:space="preserve"> </w:t>
      </w:r>
      <w:proofErr w:type="spellStart"/>
      <w:r w:rsidR="00D27CF5" w:rsidRPr="00D27CF5">
        <w:rPr>
          <w:b/>
          <w:i/>
          <w:color w:val="000000"/>
          <w:lang w:val="en-US"/>
        </w:rPr>
        <w:t>gNB</w:t>
      </w:r>
      <w:proofErr w:type="spellEnd"/>
      <w:r w:rsidR="00D27CF5" w:rsidRPr="00D27CF5">
        <w:rPr>
          <w:b/>
          <w:i/>
          <w:color w:val="000000"/>
          <w:lang w:val="en-US"/>
        </w:rPr>
        <w:t xml:space="preserve"> DTX/DRX (re)configuration should be jointly </w:t>
      </w:r>
      <w:r w:rsidR="006765D7">
        <w:rPr>
          <w:b/>
          <w:i/>
          <w:color w:val="000000"/>
          <w:lang w:val="en-US"/>
        </w:rPr>
        <w:t>discussed</w:t>
      </w:r>
      <w:r w:rsidR="00D27CF5" w:rsidRPr="00D27CF5">
        <w:rPr>
          <w:b/>
          <w:i/>
          <w:color w:val="000000"/>
          <w:lang w:val="en-US"/>
        </w:rPr>
        <w:t xml:space="preserve"> with the reconfiguration of the UE specific periodic or </w:t>
      </w:r>
      <w:r w:rsidR="006765D7">
        <w:rPr>
          <w:b/>
          <w:i/>
          <w:color w:val="000000"/>
          <w:lang w:val="en-US"/>
        </w:rPr>
        <w:t>Semi-Persistent</w:t>
      </w:r>
      <w:r w:rsidR="00D27CF5" w:rsidRPr="00D27CF5">
        <w:rPr>
          <w:b/>
          <w:i/>
          <w:color w:val="000000"/>
          <w:lang w:val="en-US"/>
        </w:rPr>
        <w:t xml:space="preserve"> signals</w:t>
      </w:r>
      <w:r w:rsidRPr="00D27CF5">
        <w:rPr>
          <w:b/>
          <w:i/>
          <w:color w:val="000000"/>
          <w:lang w:val="en-US"/>
        </w:rPr>
        <w:t xml:space="preserve"> </w:t>
      </w:r>
      <w:r w:rsidR="006765D7">
        <w:rPr>
          <w:b/>
          <w:i/>
          <w:color w:val="000000"/>
          <w:lang w:val="en-US"/>
        </w:rPr>
        <w:t>considering</w:t>
      </w:r>
      <w:r w:rsidR="00D27CF5" w:rsidRPr="00D27CF5">
        <w:rPr>
          <w:b/>
          <w:i/>
          <w:color w:val="000000"/>
          <w:lang w:val="en-US"/>
        </w:rPr>
        <w:t xml:space="preserve"> the current UE C-DRX mechanism </w:t>
      </w:r>
      <w:r w:rsidR="006765D7">
        <w:rPr>
          <w:b/>
          <w:i/>
          <w:color w:val="000000"/>
          <w:lang w:val="en-US"/>
        </w:rPr>
        <w:t>does not</w:t>
      </w:r>
      <w:r w:rsidR="00D27CF5" w:rsidRPr="00D27CF5">
        <w:rPr>
          <w:b/>
          <w:i/>
          <w:color w:val="000000"/>
          <w:lang w:val="en-US"/>
        </w:rPr>
        <w:t xml:space="preserve"> apply </w:t>
      </w:r>
      <w:r w:rsidR="006765D7">
        <w:rPr>
          <w:b/>
          <w:i/>
          <w:color w:val="000000"/>
          <w:lang w:val="en-US"/>
        </w:rPr>
        <w:t>on</w:t>
      </w:r>
      <w:r w:rsidR="00D27CF5" w:rsidRPr="00D27CF5">
        <w:rPr>
          <w:b/>
          <w:i/>
          <w:color w:val="000000"/>
          <w:lang w:val="en-US"/>
        </w:rPr>
        <w:t xml:space="preserve"> </w:t>
      </w:r>
      <w:r w:rsidR="006765D7" w:rsidRPr="00D27CF5">
        <w:rPr>
          <w:b/>
          <w:i/>
          <w:color w:val="000000"/>
          <w:lang w:val="en-US"/>
        </w:rPr>
        <w:t xml:space="preserve">periodic or </w:t>
      </w:r>
      <w:r w:rsidR="006765D7">
        <w:rPr>
          <w:b/>
          <w:i/>
          <w:color w:val="000000"/>
          <w:lang w:val="en-US"/>
        </w:rPr>
        <w:t>Semi-Persistent</w:t>
      </w:r>
      <w:r w:rsidR="006765D7" w:rsidRPr="00D27CF5">
        <w:rPr>
          <w:b/>
          <w:i/>
          <w:color w:val="000000"/>
          <w:lang w:val="en-US"/>
        </w:rPr>
        <w:t xml:space="preserve"> signals</w:t>
      </w:r>
      <w:r w:rsidR="006765D7">
        <w:rPr>
          <w:b/>
          <w:i/>
          <w:color w:val="000000"/>
          <w:lang w:val="en-US"/>
        </w:rPr>
        <w:t>/channels</w:t>
      </w:r>
      <w:r w:rsidR="000724D2">
        <w:rPr>
          <w:b/>
          <w:i/>
          <w:color w:val="000000"/>
          <w:lang w:val="en-US"/>
        </w:rPr>
        <w:t>.</w:t>
      </w:r>
    </w:p>
    <w:p w14:paraId="274D2287" w14:textId="77777777" w:rsidR="000C1A3C" w:rsidRPr="006A77C8" w:rsidRDefault="000C1A3C" w:rsidP="009637E5">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6A77C8">
        <w:rPr>
          <w:rFonts w:ascii="Times New Roman" w:eastAsiaTheme="minorEastAsia" w:hAnsi="Times New Roman"/>
          <w:bCs/>
          <w:szCs w:val="22"/>
          <w:lang w:eastAsia="zh-CN"/>
        </w:rPr>
        <w:t>Potential higher layer impact</w:t>
      </w:r>
    </w:p>
    <w:p w14:paraId="55326E22" w14:textId="15551AFE" w:rsidR="000C1A3C" w:rsidRDefault="000C1A3C" w:rsidP="000C1A3C">
      <w:pPr>
        <w:spacing w:after="120"/>
        <w:jc w:val="both"/>
        <w:rPr>
          <w:lang w:eastAsia="zh-CN"/>
        </w:rPr>
      </w:pPr>
      <w:r>
        <w:rPr>
          <w:rFonts w:hint="eastAsia"/>
          <w:lang w:eastAsia="zh-CN"/>
        </w:rPr>
        <w:t>T</w:t>
      </w:r>
      <w:r>
        <w:rPr>
          <w:lang w:eastAsia="zh-CN"/>
        </w:rPr>
        <w:t xml:space="preserve">he potential new common signals or simplified </w:t>
      </w:r>
      <w:r w:rsidRPr="009013E0">
        <w:rPr>
          <w:lang w:eastAsia="zh-CN"/>
        </w:rPr>
        <w:t xml:space="preserve">synchronization </w:t>
      </w:r>
      <w:r>
        <w:rPr>
          <w:lang w:eastAsia="zh-CN"/>
        </w:rPr>
        <w:t xml:space="preserve">signal of DRS for aid of on-demand SSB and corresponding SIB, the adaptation of SSB/SIB1 transmission patterns in time domain for alignment of LTE common signals have potential RAN2 impact, including </w:t>
      </w:r>
      <w:r w:rsidR="00772ECE">
        <w:rPr>
          <w:lang w:eastAsia="zh-CN"/>
        </w:rPr>
        <w:t xml:space="preserve">cell selection, access procedure etc. and </w:t>
      </w:r>
      <w:r>
        <w:rPr>
          <w:lang w:eastAsia="zh-CN"/>
        </w:rPr>
        <w:t xml:space="preserve">new transmission pattern configurations. The adaptation of DTX/DRX at </w:t>
      </w:r>
      <w:proofErr w:type="spellStart"/>
      <w:r>
        <w:rPr>
          <w:lang w:eastAsia="zh-CN"/>
        </w:rPr>
        <w:t>gNB</w:t>
      </w:r>
      <w:proofErr w:type="spellEnd"/>
      <w:r>
        <w:rPr>
          <w:lang w:eastAsia="zh-CN"/>
        </w:rPr>
        <w:t xml:space="preserve"> side may</w:t>
      </w:r>
      <w:r w:rsidR="00772ECE">
        <w:rPr>
          <w:lang w:eastAsia="zh-CN"/>
        </w:rPr>
        <w:t xml:space="preserve"> also</w:t>
      </w:r>
      <w:r>
        <w:rPr>
          <w:lang w:eastAsia="zh-CN"/>
        </w:rPr>
        <w:t xml:space="preserve"> have RAN2 impact, including the associated DTX/DRX configuration</w:t>
      </w:r>
      <w:r w:rsidR="00781083">
        <w:rPr>
          <w:lang w:eastAsia="zh-CN"/>
        </w:rPr>
        <w:t>/</w:t>
      </w:r>
      <w:r>
        <w:rPr>
          <w:lang w:eastAsia="zh-CN"/>
        </w:rPr>
        <w:t>signalling</w:t>
      </w:r>
      <w:r w:rsidR="00781083">
        <w:rPr>
          <w:lang w:eastAsia="zh-CN"/>
        </w:rPr>
        <w:t xml:space="preserve">, as well as potential need of UE report for aid of </w:t>
      </w:r>
      <w:proofErr w:type="spellStart"/>
      <w:r w:rsidR="00781083">
        <w:rPr>
          <w:lang w:eastAsia="zh-CN"/>
        </w:rPr>
        <w:t>gNB</w:t>
      </w:r>
      <w:proofErr w:type="spellEnd"/>
      <w:r w:rsidR="00781083">
        <w:rPr>
          <w:lang w:eastAsia="zh-CN"/>
        </w:rPr>
        <w:t xml:space="preserve"> performing DTX/DRX</w:t>
      </w:r>
      <w:r>
        <w:rPr>
          <w:lang w:eastAsia="zh-CN"/>
        </w:rPr>
        <w:t>.</w:t>
      </w:r>
      <w:r w:rsidR="00772ECE">
        <w:rPr>
          <w:lang w:eastAsia="zh-CN"/>
        </w:rPr>
        <w:t xml:space="preserve"> However, configuration part may also be discussed in a WI phase.</w:t>
      </w:r>
    </w:p>
    <w:p w14:paraId="442DACDB" w14:textId="77777777" w:rsidR="000C1A3C" w:rsidRPr="009637E5" w:rsidRDefault="000C1A3C" w:rsidP="002C20CB">
      <w:pPr>
        <w:spacing w:after="120"/>
        <w:jc w:val="both"/>
        <w:rPr>
          <w:b/>
          <w:i/>
          <w:color w:val="000000"/>
        </w:rPr>
      </w:pPr>
    </w:p>
    <w:p w14:paraId="28AB1E0D" w14:textId="77777777" w:rsidR="00FC5480" w:rsidRDefault="00FC5480" w:rsidP="00FC5480">
      <w:pPr>
        <w:pStyle w:val="1"/>
        <w:numPr>
          <w:ilvl w:val="0"/>
          <w:numId w:val="1"/>
        </w:numPr>
        <w:autoSpaceDE w:val="0"/>
        <w:autoSpaceDN w:val="0"/>
        <w:adjustRightInd w:val="0"/>
        <w:snapToGrid w:val="0"/>
        <w:spacing w:before="120" w:after="120"/>
        <w:ind w:right="0"/>
        <w:jc w:val="both"/>
        <w:rPr>
          <w:lang w:eastAsia="zh-CN"/>
        </w:rPr>
      </w:pPr>
      <w:r w:rsidRPr="005C7AA4">
        <w:rPr>
          <w:rFonts w:ascii="Times New Roman" w:eastAsiaTheme="minorEastAsia" w:hAnsi="Times New Roman"/>
          <w:bCs/>
          <w:szCs w:val="22"/>
          <w:lang w:eastAsia="zh-CN"/>
        </w:rPr>
        <w:lastRenderedPageBreak/>
        <w:t>Frequency domain</w:t>
      </w:r>
    </w:p>
    <w:p w14:paraId="47ACA094" w14:textId="41525B91" w:rsidR="00FC5480" w:rsidRDefault="00FC5480" w:rsidP="00FC5480">
      <w:pPr>
        <w:jc w:val="both"/>
        <w:rPr>
          <w:lang w:eastAsia="zh-CN"/>
        </w:rPr>
      </w:pPr>
      <w:r w:rsidRPr="0073109C">
        <w:rPr>
          <w:lang w:eastAsia="zh-CN"/>
        </w:rPr>
        <w:t xml:space="preserve">The agreements on potential techniques and enhancements for frequency resource usage adaptation by the </w:t>
      </w:r>
      <w:proofErr w:type="spellStart"/>
      <w:r w:rsidRPr="0073109C">
        <w:rPr>
          <w:lang w:eastAsia="zh-CN"/>
        </w:rPr>
        <w:t>gNB</w:t>
      </w:r>
      <w:proofErr w:type="spellEnd"/>
      <w:r w:rsidRPr="0073109C">
        <w:rPr>
          <w:lang w:eastAsia="zh-CN"/>
        </w:rPr>
        <w:t xml:space="preserve"> can be </w:t>
      </w:r>
      <w:r>
        <w:rPr>
          <w:lang w:eastAsia="zh-CN"/>
        </w:rPr>
        <w:t>found in Appendix B</w:t>
      </w:r>
      <w:r w:rsidRPr="0073109C">
        <w:rPr>
          <w:lang w:eastAsia="zh-CN"/>
        </w:rPr>
        <w:t>.</w:t>
      </w:r>
      <w:r>
        <w:rPr>
          <w:lang w:eastAsia="zh-CN"/>
        </w:rPr>
        <w:t xml:space="preserve"> </w:t>
      </w:r>
    </w:p>
    <w:p w14:paraId="44992F06" w14:textId="6ABFECD2" w:rsidR="00FC5480" w:rsidRPr="000F62F6" w:rsidRDefault="00EB1865" w:rsidP="00FC5480">
      <w:pPr>
        <w:pStyle w:val="2"/>
        <w:numPr>
          <w:ilvl w:val="1"/>
          <w:numId w:val="1"/>
        </w:numPr>
        <w:autoSpaceDE w:val="0"/>
        <w:autoSpaceDN w:val="0"/>
        <w:adjustRightInd w:val="0"/>
        <w:snapToGrid w:val="0"/>
        <w:spacing w:before="120" w:after="120"/>
        <w:ind w:left="0" w:right="0" w:firstLine="0"/>
        <w:jc w:val="both"/>
        <w:rPr>
          <w:rFonts w:eastAsiaTheme="minorEastAsia"/>
          <w:bCs/>
          <w:szCs w:val="22"/>
          <w:lang w:eastAsia="zh-CN"/>
        </w:rPr>
      </w:pPr>
      <w:r>
        <w:rPr>
          <w:rFonts w:ascii="Times New Roman" w:eastAsiaTheme="minorEastAsia" w:hAnsi="Times New Roman"/>
          <w:bCs/>
          <w:szCs w:val="22"/>
          <w:lang w:eastAsia="zh-CN"/>
        </w:rPr>
        <w:t>Technique #B-1: Multi</w:t>
      </w:r>
      <w:r w:rsidR="00FC5480">
        <w:rPr>
          <w:rFonts w:ascii="Times New Roman" w:eastAsiaTheme="minorEastAsia" w:hAnsi="Times New Roman"/>
          <w:bCs/>
          <w:szCs w:val="22"/>
          <w:lang w:eastAsia="zh-CN"/>
        </w:rPr>
        <w:t xml:space="preserve">-carrier </w:t>
      </w:r>
      <w:r>
        <w:rPr>
          <w:rFonts w:ascii="Times New Roman" w:eastAsiaTheme="minorEastAsia" w:hAnsi="Times New Roman"/>
          <w:bCs/>
          <w:szCs w:val="22"/>
          <w:lang w:eastAsia="zh-CN"/>
        </w:rPr>
        <w:t>energy saving enhancements</w:t>
      </w:r>
    </w:p>
    <w:p w14:paraId="68C5CE0D" w14:textId="0F05A1A2" w:rsidR="00EB1865" w:rsidRPr="00EB1865" w:rsidRDefault="00EB1865" w:rsidP="00FC5480">
      <w:pPr>
        <w:spacing w:after="120"/>
        <w:jc w:val="both"/>
        <w:rPr>
          <w:b/>
          <w:sz w:val="22"/>
          <w:szCs w:val="22"/>
          <w:u w:val="single"/>
          <w:lang w:eastAsia="zh-CN"/>
        </w:rPr>
      </w:pPr>
      <w:r w:rsidRPr="00EB1865">
        <w:rPr>
          <w:b/>
          <w:sz w:val="22"/>
          <w:szCs w:val="22"/>
          <w:u w:val="single"/>
          <w:lang w:eastAsia="zh-CN"/>
        </w:rPr>
        <w:t xml:space="preserve">Multi-carrier </w:t>
      </w:r>
      <w:r w:rsidRPr="00EB1865">
        <w:rPr>
          <w:rFonts w:hint="eastAsia"/>
          <w:b/>
          <w:sz w:val="22"/>
          <w:szCs w:val="22"/>
          <w:u w:val="single"/>
          <w:lang w:eastAsia="zh-CN"/>
        </w:rPr>
        <w:t>S</w:t>
      </w:r>
      <w:r w:rsidRPr="00EB1865">
        <w:rPr>
          <w:b/>
          <w:sz w:val="22"/>
          <w:szCs w:val="22"/>
          <w:u w:val="single"/>
          <w:lang w:eastAsia="zh-CN"/>
        </w:rPr>
        <w:t>SB-less and SIB-less operations</w:t>
      </w:r>
    </w:p>
    <w:p w14:paraId="7D3207BF" w14:textId="6CBD90C5" w:rsidR="00FC5480" w:rsidRDefault="00FC5480" w:rsidP="00FC5480">
      <w:pPr>
        <w:spacing w:after="120"/>
        <w:jc w:val="both"/>
        <w:rPr>
          <w:lang w:eastAsia="zh-CN"/>
        </w:rPr>
      </w:pPr>
      <w:r>
        <w:rPr>
          <w:lang w:eastAsia="zh-CN"/>
        </w:rPr>
        <w:t>For multi-carrier operation, there is alrea</w:t>
      </w:r>
      <w:r w:rsidRPr="00F23300">
        <w:rPr>
          <w:lang w:eastAsia="zh-CN"/>
        </w:rPr>
        <w:t>dy a</w:t>
      </w:r>
      <w:r>
        <w:rPr>
          <w:lang w:eastAsia="zh-CN"/>
        </w:rPr>
        <w:t>n</w:t>
      </w:r>
      <w:r w:rsidRPr="00F23300">
        <w:rPr>
          <w:lang w:eastAsia="zh-CN"/>
        </w:rPr>
        <w:t xml:space="preserve"> </w:t>
      </w:r>
      <w:r>
        <w:rPr>
          <w:lang w:eastAsia="zh-CN"/>
        </w:rPr>
        <w:t xml:space="preserve">anchor </w:t>
      </w:r>
      <w:r w:rsidRPr="00F23300">
        <w:rPr>
          <w:lang w:eastAsia="zh-CN"/>
        </w:rPr>
        <w:t xml:space="preserve">carrier for a UE to be able to receive SSB/SIB1, </w:t>
      </w:r>
      <w:r>
        <w:rPr>
          <w:rFonts w:hint="eastAsia"/>
          <w:lang w:eastAsia="zh-CN"/>
        </w:rPr>
        <w:t>the</w:t>
      </w:r>
      <w:r>
        <w:rPr>
          <w:lang w:eastAsia="zh-CN"/>
        </w:rPr>
        <w:t xml:space="preserve">n </w:t>
      </w:r>
      <w:r w:rsidRPr="00F23300">
        <w:rPr>
          <w:lang w:eastAsia="zh-CN"/>
        </w:rPr>
        <w:t xml:space="preserve">the common signals for other carriers may be simplified and/or assisted by the signals received from the </w:t>
      </w:r>
      <w:r>
        <w:rPr>
          <w:lang w:eastAsia="zh-CN"/>
        </w:rPr>
        <w:t>anchor</w:t>
      </w:r>
      <w:r w:rsidRPr="00F23300">
        <w:rPr>
          <w:lang w:eastAsia="zh-CN"/>
        </w:rPr>
        <w:t xml:space="preserve"> carrier. As shown in </w:t>
      </w:r>
      <w:r>
        <w:rPr>
          <w:lang w:eastAsia="zh-CN"/>
        </w:rPr>
        <w:t xml:space="preserve">Figure 3, </w:t>
      </w:r>
      <w:r w:rsidRPr="00F23300">
        <w:rPr>
          <w:lang w:eastAsia="zh-CN"/>
        </w:rPr>
        <w:t xml:space="preserve">the original SIB1 on energy saving (ES) CC can be transmitted on </w:t>
      </w:r>
      <w:r>
        <w:rPr>
          <w:lang w:eastAsia="zh-CN"/>
        </w:rPr>
        <w:t>anchor</w:t>
      </w:r>
      <w:r w:rsidRPr="00F23300">
        <w:rPr>
          <w:lang w:eastAsia="zh-CN"/>
        </w:rPr>
        <w:t xml:space="preserve"> CC</w:t>
      </w:r>
      <w:r w:rsidR="00DE38FD">
        <w:rPr>
          <w:lang w:eastAsia="zh-CN"/>
        </w:rPr>
        <w:t xml:space="preserve">, </w:t>
      </w:r>
      <w:r w:rsidR="00C70A1A">
        <w:rPr>
          <w:lang w:eastAsia="zh-CN"/>
        </w:rPr>
        <w:t>named as</w:t>
      </w:r>
      <w:r w:rsidR="00DE38FD">
        <w:rPr>
          <w:lang w:eastAsia="zh-CN"/>
        </w:rPr>
        <w:t xml:space="preserve"> SIB-less operation</w:t>
      </w:r>
      <w:r w:rsidRPr="00F23300">
        <w:rPr>
          <w:lang w:eastAsia="zh-CN"/>
        </w:rPr>
        <w:t>,</w:t>
      </w:r>
      <w:r>
        <w:rPr>
          <w:lang w:eastAsia="zh-CN"/>
        </w:rPr>
        <w:t xml:space="preserve"> which can reduce 22.7% symbols from being active in time for ES CC and can enlarge the shutdown or sleeping time for energy saving.</w:t>
      </w:r>
      <w:r w:rsidR="00447C70">
        <w:rPr>
          <w:lang w:eastAsia="zh-CN"/>
        </w:rPr>
        <w:t xml:space="preserve"> </w:t>
      </w:r>
      <w:r>
        <w:rPr>
          <w:lang w:eastAsia="zh-CN"/>
        </w:rPr>
        <w:t xml:space="preserve">Instead of SSB, DRS </w:t>
      </w:r>
      <w:r w:rsidRPr="00EB05DC">
        <w:rPr>
          <w:lang w:eastAsia="zh-CN"/>
        </w:rPr>
        <w:t>occup</w:t>
      </w:r>
      <w:r>
        <w:rPr>
          <w:lang w:eastAsia="zh-CN"/>
        </w:rPr>
        <w:t>ying</w:t>
      </w:r>
      <w:r w:rsidRPr="00EB05DC">
        <w:rPr>
          <w:lang w:eastAsia="zh-CN"/>
        </w:rPr>
        <w:t xml:space="preserve"> </w:t>
      </w:r>
      <w:r>
        <w:rPr>
          <w:lang w:eastAsia="zh-CN"/>
        </w:rPr>
        <w:t>fewer</w:t>
      </w:r>
      <w:r w:rsidRPr="00EB05DC">
        <w:rPr>
          <w:lang w:eastAsia="zh-CN"/>
        </w:rPr>
        <w:t xml:space="preserve"> symbols (e.g. 2 symbols</w:t>
      </w:r>
      <w:r>
        <w:rPr>
          <w:lang w:eastAsia="zh-CN"/>
        </w:rPr>
        <w:t xml:space="preserve"> as shown in Figure 3</w:t>
      </w:r>
      <w:r w:rsidRPr="00EB05DC">
        <w:rPr>
          <w:lang w:eastAsia="zh-CN"/>
        </w:rPr>
        <w:t xml:space="preserve">) than </w:t>
      </w:r>
      <w:r>
        <w:rPr>
          <w:lang w:eastAsia="zh-CN"/>
        </w:rPr>
        <w:t xml:space="preserve">the existing </w:t>
      </w:r>
      <w:r w:rsidRPr="00EB05DC">
        <w:rPr>
          <w:lang w:eastAsia="zh-CN"/>
        </w:rPr>
        <w:t>SSB</w:t>
      </w:r>
      <w:r>
        <w:rPr>
          <w:lang w:eastAsia="zh-CN"/>
        </w:rPr>
        <w:t xml:space="preserve"> can be transmitted on ES CC, aiming to impose less impact on UE performance such as </w:t>
      </w:r>
      <w:r w:rsidRPr="00AD50F4">
        <w:rPr>
          <w:lang w:eastAsia="zh-CN"/>
        </w:rPr>
        <w:t xml:space="preserve">synchronization </w:t>
      </w:r>
      <w:r w:rsidRPr="004767C5">
        <w:rPr>
          <w:lang w:eastAsia="zh-CN"/>
        </w:rPr>
        <w:t>accuracy</w:t>
      </w:r>
      <w:r>
        <w:rPr>
          <w:lang w:eastAsia="zh-CN"/>
        </w:rPr>
        <w:t xml:space="preserve">. Moreover, even for inter-band carriers, if the BS can maintain the synchronization between different CCs </w:t>
      </w:r>
      <w:r>
        <w:rPr>
          <w:rFonts w:hint="eastAsia"/>
          <w:lang w:eastAsia="zh-CN"/>
        </w:rPr>
        <w:t>(</w:t>
      </w:r>
      <w:r>
        <w:rPr>
          <w:lang w:eastAsia="zh-CN"/>
        </w:rPr>
        <w:t xml:space="preserve">like anchor CC and ES CC in Figure 3), the SSB on ES CC can be completely skipped, i.e. SSB-less </w:t>
      </w:r>
      <w:r w:rsidR="00C70A1A">
        <w:rPr>
          <w:lang w:eastAsia="zh-CN"/>
        </w:rPr>
        <w:t xml:space="preserve">as illustrated </w:t>
      </w:r>
      <w:r>
        <w:rPr>
          <w:lang w:eastAsia="zh-CN"/>
        </w:rPr>
        <w:t xml:space="preserve">in Figure 3, achieving additional shutdown or sleeping time. The UE on ES CC can acquire time and synchronization based on the SSB on anchor CC. </w:t>
      </w:r>
    </w:p>
    <w:p w14:paraId="28E07D6C" w14:textId="625B6FCB" w:rsidR="006A6927" w:rsidRDefault="00DE38FD" w:rsidP="00FC5480">
      <w:pPr>
        <w:spacing w:after="120"/>
        <w:jc w:val="both"/>
        <w:rPr>
          <w:lang w:eastAsia="zh-CN"/>
        </w:rPr>
      </w:pPr>
      <w:r>
        <w:rPr>
          <w:lang w:eastAsia="zh-CN"/>
        </w:rPr>
        <w:t xml:space="preserve">Note that the SIB-less operation does not have to be used </w:t>
      </w:r>
      <w:r w:rsidR="00C70A1A">
        <w:rPr>
          <w:lang w:eastAsia="zh-CN"/>
        </w:rPr>
        <w:t xml:space="preserve">for UEs configured with </w:t>
      </w:r>
      <w:r w:rsidR="00C70A1A">
        <w:rPr>
          <w:rFonts w:hint="eastAsia"/>
          <w:lang w:eastAsia="zh-CN"/>
        </w:rPr>
        <w:t>C</w:t>
      </w:r>
      <w:r w:rsidR="00C70A1A">
        <w:rPr>
          <w:lang w:eastAsia="zh-CN"/>
        </w:rPr>
        <w:t>a</w:t>
      </w:r>
      <w:r w:rsidR="00C70A1A">
        <w:rPr>
          <w:rFonts w:hint="eastAsia"/>
          <w:lang w:eastAsia="zh-CN"/>
        </w:rPr>
        <w:t>rrier</w:t>
      </w:r>
      <w:r w:rsidR="00C70A1A">
        <w:rPr>
          <w:lang w:eastAsia="zh-CN"/>
        </w:rPr>
        <w:t>-Aggregation (CA), which is a feature/functionality defined from UE perspective</w:t>
      </w:r>
      <w:r w:rsidR="0005630D">
        <w:rPr>
          <w:lang w:eastAsia="zh-CN"/>
        </w:rPr>
        <w:t xml:space="preserve">. </w:t>
      </w:r>
      <w:r w:rsidR="00C70A1A">
        <w:rPr>
          <w:lang w:eastAsia="zh-CN"/>
        </w:rPr>
        <w:t xml:space="preserve">The SIB-less operation can be used in multi-carrier deployment by a </w:t>
      </w:r>
      <w:proofErr w:type="spellStart"/>
      <w:r w:rsidR="00C70A1A">
        <w:rPr>
          <w:lang w:eastAsia="zh-CN"/>
        </w:rPr>
        <w:t>gNB</w:t>
      </w:r>
      <w:proofErr w:type="spellEnd"/>
      <w:r w:rsidR="00C70A1A">
        <w:rPr>
          <w:lang w:eastAsia="zh-CN"/>
        </w:rPr>
        <w:t xml:space="preserve">, which can serve </w:t>
      </w:r>
      <w:r w:rsidR="00C70A1A">
        <w:rPr>
          <w:rFonts w:hint="eastAsia"/>
          <w:lang w:eastAsia="zh-CN"/>
        </w:rPr>
        <w:t>UEs</w:t>
      </w:r>
      <w:r w:rsidR="00C70A1A">
        <w:rPr>
          <w:lang w:eastAsia="zh-CN"/>
        </w:rPr>
        <w:t xml:space="preserve"> with or without CA </w:t>
      </w:r>
      <w:r w:rsidR="000C1A3C">
        <w:rPr>
          <w:lang w:eastAsia="zh-CN"/>
        </w:rPr>
        <w:t>operation</w:t>
      </w:r>
      <w:r w:rsidR="00C70A1A">
        <w:rPr>
          <w:lang w:eastAsia="zh-CN"/>
        </w:rPr>
        <w:t xml:space="preserve">. </w:t>
      </w:r>
    </w:p>
    <w:p w14:paraId="5B045A01" w14:textId="5C9EB909" w:rsidR="006A6927" w:rsidRDefault="00C70A1A" w:rsidP="00FC5480">
      <w:pPr>
        <w:spacing w:after="120"/>
        <w:jc w:val="both"/>
        <w:rPr>
          <w:lang w:eastAsia="zh-CN"/>
        </w:rPr>
      </w:pPr>
      <w:r>
        <w:rPr>
          <w:lang w:eastAsia="zh-CN"/>
        </w:rPr>
        <w:t>Furthermore</w:t>
      </w:r>
      <w:r w:rsidR="0005630D">
        <w:rPr>
          <w:lang w:eastAsia="zh-CN"/>
        </w:rPr>
        <w:t xml:space="preserve">, the SIB-less operation can </w:t>
      </w:r>
      <w:r>
        <w:rPr>
          <w:lang w:eastAsia="zh-CN"/>
        </w:rPr>
        <w:t xml:space="preserve">also </w:t>
      </w:r>
      <w:r w:rsidR="0005630D">
        <w:rPr>
          <w:lang w:eastAsia="zh-CN"/>
        </w:rPr>
        <w:t xml:space="preserve">bring large latency reduction </w:t>
      </w:r>
      <w:r>
        <w:rPr>
          <w:lang w:eastAsia="zh-CN"/>
        </w:rPr>
        <w:t xml:space="preserve">for a UE, </w:t>
      </w:r>
      <w:r w:rsidR="0005630D">
        <w:rPr>
          <w:lang w:eastAsia="zh-CN"/>
        </w:rPr>
        <w:t xml:space="preserve">compared to </w:t>
      </w:r>
      <w:r>
        <w:rPr>
          <w:lang w:eastAsia="zh-CN"/>
        </w:rPr>
        <w:t>carrier aggregation</w:t>
      </w:r>
      <w:r w:rsidR="0005630D">
        <w:rPr>
          <w:lang w:eastAsia="zh-CN"/>
        </w:rPr>
        <w:t xml:space="preserve"> and handover</w:t>
      </w:r>
      <w:r>
        <w:rPr>
          <w:lang w:eastAsia="zh-CN"/>
        </w:rPr>
        <w:t xml:space="preserve"> </w:t>
      </w:r>
      <w:r w:rsidR="006A6927">
        <w:rPr>
          <w:lang w:eastAsia="zh-CN"/>
        </w:rPr>
        <w:t>mechanisms</w:t>
      </w:r>
      <w:r w:rsidR="0005630D">
        <w:rPr>
          <w:lang w:eastAsia="zh-CN"/>
        </w:rPr>
        <w:t xml:space="preserve">. </w:t>
      </w:r>
      <w:r w:rsidR="006A6927">
        <w:rPr>
          <w:lang w:eastAsia="zh-CN"/>
        </w:rPr>
        <w:t xml:space="preserve">In </w:t>
      </w:r>
      <w:r w:rsidR="000C1A3C">
        <w:rPr>
          <w:lang w:eastAsia="zh-CN"/>
        </w:rPr>
        <w:t>current</w:t>
      </w:r>
      <w:r w:rsidR="006A6927">
        <w:rPr>
          <w:lang w:eastAsia="zh-CN"/>
        </w:rPr>
        <w:t xml:space="preserve"> specification</w:t>
      </w:r>
      <w:r w:rsidR="000C1A3C">
        <w:rPr>
          <w:lang w:eastAsia="zh-CN"/>
        </w:rPr>
        <w:t>s</w:t>
      </w:r>
      <w:r w:rsidR="008D367A">
        <w:rPr>
          <w:lang w:eastAsia="zh-CN"/>
        </w:rPr>
        <w:t xml:space="preserve">, the UE camps on </w:t>
      </w:r>
      <w:r w:rsidR="006A6927">
        <w:rPr>
          <w:lang w:eastAsia="zh-CN"/>
        </w:rPr>
        <w:t>a</w:t>
      </w:r>
      <w:r w:rsidR="008D367A">
        <w:rPr>
          <w:lang w:eastAsia="zh-CN"/>
        </w:rPr>
        <w:t xml:space="preserve"> </w:t>
      </w:r>
      <w:r w:rsidR="006A6927">
        <w:rPr>
          <w:lang w:eastAsia="zh-CN"/>
        </w:rPr>
        <w:t>carrier which can be e.g. the same carrier as the anchor CC under the SIB-less operation</w:t>
      </w:r>
      <w:r w:rsidR="008D367A">
        <w:rPr>
          <w:lang w:eastAsia="zh-CN"/>
        </w:rPr>
        <w:t xml:space="preserve">, and gets access to the </w:t>
      </w:r>
      <w:r w:rsidR="006A6927">
        <w:rPr>
          <w:lang w:eastAsia="zh-CN"/>
        </w:rPr>
        <w:t>carrier</w:t>
      </w:r>
      <w:r w:rsidR="008D367A">
        <w:rPr>
          <w:lang w:eastAsia="zh-CN"/>
        </w:rPr>
        <w:t xml:space="preserve"> when traffic arrives</w:t>
      </w:r>
      <w:r w:rsidR="006A6927">
        <w:rPr>
          <w:lang w:eastAsia="zh-CN"/>
        </w:rPr>
        <w:t>, and</w:t>
      </w:r>
      <w:r w:rsidR="008D367A">
        <w:rPr>
          <w:lang w:eastAsia="zh-CN"/>
        </w:rPr>
        <w:t xml:space="preserve"> after </w:t>
      </w:r>
      <w:r w:rsidR="006A6927">
        <w:rPr>
          <w:lang w:eastAsia="zh-CN"/>
        </w:rPr>
        <w:t xml:space="preserve">a </w:t>
      </w:r>
      <w:r w:rsidR="008D367A">
        <w:rPr>
          <w:lang w:eastAsia="zh-CN"/>
        </w:rPr>
        <w:t xml:space="preserve">large latency </w:t>
      </w:r>
      <w:r w:rsidR="006A6927">
        <w:rPr>
          <w:lang w:eastAsia="zh-CN"/>
        </w:rPr>
        <w:t>due to</w:t>
      </w:r>
      <w:r w:rsidR="008D367A">
        <w:rPr>
          <w:lang w:eastAsia="zh-CN"/>
        </w:rPr>
        <w:t xml:space="preserve"> </w:t>
      </w:r>
      <w:r w:rsidR="006A6927">
        <w:rPr>
          <w:lang w:eastAsia="zh-CN"/>
        </w:rPr>
        <w:t xml:space="preserve">the </w:t>
      </w:r>
      <w:r w:rsidR="008D367A">
        <w:rPr>
          <w:lang w:eastAsia="zh-CN"/>
        </w:rPr>
        <w:t>RRM measurement</w:t>
      </w:r>
      <w:r w:rsidR="006A6927">
        <w:rPr>
          <w:lang w:eastAsia="zh-CN"/>
        </w:rPr>
        <w:t xml:space="preserve">s, </w:t>
      </w:r>
      <w:r w:rsidR="008D367A">
        <w:rPr>
          <w:lang w:eastAsia="zh-CN"/>
        </w:rPr>
        <w:t>report</w:t>
      </w:r>
      <w:r w:rsidR="006A6927">
        <w:rPr>
          <w:lang w:eastAsia="zh-CN"/>
        </w:rPr>
        <w:t>s and configurations</w:t>
      </w:r>
      <w:r w:rsidR="008D367A">
        <w:rPr>
          <w:lang w:eastAsia="zh-CN"/>
        </w:rPr>
        <w:t xml:space="preserve">, </w:t>
      </w:r>
      <w:proofErr w:type="spellStart"/>
      <w:r w:rsidR="008D367A">
        <w:rPr>
          <w:lang w:eastAsia="zh-CN"/>
        </w:rPr>
        <w:t>gNB</w:t>
      </w:r>
      <w:proofErr w:type="spellEnd"/>
      <w:r w:rsidR="008D367A">
        <w:rPr>
          <w:lang w:eastAsia="zh-CN"/>
        </w:rPr>
        <w:t xml:space="preserve"> can handover the UE to</w:t>
      </w:r>
      <w:r w:rsidR="006A6927">
        <w:rPr>
          <w:lang w:eastAsia="zh-CN"/>
        </w:rPr>
        <w:t xml:space="preserve"> another carrier that could be</w:t>
      </w:r>
      <w:r w:rsidR="008D367A">
        <w:rPr>
          <w:lang w:eastAsia="zh-CN"/>
        </w:rPr>
        <w:t xml:space="preserve"> the ES CC </w:t>
      </w:r>
      <w:r w:rsidR="006A6927">
        <w:rPr>
          <w:lang w:eastAsia="zh-CN"/>
        </w:rPr>
        <w:t xml:space="preserve">in the SIB-less operation, </w:t>
      </w:r>
      <w:r w:rsidR="008D367A">
        <w:rPr>
          <w:lang w:eastAsia="zh-CN"/>
        </w:rPr>
        <w:t xml:space="preserve">or add </w:t>
      </w:r>
      <w:r w:rsidR="006A6927">
        <w:rPr>
          <w:lang w:eastAsia="zh-CN"/>
        </w:rPr>
        <w:t xml:space="preserve">the carrier corresponding to </w:t>
      </w:r>
      <w:r w:rsidR="008D367A">
        <w:rPr>
          <w:lang w:eastAsia="zh-CN"/>
        </w:rPr>
        <w:t xml:space="preserve">the ES CC as an </w:t>
      </w:r>
      <w:proofErr w:type="spellStart"/>
      <w:r w:rsidR="008D367A">
        <w:rPr>
          <w:lang w:eastAsia="zh-CN"/>
        </w:rPr>
        <w:t>SCell</w:t>
      </w:r>
      <w:proofErr w:type="spellEnd"/>
      <w:r w:rsidR="006A6927">
        <w:rPr>
          <w:lang w:eastAsia="zh-CN"/>
        </w:rPr>
        <w:t xml:space="preserve"> for the UE</w:t>
      </w:r>
      <w:r w:rsidR="008D367A">
        <w:rPr>
          <w:lang w:eastAsia="zh-CN"/>
        </w:rPr>
        <w:t xml:space="preserve">. </w:t>
      </w:r>
      <w:r w:rsidR="000C1A3C">
        <w:rPr>
          <w:lang w:eastAsia="zh-CN"/>
        </w:rPr>
        <w:t xml:space="preserve">Thus, the </w:t>
      </w:r>
      <w:proofErr w:type="spellStart"/>
      <w:r w:rsidR="000C1A3C">
        <w:rPr>
          <w:lang w:eastAsia="zh-CN"/>
        </w:rPr>
        <w:t>SCell</w:t>
      </w:r>
      <w:proofErr w:type="spellEnd"/>
      <w:r w:rsidR="000C1A3C">
        <w:rPr>
          <w:lang w:eastAsia="zh-CN"/>
        </w:rPr>
        <w:t xml:space="preserve"> addition approach applies as </w:t>
      </w:r>
      <w:proofErr w:type="spellStart"/>
      <w:r w:rsidR="000C1A3C">
        <w:rPr>
          <w:lang w:eastAsia="zh-CN"/>
        </w:rPr>
        <w:t>SCell</w:t>
      </w:r>
      <w:proofErr w:type="spellEnd"/>
      <w:r w:rsidR="000C1A3C">
        <w:rPr>
          <w:lang w:eastAsia="zh-CN"/>
        </w:rPr>
        <w:t xml:space="preserve"> without SIB.</w:t>
      </w:r>
    </w:p>
    <w:p w14:paraId="7983AF43" w14:textId="54D1F551" w:rsidR="00DE38FD" w:rsidRDefault="006A6927" w:rsidP="00FC5480">
      <w:pPr>
        <w:spacing w:after="120"/>
        <w:jc w:val="both"/>
        <w:rPr>
          <w:rFonts w:eastAsiaTheme="minorEastAsia"/>
          <w:color w:val="000000"/>
          <w:lang w:eastAsia="zh-CN"/>
        </w:rPr>
      </w:pPr>
      <w:r>
        <w:rPr>
          <w:lang w:eastAsia="zh-CN"/>
        </w:rPr>
        <w:t>However, f</w:t>
      </w:r>
      <w:r w:rsidR="00200F13">
        <w:rPr>
          <w:lang w:eastAsia="zh-CN"/>
        </w:rPr>
        <w:t xml:space="preserve">or </w:t>
      </w:r>
      <w:r w:rsidR="00656EAD">
        <w:rPr>
          <w:lang w:eastAsia="zh-CN"/>
        </w:rPr>
        <w:t>SIB</w:t>
      </w:r>
      <w:r w:rsidR="00200F13">
        <w:rPr>
          <w:lang w:eastAsia="zh-CN"/>
        </w:rPr>
        <w:t>-less operation</w:t>
      </w:r>
      <w:r w:rsidR="000C3018">
        <w:rPr>
          <w:lang w:eastAsia="zh-CN"/>
        </w:rPr>
        <w:t xml:space="preserve"> without CA that is proposed for energy saving purpose</w:t>
      </w:r>
      <w:r w:rsidR="00200F13">
        <w:rPr>
          <w:lang w:eastAsia="zh-CN"/>
        </w:rPr>
        <w:t xml:space="preserve">, </w:t>
      </w:r>
      <w:r w:rsidR="00200F13" w:rsidRPr="00BE5E87">
        <w:rPr>
          <w:rFonts w:eastAsiaTheme="minorEastAsia"/>
          <w:color w:val="000000"/>
          <w:lang w:eastAsia="zh-CN"/>
        </w:rPr>
        <w:t xml:space="preserve">the UE can </w:t>
      </w:r>
      <w:r w:rsidR="00200F13">
        <w:rPr>
          <w:rFonts w:eastAsiaTheme="minorEastAsia"/>
          <w:color w:val="000000"/>
          <w:lang w:eastAsia="zh-CN"/>
        </w:rPr>
        <w:t>camp</w:t>
      </w:r>
      <w:r w:rsidR="00200F13" w:rsidRPr="00BE5E87">
        <w:rPr>
          <w:rFonts w:eastAsiaTheme="minorEastAsia"/>
          <w:color w:val="000000"/>
          <w:lang w:eastAsia="zh-CN"/>
        </w:rPr>
        <w:t xml:space="preserve"> on </w:t>
      </w:r>
      <w:r w:rsidR="00200F13">
        <w:rPr>
          <w:rFonts w:eastAsiaTheme="minorEastAsia"/>
          <w:color w:val="000000"/>
          <w:lang w:eastAsia="zh-CN"/>
        </w:rPr>
        <w:t>the anchor CC</w:t>
      </w:r>
      <w:r w:rsidR="00200F13" w:rsidRPr="00BE5E87">
        <w:rPr>
          <w:rFonts w:eastAsiaTheme="minorEastAsia"/>
          <w:color w:val="000000"/>
          <w:lang w:eastAsia="zh-CN"/>
        </w:rPr>
        <w:t xml:space="preserve"> to receive SIB1 </w:t>
      </w:r>
      <w:r w:rsidR="00200F13">
        <w:rPr>
          <w:rFonts w:eastAsiaTheme="minorEastAsia"/>
          <w:color w:val="000000"/>
          <w:lang w:eastAsia="zh-CN"/>
        </w:rPr>
        <w:t xml:space="preserve">and </w:t>
      </w:r>
      <w:r w:rsidR="00200F13" w:rsidRPr="00BE5E87">
        <w:rPr>
          <w:rFonts w:eastAsiaTheme="minorEastAsia"/>
          <w:color w:val="000000"/>
          <w:lang w:eastAsia="zh-CN"/>
        </w:rPr>
        <w:t xml:space="preserve">paging, through which the system information of </w:t>
      </w:r>
      <w:r w:rsidR="00200F13">
        <w:rPr>
          <w:rFonts w:eastAsiaTheme="minorEastAsia"/>
          <w:color w:val="000000"/>
          <w:lang w:eastAsia="zh-CN"/>
        </w:rPr>
        <w:t>ES CC</w:t>
      </w:r>
      <w:r w:rsidR="00200F13" w:rsidRPr="00BE5E87">
        <w:rPr>
          <w:rFonts w:eastAsiaTheme="minorEastAsia"/>
          <w:color w:val="000000"/>
          <w:lang w:eastAsia="zh-CN"/>
        </w:rPr>
        <w:t xml:space="preserve"> </w:t>
      </w:r>
      <w:r w:rsidR="000C3018">
        <w:rPr>
          <w:rFonts w:eastAsiaTheme="minorEastAsia"/>
          <w:color w:val="000000"/>
          <w:lang w:eastAsia="zh-CN"/>
        </w:rPr>
        <w:t>is</w:t>
      </w:r>
      <w:r w:rsidR="00200F13" w:rsidRPr="00BE5E87">
        <w:rPr>
          <w:rFonts w:eastAsiaTheme="minorEastAsia"/>
          <w:color w:val="000000"/>
          <w:lang w:eastAsia="zh-CN"/>
        </w:rPr>
        <w:t xml:space="preserve"> </w:t>
      </w:r>
      <w:r w:rsidR="00200F13" w:rsidRPr="00BE5E87">
        <w:rPr>
          <w:bCs/>
          <w:lang w:val="en-US" w:eastAsia="zh-CN"/>
        </w:rPr>
        <w:t>acquired</w:t>
      </w:r>
      <w:r w:rsidR="00200F13" w:rsidRPr="00BE5E87">
        <w:rPr>
          <w:rFonts w:eastAsiaTheme="minorEastAsia"/>
          <w:color w:val="000000"/>
          <w:lang w:eastAsia="zh-CN"/>
        </w:rPr>
        <w:t xml:space="preserve">. When </w:t>
      </w:r>
      <w:r w:rsidR="00200F13" w:rsidRPr="00BE5E87">
        <w:rPr>
          <w:bCs/>
          <w:lang w:val="en-US" w:eastAsia="zh-CN"/>
        </w:rPr>
        <w:t xml:space="preserve">needing to access the network, the UE can </w:t>
      </w:r>
      <w:r w:rsidR="00200F13">
        <w:rPr>
          <w:bCs/>
          <w:lang w:val="en-US" w:eastAsia="zh-CN"/>
        </w:rPr>
        <w:t xml:space="preserve">directly </w:t>
      </w:r>
      <w:r w:rsidR="00200F13" w:rsidRPr="00BE5E87">
        <w:rPr>
          <w:bCs/>
          <w:lang w:val="en-US" w:eastAsia="zh-CN"/>
        </w:rPr>
        <w:t>perform RACH</w:t>
      </w:r>
      <w:r w:rsidR="00200F13" w:rsidRPr="00BE5E87">
        <w:rPr>
          <w:rFonts w:eastAsiaTheme="minorEastAsia"/>
          <w:color w:val="000000"/>
          <w:lang w:eastAsia="zh-CN"/>
        </w:rPr>
        <w:t xml:space="preserve"> on </w:t>
      </w:r>
      <w:r w:rsidR="00200F13">
        <w:rPr>
          <w:rFonts w:eastAsiaTheme="minorEastAsia"/>
          <w:color w:val="000000"/>
          <w:lang w:eastAsia="zh-CN"/>
        </w:rPr>
        <w:t>the ES CC</w:t>
      </w:r>
      <w:r w:rsidR="000C3018">
        <w:rPr>
          <w:rFonts w:eastAsiaTheme="minorEastAsia"/>
          <w:color w:val="000000"/>
          <w:lang w:eastAsia="zh-CN"/>
        </w:rPr>
        <w:t xml:space="preserve"> without need of firstly accessing an anchor CC</w:t>
      </w:r>
      <w:r w:rsidR="00200F13" w:rsidRPr="00BE5E87">
        <w:rPr>
          <w:rFonts w:eastAsiaTheme="minorEastAsia"/>
          <w:color w:val="000000"/>
          <w:lang w:eastAsia="zh-CN"/>
        </w:rPr>
        <w:t>.</w:t>
      </w:r>
      <w:r w:rsidR="00200F13">
        <w:rPr>
          <w:rFonts w:eastAsiaTheme="minorEastAsia"/>
          <w:color w:val="000000"/>
          <w:lang w:eastAsia="zh-CN"/>
        </w:rPr>
        <w:t xml:space="preserve"> </w:t>
      </w:r>
      <w:r w:rsidR="00741EB6">
        <w:rPr>
          <w:rFonts w:eastAsiaTheme="minorEastAsia"/>
          <w:color w:val="000000"/>
          <w:lang w:eastAsia="zh-CN"/>
        </w:rPr>
        <w:t xml:space="preserve">The </w:t>
      </w:r>
      <w:r w:rsidR="000431FE">
        <w:rPr>
          <w:rFonts w:eastAsiaTheme="minorEastAsia"/>
          <w:color w:val="000000"/>
          <w:lang w:eastAsia="zh-CN"/>
        </w:rPr>
        <w:t>scheme</w:t>
      </w:r>
      <w:r w:rsidR="00741EB6">
        <w:rPr>
          <w:rFonts w:eastAsiaTheme="minorEastAsia"/>
          <w:color w:val="000000"/>
          <w:lang w:eastAsia="zh-CN"/>
        </w:rPr>
        <w:t xml:space="preserve"> advantages for comparison can be found </w:t>
      </w:r>
      <w:r>
        <w:rPr>
          <w:rFonts w:eastAsiaTheme="minorEastAsia"/>
          <w:color w:val="000000"/>
          <w:lang w:eastAsia="zh-CN"/>
        </w:rPr>
        <w:t>in T</w:t>
      </w:r>
      <w:r w:rsidR="00741EB6">
        <w:rPr>
          <w:rFonts w:eastAsiaTheme="minorEastAsia"/>
          <w:color w:val="000000"/>
          <w:lang w:eastAsia="zh-CN"/>
        </w:rPr>
        <w:t xml:space="preserve">able 2. </w:t>
      </w:r>
    </w:p>
    <w:p w14:paraId="3FB6DFC4" w14:textId="0F61DDA5" w:rsidR="00447C70" w:rsidRDefault="006A6927" w:rsidP="00FC5480">
      <w:pPr>
        <w:spacing w:after="120"/>
        <w:jc w:val="both"/>
        <w:rPr>
          <w:noProof/>
          <w:lang w:val="en-US" w:eastAsia="zh-CN"/>
        </w:rPr>
      </w:pPr>
      <w:r>
        <w:rPr>
          <w:rFonts w:eastAsiaTheme="minorEastAsia"/>
          <w:color w:val="000000"/>
          <w:lang w:eastAsia="zh-CN"/>
        </w:rPr>
        <w:t>When S</w:t>
      </w:r>
      <w:r>
        <w:rPr>
          <w:rFonts w:eastAsiaTheme="minorEastAsia" w:hint="eastAsia"/>
          <w:color w:val="000000"/>
          <w:lang w:eastAsia="zh-CN"/>
        </w:rPr>
        <w:t>IB</w:t>
      </w:r>
      <w:r>
        <w:rPr>
          <w:rFonts w:eastAsiaTheme="minorEastAsia"/>
          <w:color w:val="000000"/>
          <w:lang w:eastAsia="zh-CN"/>
        </w:rPr>
        <w:t xml:space="preserve">-less operation is deployed on </w:t>
      </w:r>
      <w:proofErr w:type="spellStart"/>
      <w:r>
        <w:rPr>
          <w:rFonts w:eastAsiaTheme="minorEastAsia"/>
          <w:color w:val="000000"/>
          <w:lang w:eastAsia="zh-CN"/>
        </w:rPr>
        <w:t>gNB</w:t>
      </w:r>
      <w:proofErr w:type="spellEnd"/>
      <w:r>
        <w:rPr>
          <w:rFonts w:eastAsiaTheme="minorEastAsia"/>
          <w:color w:val="000000"/>
          <w:lang w:eastAsia="zh-CN"/>
        </w:rPr>
        <w:t xml:space="preserve">, </w:t>
      </w:r>
      <w:r w:rsidR="00656EAD">
        <w:rPr>
          <w:rFonts w:eastAsiaTheme="minorEastAsia"/>
          <w:color w:val="000000"/>
          <w:lang w:eastAsia="zh-CN"/>
        </w:rPr>
        <w:t>l</w:t>
      </w:r>
      <w:r w:rsidR="00447C70">
        <w:rPr>
          <w:rFonts w:eastAsiaTheme="minorEastAsia"/>
          <w:color w:val="000000"/>
          <w:lang w:eastAsia="zh-CN"/>
        </w:rPr>
        <w:t>egacy UE</w:t>
      </w:r>
      <w:r>
        <w:rPr>
          <w:rFonts w:eastAsiaTheme="minorEastAsia"/>
          <w:color w:val="000000"/>
          <w:lang w:eastAsia="zh-CN"/>
        </w:rPr>
        <w:t xml:space="preserve">s served by the </w:t>
      </w:r>
      <w:proofErr w:type="spellStart"/>
      <w:r>
        <w:rPr>
          <w:rFonts w:eastAsiaTheme="minorEastAsia"/>
          <w:color w:val="000000"/>
          <w:lang w:eastAsia="zh-CN"/>
        </w:rPr>
        <w:t>gNB</w:t>
      </w:r>
      <w:proofErr w:type="spellEnd"/>
      <w:r>
        <w:rPr>
          <w:rFonts w:eastAsiaTheme="minorEastAsia"/>
          <w:color w:val="000000"/>
          <w:lang w:eastAsia="zh-CN"/>
        </w:rPr>
        <w:t xml:space="preserve"> </w:t>
      </w:r>
      <w:r w:rsidR="00447C70">
        <w:rPr>
          <w:rFonts w:eastAsiaTheme="minorEastAsia"/>
          <w:color w:val="000000"/>
          <w:lang w:eastAsia="zh-CN"/>
        </w:rPr>
        <w:t xml:space="preserve">can camp and access to </w:t>
      </w:r>
      <w:r>
        <w:rPr>
          <w:rFonts w:eastAsiaTheme="minorEastAsia"/>
          <w:color w:val="000000"/>
          <w:lang w:eastAsia="zh-CN"/>
        </w:rPr>
        <w:t xml:space="preserve">the </w:t>
      </w:r>
      <w:r w:rsidR="00447C70">
        <w:rPr>
          <w:rFonts w:eastAsiaTheme="minorEastAsia"/>
          <w:color w:val="000000"/>
          <w:lang w:eastAsia="zh-CN"/>
        </w:rPr>
        <w:t>anchor CC for backward compatibility and the ES CC</w:t>
      </w:r>
      <w:r>
        <w:rPr>
          <w:rFonts w:eastAsiaTheme="minorEastAsia"/>
          <w:color w:val="000000"/>
          <w:lang w:eastAsia="zh-CN"/>
        </w:rPr>
        <w:t>(s)</w:t>
      </w:r>
      <w:r w:rsidR="00447C70">
        <w:rPr>
          <w:rFonts w:eastAsiaTheme="minorEastAsia"/>
          <w:color w:val="000000"/>
          <w:lang w:eastAsia="zh-CN"/>
        </w:rPr>
        <w:t xml:space="preserve"> can be added as </w:t>
      </w:r>
      <w:proofErr w:type="spellStart"/>
      <w:r w:rsidR="00447C70">
        <w:rPr>
          <w:rFonts w:eastAsiaTheme="minorEastAsia"/>
          <w:color w:val="000000"/>
          <w:lang w:eastAsia="zh-CN"/>
        </w:rPr>
        <w:t>SCell</w:t>
      </w:r>
      <w:proofErr w:type="spellEnd"/>
      <w:r>
        <w:rPr>
          <w:rFonts w:eastAsiaTheme="minorEastAsia"/>
          <w:color w:val="000000"/>
          <w:lang w:eastAsia="zh-CN"/>
        </w:rPr>
        <w:t xml:space="preserve"> for UEs supporting carrier aggregation</w:t>
      </w:r>
      <w:r w:rsidR="00447C70">
        <w:rPr>
          <w:rFonts w:eastAsiaTheme="minorEastAsia"/>
          <w:color w:val="000000"/>
          <w:lang w:eastAsia="zh-CN"/>
        </w:rPr>
        <w:t xml:space="preserve"> if traffic load is high. The Rel-18 UE can be configured to access to ES CC for fast access depending on the load situation on the anchor CC. </w:t>
      </w:r>
    </w:p>
    <w:p w14:paraId="03601DB5" w14:textId="77777777" w:rsidR="00FC5480" w:rsidRDefault="00FC5480" w:rsidP="00FC5480">
      <w:pPr>
        <w:jc w:val="center"/>
        <w:rPr>
          <w:noProof/>
          <w:lang w:val="en-US" w:eastAsia="zh-CN"/>
        </w:rPr>
      </w:pPr>
      <w:r>
        <w:rPr>
          <w:noProof/>
          <w:lang w:val="en-US" w:eastAsia="zh-CN"/>
        </w:rPr>
        <w:drawing>
          <wp:inline distT="0" distB="0" distL="0" distR="0" wp14:anchorId="5A2BF945" wp14:editId="6406B94F">
            <wp:extent cx="4615180" cy="1847215"/>
            <wp:effectExtent l="0" t="0" r="0"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5180" cy="1847215"/>
                    </a:xfrm>
                    <a:prstGeom prst="rect">
                      <a:avLst/>
                    </a:prstGeom>
                    <a:noFill/>
                  </pic:spPr>
                </pic:pic>
              </a:graphicData>
            </a:graphic>
          </wp:inline>
        </w:drawing>
      </w:r>
    </w:p>
    <w:p w14:paraId="19604AD9" w14:textId="77777777" w:rsidR="00FC5480" w:rsidRDefault="00FC5480" w:rsidP="00FC5480">
      <w:pPr>
        <w:pStyle w:val="aa"/>
        <w:rPr>
          <w:b w:val="0"/>
          <w:lang w:eastAsia="zh-CN"/>
        </w:rPr>
      </w:pPr>
      <w:r w:rsidRPr="005C7AA4">
        <w:t xml:space="preserve">Figure </w:t>
      </w:r>
      <w:r>
        <w:rPr>
          <w:noProof/>
        </w:rPr>
        <w:t>3</w:t>
      </w:r>
      <w:r w:rsidRPr="00F23300">
        <w:rPr>
          <w:b w:val="0"/>
        </w:rPr>
        <w:t xml:space="preserve"> </w:t>
      </w:r>
      <w:r w:rsidRPr="00D45013">
        <w:rPr>
          <w:b w:val="0"/>
          <w:lang w:eastAsia="zh-CN"/>
        </w:rPr>
        <w:t>Inter-carrier assistance for SSB/SIB1 transmission</w:t>
      </w:r>
    </w:p>
    <w:p w14:paraId="743FE8FA" w14:textId="77777777" w:rsidR="00741EB6" w:rsidRPr="009637E5" w:rsidRDefault="00741EB6" w:rsidP="009637E5">
      <w:pPr>
        <w:rPr>
          <w:b/>
          <w:lang w:eastAsia="zh-CN"/>
        </w:rPr>
      </w:pPr>
    </w:p>
    <w:p w14:paraId="57FD00BC" w14:textId="4E727AF1" w:rsidR="00741EB6" w:rsidRDefault="00741EB6" w:rsidP="00741EB6">
      <w:pPr>
        <w:pStyle w:val="aa"/>
        <w:keepNext/>
      </w:pPr>
      <w:r>
        <w:t xml:space="preserve">Table </w:t>
      </w:r>
      <w:r>
        <w:rPr>
          <w:noProof/>
        </w:rPr>
        <w:t>2</w:t>
      </w:r>
      <w:r>
        <w:t xml:space="preserve"> </w:t>
      </w:r>
      <w:r w:rsidR="000431FE">
        <w:t>Scheme</w:t>
      </w:r>
      <w:r>
        <w:t xml:space="preserve"> comparison</w:t>
      </w:r>
      <w:r w:rsidR="000431FE">
        <w:t>s</w:t>
      </w:r>
      <w:r>
        <w:t xml:space="preserve"> for SIB-less and CA/handover procedures</w:t>
      </w:r>
    </w:p>
    <w:tbl>
      <w:tblPr>
        <w:tblW w:w="5000" w:type="pct"/>
        <w:tblCellMar>
          <w:left w:w="0" w:type="dxa"/>
          <w:right w:w="0" w:type="dxa"/>
        </w:tblCellMar>
        <w:tblLook w:val="0420" w:firstRow="1" w:lastRow="0" w:firstColumn="0" w:lastColumn="0" w:noHBand="0" w:noVBand="1"/>
      </w:tblPr>
      <w:tblGrid>
        <w:gridCol w:w="1691"/>
        <w:gridCol w:w="2814"/>
        <w:gridCol w:w="3028"/>
        <w:gridCol w:w="2312"/>
      </w:tblGrid>
      <w:tr w:rsidR="000431FE" w:rsidRPr="000431FE" w14:paraId="14223590" w14:textId="77777777" w:rsidTr="009637E5">
        <w:tc>
          <w:tcPr>
            <w:tcW w:w="8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802B01" w14:textId="77777777" w:rsidR="000431FE" w:rsidRPr="009637E5" w:rsidRDefault="000431FE" w:rsidP="000431FE">
            <w:pPr>
              <w:rPr>
                <w:color w:val="000000"/>
                <w:lang w:eastAsia="zh-CN"/>
              </w:rPr>
            </w:pPr>
          </w:p>
        </w:tc>
        <w:tc>
          <w:tcPr>
            <w:tcW w:w="142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FECE8F" w14:textId="53175CFC" w:rsidR="000431FE" w:rsidRPr="009637E5" w:rsidRDefault="000431FE" w:rsidP="000431FE">
            <w:pPr>
              <w:jc w:val="center"/>
              <w:rPr>
                <w:color w:val="000000"/>
                <w:lang w:eastAsia="zh-CN"/>
              </w:rPr>
            </w:pPr>
            <w:r w:rsidRPr="009178BA">
              <w:rPr>
                <w:color w:val="000000"/>
                <w:lang w:eastAsia="zh-CN"/>
              </w:rPr>
              <w:t>Handover</w:t>
            </w:r>
            <w:r w:rsidR="006A6927">
              <w:rPr>
                <w:color w:val="000000"/>
                <w:lang w:eastAsia="zh-CN"/>
              </w:rPr>
              <w:t xml:space="preserve"> mechanism</w:t>
            </w:r>
          </w:p>
        </w:tc>
        <w:tc>
          <w:tcPr>
            <w:tcW w:w="153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470DE7" w14:textId="3880B931" w:rsidR="000431FE" w:rsidRPr="009637E5" w:rsidRDefault="006A6927" w:rsidP="000431FE">
            <w:pPr>
              <w:jc w:val="center"/>
              <w:rPr>
                <w:color w:val="000000"/>
                <w:lang w:eastAsia="zh-CN"/>
              </w:rPr>
            </w:pPr>
            <w:r>
              <w:rPr>
                <w:color w:val="000000"/>
                <w:lang w:eastAsia="zh-CN"/>
              </w:rPr>
              <w:t>Carrier aggregation mechanism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ED3B7A" w14:textId="58B82C67" w:rsidR="000431FE" w:rsidRPr="009637E5" w:rsidRDefault="000431FE" w:rsidP="000431FE">
            <w:pPr>
              <w:jc w:val="center"/>
              <w:rPr>
                <w:color w:val="000000"/>
                <w:lang w:eastAsia="zh-CN"/>
              </w:rPr>
            </w:pPr>
            <w:r w:rsidRPr="009178BA">
              <w:rPr>
                <w:color w:val="000000"/>
                <w:lang w:eastAsia="zh-CN"/>
              </w:rPr>
              <w:t>SIB-less</w:t>
            </w:r>
            <w:r w:rsidR="006A6927">
              <w:rPr>
                <w:color w:val="000000"/>
                <w:lang w:eastAsia="zh-CN"/>
              </w:rPr>
              <w:t xml:space="preserve"> operation</w:t>
            </w:r>
          </w:p>
        </w:tc>
      </w:tr>
      <w:tr w:rsidR="000431FE" w:rsidRPr="009178BA" w14:paraId="234EDBAC" w14:textId="77777777" w:rsidTr="009637E5">
        <w:tc>
          <w:tcPr>
            <w:tcW w:w="8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6D8C62" w14:textId="3D4D53C2" w:rsidR="000431FE" w:rsidRPr="009637E5" w:rsidRDefault="006A6927" w:rsidP="000431FE">
            <w:pPr>
              <w:jc w:val="center"/>
              <w:rPr>
                <w:color w:val="000000"/>
                <w:lang w:eastAsia="zh-CN"/>
              </w:rPr>
            </w:pPr>
            <w:r>
              <w:rPr>
                <w:color w:val="000000"/>
                <w:lang w:eastAsia="zh-CN"/>
              </w:rPr>
              <w:t xml:space="preserve">Difference regarding the handling of the non-anchor carriers </w:t>
            </w:r>
          </w:p>
        </w:tc>
        <w:tc>
          <w:tcPr>
            <w:tcW w:w="142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AF78D9" w14:textId="28CA2C78" w:rsidR="000431FE" w:rsidRPr="009637E5" w:rsidRDefault="009178BA" w:rsidP="009178BA">
            <w:pPr>
              <w:rPr>
                <w:color w:val="000000"/>
                <w:lang w:eastAsia="zh-CN"/>
              </w:rPr>
            </w:pPr>
            <w:r>
              <w:rPr>
                <w:rFonts w:hint="eastAsia"/>
                <w:color w:val="000000"/>
                <w:lang w:eastAsia="zh-CN"/>
              </w:rPr>
              <w:t>H</w:t>
            </w:r>
            <w:r>
              <w:rPr>
                <w:color w:val="000000"/>
                <w:lang w:eastAsia="zh-CN"/>
              </w:rPr>
              <w:t xml:space="preserve">andover </w:t>
            </w:r>
            <w:r w:rsidR="006A6927">
              <w:rPr>
                <w:color w:val="000000"/>
                <w:lang w:eastAsia="zh-CN"/>
              </w:rPr>
              <w:t>the UE</w:t>
            </w:r>
            <w:r w:rsidR="0070540C">
              <w:rPr>
                <w:color w:val="000000"/>
                <w:lang w:eastAsia="zh-CN"/>
              </w:rPr>
              <w:t xml:space="preserve"> </w:t>
            </w:r>
            <w:r>
              <w:rPr>
                <w:color w:val="000000"/>
                <w:lang w:eastAsia="zh-CN"/>
              </w:rPr>
              <w:t xml:space="preserve">to ES </w:t>
            </w:r>
            <w:r w:rsidR="000431FE" w:rsidRPr="009637E5">
              <w:rPr>
                <w:color w:val="000000"/>
                <w:lang w:eastAsia="zh-CN"/>
              </w:rPr>
              <w:t>CC</w:t>
            </w:r>
            <w:r>
              <w:rPr>
                <w:color w:val="000000"/>
                <w:lang w:eastAsia="zh-CN"/>
              </w:rPr>
              <w:t xml:space="preserve"> after accessing anchor CC</w:t>
            </w:r>
          </w:p>
        </w:tc>
        <w:tc>
          <w:tcPr>
            <w:tcW w:w="153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BBF060" w14:textId="57CCE1E5" w:rsidR="000431FE" w:rsidRPr="009637E5" w:rsidRDefault="009178BA" w:rsidP="009178BA">
            <w:pPr>
              <w:rPr>
                <w:color w:val="000000"/>
                <w:lang w:eastAsia="zh-CN"/>
              </w:rPr>
            </w:pPr>
            <w:r>
              <w:rPr>
                <w:rFonts w:hint="eastAsia"/>
                <w:color w:val="000000"/>
                <w:lang w:eastAsia="zh-CN"/>
              </w:rPr>
              <w:t>A</w:t>
            </w:r>
            <w:r>
              <w:rPr>
                <w:color w:val="000000"/>
                <w:lang w:eastAsia="zh-CN"/>
              </w:rPr>
              <w:t xml:space="preserve">dd ES </w:t>
            </w:r>
            <w:r w:rsidR="000431FE" w:rsidRPr="009637E5">
              <w:rPr>
                <w:color w:val="000000"/>
                <w:lang w:eastAsia="zh-CN"/>
              </w:rPr>
              <w:t>CC</w:t>
            </w:r>
            <w:r>
              <w:rPr>
                <w:color w:val="000000"/>
                <w:lang w:eastAsia="zh-CN"/>
              </w:rPr>
              <w:t xml:space="preserve"> </w:t>
            </w:r>
            <w:r>
              <w:rPr>
                <w:rFonts w:hint="eastAsia"/>
                <w:color w:val="000000"/>
                <w:lang w:eastAsia="zh-CN"/>
              </w:rPr>
              <w:t>a</w:t>
            </w:r>
            <w:r>
              <w:rPr>
                <w:color w:val="000000"/>
                <w:lang w:eastAsia="zh-CN"/>
              </w:rPr>
              <w:t xml:space="preserve">s </w:t>
            </w:r>
            <w:proofErr w:type="spellStart"/>
            <w:r w:rsidR="000431FE" w:rsidRPr="009637E5">
              <w:rPr>
                <w:color w:val="000000"/>
                <w:lang w:eastAsia="zh-CN"/>
              </w:rPr>
              <w:t>SCell</w:t>
            </w:r>
            <w:proofErr w:type="spellEnd"/>
            <w:r>
              <w:rPr>
                <w:color w:val="000000"/>
                <w:lang w:eastAsia="zh-CN"/>
              </w:rPr>
              <w:t xml:space="preserve"> </w:t>
            </w:r>
            <w:r w:rsidR="006A6927">
              <w:rPr>
                <w:color w:val="000000"/>
                <w:lang w:eastAsia="zh-CN"/>
              </w:rPr>
              <w:t xml:space="preserve">of the UE </w:t>
            </w:r>
            <w:r>
              <w:rPr>
                <w:color w:val="000000"/>
                <w:lang w:eastAsia="zh-CN"/>
              </w:rPr>
              <w:t>after accessing anchor CC</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018105" w14:textId="5A9313D7" w:rsidR="000431FE" w:rsidRPr="009637E5" w:rsidRDefault="006A6927" w:rsidP="009178BA">
            <w:pPr>
              <w:rPr>
                <w:color w:val="000000"/>
                <w:lang w:eastAsia="zh-CN"/>
              </w:rPr>
            </w:pPr>
            <w:r>
              <w:rPr>
                <w:color w:val="000000"/>
                <w:lang w:eastAsia="zh-CN"/>
              </w:rPr>
              <w:t>UE can d</w:t>
            </w:r>
            <w:r w:rsidR="009178BA">
              <w:rPr>
                <w:color w:val="000000"/>
                <w:lang w:eastAsia="zh-CN"/>
              </w:rPr>
              <w:t xml:space="preserve">irectly access to ES </w:t>
            </w:r>
            <w:r w:rsidR="000431FE" w:rsidRPr="009637E5">
              <w:rPr>
                <w:color w:val="000000"/>
                <w:lang w:eastAsia="zh-CN"/>
              </w:rPr>
              <w:t>CC</w:t>
            </w:r>
            <w:r w:rsidR="009178BA">
              <w:rPr>
                <w:color w:val="000000"/>
                <w:lang w:eastAsia="zh-CN"/>
              </w:rPr>
              <w:t xml:space="preserve"> after camping on anchor CC </w:t>
            </w:r>
          </w:p>
        </w:tc>
      </w:tr>
      <w:tr w:rsidR="000431FE" w:rsidRPr="000431FE" w14:paraId="12C02893" w14:textId="77777777" w:rsidTr="009637E5">
        <w:tc>
          <w:tcPr>
            <w:tcW w:w="8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4E0DE8" w14:textId="0AED69B6" w:rsidR="000431FE" w:rsidRPr="009637E5" w:rsidRDefault="000431FE" w:rsidP="000431FE">
            <w:pPr>
              <w:jc w:val="center"/>
              <w:rPr>
                <w:color w:val="000000"/>
                <w:lang w:eastAsia="zh-CN"/>
              </w:rPr>
            </w:pPr>
            <w:r w:rsidRPr="009178BA">
              <w:rPr>
                <w:color w:val="000000"/>
                <w:lang w:eastAsia="zh-CN"/>
              </w:rPr>
              <w:lastRenderedPageBreak/>
              <w:t>Additional procedure</w:t>
            </w:r>
            <w:r w:rsidR="00D73DF3" w:rsidRPr="009178BA">
              <w:rPr>
                <w:color w:val="000000"/>
                <w:lang w:eastAsia="zh-CN"/>
              </w:rPr>
              <w:t xml:space="preserve"> </w:t>
            </w:r>
            <w:r w:rsidR="00570ADE">
              <w:rPr>
                <w:color w:val="000000"/>
                <w:lang w:eastAsia="zh-CN"/>
              </w:rPr>
              <w:t>that impacts</w:t>
            </w:r>
            <w:r w:rsidR="00D73DF3" w:rsidRPr="009178BA">
              <w:rPr>
                <w:color w:val="000000"/>
                <w:lang w:eastAsia="zh-CN"/>
              </w:rPr>
              <w:t xml:space="preserve"> latency</w:t>
            </w:r>
          </w:p>
        </w:tc>
        <w:tc>
          <w:tcPr>
            <w:tcW w:w="142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784E82" w14:textId="428386A7" w:rsidR="000431FE" w:rsidRPr="009637E5" w:rsidRDefault="009178BA" w:rsidP="009178BA">
            <w:pPr>
              <w:rPr>
                <w:color w:val="000000"/>
                <w:lang w:eastAsia="zh-CN"/>
              </w:rPr>
            </w:pPr>
            <w:r>
              <w:rPr>
                <w:rFonts w:hint="eastAsia"/>
                <w:color w:val="000000"/>
                <w:lang w:eastAsia="zh-CN"/>
              </w:rPr>
              <w:t>Measurement configuration, measurement and report</w:t>
            </w:r>
            <w:r>
              <w:rPr>
                <w:color w:val="000000"/>
                <w:lang w:eastAsia="zh-CN"/>
              </w:rPr>
              <w:t>, handover procedure</w:t>
            </w:r>
          </w:p>
        </w:tc>
        <w:tc>
          <w:tcPr>
            <w:tcW w:w="153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6880CF" w14:textId="2C2752E2" w:rsidR="000431FE" w:rsidRPr="009637E5" w:rsidRDefault="009178BA" w:rsidP="009178BA">
            <w:pPr>
              <w:rPr>
                <w:color w:val="000000"/>
                <w:lang w:eastAsia="zh-CN"/>
              </w:rPr>
            </w:pPr>
            <w:r>
              <w:rPr>
                <w:rFonts w:hint="eastAsia"/>
                <w:color w:val="000000"/>
                <w:lang w:eastAsia="zh-CN"/>
              </w:rPr>
              <w:t xml:space="preserve">Measurement configuration, measurement and report, </w:t>
            </w:r>
            <w:proofErr w:type="spellStart"/>
            <w:r w:rsidR="000431FE" w:rsidRPr="009637E5">
              <w:rPr>
                <w:color w:val="000000"/>
                <w:lang w:eastAsia="zh-CN"/>
              </w:rPr>
              <w:t>S</w:t>
            </w:r>
            <w:r>
              <w:rPr>
                <w:color w:val="000000"/>
                <w:lang w:eastAsia="zh-CN"/>
              </w:rPr>
              <w:t>C</w:t>
            </w:r>
            <w:r w:rsidR="000431FE" w:rsidRPr="009637E5">
              <w:rPr>
                <w:color w:val="000000"/>
                <w:lang w:eastAsia="zh-CN"/>
              </w:rPr>
              <w:t>ell</w:t>
            </w:r>
            <w:proofErr w:type="spellEnd"/>
            <w:r>
              <w:rPr>
                <w:color w:val="000000"/>
                <w:lang w:eastAsia="zh-CN"/>
              </w:rPr>
              <w:t xml:space="preserve"> addition</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2245CA" w14:textId="63B55FE6" w:rsidR="000431FE" w:rsidRPr="009637E5" w:rsidRDefault="009178BA" w:rsidP="009178BA">
            <w:pPr>
              <w:jc w:val="center"/>
              <w:rPr>
                <w:color w:val="000000"/>
                <w:lang w:eastAsia="zh-CN"/>
              </w:rPr>
            </w:pPr>
            <w:r>
              <w:rPr>
                <w:rFonts w:hint="eastAsia"/>
                <w:color w:val="000000"/>
                <w:lang w:eastAsia="zh-CN"/>
              </w:rPr>
              <w:t>N</w:t>
            </w:r>
            <w:r>
              <w:rPr>
                <w:color w:val="000000"/>
                <w:lang w:eastAsia="zh-CN"/>
              </w:rPr>
              <w:t>one</w:t>
            </w:r>
          </w:p>
        </w:tc>
      </w:tr>
    </w:tbl>
    <w:p w14:paraId="0D2D63E7" w14:textId="77777777" w:rsidR="000431FE" w:rsidRPr="009637E5" w:rsidRDefault="000431FE" w:rsidP="009637E5">
      <w:pPr>
        <w:rPr>
          <w:b/>
          <w:lang w:eastAsia="zh-CN"/>
        </w:rPr>
      </w:pPr>
    </w:p>
    <w:p w14:paraId="1E24331D" w14:textId="18328E6A" w:rsidR="00FC5480" w:rsidRDefault="00FC5480" w:rsidP="00FC5480">
      <w:pPr>
        <w:jc w:val="both"/>
        <w:rPr>
          <w:lang w:eastAsia="zh-CN"/>
        </w:rPr>
      </w:pPr>
      <w:r>
        <w:rPr>
          <w:rFonts w:hint="eastAsia"/>
          <w:lang w:eastAsia="zh-CN"/>
        </w:rPr>
        <w:t>A</w:t>
      </w:r>
      <w:r>
        <w:rPr>
          <w:lang w:eastAsia="zh-CN"/>
        </w:rPr>
        <w:t>s shown in Figure 4 which is also present</w:t>
      </w:r>
      <w:r w:rsidR="00570ADE">
        <w:rPr>
          <w:lang w:eastAsia="zh-CN"/>
        </w:rPr>
        <w:t>ed</w:t>
      </w:r>
      <w:r>
        <w:rPr>
          <w:lang w:eastAsia="zh-CN"/>
        </w:rPr>
        <w:t xml:space="preserve"> in [1], the power saving of SSB/SIB1-less operation on ES CC is simulated by system-level simulation at different resource utilization (RU) cases. From the simulation results, we can see that compared to the baseline power consumption where SSB and SIB1 are both transmitted with four beams in NR FDD, more than 30% and 20% power saving gain can be achieved for SSB/SIB1-less and SIB1-less only operations respectively</w:t>
      </w:r>
      <w:r w:rsidR="00570ADE">
        <w:rPr>
          <w:lang w:eastAsia="zh-CN"/>
        </w:rPr>
        <w:t>,</w:t>
      </w:r>
      <w:r>
        <w:rPr>
          <w:lang w:eastAsia="zh-CN"/>
        </w:rPr>
        <w:t xml:space="preserve"> for low load case (e.g., &lt;10% RU), as shown in the left figure. In addition, we also simulate the power increase for the anchor CC to carry the additional SIB1 of the ES CC as shown in the right figure, wherein we can see less than 10% power increase in anchor CC for the low load case which is much smaller than the power saving gain </w:t>
      </w:r>
      <w:r w:rsidR="00570ADE">
        <w:rPr>
          <w:lang w:eastAsia="zh-CN"/>
        </w:rPr>
        <w:t xml:space="preserve">obtained from </w:t>
      </w:r>
      <w:r>
        <w:rPr>
          <w:lang w:eastAsia="zh-CN"/>
        </w:rPr>
        <w:t>the ES CC</w:t>
      </w:r>
      <w:r w:rsidR="00570ADE">
        <w:rPr>
          <w:lang w:eastAsia="zh-CN"/>
        </w:rPr>
        <w:t>(s)</w:t>
      </w:r>
      <w:r>
        <w:rPr>
          <w:lang w:eastAsia="zh-CN"/>
        </w:rPr>
        <w:t xml:space="preserve">. </w:t>
      </w:r>
    </w:p>
    <w:p w14:paraId="182C60A4" w14:textId="77777777" w:rsidR="000724D2" w:rsidRPr="009637E5" w:rsidRDefault="000724D2" w:rsidP="000724D2">
      <w:pPr>
        <w:spacing w:after="120"/>
        <w:jc w:val="both"/>
        <w:rPr>
          <w:b/>
          <w:i/>
          <w:color w:val="000000"/>
          <w:u w:val="single"/>
        </w:rPr>
      </w:pPr>
    </w:p>
    <w:p w14:paraId="72EC6E27" w14:textId="668E2756" w:rsidR="000724D2" w:rsidRPr="006C60AF" w:rsidRDefault="000724D2" w:rsidP="000724D2">
      <w:pPr>
        <w:spacing w:after="120"/>
        <w:jc w:val="both"/>
        <w:rPr>
          <w:b/>
          <w:i/>
          <w:color w:val="000000"/>
          <w:lang w:val="en-US"/>
        </w:rPr>
      </w:pPr>
      <w:r>
        <w:rPr>
          <w:b/>
          <w:i/>
          <w:color w:val="000000"/>
          <w:u w:val="single"/>
          <w:lang w:val="en-US"/>
        </w:rPr>
        <w:t>Observation 6</w:t>
      </w:r>
      <w:r w:rsidRPr="006C60AF">
        <w:rPr>
          <w:b/>
          <w:i/>
          <w:color w:val="000000"/>
          <w:lang w:val="en-US"/>
        </w:rPr>
        <w:t xml:space="preserve">: </w:t>
      </w:r>
      <w:r>
        <w:rPr>
          <w:b/>
          <w:i/>
          <w:color w:val="000000"/>
          <w:lang w:val="en-US"/>
        </w:rPr>
        <w:t xml:space="preserve">Use of SSB/SIB1 received from one carrier for other carriers in multi-carrier scenarios can bring considerable energy saving gain </w:t>
      </w:r>
      <w:r w:rsidR="00570ADE">
        <w:rPr>
          <w:b/>
          <w:i/>
          <w:color w:val="000000"/>
          <w:lang w:val="en-US"/>
        </w:rPr>
        <w:t xml:space="preserve">for network in </w:t>
      </w:r>
      <w:r>
        <w:rPr>
          <w:b/>
          <w:i/>
          <w:color w:val="000000"/>
          <w:lang w:val="en-US"/>
        </w:rPr>
        <w:t>low load cases</w:t>
      </w:r>
      <w:r w:rsidRPr="00835FCE">
        <w:rPr>
          <w:b/>
          <w:i/>
          <w:color w:val="000000"/>
          <w:lang w:val="en-US"/>
        </w:rPr>
        <w:t>.</w:t>
      </w:r>
    </w:p>
    <w:p w14:paraId="689571B5" w14:textId="6EF3A7BC" w:rsidR="00FC5480" w:rsidRPr="006C60AF" w:rsidRDefault="00FC5480" w:rsidP="00FC5480">
      <w:pPr>
        <w:spacing w:after="120"/>
        <w:jc w:val="both"/>
        <w:rPr>
          <w:b/>
          <w:i/>
          <w:color w:val="000000"/>
          <w:lang w:val="en-US"/>
        </w:rPr>
      </w:pPr>
      <w:r>
        <w:rPr>
          <w:b/>
          <w:i/>
          <w:color w:val="000000"/>
          <w:u w:val="single"/>
          <w:lang w:val="en-US"/>
        </w:rPr>
        <w:t xml:space="preserve">Observation </w:t>
      </w:r>
      <w:r w:rsidR="00F72A35">
        <w:rPr>
          <w:b/>
          <w:i/>
          <w:color w:val="000000"/>
          <w:u w:val="single"/>
          <w:lang w:val="en-US"/>
        </w:rPr>
        <w:t>7</w:t>
      </w:r>
      <w:r w:rsidRPr="006C60AF">
        <w:rPr>
          <w:b/>
          <w:i/>
          <w:color w:val="000000"/>
          <w:lang w:val="en-US"/>
        </w:rPr>
        <w:t xml:space="preserve">: </w:t>
      </w:r>
      <w:r w:rsidR="000C0A97">
        <w:rPr>
          <w:b/>
          <w:i/>
          <w:color w:val="000000"/>
          <w:lang w:val="en-US"/>
        </w:rPr>
        <w:t xml:space="preserve">Multi-carrier SIB-less operation </w:t>
      </w:r>
      <w:r w:rsidR="000C0A97" w:rsidRPr="009637E5">
        <w:rPr>
          <w:b/>
          <w:i/>
          <w:color w:val="000000"/>
          <w:lang w:val="en-US"/>
        </w:rPr>
        <w:t>does not have to be used</w:t>
      </w:r>
      <w:r w:rsidR="00570ADE">
        <w:rPr>
          <w:b/>
          <w:i/>
          <w:color w:val="000000"/>
          <w:lang w:val="en-US"/>
        </w:rPr>
        <w:t xml:space="preserve"> with</w:t>
      </w:r>
      <w:r w:rsidR="000C0A97" w:rsidRPr="009637E5">
        <w:rPr>
          <w:b/>
          <w:i/>
          <w:color w:val="000000"/>
          <w:lang w:val="en-US"/>
        </w:rPr>
        <w:t xml:space="preserve"> CA procedure</w:t>
      </w:r>
      <w:r w:rsidR="00570ADE">
        <w:rPr>
          <w:b/>
          <w:i/>
          <w:color w:val="000000"/>
          <w:lang w:val="en-US"/>
        </w:rPr>
        <w:t xml:space="preserve"> for a UE</w:t>
      </w:r>
      <w:r w:rsidR="000C0A97" w:rsidRPr="009637E5">
        <w:rPr>
          <w:b/>
          <w:i/>
          <w:color w:val="000000"/>
          <w:lang w:val="en-US"/>
        </w:rPr>
        <w:t xml:space="preserve">. Instead, the SIB-less operation can bring </w:t>
      </w:r>
      <w:r w:rsidR="00570ADE">
        <w:rPr>
          <w:b/>
          <w:i/>
          <w:color w:val="000000"/>
          <w:lang w:val="en-US"/>
        </w:rPr>
        <w:t>significant</w:t>
      </w:r>
      <w:r w:rsidR="000C0A97" w:rsidRPr="009637E5">
        <w:rPr>
          <w:b/>
          <w:i/>
          <w:color w:val="000000"/>
          <w:lang w:val="en-US"/>
        </w:rPr>
        <w:t xml:space="preserve"> latency reduction compared to </w:t>
      </w:r>
      <w:r w:rsidR="00570ADE">
        <w:rPr>
          <w:b/>
          <w:i/>
          <w:color w:val="000000"/>
          <w:lang w:val="en-US"/>
        </w:rPr>
        <w:t xml:space="preserve">the case where UE using carrier aggregation </w:t>
      </w:r>
      <w:r w:rsidR="000C0A97" w:rsidRPr="009637E5">
        <w:rPr>
          <w:b/>
          <w:i/>
          <w:color w:val="000000"/>
          <w:lang w:val="en-US"/>
        </w:rPr>
        <w:t>and handover</w:t>
      </w:r>
      <w:r w:rsidR="00570ADE">
        <w:rPr>
          <w:b/>
          <w:i/>
          <w:color w:val="000000"/>
          <w:lang w:val="en-US"/>
        </w:rPr>
        <w:t xml:space="preserve"> procedures</w:t>
      </w:r>
      <w:r w:rsidR="000C0A97" w:rsidRPr="009637E5">
        <w:rPr>
          <w:b/>
          <w:i/>
          <w:color w:val="000000"/>
          <w:lang w:val="en-US"/>
        </w:rPr>
        <w:t>.</w:t>
      </w:r>
    </w:p>
    <w:p w14:paraId="48382A42" w14:textId="2E1F1C48" w:rsidR="00FC5480" w:rsidRPr="00FD7C8E" w:rsidRDefault="00FC5480" w:rsidP="00FC5480">
      <w:pPr>
        <w:spacing w:after="120"/>
        <w:jc w:val="both"/>
        <w:rPr>
          <w:b/>
          <w:i/>
          <w:lang w:val="en-US"/>
        </w:rPr>
      </w:pPr>
      <w:r w:rsidRPr="00705356">
        <w:rPr>
          <w:b/>
          <w:i/>
          <w:color w:val="000000"/>
          <w:u w:val="single"/>
          <w:lang w:val="en-US"/>
        </w:rPr>
        <w:t>Prop</w:t>
      </w:r>
      <w:r w:rsidRPr="00705356">
        <w:rPr>
          <w:b/>
          <w:i/>
          <w:u w:val="single"/>
          <w:lang w:val="en-US"/>
        </w:rPr>
        <w:t xml:space="preserve">osal </w:t>
      </w:r>
      <w:r w:rsidR="00F72A35">
        <w:rPr>
          <w:b/>
          <w:i/>
          <w:u w:val="single"/>
          <w:lang w:val="en-US"/>
        </w:rPr>
        <w:t>4</w:t>
      </w:r>
      <w:r w:rsidRPr="00705356">
        <w:rPr>
          <w:b/>
          <w:i/>
          <w:lang w:val="en-US"/>
        </w:rPr>
        <w:t xml:space="preserve">: Evaluate SIB1-less operation </w:t>
      </w:r>
      <w:r>
        <w:rPr>
          <w:b/>
          <w:i/>
          <w:lang w:val="en-US"/>
        </w:rPr>
        <w:t xml:space="preserve">in multi-carrier scenario, where </w:t>
      </w:r>
      <w:r w:rsidRPr="00803414">
        <w:rPr>
          <w:b/>
          <w:i/>
          <w:lang w:val="en-US"/>
        </w:rPr>
        <w:t>the SIB1 for one carrier with</w:t>
      </w:r>
      <w:r>
        <w:rPr>
          <w:b/>
          <w:i/>
          <w:lang w:val="en-US"/>
        </w:rPr>
        <w:t>/without</w:t>
      </w:r>
      <w:r w:rsidRPr="00803414">
        <w:rPr>
          <w:b/>
          <w:i/>
          <w:lang w:val="en-US"/>
        </w:rPr>
        <w:t xml:space="preserve"> SSB/DRS </w:t>
      </w:r>
      <w:r>
        <w:rPr>
          <w:b/>
          <w:i/>
          <w:lang w:val="en-US"/>
        </w:rPr>
        <w:t xml:space="preserve">with low-load </w:t>
      </w:r>
      <w:r w:rsidRPr="00803414">
        <w:rPr>
          <w:b/>
          <w:i/>
          <w:lang w:val="en-US"/>
        </w:rPr>
        <w:t xml:space="preserve">is </w:t>
      </w:r>
      <w:r>
        <w:rPr>
          <w:b/>
          <w:i/>
          <w:lang w:val="en-US"/>
        </w:rPr>
        <w:t>broadcasted</w:t>
      </w:r>
      <w:r w:rsidR="00570ADE">
        <w:rPr>
          <w:b/>
          <w:i/>
          <w:lang w:val="en-US"/>
        </w:rPr>
        <w:t xml:space="preserve"> on</w:t>
      </w:r>
      <w:r w:rsidRPr="00803414">
        <w:rPr>
          <w:b/>
          <w:i/>
          <w:lang w:val="en-US"/>
        </w:rPr>
        <w:t xml:space="preserve"> another carrier</w:t>
      </w:r>
      <w:r>
        <w:rPr>
          <w:b/>
          <w:i/>
          <w:lang w:val="en-US"/>
        </w:rPr>
        <w:t>.</w:t>
      </w:r>
    </w:p>
    <w:p w14:paraId="2DBA0955" w14:textId="77777777" w:rsidR="00FC5480" w:rsidRPr="00C5009B" w:rsidRDefault="00FC5480" w:rsidP="00FC5480">
      <w:pPr>
        <w:jc w:val="both"/>
        <w:rPr>
          <w:lang w:eastAsia="zh-CN"/>
        </w:rPr>
      </w:pPr>
    </w:p>
    <w:p w14:paraId="5504D62C" w14:textId="77777777" w:rsidR="00FC5480" w:rsidRDefault="00FC5480" w:rsidP="00FC5480">
      <w:pPr>
        <w:keepNext/>
      </w:pPr>
      <w:r w:rsidRPr="00461526">
        <w:rPr>
          <w:noProof/>
          <w:lang w:val="en-US" w:eastAsia="zh-CN"/>
        </w:rPr>
        <w:drawing>
          <wp:inline distT="0" distB="0" distL="0" distR="0" wp14:anchorId="71000574" wp14:editId="28DE39B7">
            <wp:extent cx="2959100" cy="1842129"/>
            <wp:effectExtent l="0" t="0" r="0" b="635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2980689" cy="1855569"/>
                    </a:xfrm>
                    <a:prstGeom prst="rect">
                      <a:avLst/>
                    </a:prstGeom>
                  </pic:spPr>
                </pic:pic>
              </a:graphicData>
            </a:graphic>
          </wp:inline>
        </w:drawing>
      </w:r>
      <w:r>
        <w:rPr>
          <w:rFonts w:hint="eastAsia"/>
          <w:lang w:eastAsia="zh-CN"/>
        </w:rPr>
        <w:t xml:space="preserve"> </w:t>
      </w:r>
      <w:r>
        <w:rPr>
          <w:lang w:eastAsia="zh-CN"/>
        </w:rPr>
        <w:t xml:space="preserve"> </w:t>
      </w:r>
      <w:r w:rsidRPr="00461526">
        <w:rPr>
          <w:noProof/>
          <w:lang w:val="en-US" w:eastAsia="zh-CN"/>
        </w:rPr>
        <w:drawing>
          <wp:inline distT="0" distB="0" distL="0" distR="0" wp14:anchorId="7058DDA5" wp14:editId="1C3BFDAD">
            <wp:extent cx="2857500" cy="1797431"/>
            <wp:effectExtent l="0" t="0" r="0" b="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2"/>
                    <a:stretch>
                      <a:fillRect/>
                    </a:stretch>
                  </pic:blipFill>
                  <pic:spPr>
                    <a:xfrm>
                      <a:off x="0" y="0"/>
                      <a:ext cx="2857500" cy="1797431"/>
                    </a:xfrm>
                    <a:prstGeom prst="rect">
                      <a:avLst/>
                    </a:prstGeom>
                  </pic:spPr>
                </pic:pic>
              </a:graphicData>
            </a:graphic>
          </wp:inline>
        </w:drawing>
      </w:r>
    </w:p>
    <w:p w14:paraId="35993D16" w14:textId="77777777" w:rsidR="00FC5480" w:rsidRPr="00967568" w:rsidRDefault="00FC5480" w:rsidP="00FC5480">
      <w:pPr>
        <w:pStyle w:val="aa"/>
        <w:rPr>
          <w:lang w:eastAsia="zh-CN"/>
        </w:rPr>
      </w:pPr>
      <w:r w:rsidRPr="00EC4451">
        <w:t xml:space="preserve">Figure </w:t>
      </w:r>
      <w:r w:rsidRPr="00EC4451">
        <w:rPr>
          <w:noProof/>
        </w:rPr>
        <w:t>4</w:t>
      </w:r>
      <w:r w:rsidRPr="00F23300">
        <w:rPr>
          <w:b w:val="0"/>
        </w:rPr>
        <w:t xml:space="preserve"> </w:t>
      </w:r>
      <w:r w:rsidRPr="00967568">
        <w:rPr>
          <w:b w:val="0"/>
          <w:lang w:eastAsia="zh-CN"/>
        </w:rPr>
        <w:t>Initial system-level simulation results for SSB/SIB1-less operation</w:t>
      </w:r>
    </w:p>
    <w:p w14:paraId="52C94C6F" w14:textId="77777777" w:rsidR="00FC5480" w:rsidRDefault="00FC5480" w:rsidP="00FC5480">
      <w:pPr>
        <w:jc w:val="both"/>
        <w:rPr>
          <w:lang w:val="en-US" w:eastAsia="zh-CN"/>
        </w:rPr>
      </w:pPr>
    </w:p>
    <w:p w14:paraId="0CF56CCD" w14:textId="3D42C327" w:rsidR="00D55509" w:rsidRPr="00EB1865" w:rsidRDefault="00D55509" w:rsidP="00D55509">
      <w:pPr>
        <w:spacing w:after="120"/>
        <w:jc w:val="both"/>
        <w:rPr>
          <w:b/>
          <w:sz w:val="22"/>
          <w:szCs w:val="22"/>
          <w:u w:val="single"/>
          <w:lang w:eastAsia="zh-CN"/>
        </w:rPr>
      </w:pPr>
      <w:r>
        <w:rPr>
          <w:b/>
          <w:sz w:val="22"/>
          <w:szCs w:val="22"/>
          <w:u w:val="single"/>
          <w:lang w:eastAsia="zh-CN"/>
        </w:rPr>
        <w:t xml:space="preserve">Even faster </w:t>
      </w:r>
      <w:proofErr w:type="spellStart"/>
      <w:r>
        <w:rPr>
          <w:b/>
          <w:sz w:val="22"/>
          <w:szCs w:val="22"/>
          <w:u w:val="single"/>
          <w:lang w:eastAsia="zh-CN"/>
        </w:rPr>
        <w:t>SCell</w:t>
      </w:r>
      <w:proofErr w:type="spellEnd"/>
      <w:r>
        <w:rPr>
          <w:b/>
          <w:sz w:val="22"/>
          <w:szCs w:val="22"/>
          <w:u w:val="single"/>
          <w:lang w:eastAsia="zh-CN"/>
        </w:rPr>
        <w:t xml:space="preserve"> activation and deactivation </w:t>
      </w:r>
    </w:p>
    <w:p w14:paraId="0F861731" w14:textId="607E5313" w:rsidR="00FC5480" w:rsidRDefault="00FC5480" w:rsidP="00FC5480">
      <w:pPr>
        <w:spacing w:after="120"/>
        <w:jc w:val="both"/>
        <w:rPr>
          <w:lang w:eastAsia="zh-CN"/>
        </w:rPr>
      </w:pPr>
      <w:r w:rsidRPr="00705356">
        <w:rPr>
          <w:lang w:val="en-US" w:eastAsia="zh-CN"/>
        </w:rPr>
        <w:t xml:space="preserve">SSB-less </w:t>
      </w:r>
      <w:r w:rsidR="00570ADE">
        <w:rPr>
          <w:lang w:val="en-US" w:eastAsia="zh-CN"/>
        </w:rPr>
        <w:t xml:space="preserve">operation </w:t>
      </w:r>
      <w:r w:rsidRPr="00705356">
        <w:rPr>
          <w:lang w:val="en-US" w:eastAsia="zh-CN"/>
        </w:rPr>
        <w:t xml:space="preserve">is also beneficial for </w:t>
      </w:r>
      <w:r w:rsidR="00570ADE">
        <w:rPr>
          <w:lang w:val="en-US" w:eastAsia="zh-CN"/>
        </w:rPr>
        <w:t xml:space="preserve">the </w:t>
      </w:r>
      <w:proofErr w:type="spellStart"/>
      <w:r w:rsidRPr="00705356">
        <w:rPr>
          <w:lang w:val="en-US" w:eastAsia="zh-CN"/>
        </w:rPr>
        <w:t>SCell</w:t>
      </w:r>
      <w:proofErr w:type="spellEnd"/>
      <w:r w:rsidRPr="00705356">
        <w:rPr>
          <w:lang w:val="en-US" w:eastAsia="zh-CN"/>
        </w:rPr>
        <w:t xml:space="preserve"> </w:t>
      </w:r>
      <w:r w:rsidR="00570ADE">
        <w:rPr>
          <w:lang w:val="en-US" w:eastAsia="zh-CN"/>
        </w:rPr>
        <w:t>activation and deactivation</w:t>
      </w:r>
      <w:r w:rsidRPr="00705356">
        <w:rPr>
          <w:lang w:val="en-US" w:eastAsia="zh-CN"/>
        </w:rPr>
        <w:t>.</w:t>
      </w:r>
      <w:r w:rsidRPr="004C08D1">
        <w:rPr>
          <w:lang w:eastAsia="zh-CN"/>
        </w:rPr>
        <w:t xml:space="preserve"> In the Rel-17 </w:t>
      </w:r>
      <w:proofErr w:type="spellStart"/>
      <w:r w:rsidRPr="004C08D1">
        <w:rPr>
          <w:lang w:eastAsia="zh-CN"/>
        </w:rPr>
        <w:t>SCell</w:t>
      </w:r>
      <w:proofErr w:type="spellEnd"/>
      <w:r w:rsidRPr="004C08D1">
        <w:rPr>
          <w:lang w:eastAsia="zh-CN"/>
        </w:rPr>
        <w:t xml:space="preserve"> activation procedure, aperiodic TRS </w:t>
      </w:r>
      <w:r w:rsidR="00570ADE">
        <w:rPr>
          <w:lang w:eastAsia="zh-CN"/>
        </w:rPr>
        <w:t xml:space="preserve">with the terminology of </w:t>
      </w:r>
      <w:r w:rsidRPr="004C08D1">
        <w:t xml:space="preserve">temporary RS is introduced to replace SSB to reduce the delay of frequency/time synchronization, </w:t>
      </w:r>
      <w:r w:rsidR="00570ADE">
        <w:t>as</w:t>
      </w:r>
      <w:r w:rsidRPr="004C08D1">
        <w:t xml:space="preserve"> shown in Figure 5. Since </w:t>
      </w:r>
      <w:r w:rsidRPr="004C08D1">
        <w:rPr>
          <w:lang w:eastAsia="zh-CN"/>
        </w:rPr>
        <w:t xml:space="preserve">the UE can acquire time and frequency synchronization based on the SSB/TRS on another CC instead of the SSB/TRS on the </w:t>
      </w:r>
      <w:proofErr w:type="spellStart"/>
      <w:r w:rsidRPr="004C08D1">
        <w:rPr>
          <w:lang w:eastAsia="zh-CN"/>
        </w:rPr>
        <w:t>SCell</w:t>
      </w:r>
      <w:proofErr w:type="spellEnd"/>
      <w:r w:rsidR="00570ADE">
        <w:rPr>
          <w:lang w:eastAsia="zh-CN"/>
        </w:rPr>
        <w:t xml:space="preserve"> which is re-activated</w:t>
      </w:r>
      <w:r w:rsidRPr="004C08D1">
        <w:rPr>
          <w:lang w:eastAsia="zh-CN"/>
        </w:rPr>
        <w:t xml:space="preserve">, </w:t>
      </w:r>
      <w:proofErr w:type="spellStart"/>
      <w:r w:rsidRPr="004C08D1">
        <w:t>SCell</w:t>
      </w:r>
      <w:proofErr w:type="spellEnd"/>
      <w:r w:rsidRPr="004C08D1">
        <w:t xml:space="preserve"> activation procedure can be further simplified</w:t>
      </w:r>
      <w:r w:rsidR="00570ADE">
        <w:t xml:space="preserve"> when SIB-less operation is used on the </w:t>
      </w:r>
      <w:proofErr w:type="spellStart"/>
      <w:r w:rsidR="00570ADE">
        <w:t>gNB</w:t>
      </w:r>
      <w:proofErr w:type="spellEnd"/>
      <w:r w:rsidRPr="004C08D1">
        <w:t xml:space="preserve">, </w:t>
      </w:r>
      <w:r w:rsidR="00570ADE">
        <w:t>as</w:t>
      </w:r>
      <w:r w:rsidRPr="004C08D1">
        <w:t xml:space="preserve"> shown in Figure 6. </w:t>
      </w:r>
      <w:r w:rsidRPr="004C08D1">
        <w:rPr>
          <w:lang w:eastAsia="zh-CN"/>
        </w:rPr>
        <w:t xml:space="preserve">In this way, </w:t>
      </w:r>
      <w:r w:rsidRPr="004C08D1">
        <w:t xml:space="preserve">the latency of fast </w:t>
      </w:r>
      <w:proofErr w:type="spellStart"/>
      <w:r w:rsidRPr="004C08D1">
        <w:t>SCell</w:t>
      </w:r>
      <w:proofErr w:type="spellEnd"/>
      <w:r w:rsidRPr="004C08D1">
        <w:t xml:space="preserve"> activation could be reduced from ~12ms to ~6ms, </w:t>
      </w:r>
      <w:r w:rsidRPr="00705356">
        <w:t>or to</w:t>
      </w:r>
      <w:r w:rsidR="00570ADE">
        <w:t xml:space="preserve"> </w:t>
      </w:r>
      <w:r w:rsidRPr="00705356">
        <w:t>even lower value</w:t>
      </w:r>
      <w:r w:rsidR="00570ADE">
        <w:t>s</w:t>
      </w:r>
      <w:r w:rsidRPr="00705356">
        <w:t xml:space="preserve"> with additional improvements</w:t>
      </w:r>
      <w:r w:rsidRPr="004C08D1">
        <w:t xml:space="preserve">. </w:t>
      </w:r>
      <w:r w:rsidRPr="004C08D1">
        <w:rPr>
          <w:lang w:eastAsia="zh-CN"/>
        </w:rPr>
        <w:t>Besides,</w:t>
      </w:r>
      <w:r>
        <w:rPr>
          <w:lang w:eastAsia="zh-CN"/>
        </w:rPr>
        <w:t xml:space="preserve"> considering multiple </w:t>
      </w:r>
      <w:r w:rsidR="00570ADE">
        <w:rPr>
          <w:lang w:eastAsia="zh-CN"/>
        </w:rPr>
        <w:t xml:space="preserve">served </w:t>
      </w:r>
      <w:r>
        <w:rPr>
          <w:lang w:eastAsia="zh-CN"/>
        </w:rPr>
        <w:t>UE</w:t>
      </w:r>
      <w:r w:rsidRPr="004C7784">
        <w:rPr>
          <w:lang w:eastAsia="zh-CN"/>
        </w:rPr>
        <w:t>s</w:t>
      </w:r>
      <w:r w:rsidR="00570ADE">
        <w:rPr>
          <w:lang w:eastAsia="zh-CN"/>
        </w:rPr>
        <w:t xml:space="preserve"> could be impacted when the </w:t>
      </w:r>
      <w:proofErr w:type="spellStart"/>
      <w:r w:rsidR="00570ADE">
        <w:rPr>
          <w:lang w:eastAsia="zh-CN"/>
        </w:rPr>
        <w:t>gNB</w:t>
      </w:r>
      <w:proofErr w:type="spellEnd"/>
      <w:r w:rsidR="00570ADE">
        <w:rPr>
          <w:lang w:eastAsia="zh-CN"/>
        </w:rPr>
        <w:t xml:space="preserve"> switches off an </w:t>
      </w:r>
      <w:proofErr w:type="spellStart"/>
      <w:r w:rsidR="00570ADE">
        <w:rPr>
          <w:lang w:eastAsia="zh-CN"/>
        </w:rPr>
        <w:t>SCell</w:t>
      </w:r>
      <w:proofErr w:type="spellEnd"/>
      <w:r w:rsidRPr="004C7784">
        <w:rPr>
          <w:lang w:eastAsia="zh-CN"/>
        </w:rPr>
        <w:t>, group-common/cell-</w:t>
      </w:r>
      <w:r>
        <w:rPr>
          <w:lang w:eastAsia="zh-CN"/>
        </w:rPr>
        <w:t xml:space="preserve">specific </w:t>
      </w:r>
      <w:r w:rsidR="00570ADE">
        <w:rPr>
          <w:lang w:eastAsia="zh-CN"/>
        </w:rPr>
        <w:t>signalling</w:t>
      </w:r>
      <w:r>
        <w:rPr>
          <w:lang w:eastAsia="zh-CN"/>
        </w:rPr>
        <w:t xml:space="preserve"> for </w:t>
      </w:r>
      <w:proofErr w:type="spellStart"/>
      <w:r>
        <w:rPr>
          <w:lang w:eastAsia="zh-CN"/>
        </w:rPr>
        <w:t>SCell</w:t>
      </w:r>
      <w:proofErr w:type="spellEnd"/>
      <w:r>
        <w:rPr>
          <w:lang w:eastAsia="zh-CN"/>
        </w:rPr>
        <w:t xml:space="preserve"> (de)activation could be further studied.</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8"/>
        <w:gridCol w:w="4827"/>
      </w:tblGrid>
      <w:tr w:rsidR="00FC5480" w14:paraId="1E6A71C9" w14:textId="77777777" w:rsidTr="00364262">
        <w:tc>
          <w:tcPr>
            <w:tcW w:w="4927" w:type="dxa"/>
            <w:vAlign w:val="center"/>
          </w:tcPr>
          <w:p w14:paraId="2634769D" w14:textId="77777777" w:rsidR="00FC5480" w:rsidRDefault="00FC5480" w:rsidP="009637E5">
            <w:pPr>
              <w:spacing w:after="120"/>
            </w:pPr>
            <w:r w:rsidRPr="004351A9">
              <w:rPr>
                <w:noProof/>
                <w:lang w:val="en-US" w:eastAsia="zh-CN"/>
              </w:rPr>
              <w:drawing>
                <wp:inline distT="0" distB="0" distL="0" distR="0" wp14:anchorId="447F9DB4" wp14:editId="5B9EE5C1">
                  <wp:extent cx="3088139" cy="99187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rotWithShape="1">
                          <a:blip r:embed="rId13"/>
                          <a:srcRect l="14004" t="-9015" b="-1"/>
                          <a:stretch/>
                        </pic:blipFill>
                        <pic:spPr bwMode="auto">
                          <a:xfrm>
                            <a:off x="0" y="0"/>
                            <a:ext cx="3120369" cy="1002222"/>
                          </a:xfrm>
                          <a:prstGeom prst="rect">
                            <a:avLst/>
                          </a:prstGeom>
                          <a:ln>
                            <a:noFill/>
                          </a:ln>
                          <a:extLst>
                            <a:ext uri="{53640926-AAD7-44D8-BBD7-CCE9431645EC}">
                              <a14:shadowObscured xmlns:a14="http://schemas.microsoft.com/office/drawing/2010/main"/>
                            </a:ext>
                          </a:extLst>
                        </pic:spPr>
                      </pic:pic>
                    </a:graphicData>
                  </a:graphic>
                </wp:inline>
              </w:drawing>
            </w:r>
          </w:p>
        </w:tc>
        <w:tc>
          <w:tcPr>
            <w:tcW w:w="4928" w:type="dxa"/>
            <w:vAlign w:val="center"/>
          </w:tcPr>
          <w:p w14:paraId="45B72746" w14:textId="77777777" w:rsidR="00FC5480" w:rsidRDefault="00FC5480" w:rsidP="009637E5">
            <w:pPr>
              <w:spacing w:after="120"/>
            </w:pPr>
            <w:r w:rsidRPr="00DD5BE4">
              <w:rPr>
                <w:noProof/>
                <w:lang w:val="en-US" w:eastAsia="zh-CN"/>
              </w:rPr>
              <w:drawing>
                <wp:inline distT="0" distB="0" distL="0" distR="0" wp14:anchorId="0517284E" wp14:editId="70982DE2">
                  <wp:extent cx="2951356" cy="1193413"/>
                  <wp:effectExtent l="0" t="0" r="1905"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rotWithShape="1">
                          <a:blip r:embed="rId14"/>
                          <a:srcRect l="13403" t="1" b="-11177"/>
                          <a:stretch/>
                        </pic:blipFill>
                        <pic:spPr bwMode="auto">
                          <a:xfrm>
                            <a:off x="0" y="0"/>
                            <a:ext cx="2995353" cy="1211204"/>
                          </a:xfrm>
                          <a:prstGeom prst="rect">
                            <a:avLst/>
                          </a:prstGeom>
                          <a:ln>
                            <a:noFill/>
                          </a:ln>
                          <a:extLst>
                            <a:ext uri="{53640926-AAD7-44D8-BBD7-CCE9431645EC}">
                              <a14:shadowObscured xmlns:a14="http://schemas.microsoft.com/office/drawing/2010/main"/>
                            </a:ext>
                          </a:extLst>
                        </pic:spPr>
                      </pic:pic>
                    </a:graphicData>
                  </a:graphic>
                </wp:inline>
              </w:drawing>
            </w:r>
          </w:p>
        </w:tc>
      </w:tr>
      <w:tr w:rsidR="00FC5480" w14:paraId="6951C269" w14:textId="77777777" w:rsidTr="00364262">
        <w:tc>
          <w:tcPr>
            <w:tcW w:w="4927" w:type="dxa"/>
            <w:vAlign w:val="center"/>
          </w:tcPr>
          <w:p w14:paraId="749BFF30" w14:textId="77777777" w:rsidR="00FC5480" w:rsidRPr="004351A9" w:rsidRDefault="00FC5480" w:rsidP="00364262">
            <w:pPr>
              <w:spacing w:after="120"/>
              <w:jc w:val="center"/>
              <w:rPr>
                <w:noProof/>
                <w:lang w:val="en-US" w:eastAsia="zh-CN"/>
              </w:rPr>
            </w:pPr>
            <w:r w:rsidRPr="00705356">
              <w:rPr>
                <w:b/>
                <w:noProof/>
                <w:lang w:val="en-US" w:eastAsia="zh-CN"/>
              </w:rPr>
              <w:t xml:space="preserve">Figure 5 </w:t>
            </w:r>
            <w:r>
              <w:rPr>
                <w:noProof/>
                <w:lang w:val="en-US" w:eastAsia="zh-CN"/>
              </w:rPr>
              <w:t xml:space="preserve">SCell activation procedure in Rel-17 </w:t>
            </w:r>
          </w:p>
        </w:tc>
        <w:tc>
          <w:tcPr>
            <w:tcW w:w="4928" w:type="dxa"/>
            <w:vAlign w:val="center"/>
          </w:tcPr>
          <w:p w14:paraId="1F99C61B" w14:textId="2A6A3071" w:rsidR="00FC5480" w:rsidRPr="00DD5BE4" w:rsidRDefault="00FC5480" w:rsidP="00364262">
            <w:pPr>
              <w:spacing w:after="120"/>
              <w:jc w:val="center"/>
              <w:rPr>
                <w:noProof/>
                <w:lang w:val="en-US" w:eastAsia="zh-CN"/>
              </w:rPr>
            </w:pPr>
            <w:r w:rsidRPr="00705356">
              <w:rPr>
                <w:b/>
                <w:noProof/>
                <w:lang w:val="en-US" w:eastAsia="zh-CN"/>
              </w:rPr>
              <w:t>Figure 6</w:t>
            </w:r>
            <w:r>
              <w:rPr>
                <w:noProof/>
                <w:lang w:val="en-US" w:eastAsia="zh-CN"/>
              </w:rPr>
              <w:t xml:space="preserve"> SCell activation procedure </w:t>
            </w:r>
            <w:r w:rsidR="000C3018">
              <w:rPr>
                <w:noProof/>
                <w:lang w:val="en-US" w:eastAsia="zh-CN"/>
              </w:rPr>
              <w:t xml:space="preserve">with </w:t>
            </w:r>
            <w:r>
              <w:rPr>
                <w:noProof/>
                <w:lang w:val="en-US" w:eastAsia="zh-CN"/>
              </w:rPr>
              <w:t>SSB-less</w:t>
            </w:r>
          </w:p>
        </w:tc>
      </w:tr>
    </w:tbl>
    <w:p w14:paraId="009C36BA" w14:textId="6249E277" w:rsidR="00FC5480" w:rsidRDefault="00FC5480" w:rsidP="00FC5480">
      <w:pPr>
        <w:jc w:val="both"/>
        <w:rPr>
          <w:lang w:val="en-US" w:eastAsia="zh-CN"/>
        </w:rPr>
      </w:pPr>
      <w:r>
        <w:rPr>
          <w:b/>
          <w:bCs/>
          <w:i/>
          <w:u w:val="single"/>
        </w:rPr>
        <w:t xml:space="preserve">Observation </w:t>
      </w:r>
      <w:r w:rsidR="00F72A35">
        <w:rPr>
          <w:b/>
          <w:bCs/>
          <w:i/>
          <w:u w:val="single"/>
        </w:rPr>
        <w:t>8</w:t>
      </w:r>
      <w:r w:rsidRPr="00F511F3">
        <w:rPr>
          <w:b/>
          <w:bCs/>
          <w:i/>
          <w:u w:val="single"/>
        </w:rPr>
        <w:t>:</w:t>
      </w:r>
      <w:r w:rsidRPr="00F511F3">
        <w:rPr>
          <w:b/>
          <w:bCs/>
          <w:i/>
        </w:rPr>
        <w:t xml:space="preserve"> </w:t>
      </w:r>
      <w:r>
        <w:rPr>
          <w:b/>
          <w:bCs/>
          <w:i/>
        </w:rPr>
        <w:t xml:space="preserve">For </w:t>
      </w:r>
      <w:proofErr w:type="spellStart"/>
      <w:r>
        <w:rPr>
          <w:b/>
          <w:bCs/>
          <w:i/>
        </w:rPr>
        <w:t>SCell</w:t>
      </w:r>
      <w:proofErr w:type="spellEnd"/>
      <w:r>
        <w:rPr>
          <w:b/>
          <w:bCs/>
          <w:i/>
        </w:rPr>
        <w:t xml:space="preserve"> (de)activation, </w:t>
      </w:r>
      <w:r w:rsidRPr="00897A3D">
        <w:rPr>
          <w:b/>
          <w:bCs/>
          <w:i/>
        </w:rPr>
        <w:t xml:space="preserve">the UE </w:t>
      </w:r>
      <w:r>
        <w:rPr>
          <w:b/>
          <w:bCs/>
          <w:i/>
        </w:rPr>
        <w:t>can</w:t>
      </w:r>
      <w:r w:rsidRPr="00897A3D">
        <w:rPr>
          <w:b/>
          <w:bCs/>
          <w:i/>
        </w:rPr>
        <w:t xml:space="preserve"> acquire time and frequency synchronization based on the </w:t>
      </w:r>
      <w:r>
        <w:rPr>
          <w:b/>
          <w:bCs/>
          <w:i/>
        </w:rPr>
        <w:t>reference signal, e.g. SSB, TRS and etc</w:t>
      </w:r>
      <w:r w:rsidR="00570ADE">
        <w:rPr>
          <w:b/>
          <w:bCs/>
          <w:i/>
        </w:rPr>
        <w:t>.</w:t>
      </w:r>
      <w:r>
        <w:rPr>
          <w:b/>
          <w:bCs/>
          <w:i/>
        </w:rPr>
        <w:t xml:space="preserve">, </w:t>
      </w:r>
      <w:r w:rsidRPr="00897A3D">
        <w:rPr>
          <w:b/>
          <w:bCs/>
          <w:i/>
        </w:rPr>
        <w:t>on another CC</w:t>
      </w:r>
      <w:r>
        <w:rPr>
          <w:b/>
          <w:bCs/>
          <w:i/>
        </w:rPr>
        <w:t xml:space="preserve"> </w:t>
      </w:r>
      <w:r w:rsidR="00570ADE">
        <w:rPr>
          <w:b/>
          <w:bCs/>
          <w:i/>
        </w:rPr>
        <w:t xml:space="preserve">to </w:t>
      </w:r>
      <w:r>
        <w:rPr>
          <w:b/>
          <w:bCs/>
          <w:i/>
        </w:rPr>
        <w:t>further</w:t>
      </w:r>
      <w:r w:rsidR="00570ADE">
        <w:rPr>
          <w:b/>
          <w:bCs/>
          <w:i/>
        </w:rPr>
        <w:t xml:space="preserve"> reduce the</w:t>
      </w:r>
      <w:r>
        <w:rPr>
          <w:b/>
          <w:bCs/>
          <w:i/>
        </w:rPr>
        <w:t xml:space="preserve"> BS energy and </w:t>
      </w:r>
      <w:r w:rsidR="00570ADE">
        <w:rPr>
          <w:b/>
          <w:bCs/>
          <w:i/>
        </w:rPr>
        <w:t xml:space="preserve">reduce the latency of </w:t>
      </w:r>
      <w:r>
        <w:rPr>
          <w:b/>
          <w:bCs/>
          <w:i/>
        </w:rPr>
        <w:t xml:space="preserve">fast </w:t>
      </w:r>
      <w:proofErr w:type="spellStart"/>
      <w:r>
        <w:rPr>
          <w:b/>
          <w:bCs/>
          <w:i/>
        </w:rPr>
        <w:t>SCell</w:t>
      </w:r>
      <w:proofErr w:type="spellEnd"/>
      <w:r>
        <w:rPr>
          <w:b/>
          <w:bCs/>
          <w:i/>
        </w:rPr>
        <w:t xml:space="preserve"> (de)activation.</w:t>
      </w:r>
    </w:p>
    <w:p w14:paraId="03EC255C" w14:textId="77777777" w:rsidR="00FC5480" w:rsidRPr="000F62F6" w:rsidRDefault="00FC5480" w:rsidP="00FC5480">
      <w:pPr>
        <w:jc w:val="both"/>
        <w:rPr>
          <w:lang w:val="en-US" w:eastAsia="zh-CN"/>
        </w:rPr>
      </w:pPr>
    </w:p>
    <w:p w14:paraId="1561FF36" w14:textId="1CFC3084" w:rsidR="00FC5480" w:rsidRPr="00A91F7D" w:rsidRDefault="007E13B0" w:rsidP="00FC5480">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Pr>
          <w:rFonts w:ascii="Times New Roman" w:eastAsiaTheme="minorEastAsia" w:hAnsi="Times New Roman"/>
          <w:bCs/>
          <w:szCs w:val="22"/>
          <w:lang w:eastAsia="zh-CN"/>
        </w:rPr>
        <w:lastRenderedPageBreak/>
        <w:t xml:space="preserve">Dynamic adaptation of BWP or Bandwidth </w:t>
      </w:r>
    </w:p>
    <w:p w14:paraId="6B886FD9" w14:textId="1730DAC2" w:rsidR="00FC5480" w:rsidRDefault="00FC5480" w:rsidP="00FC5480">
      <w:pPr>
        <w:spacing w:after="120"/>
        <w:jc w:val="both"/>
        <w:rPr>
          <w:rFonts w:eastAsiaTheme="minorEastAsia"/>
          <w:lang w:val="en-US" w:eastAsia="zh-CN"/>
        </w:rPr>
      </w:pPr>
      <w:r>
        <w:rPr>
          <w:rFonts w:eastAsiaTheme="minorEastAsia" w:hint="eastAsia"/>
          <w:lang w:val="en-US" w:eastAsia="zh-CN"/>
        </w:rPr>
        <w:t>T</w:t>
      </w:r>
      <w:r>
        <w:rPr>
          <w:rFonts w:eastAsiaTheme="minorEastAsia"/>
          <w:lang w:val="en-US" w:eastAsia="zh-CN"/>
        </w:rPr>
        <w:t>o achieve energy saving purpose for UE, u</w:t>
      </w:r>
      <w:r>
        <w:rPr>
          <w:rFonts w:eastAsiaTheme="minorEastAsia" w:hint="eastAsia"/>
          <w:lang w:val="en-US" w:eastAsia="zh-CN"/>
        </w:rPr>
        <w:t>sing</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 narrow bandwidth BWP via BWP switching has been specified. Currently, similar mechanisms were discussed for network energy saving, including following possible approaches:</w:t>
      </w:r>
    </w:p>
    <w:p w14:paraId="6C37BF5D" w14:textId="77777777" w:rsidR="00FC5480" w:rsidRDefault="00FC5480" w:rsidP="005736E3">
      <w:pPr>
        <w:pStyle w:val="af3"/>
        <w:numPr>
          <w:ilvl w:val="0"/>
          <w:numId w:val="4"/>
        </w:numPr>
        <w:spacing w:after="120"/>
        <w:ind w:firstLineChars="0"/>
        <w:jc w:val="both"/>
        <w:rPr>
          <w:rFonts w:eastAsiaTheme="minorEastAsia"/>
          <w:lang w:val="en-US" w:eastAsia="zh-CN"/>
        </w:rPr>
      </w:pPr>
      <w:r>
        <w:rPr>
          <w:rFonts w:eastAsiaTheme="minorEastAsia"/>
          <w:lang w:val="en-US" w:eastAsia="zh-CN"/>
        </w:rPr>
        <w:t>network/</w:t>
      </w:r>
      <w:proofErr w:type="spellStart"/>
      <w:r>
        <w:rPr>
          <w:rFonts w:eastAsiaTheme="minorEastAsia"/>
          <w:lang w:val="en-US" w:eastAsia="zh-CN"/>
        </w:rPr>
        <w:t>gNB</w:t>
      </w:r>
      <w:proofErr w:type="spellEnd"/>
      <w:r>
        <w:rPr>
          <w:rFonts w:eastAsiaTheme="minorEastAsia"/>
          <w:lang w:val="en-US" w:eastAsia="zh-CN"/>
        </w:rPr>
        <w:t xml:space="preserve"> dynamic adapting the bandwidth/PRBs of a given BWP</w:t>
      </w:r>
    </w:p>
    <w:p w14:paraId="37FB3F9D" w14:textId="662DC5D4" w:rsidR="00FD08D9" w:rsidRPr="009637E5" w:rsidRDefault="00FC5480" w:rsidP="009637E5">
      <w:pPr>
        <w:pStyle w:val="af3"/>
        <w:numPr>
          <w:ilvl w:val="0"/>
          <w:numId w:val="4"/>
        </w:numPr>
        <w:spacing w:after="120"/>
        <w:ind w:firstLineChars="0"/>
        <w:jc w:val="both"/>
        <w:rPr>
          <w:rFonts w:eastAsiaTheme="minorEastAsia"/>
          <w:lang w:val="en-US" w:eastAsia="zh-CN"/>
        </w:rPr>
      </w:pPr>
      <w:r>
        <w:rPr>
          <w:rFonts w:eastAsiaTheme="minorEastAsia"/>
          <w:lang w:val="en-US" w:eastAsia="zh-CN"/>
        </w:rPr>
        <w:t>network/</w:t>
      </w:r>
      <w:proofErr w:type="spellStart"/>
      <w:r>
        <w:rPr>
          <w:rFonts w:eastAsiaTheme="minorEastAsia"/>
          <w:lang w:val="en-US" w:eastAsia="zh-CN"/>
        </w:rPr>
        <w:t>gNB</w:t>
      </w:r>
      <w:proofErr w:type="spellEnd"/>
      <w:r>
        <w:rPr>
          <w:rFonts w:eastAsiaTheme="minorEastAsia"/>
          <w:lang w:val="en-US" w:eastAsia="zh-CN"/>
        </w:rPr>
        <w:t xml:space="preserve"> switching to a </w:t>
      </w:r>
      <w:r>
        <w:rPr>
          <w:rFonts w:eastAsiaTheme="minorEastAsia" w:hint="eastAsia"/>
          <w:lang w:val="en-US" w:eastAsia="zh-CN"/>
        </w:rPr>
        <w:t>group</w:t>
      </w:r>
      <w:r>
        <w:rPr>
          <w:rFonts w:eastAsiaTheme="minorEastAsia"/>
          <w:lang w:val="en-US" w:eastAsia="zh-CN"/>
        </w:rPr>
        <w:t>-common/cell-specific/dedicated BWP</w:t>
      </w:r>
    </w:p>
    <w:p w14:paraId="4E377580" w14:textId="5F3A04DC" w:rsidR="00FD08D9" w:rsidRPr="00FD08D9" w:rsidRDefault="00FD08D9" w:rsidP="00FC5480">
      <w:pPr>
        <w:spacing w:after="120"/>
        <w:jc w:val="both"/>
        <w:rPr>
          <w:rFonts w:eastAsiaTheme="minorEastAsia"/>
          <w:lang w:val="en-US" w:eastAsia="zh-CN"/>
        </w:rPr>
      </w:pPr>
      <w:r w:rsidRPr="000B4D25">
        <w:rPr>
          <w:b/>
          <w:sz w:val="22"/>
          <w:szCs w:val="22"/>
          <w:u w:val="single"/>
          <w:lang w:eastAsia="zh-CN"/>
        </w:rPr>
        <w:t>Technique #</w:t>
      </w:r>
      <w:r>
        <w:rPr>
          <w:b/>
          <w:sz w:val="22"/>
          <w:szCs w:val="22"/>
          <w:u w:val="single"/>
          <w:lang w:eastAsia="zh-CN"/>
        </w:rPr>
        <w:t>B</w:t>
      </w:r>
      <w:r w:rsidRPr="000B4D25">
        <w:rPr>
          <w:b/>
          <w:sz w:val="22"/>
          <w:szCs w:val="22"/>
          <w:u w:val="single"/>
          <w:lang w:eastAsia="zh-CN"/>
        </w:rPr>
        <w:t xml:space="preserve">-2: </w:t>
      </w:r>
      <w:r w:rsidRPr="00303B2E">
        <w:rPr>
          <w:b/>
          <w:sz w:val="22"/>
          <w:szCs w:val="22"/>
          <w:u w:val="single"/>
          <w:lang w:eastAsia="zh-CN"/>
        </w:rPr>
        <w:t>Dynamic adaptation of bandwidth part of UE(s) within a carrier</w:t>
      </w:r>
    </w:p>
    <w:p w14:paraId="0FD6B85B" w14:textId="68716A09" w:rsidR="00FC5480" w:rsidRDefault="00FC5480" w:rsidP="00FC5480">
      <w:pPr>
        <w:spacing w:after="120"/>
        <w:jc w:val="both"/>
        <w:rPr>
          <w:rFonts w:eastAsiaTheme="minorEastAsia"/>
          <w:lang w:val="en-US" w:eastAsia="zh-CN"/>
        </w:rPr>
      </w:pPr>
      <w:r>
        <w:rPr>
          <w:rFonts w:eastAsiaTheme="minorEastAsia"/>
          <w:lang w:val="en-US" w:eastAsia="zh-CN"/>
        </w:rPr>
        <w:t>In current specification/implementation, BWP switch has a delay of several milliseconds. As a result, the network cannot transit to energy saving state in time. Moreover</w:t>
      </w:r>
      <w:r>
        <w:rPr>
          <w:rFonts w:eastAsiaTheme="minorEastAsia" w:hint="eastAsia"/>
          <w:lang w:val="en-US" w:eastAsia="zh-CN"/>
        </w:rPr>
        <w:t>,</w:t>
      </w:r>
      <w:r>
        <w:rPr>
          <w:rFonts w:eastAsiaTheme="minorEastAsia"/>
          <w:lang w:val="en-US" w:eastAsia="zh-CN"/>
        </w:rPr>
        <w:t xml:space="preserve"> unlike that the network/</w:t>
      </w:r>
      <w:proofErr w:type="spellStart"/>
      <w:r>
        <w:rPr>
          <w:rFonts w:eastAsiaTheme="minorEastAsia"/>
          <w:lang w:val="en-US" w:eastAsia="zh-CN"/>
        </w:rPr>
        <w:t>gNB</w:t>
      </w:r>
      <w:proofErr w:type="spellEnd"/>
      <w:r>
        <w:rPr>
          <w:rFonts w:eastAsiaTheme="minorEastAsia"/>
          <w:lang w:val="en-US" w:eastAsia="zh-CN"/>
        </w:rPr>
        <w:t xml:space="preserve"> can schedule other UEs when UE-specific BWP switch is performed for UE power saving, the switch time produced by cell-specific BWP switch at network/</w:t>
      </w:r>
      <w:proofErr w:type="spellStart"/>
      <w:r>
        <w:rPr>
          <w:rFonts w:eastAsiaTheme="minorEastAsia"/>
          <w:lang w:val="en-US" w:eastAsia="zh-CN"/>
        </w:rPr>
        <w:t>gNB</w:t>
      </w:r>
      <w:proofErr w:type="spellEnd"/>
      <w:r>
        <w:rPr>
          <w:rFonts w:eastAsiaTheme="minorEastAsia"/>
          <w:lang w:val="en-US" w:eastAsia="zh-CN"/>
        </w:rPr>
        <w:t xml:space="preserve"> side cannot be used for any UE</w:t>
      </w:r>
      <w:r w:rsidR="00D4110E">
        <w:rPr>
          <w:rFonts w:eastAsiaTheme="minorEastAsia"/>
          <w:lang w:val="en-US" w:eastAsia="zh-CN"/>
        </w:rPr>
        <w:t xml:space="preserve">, causing the </w:t>
      </w:r>
      <w:r w:rsidR="00281A88">
        <w:rPr>
          <w:rFonts w:eastAsiaTheme="minorEastAsia"/>
          <w:lang w:val="en-US" w:eastAsia="zh-CN"/>
        </w:rPr>
        <w:t xml:space="preserve">decrease of </w:t>
      </w:r>
      <w:r>
        <w:rPr>
          <w:rFonts w:eastAsiaTheme="minorEastAsia"/>
          <w:lang w:val="en-US" w:eastAsia="zh-CN"/>
        </w:rPr>
        <w:t xml:space="preserve">the spectrum efficiency, especially for the case </w:t>
      </w:r>
      <w:r w:rsidR="00281A88">
        <w:rPr>
          <w:rFonts w:eastAsiaTheme="minorEastAsia"/>
          <w:lang w:val="en-US" w:eastAsia="zh-CN"/>
        </w:rPr>
        <w:t xml:space="preserve">with </w:t>
      </w:r>
      <w:r>
        <w:rPr>
          <w:rFonts w:eastAsiaTheme="minorEastAsia"/>
          <w:lang w:val="en-US" w:eastAsia="zh-CN"/>
        </w:rPr>
        <w:t>frequent BWP switch</w:t>
      </w:r>
      <w:r w:rsidR="00281A88">
        <w:rPr>
          <w:rFonts w:eastAsiaTheme="minorEastAsia"/>
          <w:lang w:val="en-US" w:eastAsia="zh-CN"/>
        </w:rPr>
        <w:t>ing</w:t>
      </w:r>
      <w:r>
        <w:rPr>
          <w:rFonts w:eastAsiaTheme="minorEastAsia"/>
          <w:lang w:val="en-US" w:eastAsia="zh-CN"/>
        </w:rPr>
        <w:t xml:space="preserve">. </w:t>
      </w:r>
    </w:p>
    <w:p w14:paraId="3B6B3940" w14:textId="04A7F761" w:rsidR="00FC5480" w:rsidRPr="000F62F6" w:rsidRDefault="00F72A35" w:rsidP="00FC5480">
      <w:pPr>
        <w:spacing w:after="120"/>
        <w:jc w:val="both"/>
        <w:rPr>
          <w:i/>
          <w:lang w:val="en-US"/>
        </w:rPr>
      </w:pPr>
      <w:r>
        <w:rPr>
          <w:b/>
          <w:bCs/>
          <w:i/>
          <w:u w:val="single"/>
        </w:rPr>
        <w:t>Observation 9</w:t>
      </w:r>
      <w:r w:rsidR="00FC5480" w:rsidRPr="00F511F3">
        <w:rPr>
          <w:b/>
          <w:bCs/>
          <w:i/>
          <w:u w:val="single"/>
        </w:rPr>
        <w:t>:</w:t>
      </w:r>
      <w:r w:rsidR="00FC5480" w:rsidRPr="005C7AA4">
        <w:rPr>
          <w:b/>
          <w:i/>
          <w:lang w:val="en-US"/>
        </w:rPr>
        <w:t xml:space="preserve"> </w:t>
      </w:r>
      <w:r w:rsidR="00FC5480">
        <w:rPr>
          <w:b/>
          <w:i/>
          <w:lang w:val="en-US"/>
        </w:rPr>
        <w:t>The switch</w:t>
      </w:r>
      <w:r w:rsidR="00281A88">
        <w:rPr>
          <w:b/>
          <w:i/>
          <w:lang w:val="en-US"/>
        </w:rPr>
        <w:t>ing</w:t>
      </w:r>
      <w:r w:rsidR="00FC5480">
        <w:rPr>
          <w:b/>
          <w:i/>
          <w:lang w:val="en-US"/>
        </w:rPr>
        <w:t xml:space="preserve"> time produced by cell-specific BWP switch at network/</w:t>
      </w:r>
      <w:proofErr w:type="spellStart"/>
      <w:r w:rsidR="00FC5480">
        <w:rPr>
          <w:b/>
          <w:i/>
          <w:lang w:val="en-US"/>
        </w:rPr>
        <w:t>gNB</w:t>
      </w:r>
      <w:proofErr w:type="spellEnd"/>
      <w:r w:rsidR="00FC5480">
        <w:rPr>
          <w:b/>
          <w:i/>
          <w:lang w:val="en-US"/>
        </w:rPr>
        <w:t xml:space="preserve"> side cannot be used </w:t>
      </w:r>
      <w:r w:rsidR="00281A88">
        <w:rPr>
          <w:b/>
          <w:i/>
          <w:lang w:val="en-US"/>
        </w:rPr>
        <w:t xml:space="preserve">for </w:t>
      </w:r>
      <w:r w:rsidR="00FC5480">
        <w:rPr>
          <w:b/>
          <w:i/>
          <w:lang w:val="en-US"/>
        </w:rPr>
        <w:t>any UE</w:t>
      </w:r>
      <w:r w:rsidR="00281A88">
        <w:rPr>
          <w:b/>
          <w:i/>
          <w:lang w:val="en-US"/>
        </w:rPr>
        <w:t xml:space="preserve"> in the cell</w:t>
      </w:r>
      <w:r w:rsidR="00FC5480">
        <w:rPr>
          <w:b/>
          <w:i/>
          <w:lang w:val="en-US"/>
        </w:rPr>
        <w:t xml:space="preserve">, </w:t>
      </w:r>
      <w:r w:rsidR="00281A88">
        <w:rPr>
          <w:b/>
          <w:i/>
          <w:lang w:val="en-US"/>
        </w:rPr>
        <w:t>resulting</w:t>
      </w:r>
      <w:r w:rsidR="00FC5480">
        <w:rPr>
          <w:b/>
          <w:i/>
          <w:lang w:val="en-US"/>
        </w:rPr>
        <w:t xml:space="preserve"> decreased spectrum efficiency.</w:t>
      </w:r>
    </w:p>
    <w:p w14:paraId="1568E0CE" w14:textId="2EB8825E" w:rsidR="008640F5" w:rsidRDefault="008640F5" w:rsidP="008640F5">
      <w:pPr>
        <w:spacing w:after="120"/>
        <w:jc w:val="both"/>
        <w:rPr>
          <w:rFonts w:eastAsiaTheme="minorEastAsia"/>
          <w:lang w:val="en-US" w:eastAsia="zh-CN"/>
        </w:rPr>
      </w:pPr>
      <w:r w:rsidRPr="000B4D25">
        <w:rPr>
          <w:b/>
          <w:sz w:val="22"/>
          <w:szCs w:val="22"/>
          <w:u w:val="single"/>
          <w:lang w:eastAsia="zh-CN"/>
        </w:rPr>
        <w:t>Technique #</w:t>
      </w:r>
      <w:r>
        <w:rPr>
          <w:b/>
          <w:sz w:val="22"/>
          <w:szCs w:val="22"/>
          <w:u w:val="single"/>
          <w:lang w:eastAsia="zh-CN"/>
        </w:rPr>
        <w:t>B</w:t>
      </w:r>
      <w:r w:rsidRPr="000B4D25">
        <w:rPr>
          <w:b/>
          <w:sz w:val="22"/>
          <w:szCs w:val="22"/>
          <w:u w:val="single"/>
          <w:lang w:eastAsia="zh-CN"/>
        </w:rPr>
        <w:t>-</w:t>
      </w:r>
      <w:r>
        <w:rPr>
          <w:b/>
          <w:sz w:val="22"/>
          <w:szCs w:val="22"/>
          <w:u w:val="single"/>
          <w:lang w:eastAsia="zh-CN"/>
        </w:rPr>
        <w:t>3</w:t>
      </w:r>
      <w:r w:rsidRPr="000B4D25">
        <w:rPr>
          <w:b/>
          <w:sz w:val="22"/>
          <w:szCs w:val="22"/>
          <w:u w:val="single"/>
          <w:lang w:eastAsia="zh-CN"/>
        </w:rPr>
        <w:t xml:space="preserve">: </w:t>
      </w:r>
      <w:r w:rsidRPr="009637E5">
        <w:rPr>
          <w:b/>
          <w:sz w:val="22"/>
          <w:szCs w:val="22"/>
          <w:u w:val="single"/>
          <w:lang w:eastAsia="zh-CN"/>
        </w:rPr>
        <w:t>Dynamic adaptation of bandwidth of UE(s) within a BWP</w:t>
      </w:r>
    </w:p>
    <w:p w14:paraId="1B801CF3" w14:textId="73673FAC" w:rsidR="00FC5480" w:rsidRPr="000F62F6" w:rsidRDefault="00FC5480" w:rsidP="00FC5480">
      <w:pPr>
        <w:spacing w:after="120"/>
        <w:jc w:val="both"/>
        <w:rPr>
          <w:rFonts w:cs="Arial"/>
        </w:rPr>
      </w:pPr>
      <w:r>
        <w:rPr>
          <w:rFonts w:eastAsiaTheme="minorEastAsia"/>
          <w:lang w:val="en-US" w:eastAsia="zh-CN"/>
        </w:rPr>
        <w:t>In addition, t</w:t>
      </w:r>
      <w:r w:rsidRPr="00897A3D">
        <w:rPr>
          <w:rFonts w:eastAsiaTheme="minorEastAsia"/>
          <w:lang w:val="en-US" w:eastAsia="zh-CN"/>
        </w:rPr>
        <w:t xml:space="preserve">he </w:t>
      </w:r>
      <w:proofErr w:type="spellStart"/>
      <w:r w:rsidRPr="00897A3D">
        <w:rPr>
          <w:rFonts w:eastAsiaTheme="minorEastAsia"/>
          <w:lang w:val="en-US" w:eastAsia="zh-CN"/>
        </w:rPr>
        <w:t>gNB</w:t>
      </w:r>
      <w:proofErr w:type="spellEnd"/>
      <w:r w:rsidRPr="00897A3D">
        <w:rPr>
          <w:rFonts w:eastAsiaTheme="minorEastAsia"/>
          <w:lang w:val="en-US" w:eastAsia="zh-CN"/>
        </w:rPr>
        <w:t xml:space="preserve"> has (almost) all the flexibility in determining the </w:t>
      </w:r>
      <w:r>
        <w:rPr>
          <w:rFonts w:eastAsiaTheme="minorEastAsia"/>
          <w:lang w:val="en-US" w:eastAsia="zh-CN"/>
        </w:rPr>
        <w:t>scheduled PRBs</w:t>
      </w:r>
      <w:r w:rsidRPr="00897A3D">
        <w:rPr>
          <w:rFonts w:eastAsiaTheme="minorEastAsia"/>
          <w:lang w:val="en-US" w:eastAsia="zh-CN"/>
        </w:rPr>
        <w:t xml:space="preserve"> to use.</w:t>
      </w:r>
      <w:r>
        <w:rPr>
          <w:rFonts w:eastAsiaTheme="minorEastAsia"/>
          <w:lang w:val="en-US" w:eastAsia="zh-CN"/>
        </w:rPr>
        <w:t xml:space="preserve"> Compared with the adaptation of scheduled PRBs in the same BWP, it is not clear how much further network power saving gain/benefit can be achieved by bandwidth/PRBs adaptation</w:t>
      </w:r>
      <w:r w:rsidR="00FD08D9">
        <w:rPr>
          <w:rFonts w:eastAsiaTheme="minorEastAsia"/>
          <w:lang w:val="en-US" w:eastAsia="zh-CN"/>
        </w:rPr>
        <w:t xml:space="preserve"> </w:t>
      </w:r>
      <w:r w:rsidR="00FD08D9" w:rsidRPr="009637E5">
        <w:rPr>
          <w:rFonts w:eastAsiaTheme="minorEastAsia"/>
          <w:lang w:val="en-US" w:eastAsia="zh-CN"/>
        </w:rPr>
        <w:t>(e.g. via BWP switching or dynamic bandwidth adaptation within a BWP)</w:t>
      </w:r>
      <w:r>
        <w:rPr>
          <w:rFonts w:eastAsiaTheme="minorEastAsia"/>
          <w:lang w:val="en-US" w:eastAsia="zh-CN"/>
        </w:rPr>
        <w:t>.</w:t>
      </w:r>
      <w:r>
        <w:rPr>
          <w:rFonts w:cs="Arial"/>
        </w:rPr>
        <w:t xml:space="preserve"> </w:t>
      </w:r>
    </w:p>
    <w:p w14:paraId="7D2FAA74" w14:textId="5B02A304" w:rsidR="00FC5480" w:rsidRDefault="00FC5480" w:rsidP="005421E9">
      <w:pPr>
        <w:spacing w:after="120"/>
        <w:jc w:val="both"/>
        <w:rPr>
          <w:b/>
          <w:i/>
          <w:lang w:val="en-US"/>
        </w:rPr>
      </w:pPr>
      <w:r>
        <w:rPr>
          <w:b/>
          <w:bCs/>
          <w:i/>
          <w:u w:val="single"/>
        </w:rPr>
        <w:t>Observation 1</w:t>
      </w:r>
      <w:r w:rsidR="00F72A35">
        <w:rPr>
          <w:b/>
          <w:bCs/>
          <w:i/>
          <w:u w:val="single"/>
        </w:rPr>
        <w:t>0</w:t>
      </w:r>
      <w:r w:rsidRPr="00F511F3">
        <w:rPr>
          <w:b/>
          <w:bCs/>
          <w:i/>
          <w:u w:val="single"/>
        </w:rPr>
        <w:t>:</w:t>
      </w:r>
      <w:r w:rsidRPr="005C7AA4">
        <w:rPr>
          <w:b/>
          <w:i/>
          <w:lang w:val="en-US"/>
        </w:rPr>
        <w:t xml:space="preserve"> Compared with the adaptation of scheduled PRBs</w:t>
      </w:r>
      <w:r>
        <w:rPr>
          <w:b/>
          <w:i/>
          <w:lang w:val="en-US"/>
        </w:rPr>
        <w:t xml:space="preserve"> in the same BWP</w:t>
      </w:r>
      <w:r w:rsidRPr="005C7AA4">
        <w:rPr>
          <w:b/>
          <w:i/>
          <w:lang w:val="en-US"/>
        </w:rPr>
        <w:t xml:space="preserve">, it is not clear how much further network power saving gain/benefit can be achieved </w:t>
      </w:r>
      <w:r>
        <w:rPr>
          <w:b/>
          <w:i/>
          <w:lang w:val="en-US"/>
        </w:rPr>
        <w:t>by</w:t>
      </w:r>
      <w:r w:rsidRPr="005C7AA4">
        <w:rPr>
          <w:b/>
          <w:i/>
          <w:lang w:val="en-US"/>
        </w:rPr>
        <w:t xml:space="preserve"> </w:t>
      </w:r>
      <w:r>
        <w:rPr>
          <w:b/>
          <w:i/>
          <w:lang w:val="en-US"/>
        </w:rPr>
        <w:t xml:space="preserve">dynamic </w:t>
      </w:r>
      <w:r w:rsidRPr="005C7AA4">
        <w:rPr>
          <w:b/>
          <w:i/>
          <w:lang w:val="en-US"/>
        </w:rPr>
        <w:t>BWP bandwidth</w:t>
      </w:r>
      <w:r>
        <w:rPr>
          <w:b/>
          <w:i/>
          <w:lang w:val="en-US"/>
        </w:rPr>
        <w:t>/PRBs</w:t>
      </w:r>
      <w:r w:rsidRPr="005C7AA4">
        <w:rPr>
          <w:b/>
          <w:i/>
          <w:lang w:val="en-US"/>
        </w:rPr>
        <w:t xml:space="preserve"> adaptation</w:t>
      </w:r>
      <w:r w:rsidR="00FD08D9">
        <w:rPr>
          <w:b/>
          <w:i/>
          <w:lang w:val="en-US"/>
        </w:rPr>
        <w:t xml:space="preserve"> </w:t>
      </w:r>
      <w:r w:rsidR="00FD08D9">
        <w:rPr>
          <w:rFonts w:hint="eastAsia"/>
          <w:b/>
          <w:i/>
          <w:lang w:val="en-US" w:eastAsia="zh-CN"/>
        </w:rPr>
        <w:t>(e.g.</w:t>
      </w:r>
      <w:r w:rsidR="00FD08D9">
        <w:rPr>
          <w:b/>
          <w:i/>
          <w:lang w:val="en-US" w:eastAsia="zh-CN"/>
        </w:rPr>
        <w:t xml:space="preserve"> </w:t>
      </w:r>
      <w:r w:rsidR="00FD08D9">
        <w:rPr>
          <w:b/>
          <w:i/>
          <w:lang w:val="en-US"/>
        </w:rPr>
        <w:t>via BWP switching or dynamic bandwidth adaptation within a BWP</w:t>
      </w:r>
      <w:r w:rsidR="00FD08D9">
        <w:rPr>
          <w:b/>
          <w:i/>
          <w:lang w:val="en-US" w:eastAsia="zh-CN"/>
        </w:rPr>
        <w:t>)</w:t>
      </w:r>
      <w:r w:rsidRPr="005C7AA4">
        <w:rPr>
          <w:b/>
          <w:i/>
          <w:lang w:val="en-US"/>
        </w:rPr>
        <w:t>.</w:t>
      </w:r>
    </w:p>
    <w:p w14:paraId="3E1E0EE6" w14:textId="77777777" w:rsidR="000C3018" w:rsidRPr="006A77C8" w:rsidRDefault="000C3018" w:rsidP="000C3018">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6A77C8">
        <w:rPr>
          <w:rFonts w:ascii="Times New Roman" w:eastAsiaTheme="minorEastAsia" w:hAnsi="Times New Roman"/>
          <w:bCs/>
          <w:szCs w:val="22"/>
          <w:lang w:eastAsia="zh-CN"/>
        </w:rPr>
        <w:t>Potential higher layer impact</w:t>
      </w:r>
    </w:p>
    <w:p w14:paraId="222E6692" w14:textId="24CBE83B" w:rsidR="000C3018" w:rsidRDefault="00781083" w:rsidP="000C3018">
      <w:pPr>
        <w:spacing w:after="120"/>
        <w:jc w:val="both"/>
        <w:rPr>
          <w:lang w:eastAsia="zh-CN"/>
        </w:rPr>
      </w:pPr>
      <w:r>
        <w:rPr>
          <w:lang w:eastAsia="zh-CN"/>
        </w:rPr>
        <w:t xml:space="preserve">The techniques for multi-carrier scenarios </w:t>
      </w:r>
      <w:r w:rsidR="00772ECE">
        <w:rPr>
          <w:lang w:eastAsia="zh-CN"/>
        </w:rPr>
        <w:t>may</w:t>
      </w:r>
      <w:r>
        <w:rPr>
          <w:lang w:eastAsia="zh-CN"/>
        </w:rPr>
        <w:t xml:space="preserve"> have potential RAN2 impact in terms of information exchange among carriers for CA and/or non-CA</w:t>
      </w:r>
      <w:r w:rsidR="00772ECE">
        <w:rPr>
          <w:lang w:eastAsia="zh-CN"/>
        </w:rPr>
        <w:t>, and/or cell search procedure</w:t>
      </w:r>
      <w:r w:rsidR="000C3018">
        <w:rPr>
          <w:lang w:eastAsia="zh-CN"/>
        </w:rPr>
        <w:t>.</w:t>
      </w:r>
      <w:r>
        <w:rPr>
          <w:lang w:eastAsia="zh-CN"/>
        </w:rPr>
        <w:t xml:space="preserve"> The dynamic adaptation of BWP or bandwidth within a BWP does not seem to have RAN2 impact, since the techniques </w:t>
      </w:r>
      <w:r w:rsidR="00772ECE">
        <w:rPr>
          <w:lang w:eastAsia="zh-CN"/>
        </w:rPr>
        <w:t xml:space="preserve">mainly </w:t>
      </w:r>
      <w:r>
        <w:rPr>
          <w:lang w:eastAsia="zh-CN"/>
        </w:rPr>
        <w:t>rely on L1 dynamic indication.</w:t>
      </w:r>
    </w:p>
    <w:p w14:paraId="4937A03D" w14:textId="77777777" w:rsidR="000C3018" w:rsidRPr="009637E5" w:rsidRDefault="000C3018" w:rsidP="005421E9">
      <w:pPr>
        <w:spacing w:after="120"/>
        <w:jc w:val="both"/>
      </w:pPr>
    </w:p>
    <w:p w14:paraId="2D227643" w14:textId="6343EEF0" w:rsidR="00C40172" w:rsidRDefault="00006C8E" w:rsidP="00006C8E">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bookmarkStart w:id="2" w:name="OLE_LINK6"/>
      <w:bookmarkStart w:id="3" w:name="OLE_LINK7"/>
      <w:r w:rsidRPr="001C1522">
        <w:rPr>
          <w:rFonts w:ascii="Times New Roman" w:hAnsi="Times New Roman"/>
          <w:sz w:val="28"/>
          <w:szCs w:val="28"/>
          <w:lang w:eastAsia="zh-CN"/>
        </w:rPr>
        <w:t>Spatial domain</w:t>
      </w:r>
    </w:p>
    <w:p w14:paraId="40325856" w14:textId="4E5CABAB" w:rsidR="0072039A" w:rsidRPr="000F62F6" w:rsidRDefault="00405D5A" w:rsidP="000F62F6">
      <w:pPr>
        <w:rPr>
          <w:lang w:eastAsia="zh-CN"/>
        </w:rPr>
      </w:pPr>
      <w:r>
        <w:rPr>
          <w:lang w:eastAsia="zh-CN"/>
        </w:rPr>
        <w:t>T</w:t>
      </w:r>
      <w:r w:rsidR="0072039A">
        <w:rPr>
          <w:lang w:eastAsia="zh-CN"/>
        </w:rPr>
        <w:t xml:space="preserve">he agreement related to spatial domain </w:t>
      </w:r>
      <w:r>
        <w:rPr>
          <w:lang w:eastAsia="zh-CN"/>
        </w:rPr>
        <w:t>is provided</w:t>
      </w:r>
      <w:r w:rsidR="0072039A">
        <w:rPr>
          <w:lang w:eastAsia="zh-CN"/>
        </w:rPr>
        <w:t xml:space="preserve"> </w:t>
      </w:r>
      <w:r>
        <w:rPr>
          <w:lang w:eastAsia="zh-CN"/>
        </w:rPr>
        <w:t xml:space="preserve">in </w:t>
      </w:r>
      <w:r w:rsidR="00FC5480">
        <w:rPr>
          <w:lang w:eastAsia="zh-CN"/>
        </w:rPr>
        <w:t>Appendix C</w:t>
      </w:r>
      <w:r w:rsidR="004B695E">
        <w:rPr>
          <w:lang w:eastAsia="zh-CN"/>
        </w:rPr>
        <w:t>.</w:t>
      </w:r>
    </w:p>
    <w:bookmarkEnd w:id="2"/>
    <w:bookmarkEnd w:id="3"/>
    <w:p w14:paraId="506A205E" w14:textId="0C881B47" w:rsidR="002E25D6" w:rsidRPr="000F62F6" w:rsidRDefault="00CA3552" w:rsidP="000F62F6">
      <w:pPr>
        <w:pStyle w:val="2"/>
        <w:numPr>
          <w:ilvl w:val="1"/>
          <w:numId w:val="1"/>
        </w:numPr>
        <w:autoSpaceDE w:val="0"/>
        <w:autoSpaceDN w:val="0"/>
        <w:adjustRightInd w:val="0"/>
        <w:snapToGrid w:val="0"/>
        <w:spacing w:before="120" w:after="120"/>
        <w:ind w:left="0" w:right="0" w:firstLine="0"/>
        <w:jc w:val="both"/>
        <w:rPr>
          <w:rFonts w:ascii="Times New Roman" w:hAnsi="Times New Roman"/>
          <w:lang w:eastAsia="zh-CN"/>
        </w:rPr>
      </w:pPr>
      <w:r>
        <w:rPr>
          <w:rFonts w:ascii="Times New Roman" w:eastAsiaTheme="minorEastAsia" w:hAnsi="Times New Roman"/>
          <w:bCs/>
          <w:szCs w:val="22"/>
          <w:lang w:eastAsia="zh-CN"/>
        </w:rPr>
        <w:t>Technique #C-1:</w:t>
      </w:r>
      <w:r w:rsidRPr="009637E5">
        <w:rPr>
          <w:rFonts w:ascii="Times New Roman" w:eastAsiaTheme="minorEastAsia" w:hAnsi="Times New Roman"/>
          <w:bCs/>
          <w:szCs w:val="22"/>
          <w:lang w:eastAsia="zh-CN"/>
        </w:rPr>
        <w:t xml:space="preserve"> Dynamic adaptation of spatial elements</w:t>
      </w:r>
    </w:p>
    <w:p w14:paraId="3746F11F" w14:textId="2426BA92" w:rsidR="00404E59" w:rsidRDefault="00C40172" w:rsidP="005C7AA4">
      <w:pPr>
        <w:jc w:val="both"/>
        <w:rPr>
          <w:lang w:eastAsia="zh-CN"/>
        </w:rPr>
      </w:pPr>
      <w:r>
        <w:rPr>
          <w:lang w:eastAsia="zh-CN"/>
        </w:rPr>
        <w:t xml:space="preserve">In the spatial domain, we can reduce the number of active </w:t>
      </w:r>
      <w:proofErr w:type="spellStart"/>
      <w:r w:rsidR="00365C19">
        <w:rPr>
          <w:lang w:eastAsia="zh-CN"/>
        </w:rPr>
        <w:t>TxRUs</w:t>
      </w:r>
      <w:proofErr w:type="spellEnd"/>
      <w:r w:rsidR="00365C19">
        <w:rPr>
          <w:lang w:eastAsia="zh-CN"/>
        </w:rPr>
        <w:t xml:space="preserve">/antenna elements/antenna panels </w:t>
      </w:r>
      <w:r w:rsidR="0026522C">
        <w:rPr>
          <w:lang w:eastAsia="zh-CN"/>
        </w:rPr>
        <w:t>to achieve power saving. Especially w</w:t>
      </w:r>
      <w:r w:rsidR="0026522C" w:rsidRPr="000302E4">
        <w:rPr>
          <w:lang w:eastAsia="zh-CN"/>
        </w:rPr>
        <w:t xml:space="preserve">hen the traffic is small and the resource utilization is low, </w:t>
      </w:r>
      <w:r w:rsidR="0026522C" w:rsidRPr="0026522C">
        <w:rPr>
          <w:lang w:eastAsia="zh-CN"/>
        </w:rPr>
        <w:t>the transmission capacity is redundant and hence some of the transceiver chains or components can be turned off.</w:t>
      </w:r>
      <w:r w:rsidR="0026522C">
        <w:rPr>
          <w:lang w:eastAsia="zh-CN"/>
        </w:rPr>
        <w:t xml:space="preserve"> </w:t>
      </w:r>
      <w:r w:rsidR="008D756D">
        <w:rPr>
          <w:lang w:eastAsia="zh-CN"/>
        </w:rPr>
        <w:t>However, the existing mechanism only support semi-static spatial adaptation</w:t>
      </w:r>
      <w:r w:rsidR="00A026CA">
        <w:rPr>
          <w:lang w:eastAsia="zh-CN"/>
        </w:rPr>
        <w:t xml:space="preserve">, which may have impact on coverage and UPT performance. </w:t>
      </w:r>
      <w:r w:rsidR="00890F82">
        <w:rPr>
          <w:lang w:eastAsia="zh-CN"/>
        </w:rPr>
        <w:t>T</w:t>
      </w:r>
      <w:r w:rsidR="00A026CA">
        <w:rPr>
          <w:lang w:eastAsia="zh-CN"/>
        </w:rPr>
        <w:t xml:space="preserve">he dynamic </w:t>
      </w:r>
      <w:r w:rsidR="00D27C7D">
        <w:rPr>
          <w:lang w:eastAsia="zh-CN"/>
        </w:rPr>
        <w:t xml:space="preserve">spatial adaptation can </w:t>
      </w:r>
      <w:r w:rsidR="00F7438D">
        <w:rPr>
          <w:lang w:eastAsia="zh-CN"/>
        </w:rPr>
        <w:t xml:space="preserve">accurately </w:t>
      </w:r>
      <w:r w:rsidR="009B2436">
        <w:rPr>
          <w:lang w:eastAsia="zh-CN"/>
        </w:rPr>
        <w:t xml:space="preserve">fit the </w:t>
      </w:r>
      <w:r w:rsidR="00A75C23">
        <w:rPr>
          <w:lang w:eastAsia="zh-CN"/>
        </w:rPr>
        <w:t xml:space="preserve">service </w:t>
      </w:r>
      <w:r w:rsidR="009B2436">
        <w:rPr>
          <w:lang w:eastAsia="zh-CN"/>
        </w:rPr>
        <w:t xml:space="preserve">and </w:t>
      </w:r>
      <w:r w:rsidR="00D27C7D">
        <w:rPr>
          <w:lang w:eastAsia="zh-CN"/>
        </w:rPr>
        <w:t>save more power.</w:t>
      </w:r>
      <w:r w:rsidR="00890F82">
        <w:rPr>
          <w:lang w:eastAsia="zh-CN"/>
        </w:rPr>
        <w:t xml:space="preserve"> </w:t>
      </w:r>
      <w:r w:rsidR="007A6C65">
        <w:rPr>
          <w:lang w:eastAsia="zh-CN"/>
        </w:rPr>
        <w:t>Nevertheless</w:t>
      </w:r>
      <w:r w:rsidR="00890F82">
        <w:rPr>
          <w:lang w:eastAsia="zh-CN"/>
        </w:rPr>
        <w:t>, f</w:t>
      </w:r>
      <w:r w:rsidR="00D27C7D">
        <w:rPr>
          <w:lang w:eastAsia="zh-CN"/>
        </w:rPr>
        <w:t xml:space="preserve">or data transmission, e.g. PDSCH, </w:t>
      </w:r>
      <w:r w:rsidR="00B3003B">
        <w:rPr>
          <w:lang w:eastAsia="zh-CN"/>
        </w:rPr>
        <w:t xml:space="preserve">dynamic spatial </w:t>
      </w:r>
      <w:r w:rsidR="00894129">
        <w:rPr>
          <w:lang w:eastAsia="zh-CN"/>
        </w:rPr>
        <w:t xml:space="preserve">shutdown </w:t>
      </w:r>
      <w:r w:rsidR="00890F82">
        <w:rPr>
          <w:lang w:eastAsia="zh-CN"/>
        </w:rPr>
        <w:t xml:space="preserve">still </w:t>
      </w:r>
      <w:r w:rsidR="00B3003B">
        <w:rPr>
          <w:lang w:eastAsia="zh-CN"/>
        </w:rPr>
        <w:t>need</w:t>
      </w:r>
      <w:r w:rsidR="00B8786E">
        <w:rPr>
          <w:lang w:eastAsia="zh-CN"/>
        </w:rPr>
        <w:t>s</w:t>
      </w:r>
      <w:r w:rsidR="00B3003B">
        <w:rPr>
          <w:lang w:eastAsia="zh-CN"/>
        </w:rPr>
        <w:t xml:space="preserve"> accurate link adaptation method, since the intra-cell/inter-cell interference changes dynamically. </w:t>
      </w:r>
      <w:r w:rsidR="00890F82">
        <w:rPr>
          <w:lang w:eastAsia="zh-CN"/>
        </w:rPr>
        <w:t>To compensate the changing CSI due to potential different antenna port patterns, o</w:t>
      </w:r>
      <w:r w:rsidR="003D6934">
        <w:rPr>
          <w:lang w:eastAsia="zh-CN"/>
        </w:rPr>
        <w:t>ne effective method is that UE reports multiple CSIs for different shutdown pattern</w:t>
      </w:r>
      <w:r w:rsidR="00D71F0C">
        <w:rPr>
          <w:lang w:eastAsia="zh-CN"/>
        </w:rPr>
        <w:t>s</w:t>
      </w:r>
      <w:r w:rsidR="003D6934">
        <w:rPr>
          <w:lang w:eastAsia="zh-CN"/>
        </w:rPr>
        <w:t xml:space="preserve"> simultaneously. </w:t>
      </w:r>
      <w:r w:rsidR="00404E59">
        <w:rPr>
          <w:lang w:eastAsia="zh-CN"/>
        </w:rPr>
        <w:t xml:space="preserve">There could be different approaches for this concept: </w:t>
      </w:r>
    </w:p>
    <w:p w14:paraId="455950B5" w14:textId="026AEDE5" w:rsidR="00404E59" w:rsidRDefault="00404E59" w:rsidP="005736E3">
      <w:pPr>
        <w:pStyle w:val="af3"/>
        <w:numPr>
          <w:ilvl w:val="0"/>
          <w:numId w:val="5"/>
        </w:numPr>
        <w:spacing w:beforeLines="50" w:before="120"/>
        <w:ind w:firstLineChars="0"/>
        <w:jc w:val="both"/>
        <w:rPr>
          <w:lang w:eastAsia="zh-CN"/>
        </w:rPr>
      </w:pPr>
      <w:r>
        <w:rPr>
          <w:lang w:eastAsia="zh-CN"/>
        </w:rPr>
        <w:t>Measure first then shutdown: in this approach, the UE measure</w:t>
      </w:r>
      <w:r w:rsidR="004B1794">
        <w:rPr>
          <w:lang w:eastAsia="zh-CN"/>
        </w:rPr>
        <w:t>, possibly once,</w:t>
      </w:r>
      <w:r>
        <w:rPr>
          <w:lang w:eastAsia="zh-CN"/>
        </w:rPr>
        <w:t xml:space="preserve"> and report the multiple CSIs assuming different patterns, then BS determine</w:t>
      </w:r>
      <w:r w:rsidR="00E516C7">
        <w:rPr>
          <w:lang w:eastAsia="zh-CN"/>
        </w:rPr>
        <w:t>s</w:t>
      </w:r>
      <w:r>
        <w:rPr>
          <w:lang w:eastAsia="zh-CN"/>
        </w:rPr>
        <w:t xml:space="preserve"> the accurate shutdown ports for UE. The pros of this is more accurate CSI that can be obtained by BS, </w:t>
      </w:r>
      <w:r w:rsidRPr="006E67A8">
        <w:rPr>
          <w:lang w:eastAsia="zh-CN"/>
        </w:rPr>
        <w:t xml:space="preserve">while the potential specification and implementation impact is </w:t>
      </w:r>
      <w:r w:rsidR="006E67A8" w:rsidRPr="00705356">
        <w:rPr>
          <w:lang w:eastAsia="zh-CN"/>
        </w:rPr>
        <w:t xml:space="preserve">CSI configuration and corresponding </w:t>
      </w:r>
      <w:r w:rsidR="004B1794" w:rsidRPr="006E67A8">
        <w:rPr>
          <w:lang w:eastAsia="zh-CN"/>
        </w:rPr>
        <w:t>UE measure and report procedure subject to the UE</w:t>
      </w:r>
      <w:r w:rsidR="004B1794" w:rsidRPr="000614E0">
        <w:rPr>
          <w:lang w:eastAsia="zh-CN"/>
        </w:rPr>
        <w:t xml:space="preserve"> capability</w:t>
      </w:r>
      <w:r w:rsidRPr="000614E0">
        <w:rPr>
          <w:lang w:eastAsia="zh-CN"/>
        </w:rPr>
        <w:t xml:space="preserve"> of </w:t>
      </w:r>
      <w:r w:rsidR="004B1794" w:rsidRPr="000614E0">
        <w:rPr>
          <w:lang w:eastAsia="zh-CN"/>
        </w:rPr>
        <w:t xml:space="preserve">supported </w:t>
      </w:r>
      <w:r w:rsidRPr="000614E0">
        <w:rPr>
          <w:lang w:eastAsia="zh-CN"/>
        </w:rPr>
        <w:t>number of CSI reports</w:t>
      </w:r>
      <w:r w:rsidRPr="006E67A8">
        <w:rPr>
          <w:lang w:eastAsia="zh-CN"/>
        </w:rPr>
        <w:t xml:space="preserve">, e.g. </w:t>
      </w:r>
      <w:r w:rsidR="0073109C" w:rsidRPr="006E67A8">
        <w:rPr>
          <w:lang w:eastAsia="zh-CN"/>
        </w:rPr>
        <w:t xml:space="preserve">currently </w:t>
      </w:r>
      <w:r w:rsidR="0073109C" w:rsidRPr="006E67A8">
        <w:rPr>
          <w:lang w:val="en-US" w:eastAsia="zh-CN"/>
        </w:rPr>
        <w:t xml:space="preserve">the number of </w:t>
      </w:r>
      <w:r w:rsidR="0073109C" w:rsidRPr="006E67A8">
        <w:rPr>
          <w:i/>
          <w:lang w:val="en-US" w:eastAsia="zh-CN"/>
        </w:rPr>
        <w:t>CSI-</w:t>
      </w:r>
      <w:proofErr w:type="spellStart"/>
      <w:r w:rsidR="0073109C" w:rsidRPr="006E67A8">
        <w:rPr>
          <w:i/>
          <w:lang w:val="en-US" w:eastAsia="zh-CN"/>
        </w:rPr>
        <w:t>reportConfig</w:t>
      </w:r>
      <w:proofErr w:type="spellEnd"/>
      <w:r w:rsidR="0073109C" w:rsidRPr="006E67A8">
        <w:rPr>
          <w:lang w:val="en-US" w:eastAsia="zh-CN"/>
        </w:rPr>
        <w:t xml:space="preserve"> including 4 P/SP/A-CSI </w:t>
      </w:r>
      <w:proofErr w:type="spellStart"/>
      <w:r w:rsidR="0073109C" w:rsidRPr="006E67A8">
        <w:rPr>
          <w:i/>
          <w:lang w:val="en-US" w:eastAsia="zh-CN"/>
        </w:rPr>
        <w:t>reportconfig</w:t>
      </w:r>
      <w:proofErr w:type="spellEnd"/>
      <w:r w:rsidR="0073109C" w:rsidRPr="006E67A8">
        <w:rPr>
          <w:lang w:val="en-US" w:eastAsia="zh-CN"/>
        </w:rPr>
        <w:t xml:space="preserve"> per BWP and 8 simultaneous reports per CC, or CSI-</w:t>
      </w:r>
      <w:proofErr w:type="spellStart"/>
      <w:r w:rsidR="0073109C" w:rsidRPr="006E67A8">
        <w:rPr>
          <w:lang w:val="en-US" w:eastAsia="zh-CN"/>
        </w:rPr>
        <w:t>resourceConfig</w:t>
      </w:r>
      <w:proofErr w:type="spellEnd"/>
      <w:r w:rsidR="0073109C" w:rsidRPr="006E67A8">
        <w:rPr>
          <w:lang w:val="en-US" w:eastAsia="zh-CN"/>
        </w:rPr>
        <w:t xml:space="preserve"> including 256 total ports per band</w:t>
      </w:r>
      <w:r w:rsidRPr="006E67A8">
        <w:rPr>
          <w:lang w:eastAsia="zh-CN"/>
        </w:rPr>
        <w:t>.</w:t>
      </w:r>
      <w:r w:rsidR="002F3DD6">
        <w:rPr>
          <w:lang w:eastAsia="zh-CN"/>
        </w:rPr>
        <w:t xml:space="preserve"> The potential gain of BS energy saving, replies on either that a more powerful UE support larger number of CSI configurations </w:t>
      </w:r>
      <w:r w:rsidR="002F3DD6" w:rsidRPr="00981155">
        <w:rPr>
          <w:lang w:eastAsia="zh-CN"/>
        </w:rPr>
        <w:t xml:space="preserve">of various types, or that a UE can report multiple </w:t>
      </w:r>
      <w:r w:rsidR="00553DE8" w:rsidRPr="00981155">
        <w:rPr>
          <w:lang w:eastAsia="zh-CN"/>
        </w:rPr>
        <w:t xml:space="preserve">CSI results </w:t>
      </w:r>
      <w:r w:rsidR="002F3DD6" w:rsidRPr="00981155">
        <w:rPr>
          <w:lang w:eastAsia="zh-CN"/>
        </w:rPr>
        <w:t>in limited number of report</w:t>
      </w:r>
      <w:r w:rsidR="00553DE8" w:rsidRPr="00981155">
        <w:rPr>
          <w:lang w:eastAsia="zh-CN"/>
        </w:rPr>
        <w:t xml:space="preserve"> (e.g. one CSI report)</w:t>
      </w:r>
      <w:r w:rsidR="002F3DD6" w:rsidRPr="00981155">
        <w:rPr>
          <w:lang w:eastAsia="zh-CN"/>
        </w:rPr>
        <w:t xml:space="preserve"> without limiting other CSI report types.</w:t>
      </w:r>
    </w:p>
    <w:p w14:paraId="25011AFF" w14:textId="2F3DD9C0" w:rsidR="008F43DD" w:rsidRDefault="00404E59" w:rsidP="005736E3">
      <w:pPr>
        <w:pStyle w:val="af3"/>
        <w:numPr>
          <w:ilvl w:val="0"/>
          <w:numId w:val="5"/>
        </w:numPr>
        <w:spacing w:beforeLines="50" w:before="120"/>
        <w:ind w:firstLineChars="0"/>
        <w:jc w:val="both"/>
        <w:rPr>
          <w:lang w:eastAsia="zh-CN"/>
        </w:rPr>
      </w:pPr>
      <w:r>
        <w:rPr>
          <w:lang w:eastAsia="zh-CN"/>
        </w:rPr>
        <w:t xml:space="preserve">Shutdown first then measure: by this, BS can enable/update the shutdown pattern and dynamically indicate to UE, then UE measure accordingly. This could </w:t>
      </w:r>
      <w:r w:rsidR="006E67A8">
        <w:rPr>
          <w:lang w:eastAsia="zh-CN"/>
        </w:rPr>
        <w:t xml:space="preserve">be with similar UE measure/report procedure as current, </w:t>
      </w:r>
      <w:r>
        <w:rPr>
          <w:lang w:eastAsia="zh-CN"/>
        </w:rPr>
        <w:t xml:space="preserve">while the drawback is lack of accurate estimation on the fast CSI fluctuation at the time of BS shutdown. </w:t>
      </w:r>
    </w:p>
    <w:p w14:paraId="04F479A9" w14:textId="77777777" w:rsidR="003C52C4" w:rsidRDefault="003C52C4" w:rsidP="003C52C4">
      <w:pPr>
        <w:jc w:val="both"/>
        <w:rPr>
          <w:lang w:eastAsia="zh-CN"/>
        </w:rPr>
      </w:pPr>
    </w:p>
    <w:p w14:paraId="7064EDCC" w14:textId="255D44FF" w:rsidR="00404E59" w:rsidRDefault="003C52C4" w:rsidP="00701ADB">
      <w:pPr>
        <w:spacing w:afterLines="50" w:after="120"/>
        <w:jc w:val="both"/>
        <w:rPr>
          <w:lang w:eastAsia="zh-CN"/>
        </w:rPr>
      </w:pPr>
      <w:r>
        <w:rPr>
          <w:lang w:eastAsia="zh-CN"/>
        </w:rPr>
        <w:t xml:space="preserve">For reference signal, e.g. SSB </w:t>
      </w:r>
      <w:r>
        <w:rPr>
          <w:rFonts w:hint="eastAsia"/>
          <w:lang w:eastAsia="zh-CN"/>
        </w:rPr>
        <w:t>or</w:t>
      </w:r>
      <w:r>
        <w:rPr>
          <w:lang w:eastAsia="zh-CN"/>
        </w:rPr>
        <w:t xml:space="preserve"> CSI-RS, </w:t>
      </w:r>
      <w:r w:rsidR="0068484C">
        <w:rPr>
          <w:lang w:eastAsia="zh-CN"/>
        </w:rPr>
        <w:t xml:space="preserve">since the reference signal is sparse, </w:t>
      </w:r>
      <w:r w:rsidR="00D90CF2">
        <w:rPr>
          <w:lang w:eastAsia="zh-CN"/>
        </w:rPr>
        <w:t xml:space="preserve">transmission </w:t>
      </w:r>
      <w:r w:rsidR="0068484C">
        <w:rPr>
          <w:lang w:eastAsia="zh-CN"/>
        </w:rPr>
        <w:t xml:space="preserve">with dynamic spatial adaptation may have little power saving gain. </w:t>
      </w:r>
      <w:r w:rsidR="00404E59">
        <w:rPr>
          <w:lang w:eastAsia="zh-CN"/>
        </w:rPr>
        <w:t>Also,</w:t>
      </w:r>
      <w:r w:rsidR="0068484C">
        <w:rPr>
          <w:lang w:eastAsia="zh-CN"/>
        </w:rPr>
        <w:t xml:space="preserve"> dynamic spatial adaptation </w:t>
      </w:r>
      <w:r w:rsidR="00404E59">
        <w:rPr>
          <w:lang w:eastAsia="zh-CN"/>
        </w:rPr>
        <w:t xml:space="preserve">on SSB/CSI-RS may cause performance loss if not </w:t>
      </w:r>
      <w:r w:rsidR="0068484C">
        <w:rPr>
          <w:lang w:eastAsia="zh-CN"/>
        </w:rPr>
        <w:t>indicat</w:t>
      </w:r>
      <w:r w:rsidR="00404E59">
        <w:rPr>
          <w:lang w:eastAsia="zh-CN"/>
        </w:rPr>
        <w:t>ed to UE. Further</w:t>
      </w:r>
      <w:r w:rsidR="005F4EC7">
        <w:rPr>
          <w:lang w:eastAsia="zh-CN"/>
        </w:rPr>
        <w:t xml:space="preserve"> impact on TCI configuration, </w:t>
      </w:r>
      <w:r w:rsidR="007620BA">
        <w:rPr>
          <w:lang w:eastAsia="zh-CN"/>
        </w:rPr>
        <w:t xml:space="preserve">RLM measurement, </w:t>
      </w:r>
      <w:r w:rsidR="005F4EC7">
        <w:rPr>
          <w:lang w:eastAsia="zh-CN"/>
        </w:rPr>
        <w:t>beam management and beam failure recovery</w:t>
      </w:r>
      <w:r w:rsidR="00404E59">
        <w:rPr>
          <w:lang w:eastAsia="zh-CN"/>
        </w:rPr>
        <w:t xml:space="preserve"> may also require investigation</w:t>
      </w:r>
      <w:r w:rsidR="005F4EC7">
        <w:rPr>
          <w:lang w:eastAsia="zh-CN"/>
        </w:rPr>
        <w:t xml:space="preserve"> if dynamic spatial adaptation is to be adopted on reference signals.</w:t>
      </w:r>
      <w:r w:rsidR="00404E59">
        <w:rPr>
          <w:lang w:eastAsia="zh-CN"/>
        </w:rPr>
        <w:t xml:space="preserve"> </w:t>
      </w:r>
    </w:p>
    <w:p w14:paraId="3DE243DC" w14:textId="5C8B2931" w:rsidR="00D76E38" w:rsidRDefault="005F4EC7" w:rsidP="00705356">
      <w:pPr>
        <w:spacing w:after="120"/>
        <w:jc w:val="both"/>
        <w:rPr>
          <w:b/>
          <w:bCs/>
          <w:i/>
          <w:iCs/>
        </w:rPr>
      </w:pPr>
      <w:r w:rsidRPr="00F511F3">
        <w:rPr>
          <w:b/>
          <w:bCs/>
          <w:i/>
          <w:u w:val="single"/>
        </w:rPr>
        <w:lastRenderedPageBreak/>
        <w:t>Observation</w:t>
      </w:r>
      <w:r>
        <w:rPr>
          <w:b/>
          <w:bCs/>
          <w:i/>
          <w:u w:val="single"/>
        </w:rPr>
        <w:t xml:space="preserve"> </w:t>
      </w:r>
      <w:r w:rsidR="00F72A35">
        <w:rPr>
          <w:b/>
          <w:bCs/>
          <w:i/>
          <w:u w:val="single"/>
        </w:rPr>
        <w:t>11</w:t>
      </w:r>
      <w:r w:rsidRPr="00F511F3">
        <w:rPr>
          <w:b/>
          <w:bCs/>
          <w:i/>
          <w:u w:val="single"/>
        </w:rPr>
        <w:t>:</w:t>
      </w:r>
      <w:r>
        <w:rPr>
          <w:b/>
          <w:bCs/>
          <w:i/>
          <w:iCs/>
        </w:rPr>
        <w:t xml:space="preserve"> </w:t>
      </w:r>
      <w:r w:rsidR="00DD3008">
        <w:rPr>
          <w:b/>
          <w:bCs/>
          <w:i/>
          <w:iCs/>
        </w:rPr>
        <w:t>Dynamic antenna adaptation applied to PDSCH has the potential of BS energy savings with room of performance improvement by CSI measurement enhancement</w:t>
      </w:r>
      <w:r w:rsidR="002F3DD6">
        <w:rPr>
          <w:rFonts w:hint="eastAsia"/>
          <w:b/>
          <w:bCs/>
          <w:i/>
          <w:iCs/>
          <w:lang w:eastAsia="zh-CN"/>
        </w:rPr>
        <w:t>,</w:t>
      </w:r>
      <w:r w:rsidR="00DD3008">
        <w:rPr>
          <w:b/>
          <w:bCs/>
          <w:i/>
          <w:iCs/>
        </w:rPr>
        <w:t xml:space="preserve"> while </w:t>
      </w:r>
      <w:r w:rsidR="00986800">
        <w:rPr>
          <w:b/>
          <w:bCs/>
          <w:i/>
          <w:iCs/>
        </w:rPr>
        <w:t xml:space="preserve">dynamic </w:t>
      </w:r>
      <w:r w:rsidR="00986800">
        <w:rPr>
          <w:rFonts w:hint="eastAsia"/>
          <w:b/>
          <w:bCs/>
          <w:i/>
          <w:iCs/>
          <w:lang w:eastAsia="zh-CN"/>
        </w:rPr>
        <w:t>antenna</w:t>
      </w:r>
      <w:r w:rsidR="00986800">
        <w:rPr>
          <w:b/>
          <w:bCs/>
          <w:i/>
          <w:iCs/>
        </w:rPr>
        <w:t xml:space="preserve"> adaptation of</w:t>
      </w:r>
      <w:r w:rsidR="00DD3008">
        <w:rPr>
          <w:b/>
          <w:bCs/>
          <w:i/>
          <w:iCs/>
        </w:rPr>
        <w:t xml:space="preserve"> reference signal</w:t>
      </w:r>
      <w:r w:rsidR="00986800">
        <w:rPr>
          <w:b/>
          <w:bCs/>
          <w:i/>
          <w:iCs/>
        </w:rPr>
        <w:t>s</w:t>
      </w:r>
      <w:r w:rsidR="00DD3008">
        <w:rPr>
          <w:b/>
          <w:bCs/>
          <w:i/>
          <w:iCs/>
        </w:rPr>
        <w:t xml:space="preserve"> has limited potential for energy saving with large specification/performance impact.</w:t>
      </w:r>
    </w:p>
    <w:p w14:paraId="771328D4" w14:textId="0C858B1F" w:rsidR="000614E0" w:rsidRDefault="00F72A35" w:rsidP="00705356">
      <w:pPr>
        <w:spacing w:after="120"/>
        <w:jc w:val="both"/>
        <w:rPr>
          <w:b/>
          <w:i/>
          <w:lang w:eastAsia="zh-CN"/>
        </w:rPr>
      </w:pPr>
      <w:r>
        <w:rPr>
          <w:b/>
          <w:i/>
          <w:u w:val="single"/>
          <w:lang w:eastAsia="zh-CN"/>
        </w:rPr>
        <w:t>Proposal 5</w:t>
      </w:r>
      <w:r w:rsidR="00D76E38" w:rsidRPr="00705356">
        <w:rPr>
          <w:b/>
          <w:lang w:eastAsia="zh-CN"/>
        </w:rPr>
        <w:t xml:space="preserve">: </w:t>
      </w:r>
      <w:r w:rsidR="00D76E38" w:rsidRPr="00705356">
        <w:rPr>
          <w:b/>
          <w:i/>
          <w:lang w:eastAsia="zh-CN"/>
        </w:rPr>
        <w:t>Evaluate dynamic antenna port shutdown with one CSI report with multiple CSI results (e.g. 4)</w:t>
      </w:r>
      <w:r w:rsidR="004607C8" w:rsidRPr="00705356">
        <w:rPr>
          <w:b/>
          <w:i/>
          <w:lang w:eastAsia="zh-CN"/>
        </w:rPr>
        <w:t xml:space="preserve">, </w:t>
      </w:r>
      <w:r w:rsidR="00E516C7" w:rsidRPr="00705356">
        <w:rPr>
          <w:b/>
          <w:i/>
          <w:lang w:eastAsia="zh-CN"/>
        </w:rPr>
        <w:t>corresponding to</w:t>
      </w:r>
      <w:r w:rsidR="00D76E38" w:rsidRPr="00705356">
        <w:rPr>
          <w:b/>
          <w:i/>
          <w:lang w:eastAsia="zh-CN"/>
        </w:rPr>
        <w:t xml:space="preserve"> </w:t>
      </w:r>
      <w:r w:rsidR="006E67A8" w:rsidRPr="00705356">
        <w:rPr>
          <w:b/>
          <w:i/>
          <w:lang w:eastAsia="zh-CN"/>
        </w:rPr>
        <w:t xml:space="preserve">multiple </w:t>
      </w:r>
      <w:r w:rsidR="00D76E38" w:rsidRPr="00705356">
        <w:rPr>
          <w:b/>
          <w:i/>
          <w:lang w:eastAsia="zh-CN"/>
        </w:rPr>
        <w:t>shutdown pattern(s) prior to or after UE measurement/reports</w:t>
      </w:r>
      <w:r w:rsidR="000614E0">
        <w:rPr>
          <w:b/>
          <w:i/>
          <w:lang w:eastAsia="zh-CN"/>
        </w:rPr>
        <w:t>.</w:t>
      </w:r>
    </w:p>
    <w:p w14:paraId="1E5127F9" w14:textId="77777777" w:rsidR="00D76E38" w:rsidRPr="0010132D" w:rsidRDefault="00D76E38" w:rsidP="00B52053">
      <w:pPr>
        <w:rPr>
          <w:b/>
          <w:bCs/>
          <w:i/>
          <w:iCs/>
        </w:rPr>
      </w:pPr>
    </w:p>
    <w:p w14:paraId="5ABBFDE0" w14:textId="6D8BABC8" w:rsidR="00FC4A54" w:rsidRPr="00897A3D" w:rsidRDefault="00CA3552" w:rsidP="00D76816">
      <w:pPr>
        <w:pStyle w:val="2"/>
        <w:numPr>
          <w:ilvl w:val="1"/>
          <w:numId w:val="1"/>
        </w:numPr>
        <w:autoSpaceDE w:val="0"/>
        <w:autoSpaceDN w:val="0"/>
        <w:adjustRightInd w:val="0"/>
        <w:snapToGrid w:val="0"/>
        <w:spacing w:before="120" w:after="120"/>
        <w:ind w:left="0" w:right="0" w:firstLine="0"/>
        <w:jc w:val="both"/>
        <w:rPr>
          <w:bCs/>
          <w:iCs/>
          <w:lang w:eastAsia="zh-CN"/>
        </w:rPr>
      </w:pPr>
      <w:r>
        <w:rPr>
          <w:rFonts w:ascii="Times New Roman" w:eastAsiaTheme="minorEastAsia" w:hAnsi="Times New Roman"/>
          <w:bCs/>
          <w:szCs w:val="22"/>
          <w:lang w:eastAsia="zh-CN"/>
        </w:rPr>
        <w:t>Technique #C-2:</w:t>
      </w:r>
      <w:r w:rsidRPr="00835FCE">
        <w:rPr>
          <w:rFonts w:ascii="Times New Roman" w:eastAsiaTheme="minorEastAsia" w:hAnsi="Times New Roman"/>
          <w:bCs/>
          <w:szCs w:val="22"/>
          <w:lang w:eastAsia="zh-CN"/>
        </w:rPr>
        <w:t xml:space="preserve"> </w:t>
      </w:r>
      <w:r w:rsidRPr="009637E5">
        <w:rPr>
          <w:rFonts w:ascii="Times New Roman" w:eastAsiaTheme="minorEastAsia" w:hAnsi="Times New Roman"/>
          <w:bCs/>
          <w:szCs w:val="22"/>
          <w:lang w:eastAsia="zh-CN"/>
        </w:rPr>
        <w:t xml:space="preserve">Dynamic adaptation of TRPs in </w:t>
      </w:r>
      <w:proofErr w:type="spellStart"/>
      <w:r w:rsidRPr="009637E5">
        <w:rPr>
          <w:rFonts w:ascii="Times New Roman" w:eastAsiaTheme="minorEastAsia" w:hAnsi="Times New Roman"/>
          <w:bCs/>
          <w:szCs w:val="22"/>
          <w:lang w:eastAsia="zh-CN"/>
        </w:rPr>
        <w:t>mTRP</w:t>
      </w:r>
      <w:proofErr w:type="spellEnd"/>
    </w:p>
    <w:p w14:paraId="159364B3" w14:textId="77777777" w:rsidR="00D76E38" w:rsidRDefault="00C82C91" w:rsidP="00D76E38">
      <w:pPr>
        <w:spacing w:after="120"/>
        <w:jc w:val="both"/>
        <w:rPr>
          <w:iCs/>
          <w:lang w:eastAsia="zh-CN"/>
        </w:rPr>
      </w:pPr>
      <w:r>
        <w:rPr>
          <w:rFonts w:hint="eastAsia"/>
          <w:lang w:eastAsia="zh-CN"/>
        </w:rPr>
        <w:t>M</w:t>
      </w:r>
      <w:r>
        <w:rPr>
          <w:lang w:eastAsia="zh-CN"/>
        </w:rPr>
        <w:t xml:space="preserve">ulti-TRP transmission scheme has been specified in Rel-16. </w:t>
      </w:r>
      <w:r>
        <w:rPr>
          <w:iCs/>
          <w:lang w:eastAsia="zh-CN"/>
        </w:rPr>
        <w:t>M</w:t>
      </w:r>
      <w:r w:rsidRPr="00947F7C">
        <w:rPr>
          <w:rFonts w:hint="eastAsia"/>
          <w:iCs/>
          <w:lang w:eastAsia="zh-CN"/>
        </w:rPr>
        <w:t xml:space="preserve">ulti-TRP can schedule two PDSCHs using two PDCCHs associated with different </w:t>
      </w:r>
      <w:r w:rsidRPr="00947F7C">
        <w:rPr>
          <w:iCs/>
          <w:lang w:eastAsia="zh-CN"/>
        </w:rPr>
        <w:t>CORESET</w:t>
      </w:r>
      <w:r w:rsidRPr="00947F7C">
        <w:rPr>
          <w:rFonts w:hint="eastAsia"/>
          <w:iCs/>
          <w:lang w:eastAsia="zh-CN"/>
        </w:rPr>
        <w:t xml:space="preserve"> pools</w:t>
      </w:r>
      <w:r>
        <w:rPr>
          <w:iCs/>
          <w:lang w:eastAsia="zh-CN"/>
        </w:rPr>
        <w:t xml:space="preserve"> which are configured by higher layer parameter </w:t>
      </w:r>
      <w:proofErr w:type="spellStart"/>
      <w:r w:rsidRPr="009637E5">
        <w:rPr>
          <w:i/>
          <w:iCs/>
          <w:lang w:eastAsia="zh-CN"/>
        </w:rPr>
        <w:t>coresetPoolIndex</w:t>
      </w:r>
      <w:proofErr w:type="spellEnd"/>
      <w:r w:rsidRPr="00947F7C">
        <w:rPr>
          <w:iCs/>
          <w:lang w:eastAsia="zh-CN"/>
        </w:rPr>
        <w:t xml:space="preserve"> </w:t>
      </w:r>
      <w:r w:rsidRPr="00947F7C">
        <w:rPr>
          <w:rFonts w:hint="eastAsia"/>
          <w:iCs/>
          <w:lang w:eastAsia="zh-CN"/>
        </w:rPr>
        <w:t xml:space="preserve">in </w:t>
      </w:r>
      <w:proofErr w:type="spellStart"/>
      <w:r w:rsidRPr="009637E5">
        <w:rPr>
          <w:i/>
          <w:iCs/>
          <w:lang w:eastAsia="zh-CN"/>
        </w:rPr>
        <w:t>ControlResourceSet</w:t>
      </w:r>
      <w:proofErr w:type="spellEnd"/>
      <w:r w:rsidRPr="00947F7C">
        <w:rPr>
          <w:rFonts w:hint="eastAsia"/>
          <w:iCs/>
          <w:lang w:eastAsia="zh-CN"/>
        </w:rPr>
        <w:t xml:space="preserve"> IE</w:t>
      </w:r>
      <w:r>
        <w:rPr>
          <w:iCs/>
          <w:lang w:eastAsia="zh-CN"/>
        </w:rPr>
        <w:t xml:space="preserve">. </w:t>
      </w:r>
      <w:r w:rsidR="005B3280">
        <w:rPr>
          <w:lang w:eastAsia="zh-CN"/>
        </w:rPr>
        <w:t>S</w:t>
      </w:r>
      <w:r w:rsidR="00B028B2">
        <w:rPr>
          <w:lang w:eastAsia="zh-CN"/>
        </w:rPr>
        <w:t xml:space="preserve">imilar to </w:t>
      </w:r>
      <w:proofErr w:type="spellStart"/>
      <w:r w:rsidR="00B028B2">
        <w:rPr>
          <w:lang w:eastAsia="zh-CN"/>
        </w:rPr>
        <w:t>TxRU</w:t>
      </w:r>
      <w:r w:rsidR="00B27DA6">
        <w:rPr>
          <w:lang w:eastAsia="zh-CN"/>
        </w:rPr>
        <w:t>s</w:t>
      </w:r>
      <w:proofErr w:type="spellEnd"/>
      <w:r w:rsidR="00B028B2">
        <w:rPr>
          <w:lang w:eastAsia="zh-CN"/>
        </w:rPr>
        <w:t>/antenna elements/antenna panels shutdown in</w:t>
      </w:r>
      <w:r w:rsidR="000F316C">
        <w:rPr>
          <w:lang w:eastAsia="zh-CN"/>
        </w:rPr>
        <w:t xml:space="preserve"> section </w:t>
      </w:r>
      <w:r w:rsidR="00DD3008">
        <w:rPr>
          <w:lang w:eastAsia="zh-CN"/>
        </w:rPr>
        <w:t>3</w:t>
      </w:r>
      <w:r w:rsidR="000F316C">
        <w:rPr>
          <w:lang w:eastAsia="zh-CN"/>
        </w:rPr>
        <w:t>.1</w:t>
      </w:r>
      <w:r w:rsidR="00B028B2">
        <w:rPr>
          <w:lang w:eastAsia="zh-CN"/>
        </w:rPr>
        <w:t>, CSI measurement</w:t>
      </w:r>
      <w:r w:rsidR="00B27DA6">
        <w:rPr>
          <w:lang w:eastAsia="zh-CN"/>
        </w:rPr>
        <w:t xml:space="preserve"> for dynamic TRP </w:t>
      </w:r>
      <w:r w:rsidR="00DB6858">
        <w:rPr>
          <w:lang w:eastAsia="zh-CN"/>
        </w:rPr>
        <w:t>adaptation</w:t>
      </w:r>
      <w:r w:rsidR="00B028B2">
        <w:rPr>
          <w:lang w:eastAsia="zh-CN"/>
        </w:rPr>
        <w:t xml:space="preserve"> </w:t>
      </w:r>
      <w:r w:rsidR="005B3280">
        <w:rPr>
          <w:lang w:eastAsia="zh-CN"/>
        </w:rPr>
        <w:t xml:space="preserve">may have </w:t>
      </w:r>
      <w:r w:rsidR="00B028B2">
        <w:rPr>
          <w:lang w:eastAsia="zh-CN"/>
        </w:rPr>
        <w:t xml:space="preserve">the </w:t>
      </w:r>
      <w:r w:rsidR="005B3280">
        <w:rPr>
          <w:lang w:eastAsia="zh-CN"/>
        </w:rPr>
        <w:t xml:space="preserve">similar </w:t>
      </w:r>
      <w:r w:rsidR="00B028B2">
        <w:rPr>
          <w:lang w:eastAsia="zh-CN"/>
        </w:rPr>
        <w:t xml:space="preserve">problem. </w:t>
      </w:r>
      <w:r w:rsidR="00D76816" w:rsidRPr="00897A3D">
        <w:rPr>
          <w:lang w:eastAsia="zh-CN"/>
        </w:rPr>
        <w:t xml:space="preserve">For </w:t>
      </w:r>
      <w:r w:rsidR="0031262B" w:rsidRPr="00897A3D">
        <w:rPr>
          <w:lang w:eastAsia="zh-CN"/>
        </w:rPr>
        <w:t xml:space="preserve">multi-TRP transmission schemes, </w:t>
      </w:r>
      <w:r w:rsidR="0031262B" w:rsidRPr="003A6A20">
        <w:rPr>
          <w:lang w:eastAsia="zh-CN"/>
        </w:rPr>
        <w:t xml:space="preserve">multiple NZP CSI-RS resources can be configured in a CSI-RS resource set, where </w:t>
      </w:r>
      <w:proofErr w:type="gramStart"/>
      <w:r w:rsidR="0031262B" w:rsidRPr="003A6A20">
        <w:rPr>
          <w:lang w:eastAsia="zh-CN"/>
        </w:rPr>
        <w:t>a</w:t>
      </w:r>
      <w:proofErr w:type="gramEnd"/>
      <w:r w:rsidR="0031262B" w:rsidRPr="003A6A20">
        <w:rPr>
          <w:lang w:eastAsia="zh-CN"/>
        </w:rPr>
        <w:t xml:space="preserve"> NZP CSI-RS resource corresponds to a TRP</w:t>
      </w:r>
      <w:r w:rsidR="0031262B">
        <w:rPr>
          <w:lang w:eastAsia="zh-CN"/>
        </w:rPr>
        <w:t>.</w:t>
      </w:r>
      <w:r w:rsidR="00B028B2">
        <w:rPr>
          <w:lang w:eastAsia="zh-CN"/>
        </w:rPr>
        <w:t xml:space="preserve"> </w:t>
      </w:r>
      <w:r w:rsidR="00D76E38">
        <w:rPr>
          <w:lang w:eastAsia="zh-CN"/>
        </w:rPr>
        <w:t xml:space="preserve">When the </w:t>
      </w:r>
      <w:proofErr w:type="spellStart"/>
      <w:r w:rsidR="00D76E38">
        <w:rPr>
          <w:lang w:eastAsia="zh-CN"/>
        </w:rPr>
        <w:t>gNB</w:t>
      </w:r>
      <w:proofErr w:type="spellEnd"/>
      <w:r w:rsidR="00D76E38">
        <w:rPr>
          <w:lang w:eastAsia="zh-CN"/>
        </w:rPr>
        <w:t xml:space="preserve"> dynamically switching off a TRP, </w:t>
      </w:r>
      <w:r w:rsidR="00D76E38">
        <w:rPr>
          <w:rFonts w:hint="eastAsia"/>
          <w:lang w:eastAsia="zh-CN"/>
        </w:rPr>
        <w:t>the CSI</w:t>
      </w:r>
      <w:r w:rsidR="00D76E38">
        <w:rPr>
          <w:lang w:eastAsia="zh-CN"/>
        </w:rPr>
        <w:t xml:space="preserve"> feedback from the other TRP would not be affected, since the CSI feedback for each TRP is separate, e.g. RI and PMI. The influence on the TRP shutdown seems not clear.  </w:t>
      </w:r>
    </w:p>
    <w:p w14:paraId="528AE61E" w14:textId="216C22F4" w:rsidR="00D76E38" w:rsidRDefault="00D76E38" w:rsidP="00D76E38">
      <w:pPr>
        <w:spacing w:after="120"/>
        <w:jc w:val="both"/>
        <w:rPr>
          <w:b/>
          <w:bCs/>
          <w:i/>
          <w:lang w:eastAsia="zh-CN"/>
        </w:rPr>
      </w:pPr>
      <w:r w:rsidRPr="00F511F3">
        <w:rPr>
          <w:b/>
          <w:bCs/>
          <w:i/>
          <w:u w:val="single"/>
        </w:rPr>
        <w:t>Observation</w:t>
      </w:r>
      <w:r>
        <w:rPr>
          <w:b/>
          <w:bCs/>
          <w:i/>
          <w:u w:val="single"/>
        </w:rPr>
        <w:t xml:space="preserve"> </w:t>
      </w:r>
      <w:r w:rsidR="00F72A35">
        <w:rPr>
          <w:b/>
          <w:bCs/>
          <w:i/>
          <w:u w:val="single"/>
        </w:rPr>
        <w:t>12</w:t>
      </w:r>
      <w:r w:rsidRPr="00F511F3">
        <w:rPr>
          <w:b/>
          <w:bCs/>
          <w:i/>
          <w:u w:val="single"/>
        </w:rPr>
        <w:t>:</w:t>
      </w:r>
      <w:r w:rsidRPr="005C7AA4">
        <w:rPr>
          <w:b/>
          <w:bCs/>
          <w:i/>
        </w:rPr>
        <w:t xml:space="preserve"> </w:t>
      </w:r>
      <w:r>
        <w:rPr>
          <w:b/>
          <w:bCs/>
          <w:i/>
          <w:lang w:eastAsia="zh-CN"/>
        </w:rPr>
        <w:t xml:space="preserve">The spatial domain impact on dynamic </w:t>
      </w:r>
      <w:proofErr w:type="spellStart"/>
      <w:r>
        <w:rPr>
          <w:b/>
          <w:bCs/>
          <w:i/>
          <w:lang w:eastAsia="zh-CN"/>
        </w:rPr>
        <w:t>TRxP</w:t>
      </w:r>
      <w:proofErr w:type="spellEnd"/>
      <w:r>
        <w:rPr>
          <w:b/>
          <w:bCs/>
          <w:i/>
          <w:lang w:eastAsia="zh-CN"/>
        </w:rPr>
        <w:t xml:space="preserve"> adaptation should be further justified.</w:t>
      </w:r>
    </w:p>
    <w:p w14:paraId="1CB3B2EC" w14:textId="77777777" w:rsidR="00781083" w:rsidRPr="006A77C8" w:rsidRDefault="00781083" w:rsidP="00781083">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6A77C8">
        <w:rPr>
          <w:rFonts w:ascii="Times New Roman" w:eastAsiaTheme="minorEastAsia" w:hAnsi="Times New Roman"/>
          <w:bCs/>
          <w:szCs w:val="22"/>
          <w:lang w:eastAsia="zh-CN"/>
        </w:rPr>
        <w:t>Potential higher layer impact</w:t>
      </w:r>
    </w:p>
    <w:p w14:paraId="34E3C793" w14:textId="7C9A4EE5" w:rsidR="00781083" w:rsidRDefault="00781083" w:rsidP="00781083">
      <w:pPr>
        <w:spacing w:after="120"/>
        <w:jc w:val="both"/>
        <w:rPr>
          <w:lang w:eastAsia="zh-CN"/>
        </w:rPr>
      </w:pPr>
      <w:r>
        <w:rPr>
          <w:lang w:eastAsia="zh-CN"/>
        </w:rPr>
        <w:t>In general, spatial domain techniques may require UE feedback enhancements to ensure the performance. Correspondingly, higher layer configurations of different CSI-RS measurement/report or antenna muting pattern</w:t>
      </w:r>
      <w:r w:rsidR="00772ECE">
        <w:rPr>
          <w:lang w:eastAsia="zh-CN"/>
        </w:rPr>
        <w:t xml:space="preserve"> </w:t>
      </w:r>
      <w:r>
        <w:rPr>
          <w:lang w:eastAsia="zh-CN"/>
        </w:rPr>
        <w:t>may be necessary.</w:t>
      </w:r>
      <w:r w:rsidR="00772ECE">
        <w:rPr>
          <w:lang w:eastAsia="zh-CN"/>
        </w:rPr>
        <w:t xml:space="preserve"> However, such changes can also be discussed in a WI phase, if these techniques are recommended.</w:t>
      </w:r>
    </w:p>
    <w:p w14:paraId="078BE3ED" w14:textId="77777777" w:rsidR="00781083" w:rsidRPr="009637E5" w:rsidRDefault="00781083" w:rsidP="00D76E38">
      <w:pPr>
        <w:spacing w:after="120"/>
        <w:jc w:val="both"/>
        <w:rPr>
          <w:b/>
          <w:bCs/>
          <w:i/>
          <w:lang w:eastAsia="zh-CN"/>
        </w:rPr>
      </w:pPr>
    </w:p>
    <w:p w14:paraId="03622950" w14:textId="13385E2B" w:rsidR="00B52053" w:rsidRPr="00705356" w:rsidRDefault="00167B1C" w:rsidP="00705356">
      <w:pPr>
        <w:pStyle w:val="1"/>
        <w:numPr>
          <w:ilvl w:val="0"/>
          <w:numId w:val="1"/>
        </w:numPr>
        <w:autoSpaceDE w:val="0"/>
        <w:autoSpaceDN w:val="0"/>
        <w:adjustRightInd w:val="0"/>
        <w:snapToGrid w:val="0"/>
        <w:spacing w:before="120" w:after="120"/>
        <w:ind w:right="0"/>
        <w:jc w:val="both"/>
        <w:rPr>
          <w:rFonts w:eastAsiaTheme="minorEastAsia"/>
          <w:bCs/>
          <w:szCs w:val="22"/>
          <w:lang w:eastAsia="zh-CN"/>
        </w:rPr>
      </w:pPr>
      <w:r w:rsidRPr="00705356">
        <w:rPr>
          <w:rFonts w:ascii="Times New Roman" w:eastAsiaTheme="minorEastAsia" w:hAnsi="Times New Roman"/>
          <w:bCs/>
          <w:szCs w:val="22"/>
          <w:lang w:eastAsia="zh-CN"/>
        </w:rPr>
        <w:t>Power domain</w:t>
      </w:r>
    </w:p>
    <w:p w14:paraId="7A3554AC" w14:textId="29F557C4" w:rsidR="009F4BF9" w:rsidRPr="00205B98" w:rsidRDefault="00372698" w:rsidP="00FB0978">
      <w:pPr>
        <w:spacing w:after="120"/>
        <w:jc w:val="both"/>
        <w:rPr>
          <w:iCs/>
          <w:lang w:eastAsia="zh-CN"/>
        </w:rPr>
      </w:pPr>
      <w:r w:rsidRPr="00EA3E96">
        <w:rPr>
          <w:iCs/>
          <w:lang w:eastAsia="zh-CN"/>
        </w:rPr>
        <w:t xml:space="preserve">The agreement of </w:t>
      </w:r>
      <w:r w:rsidR="00A41ED7" w:rsidRPr="00EA3E96">
        <w:rPr>
          <w:iCs/>
          <w:lang w:eastAsia="zh-CN"/>
        </w:rPr>
        <w:t xml:space="preserve">techniques and enhancements for adaptation of transmission power/processing and/or reception processing of signals/channels by the </w:t>
      </w:r>
      <w:proofErr w:type="spellStart"/>
      <w:r w:rsidR="00A41ED7" w:rsidRPr="00EA3E96">
        <w:rPr>
          <w:iCs/>
          <w:lang w:eastAsia="zh-CN"/>
        </w:rPr>
        <w:t>gNB</w:t>
      </w:r>
      <w:proofErr w:type="spellEnd"/>
      <w:r w:rsidR="00FC5480">
        <w:rPr>
          <w:iCs/>
          <w:lang w:eastAsia="zh-CN"/>
        </w:rPr>
        <w:t xml:space="preserve"> can be found in Appendix D</w:t>
      </w:r>
      <w:r w:rsidRPr="00EA3E96">
        <w:rPr>
          <w:iCs/>
          <w:lang w:eastAsia="zh-CN"/>
        </w:rPr>
        <w:t xml:space="preserve">. </w:t>
      </w:r>
    </w:p>
    <w:p w14:paraId="748149E5" w14:textId="6F9CE74D" w:rsidR="00062123" w:rsidRDefault="005F63BA" w:rsidP="00F23300">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5F63BA">
        <w:rPr>
          <w:rFonts w:ascii="Times New Roman" w:eastAsiaTheme="minorEastAsia" w:hAnsi="Times New Roman"/>
          <w:bCs/>
          <w:szCs w:val="22"/>
          <w:lang w:eastAsia="zh-CN"/>
        </w:rPr>
        <w:t xml:space="preserve"> </w:t>
      </w:r>
      <w:r>
        <w:rPr>
          <w:rFonts w:ascii="Times New Roman" w:eastAsiaTheme="minorEastAsia" w:hAnsi="Times New Roman"/>
          <w:bCs/>
          <w:szCs w:val="22"/>
          <w:lang w:eastAsia="zh-CN"/>
        </w:rPr>
        <w:t xml:space="preserve">Technique #D-1: </w:t>
      </w:r>
      <w:r w:rsidRPr="009637E5">
        <w:rPr>
          <w:rFonts w:ascii="Times New Roman" w:eastAsiaTheme="minorEastAsia" w:hAnsi="Times New Roman"/>
          <w:bCs/>
          <w:szCs w:val="22"/>
          <w:lang w:eastAsia="zh-CN"/>
        </w:rPr>
        <w:t>Adaptation of transmission power of signals and channels</w:t>
      </w:r>
    </w:p>
    <w:p w14:paraId="3BD99FBA" w14:textId="716265D0" w:rsidR="004C36C3" w:rsidRDefault="006A1C05" w:rsidP="006A1C05">
      <w:pPr>
        <w:spacing w:after="120"/>
        <w:jc w:val="both"/>
        <w:rPr>
          <w:lang w:val="en-US" w:eastAsia="zh-CN"/>
        </w:rPr>
      </w:pPr>
      <w:r>
        <w:rPr>
          <w:iCs/>
          <w:lang w:eastAsia="zh-CN"/>
        </w:rPr>
        <w:t>The transmission power is related to bandwidth in frequency. A</w:t>
      </w:r>
      <w:r w:rsidR="004C36C3">
        <w:rPr>
          <w:iCs/>
          <w:lang w:eastAsia="zh-CN"/>
        </w:rPr>
        <w:t xml:space="preserve">ccording to </w:t>
      </w:r>
      <w:r w:rsidR="004C36C3">
        <w:rPr>
          <w:lang w:val="en-US" w:eastAsia="zh-CN"/>
        </w:rPr>
        <w:t xml:space="preserve">Shannon formula, </w:t>
      </w:r>
      <w:r>
        <w:rPr>
          <w:lang w:val="en-US" w:eastAsia="zh-CN"/>
        </w:rPr>
        <w:t xml:space="preserve">for a certain packet size, </w:t>
      </w:r>
      <w:r w:rsidR="004C36C3">
        <w:rPr>
          <w:lang w:val="en-US" w:eastAsia="zh-CN"/>
        </w:rPr>
        <w:t>a larger bandwidth allocation can lead to a much smaller power spectrum density usage</w:t>
      </w:r>
      <w:r>
        <w:rPr>
          <w:lang w:val="en-US" w:eastAsia="zh-CN"/>
        </w:rPr>
        <w:t xml:space="preserve"> without system performance impact</w:t>
      </w:r>
      <w:r w:rsidR="004C36C3">
        <w:rPr>
          <w:lang w:val="en-US" w:eastAsia="zh-CN"/>
        </w:rPr>
        <w:t>. That is, in power domain, the trade-off between RB allocation increment and back</w:t>
      </w:r>
      <w:r w:rsidR="00281A88">
        <w:rPr>
          <w:rFonts w:hint="eastAsia"/>
          <w:lang w:val="en-US" w:eastAsia="zh-CN"/>
        </w:rPr>
        <w:t>-</w:t>
      </w:r>
      <w:r w:rsidR="004C36C3">
        <w:rPr>
          <w:lang w:val="en-US" w:eastAsia="zh-CN"/>
        </w:rPr>
        <w:t xml:space="preserve">off of </w:t>
      </w:r>
      <w:r w:rsidR="004C36C3" w:rsidRPr="00897A3D">
        <w:rPr>
          <w:iCs/>
          <w:lang w:eastAsia="zh-CN"/>
        </w:rPr>
        <w:t xml:space="preserve">transmission </w:t>
      </w:r>
      <w:r w:rsidR="004C36C3">
        <w:rPr>
          <w:lang w:val="en-US" w:eastAsia="zh-CN"/>
        </w:rPr>
        <w:t xml:space="preserve">power/PSD of PDSCH </w:t>
      </w:r>
      <w:r>
        <w:rPr>
          <w:lang w:val="en-US" w:eastAsia="zh-CN"/>
        </w:rPr>
        <w:t>overall bring</w:t>
      </w:r>
      <w:r w:rsidR="00281A88">
        <w:rPr>
          <w:rFonts w:hint="eastAsia"/>
          <w:lang w:val="en-US" w:eastAsia="zh-CN"/>
        </w:rPr>
        <w:t>s</w:t>
      </w:r>
      <w:r>
        <w:rPr>
          <w:lang w:val="en-US" w:eastAsia="zh-CN"/>
        </w:rPr>
        <w:t xml:space="preserve"> </w:t>
      </w:r>
      <w:r w:rsidR="004C36C3">
        <w:rPr>
          <w:lang w:val="en-US" w:eastAsia="zh-CN"/>
        </w:rPr>
        <w:t>BS energy saving</w:t>
      </w:r>
      <w:r>
        <w:rPr>
          <w:lang w:val="en-US" w:eastAsia="zh-CN"/>
        </w:rPr>
        <w:t>.</w:t>
      </w:r>
    </w:p>
    <w:p w14:paraId="04473B77" w14:textId="5B3F2144" w:rsidR="007A6C65" w:rsidRDefault="006A1C05" w:rsidP="006A1C05">
      <w:pPr>
        <w:spacing w:after="120"/>
        <w:jc w:val="both"/>
        <w:rPr>
          <w:iCs/>
          <w:lang w:eastAsia="zh-CN"/>
        </w:rPr>
      </w:pPr>
      <w:r>
        <w:rPr>
          <w:iCs/>
          <w:lang w:eastAsia="zh-CN"/>
        </w:rPr>
        <w:t>DL transmission power offset between PDSCH and DM</w:t>
      </w:r>
      <w:r>
        <w:rPr>
          <w:rFonts w:hint="eastAsia"/>
          <w:iCs/>
          <w:lang w:eastAsia="zh-CN"/>
        </w:rPr>
        <w:t>-</w:t>
      </w:r>
      <w:r>
        <w:rPr>
          <w:iCs/>
          <w:lang w:eastAsia="zh-CN"/>
        </w:rPr>
        <w:t>RS is already supported by current specification. A</w:t>
      </w:r>
      <w:r w:rsidRPr="00897A3D">
        <w:rPr>
          <w:iCs/>
          <w:lang w:eastAsia="zh-CN"/>
        </w:rPr>
        <w:t>s specified in TS 38.214, the UE may assume the ratio of PDSCH EPRE to PDSCH DM-RS EPRE according to the number of DM-RS CDM groups without data.</w:t>
      </w:r>
      <w:r w:rsidR="007A6C65">
        <w:rPr>
          <w:iCs/>
          <w:lang w:eastAsia="zh-CN"/>
        </w:rPr>
        <w:t xml:space="preserve"> Dynamic power adaptation for PDSCH does not have impact on DM-RS thus no issue for PDSCH decoding.</w:t>
      </w:r>
    </w:p>
    <w:p w14:paraId="0380C04B" w14:textId="612F2790" w:rsidR="00AE32C6" w:rsidRDefault="006A1C05" w:rsidP="002327D7">
      <w:pPr>
        <w:spacing w:after="120"/>
        <w:jc w:val="both"/>
        <w:rPr>
          <w:lang w:val="en-US" w:eastAsia="zh-CN"/>
        </w:rPr>
      </w:pPr>
      <w:r>
        <w:rPr>
          <w:iCs/>
          <w:lang w:eastAsia="zh-CN"/>
        </w:rPr>
        <w:t>Semi-static DL power offset between PDSCH and CSI-RS is also specified in c</w:t>
      </w:r>
      <w:r w:rsidR="007A6C65">
        <w:rPr>
          <w:iCs/>
          <w:lang w:eastAsia="zh-CN"/>
        </w:rPr>
        <w:t>urrent specification, by</w:t>
      </w:r>
      <w:r w:rsidRPr="00897A3D">
        <w:rPr>
          <w:iCs/>
          <w:lang w:eastAsia="zh-CN"/>
        </w:rPr>
        <w:t xml:space="preserve"> </w:t>
      </w:r>
      <w:proofErr w:type="spellStart"/>
      <w:r w:rsidR="007A6C65" w:rsidRPr="00701ADB">
        <w:rPr>
          <w:i/>
          <w:lang w:val="en-US" w:eastAsia="zh-CN"/>
        </w:rPr>
        <w:t>powerControlOffset</w:t>
      </w:r>
      <w:proofErr w:type="spellEnd"/>
      <w:r w:rsidR="007A6C65" w:rsidRPr="00897A3D">
        <w:rPr>
          <w:lang w:val="en-US" w:eastAsia="zh-CN"/>
        </w:rPr>
        <w:t xml:space="preserve"> configure</w:t>
      </w:r>
      <w:r w:rsidR="007A6C65">
        <w:rPr>
          <w:lang w:val="en-US" w:eastAsia="zh-CN"/>
        </w:rPr>
        <w:t>d</w:t>
      </w:r>
      <w:r w:rsidR="007A6C65" w:rsidRPr="00897A3D">
        <w:rPr>
          <w:lang w:val="en-US" w:eastAsia="zh-CN"/>
        </w:rPr>
        <w:t xml:space="preserve"> </w:t>
      </w:r>
      <w:r w:rsidR="007A6C65">
        <w:rPr>
          <w:lang w:val="en-US" w:eastAsia="zh-CN"/>
        </w:rPr>
        <w:t>as</w:t>
      </w:r>
      <w:r w:rsidR="007A6C65" w:rsidRPr="00897A3D">
        <w:rPr>
          <w:lang w:val="en-US" w:eastAsia="zh-CN"/>
        </w:rPr>
        <w:t xml:space="preserve"> </w:t>
      </w:r>
      <w:r w:rsidR="007A6C65">
        <w:rPr>
          <w:lang w:val="en-US" w:eastAsia="zh-CN"/>
        </w:rPr>
        <w:t xml:space="preserve">the </w:t>
      </w:r>
      <w:r w:rsidR="007A6C65" w:rsidRPr="00897A3D">
        <w:rPr>
          <w:lang w:val="en-US" w:eastAsia="zh-CN"/>
        </w:rPr>
        <w:t>ratio of PDSCH EPRE to NZP CSI-RS EPRE.</w:t>
      </w:r>
      <w:r w:rsidR="007A6C65">
        <w:rPr>
          <w:lang w:val="en-US" w:eastAsia="zh-CN"/>
        </w:rPr>
        <w:t xml:space="preserve"> UE receives the CSI-RS and calculates CSI based on the configured/</w:t>
      </w:r>
      <w:r w:rsidR="007A6C65" w:rsidRPr="00A95D44">
        <w:rPr>
          <w:lang w:val="en-US" w:eastAsia="zh-CN"/>
        </w:rPr>
        <w:t>assumed ratio</w:t>
      </w:r>
      <w:r w:rsidR="007A6C65">
        <w:rPr>
          <w:lang w:val="en-US" w:eastAsia="zh-CN"/>
        </w:rPr>
        <w:t xml:space="preserve">. However, when </w:t>
      </w:r>
      <w:r>
        <w:rPr>
          <w:iCs/>
          <w:lang w:eastAsia="zh-CN"/>
        </w:rPr>
        <w:t>dynamically reducing the transmission power of PDSCH with increased BW</w:t>
      </w:r>
      <w:r w:rsidR="007A6C65">
        <w:rPr>
          <w:iCs/>
          <w:lang w:eastAsia="zh-CN"/>
        </w:rPr>
        <w:t xml:space="preserve"> for further energy saving</w:t>
      </w:r>
      <w:r>
        <w:rPr>
          <w:iCs/>
          <w:lang w:eastAsia="zh-CN"/>
        </w:rPr>
        <w:t>, proper/accurate CSI measurement and report becomes important in order to maintain the performance</w:t>
      </w:r>
      <w:r w:rsidR="0073109C">
        <w:rPr>
          <w:iCs/>
          <w:lang w:eastAsia="zh-CN"/>
        </w:rPr>
        <w:t>, since there is mismatch between the configured/assumed power offset and the real/intended power offset of PDSCH vs. CSI-RS</w:t>
      </w:r>
      <w:r>
        <w:rPr>
          <w:iCs/>
          <w:lang w:eastAsia="zh-CN"/>
        </w:rPr>
        <w:t>.</w:t>
      </w:r>
      <w:r w:rsidR="005460AC">
        <w:rPr>
          <w:iCs/>
          <w:lang w:eastAsia="zh-CN"/>
        </w:rPr>
        <w:t xml:space="preserve"> </w:t>
      </w:r>
      <w:r w:rsidR="0073109C">
        <w:rPr>
          <w:iCs/>
          <w:lang w:eastAsia="zh-CN"/>
        </w:rPr>
        <w:t>Naturally,</w:t>
      </w:r>
      <w:r w:rsidR="002327D7">
        <w:rPr>
          <w:lang w:val="en-US" w:eastAsia="zh-CN"/>
        </w:rPr>
        <w:t xml:space="preserve"> BS </w:t>
      </w:r>
      <w:r w:rsidR="0073109C">
        <w:rPr>
          <w:lang w:val="en-US" w:eastAsia="zh-CN"/>
        </w:rPr>
        <w:t xml:space="preserve">would </w:t>
      </w:r>
      <w:r w:rsidR="002327D7">
        <w:rPr>
          <w:lang w:val="en-US" w:eastAsia="zh-CN"/>
        </w:rPr>
        <w:t>need mult</w:t>
      </w:r>
      <w:r w:rsidR="002327D7" w:rsidRPr="006E67A8">
        <w:rPr>
          <w:lang w:val="en-US" w:eastAsia="zh-CN"/>
        </w:rPr>
        <w:t xml:space="preserve">iple CSI </w:t>
      </w:r>
      <w:r w:rsidR="00986800">
        <w:rPr>
          <w:lang w:val="en-US" w:eastAsia="zh-CN"/>
        </w:rPr>
        <w:t xml:space="preserve">measurements </w:t>
      </w:r>
      <w:r w:rsidR="002327D7">
        <w:rPr>
          <w:lang w:val="en-US" w:eastAsia="zh-CN"/>
        </w:rPr>
        <w:t>with different power</w:t>
      </w:r>
      <w:r w:rsidR="00786C92">
        <w:rPr>
          <w:lang w:val="en-US" w:eastAsia="zh-CN"/>
        </w:rPr>
        <w:t xml:space="preserve"> </w:t>
      </w:r>
      <w:r w:rsidR="002327D7">
        <w:rPr>
          <w:lang w:val="en-US" w:eastAsia="zh-CN"/>
        </w:rPr>
        <w:t>offset</w:t>
      </w:r>
      <w:r w:rsidR="00786C92">
        <w:rPr>
          <w:lang w:val="en-US" w:eastAsia="zh-CN"/>
        </w:rPr>
        <w:t>s</w:t>
      </w:r>
      <w:r w:rsidR="002327D7">
        <w:rPr>
          <w:lang w:val="en-US" w:eastAsia="zh-CN"/>
        </w:rPr>
        <w:t xml:space="preserve"> to choose the best PSD and minimize the performance loss</w:t>
      </w:r>
      <w:r w:rsidR="0073109C">
        <w:rPr>
          <w:lang w:val="en-US" w:eastAsia="zh-CN"/>
        </w:rPr>
        <w:t>, with a similar motivation as explained in section 3</w:t>
      </w:r>
      <w:r w:rsidR="002327D7">
        <w:rPr>
          <w:lang w:val="en-US" w:eastAsia="zh-CN"/>
        </w:rPr>
        <w:t xml:space="preserve">. </w:t>
      </w:r>
    </w:p>
    <w:p w14:paraId="26BCA30D" w14:textId="4BCFE6C9" w:rsidR="002327D7" w:rsidRDefault="00AE32C6" w:rsidP="002327D7">
      <w:pPr>
        <w:spacing w:after="120"/>
        <w:jc w:val="both"/>
        <w:rPr>
          <w:lang w:val="en-US" w:eastAsia="zh-CN"/>
        </w:rPr>
      </w:pPr>
      <w:r>
        <w:rPr>
          <w:lang w:val="en-US" w:eastAsia="zh-CN"/>
        </w:rPr>
        <w:t>In addition, t</w:t>
      </w:r>
      <w:r w:rsidR="0073109C">
        <w:rPr>
          <w:lang w:val="en-US" w:eastAsia="zh-CN"/>
        </w:rPr>
        <w:t xml:space="preserve">he power of common reference signals, e.g. SSB or CSI-RS can be assumed unchanged due to limited contribution on overall energy consumption while large impact on measurement, pathloss calculation, threshold determination and coverage. </w:t>
      </w:r>
    </w:p>
    <w:p w14:paraId="3390E62B" w14:textId="77AEF713" w:rsidR="003C33C4" w:rsidRDefault="002327D7" w:rsidP="00355E7C">
      <w:pPr>
        <w:spacing w:after="120"/>
        <w:jc w:val="both"/>
        <w:rPr>
          <w:b/>
          <w:i/>
          <w:lang w:val="en-US"/>
        </w:rPr>
      </w:pPr>
      <w:r w:rsidRPr="00F511F3">
        <w:rPr>
          <w:b/>
          <w:bCs/>
          <w:i/>
          <w:u w:val="single"/>
        </w:rPr>
        <w:t>Observation</w:t>
      </w:r>
      <w:r>
        <w:rPr>
          <w:b/>
          <w:bCs/>
          <w:i/>
          <w:u w:val="single"/>
        </w:rPr>
        <w:t xml:space="preserve"> </w:t>
      </w:r>
      <w:r w:rsidR="00F72A35">
        <w:rPr>
          <w:b/>
          <w:bCs/>
          <w:i/>
          <w:u w:val="single"/>
        </w:rPr>
        <w:t>13</w:t>
      </w:r>
      <w:r w:rsidRPr="00F511F3">
        <w:rPr>
          <w:b/>
          <w:bCs/>
          <w:i/>
          <w:u w:val="single"/>
        </w:rPr>
        <w:t>:</w:t>
      </w:r>
      <w:r w:rsidRPr="00F511F3">
        <w:rPr>
          <w:b/>
          <w:bCs/>
          <w:i/>
        </w:rPr>
        <w:t xml:space="preserve"> </w:t>
      </w:r>
      <w:r>
        <w:rPr>
          <w:b/>
          <w:bCs/>
          <w:i/>
          <w:iCs/>
        </w:rPr>
        <w:t>Considerable</w:t>
      </w:r>
      <w:r w:rsidRPr="00E01341">
        <w:rPr>
          <w:b/>
          <w:bCs/>
          <w:i/>
          <w:iCs/>
        </w:rPr>
        <w:t xml:space="preserve"> power saving gain</w:t>
      </w:r>
      <w:r>
        <w:rPr>
          <w:b/>
          <w:bCs/>
          <w:i/>
          <w:iCs/>
        </w:rPr>
        <w:t xml:space="preserve"> with small performance loss</w:t>
      </w:r>
      <w:r w:rsidRPr="00E01341">
        <w:rPr>
          <w:b/>
          <w:bCs/>
          <w:i/>
          <w:iCs/>
        </w:rPr>
        <w:t xml:space="preserve"> can be achieved </w:t>
      </w:r>
      <w:r>
        <w:rPr>
          <w:b/>
          <w:bCs/>
          <w:i/>
          <w:iCs/>
        </w:rPr>
        <w:t xml:space="preserve">by dynamic PSD back-off </w:t>
      </w:r>
      <w:r w:rsidR="00986800">
        <w:rPr>
          <w:b/>
          <w:bCs/>
          <w:i/>
          <w:iCs/>
        </w:rPr>
        <w:t xml:space="preserve">using </w:t>
      </w:r>
      <w:r>
        <w:rPr>
          <w:b/>
          <w:bCs/>
          <w:i/>
          <w:iCs/>
        </w:rPr>
        <w:t xml:space="preserve">multiple CSIs </w:t>
      </w:r>
      <w:r w:rsidR="00986800">
        <w:rPr>
          <w:b/>
          <w:bCs/>
          <w:i/>
          <w:iCs/>
        </w:rPr>
        <w:t xml:space="preserve">with </w:t>
      </w:r>
      <w:r>
        <w:rPr>
          <w:b/>
          <w:bCs/>
          <w:i/>
          <w:iCs/>
        </w:rPr>
        <w:t xml:space="preserve">different </w:t>
      </w:r>
      <w:r w:rsidR="00986800">
        <w:rPr>
          <w:b/>
          <w:bCs/>
          <w:i/>
          <w:iCs/>
        </w:rPr>
        <w:t xml:space="preserve">corresponding </w:t>
      </w:r>
      <w:r>
        <w:rPr>
          <w:b/>
          <w:bCs/>
          <w:i/>
          <w:iCs/>
        </w:rPr>
        <w:t>PSD back-off ratios.</w:t>
      </w:r>
    </w:p>
    <w:p w14:paraId="74F9CAB1" w14:textId="1863229A" w:rsidR="0073109C" w:rsidRPr="00705356" w:rsidRDefault="0073109C" w:rsidP="0073109C">
      <w:pPr>
        <w:jc w:val="both"/>
        <w:rPr>
          <w:b/>
          <w:i/>
          <w:lang w:eastAsia="zh-CN"/>
        </w:rPr>
      </w:pPr>
      <w:r w:rsidRPr="00705356">
        <w:rPr>
          <w:b/>
          <w:i/>
          <w:u w:val="single"/>
          <w:lang w:eastAsia="zh-CN"/>
        </w:rPr>
        <w:t>Proposal</w:t>
      </w:r>
      <w:r w:rsidR="00F72A35">
        <w:rPr>
          <w:b/>
          <w:i/>
          <w:u w:val="single"/>
          <w:lang w:eastAsia="zh-CN"/>
        </w:rPr>
        <w:t xml:space="preserve"> 6</w:t>
      </w:r>
      <w:r w:rsidRPr="00705356">
        <w:rPr>
          <w:b/>
          <w:lang w:eastAsia="zh-CN"/>
        </w:rPr>
        <w:t>:</w:t>
      </w:r>
      <w:r w:rsidRPr="00705356">
        <w:rPr>
          <w:b/>
          <w:i/>
          <w:lang w:eastAsia="zh-CN"/>
        </w:rPr>
        <w:t xml:space="preserve"> Evaluate dynamic DL transmission power back</w:t>
      </w:r>
      <w:r w:rsidR="00986800">
        <w:rPr>
          <w:rFonts w:hint="eastAsia"/>
          <w:b/>
          <w:i/>
          <w:lang w:eastAsia="zh-CN"/>
        </w:rPr>
        <w:t>-</w:t>
      </w:r>
      <w:r w:rsidRPr="00705356">
        <w:rPr>
          <w:b/>
          <w:i/>
          <w:lang w:eastAsia="zh-CN"/>
        </w:rPr>
        <w:t xml:space="preserve">off </w:t>
      </w:r>
      <w:r w:rsidR="00986800">
        <w:rPr>
          <w:rFonts w:hint="eastAsia"/>
          <w:b/>
          <w:i/>
          <w:lang w:eastAsia="zh-CN"/>
        </w:rPr>
        <w:t>tec</w:t>
      </w:r>
      <w:r w:rsidR="00986800">
        <w:rPr>
          <w:b/>
          <w:i/>
          <w:lang w:eastAsia="zh-CN"/>
        </w:rPr>
        <w:t xml:space="preserve">hnique assuming </w:t>
      </w:r>
      <w:r w:rsidR="00553DE8" w:rsidRPr="00705356">
        <w:rPr>
          <w:b/>
          <w:i/>
          <w:lang w:eastAsia="zh-CN"/>
        </w:rPr>
        <w:t xml:space="preserve">one CSI report </w:t>
      </w:r>
      <w:r w:rsidR="00986800">
        <w:rPr>
          <w:b/>
          <w:i/>
          <w:lang w:eastAsia="zh-CN"/>
        </w:rPr>
        <w:t>including</w:t>
      </w:r>
      <w:r w:rsidR="00986800" w:rsidRPr="00705356">
        <w:rPr>
          <w:b/>
          <w:i/>
          <w:lang w:eastAsia="zh-CN"/>
        </w:rPr>
        <w:t xml:space="preserve"> </w:t>
      </w:r>
      <w:r w:rsidR="00553DE8" w:rsidRPr="00705356">
        <w:rPr>
          <w:b/>
          <w:i/>
          <w:lang w:eastAsia="zh-CN"/>
        </w:rPr>
        <w:t xml:space="preserve">multiple CSI results (e.g. 4), </w:t>
      </w:r>
      <w:r w:rsidR="00986800">
        <w:rPr>
          <w:b/>
          <w:i/>
          <w:lang w:eastAsia="zh-CN"/>
        </w:rPr>
        <w:t xml:space="preserve">in which each </w:t>
      </w:r>
      <w:r w:rsidRPr="00705356">
        <w:rPr>
          <w:b/>
          <w:i/>
          <w:lang w:eastAsia="zh-CN"/>
        </w:rPr>
        <w:t>correspond</w:t>
      </w:r>
      <w:r w:rsidR="00986800">
        <w:rPr>
          <w:b/>
          <w:i/>
          <w:lang w:eastAsia="zh-CN"/>
        </w:rPr>
        <w:t>s</w:t>
      </w:r>
      <w:r w:rsidRPr="00705356">
        <w:rPr>
          <w:b/>
          <w:i/>
          <w:lang w:eastAsia="zh-CN"/>
        </w:rPr>
        <w:t xml:space="preserve"> to </w:t>
      </w:r>
      <w:r w:rsidR="00986800">
        <w:rPr>
          <w:b/>
          <w:i/>
          <w:lang w:eastAsia="zh-CN"/>
        </w:rPr>
        <w:t>a</w:t>
      </w:r>
      <w:r w:rsidR="00986800" w:rsidRPr="00705356">
        <w:rPr>
          <w:b/>
          <w:i/>
          <w:lang w:eastAsia="zh-CN"/>
        </w:rPr>
        <w:t xml:space="preserve"> </w:t>
      </w:r>
      <w:r w:rsidRPr="00705356">
        <w:rPr>
          <w:b/>
          <w:i/>
          <w:lang w:eastAsia="zh-CN"/>
        </w:rPr>
        <w:t>power offset between PDSCH and CSI-RS</w:t>
      </w:r>
    </w:p>
    <w:p w14:paraId="2DE1DBEB" w14:textId="71396F6A" w:rsidR="0073109C" w:rsidRPr="00705356" w:rsidRDefault="00986800" w:rsidP="005736E3">
      <w:pPr>
        <w:pStyle w:val="af3"/>
        <w:numPr>
          <w:ilvl w:val="0"/>
          <w:numId w:val="6"/>
        </w:numPr>
        <w:ind w:firstLineChars="0"/>
        <w:jc w:val="both"/>
        <w:rPr>
          <w:b/>
          <w:bCs/>
          <w:i/>
        </w:rPr>
      </w:pPr>
      <w:r>
        <w:rPr>
          <w:b/>
          <w:i/>
          <w:lang w:eastAsia="zh-CN"/>
        </w:rPr>
        <w:t>The transmission p</w:t>
      </w:r>
      <w:r w:rsidR="0073109C" w:rsidRPr="00705356">
        <w:rPr>
          <w:b/>
          <w:i/>
          <w:lang w:eastAsia="zh-CN"/>
        </w:rPr>
        <w:t>ower of SSB/CSI-RS is assumed to be unchanged.</w:t>
      </w:r>
    </w:p>
    <w:p w14:paraId="0308D998" w14:textId="77777777" w:rsidR="003C33C4" w:rsidRPr="0006406F" w:rsidRDefault="003C33C4" w:rsidP="00355E7C">
      <w:pPr>
        <w:spacing w:after="120"/>
        <w:jc w:val="both"/>
      </w:pPr>
    </w:p>
    <w:p w14:paraId="2DD889B8" w14:textId="43743290" w:rsidR="000933D2" w:rsidRDefault="005F63BA" w:rsidP="000933D2">
      <w:pPr>
        <w:pStyle w:val="2"/>
        <w:numPr>
          <w:ilvl w:val="1"/>
          <w:numId w:val="1"/>
        </w:numPr>
        <w:autoSpaceDE w:val="0"/>
        <w:autoSpaceDN w:val="0"/>
        <w:adjustRightInd w:val="0"/>
        <w:snapToGrid w:val="0"/>
        <w:spacing w:before="120" w:after="120"/>
        <w:ind w:left="0" w:right="0" w:firstLine="0"/>
        <w:jc w:val="both"/>
        <w:rPr>
          <w:lang w:eastAsia="zh-CN"/>
        </w:rPr>
      </w:pPr>
      <w:r>
        <w:rPr>
          <w:rFonts w:ascii="Times New Roman" w:eastAsiaTheme="minorEastAsia" w:hAnsi="Times New Roman"/>
          <w:bCs/>
          <w:szCs w:val="22"/>
          <w:lang w:eastAsia="zh-CN"/>
        </w:rPr>
        <w:lastRenderedPageBreak/>
        <w:t>Technique #D-2: E</w:t>
      </w:r>
      <w:r w:rsidRPr="009637E5">
        <w:rPr>
          <w:rFonts w:ascii="Times New Roman" w:eastAsiaTheme="minorEastAsia" w:hAnsi="Times New Roman"/>
          <w:bCs/>
          <w:szCs w:val="22"/>
          <w:lang w:eastAsia="zh-CN"/>
        </w:rPr>
        <w:t>nhancements to [</w:t>
      </w:r>
      <w:proofErr w:type="spellStart"/>
      <w:r w:rsidRPr="009637E5">
        <w:rPr>
          <w:rFonts w:ascii="Times New Roman" w:eastAsiaTheme="minorEastAsia" w:hAnsi="Times New Roman"/>
          <w:bCs/>
          <w:szCs w:val="22"/>
          <w:lang w:eastAsia="zh-CN"/>
        </w:rPr>
        <w:t>gNB</w:t>
      </w:r>
      <w:proofErr w:type="spellEnd"/>
      <w:r w:rsidRPr="009637E5">
        <w:rPr>
          <w:rFonts w:ascii="Times New Roman" w:eastAsiaTheme="minorEastAsia" w:hAnsi="Times New Roman"/>
          <w:bCs/>
          <w:szCs w:val="22"/>
          <w:lang w:eastAsia="zh-CN"/>
        </w:rPr>
        <w:t xml:space="preserve"> digital pre-distortion] and UE post-distortion</w:t>
      </w:r>
    </w:p>
    <w:p w14:paraId="503464B0" w14:textId="37D51B2B" w:rsidR="000933D2" w:rsidRDefault="0084386B" w:rsidP="0084386B">
      <w:pPr>
        <w:spacing w:after="120"/>
        <w:jc w:val="both"/>
        <w:rPr>
          <w:lang w:eastAsia="zh-CN"/>
        </w:rPr>
      </w:pPr>
      <w:r>
        <w:rPr>
          <w:lang w:eastAsia="zh-CN"/>
        </w:rPr>
        <w:t xml:space="preserve">Currently there are already several existing implementation-based mechanisms at BS side </w:t>
      </w:r>
      <w:r w:rsidR="000933D2">
        <w:rPr>
          <w:lang w:eastAsia="zh-CN"/>
        </w:rPr>
        <w:t xml:space="preserve">to improve power </w:t>
      </w:r>
      <w:r w:rsidR="000434D2">
        <w:rPr>
          <w:lang w:eastAsia="zh-CN"/>
        </w:rPr>
        <w:t>efficiency</w:t>
      </w:r>
      <w:r>
        <w:rPr>
          <w:lang w:eastAsia="zh-CN"/>
        </w:rPr>
        <w:t>, e.g. Digital Pre-distortion (DPD)</w:t>
      </w:r>
      <w:r w:rsidR="00FF0494">
        <w:rPr>
          <w:lang w:eastAsia="zh-CN"/>
        </w:rPr>
        <w:t>, Tone reservation (TR)</w:t>
      </w:r>
      <w:r>
        <w:rPr>
          <w:lang w:eastAsia="zh-CN"/>
        </w:rPr>
        <w:t>.</w:t>
      </w:r>
      <w:r w:rsidR="00A07E63">
        <w:rPr>
          <w:lang w:eastAsia="zh-CN"/>
        </w:rPr>
        <w:t xml:space="preserve"> Obviously, </w:t>
      </w:r>
      <w:r w:rsidR="009B6CDB">
        <w:rPr>
          <w:lang w:eastAsia="zh-CN"/>
        </w:rPr>
        <w:t xml:space="preserve">these </w:t>
      </w:r>
      <w:r w:rsidR="000933D2">
        <w:rPr>
          <w:lang w:eastAsia="zh-CN"/>
        </w:rPr>
        <w:t xml:space="preserve">processes </w:t>
      </w:r>
      <w:r w:rsidR="00A07E63" w:rsidRPr="00897A3D">
        <w:rPr>
          <w:lang w:eastAsia="zh-CN"/>
        </w:rPr>
        <w:t>at BS side can be achieved by BS implementation without spec impact</w:t>
      </w:r>
      <w:r w:rsidR="00A07E63">
        <w:rPr>
          <w:lang w:eastAsia="zh-CN"/>
        </w:rPr>
        <w:t>.</w:t>
      </w:r>
      <w:r w:rsidR="0073109C">
        <w:rPr>
          <w:lang w:eastAsia="zh-CN"/>
        </w:rPr>
        <w:t xml:space="preserve"> </w:t>
      </w:r>
    </w:p>
    <w:p w14:paraId="560F6693" w14:textId="2D66E747" w:rsidR="00B52317" w:rsidRDefault="0079325F">
      <w:pPr>
        <w:spacing w:after="120"/>
        <w:jc w:val="both"/>
        <w:rPr>
          <w:lang w:eastAsia="zh-CN"/>
        </w:rPr>
      </w:pPr>
      <w:r>
        <w:rPr>
          <w:lang w:eastAsia="zh-CN"/>
        </w:rPr>
        <w:t>Moreover</w:t>
      </w:r>
      <w:r w:rsidR="009B6CDB">
        <w:rPr>
          <w:lang w:eastAsia="zh-CN"/>
        </w:rPr>
        <w:t>, s</w:t>
      </w:r>
      <w:r w:rsidR="00A07E63">
        <w:rPr>
          <w:lang w:eastAsia="zh-CN"/>
        </w:rPr>
        <w:t xml:space="preserve">ome </w:t>
      </w:r>
      <w:r w:rsidR="009B6CDB">
        <w:rPr>
          <w:lang w:eastAsia="zh-CN"/>
        </w:rPr>
        <w:t xml:space="preserve">UE assisted </w:t>
      </w:r>
      <w:r w:rsidR="000933D2">
        <w:rPr>
          <w:lang w:eastAsia="zh-CN"/>
        </w:rPr>
        <w:t>power</w:t>
      </w:r>
      <w:r w:rsidR="00A07E63">
        <w:rPr>
          <w:lang w:eastAsia="zh-CN"/>
        </w:rPr>
        <w:t xml:space="preserve"> enhancement mechanism</w:t>
      </w:r>
      <w:r w:rsidR="009B6CDB">
        <w:rPr>
          <w:lang w:eastAsia="zh-CN"/>
        </w:rPr>
        <w:t>s</w:t>
      </w:r>
      <w:r w:rsidR="00A07E63">
        <w:rPr>
          <w:lang w:eastAsia="zh-CN"/>
        </w:rPr>
        <w:t xml:space="preserve">, such as OTA DPD, </w:t>
      </w:r>
      <w:proofErr w:type="spellStart"/>
      <w:r w:rsidR="00A07E63">
        <w:rPr>
          <w:lang w:eastAsia="zh-CN"/>
        </w:rPr>
        <w:t>DPoD</w:t>
      </w:r>
      <w:proofErr w:type="spellEnd"/>
      <w:r w:rsidR="00A07E63">
        <w:rPr>
          <w:lang w:eastAsia="zh-CN"/>
        </w:rPr>
        <w:t>, ha</w:t>
      </w:r>
      <w:r w:rsidR="009B6CDB">
        <w:rPr>
          <w:lang w:eastAsia="zh-CN"/>
        </w:rPr>
        <w:t>ve</w:t>
      </w:r>
      <w:r w:rsidR="00A07E63">
        <w:rPr>
          <w:lang w:eastAsia="zh-CN"/>
        </w:rPr>
        <w:t xml:space="preserve"> also been discussed.</w:t>
      </w:r>
      <w:r w:rsidR="0073109C">
        <w:rPr>
          <w:lang w:eastAsia="zh-CN"/>
        </w:rPr>
        <w:t xml:space="preserve"> F</w:t>
      </w:r>
      <w:r w:rsidR="007E43D9">
        <w:rPr>
          <w:lang w:eastAsia="zh-CN"/>
        </w:rPr>
        <w:t>rom UE’s perspective</w:t>
      </w:r>
      <w:r w:rsidR="009B6CDB">
        <w:rPr>
          <w:lang w:eastAsia="zh-CN"/>
        </w:rPr>
        <w:t xml:space="preserve">, </w:t>
      </w:r>
      <w:r w:rsidR="00231729">
        <w:rPr>
          <w:lang w:eastAsia="zh-CN"/>
        </w:rPr>
        <w:t>these</w:t>
      </w:r>
      <w:r w:rsidR="007E43D9">
        <w:rPr>
          <w:lang w:eastAsia="zh-CN"/>
        </w:rPr>
        <w:t xml:space="preserve"> mechanisms </w:t>
      </w:r>
      <w:r w:rsidR="00235B63">
        <w:rPr>
          <w:lang w:eastAsia="zh-CN"/>
        </w:rPr>
        <w:t xml:space="preserve">result in </w:t>
      </w:r>
      <w:r w:rsidR="00235B63" w:rsidRPr="00705356">
        <w:rPr>
          <w:lang w:eastAsia="zh-CN"/>
        </w:rPr>
        <w:t>UE hardware impact</w:t>
      </w:r>
      <w:r w:rsidR="00B52317" w:rsidRPr="00705356">
        <w:rPr>
          <w:lang w:eastAsia="zh-CN"/>
        </w:rPr>
        <w:t xml:space="preserve"> which </w:t>
      </w:r>
      <w:r w:rsidR="00FA3B10" w:rsidRPr="00705356">
        <w:rPr>
          <w:lang w:eastAsia="zh-CN"/>
        </w:rPr>
        <w:t>is</w:t>
      </w:r>
      <w:r w:rsidR="00235B63" w:rsidRPr="00705356">
        <w:rPr>
          <w:lang w:eastAsia="zh-CN"/>
        </w:rPr>
        <w:t xml:space="preserve"> caused by</w:t>
      </w:r>
      <w:r w:rsidR="00B52317" w:rsidRPr="00705356">
        <w:rPr>
          <w:lang w:eastAsia="zh-CN"/>
        </w:rPr>
        <w:t xml:space="preserve"> new</w:t>
      </w:r>
      <w:r w:rsidR="000614E0" w:rsidRPr="00705356">
        <w:rPr>
          <w:lang w:eastAsia="zh-CN"/>
        </w:rPr>
        <w:t>ly</w:t>
      </w:r>
      <w:r w:rsidR="00B52317" w:rsidRPr="00705356">
        <w:rPr>
          <w:lang w:eastAsia="zh-CN"/>
        </w:rPr>
        <w:t xml:space="preserve"> introduced</w:t>
      </w:r>
      <w:r w:rsidR="00553DE8" w:rsidRPr="00705356">
        <w:rPr>
          <w:lang w:eastAsia="zh-CN"/>
        </w:rPr>
        <w:t xml:space="preserve"> requirements/</w:t>
      </w:r>
      <w:r w:rsidR="0010132D" w:rsidRPr="00705356">
        <w:rPr>
          <w:lang w:eastAsia="zh-CN"/>
        </w:rPr>
        <w:t>capabilities</w:t>
      </w:r>
      <w:r w:rsidR="00553DE8" w:rsidRPr="00705356">
        <w:rPr>
          <w:lang w:eastAsia="zh-CN"/>
        </w:rPr>
        <w:t xml:space="preserve">/functions of </w:t>
      </w:r>
      <w:r w:rsidR="007E43D9" w:rsidRPr="00705356">
        <w:rPr>
          <w:lang w:eastAsia="zh-CN"/>
        </w:rPr>
        <w:t>measurement</w:t>
      </w:r>
      <w:r w:rsidR="00B52317" w:rsidRPr="00705356">
        <w:rPr>
          <w:lang w:eastAsia="zh-CN"/>
        </w:rPr>
        <w:t>/</w:t>
      </w:r>
      <w:r w:rsidR="007E43D9" w:rsidRPr="00705356">
        <w:rPr>
          <w:lang w:eastAsia="zh-CN"/>
        </w:rPr>
        <w:t>estimation</w:t>
      </w:r>
      <w:r w:rsidR="00235B63" w:rsidRPr="00705356">
        <w:rPr>
          <w:lang w:eastAsia="zh-CN"/>
        </w:rPr>
        <w:t xml:space="preserve"> (e.g. PA coefficient estimation</w:t>
      </w:r>
      <w:r w:rsidR="00AD1E86" w:rsidRPr="00705356">
        <w:rPr>
          <w:lang w:eastAsia="zh-CN"/>
        </w:rPr>
        <w:t xml:space="preserve"> at UE side</w:t>
      </w:r>
      <w:r w:rsidR="00235B63" w:rsidRPr="00705356">
        <w:rPr>
          <w:lang w:eastAsia="zh-CN"/>
        </w:rPr>
        <w:t>)</w:t>
      </w:r>
      <w:r w:rsidR="00B52317" w:rsidRPr="00705356">
        <w:rPr>
          <w:lang w:eastAsia="zh-CN"/>
        </w:rPr>
        <w:t xml:space="preserve"> and UE processing (e.g. PA </w:t>
      </w:r>
      <w:r w:rsidR="00B52317" w:rsidRPr="000614E0">
        <w:rPr>
          <w:lang w:eastAsia="zh-CN"/>
        </w:rPr>
        <w:t>nonlinear i</w:t>
      </w:r>
      <w:r w:rsidR="00B52317" w:rsidRPr="00981155">
        <w:rPr>
          <w:lang w:eastAsia="zh-CN"/>
        </w:rPr>
        <w:t>nterference c</w:t>
      </w:r>
      <w:r w:rsidR="00B52317" w:rsidRPr="00FD7C8E">
        <w:rPr>
          <w:lang w:eastAsia="zh-CN"/>
        </w:rPr>
        <w:t>ancellation</w:t>
      </w:r>
      <w:r w:rsidR="004607C8" w:rsidRPr="00FD7C8E">
        <w:rPr>
          <w:lang w:eastAsia="zh-CN"/>
        </w:rPr>
        <w:t xml:space="preserve"> at UE side</w:t>
      </w:r>
      <w:r w:rsidR="00B52317" w:rsidRPr="00705356">
        <w:rPr>
          <w:lang w:eastAsia="zh-CN"/>
        </w:rPr>
        <w:t>)</w:t>
      </w:r>
      <w:r w:rsidR="00B52317" w:rsidRPr="000614E0">
        <w:rPr>
          <w:lang w:eastAsia="zh-CN"/>
        </w:rPr>
        <w:t>.</w:t>
      </w:r>
      <w:r w:rsidR="00B52317">
        <w:rPr>
          <w:lang w:eastAsia="zh-CN"/>
        </w:rPr>
        <w:t xml:space="preserve"> </w:t>
      </w:r>
      <w:r w:rsidR="007E43D9">
        <w:rPr>
          <w:lang w:eastAsia="zh-CN"/>
        </w:rPr>
        <w:t xml:space="preserve">Therefore, the </w:t>
      </w:r>
      <w:r w:rsidR="0061272A">
        <w:rPr>
          <w:lang w:eastAsia="zh-CN"/>
        </w:rPr>
        <w:t>trade-off</w:t>
      </w:r>
      <w:r w:rsidR="007E43D9">
        <w:rPr>
          <w:lang w:eastAsia="zh-CN"/>
        </w:rPr>
        <w:t xml:space="preserve"> between the energy saving gain of network and the </w:t>
      </w:r>
      <w:r w:rsidR="00103399">
        <w:rPr>
          <w:lang w:eastAsia="zh-CN"/>
        </w:rPr>
        <w:t>additional</w:t>
      </w:r>
      <w:r w:rsidR="007E43D9">
        <w:rPr>
          <w:lang w:eastAsia="zh-CN"/>
        </w:rPr>
        <w:t xml:space="preserve"> UE</w:t>
      </w:r>
      <w:r w:rsidR="00B52317">
        <w:rPr>
          <w:lang w:eastAsia="zh-CN"/>
        </w:rPr>
        <w:t xml:space="preserve"> hardware impact</w:t>
      </w:r>
      <w:r w:rsidR="007E43D9">
        <w:rPr>
          <w:lang w:eastAsia="zh-CN"/>
        </w:rPr>
        <w:t xml:space="preserve"> should be further studied.</w:t>
      </w:r>
      <w:r w:rsidR="00B52317">
        <w:rPr>
          <w:lang w:eastAsia="zh-CN"/>
        </w:rPr>
        <w:t xml:space="preserve"> </w:t>
      </w:r>
    </w:p>
    <w:p w14:paraId="028E3C4C" w14:textId="71CFA5B8" w:rsidR="00A07E63" w:rsidRDefault="00B52317" w:rsidP="00BD3CA6">
      <w:pPr>
        <w:spacing w:after="120"/>
        <w:jc w:val="both"/>
        <w:rPr>
          <w:lang w:eastAsia="zh-CN"/>
        </w:rPr>
      </w:pPr>
      <w:r w:rsidRPr="00F511F3">
        <w:rPr>
          <w:b/>
          <w:bCs/>
          <w:i/>
          <w:u w:val="single"/>
        </w:rPr>
        <w:t>Observation</w:t>
      </w:r>
      <w:r>
        <w:rPr>
          <w:b/>
          <w:bCs/>
          <w:i/>
          <w:u w:val="single"/>
        </w:rPr>
        <w:t xml:space="preserve"> </w:t>
      </w:r>
      <w:r w:rsidR="00F72A35">
        <w:rPr>
          <w:b/>
          <w:bCs/>
          <w:i/>
          <w:u w:val="single"/>
        </w:rPr>
        <w:t>14</w:t>
      </w:r>
      <w:r w:rsidRPr="00F511F3">
        <w:rPr>
          <w:b/>
          <w:bCs/>
          <w:i/>
          <w:u w:val="single"/>
        </w:rPr>
        <w:t>:</w:t>
      </w:r>
      <w:r w:rsidRPr="00F511F3">
        <w:rPr>
          <w:b/>
          <w:bCs/>
          <w:i/>
        </w:rPr>
        <w:t xml:space="preserve"> </w:t>
      </w:r>
      <w:r>
        <w:rPr>
          <w:b/>
          <w:bCs/>
          <w:i/>
          <w:iCs/>
        </w:rPr>
        <w:t xml:space="preserve">UE assisted power enhancement </w:t>
      </w:r>
      <w:r w:rsidR="00FA3B10">
        <w:rPr>
          <w:b/>
          <w:bCs/>
          <w:i/>
          <w:iCs/>
        </w:rPr>
        <w:t xml:space="preserve">mechanisms, e.g. OTA DPD and </w:t>
      </w:r>
      <w:proofErr w:type="spellStart"/>
      <w:r w:rsidR="00FA3B10">
        <w:rPr>
          <w:b/>
          <w:bCs/>
          <w:i/>
          <w:iCs/>
        </w:rPr>
        <w:t>DPoD</w:t>
      </w:r>
      <w:proofErr w:type="spellEnd"/>
      <w:r w:rsidR="00705356">
        <w:rPr>
          <w:b/>
          <w:bCs/>
          <w:i/>
          <w:iCs/>
        </w:rPr>
        <w:t>, cause</w:t>
      </w:r>
      <w:r w:rsidR="00FA3B10">
        <w:rPr>
          <w:b/>
          <w:bCs/>
          <w:i/>
          <w:iCs/>
        </w:rPr>
        <w:t xml:space="preserve"> significant UE hardware impact, and </w:t>
      </w:r>
      <w:r w:rsidR="000614E0">
        <w:rPr>
          <w:b/>
          <w:bCs/>
          <w:i/>
          <w:iCs/>
        </w:rPr>
        <w:t xml:space="preserve">require </w:t>
      </w:r>
      <w:r w:rsidR="00FA3B10" w:rsidRPr="00705356">
        <w:rPr>
          <w:b/>
          <w:bCs/>
          <w:i/>
          <w:iCs/>
        </w:rPr>
        <w:t>RAN4</w:t>
      </w:r>
      <w:r w:rsidR="000614E0">
        <w:rPr>
          <w:b/>
          <w:bCs/>
          <w:i/>
          <w:iCs/>
        </w:rPr>
        <w:t xml:space="preserve"> expertise for further study</w:t>
      </w:r>
      <w:r w:rsidR="00FA3B10">
        <w:rPr>
          <w:b/>
          <w:bCs/>
          <w:i/>
          <w:iCs/>
        </w:rPr>
        <w:t>.</w:t>
      </w:r>
    </w:p>
    <w:p w14:paraId="33051C0E" w14:textId="02795CFE" w:rsidR="0037740C" w:rsidRDefault="00CE00E1" w:rsidP="00897A3D">
      <w:pPr>
        <w:spacing w:after="120"/>
        <w:jc w:val="both"/>
        <w:rPr>
          <w:lang w:eastAsia="zh-CN"/>
        </w:rPr>
      </w:pPr>
      <w:r>
        <w:rPr>
          <w:lang w:eastAsia="zh-CN"/>
        </w:rPr>
        <w:t xml:space="preserve">As discussed in last meeting, </w:t>
      </w:r>
      <w:r w:rsidR="00FF0494" w:rsidRPr="00FF0494">
        <w:rPr>
          <w:lang w:eastAsia="zh-CN"/>
        </w:rPr>
        <w:t xml:space="preserve">PA Input Power Bias ("input </w:t>
      </w:r>
      <w:proofErr w:type="spellStart"/>
      <w:r w:rsidR="00FF0494" w:rsidRPr="00FF0494">
        <w:rPr>
          <w:lang w:eastAsia="zh-CN"/>
        </w:rPr>
        <w:t>backoff</w:t>
      </w:r>
      <w:proofErr w:type="spellEnd"/>
      <w:r w:rsidR="00FF0494" w:rsidRPr="00FF0494">
        <w:rPr>
          <w:lang w:eastAsia="zh-CN"/>
        </w:rPr>
        <w:t>”) Adaptation</w:t>
      </w:r>
      <w:r>
        <w:rPr>
          <w:lang w:eastAsia="zh-CN"/>
        </w:rPr>
        <w:t xml:space="preserve"> is activated only in case of zero or very low load. In zero load case, the </w:t>
      </w:r>
      <w:proofErr w:type="spellStart"/>
      <w:r>
        <w:rPr>
          <w:lang w:eastAsia="zh-CN"/>
        </w:rPr>
        <w:t>gNB</w:t>
      </w:r>
      <w:proofErr w:type="spellEnd"/>
      <w:r>
        <w:rPr>
          <w:lang w:eastAsia="zh-CN"/>
        </w:rPr>
        <w:t xml:space="preserve"> can go to sleep mode or shut off in order to save more energy. In very low load case, it is not clear how much additional unwanted in-band and out-of-band emission</w:t>
      </w:r>
      <w:r w:rsidRPr="00CE00E1">
        <w:rPr>
          <w:lang w:eastAsia="zh-CN"/>
        </w:rPr>
        <w:t xml:space="preserve"> </w:t>
      </w:r>
      <w:r w:rsidR="00184B17">
        <w:rPr>
          <w:lang w:eastAsia="zh-CN"/>
        </w:rPr>
        <w:t>that</w:t>
      </w:r>
      <w:r>
        <w:rPr>
          <w:lang w:eastAsia="zh-CN"/>
        </w:rPr>
        <w:t xml:space="preserve"> UE can endure. </w:t>
      </w:r>
      <w:r w:rsidR="00184B17">
        <w:rPr>
          <w:lang w:eastAsia="zh-CN"/>
        </w:rPr>
        <w:t>If the UE cannot en</w:t>
      </w:r>
      <w:r w:rsidR="00511634">
        <w:rPr>
          <w:lang w:eastAsia="zh-CN"/>
        </w:rPr>
        <w:t>s</w:t>
      </w:r>
      <w:r w:rsidR="00184B17">
        <w:rPr>
          <w:lang w:eastAsia="zh-CN"/>
        </w:rPr>
        <w:t>ure any more additional unwanted in-band and out-of-band emission case by PA</w:t>
      </w:r>
      <w:r w:rsidR="000C5DCE">
        <w:rPr>
          <w:lang w:eastAsia="zh-CN"/>
        </w:rPr>
        <w:t xml:space="preserve"> input power back-off relaxation.</w:t>
      </w:r>
      <w:r w:rsidR="00184B17">
        <w:rPr>
          <w:lang w:eastAsia="zh-CN"/>
        </w:rPr>
        <w:t xml:space="preserve"> This technique cannot be activated even in a cell</w:t>
      </w:r>
      <w:r w:rsidR="00184B17">
        <w:rPr>
          <w:rFonts w:hint="eastAsia"/>
          <w:lang w:eastAsia="zh-CN"/>
        </w:rPr>
        <w:t xml:space="preserve"> </w:t>
      </w:r>
      <w:r w:rsidR="00184B17">
        <w:rPr>
          <w:lang w:eastAsia="zh-CN"/>
        </w:rPr>
        <w:t xml:space="preserve">serving only one UE. </w:t>
      </w:r>
      <w:r w:rsidR="000C5DCE">
        <w:rPr>
          <w:lang w:eastAsia="zh-CN"/>
        </w:rPr>
        <w:t>So, this technique require</w:t>
      </w:r>
      <w:r w:rsidR="00511634">
        <w:rPr>
          <w:lang w:eastAsia="zh-CN"/>
        </w:rPr>
        <w:t>s</w:t>
      </w:r>
      <w:r w:rsidR="000C5DCE">
        <w:rPr>
          <w:lang w:eastAsia="zh-CN"/>
        </w:rPr>
        <w:t xml:space="preserve"> RAN4 expertise for further study.</w:t>
      </w:r>
    </w:p>
    <w:p w14:paraId="74AD870E" w14:textId="77777777" w:rsidR="00772ECE" w:rsidRPr="006A77C8" w:rsidRDefault="00772ECE" w:rsidP="00772ECE">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6A77C8">
        <w:rPr>
          <w:rFonts w:ascii="Times New Roman" w:eastAsiaTheme="minorEastAsia" w:hAnsi="Times New Roman"/>
          <w:bCs/>
          <w:szCs w:val="22"/>
          <w:lang w:eastAsia="zh-CN"/>
        </w:rPr>
        <w:t>Potential higher layer impact</w:t>
      </w:r>
    </w:p>
    <w:p w14:paraId="40231C32" w14:textId="3CEA636D" w:rsidR="00772ECE" w:rsidRDefault="00772ECE" w:rsidP="00772ECE">
      <w:pPr>
        <w:spacing w:after="120"/>
        <w:jc w:val="both"/>
        <w:rPr>
          <w:lang w:eastAsia="zh-CN"/>
        </w:rPr>
      </w:pPr>
      <w:r>
        <w:rPr>
          <w:lang w:eastAsia="zh-CN"/>
        </w:rPr>
        <w:t xml:space="preserve">Similar to spatial domain techniques, power domain techniques seem to mainly reply on L1 </w:t>
      </w:r>
      <w:r w:rsidR="005460AC">
        <w:rPr>
          <w:lang w:eastAsia="zh-CN"/>
        </w:rPr>
        <w:t>enhancements, for which the higher layer configurations could be discussed in WI phase, if recommended</w:t>
      </w:r>
      <w:r>
        <w:rPr>
          <w:lang w:eastAsia="zh-CN"/>
        </w:rPr>
        <w:t>.</w:t>
      </w:r>
    </w:p>
    <w:p w14:paraId="05B10F88" w14:textId="46968091" w:rsidR="00772ECE" w:rsidRDefault="005460AC" w:rsidP="005460AC">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9637E5">
        <w:rPr>
          <w:rFonts w:ascii="Times New Roman" w:hAnsi="Times New Roman" w:hint="eastAsia"/>
          <w:sz w:val="28"/>
          <w:szCs w:val="28"/>
          <w:lang w:eastAsia="zh-CN"/>
        </w:rPr>
        <w:t>C</w:t>
      </w:r>
      <w:r w:rsidRPr="009637E5">
        <w:rPr>
          <w:rFonts w:ascii="Times New Roman" w:hAnsi="Times New Roman"/>
          <w:sz w:val="28"/>
          <w:szCs w:val="28"/>
          <w:lang w:eastAsia="zh-CN"/>
        </w:rPr>
        <w:t xml:space="preserve">oordination with </w:t>
      </w:r>
      <w:r>
        <w:rPr>
          <w:rFonts w:ascii="Times New Roman" w:hAnsi="Times New Roman"/>
          <w:sz w:val="28"/>
          <w:szCs w:val="28"/>
          <w:lang w:eastAsia="zh-CN"/>
        </w:rPr>
        <w:t>other WGs</w:t>
      </w:r>
    </w:p>
    <w:p w14:paraId="6820DB2C" w14:textId="768B98C5" w:rsidR="005460AC" w:rsidRDefault="005460AC" w:rsidP="009637E5">
      <w:pPr>
        <w:spacing w:after="120"/>
        <w:jc w:val="both"/>
        <w:rPr>
          <w:lang w:eastAsia="zh-CN"/>
        </w:rPr>
      </w:pPr>
      <w:r>
        <w:rPr>
          <w:lang w:eastAsia="zh-CN"/>
        </w:rPr>
        <w:t>The techniques that may have higher layer impact can be summarized and informed to RAN2, in order to aid their discussion timely.</w:t>
      </w:r>
    </w:p>
    <w:p w14:paraId="13AC92D7" w14:textId="208E05BD" w:rsidR="005460AC" w:rsidRPr="009637E5" w:rsidRDefault="005460AC" w:rsidP="009637E5">
      <w:pPr>
        <w:spacing w:after="120"/>
        <w:jc w:val="both"/>
        <w:rPr>
          <w:b/>
          <w:bCs/>
          <w:i/>
          <w:u w:val="single"/>
        </w:rPr>
      </w:pPr>
      <w:r w:rsidRPr="009637E5">
        <w:rPr>
          <w:b/>
          <w:bCs/>
          <w:i/>
          <w:u w:val="single"/>
        </w:rPr>
        <w:t>Proposal 7:</w:t>
      </w:r>
      <w:r w:rsidRPr="009637E5">
        <w:rPr>
          <w:b/>
          <w:bCs/>
          <w:i/>
        </w:rPr>
        <w:t xml:space="preserve"> Send LS to RAN2/RAN3 to inform RAN1 identified techniques that may have higher layer impact.</w:t>
      </w:r>
    </w:p>
    <w:p w14:paraId="1BCFA3AF" w14:textId="77777777" w:rsidR="005460AC" w:rsidRPr="009637E5" w:rsidRDefault="005460AC" w:rsidP="009637E5">
      <w:pPr>
        <w:jc w:val="both"/>
        <w:rPr>
          <w:b/>
          <w:i/>
          <w:lang w:eastAsia="zh-CN"/>
        </w:rPr>
      </w:pPr>
    </w:p>
    <w:p w14:paraId="31D03543" w14:textId="77777777" w:rsidR="00444EE1" w:rsidRPr="001C1522" w:rsidRDefault="00444EE1" w:rsidP="001C1522">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Conclusions</w:t>
      </w:r>
    </w:p>
    <w:p w14:paraId="74ED5228" w14:textId="49524EA9" w:rsidR="000D55C8" w:rsidRDefault="00444EE1" w:rsidP="006C60AF">
      <w:pPr>
        <w:tabs>
          <w:tab w:val="left" w:pos="0"/>
        </w:tabs>
        <w:spacing w:after="120"/>
        <w:jc w:val="both"/>
        <w:rPr>
          <w:lang w:eastAsia="zh-CN"/>
        </w:rPr>
      </w:pPr>
      <w:r w:rsidRPr="002233F6">
        <w:rPr>
          <w:lang w:eastAsia="zh-CN"/>
        </w:rPr>
        <w:t>The following observations and proposals are provided.</w:t>
      </w:r>
    </w:p>
    <w:p w14:paraId="2E0D53D6" w14:textId="77777777" w:rsidR="0070540C" w:rsidRDefault="0070540C" w:rsidP="0070540C">
      <w:pPr>
        <w:spacing w:after="120"/>
        <w:jc w:val="both"/>
        <w:rPr>
          <w:b/>
          <w:i/>
          <w:color w:val="000000"/>
          <w:lang w:val="en-US"/>
        </w:rPr>
      </w:pPr>
      <w:r w:rsidRPr="00967568">
        <w:rPr>
          <w:b/>
          <w:i/>
          <w:color w:val="000000"/>
          <w:u w:val="single"/>
          <w:lang w:val="en-US"/>
        </w:rPr>
        <w:t>Observation 1:</w:t>
      </w:r>
      <w:r w:rsidRPr="00026C79">
        <w:rPr>
          <w:b/>
          <w:i/>
          <w:color w:val="000000"/>
          <w:lang w:val="en-US"/>
        </w:rPr>
        <w:t xml:space="preserve"> </w:t>
      </w:r>
      <w:r>
        <w:rPr>
          <w:b/>
          <w:i/>
          <w:color w:val="000000"/>
          <w:lang w:val="en-US"/>
        </w:rPr>
        <w:t>There can be up to</w:t>
      </w:r>
      <w:r w:rsidRPr="00026C79">
        <w:rPr>
          <w:b/>
          <w:i/>
          <w:color w:val="000000"/>
          <w:lang w:val="en-US"/>
        </w:rPr>
        <w:t xml:space="preserve"> </w:t>
      </w:r>
      <w:r>
        <w:rPr>
          <w:b/>
          <w:i/>
          <w:color w:val="000000"/>
          <w:lang w:val="en-US"/>
        </w:rPr>
        <w:t>30</w:t>
      </w:r>
      <w:r w:rsidRPr="00026C79">
        <w:rPr>
          <w:b/>
          <w:i/>
          <w:color w:val="000000"/>
          <w:lang w:val="en-US"/>
        </w:rPr>
        <w:t xml:space="preserve">% </w:t>
      </w:r>
      <w:r>
        <w:rPr>
          <w:b/>
          <w:i/>
          <w:color w:val="000000"/>
          <w:lang w:val="en-US"/>
        </w:rPr>
        <w:t>symbols for FR1 and 15</w:t>
      </w:r>
      <w:r w:rsidRPr="00026C79">
        <w:rPr>
          <w:b/>
          <w:i/>
          <w:color w:val="000000"/>
          <w:lang w:val="en-US"/>
        </w:rPr>
        <w:t xml:space="preserve">% </w:t>
      </w:r>
      <w:r>
        <w:rPr>
          <w:b/>
          <w:i/>
          <w:color w:val="000000"/>
          <w:lang w:val="en-US"/>
        </w:rPr>
        <w:t xml:space="preserve">symbols for FR2 being active in time for the network to only transmit </w:t>
      </w:r>
      <w:r w:rsidRPr="00026C79">
        <w:rPr>
          <w:b/>
          <w:i/>
          <w:color w:val="000000"/>
          <w:lang w:val="en-US"/>
        </w:rPr>
        <w:t>SSB</w:t>
      </w:r>
      <w:r>
        <w:rPr>
          <w:b/>
          <w:i/>
          <w:color w:val="000000"/>
          <w:lang w:val="en-US"/>
        </w:rPr>
        <w:t xml:space="preserve"> and </w:t>
      </w:r>
      <w:r w:rsidRPr="00026C79">
        <w:rPr>
          <w:b/>
          <w:i/>
          <w:color w:val="000000"/>
          <w:lang w:val="en-US"/>
        </w:rPr>
        <w:t>SIB1.</w:t>
      </w:r>
    </w:p>
    <w:p w14:paraId="27D33974" w14:textId="77777777" w:rsidR="0070540C" w:rsidRDefault="0070540C" w:rsidP="0070540C">
      <w:pPr>
        <w:spacing w:after="120"/>
        <w:jc w:val="both"/>
        <w:rPr>
          <w:b/>
          <w:i/>
          <w:color w:val="000000"/>
          <w:lang w:val="en-US"/>
        </w:rPr>
      </w:pPr>
      <w:r w:rsidRPr="00967568">
        <w:rPr>
          <w:b/>
          <w:i/>
          <w:color w:val="000000"/>
          <w:u w:val="single"/>
          <w:lang w:val="en-US"/>
        </w:rPr>
        <w:t xml:space="preserve">Observation </w:t>
      </w:r>
      <w:r>
        <w:rPr>
          <w:b/>
          <w:i/>
          <w:color w:val="000000"/>
          <w:u w:val="single"/>
          <w:lang w:val="en-US"/>
        </w:rPr>
        <w:t>2</w:t>
      </w:r>
      <w:r w:rsidRPr="00967568">
        <w:rPr>
          <w:b/>
          <w:i/>
          <w:color w:val="000000"/>
          <w:u w:val="single"/>
          <w:lang w:val="en-US"/>
        </w:rPr>
        <w:t>:</w:t>
      </w:r>
      <w:r w:rsidRPr="00026C79">
        <w:rPr>
          <w:b/>
          <w:i/>
          <w:color w:val="000000"/>
          <w:lang w:val="en-US"/>
        </w:rPr>
        <w:t xml:space="preserve"> </w:t>
      </w:r>
      <w:r>
        <w:rPr>
          <w:b/>
          <w:i/>
          <w:color w:val="000000"/>
          <w:lang w:val="en-US"/>
        </w:rPr>
        <w:t xml:space="preserve">For </w:t>
      </w:r>
      <w:r>
        <w:rPr>
          <w:rFonts w:hint="eastAsia"/>
          <w:b/>
          <w:i/>
          <w:color w:val="000000"/>
          <w:lang w:val="en-US" w:eastAsia="zh-CN"/>
        </w:rPr>
        <w:t>a</w:t>
      </w:r>
      <w:r>
        <w:rPr>
          <w:b/>
          <w:i/>
          <w:color w:val="000000"/>
          <w:lang w:val="en-US" w:eastAsia="zh-CN"/>
        </w:rPr>
        <w:t xml:space="preserve"> UE </w:t>
      </w:r>
      <w:r>
        <w:rPr>
          <w:b/>
          <w:i/>
          <w:color w:val="000000"/>
          <w:lang w:val="en-US"/>
        </w:rPr>
        <w:t xml:space="preserve">operating with single carrier, </w:t>
      </w:r>
      <w:r w:rsidRPr="00897A3D">
        <w:rPr>
          <w:b/>
          <w:i/>
          <w:color w:val="000000"/>
          <w:lang w:val="en-US"/>
        </w:rPr>
        <w:t>synchronization</w:t>
      </w:r>
      <w:r>
        <w:rPr>
          <w:b/>
          <w:i/>
          <w:color w:val="000000"/>
          <w:lang w:val="en-US"/>
        </w:rPr>
        <w:t xml:space="preserve"> with </w:t>
      </w:r>
      <w:proofErr w:type="spellStart"/>
      <w:r>
        <w:rPr>
          <w:b/>
          <w:i/>
          <w:color w:val="000000"/>
          <w:lang w:val="en-US"/>
        </w:rPr>
        <w:t>gNB</w:t>
      </w:r>
      <w:proofErr w:type="spellEnd"/>
      <w:r>
        <w:rPr>
          <w:b/>
          <w:i/>
          <w:color w:val="000000"/>
          <w:lang w:val="en-US"/>
        </w:rPr>
        <w:t xml:space="preserve"> needs to be achieved before the transmission of uplink trigger signal in the technique of on-demand SSB. </w:t>
      </w:r>
    </w:p>
    <w:p w14:paraId="3F77F57E" w14:textId="77777777" w:rsidR="007E0DCF" w:rsidRDefault="007E0DCF" w:rsidP="007E0DCF">
      <w:pPr>
        <w:spacing w:after="120"/>
        <w:jc w:val="both"/>
        <w:rPr>
          <w:b/>
          <w:i/>
          <w:color w:val="000000"/>
          <w:lang w:val="en-US"/>
        </w:rPr>
      </w:pPr>
      <w:r w:rsidRPr="00967568">
        <w:rPr>
          <w:b/>
          <w:i/>
          <w:color w:val="000000"/>
          <w:u w:val="single"/>
          <w:lang w:val="en-US"/>
        </w:rPr>
        <w:t xml:space="preserve">Observation </w:t>
      </w:r>
      <w:r>
        <w:rPr>
          <w:b/>
          <w:i/>
          <w:color w:val="000000"/>
          <w:u w:val="single"/>
          <w:lang w:val="en-US"/>
        </w:rPr>
        <w:t>3</w:t>
      </w:r>
      <w:r w:rsidRPr="00967568">
        <w:rPr>
          <w:b/>
          <w:i/>
          <w:color w:val="000000"/>
          <w:u w:val="single"/>
          <w:lang w:val="en-US"/>
        </w:rPr>
        <w:t>:</w:t>
      </w:r>
      <w:r w:rsidRPr="00992D72">
        <w:rPr>
          <w:b/>
          <w:i/>
          <w:color w:val="000000"/>
          <w:lang w:val="en-US"/>
        </w:rPr>
        <w:t xml:space="preserve"> </w:t>
      </w:r>
      <w:r>
        <w:rPr>
          <w:b/>
          <w:i/>
          <w:color w:val="000000"/>
          <w:lang w:val="en-US"/>
        </w:rPr>
        <w:t>For a UE operating with single carrier,</w:t>
      </w:r>
      <w:r w:rsidRPr="00026C79">
        <w:rPr>
          <w:b/>
          <w:i/>
          <w:color w:val="000000"/>
          <w:lang w:val="en-US"/>
        </w:rPr>
        <w:t xml:space="preserve"> </w:t>
      </w:r>
      <w:r>
        <w:rPr>
          <w:b/>
          <w:i/>
          <w:color w:val="000000"/>
          <w:lang w:val="en-US"/>
        </w:rPr>
        <w:t>light/</w:t>
      </w:r>
      <w:r>
        <w:rPr>
          <w:rFonts w:hint="eastAsia"/>
          <w:b/>
          <w:i/>
          <w:color w:val="000000"/>
          <w:lang w:val="en-US" w:eastAsia="zh-CN"/>
        </w:rPr>
        <w:t>s</w:t>
      </w:r>
      <w:r>
        <w:rPr>
          <w:b/>
          <w:i/>
          <w:color w:val="000000"/>
          <w:lang w:val="en-US" w:eastAsia="zh-CN"/>
        </w:rPr>
        <w:t xml:space="preserve">implified </w:t>
      </w:r>
      <w:r>
        <w:rPr>
          <w:b/>
          <w:i/>
          <w:color w:val="000000"/>
          <w:lang w:val="en-US"/>
        </w:rPr>
        <w:t>version of SSB, e.g. DRS, can be used as the essential synchronization signal before the transmission of uplink trigger signal for on-demand SSB technique.</w:t>
      </w:r>
    </w:p>
    <w:p w14:paraId="3E627C5D" w14:textId="77777777" w:rsidR="0070540C" w:rsidRPr="00D337CF" w:rsidRDefault="0070540C" w:rsidP="0070540C">
      <w:pPr>
        <w:spacing w:after="120"/>
        <w:jc w:val="both"/>
        <w:rPr>
          <w:b/>
          <w:i/>
          <w:color w:val="000000"/>
          <w:lang w:val="en-US"/>
        </w:rPr>
      </w:pPr>
      <w:r w:rsidRPr="00F7066A">
        <w:rPr>
          <w:b/>
          <w:i/>
          <w:color w:val="000000"/>
          <w:u w:val="single"/>
          <w:lang w:val="en-US"/>
        </w:rPr>
        <w:t>Observation 4:</w:t>
      </w:r>
      <w:r w:rsidRPr="00F7066A">
        <w:rPr>
          <w:b/>
          <w:i/>
          <w:color w:val="000000"/>
          <w:lang w:val="en-US"/>
        </w:rPr>
        <w:t xml:space="preserve"> Due to the</w:t>
      </w:r>
      <w:r w:rsidRPr="00F7066A">
        <w:rPr>
          <w:lang w:eastAsia="zh-CN"/>
        </w:rPr>
        <w:t xml:space="preserve"> </w:t>
      </w:r>
      <w:r w:rsidRPr="00F7066A">
        <w:rPr>
          <w:b/>
          <w:i/>
          <w:color w:val="000000"/>
          <w:lang w:val="en-US"/>
        </w:rPr>
        <w:t xml:space="preserve">signaling overhead of reconfiguration/deactivation of UE specific channels and signals, cell-specific or UE group common dynamic signaling for adaptation on UE specific signals and channels is an optimization to further decrease the energy consumption of </w:t>
      </w:r>
      <w:proofErr w:type="spellStart"/>
      <w:r w:rsidRPr="00F7066A">
        <w:rPr>
          <w:b/>
          <w:i/>
          <w:color w:val="000000"/>
          <w:lang w:val="en-US"/>
        </w:rPr>
        <w:t>gNB</w:t>
      </w:r>
      <w:proofErr w:type="spellEnd"/>
      <w:r w:rsidRPr="00F7066A">
        <w:rPr>
          <w:b/>
          <w:i/>
          <w:color w:val="000000"/>
          <w:lang w:val="en-US"/>
        </w:rPr>
        <w:t>.</w:t>
      </w:r>
      <w:r>
        <w:rPr>
          <w:b/>
          <w:i/>
          <w:color w:val="000000"/>
          <w:lang w:val="en-US"/>
        </w:rPr>
        <w:t xml:space="preserve"> </w:t>
      </w:r>
    </w:p>
    <w:p w14:paraId="5FE41C5A" w14:textId="77777777" w:rsidR="0070540C" w:rsidRDefault="0070540C" w:rsidP="0070540C">
      <w:pPr>
        <w:spacing w:after="120"/>
        <w:jc w:val="both"/>
        <w:rPr>
          <w:b/>
          <w:i/>
          <w:color w:val="000000"/>
          <w:lang w:val="en-US"/>
        </w:rPr>
      </w:pPr>
      <w:r w:rsidRPr="00D27CF5">
        <w:rPr>
          <w:b/>
          <w:i/>
          <w:color w:val="000000"/>
          <w:u w:val="single"/>
          <w:lang w:val="en-US"/>
        </w:rPr>
        <w:t>Observation 5:</w:t>
      </w:r>
      <w:r w:rsidRPr="00D27CF5">
        <w:rPr>
          <w:b/>
          <w:i/>
          <w:color w:val="000000"/>
          <w:lang w:val="en-US"/>
        </w:rPr>
        <w:t xml:space="preserve"> The C-DRX </w:t>
      </w:r>
      <w:r>
        <w:rPr>
          <w:b/>
          <w:i/>
          <w:color w:val="000000"/>
          <w:lang w:val="en-US"/>
        </w:rPr>
        <w:t>adaptation on UE and</w:t>
      </w:r>
      <w:r w:rsidRPr="00D27CF5">
        <w:rPr>
          <w:b/>
          <w:i/>
          <w:color w:val="000000"/>
          <w:lang w:val="en-US"/>
        </w:rPr>
        <w:t xml:space="preserve"> </w:t>
      </w:r>
      <w:proofErr w:type="spellStart"/>
      <w:r w:rsidRPr="00D27CF5">
        <w:rPr>
          <w:b/>
          <w:i/>
          <w:color w:val="000000"/>
          <w:lang w:val="en-US"/>
        </w:rPr>
        <w:t>gNB</w:t>
      </w:r>
      <w:proofErr w:type="spellEnd"/>
      <w:r w:rsidRPr="00D27CF5">
        <w:rPr>
          <w:b/>
          <w:i/>
          <w:color w:val="000000"/>
          <w:lang w:val="en-US"/>
        </w:rPr>
        <w:t xml:space="preserve"> DTX/DRX (re)configuration should be jointly </w:t>
      </w:r>
      <w:r>
        <w:rPr>
          <w:b/>
          <w:i/>
          <w:color w:val="000000"/>
          <w:lang w:val="en-US"/>
        </w:rPr>
        <w:t>discussed</w:t>
      </w:r>
      <w:r w:rsidRPr="00D27CF5">
        <w:rPr>
          <w:b/>
          <w:i/>
          <w:color w:val="000000"/>
          <w:lang w:val="en-US"/>
        </w:rPr>
        <w:t xml:space="preserve"> with the reconfiguration of the UE specific periodic or </w:t>
      </w:r>
      <w:r>
        <w:rPr>
          <w:b/>
          <w:i/>
          <w:color w:val="000000"/>
          <w:lang w:val="en-US"/>
        </w:rPr>
        <w:t>Semi-Persistent</w:t>
      </w:r>
      <w:r w:rsidRPr="00D27CF5">
        <w:rPr>
          <w:b/>
          <w:i/>
          <w:color w:val="000000"/>
          <w:lang w:val="en-US"/>
        </w:rPr>
        <w:t xml:space="preserve"> signals </w:t>
      </w:r>
      <w:r>
        <w:rPr>
          <w:b/>
          <w:i/>
          <w:color w:val="000000"/>
          <w:lang w:val="en-US"/>
        </w:rPr>
        <w:t>considering</w:t>
      </w:r>
      <w:r w:rsidRPr="00D27CF5">
        <w:rPr>
          <w:b/>
          <w:i/>
          <w:color w:val="000000"/>
          <w:lang w:val="en-US"/>
        </w:rPr>
        <w:t xml:space="preserve"> the current UE C-DRX mechanism </w:t>
      </w:r>
      <w:r>
        <w:rPr>
          <w:b/>
          <w:i/>
          <w:color w:val="000000"/>
          <w:lang w:val="en-US"/>
        </w:rPr>
        <w:t>does not</w:t>
      </w:r>
      <w:r w:rsidRPr="00D27CF5">
        <w:rPr>
          <w:b/>
          <w:i/>
          <w:color w:val="000000"/>
          <w:lang w:val="en-US"/>
        </w:rPr>
        <w:t xml:space="preserve"> apply </w:t>
      </w:r>
      <w:r>
        <w:rPr>
          <w:b/>
          <w:i/>
          <w:color w:val="000000"/>
          <w:lang w:val="en-US"/>
        </w:rPr>
        <w:t>on</w:t>
      </w:r>
      <w:r w:rsidRPr="00D27CF5">
        <w:rPr>
          <w:b/>
          <w:i/>
          <w:color w:val="000000"/>
          <w:lang w:val="en-US"/>
        </w:rPr>
        <w:t xml:space="preserve"> periodic or </w:t>
      </w:r>
      <w:r>
        <w:rPr>
          <w:b/>
          <w:i/>
          <w:color w:val="000000"/>
          <w:lang w:val="en-US"/>
        </w:rPr>
        <w:t>Semi-Persistent</w:t>
      </w:r>
      <w:r w:rsidRPr="00D27CF5">
        <w:rPr>
          <w:b/>
          <w:i/>
          <w:color w:val="000000"/>
          <w:lang w:val="en-US"/>
        </w:rPr>
        <w:t xml:space="preserve"> signals</w:t>
      </w:r>
      <w:r>
        <w:rPr>
          <w:b/>
          <w:i/>
          <w:color w:val="000000"/>
          <w:lang w:val="en-US"/>
        </w:rPr>
        <w:t>/channels.</w:t>
      </w:r>
    </w:p>
    <w:p w14:paraId="2E6F4578" w14:textId="77777777" w:rsidR="0070540C" w:rsidRPr="006C60AF" w:rsidRDefault="0070540C" w:rsidP="0070540C">
      <w:pPr>
        <w:spacing w:after="120"/>
        <w:jc w:val="both"/>
        <w:rPr>
          <w:b/>
          <w:i/>
          <w:color w:val="000000"/>
          <w:lang w:val="en-US"/>
        </w:rPr>
      </w:pPr>
      <w:r>
        <w:rPr>
          <w:b/>
          <w:i/>
          <w:color w:val="000000"/>
          <w:u w:val="single"/>
          <w:lang w:val="en-US"/>
        </w:rPr>
        <w:t>Observation 6</w:t>
      </w:r>
      <w:r w:rsidRPr="006C60AF">
        <w:rPr>
          <w:b/>
          <w:i/>
          <w:color w:val="000000"/>
          <w:lang w:val="en-US"/>
        </w:rPr>
        <w:t xml:space="preserve">: </w:t>
      </w:r>
      <w:r>
        <w:rPr>
          <w:b/>
          <w:i/>
          <w:color w:val="000000"/>
          <w:lang w:val="en-US"/>
        </w:rPr>
        <w:t>Use of SSB/SIB1 received from one carrier for other carriers in multi-carrier scenarios can bring considerable energy saving gain for network in low load cases</w:t>
      </w:r>
      <w:r w:rsidRPr="00835FCE">
        <w:rPr>
          <w:b/>
          <w:i/>
          <w:color w:val="000000"/>
          <w:lang w:val="en-US"/>
        </w:rPr>
        <w:t>.</w:t>
      </w:r>
    </w:p>
    <w:p w14:paraId="4D080D62" w14:textId="77777777" w:rsidR="0070540C" w:rsidRPr="006C60AF" w:rsidRDefault="0070540C" w:rsidP="0070540C">
      <w:pPr>
        <w:spacing w:after="120"/>
        <w:jc w:val="both"/>
        <w:rPr>
          <w:b/>
          <w:i/>
          <w:color w:val="000000"/>
          <w:lang w:val="en-US"/>
        </w:rPr>
      </w:pPr>
      <w:r>
        <w:rPr>
          <w:b/>
          <w:i/>
          <w:color w:val="000000"/>
          <w:u w:val="single"/>
          <w:lang w:val="en-US"/>
        </w:rPr>
        <w:t>Observation 7</w:t>
      </w:r>
      <w:r w:rsidRPr="006C60AF">
        <w:rPr>
          <w:b/>
          <w:i/>
          <w:color w:val="000000"/>
          <w:lang w:val="en-US"/>
        </w:rPr>
        <w:t xml:space="preserve">: </w:t>
      </w:r>
      <w:r>
        <w:rPr>
          <w:b/>
          <w:i/>
          <w:color w:val="000000"/>
          <w:lang w:val="en-US"/>
        </w:rPr>
        <w:t xml:space="preserve">Multi-carrier SIB-less operation </w:t>
      </w:r>
      <w:r w:rsidRPr="00303B2E">
        <w:rPr>
          <w:b/>
          <w:i/>
          <w:color w:val="000000"/>
          <w:lang w:val="en-US"/>
        </w:rPr>
        <w:t>does not have to be used</w:t>
      </w:r>
      <w:r>
        <w:rPr>
          <w:b/>
          <w:i/>
          <w:color w:val="000000"/>
          <w:lang w:val="en-US"/>
        </w:rPr>
        <w:t xml:space="preserve"> with</w:t>
      </w:r>
      <w:r w:rsidRPr="00303B2E">
        <w:rPr>
          <w:b/>
          <w:i/>
          <w:color w:val="000000"/>
          <w:lang w:val="en-US"/>
        </w:rPr>
        <w:t xml:space="preserve"> CA procedure</w:t>
      </w:r>
      <w:r>
        <w:rPr>
          <w:b/>
          <w:i/>
          <w:color w:val="000000"/>
          <w:lang w:val="en-US"/>
        </w:rPr>
        <w:t xml:space="preserve"> for a UE</w:t>
      </w:r>
      <w:r w:rsidRPr="00303B2E">
        <w:rPr>
          <w:b/>
          <w:i/>
          <w:color w:val="000000"/>
          <w:lang w:val="en-US"/>
        </w:rPr>
        <w:t xml:space="preserve">. Instead, the SIB-less operation can bring </w:t>
      </w:r>
      <w:r>
        <w:rPr>
          <w:b/>
          <w:i/>
          <w:color w:val="000000"/>
          <w:lang w:val="en-US"/>
        </w:rPr>
        <w:t>significant</w:t>
      </w:r>
      <w:r w:rsidRPr="00303B2E">
        <w:rPr>
          <w:b/>
          <w:i/>
          <w:color w:val="000000"/>
          <w:lang w:val="en-US"/>
        </w:rPr>
        <w:t xml:space="preserve"> latency reduction compared to </w:t>
      </w:r>
      <w:r>
        <w:rPr>
          <w:b/>
          <w:i/>
          <w:color w:val="000000"/>
          <w:lang w:val="en-US"/>
        </w:rPr>
        <w:t xml:space="preserve">the case where UE using carrier aggregation </w:t>
      </w:r>
      <w:r w:rsidRPr="00303B2E">
        <w:rPr>
          <w:b/>
          <w:i/>
          <w:color w:val="000000"/>
          <w:lang w:val="en-US"/>
        </w:rPr>
        <w:t>and handover</w:t>
      </w:r>
      <w:r>
        <w:rPr>
          <w:b/>
          <w:i/>
          <w:color w:val="000000"/>
          <w:lang w:val="en-US"/>
        </w:rPr>
        <w:t xml:space="preserve"> procedures</w:t>
      </w:r>
      <w:r w:rsidRPr="00303B2E">
        <w:rPr>
          <w:b/>
          <w:i/>
          <w:color w:val="000000"/>
          <w:lang w:val="en-US"/>
        </w:rPr>
        <w:t>.</w:t>
      </w:r>
    </w:p>
    <w:p w14:paraId="49817221" w14:textId="77777777" w:rsidR="0070540C" w:rsidRDefault="0070540C" w:rsidP="0070540C">
      <w:pPr>
        <w:jc w:val="both"/>
        <w:rPr>
          <w:lang w:val="en-US" w:eastAsia="zh-CN"/>
        </w:rPr>
      </w:pPr>
      <w:r>
        <w:rPr>
          <w:b/>
          <w:bCs/>
          <w:i/>
          <w:u w:val="single"/>
        </w:rPr>
        <w:t>Observation 8</w:t>
      </w:r>
      <w:r w:rsidRPr="00F511F3">
        <w:rPr>
          <w:b/>
          <w:bCs/>
          <w:i/>
          <w:u w:val="single"/>
        </w:rPr>
        <w:t>:</w:t>
      </w:r>
      <w:r w:rsidRPr="00F511F3">
        <w:rPr>
          <w:b/>
          <w:bCs/>
          <w:i/>
        </w:rPr>
        <w:t xml:space="preserve"> </w:t>
      </w:r>
      <w:r>
        <w:rPr>
          <w:b/>
          <w:bCs/>
          <w:i/>
        </w:rPr>
        <w:t xml:space="preserve">For </w:t>
      </w:r>
      <w:proofErr w:type="spellStart"/>
      <w:r>
        <w:rPr>
          <w:b/>
          <w:bCs/>
          <w:i/>
        </w:rPr>
        <w:t>SCell</w:t>
      </w:r>
      <w:proofErr w:type="spellEnd"/>
      <w:r>
        <w:rPr>
          <w:b/>
          <w:bCs/>
          <w:i/>
        </w:rPr>
        <w:t xml:space="preserve"> (de)activation, </w:t>
      </w:r>
      <w:r w:rsidRPr="00897A3D">
        <w:rPr>
          <w:b/>
          <w:bCs/>
          <w:i/>
        </w:rPr>
        <w:t xml:space="preserve">the UE </w:t>
      </w:r>
      <w:r>
        <w:rPr>
          <w:b/>
          <w:bCs/>
          <w:i/>
        </w:rPr>
        <w:t>can</w:t>
      </w:r>
      <w:r w:rsidRPr="00897A3D">
        <w:rPr>
          <w:b/>
          <w:bCs/>
          <w:i/>
        </w:rPr>
        <w:t xml:space="preserve"> acquire time and frequency synchronization based on the </w:t>
      </w:r>
      <w:r>
        <w:rPr>
          <w:b/>
          <w:bCs/>
          <w:i/>
        </w:rPr>
        <w:t xml:space="preserve">reference signal, e.g. SSB, TRS and etc., </w:t>
      </w:r>
      <w:r w:rsidRPr="00897A3D">
        <w:rPr>
          <w:b/>
          <w:bCs/>
          <w:i/>
        </w:rPr>
        <w:t>on another CC</w:t>
      </w:r>
      <w:r>
        <w:rPr>
          <w:b/>
          <w:bCs/>
          <w:i/>
        </w:rPr>
        <w:t xml:space="preserve"> to further reduce the BS energy and reduce the latency of fast </w:t>
      </w:r>
      <w:proofErr w:type="spellStart"/>
      <w:r>
        <w:rPr>
          <w:b/>
          <w:bCs/>
          <w:i/>
        </w:rPr>
        <w:t>SCell</w:t>
      </w:r>
      <w:proofErr w:type="spellEnd"/>
      <w:r>
        <w:rPr>
          <w:b/>
          <w:bCs/>
          <w:i/>
        </w:rPr>
        <w:t xml:space="preserve"> (de)activation.</w:t>
      </w:r>
    </w:p>
    <w:p w14:paraId="5CF0B9B7" w14:textId="77777777" w:rsidR="0070540C" w:rsidRPr="000F62F6" w:rsidRDefault="0070540C" w:rsidP="009637E5">
      <w:pPr>
        <w:spacing w:before="120" w:after="120"/>
        <w:jc w:val="both"/>
        <w:rPr>
          <w:i/>
          <w:lang w:val="en-US"/>
        </w:rPr>
      </w:pPr>
      <w:r>
        <w:rPr>
          <w:b/>
          <w:bCs/>
          <w:i/>
          <w:u w:val="single"/>
        </w:rPr>
        <w:t>Observation 9</w:t>
      </w:r>
      <w:r w:rsidRPr="00F511F3">
        <w:rPr>
          <w:b/>
          <w:bCs/>
          <w:i/>
          <w:u w:val="single"/>
        </w:rPr>
        <w:t>:</w:t>
      </w:r>
      <w:r w:rsidRPr="005C7AA4">
        <w:rPr>
          <w:b/>
          <w:i/>
          <w:lang w:val="en-US"/>
        </w:rPr>
        <w:t xml:space="preserve"> </w:t>
      </w:r>
      <w:r>
        <w:rPr>
          <w:b/>
          <w:i/>
          <w:lang w:val="en-US"/>
        </w:rPr>
        <w:t>The switching time produced by cell-specific BWP switch at network/</w:t>
      </w:r>
      <w:proofErr w:type="spellStart"/>
      <w:r>
        <w:rPr>
          <w:b/>
          <w:i/>
          <w:lang w:val="en-US"/>
        </w:rPr>
        <w:t>gNB</w:t>
      </w:r>
      <w:proofErr w:type="spellEnd"/>
      <w:r>
        <w:rPr>
          <w:b/>
          <w:i/>
          <w:lang w:val="en-US"/>
        </w:rPr>
        <w:t xml:space="preserve"> side cannot be used for any UE in the cell, resulting decreased spectrum efficiency.</w:t>
      </w:r>
    </w:p>
    <w:p w14:paraId="5529C3D0" w14:textId="77777777" w:rsidR="0070540C" w:rsidRPr="00F72A35" w:rsidRDefault="0070540C" w:rsidP="0070540C">
      <w:pPr>
        <w:spacing w:after="120"/>
        <w:jc w:val="both"/>
        <w:rPr>
          <w:i/>
          <w:lang w:val="en-US"/>
        </w:rPr>
      </w:pPr>
      <w:r>
        <w:rPr>
          <w:b/>
          <w:bCs/>
          <w:i/>
          <w:u w:val="single"/>
        </w:rPr>
        <w:lastRenderedPageBreak/>
        <w:t>Observation 10</w:t>
      </w:r>
      <w:r w:rsidRPr="00F511F3">
        <w:rPr>
          <w:b/>
          <w:bCs/>
          <w:i/>
          <w:u w:val="single"/>
        </w:rPr>
        <w:t>:</w:t>
      </w:r>
      <w:r w:rsidRPr="005C7AA4">
        <w:rPr>
          <w:b/>
          <w:i/>
          <w:lang w:val="en-US"/>
        </w:rPr>
        <w:t xml:space="preserve"> Compared with the adaptation of scheduled PRBs</w:t>
      </w:r>
      <w:r>
        <w:rPr>
          <w:b/>
          <w:i/>
          <w:lang w:val="en-US"/>
        </w:rPr>
        <w:t xml:space="preserve"> in the same BWP</w:t>
      </w:r>
      <w:r w:rsidRPr="005C7AA4">
        <w:rPr>
          <w:b/>
          <w:i/>
          <w:lang w:val="en-US"/>
        </w:rPr>
        <w:t xml:space="preserve">, it is not clear how much further network power saving gain/benefit can be achieved </w:t>
      </w:r>
      <w:r>
        <w:rPr>
          <w:b/>
          <w:i/>
          <w:lang w:val="en-US"/>
        </w:rPr>
        <w:t>by</w:t>
      </w:r>
      <w:r w:rsidRPr="005C7AA4">
        <w:rPr>
          <w:b/>
          <w:i/>
          <w:lang w:val="en-US"/>
        </w:rPr>
        <w:t xml:space="preserve"> </w:t>
      </w:r>
      <w:r>
        <w:rPr>
          <w:b/>
          <w:i/>
          <w:lang w:val="en-US"/>
        </w:rPr>
        <w:t xml:space="preserve">dynamic </w:t>
      </w:r>
      <w:r w:rsidRPr="005C7AA4">
        <w:rPr>
          <w:b/>
          <w:i/>
          <w:lang w:val="en-US"/>
        </w:rPr>
        <w:t>BWP bandwidth</w:t>
      </w:r>
      <w:r>
        <w:rPr>
          <w:b/>
          <w:i/>
          <w:lang w:val="en-US"/>
        </w:rPr>
        <w:t>/PRBs</w:t>
      </w:r>
      <w:r w:rsidRPr="005C7AA4">
        <w:rPr>
          <w:b/>
          <w:i/>
          <w:lang w:val="en-US"/>
        </w:rPr>
        <w:t xml:space="preserve"> adaptation</w:t>
      </w:r>
      <w:r>
        <w:rPr>
          <w:b/>
          <w:i/>
          <w:lang w:val="en-US"/>
        </w:rPr>
        <w:t xml:space="preserve"> </w:t>
      </w:r>
      <w:r>
        <w:rPr>
          <w:rFonts w:hint="eastAsia"/>
          <w:b/>
          <w:i/>
          <w:lang w:val="en-US" w:eastAsia="zh-CN"/>
        </w:rPr>
        <w:t>(e.g.</w:t>
      </w:r>
      <w:r>
        <w:rPr>
          <w:b/>
          <w:i/>
          <w:lang w:val="en-US" w:eastAsia="zh-CN"/>
        </w:rPr>
        <w:t xml:space="preserve"> </w:t>
      </w:r>
      <w:r>
        <w:rPr>
          <w:b/>
          <w:i/>
          <w:lang w:val="en-US"/>
        </w:rPr>
        <w:t>via BWP switching or dynamic bandwidth adaptation within a BWP</w:t>
      </w:r>
      <w:r>
        <w:rPr>
          <w:b/>
          <w:i/>
          <w:lang w:val="en-US" w:eastAsia="zh-CN"/>
        </w:rPr>
        <w:t>)</w:t>
      </w:r>
      <w:r w:rsidRPr="005C7AA4">
        <w:rPr>
          <w:b/>
          <w:i/>
          <w:lang w:val="en-US"/>
        </w:rPr>
        <w:t>.</w:t>
      </w:r>
    </w:p>
    <w:p w14:paraId="0DD873D9" w14:textId="77777777" w:rsidR="0070540C" w:rsidRDefault="0070540C" w:rsidP="0070540C">
      <w:pPr>
        <w:spacing w:after="120"/>
        <w:jc w:val="both"/>
        <w:rPr>
          <w:b/>
          <w:bCs/>
          <w:i/>
          <w:iCs/>
        </w:rPr>
      </w:pPr>
      <w:r w:rsidRPr="00F511F3">
        <w:rPr>
          <w:b/>
          <w:bCs/>
          <w:i/>
          <w:u w:val="single"/>
        </w:rPr>
        <w:t>Observation</w:t>
      </w:r>
      <w:r>
        <w:rPr>
          <w:b/>
          <w:bCs/>
          <w:i/>
          <w:u w:val="single"/>
        </w:rPr>
        <w:t xml:space="preserve"> 11</w:t>
      </w:r>
      <w:r w:rsidRPr="00F511F3">
        <w:rPr>
          <w:b/>
          <w:bCs/>
          <w:i/>
          <w:u w:val="single"/>
        </w:rPr>
        <w:t>:</w:t>
      </w:r>
      <w:r>
        <w:rPr>
          <w:b/>
          <w:bCs/>
          <w:i/>
          <w:iCs/>
        </w:rPr>
        <w:t xml:space="preserve"> Dynamic antenna adaptation applied to PDSCH has the potential of BS energy savings with room of performance improvement by CSI measurement enhancement</w:t>
      </w:r>
      <w:r>
        <w:rPr>
          <w:rFonts w:hint="eastAsia"/>
          <w:b/>
          <w:bCs/>
          <w:i/>
          <w:iCs/>
          <w:lang w:eastAsia="zh-CN"/>
        </w:rPr>
        <w:t>,</w:t>
      </w:r>
      <w:r>
        <w:rPr>
          <w:b/>
          <w:bCs/>
          <w:i/>
          <w:iCs/>
        </w:rPr>
        <w:t xml:space="preserve"> while dynamic </w:t>
      </w:r>
      <w:r>
        <w:rPr>
          <w:rFonts w:hint="eastAsia"/>
          <w:b/>
          <w:bCs/>
          <w:i/>
          <w:iCs/>
          <w:lang w:eastAsia="zh-CN"/>
        </w:rPr>
        <w:t>antenna</w:t>
      </w:r>
      <w:r>
        <w:rPr>
          <w:b/>
          <w:bCs/>
          <w:i/>
          <w:iCs/>
        </w:rPr>
        <w:t xml:space="preserve"> adaptation of reference signals has limited potential for energy saving with large specification/performance impact.</w:t>
      </w:r>
    </w:p>
    <w:p w14:paraId="1530D088" w14:textId="77777777" w:rsidR="0070540C" w:rsidRDefault="0070540C" w:rsidP="0070540C">
      <w:pPr>
        <w:spacing w:after="120"/>
        <w:jc w:val="both"/>
        <w:rPr>
          <w:b/>
          <w:bCs/>
          <w:i/>
          <w:lang w:eastAsia="zh-CN"/>
        </w:rPr>
      </w:pPr>
      <w:r w:rsidRPr="00F511F3">
        <w:rPr>
          <w:b/>
          <w:bCs/>
          <w:i/>
          <w:u w:val="single"/>
        </w:rPr>
        <w:t>Observation</w:t>
      </w:r>
      <w:r>
        <w:rPr>
          <w:b/>
          <w:bCs/>
          <w:i/>
          <w:u w:val="single"/>
        </w:rPr>
        <w:t xml:space="preserve"> 12</w:t>
      </w:r>
      <w:r w:rsidRPr="00F511F3">
        <w:rPr>
          <w:b/>
          <w:bCs/>
          <w:i/>
          <w:u w:val="single"/>
        </w:rPr>
        <w:t>:</w:t>
      </w:r>
      <w:r w:rsidRPr="005C7AA4">
        <w:rPr>
          <w:b/>
          <w:bCs/>
          <w:i/>
        </w:rPr>
        <w:t xml:space="preserve"> </w:t>
      </w:r>
      <w:r>
        <w:rPr>
          <w:b/>
          <w:bCs/>
          <w:i/>
          <w:lang w:eastAsia="zh-CN"/>
        </w:rPr>
        <w:t xml:space="preserve">The spatial domain impact on dynamic </w:t>
      </w:r>
      <w:proofErr w:type="spellStart"/>
      <w:r>
        <w:rPr>
          <w:b/>
          <w:bCs/>
          <w:i/>
          <w:lang w:eastAsia="zh-CN"/>
        </w:rPr>
        <w:t>TRxP</w:t>
      </w:r>
      <w:proofErr w:type="spellEnd"/>
      <w:r>
        <w:rPr>
          <w:b/>
          <w:bCs/>
          <w:i/>
          <w:lang w:eastAsia="zh-CN"/>
        </w:rPr>
        <w:t xml:space="preserve"> adaptation should be further justified.</w:t>
      </w:r>
    </w:p>
    <w:p w14:paraId="14F77CCF" w14:textId="77777777" w:rsidR="0070540C" w:rsidRDefault="0070540C" w:rsidP="0070540C">
      <w:pPr>
        <w:spacing w:after="120"/>
        <w:jc w:val="both"/>
        <w:rPr>
          <w:b/>
          <w:i/>
          <w:lang w:val="en-US"/>
        </w:rPr>
      </w:pPr>
      <w:r w:rsidRPr="00F511F3">
        <w:rPr>
          <w:b/>
          <w:bCs/>
          <w:i/>
          <w:u w:val="single"/>
        </w:rPr>
        <w:t>Observation</w:t>
      </w:r>
      <w:r>
        <w:rPr>
          <w:b/>
          <w:bCs/>
          <w:i/>
          <w:u w:val="single"/>
        </w:rPr>
        <w:t xml:space="preserve"> 13</w:t>
      </w:r>
      <w:r w:rsidRPr="00F511F3">
        <w:rPr>
          <w:b/>
          <w:bCs/>
          <w:i/>
          <w:u w:val="single"/>
        </w:rPr>
        <w:t>:</w:t>
      </w:r>
      <w:r w:rsidRPr="00F511F3">
        <w:rPr>
          <w:b/>
          <w:bCs/>
          <w:i/>
        </w:rPr>
        <w:t xml:space="preserve"> </w:t>
      </w:r>
      <w:r>
        <w:rPr>
          <w:b/>
          <w:bCs/>
          <w:i/>
          <w:iCs/>
        </w:rPr>
        <w:t>Considerable</w:t>
      </w:r>
      <w:r w:rsidRPr="00E01341">
        <w:rPr>
          <w:b/>
          <w:bCs/>
          <w:i/>
          <w:iCs/>
        </w:rPr>
        <w:t xml:space="preserve"> power saving gain</w:t>
      </w:r>
      <w:r>
        <w:rPr>
          <w:b/>
          <w:bCs/>
          <w:i/>
          <w:iCs/>
        </w:rPr>
        <w:t xml:space="preserve"> with small performance loss</w:t>
      </w:r>
      <w:r w:rsidRPr="00E01341">
        <w:rPr>
          <w:b/>
          <w:bCs/>
          <w:i/>
          <w:iCs/>
        </w:rPr>
        <w:t xml:space="preserve"> can be achieved </w:t>
      </w:r>
      <w:r>
        <w:rPr>
          <w:b/>
          <w:bCs/>
          <w:i/>
          <w:iCs/>
        </w:rPr>
        <w:t>by dynamic PSD back-off using multiple CSIs with different corresponding PSD back-off ratios.</w:t>
      </w:r>
    </w:p>
    <w:p w14:paraId="70B49B7A" w14:textId="77777777" w:rsidR="0070540C" w:rsidRDefault="0070540C" w:rsidP="0070540C">
      <w:pPr>
        <w:spacing w:after="120"/>
        <w:jc w:val="both"/>
        <w:rPr>
          <w:lang w:eastAsia="zh-CN"/>
        </w:rPr>
      </w:pPr>
      <w:r w:rsidRPr="00F511F3">
        <w:rPr>
          <w:b/>
          <w:bCs/>
          <w:i/>
          <w:u w:val="single"/>
        </w:rPr>
        <w:t>Observation</w:t>
      </w:r>
      <w:r>
        <w:rPr>
          <w:b/>
          <w:bCs/>
          <w:i/>
          <w:u w:val="single"/>
        </w:rPr>
        <w:t xml:space="preserve"> 14</w:t>
      </w:r>
      <w:r w:rsidRPr="00F511F3">
        <w:rPr>
          <w:b/>
          <w:bCs/>
          <w:i/>
          <w:u w:val="single"/>
        </w:rPr>
        <w:t>:</w:t>
      </w:r>
      <w:r w:rsidRPr="00F511F3">
        <w:rPr>
          <w:b/>
          <w:bCs/>
          <w:i/>
        </w:rPr>
        <w:t xml:space="preserve"> </w:t>
      </w:r>
      <w:r>
        <w:rPr>
          <w:b/>
          <w:bCs/>
          <w:i/>
          <w:iCs/>
        </w:rPr>
        <w:t xml:space="preserve">UE assisted power enhancement mechanisms, e.g. OTA DPD and </w:t>
      </w:r>
      <w:proofErr w:type="spellStart"/>
      <w:r>
        <w:rPr>
          <w:b/>
          <w:bCs/>
          <w:i/>
          <w:iCs/>
        </w:rPr>
        <w:t>DPoD</w:t>
      </w:r>
      <w:proofErr w:type="spellEnd"/>
      <w:r>
        <w:rPr>
          <w:b/>
          <w:bCs/>
          <w:i/>
          <w:iCs/>
        </w:rPr>
        <w:t xml:space="preserve">, cause significant UE hardware impact, and require </w:t>
      </w:r>
      <w:r w:rsidRPr="00705356">
        <w:rPr>
          <w:b/>
          <w:bCs/>
          <w:i/>
          <w:iCs/>
        </w:rPr>
        <w:t>RAN4</w:t>
      </w:r>
      <w:r>
        <w:rPr>
          <w:b/>
          <w:bCs/>
          <w:i/>
          <w:iCs/>
        </w:rPr>
        <w:t xml:space="preserve"> expertise for further study.</w:t>
      </w:r>
    </w:p>
    <w:p w14:paraId="6609FA46" w14:textId="77777777" w:rsidR="0070540C" w:rsidRPr="009637E5" w:rsidRDefault="0070540C" w:rsidP="0070540C">
      <w:pPr>
        <w:spacing w:after="120"/>
        <w:jc w:val="both"/>
        <w:rPr>
          <w:b/>
          <w:i/>
          <w:color w:val="000000"/>
        </w:rPr>
      </w:pPr>
    </w:p>
    <w:p w14:paraId="1113AFCE" w14:textId="77777777" w:rsidR="0070540C" w:rsidRPr="002E21A1" w:rsidRDefault="0070540C" w:rsidP="0070540C">
      <w:pPr>
        <w:spacing w:after="120"/>
        <w:jc w:val="both"/>
      </w:pPr>
      <w:r w:rsidRPr="00705356">
        <w:rPr>
          <w:b/>
          <w:i/>
          <w:u w:val="single"/>
          <w:lang w:val="en-US"/>
        </w:rPr>
        <w:t>P</w:t>
      </w:r>
      <w:r>
        <w:rPr>
          <w:b/>
          <w:i/>
          <w:u w:val="single"/>
          <w:lang w:val="en-US"/>
        </w:rPr>
        <w:t>roposal 1</w:t>
      </w:r>
      <w:r w:rsidRPr="00705356">
        <w:rPr>
          <w:b/>
          <w:i/>
          <w:u w:val="single"/>
          <w:lang w:val="en-US"/>
        </w:rPr>
        <w:t>:</w:t>
      </w:r>
      <w:r w:rsidRPr="00705356">
        <w:rPr>
          <w:b/>
          <w:i/>
          <w:lang w:val="en-US"/>
        </w:rPr>
        <w:t xml:space="preserve"> </w:t>
      </w:r>
      <w:r>
        <w:rPr>
          <w:rFonts w:hint="eastAsia"/>
          <w:b/>
          <w:i/>
          <w:lang w:val="en-US" w:eastAsia="zh-CN"/>
        </w:rPr>
        <w:t>The</w:t>
      </w:r>
      <w:r>
        <w:rPr>
          <w:b/>
          <w:i/>
          <w:lang w:val="en-US" w:eastAsia="zh-CN"/>
        </w:rPr>
        <w:t xml:space="preserve"> potential techniques of</w:t>
      </w:r>
      <w:r>
        <w:rPr>
          <w:b/>
          <w:i/>
          <w:lang w:val="en-US"/>
        </w:rPr>
        <w:t xml:space="preserve"> reduction </w:t>
      </w:r>
      <w:r>
        <w:rPr>
          <w:rFonts w:hint="eastAsia"/>
          <w:b/>
          <w:i/>
          <w:lang w:val="en-US" w:eastAsia="zh-CN"/>
        </w:rPr>
        <w:t>o</w:t>
      </w:r>
      <w:r>
        <w:rPr>
          <w:b/>
          <w:i/>
          <w:lang w:val="en-US" w:eastAsia="zh-CN"/>
        </w:rPr>
        <w:t>f common signals and channels, particularly SSB and SIB1 and PRACH, should be studied in first priority and should be captured in TR.</w:t>
      </w:r>
      <w:r w:rsidRPr="00705356">
        <w:rPr>
          <w:b/>
          <w:i/>
          <w:lang w:val="en-US"/>
        </w:rPr>
        <w:t xml:space="preserve"> </w:t>
      </w:r>
    </w:p>
    <w:p w14:paraId="68D763BF" w14:textId="77777777" w:rsidR="0070540C" w:rsidRPr="00705356" w:rsidRDefault="0070540C" w:rsidP="0070540C">
      <w:pPr>
        <w:spacing w:after="120"/>
        <w:jc w:val="both"/>
        <w:rPr>
          <w:b/>
          <w:i/>
          <w:color w:val="000000"/>
          <w:lang w:val="en-US"/>
        </w:rPr>
      </w:pPr>
      <w:r w:rsidRPr="00705356">
        <w:rPr>
          <w:b/>
          <w:i/>
          <w:color w:val="000000"/>
          <w:u w:val="single"/>
          <w:lang w:val="en-US"/>
        </w:rPr>
        <w:t xml:space="preserve">Proposal </w:t>
      </w:r>
      <w:r>
        <w:rPr>
          <w:b/>
          <w:i/>
          <w:color w:val="000000"/>
          <w:u w:val="single"/>
          <w:lang w:val="en-US"/>
        </w:rPr>
        <w:t>2</w:t>
      </w:r>
      <w:r w:rsidRPr="00705356">
        <w:rPr>
          <w:b/>
          <w:i/>
          <w:color w:val="000000"/>
          <w:lang w:val="en-US"/>
        </w:rPr>
        <w:t>: Evaluate on-demand SSB/SIB1 transmission with light/</w:t>
      </w:r>
      <w:r>
        <w:rPr>
          <w:b/>
          <w:i/>
          <w:color w:val="000000"/>
          <w:lang w:val="en-US"/>
        </w:rPr>
        <w:t>simplified</w:t>
      </w:r>
      <w:r w:rsidRPr="00705356">
        <w:rPr>
          <w:b/>
          <w:i/>
          <w:color w:val="000000"/>
          <w:lang w:val="en-US"/>
        </w:rPr>
        <w:t xml:space="preserve"> common signal with the following assumptions:</w:t>
      </w:r>
    </w:p>
    <w:p w14:paraId="2A1A8163" w14:textId="77777777" w:rsidR="0070540C" w:rsidRPr="00705356" w:rsidRDefault="0070540C" w:rsidP="0070540C">
      <w:pPr>
        <w:pStyle w:val="af3"/>
        <w:numPr>
          <w:ilvl w:val="0"/>
          <w:numId w:val="7"/>
        </w:numPr>
        <w:spacing w:after="120"/>
        <w:ind w:firstLineChars="0"/>
        <w:jc w:val="both"/>
        <w:rPr>
          <w:b/>
          <w:i/>
          <w:color w:val="000000"/>
          <w:lang w:val="en-US"/>
        </w:rPr>
      </w:pPr>
      <w:r w:rsidRPr="00705356">
        <w:rPr>
          <w:b/>
          <w:i/>
          <w:color w:val="000000"/>
          <w:lang w:val="en-US"/>
        </w:rPr>
        <w:t xml:space="preserve">Two symbol DRS with the broadcast periodicity of 20ms </w:t>
      </w:r>
      <w:r>
        <w:rPr>
          <w:b/>
          <w:i/>
          <w:color w:val="000000"/>
          <w:lang w:val="en-US"/>
        </w:rPr>
        <w:t>for synchronization before the transmission of uplink triggering signal;</w:t>
      </w:r>
    </w:p>
    <w:p w14:paraId="55E27520" w14:textId="77777777" w:rsidR="0070540C" w:rsidRPr="00705356" w:rsidRDefault="0070540C" w:rsidP="0070540C">
      <w:pPr>
        <w:pStyle w:val="af3"/>
        <w:numPr>
          <w:ilvl w:val="0"/>
          <w:numId w:val="7"/>
        </w:numPr>
        <w:spacing w:after="120"/>
        <w:ind w:firstLineChars="0"/>
        <w:jc w:val="both"/>
        <w:rPr>
          <w:b/>
          <w:i/>
          <w:color w:val="000000"/>
          <w:lang w:val="en-US"/>
        </w:rPr>
      </w:pPr>
      <w:r w:rsidRPr="00705356">
        <w:rPr>
          <w:b/>
          <w:i/>
          <w:color w:val="000000"/>
          <w:lang w:val="en-US"/>
        </w:rPr>
        <w:t>The interval between two neighbor</w:t>
      </w:r>
      <w:r>
        <w:rPr>
          <w:b/>
          <w:i/>
          <w:color w:val="000000"/>
          <w:lang w:val="en-US"/>
        </w:rPr>
        <w:t>ing</w:t>
      </w:r>
      <w:r w:rsidRPr="00705356">
        <w:rPr>
          <w:b/>
          <w:i/>
          <w:color w:val="000000"/>
          <w:lang w:val="en-US"/>
        </w:rPr>
        <w:t xml:space="preserve"> WUS </w:t>
      </w:r>
      <w:r w:rsidRPr="00705356">
        <w:rPr>
          <w:b/>
          <w:i/>
          <w:color w:val="000000"/>
          <w:lang w:val="en-US" w:eastAsia="zh-CN"/>
        </w:rPr>
        <w:t xml:space="preserve">occasions </w:t>
      </w:r>
      <w:r>
        <w:rPr>
          <w:b/>
          <w:i/>
          <w:color w:val="000000"/>
          <w:lang w:val="en-US" w:eastAsia="zh-CN"/>
        </w:rPr>
        <w:t>can</w:t>
      </w:r>
      <w:r w:rsidRPr="00705356">
        <w:rPr>
          <w:b/>
          <w:i/>
          <w:color w:val="000000"/>
          <w:lang w:val="en-US" w:eastAsia="zh-CN"/>
        </w:rPr>
        <w:t xml:space="preserve"> be 20ms</w:t>
      </w:r>
      <w:r>
        <w:rPr>
          <w:b/>
          <w:i/>
          <w:color w:val="000000"/>
          <w:lang w:val="en-US" w:eastAsia="zh-CN"/>
        </w:rPr>
        <w:t xml:space="preserve">, with certain detection probability, e.g. 1%, depending on </w:t>
      </w:r>
      <w:r w:rsidRPr="00364262">
        <w:rPr>
          <w:b/>
          <w:i/>
          <w:color w:val="000000"/>
          <w:lang w:val="en-US" w:eastAsia="zh-CN"/>
        </w:rPr>
        <w:t>different UE density and HO probability</w:t>
      </w:r>
      <w:r>
        <w:rPr>
          <w:b/>
          <w:i/>
          <w:color w:val="000000"/>
          <w:lang w:val="en-US" w:eastAsia="zh-CN"/>
        </w:rPr>
        <w:t>;</w:t>
      </w:r>
      <w:r w:rsidRPr="00705356">
        <w:rPr>
          <w:b/>
          <w:i/>
          <w:color w:val="000000"/>
          <w:lang w:val="en-US" w:eastAsia="zh-CN"/>
        </w:rPr>
        <w:t xml:space="preserve">  </w:t>
      </w:r>
      <w:r w:rsidRPr="00705356" w:rsidDel="00080E5A">
        <w:rPr>
          <w:b/>
          <w:i/>
          <w:color w:val="000000"/>
          <w:lang w:val="en-US"/>
        </w:rPr>
        <w:t xml:space="preserve"> </w:t>
      </w:r>
    </w:p>
    <w:p w14:paraId="6506177A" w14:textId="77777777" w:rsidR="00A70AEA" w:rsidRDefault="0070540C" w:rsidP="0070540C">
      <w:pPr>
        <w:spacing w:after="120"/>
        <w:jc w:val="both"/>
        <w:rPr>
          <w:b/>
          <w:i/>
          <w:color w:val="000000"/>
          <w:lang w:val="en-US" w:eastAsia="zh-CN"/>
        </w:rPr>
      </w:pPr>
      <w:r w:rsidRPr="00705356">
        <w:rPr>
          <w:b/>
          <w:i/>
          <w:color w:val="000000"/>
          <w:lang w:val="en-US" w:eastAsia="zh-CN"/>
        </w:rPr>
        <w:t xml:space="preserve">Upon receiving WUS, </w:t>
      </w:r>
      <w:proofErr w:type="spellStart"/>
      <w:r>
        <w:rPr>
          <w:b/>
          <w:i/>
          <w:color w:val="000000"/>
          <w:lang w:val="en-US" w:eastAsia="zh-CN"/>
        </w:rPr>
        <w:t>gNB</w:t>
      </w:r>
      <w:proofErr w:type="spellEnd"/>
      <w:r w:rsidRPr="00705356">
        <w:rPr>
          <w:b/>
          <w:i/>
          <w:color w:val="000000"/>
          <w:lang w:val="en-US" w:eastAsia="zh-CN"/>
        </w:rPr>
        <w:t xml:space="preserve"> start</w:t>
      </w:r>
      <w:r>
        <w:rPr>
          <w:b/>
          <w:i/>
          <w:color w:val="000000"/>
          <w:lang w:val="en-US" w:eastAsia="zh-CN"/>
        </w:rPr>
        <w:t>s</w:t>
      </w:r>
      <w:r w:rsidRPr="00705356">
        <w:rPr>
          <w:b/>
          <w:i/>
          <w:color w:val="000000"/>
          <w:lang w:val="en-US" w:eastAsia="zh-CN"/>
        </w:rPr>
        <w:t xml:space="preserve"> to broadcast SSBs and SIB1 periodically from the next SSB-burst</w:t>
      </w:r>
      <w:r>
        <w:rPr>
          <w:b/>
          <w:i/>
          <w:color w:val="000000"/>
          <w:lang w:val="en-US" w:eastAsia="zh-CN"/>
        </w:rPr>
        <w:t>, for e.g. 1 or twice for certain reliability.</w:t>
      </w:r>
    </w:p>
    <w:p w14:paraId="7E7923C8" w14:textId="1691736F" w:rsidR="0070540C" w:rsidRPr="00705356" w:rsidRDefault="0070540C" w:rsidP="0070540C">
      <w:pPr>
        <w:spacing w:after="120"/>
        <w:jc w:val="both"/>
      </w:pPr>
      <w:r w:rsidRPr="00705356">
        <w:rPr>
          <w:b/>
          <w:i/>
          <w:u w:val="single"/>
          <w:lang w:val="en-US"/>
        </w:rPr>
        <w:t>P</w:t>
      </w:r>
      <w:r>
        <w:rPr>
          <w:b/>
          <w:i/>
          <w:u w:val="single"/>
          <w:lang w:val="en-US"/>
        </w:rPr>
        <w:t>roposal 3</w:t>
      </w:r>
      <w:r w:rsidRPr="00705356">
        <w:rPr>
          <w:b/>
          <w:i/>
          <w:u w:val="single"/>
          <w:lang w:val="en-US"/>
        </w:rPr>
        <w:t>:</w:t>
      </w:r>
      <w:r w:rsidRPr="00705356">
        <w:rPr>
          <w:b/>
          <w:i/>
          <w:lang w:val="en-US"/>
        </w:rPr>
        <w:t xml:space="preserve"> Further study possible methods</w:t>
      </w:r>
      <w:r>
        <w:rPr>
          <w:b/>
          <w:i/>
          <w:lang w:val="en-US"/>
        </w:rPr>
        <w:t xml:space="preserve"> </w:t>
      </w:r>
      <w:r w:rsidRPr="00705356">
        <w:rPr>
          <w:b/>
          <w:i/>
          <w:lang w:val="en-US"/>
        </w:rPr>
        <w:t>to adapt the time domain transmission of common signals, e.g. SSB and SIB1 for NR in consideration of common signals in neighboring LTE carrier</w:t>
      </w:r>
      <w:r>
        <w:rPr>
          <w:b/>
          <w:i/>
          <w:lang w:val="en-US"/>
        </w:rPr>
        <w:t xml:space="preserve"> that is deployed on the same base station</w:t>
      </w:r>
      <w:r w:rsidRPr="00705356">
        <w:rPr>
          <w:b/>
          <w:i/>
          <w:lang w:val="en-US"/>
        </w:rPr>
        <w:t>. Note</w:t>
      </w:r>
      <w:r>
        <w:rPr>
          <w:b/>
          <w:i/>
          <w:lang w:val="en-US"/>
        </w:rPr>
        <w:t xml:space="preserve"> that</w:t>
      </w:r>
      <w:r w:rsidRPr="00705356">
        <w:rPr>
          <w:b/>
          <w:i/>
          <w:lang w:val="en-US"/>
        </w:rPr>
        <w:t xml:space="preserve"> </w:t>
      </w:r>
      <w:r>
        <w:rPr>
          <w:b/>
          <w:i/>
          <w:lang w:val="en-US"/>
        </w:rPr>
        <w:t xml:space="preserve">only </w:t>
      </w:r>
      <w:r w:rsidRPr="00705356">
        <w:rPr>
          <w:b/>
          <w:i/>
          <w:lang w:val="en-US"/>
        </w:rPr>
        <w:t>change</w:t>
      </w:r>
      <w:r>
        <w:rPr>
          <w:b/>
          <w:i/>
          <w:lang w:val="en-US"/>
        </w:rPr>
        <w:t>s in NR</w:t>
      </w:r>
      <w:r w:rsidRPr="00705356">
        <w:rPr>
          <w:b/>
          <w:i/>
          <w:lang w:val="en-US"/>
        </w:rPr>
        <w:t xml:space="preserve"> </w:t>
      </w:r>
      <w:r>
        <w:rPr>
          <w:b/>
          <w:i/>
          <w:lang w:val="en-US"/>
        </w:rPr>
        <w:t>are</w:t>
      </w:r>
      <w:r w:rsidRPr="00705356">
        <w:rPr>
          <w:b/>
          <w:i/>
          <w:lang w:val="en-US"/>
        </w:rPr>
        <w:t xml:space="preserve"> expected as per SID. </w:t>
      </w:r>
    </w:p>
    <w:p w14:paraId="0CA172B9" w14:textId="77777777" w:rsidR="0070540C" w:rsidRPr="00FD7C8E" w:rsidRDefault="0070540C" w:rsidP="0070540C">
      <w:pPr>
        <w:spacing w:after="120"/>
        <w:jc w:val="both"/>
        <w:rPr>
          <w:b/>
          <w:i/>
          <w:lang w:val="en-US"/>
        </w:rPr>
      </w:pPr>
      <w:r w:rsidRPr="00705356">
        <w:rPr>
          <w:b/>
          <w:i/>
          <w:color w:val="000000"/>
          <w:u w:val="single"/>
          <w:lang w:val="en-US"/>
        </w:rPr>
        <w:t>Prop</w:t>
      </w:r>
      <w:r w:rsidRPr="00705356">
        <w:rPr>
          <w:b/>
          <w:i/>
          <w:u w:val="single"/>
          <w:lang w:val="en-US"/>
        </w:rPr>
        <w:t xml:space="preserve">osal </w:t>
      </w:r>
      <w:r>
        <w:rPr>
          <w:b/>
          <w:i/>
          <w:u w:val="single"/>
          <w:lang w:val="en-US"/>
        </w:rPr>
        <w:t>4</w:t>
      </w:r>
      <w:r w:rsidRPr="00705356">
        <w:rPr>
          <w:b/>
          <w:i/>
          <w:lang w:val="en-US"/>
        </w:rPr>
        <w:t xml:space="preserve">: Evaluate SIB1-less operation </w:t>
      </w:r>
      <w:r>
        <w:rPr>
          <w:b/>
          <w:i/>
          <w:lang w:val="en-US"/>
        </w:rPr>
        <w:t xml:space="preserve">in multi-carrier scenario, where </w:t>
      </w:r>
      <w:r w:rsidRPr="00803414">
        <w:rPr>
          <w:b/>
          <w:i/>
          <w:lang w:val="en-US"/>
        </w:rPr>
        <w:t>the SIB1 for one carrier with</w:t>
      </w:r>
      <w:r>
        <w:rPr>
          <w:b/>
          <w:i/>
          <w:lang w:val="en-US"/>
        </w:rPr>
        <w:t>/without</w:t>
      </w:r>
      <w:r w:rsidRPr="00803414">
        <w:rPr>
          <w:b/>
          <w:i/>
          <w:lang w:val="en-US"/>
        </w:rPr>
        <w:t xml:space="preserve"> SSB/DRS </w:t>
      </w:r>
      <w:r>
        <w:rPr>
          <w:b/>
          <w:i/>
          <w:lang w:val="en-US"/>
        </w:rPr>
        <w:t xml:space="preserve">with low-load </w:t>
      </w:r>
      <w:r w:rsidRPr="00803414">
        <w:rPr>
          <w:b/>
          <w:i/>
          <w:lang w:val="en-US"/>
        </w:rPr>
        <w:t xml:space="preserve">is </w:t>
      </w:r>
      <w:r>
        <w:rPr>
          <w:b/>
          <w:i/>
          <w:lang w:val="en-US"/>
        </w:rPr>
        <w:t>broadcasted on</w:t>
      </w:r>
      <w:r w:rsidRPr="00803414">
        <w:rPr>
          <w:b/>
          <w:i/>
          <w:lang w:val="en-US"/>
        </w:rPr>
        <w:t xml:space="preserve"> another carrier</w:t>
      </w:r>
      <w:r>
        <w:rPr>
          <w:b/>
          <w:i/>
          <w:lang w:val="en-US"/>
        </w:rPr>
        <w:t>.</w:t>
      </w:r>
    </w:p>
    <w:p w14:paraId="28D1F555" w14:textId="77777777" w:rsidR="0070540C" w:rsidRDefault="0070540C" w:rsidP="0070540C">
      <w:pPr>
        <w:spacing w:after="120"/>
        <w:jc w:val="both"/>
        <w:rPr>
          <w:b/>
          <w:i/>
          <w:lang w:eastAsia="zh-CN"/>
        </w:rPr>
      </w:pPr>
      <w:r>
        <w:rPr>
          <w:b/>
          <w:i/>
          <w:u w:val="single"/>
          <w:lang w:eastAsia="zh-CN"/>
        </w:rPr>
        <w:t>Proposal 5</w:t>
      </w:r>
      <w:r w:rsidRPr="00705356">
        <w:rPr>
          <w:b/>
          <w:lang w:eastAsia="zh-CN"/>
        </w:rPr>
        <w:t xml:space="preserve">: </w:t>
      </w:r>
      <w:r w:rsidRPr="00705356">
        <w:rPr>
          <w:b/>
          <w:i/>
          <w:lang w:eastAsia="zh-CN"/>
        </w:rPr>
        <w:t>Evaluate dynamic antenna port shut</w:t>
      </w:r>
      <w:bookmarkStart w:id="4" w:name="_GoBack"/>
      <w:bookmarkEnd w:id="4"/>
      <w:r w:rsidRPr="00705356">
        <w:rPr>
          <w:b/>
          <w:i/>
          <w:lang w:eastAsia="zh-CN"/>
        </w:rPr>
        <w:t>down with one CSI report with multiple CSI results (e.g. 4), corresponding to multiple shutdown pattern(s) prior to or after UE measurement/reports</w:t>
      </w:r>
      <w:r>
        <w:rPr>
          <w:b/>
          <w:i/>
          <w:lang w:eastAsia="zh-CN"/>
        </w:rPr>
        <w:t>.</w:t>
      </w:r>
    </w:p>
    <w:p w14:paraId="27A7FE02" w14:textId="77777777" w:rsidR="0070540C" w:rsidRPr="00705356" w:rsidRDefault="0070540C" w:rsidP="0070540C">
      <w:pPr>
        <w:jc w:val="both"/>
        <w:rPr>
          <w:b/>
          <w:i/>
          <w:lang w:eastAsia="zh-CN"/>
        </w:rPr>
      </w:pPr>
      <w:r w:rsidRPr="00705356">
        <w:rPr>
          <w:b/>
          <w:i/>
          <w:u w:val="single"/>
          <w:lang w:eastAsia="zh-CN"/>
        </w:rPr>
        <w:t>Proposal</w:t>
      </w:r>
      <w:r>
        <w:rPr>
          <w:b/>
          <w:i/>
          <w:u w:val="single"/>
          <w:lang w:eastAsia="zh-CN"/>
        </w:rPr>
        <w:t xml:space="preserve"> 6</w:t>
      </w:r>
      <w:r w:rsidRPr="00705356">
        <w:rPr>
          <w:b/>
          <w:lang w:eastAsia="zh-CN"/>
        </w:rPr>
        <w:t>:</w:t>
      </w:r>
      <w:r w:rsidRPr="00705356">
        <w:rPr>
          <w:b/>
          <w:i/>
          <w:lang w:eastAsia="zh-CN"/>
        </w:rPr>
        <w:t xml:space="preserve"> Evaluate dynamic DL transmission power back</w:t>
      </w:r>
      <w:r>
        <w:rPr>
          <w:rFonts w:hint="eastAsia"/>
          <w:b/>
          <w:i/>
          <w:lang w:eastAsia="zh-CN"/>
        </w:rPr>
        <w:t>-</w:t>
      </w:r>
      <w:r w:rsidRPr="00705356">
        <w:rPr>
          <w:b/>
          <w:i/>
          <w:lang w:eastAsia="zh-CN"/>
        </w:rPr>
        <w:t xml:space="preserve">off </w:t>
      </w:r>
      <w:r>
        <w:rPr>
          <w:rFonts w:hint="eastAsia"/>
          <w:b/>
          <w:i/>
          <w:lang w:eastAsia="zh-CN"/>
        </w:rPr>
        <w:t>tec</w:t>
      </w:r>
      <w:r>
        <w:rPr>
          <w:b/>
          <w:i/>
          <w:lang w:eastAsia="zh-CN"/>
        </w:rPr>
        <w:t xml:space="preserve">hnique assuming </w:t>
      </w:r>
      <w:r w:rsidRPr="00705356">
        <w:rPr>
          <w:b/>
          <w:i/>
          <w:lang w:eastAsia="zh-CN"/>
        </w:rPr>
        <w:t xml:space="preserve">one CSI report </w:t>
      </w:r>
      <w:r>
        <w:rPr>
          <w:b/>
          <w:i/>
          <w:lang w:eastAsia="zh-CN"/>
        </w:rPr>
        <w:t>including</w:t>
      </w:r>
      <w:r w:rsidRPr="00705356">
        <w:rPr>
          <w:b/>
          <w:i/>
          <w:lang w:eastAsia="zh-CN"/>
        </w:rPr>
        <w:t xml:space="preserve"> multiple CSI results (e.g. 4), </w:t>
      </w:r>
      <w:r>
        <w:rPr>
          <w:b/>
          <w:i/>
          <w:lang w:eastAsia="zh-CN"/>
        </w:rPr>
        <w:t xml:space="preserve">in which each </w:t>
      </w:r>
      <w:r w:rsidRPr="00705356">
        <w:rPr>
          <w:b/>
          <w:i/>
          <w:lang w:eastAsia="zh-CN"/>
        </w:rPr>
        <w:t>correspond</w:t>
      </w:r>
      <w:r>
        <w:rPr>
          <w:b/>
          <w:i/>
          <w:lang w:eastAsia="zh-CN"/>
        </w:rPr>
        <w:t>s</w:t>
      </w:r>
      <w:r w:rsidRPr="00705356">
        <w:rPr>
          <w:b/>
          <w:i/>
          <w:lang w:eastAsia="zh-CN"/>
        </w:rPr>
        <w:t xml:space="preserve"> to </w:t>
      </w:r>
      <w:r>
        <w:rPr>
          <w:b/>
          <w:i/>
          <w:lang w:eastAsia="zh-CN"/>
        </w:rPr>
        <w:t>a</w:t>
      </w:r>
      <w:r w:rsidRPr="00705356">
        <w:rPr>
          <w:b/>
          <w:i/>
          <w:lang w:eastAsia="zh-CN"/>
        </w:rPr>
        <w:t xml:space="preserve"> power offset between PDSCH and CSI-RS</w:t>
      </w:r>
    </w:p>
    <w:p w14:paraId="72C84932" w14:textId="77777777" w:rsidR="0070540C" w:rsidRPr="00705356" w:rsidRDefault="0070540C" w:rsidP="009637E5">
      <w:pPr>
        <w:pStyle w:val="af3"/>
        <w:numPr>
          <w:ilvl w:val="0"/>
          <w:numId w:val="6"/>
        </w:numPr>
        <w:spacing w:afterLines="50" w:after="120"/>
        <w:ind w:firstLineChars="0"/>
        <w:jc w:val="both"/>
        <w:rPr>
          <w:b/>
          <w:bCs/>
          <w:i/>
        </w:rPr>
      </w:pPr>
      <w:r>
        <w:rPr>
          <w:b/>
          <w:i/>
          <w:lang w:eastAsia="zh-CN"/>
        </w:rPr>
        <w:t>The transmission p</w:t>
      </w:r>
      <w:r w:rsidRPr="00705356">
        <w:rPr>
          <w:b/>
          <w:i/>
          <w:lang w:eastAsia="zh-CN"/>
        </w:rPr>
        <w:t>ower of SSB/CSI-RS is assumed to be unchanged.</w:t>
      </w:r>
    </w:p>
    <w:p w14:paraId="17456D5B" w14:textId="77777777" w:rsidR="005460AC" w:rsidRPr="006A77C8" w:rsidRDefault="005460AC" w:rsidP="005460AC">
      <w:pPr>
        <w:spacing w:after="120"/>
        <w:jc w:val="both"/>
        <w:rPr>
          <w:b/>
          <w:bCs/>
          <w:i/>
          <w:u w:val="single"/>
        </w:rPr>
      </w:pPr>
      <w:r w:rsidRPr="006A77C8">
        <w:rPr>
          <w:b/>
          <w:bCs/>
          <w:i/>
          <w:u w:val="single"/>
        </w:rPr>
        <w:t>Proposal 7:</w:t>
      </w:r>
      <w:r w:rsidRPr="006A77C8">
        <w:rPr>
          <w:b/>
          <w:bCs/>
          <w:i/>
        </w:rPr>
        <w:t xml:space="preserve"> Send LS to RAN2/RAN3 to inform RAN1 identified techniques that may have higher layer impact.</w:t>
      </w:r>
    </w:p>
    <w:p w14:paraId="29E32E7E" w14:textId="5E3AF7E8" w:rsidR="005460AC" w:rsidRPr="009637E5" w:rsidRDefault="005460AC" w:rsidP="005460AC">
      <w:pPr>
        <w:jc w:val="both"/>
        <w:rPr>
          <w:b/>
          <w:i/>
          <w:lang w:eastAsia="zh-CN"/>
        </w:rPr>
      </w:pPr>
    </w:p>
    <w:p w14:paraId="5B3AEBE9" w14:textId="77777777" w:rsidR="0070540C" w:rsidRPr="009637E5" w:rsidRDefault="0070540C" w:rsidP="006C60AF">
      <w:pPr>
        <w:tabs>
          <w:tab w:val="left" w:pos="0"/>
        </w:tabs>
        <w:spacing w:after="120"/>
        <w:jc w:val="both"/>
        <w:rPr>
          <w:b/>
          <w:i/>
        </w:rPr>
      </w:pPr>
    </w:p>
    <w:p w14:paraId="78833324" w14:textId="5C5B64D9" w:rsidR="00897A3D" w:rsidRPr="00F23300" w:rsidRDefault="00897A3D" w:rsidP="006C60AF">
      <w:pPr>
        <w:keepNext/>
        <w:spacing w:before="72" w:after="93"/>
        <w:outlineLvl w:val="0"/>
        <w:rPr>
          <w:b/>
          <w:i/>
        </w:rPr>
      </w:pPr>
      <w:r>
        <w:rPr>
          <w:b/>
          <w:bCs/>
          <w:sz w:val="28"/>
          <w:szCs w:val="28"/>
        </w:rPr>
        <w:t xml:space="preserve">Appendix A: </w:t>
      </w:r>
      <w:r w:rsidR="00E65B4B">
        <w:rPr>
          <w:b/>
          <w:bCs/>
          <w:sz w:val="28"/>
          <w:szCs w:val="28"/>
        </w:rPr>
        <w:t>Summary of description of potential techniques in time domain</w:t>
      </w:r>
    </w:p>
    <w:tbl>
      <w:tblPr>
        <w:tblStyle w:val="a8"/>
        <w:tblW w:w="0" w:type="auto"/>
        <w:tblLook w:val="04A0" w:firstRow="1" w:lastRow="0" w:firstColumn="1" w:lastColumn="0" w:noHBand="0" w:noVBand="1"/>
      </w:tblPr>
      <w:tblGrid>
        <w:gridCol w:w="9855"/>
      </w:tblGrid>
      <w:tr w:rsidR="00897A3D" w14:paraId="564B2060" w14:textId="77777777" w:rsidTr="00897A3D">
        <w:tc>
          <w:tcPr>
            <w:tcW w:w="9855" w:type="dxa"/>
          </w:tcPr>
          <w:p w14:paraId="07FCFD0D" w14:textId="77777777" w:rsidR="00E65B4B" w:rsidRPr="00E65B4B" w:rsidRDefault="00E65B4B" w:rsidP="00E65B4B">
            <w:pPr>
              <w:rPr>
                <w:sz w:val="28"/>
                <w:lang w:val="en-US" w:eastAsia="zh-CN"/>
              </w:rPr>
            </w:pPr>
            <w:r w:rsidRPr="00E65B4B">
              <w:rPr>
                <w:sz w:val="28"/>
                <w:lang w:val="en-US" w:eastAsia="zh-CN"/>
              </w:rPr>
              <w:t>Time Domain Techniques</w:t>
            </w:r>
          </w:p>
          <w:p w14:paraId="0F848A1B" w14:textId="77777777" w:rsidR="00E65B4B" w:rsidRPr="00E65B4B" w:rsidRDefault="00E65B4B" w:rsidP="005736E3">
            <w:pPr>
              <w:numPr>
                <w:ilvl w:val="0"/>
                <w:numId w:val="8"/>
              </w:numPr>
              <w:suppressAutoHyphens/>
              <w:spacing w:line="252" w:lineRule="auto"/>
              <w:jc w:val="both"/>
              <w:rPr>
                <w:sz w:val="22"/>
                <w:szCs w:val="22"/>
                <w:lang w:val="en-US" w:eastAsia="zh-CN"/>
              </w:rPr>
            </w:pPr>
            <w:r w:rsidRPr="00E65B4B">
              <w:rPr>
                <w:sz w:val="22"/>
                <w:szCs w:val="22"/>
                <w:lang w:val="en-US" w:eastAsia="zh-CN"/>
              </w:rPr>
              <w:t>Technique #A-1 Adaptation of common signals and channels</w:t>
            </w:r>
          </w:p>
          <w:p w14:paraId="6AB2F1FE"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 xml:space="preserve">Network energy saving can be realized by flexibly varying the periodicity </w:t>
            </w:r>
            <w:r w:rsidRPr="00E65B4B">
              <w:rPr>
                <w:rFonts w:eastAsia="Malgun Gothic"/>
                <w:sz w:val="22"/>
                <w:szCs w:val="22"/>
                <w:lang w:val="en-US" w:eastAsia="ko-KR"/>
              </w:rPr>
              <w:t>and/or dynamically changing a transmission</w:t>
            </w:r>
            <w:r w:rsidRPr="00E65B4B">
              <w:rPr>
                <w:sz w:val="22"/>
                <w:szCs w:val="22"/>
                <w:lang w:val="en-US" w:eastAsia="zh-CN"/>
              </w:rPr>
              <w:t xml:space="preserve"> pattern (when applicable) of downlink common and broadcast signals, such as SSB/SI/paging/cell common PDCCH, and</w:t>
            </w:r>
            <w:r w:rsidRPr="00E65B4B">
              <w:rPr>
                <w:rFonts w:eastAsia="Malgun Gothic"/>
                <w:sz w:val="22"/>
                <w:szCs w:val="22"/>
                <w:lang w:val="en-US" w:eastAsia="ko-KR"/>
              </w:rPr>
              <w:t>/or flexibly varying the</w:t>
            </w:r>
            <w:r w:rsidRPr="00E65B4B">
              <w:rPr>
                <w:sz w:val="22"/>
                <w:szCs w:val="22"/>
                <w:lang w:val="en-US" w:eastAsia="zh-CN"/>
              </w:rPr>
              <w:t xml:space="preserve"> periodicity of uplink random access opportunities.</w:t>
            </w:r>
          </w:p>
          <w:p w14:paraId="6DFA8259" w14:textId="77777777" w:rsidR="00E65B4B" w:rsidRPr="00E65B4B" w:rsidRDefault="00E65B4B" w:rsidP="005736E3">
            <w:pPr>
              <w:numPr>
                <w:ilvl w:val="2"/>
                <w:numId w:val="8"/>
              </w:numPr>
              <w:suppressAutoHyphens/>
              <w:spacing w:line="252" w:lineRule="auto"/>
              <w:jc w:val="both"/>
              <w:rPr>
                <w:sz w:val="22"/>
                <w:szCs w:val="22"/>
                <w:lang w:val="en-US" w:eastAsia="zh-CN"/>
              </w:rPr>
            </w:pPr>
            <w:r w:rsidRPr="00E65B4B">
              <w:rPr>
                <w:sz w:val="22"/>
                <w:szCs w:val="22"/>
                <w:lang w:val="en-US" w:eastAsia="zh-CN"/>
              </w:rPr>
              <w:t>This also include introducing light version of downlink common and broadcast signals, where for some periodicity occasion</w:t>
            </w:r>
            <w:r w:rsidRPr="00E65B4B">
              <w:rPr>
                <w:strike/>
                <w:sz w:val="22"/>
                <w:szCs w:val="22"/>
                <w:lang w:val="en-US" w:eastAsia="zh-CN"/>
              </w:rPr>
              <w:t xml:space="preserve"> </w:t>
            </w:r>
            <w:r w:rsidRPr="00E65B4B">
              <w:rPr>
                <w:sz w:val="22"/>
                <w:szCs w:val="22"/>
                <w:lang w:val="en-US" w:eastAsia="zh-CN"/>
              </w:rPr>
              <w:t>one or more common signals/channels can be skipped.</w:t>
            </w:r>
          </w:p>
          <w:p w14:paraId="3E6791CF" w14:textId="77777777" w:rsidR="00E65B4B" w:rsidRPr="00E65B4B" w:rsidRDefault="00E65B4B" w:rsidP="005736E3">
            <w:pPr>
              <w:numPr>
                <w:ilvl w:val="2"/>
                <w:numId w:val="8"/>
              </w:numPr>
              <w:suppressAutoHyphens/>
              <w:spacing w:line="252" w:lineRule="auto"/>
              <w:jc w:val="both"/>
              <w:rPr>
                <w:sz w:val="22"/>
                <w:szCs w:val="22"/>
                <w:lang w:val="en-US" w:eastAsia="zh-CN"/>
              </w:rPr>
            </w:pPr>
            <w:r w:rsidRPr="00E65B4B">
              <w:rPr>
                <w:sz w:val="22"/>
                <w:szCs w:val="22"/>
                <w:lang w:val="en-US" w:eastAsia="zh-CN"/>
              </w:rPr>
              <w:t>This is mainly for BS idle/inactive mode, e.g. cell deactivation without DL data transmission.</w:t>
            </w:r>
          </w:p>
          <w:p w14:paraId="2651873F"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 xml:space="preserve">Support of burst transmission and reception of common signals and channels with more than one periodicity and/or adaptation of a burst pattern, including periodicity, are expected to </w:t>
            </w:r>
            <w:r w:rsidRPr="00E65B4B">
              <w:rPr>
                <w:sz w:val="22"/>
                <w:szCs w:val="22"/>
                <w:lang w:val="en-US" w:eastAsia="zh-CN"/>
              </w:rPr>
              <w:lastRenderedPageBreak/>
              <w:t xml:space="preserve">potentially provide longer inactivity periods for the </w:t>
            </w:r>
            <w:proofErr w:type="spellStart"/>
            <w:r w:rsidRPr="00E65B4B">
              <w:rPr>
                <w:sz w:val="22"/>
                <w:szCs w:val="22"/>
                <w:lang w:val="en-US" w:eastAsia="zh-CN"/>
              </w:rPr>
              <w:t>gNB</w:t>
            </w:r>
            <w:proofErr w:type="spellEnd"/>
            <w:r w:rsidRPr="00E65B4B">
              <w:rPr>
                <w:sz w:val="22"/>
                <w:szCs w:val="22"/>
                <w:lang w:val="en-US" w:eastAsia="zh-CN"/>
              </w:rPr>
              <w:t xml:space="preserve"> and potentially provide higher power saving gains.</w:t>
            </w:r>
          </w:p>
          <w:p w14:paraId="20BE3595"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 xml:space="preserve">Support of [dynamic adaptation of SSB/SIB transmission or] on-demand SSBs/SIB1 transmissions or SSB/SIB1-less operations may also enable long periods of inactivity at the </w:t>
            </w:r>
            <w:proofErr w:type="spellStart"/>
            <w:r w:rsidRPr="00E65B4B">
              <w:rPr>
                <w:sz w:val="22"/>
                <w:szCs w:val="22"/>
                <w:lang w:val="en-US" w:eastAsia="zh-CN"/>
              </w:rPr>
              <w:t>gNB</w:t>
            </w:r>
            <w:proofErr w:type="spellEnd"/>
            <w:r w:rsidRPr="00E65B4B">
              <w:rPr>
                <w:sz w:val="22"/>
                <w:szCs w:val="22"/>
                <w:lang w:val="en-US" w:eastAsia="zh-CN"/>
              </w:rPr>
              <w:t xml:space="preserve"> and potentially provide energy savings.</w:t>
            </w:r>
          </w:p>
          <w:p w14:paraId="3C1A69B9" w14:textId="77777777" w:rsidR="00E65B4B" w:rsidRPr="00E65B4B" w:rsidRDefault="00E65B4B" w:rsidP="005736E3">
            <w:pPr>
              <w:numPr>
                <w:ilvl w:val="2"/>
                <w:numId w:val="8"/>
              </w:numPr>
              <w:suppressAutoHyphens/>
              <w:spacing w:line="252" w:lineRule="auto"/>
              <w:jc w:val="both"/>
              <w:rPr>
                <w:sz w:val="22"/>
                <w:szCs w:val="22"/>
                <w:lang w:val="en-US" w:eastAsia="zh-CN"/>
              </w:rPr>
            </w:pPr>
            <w:r w:rsidRPr="00E65B4B">
              <w:rPr>
                <w:sz w:val="22"/>
                <w:szCs w:val="22"/>
                <w:lang w:val="en-US" w:eastAsia="zh-CN"/>
              </w:rPr>
              <w:t>[This may include leveraging SSB-less cell operations and potential enhancements for SSB-less cells, e.g. support SSB-less cell operation for inter-band CA. and/or support offloading system information from one cell to another for inter-band CA.]</w:t>
            </w:r>
          </w:p>
          <w:p w14:paraId="5C56BAD1" w14:textId="77777777" w:rsidR="00E65B4B" w:rsidRPr="00E65B4B" w:rsidRDefault="00E65B4B" w:rsidP="005736E3">
            <w:pPr>
              <w:numPr>
                <w:ilvl w:val="2"/>
                <w:numId w:val="8"/>
              </w:numPr>
              <w:suppressAutoHyphens/>
              <w:spacing w:line="252" w:lineRule="auto"/>
              <w:jc w:val="both"/>
              <w:rPr>
                <w:sz w:val="22"/>
                <w:szCs w:val="22"/>
                <w:lang w:val="en-US" w:eastAsia="zh-CN"/>
              </w:rPr>
            </w:pPr>
            <w:r w:rsidRPr="00E65B4B">
              <w:rPr>
                <w:sz w:val="22"/>
                <w:szCs w:val="22"/>
                <w:lang w:val="en-US" w:eastAsia="zh-CN"/>
              </w:rPr>
              <w:t>This may include support of signals/channels to aid discovery of cells in lieu of SSBs.</w:t>
            </w:r>
          </w:p>
          <w:p w14:paraId="0649D140" w14:textId="77777777" w:rsidR="00E65B4B" w:rsidRPr="00E65B4B" w:rsidRDefault="00E65B4B" w:rsidP="005736E3">
            <w:pPr>
              <w:numPr>
                <w:ilvl w:val="2"/>
                <w:numId w:val="8"/>
              </w:numPr>
              <w:suppressAutoHyphens/>
              <w:spacing w:line="252" w:lineRule="auto"/>
              <w:jc w:val="both"/>
              <w:rPr>
                <w:sz w:val="22"/>
                <w:szCs w:val="22"/>
                <w:lang w:val="en-US" w:eastAsia="zh-CN"/>
              </w:rPr>
            </w:pPr>
            <w:r w:rsidRPr="00E65B4B">
              <w:rPr>
                <w:sz w:val="22"/>
                <w:szCs w:val="22"/>
                <w:lang w:val="en-US" w:eastAsia="zh-CN"/>
              </w:rPr>
              <w:t>This may include support of mechanism for UE to trigger on-demand SSB/SIB1 transmission for fast access/fast cell activation.</w:t>
            </w:r>
          </w:p>
          <w:p w14:paraId="58ED3840" w14:textId="77777777" w:rsidR="00E65B4B" w:rsidRPr="00E65B4B" w:rsidRDefault="00E65B4B" w:rsidP="005736E3">
            <w:pPr>
              <w:numPr>
                <w:ilvl w:val="2"/>
                <w:numId w:val="8"/>
              </w:numPr>
              <w:suppressAutoHyphens/>
              <w:spacing w:line="252" w:lineRule="auto"/>
              <w:jc w:val="both"/>
              <w:rPr>
                <w:sz w:val="22"/>
                <w:szCs w:val="22"/>
                <w:lang w:val="en-US" w:eastAsia="zh-CN"/>
              </w:rPr>
            </w:pPr>
            <w:r w:rsidRPr="00E65B4B">
              <w:rPr>
                <w:sz w:val="22"/>
                <w:szCs w:val="22"/>
                <w:lang w:val="en-US" w:eastAsia="zh-CN"/>
              </w:rPr>
              <w:t xml:space="preserve">It should be noted that use of CA means the technique is only applicable to UEs in connected mode. </w:t>
            </w:r>
          </w:p>
          <w:p w14:paraId="1F93CB57"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rFonts w:eastAsia="Malgun Gothic"/>
                <w:sz w:val="22"/>
                <w:szCs w:val="22"/>
                <w:lang w:val="en-US" w:eastAsia="ko-KR"/>
              </w:rPr>
              <w:t>[</w:t>
            </w:r>
            <w:r w:rsidRPr="00E65B4B">
              <w:rPr>
                <w:sz w:val="22"/>
                <w:szCs w:val="22"/>
                <w:lang w:val="en-US" w:eastAsia="zh-CN"/>
              </w:rPr>
              <w:t xml:space="preserve">Support of scheduling enhancements for SIB1 along with a long period (rather than the period as the same as the SSB period) </w:t>
            </w:r>
            <w:r w:rsidRPr="00E65B4B">
              <w:rPr>
                <w:rFonts w:eastAsia="Malgun Gothic"/>
                <w:sz w:val="22"/>
                <w:szCs w:val="22"/>
                <w:lang w:val="en-US" w:eastAsia="ko-KR"/>
              </w:rPr>
              <w:t xml:space="preserve">adaptation </w:t>
            </w:r>
            <w:r w:rsidRPr="00E65B4B">
              <w:rPr>
                <w:sz w:val="22"/>
                <w:szCs w:val="22"/>
                <w:lang w:val="en-US" w:eastAsia="zh-CN"/>
              </w:rPr>
              <w:t>of CORESET 0 (e.g. in a separately configured CORESET) are expected to avoid</w:t>
            </w:r>
            <w:r w:rsidRPr="00E65B4B">
              <w:rPr>
                <w:rFonts w:eastAsia="Malgun Gothic"/>
                <w:sz w:val="22"/>
                <w:szCs w:val="22"/>
                <w:lang w:val="en-US" w:eastAsia="ko-KR"/>
              </w:rPr>
              <w:t>/reduce</w:t>
            </w:r>
            <w:r w:rsidRPr="00E65B4B">
              <w:rPr>
                <w:sz w:val="22"/>
                <w:szCs w:val="22"/>
                <w:lang w:val="en-US" w:eastAsia="zh-CN"/>
              </w:rPr>
              <w:t xml:space="preserve"> redundant DCI transmissions within the CORESET 0 for the </w:t>
            </w:r>
            <w:proofErr w:type="spellStart"/>
            <w:r w:rsidRPr="00E65B4B">
              <w:rPr>
                <w:sz w:val="22"/>
                <w:szCs w:val="22"/>
                <w:lang w:val="en-US" w:eastAsia="zh-CN"/>
              </w:rPr>
              <w:t>gNB</w:t>
            </w:r>
            <w:proofErr w:type="spellEnd"/>
            <w:r w:rsidRPr="00E65B4B">
              <w:rPr>
                <w:sz w:val="22"/>
                <w:szCs w:val="22"/>
                <w:lang w:val="en-US" w:eastAsia="zh-CN"/>
              </w:rPr>
              <w:t xml:space="preserve"> and potentially provide higher power saving gains.</w:t>
            </w:r>
            <w:r w:rsidRPr="00E65B4B">
              <w:rPr>
                <w:rFonts w:eastAsia="Malgun Gothic"/>
                <w:sz w:val="22"/>
                <w:szCs w:val="22"/>
                <w:lang w:val="en-US" w:eastAsia="ko-KR"/>
              </w:rPr>
              <w:t>]</w:t>
            </w:r>
          </w:p>
          <w:p w14:paraId="03EC8527" w14:textId="77777777" w:rsidR="00E65B4B" w:rsidRPr="00E65B4B" w:rsidRDefault="00E65B4B" w:rsidP="005736E3">
            <w:pPr>
              <w:numPr>
                <w:ilvl w:val="2"/>
                <w:numId w:val="8"/>
              </w:numPr>
              <w:suppressAutoHyphens/>
              <w:spacing w:line="252" w:lineRule="auto"/>
              <w:jc w:val="both"/>
              <w:rPr>
                <w:rFonts w:eastAsia="Malgun Gothic"/>
                <w:sz w:val="22"/>
                <w:szCs w:val="22"/>
                <w:lang w:val="en-US" w:eastAsia="ko-KR"/>
              </w:rPr>
            </w:pPr>
            <w:r w:rsidRPr="00E65B4B">
              <w:rPr>
                <w:rFonts w:eastAsia="Malgun Gothic"/>
                <w:sz w:val="22"/>
                <w:szCs w:val="22"/>
                <w:lang w:val="en-US" w:eastAsia="ko-KR"/>
              </w:rPr>
              <w:t>This may include support of a long period (rather than the period as the same as the SSB period) of CORESET 0</w:t>
            </w:r>
          </w:p>
          <w:p w14:paraId="23BCD3A8" w14:textId="77777777" w:rsidR="00E65B4B" w:rsidRPr="00E65B4B" w:rsidRDefault="00E65B4B" w:rsidP="005736E3">
            <w:pPr>
              <w:numPr>
                <w:ilvl w:val="2"/>
                <w:numId w:val="8"/>
              </w:numPr>
              <w:suppressAutoHyphens/>
              <w:spacing w:line="252" w:lineRule="auto"/>
              <w:jc w:val="both"/>
              <w:rPr>
                <w:rFonts w:eastAsia="Malgun Gothic"/>
                <w:sz w:val="22"/>
                <w:szCs w:val="22"/>
                <w:lang w:val="en-US" w:eastAsia="ko-KR"/>
              </w:rPr>
            </w:pPr>
            <w:r w:rsidRPr="00E65B4B">
              <w:rPr>
                <w:rFonts w:eastAsia="Malgun Gothic"/>
                <w:sz w:val="22"/>
                <w:szCs w:val="22"/>
                <w:lang w:val="en-US" w:eastAsia="ko-KR"/>
              </w:rPr>
              <w:t>This may include support of scheduling of SIB1 by SSB to avoid transmissions of DCIs within CORESET 0, support of the mechanism to reduce impacts on SSB and overhead</w:t>
            </w:r>
          </w:p>
          <w:p w14:paraId="1E108722" w14:textId="77777777" w:rsidR="00E65B4B" w:rsidRPr="00E65B4B" w:rsidRDefault="00E65B4B" w:rsidP="005736E3">
            <w:pPr>
              <w:numPr>
                <w:ilvl w:val="1"/>
                <w:numId w:val="8"/>
              </w:numPr>
              <w:suppressAutoHyphens/>
              <w:spacing w:before="120" w:line="252" w:lineRule="auto"/>
              <w:jc w:val="both"/>
              <w:rPr>
                <w:rFonts w:eastAsia="Malgun Gothic"/>
                <w:sz w:val="22"/>
                <w:szCs w:val="22"/>
                <w:lang w:val="en-US" w:eastAsia="ko-KR"/>
              </w:rPr>
            </w:pPr>
            <w:r w:rsidRPr="00E65B4B">
              <w:rPr>
                <w:rFonts w:eastAsia="Malgun Gothic"/>
                <w:sz w:val="22"/>
                <w:szCs w:val="22"/>
                <w:lang w:val="en-US" w:eastAsia="ko-KR"/>
              </w:rPr>
              <w:t xml:space="preserve">Dynamic adaptation of the periodicity of common channel/signals might have impact to the UE normal access to the network, such as initial access, and legacy UE network access.   </w:t>
            </w:r>
          </w:p>
          <w:p w14:paraId="7B1CF88B" w14:textId="77777777" w:rsidR="00E65B4B" w:rsidRPr="00E65B4B" w:rsidRDefault="00E65B4B" w:rsidP="005736E3">
            <w:pPr>
              <w:numPr>
                <w:ilvl w:val="0"/>
                <w:numId w:val="8"/>
              </w:numPr>
              <w:suppressAutoHyphens/>
              <w:spacing w:line="252" w:lineRule="auto"/>
              <w:jc w:val="both"/>
              <w:rPr>
                <w:sz w:val="22"/>
                <w:szCs w:val="22"/>
                <w:lang w:val="en-US" w:eastAsia="zh-CN"/>
              </w:rPr>
            </w:pPr>
            <w:r w:rsidRPr="00E65B4B">
              <w:rPr>
                <w:sz w:val="22"/>
                <w:szCs w:val="22"/>
                <w:lang w:val="en-US" w:eastAsia="zh-CN"/>
              </w:rPr>
              <w:t xml:space="preserve">Technique #A-2: Dynamic adaptation of UE specific signals and channels </w:t>
            </w:r>
          </w:p>
          <w:p w14:paraId="2177DA7E"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Network energy saving opportunities may be restricted by UE specific signals and channels that are semi-statically configured such as periodic</w:t>
            </w:r>
            <w:r w:rsidRPr="00E65B4B">
              <w:rPr>
                <w:rFonts w:eastAsia="Malgun Gothic"/>
                <w:sz w:val="22"/>
                <w:szCs w:val="22"/>
                <w:lang w:val="en-US" w:eastAsia="ko-KR"/>
              </w:rPr>
              <w:t xml:space="preserve"> or semi-persistent</w:t>
            </w:r>
            <w:r w:rsidRPr="00E65B4B">
              <w:rPr>
                <w:sz w:val="22"/>
                <w:szCs w:val="22"/>
                <w:lang w:val="en-US" w:eastAsia="zh-CN"/>
              </w:rPr>
              <w:t xml:space="preserve"> </w:t>
            </w:r>
            <w:r w:rsidRPr="00E65B4B">
              <w:rPr>
                <w:rFonts w:eastAsia="Malgun Gothic"/>
                <w:sz w:val="22"/>
                <w:szCs w:val="22"/>
                <w:lang w:eastAsia="ko-KR"/>
              </w:rPr>
              <w:t>CSI-RS, group-common/UE-specific PDCCH, SPS PDSCH, PUCCH carrying SR, PUCCH/PUSCH carrying CSI reports, PUCCH carrying HARQ-ACK for SPS, CG-PUSCH, SRS, positioning RS (PRS)</w:t>
            </w:r>
            <w:r w:rsidRPr="00E65B4B">
              <w:rPr>
                <w:sz w:val="22"/>
                <w:szCs w:val="22"/>
                <w:lang w:val="en-US" w:eastAsia="zh-CN"/>
              </w:rPr>
              <w:t>.</w:t>
            </w:r>
          </w:p>
          <w:p w14:paraId="0E05E021"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Reducing the number of time occasions for the following resources during periods of low activity may potentially provide energy saving benefits.</w:t>
            </w:r>
          </w:p>
          <w:p w14:paraId="127408FD" w14:textId="77777777" w:rsidR="00E65B4B" w:rsidRPr="00E65B4B" w:rsidRDefault="00E65B4B" w:rsidP="005736E3">
            <w:pPr>
              <w:numPr>
                <w:ilvl w:val="2"/>
                <w:numId w:val="8"/>
              </w:numPr>
              <w:suppressAutoHyphens/>
              <w:overflowPunct w:val="0"/>
              <w:spacing w:line="252" w:lineRule="auto"/>
              <w:rPr>
                <w:sz w:val="22"/>
                <w:szCs w:val="22"/>
                <w:lang w:val="en-US" w:eastAsia="zh-CN"/>
              </w:rPr>
            </w:pPr>
            <w:r w:rsidRPr="00E65B4B">
              <w:rPr>
                <w:sz w:val="22"/>
                <w:szCs w:val="22"/>
                <w:lang w:val="en-US" w:eastAsia="zh-CN"/>
              </w:rPr>
              <w:t>CSI-RS, group-common/UE-specific PDCCH, SPS PDSCH, PUCCH carrying SR, PUCCH/PUSCH carrying CSI reports, PUCCH carrying HARQ-ACK for SPS, CG-PUSCH, SRS, positioning RS (PRS).</w:t>
            </w:r>
          </w:p>
          <w:p w14:paraId="088991D4" w14:textId="77777777" w:rsidR="00E65B4B" w:rsidRPr="00E65B4B" w:rsidRDefault="00E65B4B" w:rsidP="005736E3">
            <w:pPr>
              <w:numPr>
                <w:ilvl w:val="2"/>
                <w:numId w:val="8"/>
              </w:numPr>
              <w:suppressAutoHyphens/>
              <w:spacing w:line="252" w:lineRule="auto"/>
              <w:jc w:val="both"/>
              <w:rPr>
                <w:sz w:val="22"/>
                <w:szCs w:val="22"/>
                <w:lang w:val="en-US" w:eastAsia="zh-CN"/>
              </w:rPr>
            </w:pPr>
            <w:r w:rsidRPr="00E65B4B">
              <w:rPr>
                <w:sz w:val="22"/>
                <w:szCs w:val="22"/>
                <w:lang w:val="en-US" w:eastAsia="zh-CN"/>
              </w:rPr>
              <w:t xml:space="preserve">This may include report of UE assistance information, e.g., UE buffer status to help </w:t>
            </w:r>
            <w:proofErr w:type="spellStart"/>
            <w:r w:rsidRPr="00E65B4B">
              <w:rPr>
                <w:sz w:val="22"/>
                <w:szCs w:val="22"/>
                <w:lang w:val="en-US" w:eastAsia="zh-CN"/>
              </w:rPr>
              <w:t>gNB</w:t>
            </w:r>
            <w:proofErr w:type="spellEnd"/>
            <w:r w:rsidRPr="00E65B4B">
              <w:rPr>
                <w:sz w:val="22"/>
                <w:szCs w:val="22"/>
                <w:lang w:val="en-US" w:eastAsia="zh-CN"/>
              </w:rPr>
              <w:t xml:space="preserve"> make decisions.</w:t>
            </w:r>
          </w:p>
          <w:p w14:paraId="20AC232C"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 xml:space="preserve">Support of enhancements to synchronize the UE specific signal and channel transmission reception such that they provide longer inactivity periods at the </w:t>
            </w:r>
            <w:proofErr w:type="spellStart"/>
            <w:r w:rsidRPr="00E65B4B">
              <w:rPr>
                <w:sz w:val="22"/>
                <w:szCs w:val="22"/>
                <w:lang w:val="en-US" w:eastAsia="zh-CN"/>
              </w:rPr>
              <w:t>gNB</w:t>
            </w:r>
            <w:proofErr w:type="spellEnd"/>
            <w:r w:rsidRPr="00E65B4B">
              <w:rPr>
                <w:sz w:val="22"/>
                <w:szCs w:val="22"/>
                <w:lang w:val="en-US" w:eastAsia="zh-CN"/>
              </w:rPr>
              <w:t xml:space="preserve"> can be considered.</w:t>
            </w:r>
          </w:p>
          <w:p w14:paraId="06CE0875"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 xml:space="preserve">Support of configuration signaling of the UE specific signals and channel transmission and reception to be reduced, e.g. by utilizing UE/cell group-level or </w:t>
            </w:r>
            <w:proofErr w:type="spellStart"/>
            <w:r w:rsidRPr="00E65B4B">
              <w:rPr>
                <w:sz w:val="22"/>
                <w:szCs w:val="22"/>
                <w:lang w:val="en-US" w:eastAsia="zh-CN"/>
              </w:rPr>
              <w:t>ccell</w:t>
            </w:r>
            <w:proofErr w:type="spellEnd"/>
            <w:r w:rsidRPr="00E65B4B">
              <w:rPr>
                <w:sz w:val="22"/>
                <w:szCs w:val="22"/>
                <w:lang w:val="en-US" w:eastAsia="zh-CN"/>
              </w:rPr>
              <w:t xml:space="preserve"> common signaling to allow </w:t>
            </w:r>
            <w:proofErr w:type="spellStart"/>
            <w:r w:rsidRPr="00E65B4B">
              <w:rPr>
                <w:sz w:val="22"/>
                <w:szCs w:val="22"/>
                <w:lang w:val="en-US" w:eastAsia="zh-CN"/>
              </w:rPr>
              <w:t>gNB</w:t>
            </w:r>
            <w:proofErr w:type="spellEnd"/>
            <w:r w:rsidRPr="00E65B4B">
              <w:rPr>
                <w:sz w:val="22"/>
                <w:szCs w:val="22"/>
                <w:lang w:val="en-US" w:eastAsia="zh-CN"/>
              </w:rPr>
              <w:t xml:space="preserve"> to minimize configuration overhead and potentially minimize overall </w:t>
            </w:r>
            <w:proofErr w:type="spellStart"/>
            <w:r w:rsidRPr="00E65B4B">
              <w:rPr>
                <w:sz w:val="22"/>
                <w:szCs w:val="22"/>
                <w:lang w:val="en-US" w:eastAsia="zh-CN"/>
              </w:rPr>
              <w:t>gNB</w:t>
            </w:r>
            <w:proofErr w:type="spellEnd"/>
            <w:r w:rsidRPr="00E65B4B">
              <w:rPr>
                <w:sz w:val="22"/>
                <w:szCs w:val="22"/>
                <w:lang w:val="en-US" w:eastAsia="zh-CN"/>
              </w:rPr>
              <w:t xml:space="preserve"> activity.</w:t>
            </w:r>
          </w:p>
          <w:p w14:paraId="29273032" w14:textId="77777777" w:rsidR="00E65B4B" w:rsidRPr="00E65B4B" w:rsidRDefault="00E65B4B" w:rsidP="005736E3">
            <w:pPr>
              <w:numPr>
                <w:ilvl w:val="1"/>
                <w:numId w:val="8"/>
              </w:numPr>
              <w:suppressAutoHyphens/>
              <w:spacing w:before="120" w:line="252" w:lineRule="auto"/>
              <w:jc w:val="both"/>
              <w:rPr>
                <w:sz w:val="22"/>
                <w:szCs w:val="22"/>
                <w:lang w:val="en-US" w:eastAsia="zh-CN"/>
              </w:rPr>
            </w:pPr>
            <w:r w:rsidRPr="00E65B4B">
              <w:rPr>
                <w:rFonts w:eastAsia="Malgun Gothic"/>
                <w:sz w:val="22"/>
                <w:szCs w:val="22"/>
                <w:lang w:val="en-US" w:eastAsia="ko-KR"/>
              </w:rPr>
              <w:t>The impact to the UE performance by adaptation of UE specific signal/channels should be included along with the network energy saving performance results.</w:t>
            </w:r>
          </w:p>
          <w:p w14:paraId="5F70B0C6" w14:textId="77777777" w:rsidR="00E65B4B" w:rsidRPr="00E65B4B" w:rsidRDefault="00E65B4B" w:rsidP="005736E3">
            <w:pPr>
              <w:numPr>
                <w:ilvl w:val="0"/>
                <w:numId w:val="8"/>
              </w:numPr>
              <w:suppressAutoHyphens/>
              <w:spacing w:line="252" w:lineRule="auto"/>
              <w:jc w:val="both"/>
              <w:rPr>
                <w:sz w:val="22"/>
                <w:szCs w:val="22"/>
                <w:lang w:val="en-US" w:eastAsia="zh-CN"/>
              </w:rPr>
            </w:pPr>
            <w:r w:rsidRPr="00E65B4B">
              <w:rPr>
                <w:sz w:val="22"/>
                <w:szCs w:val="22"/>
                <w:lang w:val="en-US" w:eastAsia="zh-CN"/>
              </w:rPr>
              <w:t xml:space="preserve">Technique #A-3: wake up signal (WUS) for </w:t>
            </w:r>
            <w:proofErr w:type="spellStart"/>
            <w:r w:rsidRPr="00E65B4B">
              <w:rPr>
                <w:sz w:val="22"/>
                <w:szCs w:val="22"/>
                <w:lang w:val="en-US" w:eastAsia="zh-CN"/>
              </w:rPr>
              <w:t>gNB</w:t>
            </w:r>
            <w:proofErr w:type="spellEnd"/>
          </w:p>
          <w:p w14:paraId="013A8821"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 xml:space="preserve">Support of wake up of </w:t>
            </w:r>
            <w:proofErr w:type="spellStart"/>
            <w:r w:rsidRPr="00E65B4B">
              <w:rPr>
                <w:sz w:val="22"/>
                <w:szCs w:val="22"/>
                <w:lang w:val="en-US" w:eastAsia="zh-CN"/>
              </w:rPr>
              <w:t>gNB</w:t>
            </w:r>
            <w:proofErr w:type="spellEnd"/>
            <w:r w:rsidRPr="00E65B4B">
              <w:rPr>
                <w:sz w:val="22"/>
                <w:szCs w:val="22"/>
                <w:lang w:val="en-US" w:eastAsia="zh-CN"/>
              </w:rPr>
              <w:t xml:space="preserve"> that is in a dormant power state/energy saving state (e.g., SSB</w:t>
            </w:r>
            <w:r w:rsidRPr="00E65B4B">
              <w:rPr>
                <w:rFonts w:eastAsia="Malgun Gothic"/>
                <w:sz w:val="22"/>
                <w:szCs w:val="22"/>
                <w:lang w:val="en-US" w:eastAsia="ko-KR"/>
              </w:rPr>
              <w:t>-less</w:t>
            </w:r>
            <w:r w:rsidRPr="00E65B4B">
              <w:rPr>
                <w:sz w:val="22"/>
                <w:szCs w:val="22"/>
                <w:lang w:val="en-US" w:eastAsia="zh-CN"/>
              </w:rPr>
              <w:t xml:space="preserve">/SIB1-less/SSB relaxed state), support of </w:t>
            </w:r>
            <w:proofErr w:type="gramStart"/>
            <w:r w:rsidRPr="00E65B4B">
              <w:rPr>
                <w:sz w:val="22"/>
                <w:szCs w:val="22"/>
                <w:lang w:val="en-US" w:eastAsia="zh-CN"/>
              </w:rPr>
              <w:t>wake up</w:t>
            </w:r>
            <w:proofErr w:type="gramEnd"/>
            <w:r w:rsidRPr="00E65B4B">
              <w:rPr>
                <w:sz w:val="22"/>
                <w:szCs w:val="22"/>
                <w:lang w:val="en-US" w:eastAsia="zh-CN"/>
              </w:rPr>
              <w:t xml:space="preserve"> signal (WUS) transmitted by the UE/neighboring </w:t>
            </w:r>
            <w:proofErr w:type="spellStart"/>
            <w:r w:rsidRPr="00E65B4B">
              <w:rPr>
                <w:sz w:val="22"/>
                <w:szCs w:val="22"/>
                <w:lang w:val="en-US" w:eastAsia="zh-CN"/>
              </w:rPr>
              <w:t>gNB</w:t>
            </w:r>
            <w:proofErr w:type="spellEnd"/>
            <w:r w:rsidRPr="00E65B4B">
              <w:rPr>
                <w:sz w:val="22"/>
                <w:szCs w:val="22"/>
                <w:lang w:val="en-US" w:eastAsia="zh-CN"/>
              </w:rPr>
              <w:t xml:space="preserve"> including UEs to the </w:t>
            </w:r>
            <w:proofErr w:type="spellStart"/>
            <w:r w:rsidRPr="00E65B4B">
              <w:rPr>
                <w:sz w:val="22"/>
                <w:szCs w:val="22"/>
                <w:lang w:val="en-US" w:eastAsia="zh-CN"/>
              </w:rPr>
              <w:t>gNB</w:t>
            </w:r>
            <w:proofErr w:type="spellEnd"/>
            <w:r w:rsidRPr="00E65B4B">
              <w:rPr>
                <w:sz w:val="22"/>
                <w:szCs w:val="22"/>
                <w:lang w:val="en-US" w:eastAsia="zh-CN"/>
              </w:rPr>
              <w:t xml:space="preserve"> (e.g. the </w:t>
            </w:r>
            <w:proofErr w:type="spellStart"/>
            <w:r w:rsidRPr="00E65B4B">
              <w:rPr>
                <w:sz w:val="22"/>
                <w:szCs w:val="22"/>
                <w:lang w:val="en-US" w:eastAsia="zh-CN"/>
              </w:rPr>
              <w:t>gNB</w:t>
            </w:r>
            <w:proofErr w:type="spellEnd"/>
            <w:r w:rsidRPr="00E65B4B">
              <w:rPr>
                <w:sz w:val="22"/>
                <w:szCs w:val="22"/>
                <w:lang w:val="en-US" w:eastAsia="zh-CN"/>
              </w:rPr>
              <w:t xml:space="preserve">/cell in dormant state or the anchor </w:t>
            </w:r>
            <w:proofErr w:type="spellStart"/>
            <w:r w:rsidRPr="00E65B4B">
              <w:rPr>
                <w:sz w:val="22"/>
                <w:szCs w:val="22"/>
                <w:lang w:val="en-US" w:eastAsia="zh-CN"/>
              </w:rPr>
              <w:t>gNB</w:t>
            </w:r>
            <w:proofErr w:type="spellEnd"/>
            <w:r w:rsidRPr="00E65B4B">
              <w:rPr>
                <w:sz w:val="22"/>
                <w:szCs w:val="22"/>
                <w:lang w:val="en-US" w:eastAsia="zh-CN"/>
              </w:rPr>
              <w:t>/cell).</w:t>
            </w:r>
          </w:p>
          <w:p w14:paraId="3D85188E" w14:textId="77777777" w:rsidR="00E65B4B" w:rsidRPr="00E65B4B" w:rsidRDefault="00E65B4B" w:rsidP="005736E3">
            <w:pPr>
              <w:numPr>
                <w:ilvl w:val="2"/>
                <w:numId w:val="8"/>
              </w:numPr>
              <w:suppressAutoHyphens/>
              <w:spacing w:line="252" w:lineRule="auto"/>
              <w:jc w:val="both"/>
              <w:rPr>
                <w:rFonts w:eastAsia="Malgun Gothic"/>
                <w:sz w:val="22"/>
                <w:szCs w:val="22"/>
                <w:lang w:val="en-US" w:eastAsia="ko-KR"/>
              </w:rPr>
            </w:pPr>
            <w:r w:rsidRPr="00E65B4B">
              <w:rPr>
                <w:rFonts w:eastAsia="Malgun Gothic"/>
                <w:sz w:val="22"/>
                <w:szCs w:val="22"/>
                <w:lang w:val="en-US" w:eastAsia="ko-KR"/>
              </w:rPr>
              <w:t>Whether UE detection of a dormant power state/energy saving state is required before WUS transmission should be identified.</w:t>
            </w:r>
          </w:p>
          <w:p w14:paraId="360BCCC4" w14:textId="77777777" w:rsidR="00E65B4B" w:rsidRPr="00E65B4B" w:rsidRDefault="00E65B4B" w:rsidP="005736E3">
            <w:pPr>
              <w:numPr>
                <w:ilvl w:val="2"/>
                <w:numId w:val="8"/>
              </w:numPr>
              <w:suppressAutoHyphens/>
              <w:spacing w:line="252" w:lineRule="auto"/>
              <w:jc w:val="both"/>
              <w:rPr>
                <w:rFonts w:eastAsia="Malgun Gothic"/>
                <w:sz w:val="22"/>
                <w:szCs w:val="22"/>
                <w:lang w:val="en-US" w:eastAsia="ko-KR"/>
              </w:rPr>
            </w:pPr>
            <w:r w:rsidRPr="00E65B4B">
              <w:rPr>
                <w:rFonts w:eastAsia="Malgun Gothic"/>
                <w:sz w:val="22"/>
                <w:szCs w:val="22"/>
                <w:lang w:val="en-US" w:eastAsia="ko-KR"/>
              </w:rPr>
              <w:t xml:space="preserve">Resource reserved for WUS and the assumption of the </w:t>
            </w:r>
            <w:proofErr w:type="spellStart"/>
            <w:r w:rsidRPr="00E65B4B">
              <w:rPr>
                <w:rFonts w:eastAsia="Malgun Gothic"/>
                <w:sz w:val="22"/>
                <w:szCs w:val="22"/>
                <w:lang w:val="en-US" w:eastAsia="ko-KR"/>
              </w:rPr>
              <w:t>gNB</w:t>
            </w:r>
            <w:proofErr w:type="spellEnd"/>
            <w:r w:rsidRPr="00E65B4B">
              <w:rPr>
                <w:rFonts w:eastAsia="Malgun Gothic"/>
                <w:sz w:val="22"/>
                <w:szCs w:val="22"/>
                <w:lang w:val="en-US" w:eastAsia="ko-KR"/>
              </w:rPr>
              <w:t xml:space="preserve"> receiver should be identified</w:t>
            </w:r>
          </w:p>
          <w:p w14:paraId="7DBB3D96" w14:textId="77777777" w:rsidR="00E65B4B" w:rsidRPr="00E65B4B" w:rsidRDefault="00E65B4B" w:rsidP="005736E3">
            <w:pPr>
              <w:numPr>
                <w:ilvl w:val="2"/>
                <w:numId w:val="8"/>
              </w:numPr>
              <w:tabs>
                <w:tab w:val="left" w:pos="1440"/>
              </w:tabs>
              <w:suppressAutoHyphens/>
              <w:spacing w:line="252" w:lineRule="auto"/>
              <w:jc w:val="both"/>
              <w:rPr>
                <w:sz w:val="22"/>
                <w:szCs w:val="22"/>
                <w:lang w:val="en-US" w:eastAsia="zh-CN"/>
              </w:rPr>
            </w:pPr>
            <w:r w:rsidRPr="00E65B4B">
              <w:rPr>
                <w:sz w:val="22"/>
                <w:szCs w:val="22"/>
                <w:lang w:val="en-US" w:eastAsia="zh-CN"/>
              </w:rPr>
              <w:lastRenderedPageBreak/>
              <w:t xml:space="preserve">This may include support of assistance information from the UEs intended to aid wake up operations by the </w:t>
            </w:r>
            <w:proofErr w:type="spellStart"/>
            <w:r w:rsidRPr="00E65B4B">
              <w:rPr>
                <w:sz w:val="22"/>
                <w:szCs w:val="22"/>
                <w:lang w:val="en-US" w:eastAsia="zh-CN"/>
              </w:rPr>
              <w:t>gNBs</w:t>
            </w:r>
            <w:proofErr w:type="spellEnd"/>
            <w:r w:rsidRPr="00E65B4B">
              <w:rPr>
                <w:sz w:val="22"/>
                <w:szCs w:val="22"/>
                <w:lang w:val="en-US" w:eastAsia="zh-CN"/>
              </w:rPr>
              <w:t>.</w:t>
            </w:r>
          </w:p>
          <w:p w14:paraId="1336A126" w14:textId="77777777" w:rsidR="00E65B4B" w:rsidRPr="00E65B4B" w:rsidRDefault="00E65B4B" w:rsidP="005736E3">
            <w:pPr>
              <w:numPr>
                <w:ilvl w:val="1"/>
                <w:numId w:val="8"/>
              </w:numPr>
              <w:suppressAutoHyphens/>
              <w:spacing w:line="252" w:lineRule="auto"/>
              <w:jc w:val="both"/>
              <w:rPr>
                <w:rFonts w:eastAsia="Malgun Gothic"/>
                <w:sz w:val="22"/>
                <w:szCs w:val="22"/>
                <w:lang w:val="en-US" w:eastAsia="ko-KR"/>
              </w:rPr>
            </w:pPr>
            <w:r w:rsidRPr="00E65B4B">
              <w:rPr>
                <w:rFonts w:eastAsia="Malgun Gothic"/>
                <w:sz w:val="22"/>
                <w:szCs w:val="22"/>
                <w:lang w:val="en-US" w:eastAsia="ko-KR"/>
              </w:rPr>
              <w:t>This is mainly for connected mode UEs</w:t>
            </w:r>
          </w:p>
          <w:p w14:paraId="31D0F9CF"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Can be used in support of techniques #A-1 techniques #A-2 and other techniques. Exact design may depend on the supported technique.</w:t>
            </w:r>
          </w:p>
          <w:p w14:paraId="390C4D38" w14:textId="77777777" w:rsidR="00E65B4B" w:rsidRPr="00E65B4B" w:rsidRDefault="00E65B4B" w:rsidP="005736E3">
            <w:pPr>
              <w:numPr>
                <w:ilvl w:val="1"/>
                <w:numId w:val="8"/>
              </w:numPr>
              <w:suppressAutoHyphens/>
              <w:overflowPunct w:val="0"/>
              <w:spacing w:line="252" w:lineRule="auto"/>
              <w:rPr>
                <w:rFonts w:eastAsia="Malgun Gothic"/>
                <w:sz w:val="22"/>
                <w:szCs w:val="22"/>
                <w:lang w:val="en-US" w:eastAsia="ko-KR"/>
              </w:rPr>
            </w:pPr>
            <w:r w:rsidRPr="00E65B4B">
              <w:rPr>
                <w:rFonts w:eastAsia="Malgun Gothic"/>
                <w:sz w:val="22"/>
                <w:szCs w:val="22"/>
                <w:lang w:val="en-US" w:eastAsia="ko-KR"/>
              </w:rPr>
              <w:t xml:space="preserve">The power model of receiving WUS is associated with the </w:t>
            </w:r>
            <w:proofErr w:type="spellStart"/>
            <w:r w:rsidRPr="00E65B4B">
              <w:rPr>
                <w:rFonts w:eastAsia="Malgun Gothic"/>
                <w:sz w:val="22"/>
                <w:szCs w:val="22"/>
                <w:lang w:val="en-US" w:eastAsia="ko-KR"/>
              </w:rPr>
              <w:t>gNB</w:t>
            </w:r>
            <w:proofErr w:type="spellEnd"/>
            <w:r w:rsidRPr="00E65B4B">
              <w:rPr>
                <w:rFonts w:eastAsia="Malgun Gothic"/>
                <w:sz w:val="22"/>
                <w:szCs w:val="22"/>
                <w:lang w:val="en-US" w:eastAsia="ko-KR"/>
              </w:rPr>
              <w:t xml:space="preserve"> receiver sensitivity of WUS decoding, which will reflect the results of UE WUS coverage area.  </w:t>
            </w:r>
          </w:p>
          <w:p w14:paraId="27FB4113" w14:textId="77777777" w:rsidR="00E65B4B" w:rsidRPr="00E65B4B" w:rsidRDefault="00E65B4B" w:rsidP="005736E3">
            <w:pPr>
              <w:numPr>
                <w:ilvl w:val="0"/>
                <w:numId w:val="8"/>
              </w:numPr>
              <w:suppressAutoHyphens/>
              <w:spacing w:line="252" w:lineRule="auto"/>
              <w:jc w:val="both"/>
              <w:rPr>
                <w:sz w:val="22"/>
                <w:szCs w:val="22"/>
                <w:lang w:val="en-US" w:eastAsia="zh-CN"/>
              </w:rPr>
            </w:pPr>
            <w:r w:rsidRPr="00E65B4B">
              <w:rPr>
                <w:sz w:val="22"/>
                <w:szCs w:val="22"/>
                <w:lang w:val="en-US" w:eastAsia="zh-CN"/>
              </w:rPr>
              <w:t>Technique #A-4: Adaptation of DTX/DRX</w:t>
            </w:r>
          </w:p>
          <w:p w14:paraId="6CFC46AC"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 xml:space="preserve">DTX/DRX cycle configuration/pattern at the BS, which can be potentially aligned with the DRX cycle configured for UEs in connected mode or idle mode can potentially provide longer inactivity periods at the </w:t>
            </w:r>
            <w:proofErr w:type="spellStart"/>
            <w:r w:rsidRPr="00E65B4B">
              <w:rPr>
                <w:sz w:val="22"/>
                <w:szCs w:val="22"/>
                <w:lang w:val="en-US" w:eastAsia="zh-CN"/>
              </w:rPr>
              <w:t>gNB</w:t>
            </w:r>
            <w:proofErr w:type="spellEnd"/>
            <w:r w:rsidRPr="00E65B4B">
              <w:rPr>
                <w:sz w:val="22"/>
                <w:szCs w:val="22"/>
                <w:lang w:val="en-US" w:eastAsia="zh-CN"/>
              </w:rPr>
              <w:t>.</w:t>
            </w:r>
          </w:p>
          <w:p w14:paraId="25302D58" w14:textId="77777777" w:rsidR="00E65B4B" w:rsidRPr="00E65B4B" w:rsidRDefault="00E65B4B" w:rsidP="005736E3">
            <w:pPr>
              <w:numPr>
                <w:ilvl w:val="2"/>
                <w:numId w:val="8"/>
              </w:numPr>
              <w:suppressAutoHyphens/>
              <w:spacing w:line="252" w:lineRule="auto"/>
              <w:jc w:val="both"/>
              <w:rPr>
                <w:sz w:val="22"/>
                <w:szCs w:val="22"/>
                <w:lang w:val="en-US" w:eastAsia="zh-CN"/>
              </w:rPr>
            </w:pPr>
            <w:r w:rsidRPr="00E65B4B">
              <w:rPr>
                <w:sz w:val="22"/>
                <w:szCs w:val="22"/>
                <w:lang w:val="en-US" w:eastAsia="zh-CN"/>
              </w:rPr>
              <w:t>This may include potential enhancements to UE behavior when both cell-specific DTX/DRX cycle and UE DRX cycle are configured.</w:t>
            </w:r>
          </w:p>
          <w:p w14:paraId="4448625C"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rFonts w:eastAsia="Malgun Gothic"/>
                <w:sz w:val="22"/>
                <w:szCs w:val="22"/>
                <w:lang w:val="en-US" w:eastAsia="ko-KR"/>
              </w:rPr>
              <w:t xml:space="preserve">An alternative BS DTX with UE C-DRX alignment would be the use of DTX/DRX patterns that are defined by the BS. </w:t>
            </w:r>
          </w:p>
          <w:p w14:paraId="27F231A6"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rFonts w:eastAsia="Malgun Gothic"/>
                <w:sz w:val="22"/>
                <w:szCs w:val="22"/>
                <w:lang w:val="en-US" w:eastAsia="ko-KR"/>
              </w:rPr>
              <w:t xml:space="preserve">The </w:t>
            </w:r>
            <w:r w:rsidRPr="00E65B4B">
              <w:rPr>
                <w:rFonts w:eastAsia="Malgun Gothic"/>
                <w:strike/>
                <w:sz w:val="22"/>
                <w:szCs w:val="22"/>
                <w:lang w:val="en-US" w:eastAsia="ko-KR"/>
              </w:rPr>
              <w:t>two</w:t>
            </w:r>
            <w:r w:rsidRPr="00E65B4B">
              <w:rPr>
                <w:rFonts w:eastAsia="Malgun Gothic"/>
                <w:sz w:val="22"/>
                <w:szCs w:val="22"/>
                <w:lang w:val="en-US" w:eastAsia="ko-KR"/>
              </w:rPr>
              <w:t xml:space="preserve"> techniques/approaches </w:t>
            </w:r>
            <w:r w:rsidRPr="00E65B4B">
              <w:rPr>
                <w:sz w:val="22"/>
                <w:szCs w:val="22"/>
                <w:lang w:val="en-US" w:eastAsia="zh-CN"/>
              </w:rPr>
              <w:t>of DTX/DRX alignment</w:t>
            </w:r>
            <w:r w:rsidRPr="00E65B4B">
              <w:rPr>
                <w:rFonts w:eastAsia="Malgun Gothic"/>
                <w:sz w:val="22"/>
                <w:szCs w:val="22"/>
                <w:lang w:val="en-US" w:eastAsia="ko-KR"/>
              </w:rPr>
              <w:t xml:space="preserve"> can be complementary to each other and they </w:t>
            </w:r>
            <w:r w:rsidRPr="00E65B4B">
              <w:rPr>
                <w:sz w:val="22"/>
                <w:szCs w:val="22"/>
                <w:lang w:val="en-US" w:eastAsia="zh-CN"/>
              </w:rPr>
              <w:t xml:space="preserve">may be beneficial to </w:t>
            </w:r>
            <w:r w:rsidRPr="00E65B4B">
              <w:rPr>
                <w:rFonts w:eastAsia="Malgun Gothic"/>
                <w:sz w:val="22"/>
                <w:szCs w:val="22"/>
                <w:lang w:val="en-US" w:eastAsia="ko-KR"/>
              </w:rPr>
              <w:t>energy savings both at the network and at the UE side.</w:t>
            </w:r>
          </w:p>
          <w:p w14:paraId="1167790F"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rFonts w:eastAsia="Malgun Gothic"/>
                <w:sz w:val="22"/>
                <w:szCs w:val="22"/>
                <w:lang w:eastAsia="ko-KR"/>
              </w:rPr>
              <w:t xml:space="preserve">[Reducing </w:t>
            </w:r>
            <w:proofErr w:type="spellStart"/>
            <w:r w:rsidRPr="00E65B4B">
              <w:rPr>
                <w:rFonts w:eastAsia="Malgun Gothic"/>
                <w:sz w:val="22"/>
                <w:szCs w:val="22"/>
                <w:lang w:eastAsia="ko-KR"/>
              </w:rPr>
              <w:t>gNB’s</w:t>
            </w:r>
            <w:proofErr w:type="spellEnd"/>
            <w:r w:rsidRPr="00E65B4B">
              <w:rPr>
                <w:rFonts w:eastAsia="Malgun Gothic"/>
                <w:sz w:val="22"/>
                <w:szCs w:val="22"/>
                <w:lang w:eastAsia="ko-KR"/>
              </w:rPr>
              <w:t xml:space="preserve"> activities (e.g. SSB, CG PUSCH, etc.) outside </w:t>
            </w:r>
            <w:r w:rsidRPr="00E65B4B">
              <w:rPr>
                <w:sz w:val="22"/>
                <w:szCs w:val="22"/>
                <w:lang w:val="en-US" w:eastAsia="zh-CN"/>
              </w:rPr>
              <w:t xml:space="preserve">UE </w:t>
            </w:r>
            <w:r w:rsidRPr="00E65B4B">
              <w:rPr>
                <w:rFonts w:eastAsia="Malgun Gothic"/>
                <w:sz w:val="22"/>
                <w:szCs w:val="22"/>
                <w:lang w:eastAsia="ko-KR"/>
              </w:rPr>
              <w:t>DRX active time</w:t>
            </w:r>
            <w:r w:rsidRPr="00E65B4B">
              <w:rPr>
                <w:sz w:val="22"/>
                <w:szCs w:val="22"/>
                <w:lang w:val="en-US" w:eastAsia="zh-CN"/>
              </w:rPr>
              <w:t xml:space="preserve"> may potentially provide energy saving benefits, such as SSB or SIB.]</w:t>
            </w:r>
          </w:p>
          <w:p w14:paraId="499C006D"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Reduction of periodically transmitted/semi-static configured channels/</w:t>
            </w:r>
            <w:proofErr w:type="gramStart"/>
            <w:r w:rsidRPr="00E65B4B">
              <w:rPr>
                <w:sz w:val="22"/>
                <w:szCs w:val="22"/>
                <w:lang w:val="en-US" w:eastAsia="zh-CN"/>
              </w:rPr>
              <w:t>signals(</w:t>
            </w:r>
            <w:proofErr w:type="gramEnd"/>
            <w:r w:rsidRPr="00E65B4B">
              <w:rPr>
                <w:sz w:val="22"/>
                <w:szCs w:val="22"/>
                <w:lang w:val="en-US" w:eastAsia="zh-CN"/>
              </w:rPr>
              <w:t>e.g. SSB, SIB, CG PUSCH etc.) during the longer inactivity periods (i.e. outside UE’s DRX active time).</w:t>
            </w:r>
          </w:p>
          <w:p w14:paraId="00C9367C"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rFonts w:eastAsia="Malgun Gothic"/>
                <w:sz w:val="22"/>
                <w:szCs w:val="22"/>
                <w:lang w:val="en-US" w:eastAsia="ko-KR"/>
              </w:rPr>
              <w:t xml:space="preserve">Controlling </w:t>
            </w:r>
            <w:r w:rsidRPr="00E65B4B">
              <w:rPr>
                <w:sz w:val="22"/>
                <w:szCs w:val="22"/>
                <w:lang w:val="en-US" w:eastAsia="zh-CN"/>
              </w:rPr>
              <w:t xml:space="preserve">UE </w:t>
            </w:r>
            <w:r w:rsidRPr="00E65B4B">
              <w:rPr>
                <w:rFonts w:eastAsia="Malgun Gothic"/>
                <w:sz w:val="22"/>
                <w:szCs w:val="22"/>
                <w:lang w:val="en-US" w:eastAsia="ko-KR"/>
              </w:rPr>
              <w:t xml:space="preserve">DRX on/off periods for multiple DRX cycles with a single indication can potentially </w:t>
            </w:r>
            <w:r w:rsidRPr="00E65B4B">
              <w:rPr>
                <w:sz w:val="22"/>
                <w:szCs w:val="22"/>
                <w:lang w:val="en-US" w:eastAsia="zh-CN"/>
              </w:rPr>
              <w:t xml:space="preserve">provide longer inactivity periods at the </w:t>
            </w:r>
            <w:proofErr w:type="spellStart"/>
            <w:r w:rsidRPr="00E65B4B">
              <w:rPr>
                <w:sz w:val="22"/>
                <w:szCs w:val="22"/>
                <w:lang w:val="en-US" w:eastAsia="zh-CN"/>
              </w:rPr>
              <w:t>gNB</w:t>
            </w:r>
            <w:proofErr w:type="spellEnd"/>
            <w:r w:rsidRPr="00E65B4B">
              <w:rPr>
                <w:sz w:val="22"/>
                <w:szCs w:val="22"/>
                <w:lang w:val="en-US" w:eastAsia="zh-CN"/>
              </w:rPr>
              <w:t>.</w:t>
            </w:r>
          </w:p>
          <w:p w14:paraId="423BE134"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rFonts w:eastAsia="Malgun Gothic"/>
                <w:sz w:val="22"/>
                <w:szCs w:val="22"/>
                <w:lang w:val="en-US" w:eastAsia="ko-KR"/>
              </w:rPr>
              <w:t>This may include group level indication for</w:t>
            </w:r>
            <w:r w:rsidRPr="00E65B4B">
              <w:rPr>
                <w:sz w:val="22"/>
                <w:szCs w:val="22"/>
                <w:lang w:val="en-US" w:eastAsia="zh-CN"/>
              </w:rPr>
              <w:t>, such as UE-group signaling or cell-specific signaling,</w:t>
            </w:r>
            <w:r w:rsidRPr="00E65B4B">
              <w:rPr>
                <w:rFonts w:eastAsia="Malgun Gothic"/>
                <w:sz w:val="22"/>
                <w:szCs w:val="22"/>
                <w:lang w:val="en-US" w:eastAsia="ko-KR"/>
              </w:rPr>
              <w:t xml:space="preserve"> </w:t>
            </w:r>
            <w:r w:rsidRPr="00E65B4B">
              <w:rPr>
                <w:sz w:val="22"/>
                <w:szCs w:val="22"/>
                <w:lang w:val="en-US" w:eastAsia="zh-CN"/>
              </w:rPr>
              <w:t xml:space="preserve">UE </w:t>
            </w:r>
            <w:r w:rsidRPr="00E65B4B">
              <w:rPr>
                <w:rFonts w:eastAsia="Malgun Gothic"/>
                <w:sz w:val="22"/>
                <w:szCs w:val="22"/>
                <w:lang w:val="en-US" w:eastAsia="ko-KR"/>
              </w:rPr>
              <w:t xml:space="preserve">DRX commend such as DRX </w:t>
            </w:r>
            <w:r w:rsidRPr="00E65B4B">
              <w:rPr>
                <w:sz w:val="22"/>
                <w:szCs w:val="22"/>
                <w:lang w:val="en-US" w:eastAsia="zh-CN"/>
              </w:rPr>
              <w:t xml:space="preserve">enhanced command </w:t>
            </w:r>
            <w:r w:rsidRPr="00E65B4B">
              <w:rPr>
                <w:rFonts w:eastAsia="Malgun Gothic"/>
                <w:sz w:val="22"/>
                <w:szCs w:val="22"/>
                <w:lang w:val="en-US" w:eastAsia="ko-KR"/>
              </w:rPr>
              <w:t>MAC CE and long DRX commend MAC CE.</w:t>
            </w:r>
          </w:p>
          <w:p w14:paraId="0E3B5D8A" w14:textId="77777777" w:rsidR="00E65B4B" w:rsidRPr="00E65B4B" w:rsidRDefault="00E65B4B" w:rsidP="005736E3">
            <w:pPr>
              <w:numPr>
                <w:ilvl w:val="0"/>
                <w:numId w:val="8"/>
              </w:numPr>
              <w:suppressAutoHyphens/>
              <w:spacing w:line="252" w:lineRule="auto"/>
              <w:jc w:val="both"/>
              <w:rPr>
                <w:rFonts w:eastAsia="Malgun Gothic"/>
                <w:sz w:val="22"/>
                <w:szCs w:val="22"/>
                <w:lang w:val="en-US" w:eastAsia="ko-KR"/>
              </w:rPr>
            </w:pPr>
            <w:r w:rsidRPr="00E65B4B">
              <w:rPr>
                <w:rFonts w:eastAsia="Malgun Gothic"/>
                <w:sz w:val="22"/>
                <w:szCs w:val="22"/>
                <w:lang w:val="en-US" w:eastAsia="ko-KR"/>
              </w:rPr>
              <w:t xml:space="preserve">Technique #A-5: Adaptation of </w:t>
            </w:r>
            <w:r w:rsidRPr="00E65B4B">
              <w:rPr>
                <w:sz w:val="22"/>
                <w:szCs w:val="22"/>
                <w:lang w:val="en-US" w:eastAsia="zh-CN"/>
              </w:rPr>
              <w:t xml:space="preserve">BS </w:t>
            </w:r>
            <w:r w:rsidRPr="00E65B4B">
              <w:rPr>
                <w:rFonts w:eastAsia="Malgun Gothic"/>
                <w:sz w:val="22"/>
                <w:szCs w:val="22"/>
                <w:lang w:val="en-US" w:eastAsia="ko-KR"/>
              </w:rPr>
              <w:t>inactive state</w:t>
            </w:r>
          </w:p>
          <w:p w14:paraId="16802751" w14:textId="77777777" w:rsidR="00E65B4B" w:rsidRPr="00E65B4B" w:rsidRDefault="00E65B4B" w:rsidP="005736E3">
            <w:pPr>
              <w:numPr>
                <w:ilvl w:val="1"/>
                <w:numId w:val="8"/>
              </w:numPr>
              <w:suppressAutoHyphens/>
              <w:spacing w:line="252" w:lineRule="auto"/>
              <w:jc w:val="both"/>
              <w:rPr>
                <w:rFonts w:eastAsia="Malgun Gothic"/>
                <w:sz w:val="22"/>
                <w:szCs w:val="22"/>
                <w:lang w:val="en-US" w:eastAsia="ko-KR"/>
              </w:rPr>
            </w:pPr>
            <w:r w:rsidRPr="00E65B4B">
              <w:rPr>
                <w:rFonts w:eastAsia="Malgun Gothic"/>
                <w:sz w:val="22"/>
                <w:szCs w:val="22"/>
                <w:lang w:val="en-US" w:eastAsia="ko-KR"/>
              </w:rPr>
              <w:t xml:space="preserve">Support of </w:t>
            </w:r>
            <w:proofErr w:type="spellStart"/>
            <w:r w:rsidRPr="00E65B4B">
              <w:rPr>
                <w:rFonts w:eastAsia="Malgun Gothic"/>
                <w:sz w:val="22"/>
                <w:szCs w:val="22"/>
                <w:lang w:val="en-US" w:eastAsia="ko-KR"/>
              </w:rPr>
              <w:t>gNB</w:t>
            </w:r>
            <w:proofErr w:type="spellEnd"/>
            <w:r w:rsidRPr="00E65B4B">
              <w:rPr>
                <w:rFonts w:eastAsia="Malgun Gothic"/>
                <w:sz w:val="22"/>
                <w:szCs w:val="22"/>
                <w:lang w:val="en-US" w:eastAsia="ko-KR"/>
              </w:rPr>
              <w:t xml:space="preserve"> entering into sleep mode for a period of time along with the indication of active/inactive state, e.g., in terms of start time and duration are expected to potentially provide flexible adaptation at the </w:t>
            </w:r>
            <w:proofErr w:type="spellStart"/>
            <w:r w:rsidRPr="00E65B4B">
              <w:rPr>
                <w:rFonts w:eastAsia="Malgun Gothic"/>
                <w:sz w:val="22"/>
                <w:szCs w:val="22"/>
                <w:lang w:val="en-US" w:eastAsia="ko-KR"/>
              </w:rPr>
              <w:t>gNB</w:t>
            </w:r>
            <w:proofErr w:type="spellEnd"/>
            <w:r w:rsidRPr="00E65B4B">
              <w:rPr>
                <w:rFonts w:eastAsia="Malgun Gothic"/>
                <w:sz w:val="22"/>
                <w:szCs w:val="22"/>
                <w:lang w:val="en-US" w:eastAsia="ko-KR"/>
              </w:rPr>
              <w:t xml:space="preserve"> and can potentially provide higher power saving gains. </w:t>
            </w:r>
          </w:p>
          <w:p w14:paraId="4D70FA09" w14:textId="77777777" w:rsidR="00E65B4B" w:rsidRPr="00E65B4B" w:rsidRDefault="00E65B4B" w:rsidP="005736E3">
            <w:pPr>
              <w:numPr>
                <w:ilvl w:val="2"/>
                <w:numId w:val="8"/>
              </w:numPr>
              <w:suppressAutoHyphens/>
              <w:spacing w:line="252" w:lineRule="auto"/>
              <w:jc w:val="both"/>
              <w:rPr>
                <w:rFonts w:eastAsia="Malgun Gothic"/>
                <w:sz w:val="22"/>
                <w:szCs w:val="22"/>
                <w:lang w:val="en-US" w:eastAsia="ko-KR"/>
              </w:rPr>
            </w:pPr>
            <w:r w:rsidRPr="00E65B4B">
              <w:rPr>
                <w:rFonts w:eastAsia="Malgun Gothic"/>
                <w:sz w:val="22"/>
                <w:szCs w:val="22"/>
                <w:lang w:val="en-US" w:eastAsia="ko-KR"/>
              </w:rPr>
              <w:t xml:space="preserve">This may include support of semi-static and/or dynamic </w:t>
            </w:r>
            <w:proofErr w:type="spellStart"/>
            <w:r w:rsidRPr="00E65B4B">
              <w:rPr>
                <w:rFonts w:eastAsia="Malgun Gothic"/>
                <w:sz w:val="22"/>
                <w:szCs w:val="22"/>
                <w:lang w:val="en-US" w:eastAsia="ko-KR"/>
              </w:rPr>
              <w:t>gNB</w:t>
            </w:r>
            <w:proofErr w:type="spellEnd"/>
            <w:r w:rsidRPr="00E65B4B">
              <w:rPr>
                <w:rFonts w:eastAsia="Malgun Gothic"/>
                <w:sz w:val="22"/>
                <w:szCs w:val="22"/>
                <w:lang w:val="en-US" w:eastAsia="ko-KR"/>
              </w:rPr>
              <w:t xml:space="preserve"> active/inactive state adaptation. </w:t>
            </w:r>
          </w:p>
          <w:p w14:paraId="20CC3CF4" w14:textId="3161DFAE" w:rsidR="00897A3D" w:rsidRPr="00E65B4B" w:rsidRDefault="00E65B4B" w:rsidP="005736E3">
            <w:pPr>
              <w:numPr>
                <w:ilvl w:val="2"/>
                <w:numId w:val="8"/>
              </w:numPr>
              <w:suppressAutoHyphens/>
              <w:spacing w:line="252" w:lineRule="auto"/>
              <w:jc w:val="both"/>
              <w:rPr>
                <w:rFonts w:eastAsia="Malgun Gothic"/>
                <w:sz w:val="22"/>
                <w:szCs w:val="22"/>
                <w:lang w:val="en-US" w:eastAsia="ko-KR"/>
              </w:rPr>
            </w:pPr>
            <w:r w:rsidRPr="00E65B4B">
              <w:rPr>
                <w:rFonts w:eastAsia="Malgun Gothic"/>
                <w:sz w:val="22"/>
                <w:szCs w:val="22"/>
                <w:lang w:val="en-US" w:eastAsia="ko-KR"/>
              </w:rPr>
              <w:t>This may include group common signaling for the indication of adapted active/inactive state</w:t>
            </w:r>
          </w:p>
        </w:tc>
      </w:tr>
    </w:tbl>
    <w:p w14:paraId="0DBC0309" w14:textId="7D0F143B" w:rsidR="002411A7" w:rsidRDefault="002411A7" w:rsidP="002411A7">
      <w:pPr>
        <w:spacing w:after="120"/>
        <w:jc w:val="both"/>
        <w:rPr>
          <w:b/>
          <w:i/>
          <w:lang w:val="en-US"/>
        </w:rPr>
      </w:pPr>
    </w:p>
    <w:p w14:paraId="3D5CA8DF" w14:textId="73081E96" w:rsidR="001013CC" w:rsidRPr="00E65B4B" w:rsidRDefault="001013CC" w:rsidP="001013CC">
      <w:pPr>
        <w:keepNext/>
        <w:spacing w:before="72" w:after="93"/>
        <w:outlineLvl w:val="0"/>
        <w:rPr>
          <w:b/>
          <w:i/>
        </w:rPr>
      </w:pPr>
      <w:r>
        <w:rPr>
          <w:b/>
          <w:bCs/>
          <w:sz w:val="28"/>
          <w:szCs w:val="28"/>
        </w:rPr>
        <w:t xml:space="preserve">Appendix B: </w:t>
      </w:r>
      <w:r w:rsidR="00E65B4B">
        <w:rPr>
          <w:b/>
          <w:bCs/>
          <w:sz w:val="28"/>
          <w:szCs w:val="28"/>
        </w:rPr>
        <w:t xml:space="preserve">Summary of description of potential techniques in </w:t>
      </w:r>
      <w:r w:rsidR="00E65B4B">
        <w:rPr>
          <w:rFonts w:hint="eastAsia"/>
          <w:b/>
          <w:bCs/>
          <w:sz w:val="28"/>
          <w:szCs w:val="28"/>
          <w:lang w:eastAsia="zh-CN"/>
        </w:rPr>
        <w:t>frequency</w:t>
      </w:r>
      <w:r w:rsidR="00E65B4B">
        <w:rPr>
          <w:b/>
          <w:bCs/>
          <w:sz w:val="28"/>
          <w:szCs w:val="28"/>
        </w:rPr>
        <w:t xml:space="preserve"> domain</w:t>
      </w:r>
    </w:p>
    <w:tbl>
      <w:tblPr>
        <w:tblStyle w:val="a8"/>
        <w:tblW w:w="0" w:type="auto"/>
        <w:tblLook w:val="04A0" w:firstRow="1" w:lastRow="0" w:firstColumn="1" w:lastColumn="0" w:noHBand="0" w:noVBand="1"/>
      </w:tblPr>
      <w:tblGrid>
        <w:gridCol w:w="9855"/>
      </w:tblGrid>
      <w:tr w:rsidR="001013CC" w14:paraId="0E1FC8FE" w14:textId="77777777" w:rsidTr="001013CC">
        <w:tc>
          <w:tcPr>
            <w:tcW w:w="9855" w:type="dxa"/>
          </w:tcPr>
          <w:p w14:paraId="7D7837F5" w14:textId="77777777" w:rsidR="00E65B4B" w:rsidRPr="00E65B4B" w:rsidRDefault="00E65B4B" w:rsidP="005736E3">
            <w:pPr>
              <w:numPr>
                <w:ilvl w:val="0"/>
                <w:numId w:val="8"/>
              </w:numPr>
              <w:suppressAutoHyphens/>
              <w:spacing w:line="252" w:lineRule="auto"/>
              <w:jc w:val="both"/>
              <w:rPr>
                <w:sz w:val="22"/>
                <w:szCs w:val="22"/>
                <w:lang w:val="en-US" w:eastAsia="zh-CN"/>
              </w:rPr>
            </w:pPr>
            <w:r w:rsidRPr="00E65B4B">
              <w:rPr>
                <w:sz w:val="22"/>
                <w:szCs w:val="22"/>
                <w:lang w:val="en-US" w:eastAsia="zh-CN"/>
              </w:rPr>
              <w:t>Technique #B-1: Multi-carrier energy savings enhancements</w:t>
            </w:r>
          </w:p>
          <w:p w14:paraId="08079A88"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 xml:space="preserve">The </w:t>
            </w:r>
            <w:proofErr w:type="spellStart"/>
            <w:r w:rsidRPr="00E65B4B">
              <w:rPr>
                <w:sz w:val="22"/>
                <w:szCs w:val="22"/>
                <w:lang w:val="en-US" w:eastAsia="zh-CN"/>
              </w:rPr>
              <w:t>gNB</w:t>
            </w:r>
            <w:proofErr w:type="spellEnd"/>
            <w:r w:rsidRPr="00E65B4B">
              <w:rPr>
                <w:sz w:val="22"/>
                <w:szCs w:val="22"/>
                <w:lang w:val="en-US" w:eastAsia="zh-CN"/>
              </w:rPr>
              <w:t xml:space="preserve"> can achieve potential energy savings from operating </w:t>
            </w:r>
            <w:proofErr w:type="spellStart"/>
            <w:r w:rsidRPr="00E65B4B">
              <w:rPr>
                <w:sz w:val="22"/>
                <w:szCs w:val="22"/>
                <w:lang w:val="en-US" w:eastAsia="zh-CN"/>
              </w:rPr>
              <w:t>SCells</w:t>
            </w:r>
            <w:proofErr w:type="spellEnd"/>
            <w:r w:rsidRPr="00E65B4B">
              <w:rPr>
                <w:sz w:val="22"/>
                <w:szCs w:val="22"/>
                <w:lang w:val="en-US" w:eastAsia="zh-CN"/>
              </w:rPr>
              <w:t xml:space="preserve"> without or with reduced transmission and reception of periodic signals and channels such as SSB, SI, and CSI-RS for mobility measurements, PRACH, paging, etc.</w:t>
            </w:r>
          </w:p>
          <w:p w14:paraId="26C015DF" w14:textId="77777777" w:rsidR="00E65B4B" w:rsidRPr="00E65B4B" w:rsidRDefault="00E65B4B" w:rsidP="005736E3">
            <w:pPr>
              <w:numPr>
                <w:ilvl w:val="2"/>
                <w:numId w:val="8"/>
              </w:numPr>
              <w:suppressAutoHyphens/>
              <w:spacing w:line="252" w:lineRule="auto"/>
              <w:jc w:val="both"/>
              <w:rPr>
                <w:sz w:val="22"/>
                <w:szCs w:val="22"/>
                <w:lang w:val="en-US" w:eastAsia="zh-CN"/>
              </w:rPr>
            </w:pPr>
            <w:r w:rsidRPr="00E65B4B">
              <w:rPr>
                <w:sz w:val="22"/>
                <w:szCs w:val="22"/>
                <w:lang w:val="en-US" w:eastAsia="zh-CN"/>
              </w:rPr>
              <w:t xml:space="preserve">This may include support of mechanism for UE to trigger normal SSB/SIB1 transmission on a </w:t>
            </w:r>
            <w:proofErr w:type="spellStart"/>
            <w:r w:rsidRPr="00E65B4B">
              <w:rPr>
                <w:sz w:val="22"/>
                <w:szCs w:val="22"/>
                <w:lang w:val="en-US" w:eastAsia="zh-CN"/>
              </w:rPr>
              <w:t>SCell</w:t>
            </w:r>
            <w:proofErr w:type="spellEnd"/>
            <w:r w:rsidRPr="00E65B4B">
              <w:rPr>
                <w:sz w:val="22"/>
                <w:szCs w:val="22"/>
                <w:lang w:val="en-US" w:eastAsia="zh-CN"/>
              </w:rPr>
              <w:t xml:space="preserve"> for fast access if the </w:t>
            </w:r>
            <w:proofErr w:type="spellStart"/>
            <w:r w:rsidRPr="00E65B4B">
              <w:rPr>
                <w:sz w:val="22"/>
                <w:szCs w:val="22"/>
                <w:lang w:val="en-US" w:eastAsia="zh-CN"/>
              </w:rPr>
              <w:t>SCell</w:t>
            </w:r>
            <w:proofErr w:type="spellEnd"/>
            <w:r w:rsidRPr="00E65B4B">
              <w:rPr>
                <w:sz w:val="22"/>
                <w:szCs w:val="22"/>
                <w:lang w:val="en-US" w:eastAsia="zh-CN"/>
              </w:rPr>
              <w:t xml:space="preserve">, it </w:t>
            </w:r>
            <w:proofErr w:type="spellStart"/>
            <w:r w:rsidRPr="00E65B4B">
              <w:rPr>
                <w:sz w:val="22"/>
                <w:szCs w:val="22"/>
                <w:lang w:val="en-US" w:eastAsia="zh-CN"/>
              </w:rPr>
              <w:t>can not</w:t>
            </w:r>
            <w:proofErr w:type="spellEnd"/>
            <w:r w:rsidRPr="00E65B4B">
              <w:rPr>
                <w:sz w:val="22"/>
                <w:szCs w:val="22"/>
                <w:lang w:val="en-US" w:eastAsia="zh-CN"/>
              </w:rPr>
              <w:t xml:space="preserve"> share synchronization with </w:t>
            </w:r>
            <w:proofErr w:type="spellStart"/>
            <w:r w:rsidRPr="00E65B4B">
              <w:rPr>
                <w:sz w:val="22"/>
                <w:szCs w:val="22"/>
                <w:lang w:val="en-US" w:eastAsia="zh-CN"/>
              </w:rPr>
              <w:t>PCell</w:t>
            </w:r>
            <w:proofErr w:type="spellEnd"/>
            <w:r w:rsidRPr="00E65B4B">
              <w:rPr>
                <w:sz w:val="22"/>
                <w:szCs w:val="22"/>
                <w:lang w:val="en-US" w:eastAsia="zh-CN"/>
              </w:rPr>
              <w:t>.</w:t>
            </w:r>
          </w:p>
          <w:p w14:paraId="3213C3E9" w14:textId="77777777" w:rsidR="00E65B4B" w:rsidRPr="00E65B4B" w:rsidRDefault="00E65B4B" w:rsidP="005736E3">
            <w:pPr>
              <w:numPr>
                <w:ilvl w:val="2"/>
                <w:numId w:val="8"/>
              </w:numPr>
              <w:suppressAutoHyphens/>
              <w:overflowPunct w:val="0"/>
              <w:spacing w:line="252" w:lineRule="auto"/>
              <w:rPr>
                <w:sz w:val="22"/>
                <w:szCs w:val="22"/>
                <w:lang w:val="en-US" w:eastAsia="zh-CN"/>
              </w:rPr>
            </w:pPr>
            <w:r w:rsidRPr="00E65B4B">
              <w:rPr>
                <w:sz w:val="22"/>
                <w:szCs w:val="22"/>
                <w:lang w:val="en-US" w:eastAsia="zh-CN"/>
              </w:rPr>
              <w:t>This may include leveraging SSB-less cell operations and potential enhancements for SSB-less cells, e.g. support SSB-less cell operation for inter-band CA, and support offloading system information from one cell to another for inter-band CA.</w:t>
            </w:r>
          </w:p>
          <w:p w14:paraId="3B4F8874" w14:textId="77777777" w:rsidR="00E65B4B" w:rsidRPr="00E65B4B" w:rsidRDefault="00E65B4B" w:rsidP="005736E3">
            <w:pPr>
              <w:numPr>
                <w:ilvl w:val="2"/>
                <w:numId w:val="8"/>
              </w:numPr>
              <w:suppressAutoHyphens/>
              <w:spacing w:line="252" w:lineRule="auto"/>
              <w:jc w:val="both"/>
              <w:rPr>
                <w:sz w:val="22"/>
                <w:szCs w:val="22"/>
                <w:lang w:val="en-US" w:eastAsia="zh-CN"/>
              </w:rPr>
            </w:pPr>
            <w:r w:rsidRPr="00E65B4B">
              <w:rPr>
                <w:sz w:val="22"/>
                <w:szCs w:val="22"/>
                <w:lang w:val="en-US" w:eastAsia="zh-CN"/>
              </w:rPr>
              <w:t xml:space="preserve">Currently both Intra-band CA and Inter-band CA scenarios are assumed. In case, the intra-band CA cases are already supported by current specification, then the inter-band CA cases are the focus. </w:t>
            </w:r>
          </w:p>
          <w:p w14:paraId="75329691" w14:textId="77777777" w:rsidR="00E65B4B" w:rsidRPr="00E65B4B" w:rsidRDefault="00E65B4B" w:rsidP="005736E3">
            <w:pPr>
              <w:numPr>
                <w:ilvl w:val="2"/>
                <w:numId w:val="8"/>
              </w:numPr>
              <w:suppressAutoHyphens/>
              <w:spacing w:line="252" w:lineRule="auto"/>
              <w:jc w:val="both"/>
              <w:rPr>
                <w:sz w:val="22"/>
                <w:szCs w:val="22"/>
                <w:lang w:val="en-US" w:eastAsia="zh-CN"/>
              </w:rPr>
            </w:pPr>
            <w:r w:rsidRPr="00E65B4B">
              <w:rPr>
                <w:sz w:val="22"/>
                <w:szCs w:val="22"/>
                <w:lang w:val="en-US" w:eastAsia="zh-CN"/>
              </w:rPr>
              <w:t xml:space="preserve">Moreover, regarding cross carrier synchronization and measurement for inter-band CA cases, involvement of RAN4 WG is needed to identify necessary requirements and guide for future RAN1 work, i.e. about sync. requirement between carriers, </w:t>
            </w:r>
            <w:r w:rsidRPr="00E65B4B">
              <w:rPr>
                <w:sz w:val="22"/>
                <w:szCs w:val="22"/>
                <w:lang w:val="en-US" w:eastAsia="zh-CN"/>
              </w:rPr>
              <w:lastRenderedPageBreak/>
              <w:t>frequency distance requirement between carriers, Rx power difference between carriers, QCL assumption requirement across carriers, etc.</w:t>
            </w:r>
          </w:p>
          <w:p w14:paraId="30C71D02" w14:textId="77777777" w:rsidR="00E65B4B" w:rsidRPr="00E65B4B" w:rsidRDefault="00E65B4B" w:rsidP="005736E3">
            <w:pPr>
              <w:numPr>
                <w:ilvl w:val="2"/>
                <w:numId w:val="8"/>
              </w:numPr>
              <w:suppressAutoHyphens/>
              <w:spacing w:line="252" w:lineRule="auto"/>
              <w:jc w:val="both"/>
              <w:rPr>
                <w:sz w:val="22"/>
                <w:szCs w:val="22"/>
                <w:lang w:val="en-US" w:eastAsia="zh-CN"/>
              </w:rPr>
            </w:pPr>
            <w:r w:rsidRPr="00E65B4B">
              <w:rPr>
                <w:sz w:val="22"/>
                <w:szCs w:val="22"/>
                <w:lang w:val="en-US" w:eastAsia="zh-CN"/>
              </w:rPr>
              <w:t xml:space="preserve">To facilitate leveraging of lean </w:t>
            </w:r>
            <w:proofErr w:type="spellStart"/>
            <w:r w:rsidRPr="00E65B4B">
              <w:rPr>
                <w:sz w:val="22"/>
                <w:szCs w:val="22"/>
                <w:lang w:val="en-US" w:eastAsia="zh-CN"/>
              </w:rPr>
              <w:t>SCells</w:t>
            </w:r>
            <w:proofErr w:type="spellEnd"/>
            <w:r w:rsidRPr="00E65B4B">
              <w:rPr>
                <w:sz w:val="22"/>
                <w:szCs w:val="22"/>
                <w:lang w:val="en-US" w:eastAsia="zh-CN"/>
              </w:rPr>
              <w:t>, potential enhancements to provide time and frequency synchronization, and other measurement sources by another cell can be considered.</w:t>
            </w:r>
          </w:p>
          <w:p w14:paraId="61B09198" w14:textId="77777777" w:rsidR="00E65B4B" w:rsidRPr="00E65B4B" w:rsidRDefault="00E65B4B" w:rsidP="005736E3">
            <w:pPr>
              <w:numPr>
                <w:ilvl w:val="1"/>
                <w:numId w:val="8"/>
              </w:numPr>
              <w:suppressAutoHyphens/>
              <w:spacing w:line="252" w:lineRule="auto"/>
              <w:jc w:val="both"/>
              <w:rPr>
                <w:strike/>
                <w:sz w:val="22"/>
                <w:szCs w:val="22"/>
                <w:lang w:val="en-US" w:eastAsia="zh-CN"/>
              </w:rPr>
            </w:pPr>
            <w:r w:rsidRPr="00E65B4B">
              <w:rPr>
                <w:sz w:val="22"/>
                <w:szCs w:val="22"/>
                <w:lang w:val="en-US" w:eastAsia="zh-CN"/>
              </w:rPr>
              <w:t xml:space="preserve">Common signaling to a group of the UEs of </w:t>
            </w:r>
            <w:proofErr w:type="spellStart"/>
            <w:r w:rsidRPr="00E65B4B">
              <w:rPr>
                <w:sz w:val="22"/>
                <w:szCs w:val="22"/>
                <w:lang w:val="en-US" w:eastAsia="zh-CN"/>
              </w:rPr>
              <w:t>PCell</w:t>
            </w:r>
            <w:proofErr w:type="spellEnd"/>
            <w:r w:rsidRPr="00E65B4B">
              <w:rPr>
                <w:sz w:val="22"/>
                <w:szCs w:val="22"/>
                <w:lang w:val="en-US" w:eastAsia="zh-CN"/>
              </w:rPr>
              <w:t xml:space="preserve"> change</w:t>
            </w:r>
          </w:p>
          <w:p w14:paraId="4DCE5314"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Ability to quick</w:t>
            </w:r>
            <w:r w:rsidRPr="00E65B4B">
              <w:rPr>
                <w:strike/>
                <w:sz w:val="22"/>
                <w:szCs w:val="22"/>
                <w:lang w:val="en-US" w:eastAsia="zh-CN"/>
              </w:rPr>
              <w:t xml:space="preserve">ly </w:t>
            </w:r>
            <w:r w:rsidRPr="00E65B4B">
              <w:rPr>
                <w:sz w:val="22"/>
                <w:szCs w:val="22"/>
                <w:lang w:val="en-US" w:eastAsia="zh-CN"/>
              </w:rPr>
              <w:t xml:space="preserve">activation and deactivation </w:t>
            </w:r>
            <w:proofErr w:type="gramStart"/>
            <w:r w:rsidRPr="00E65B4B">
              <w:rPr>
                <w:sz w:val="22"/>
                <w:szCs w:val="22"/>
                <w:lang w:val="en-US" w:eastAsia="zh-CN"/>
              </w:rPr>
              <w:t>of  CC</w:t>
            </w:r>
            <w:proofErr w:type="gramEnd"/>
            <w:r w:rsidRPr="00E65B4B">
              <w:rPr>
                <w:sz w:val="22"/>
                <w:szCs w:val="22"/>
                <w:lang w:val="en-US" w:eastAsia="zh-CN"/>
              </w:rPr>
              <w:t xml:space="preserve">, for example, based on on-demand RS, aperiodic RS, UE request, and L1 response or dynamically switch </w:t>
            </w:r>
            <w:proofErr w:type="spellStart"/>
            <w:r w:rsidRPr="00E65B4B">
              <w:rPr>
                <w:sz w:val="22"/>
                <w:szCs w:val="22"/>
                <w:lang w:val="en-US" w:eastAsia="zh-CN"/>
              </w:rPr>
              <w:t>PCell</w:t>
            </w:r>
            <w:proofErr w:type="spellEnd"/>
            <w:r w:rsidRPr="00E65B4B">
              <w:rPr>
                <w:sz w:val="22"/>
                <w:szCs w:val="22"/>
                <w:lang w:val="en-US" w:eastAsia="zh-CN"/>
              </w:rPr>
              <w:t xml:space="preserve"> is expected to potentially provide energy savings at the network.</w:t>
            </w:r>
          </w:p>
          <w:p w14:paraId="7F55FE74"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Hardware architecture needs to be carefully considered. For shared hardware components among carriers, switching off or disable one of the carriers may not bring benefits to the network energy saving, since the shared hardware components are still utilized by other active carriers.</w:t>
            </w:r>
          </w:p>
          <w:p w14:paraId="210FA054" w14:textId="77777777" w:rsidR="00E65B4B" w:rsidRPr="00E65B4B" w:rsidRDefault="00E65B4B" w:rsidP="005736E3">
            <w:pPr>
              <w:numPr>
                <w:ilvl w:val="0"/>
                <w:numId w:val="8"/>
              </w:numPr>
              <w:suppressAutoHyphens/>
              <w:spacing w:line="252" w:lineRule="auto"/>
              <w:jc w:val="both"/>
              <w:rPr>
                <w:sz w:val="22"/>
                <w:szCs w:val="22"/>
                <w:lang w:val="en-US" w:eastAsia="zh-CN"/>
              </w:rPr>
            </w:pPr>
            <w:r w:rsidRPr="00E65B4B">
              <w:rPr>
                <w:sz w:val="22"/>
                <w:szCs w:val="22"/>
                <w:lang w:val="en-US" w:eastAsia="zh-CN"/>
              </w:rPr>
              <w:t>Technique #B-2: Dynamic adaptation of bandwidth part of UE(s) within a carrier</w:t>
            </w:r>
          </w:p>
          <w:p w14:paraId="6F86777A"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 xml:space="preserve">Enhancements to enable UE group-common or cell-specific BWP configuration and/or switching may lower signaling overhead and operational cost (e.g. signaling overhead) for adaptation of BWPs of UE(s) and potentially improve </w:t>
            </w:r>
            <w:proofErr w:type="spellStart"/>
            <w:r w:rsidRPr="00E65B4B">
              <w:rPr>
                <w:sz w:val="22"/>
                <w:szCs w:val="22"/>
                <w:lang w:val="en-US" w:eastAsia="zh-CN"/>
              </w:rPr>
              <w:t>gNB</w:t>
            </w:r>
            <w:proofErr w:type="spellEnd"/>
            <w:r w:rsidRPr="00E65B4B">
              <w:rPr>
                <w:sz w:val="22"/>
                <w:szCs w:val="22"/>
                <w:lang w:val="en-US" w:eastAsia="zh-CN"/>
              </w:rPr>
              <w:t xml:space="preserve"> power consumption.</w:t>
            </w:r>
          </w:p>
          <w:p w14:paraId="14A26FAB" w14:textId="77777777" w:rsidR="00E65B4B" w:rsidRPr="00E65B4B" w:rsidRDefault="00E65B4B" w:rsidP="005736E3">
            <w:pPr>
              <w:numPr>
                <w:ilvl w:val="1"/>
                <w:numId w:val="8"/>
              </w:numPr>
              <w:rPr>
                <w:rFonts w:eastAsia="Malgun Gothic"/>
                <w:sz w:val="22"/>
                <w:szCs w:val="22"/>
                <w:lang w:val="en-US" w:eastAsia="ko-KR"/>
              </w:rPr>
            </w:pPr>
            <w:r w:rsidRPr="00E65B4B">
              <w:rPr>
                <w:rFonts w:eastAsia="Malgun Gothic"/>
                <w:sz w:val="22"/>
                <w:szCs w:val="22"/>
                <w:lang w:val="en-US" w:eastAsia="ko-KR"/>
              </w:rPr>
              <w:t>Reducing the BW adaptation delays for Rel18 UEs</w:t>
            </w:r>
          </w:p>
          <w:p w14:paraId="36A2BFC6" w14:textId="77777777" w:rsidR="00E65B4B" w:rsidRPr="00E65B4B" w:rsidRDefault="00E65B4B" w:rsidP="005736E3">
            <w:pPr>
              <w:numPr>
                <w:ilvl w:val="0"/>
                <w:numId w:val="8"/>
              </w:numPr>
              <w:suppressAutoHyphens/>
              <w:spacing w:line="252" w:lineRule="auto"/>
              <w:jc w:val="both"/>
              <w:rPr>
                <w:sz w:val="22"/>
                <w:szCs w:val="22"/>
                <w:lang w:val="en-US" w:eastAsia="zh-CN"/>
              </w:rPr>
            </w:pPr>
            <w:r w:rsidRPr="00E65B4B">
              <w:rPr>
                <w:sz w:val="22"/>
                <w:szCs w:val="22"/>
                <w:lang w:val="en-US" w:eastAsia="zh-CN"/>
              </w:rPr>
              <w:t xml:space="preserve">Technique #B-3: Dynamic adaptation of bandwidth of UE(s) within a BWP </w:t>
            </w:r>
            <w:r w:rsidRPr="00E65B4B">
              <w:rPr>
                <w:rFonts w:eastAsia="Malgun Gothic"/>
                <w:sz w:val="22"/>
                <w:szCs w:val="22"/>
                <w:lang w:val="en-US" w:eastAsia="ko-KR"/>
              </w:rPr>
              <w:t>[</w:t>
            </w:r>
            <w:r w:rsidRPr="00E65B4B">
              <w:rPr>
                <w:sz w:val="22"/>
                <w:szCs w:val="22"/>
                <w:lang w:val="en-US" w:eastAsia="zh-CN"/>
              </w:rPr>
              <w:t>and dynamic adaptation of a resource grid in a carrier</w:t>
            </w:r>
            <w:r w:rsidRPr="00E65B4B">
              <w:rPr>
                <w:rFonts w:eastAsia="Malgun Gothic"/>
                <w:sz w:val="22"/>
                <w:szCs w:val="22"/>
                <w:lang w:val="en-US" w:eastAsia="ko-KR"/>
              </w:rPr>
              <w:t xml:space="preserve">] </w:t>
            </w:r>
          </w:p>
          <w:p w14:paraId="1CA3E1CE" w14:textId="77777777" w:rsidR="00E65B4B" w:rsidRPr="00E65B4B" w:rsidRDefault="00E65B4B" w:rsidP="005736E3">
            <w:pPr>
              <w:numPr>
                <w:ilvl w:val="1"/>
                <w:numId w:val="8"/>
              </w:numPr>
              <w:suppressAutoHyphens/>
              <w:overflowPunct w:val="0"/>
              <w:spacing w:line="252" w:lineRule="auto"/>
              <w:rPr>
                <w:sz w:val="22"/>
                <w:szCs w:val="22"/>
                <w:lang w:val="en-US" w:eastAsia="zh-CN"/>
              </w:rPr>
            </w:pPr>
            <w:r w:rsidRPr="00E65B4B">
              <w:rPr>
                <w:sz w:val="22"/>
                <w:szCs w:val="22"/>
                <w:lang w:val="en-US" w:eastAsia="zh-CN"/>
              </w:rPr>
              <w:t>Enhancements to enable group-common signaling to adapt the bandwidth of active BWP and continue operating in same BWP reduces the latency and lowers the signaling overhead.</w:t>
            </w:r>
          </w:p>
          <w:p w14:paraId="5D0E715C" w14:textId="561A4B44" w:rsidR="001013CC" w:rsidRPr="00205B98" w:rsidRDefault="00E65B4B" w:rsidP="00E65B4B">
            <w:pPr>
              <w:spacing w:after="120"/>
              <w:jc w:val="both"/>
              <w:rPr>
                <w:b/>
                <w:i/>
              </w:rPr>
            </w:pPr>
            <w:r w:rsidRPr="00205B98">
              <w:rPr>
                <w:b/>
                <w:i/>
              </w:rPr>
              <w:t xml:space="preserve"> </w:t>
            </w:r>
          </w:p>
        </w:tc>
      </w:tr>
    </w:tbl>
    <w:p w14:paraId="60A721DE" w14:textId="77777777" w:rsidR="001013CC" w:rsidRDefault="001013CC" w:rsidP="002411A7">
      <w:pPr>
        <w:spacing w:after="120"/>
        <w:jc w:val="both"/>
        <w:rPr>
          <w:b/>
          <w:i/>
        </w:rPr>
      </w:pPr>
    </w:p>
    <w:p w14:paraId="43B17D56" w14:textId="2D7AA324" w:rsidR="001013CC" w:rsidRPr="00E65B4B" w:rsidRDefault="001013CC" w:rsidP="001013CC">
      <w:pPr>
        <w:keepNext/>
        <w:spacing w:before="72" w:after="93"/>
        <w:outlineLvl w:val="0"/>
        <w:rPr>
          <w:b/>
          <w:i/>
        </w:rPr>
      </w:pPr>
      <w:r>
        <w:rPr>
          <w:b/>
          <w:bCs/>
          <w:sz w:val="28"/>
          <w:szCs w:val="28"/>
        </w:rPr>
        <w:t xml:space="preserve">Appendix C: </w:t>
      </w:r>
      <w:r w:rsidR="00E65B4B">
        <w:rPr>
          <w:b/>
          <w:bCs/>
          <w:sz w:val="28"/>
          <w:szCs w:val="28"/>
        </w:rPr>
        <w:t xml:space="preserve">Summary of description of potential techniques in </w:t>
      </w:r>
      <w:r w:rsidR="00E65B4B">
        <w:rPr>
          <w:rFonts w:hint="eastAsia"/>
          <w:b/>
          <w:bCs/>
          <w:sz w:val="28"/>
          <w:szCs w:val="28"/>
          <w:lang w:eastAsia="zh-CN"/>
        </w:rPr>
        <w:t>spatial</w:t>
      </w:r>
      <w:r w:rsidR="00E65B4B">
        <w:rPr>
          <w:b/>
          <w:bCs/>
          <w:sz w:val="28"/>
          <w:szCs w:val="28"/>
        </w:rPr>
        <w:t xml:space="preserve"> domain</w:t>
      </w:r>
    </w:p>
    <w:tbl>
      <w:tblPr>
        <w:tblStyle w:val="a8"/>
        <w:tblW w:w="0" w:type="auto"/>
        <w:tblLook w:val="04A0" w:firstRow="1" w:lastRow="0" w:firstColumn="1" w:lastColumn="0" w:noHBand="0" w:noVBand="1"/>
      </w:tblPr>
      <w:tblGrid>
        <w:gridCol w:w="9855"/>
      </w:tblGrid>
      <w:tr w:rsidR="001013CC" w14:paraId="4BAEB30C" w14:textId="77777777" w:rsidTr="001013CC">
        <w:tc>
          <w:tcPr>
            <w:tcW w:w="9855" w:type="dxa"/>
          </w:tcPr>
          <w:p w14:paraId="74CC1A6E" w14:textId="77777777" w:rsidR="00E65B4B" w:rsidRDefault="00E65B4B" w:rsidP="005736E3">
            <w:pPr>
              <w:pStyle w:val="af7"/>
              <w:numPr>
                <w:ilvl w:val="0"/>
                <w:numId w:val="8"/>
              </w:numPr>
              <w:suppressAutoHyphens/>
              <w:spacing w:after="0" w:line="252" w:lineRule="auto"/>
              <w:jc w:val="both"/>
              <w:rPr>
                <w:sz w:val="22"/>
                <w:szCs w:val="22"/>
                <w:lang w:val="en-US" w:eastAsia="zh-CN"/>
              </w:rPr>
            </w:pPr>
            <w:r>
              <w:rPr>
                <w:sz w:val="22"/>
                <w:szCs w:val="22"/>
                <w:lang w:eastAsia="zh-CN"/>
              </w:rPr>
              <w:t>Technique #C-1: Dynamic adaptation of spatial elements</w:t>
            </w:r>
          </w:p>
          <w:p w14:paraId="551EED6A" w14:textId="77777777" w:rsidR="00E65B4B" w:rsidRDefault="00E65B4B" w:rsidP="005736E3">
            <w:pPr>
              <w:pStyle w:val="af7"/>
              <w:numPr>
                <w:ilvl w:val="1"/>
                <w:numId w:val="8"/>
              </w:numPr>
              <w:suppressAutoHyphens/>
              <w:spacing w:after="0" w:line="252" w:lineRule="auto"/>
              <w:jc w:val="both"/>
              <w:rPr>
                <w:sz w:val="22"/>
                <w:szCs w:val="22"/>
                <w:lang w:eastAsia="zh-CN"/>
              </w:rPr>
            </w:pPr>
            <w:proofErr w:type="spellStart"/>
            <w:r>
              <w:rPr>
                <w:sz w:val="22"/>
                <w:szCs w:val="22"/>
                <w:lang w:eastAsia="zh-CN"/>
              </w:rPr>
              <w:t>gNB</w:t>
            </w:r>
            <w:proofErr w:type="spellEnd"/>
            <w:r>
              <w:rPr>
                <w:sz w:val="22"/>
                <w:szCs w:val="22"/>
                <w:lang w:eastAsia="zh-CN"/>
              </w:rPr>
              <w:t xml:space="preserve"> may conserve energy by reducing the number of active transceiver chains or antenna elements.</w:t>
            </w:r>
          </w:p>
          <w:p w14:paraId="1E86D44D" w14:textId="77777777" w:rsidR="00E65B4B" w:rsidRDefault="00E65B4B" w:rsidP="005736E3">
            <w:pPr>
              <w:pStyle w:val="af3"/>
              <w:numPr>
                <w:ilvl w:val="1"/>
                <w:numId w:val="8"/>
              </w:numPr>
              <w:suppressAutoHyphens/>
              <w:overflowPunct w:val="0"/>
              <w:spacing w:line="252" w:lineRule="auto"/>
              <w:ind w:firstLineChars="0"/>
              <w:rPr>
                <w:strike/>
                <w:sz w:val="22"/>
                <w:szCs w:val="22"/>
                <w:lang w:eastAsia="zh-CN"/>
              </w:rPr>
            </w:pPr>
            <w:r>
              <w:rPr>
                <w:lang w:eastAsia="zh-CN"/>
              </w:rPr>
              <w:t xml:space="preserve">CSI-RS/reporting re-configuration should be indicated to the UEs for spatial adaptation of </w:t>
            </w:r>
            <w:proofErr w:type="spellStart"/>
            <w:r>
              <w:rPr>
                <w:lang w:eastAsia="zh-CN"/>
              </w:rPr>
              <w:t>gNB</w:t>
            </w:r>
            <w:proofErr w:type="spellEnd"/>
            <w:r>
              <w:rPr>
                <w:lang w:eastAsia="zh-CN"/>
              </w:rPr>
              <w:t xml:space="preserve">/cell power state </w:t>
            </w:r>
          </w:p>
          <w:p w14:paraId="358B4AD1" w14:textId="77777777" w:rsidR="00E65B4B" w:rsidRDefault="00E65B4B" w:rsidP="005736E3">
            <w:pPr>
              <w:pStyle w:val="af7"/>
              <w:numPr>
                <w:ilvl w:val="1"/>
                <w:numId w:val="8"/>
              </w:numPr>
              <w:suppressAutoHyphens/>
              <w:spacing w:after="0" w:line="252" w:lineRule="auto"/>
              <w:jc w:val="both"/>
              <w:rPr>
                <w:sz w:val="22"/>
                <w:szCs w:val="22"/>
                <w:lang w:eastAsia="zh-CN"/>
              </w:rPr>
            </w:pPr>
            <w:r>
              <w:rPr>
                <w:sz w:val="22"/>
                <w:szCs w:val="22"/>
                <w:lang w:eastAsia="zh-CN"/>
              </w:rPr>
              <w:t>Adaptation can be further categorized into two types:</w:t>
            </w:r>
          </w:p>
          <w:p w14:paraId="3BC1FA49" w14:textId="77777777" w:rsidR="00E65B4B" w:rsidRDefault="00E65B4B" w:rsidP="005736E3">
            <w:pPr>
              <w:pStyle w:val="af7"/>
              <w:numPr>
                <w:ilvl w:val="2"/>
                <w:numId w:val="8"/>
              </w:numPr>
              <w:suppressAutoHyphens/>
              <w:spacing w:after="0" w:line="252" w:lineRule="auto"/>
              <w:jc w:val="both"/>
              <w:rPr>
                <w:sz w:val="22"/>
                <w:szCs w:val="22"/>
                <w:lang w:eastAsia="zh-CN"/>
              </w:rPr>
            </w:pPr>
            <w:r>
              <w:rPr>
                <w:sz w:val="22"/>
                <w:szCs w:val="22"/>
                <w:lang w:eastAsia="zh-CN"/>
              </w:rPr>
              <w:t>Type 1: enable/disable all spatial elements associated to a logical antenna port, e.g. a subset of ports of a CSI-RS resource.</w:t>
            </w:r>
          </w:p>
          <w:p w14:paraId="1BAB8B81" w14:textId="77777777" w:rsidR="00E65B4B" w:rsidRDefault="00E65B4B" w:rsidP="005736E3">
            <w:pPr>
              <w:pStyle w:val="af7"/>
              <w:numPr>
                <w:ilvl w:val="2"/>
                <w:numId w:val="8"/>
              </w:numPr>
              <w:suppressAutoHyphens/>
              <w:spacing w:after="0" w:line="252" w:lineRule="auto"/>
              <w:jc w:val="both"/>
              <w:rPr>
                <w:sz w:val="22"/>
                <w:szCs w:val="22"/>
                <w:lang w:eastAsia="zh-CN"/>
              </w:rPr>
            </w:pPr>
            <w:r>
              <w:rPr>
                <w:sz w:val="22"/>
                <w:szCs w:val="22"/>
                <w:lang w:eastAsia="zh-CN"/>
              </w:rPr>
              <w:t xml:space="preserve">Type 2: enable/disable of part of spatial elements associated to a logical antenna port(s). This may result in changes to the antenna pattern, </w:t>
            </w:r>
            <w:r>
              <w:rPr>
                <w:strike/>
                <w:sz w:val="22"/>
                <w:szCs w:val="22"/>
                <w:lang w:eastAsia="zh-CN"/>
              </w:rPr>
              <w:t xml:space="preserve">gains, </w:t>
            </w:r>
            <w:r>
              <w:rPr>
                <w:sz w:val="22"/>
                <w:szCs w:val="22"/>
                <w:lang w:eastAsia="zh-CN"/>
              </w:rPr>
              <w:t xml:space="preserve">TCI states, and/or transmission power of the reference signal or channel that uses the antenna port(s). </w:t>
            </w:r>
          </w:p>
          <w:p w14:paraId="1F138432" w14:textId="77777777" w:rsidR="00E65B4B" w:rsidRDefault="00E65B4B" w:rsidP="005736E3">
            <w:pPr>
              <w:pStyle w:val="af3"/>
              <w:numPr>
                <w:ilvl w:val="1"/>
                <w:numId w:val="8"/>
              </w:numPr>
              <w:suppressAutoHyphens/>
              <w:overflowPunct w:val="0"/>
              <w:spacing w:line="252" w:lineRule="auto"/>
              <w:ind w:firstLineChars="0"/>
              <w:rPr>
                <w:sz w:val="22"/>
                <w:szCs w:val="22"/>
                <w:lang w:eastAsia="zh-CN"/>
              </w:rPr>
            </w:pPr>
            <w:r>
              <w:rPr>
                <w:strike/>
                <w:lang w:eastAsia="zh-CN"/>
              </w:rPr>
              <w:t>Both</w:t>
            </w:r>
            <w:r>
              <w:rPr>
                <w:lang w:eastAsia="zh-CN"/>
              </w:rPr>
              <w:t xml:space="preserve"> Type 1 and Type 2 may have impact on measurement operation, so the potential enhancement may include CSI-RS and PL RS measurements, beam failure recovery, radio link monitoring, cell (re)selection and handover procedure. </w:t>
            </w:r>
          </w:p>
          <w:p w14:paraId="4AC32BB5" w14:textId="77777777" w:rsidR="00E65B4B" w:rsidRDefault="00E65B4B" w:rsidP="005736E3">
            <w:pPr>
              <w:pStyle w:val="af7"/>
              <w:numPr>
                <w:ilvl w:val="1"/>
                <w:numId w:val="8"/>
              </w:numPr>
              <w:suppressAutoHyphens/>
              <w:spacing w:after="0" w:line="252" w:lineRule="auto"/>
              <w:jc w:val="both"/>
              <w:rPr>
                <w:sz w:val="22"/>
                <w:szCs w:val="22"/>
                <w:lang w:eastAsia="zh-CN"/>
              </w:rPr>
            </w:pPr>
            <w:r>
              <w:rPr>
                <w:sz w:val="22"/>
                <w:szCs w:val="22"/>
                <w:lang w:eastAsia="zh-CN"/>
              </w:rPr>
              <w:t>CSI reporting enhancement on muted spatial elements patterns can be considered for assistance information feedback.</w:t>
            </w:r>
          </w:p>
          <w:p w14:paraId="3C70ABC6" w14:textId="77777777" w:rsidR="00E65B4B" w:rsidRDefault="00E65B4B" w:rsidP="005736E3">
            <w:pPr>
              <w:pStyle w:val="af3"/>
              <w:numPr>
                <w:ilvl w:val="1"/>
                <w:numId w:val="8"/>
              </w:numPr>
              <w:suppressAutoHyphens/>
              <w:overflowPunct w:val="0"/>
              <w:spacing w:line="252" w:lineRule="auto"/>
              <w:ind w:firstLineChars="0"/>
              <w:rPr>
                <w:sz w:val="22"/>
                <w:szCs w:val="22"/>
                <w:lang w:eastAsia="zh-CN"/>
              </w:rPr>
            </w:pPr>
            <w:r>
              <w:rPr>
                <w:lang w:eastAsia="zh-CN"/>
              </w:rPr>
              <w:t xml:space="preserve">Support enhancements to UE </w:t>
            </w:r>
            <w:proofErr w:type="spellStart"/>
            <w:r>
              <w:rPr>
                <w:lang w:eastAsia="zh-CN"/>
              </w:rPr>
              <w:t>behaviors</w:t>
            </w:r>
            <w:proofErr w:type="spellEnd"/>
            <w:r>
              <w:rPr>
                <w:lang w:eastAsia="zh-CN"/>
              </w:rPr>
              <w:t xml:space="preserve"> due to dynamic adaptation of spatial elements, e.g., measurements, CSI feedback, power control, PUSCH/PDSCH repetition, SRS transmission, TCI configuration, beam management, beam failure recovery, radio link monitoring, cell (re)selection, handover, initial access, etc.</w:t>
            </w:r>
          </w:p>
          <w:p w14:paraId="497AAFC8" w14:textId="77777777" w:rsidR="00E65B4B" w:rsidRDefault="00E65B4B" w:rsidP="005736E3">
            <w:pPr>
              <w:pStyle w:val="af3"/>
              <w:numPr>
                <w:ilvl w:val="1"/>
                <w:numId w:val="8"/>
              </w:numPr>
              <w:suppressAutoHyphens/>
              <w:overflowPunct w:val="0"/>
              <w:spacing w:line="252" w:lineRule="auto"/>
              <w:ind w:firstLineChars="0"/>
              <w:rPr>
                <w:lang w:eastAsia="zh-CN"/>
              </w:rPr>
            </w:pPr>
            <w:r>
              <w:rPr>
                <w:lang w:eastAsia="zh-CN"/>
              </w:rPr>
              <w:t xml:space="preserve">The different set of ports such as 64/32/8/4 and their associated CSI-RS configurations may be determined from the hypothesis of TRX </w:t>
            </w:r>
            <w:proofErr w:type="gramStart"/>
            <w:r>
              <w:rPr>
                <w:lang w:eastAsia="zh-CN"/>
              </w:rPr>
              <w:t>On</w:t>
            </w:r>
            <w:proofErr w:type="gramEnd"/>
            <w:r>
              <w:rPr>
                <w:lang w:eastAsia="zh-CN"/>
              </w:rPr>
              <w:t xml:space="preserve">/Off. Spatial configuration for the network energy saving may then be determined by mapping the selected TRX ports setting to an associated configuration index. The configuration index can also be used to select the best of directional beams, NZP-CSI-RS configuration and measurement reporting in </w:t>
            </w:r>
            <w:proofErr w:type="spellStart"/>
            <w:r>
              <w:rPr>
                <w:lang w:eastAsia="zh-CN"/>
              </w:rPr>
              <w:t>reportConfig</w:t>
            </w:r>
            <w:proofErr w:type="spellEnd"/>
            <w:r>
              <w:rPr>
                <w:lang w:eastAsia="zh-CN"/>
              </w:rPr>
              <w:t>. Over a certain coherent period, whenever the network enters the energy saving mode, the corresponding spatial domain configuration can then be determined from the configuration index.</w:t>
            </w:r>
          </w:p>
          <w:p w14:paraId="02B6783B" w14:textId="77777777" w:rsidR="00E65B4B" w:rsidRDefault="00E65B4B" w:rsidP="005736E3">
            <w:pPr>
              <w:pStyle w:val="af3"/>
              <w:numPr>
                <w:ilvl w:val="1"/>
                <w:numId w:val="8"/>
              </w:numPr>
              <w:ind w:firstLineChars="0"/>
              <w:rPr>
                <w:rFonts w:eastAsiaTheme="minorEastAsia"/>
                <w:lang w:eastAsia="ko-KR"/>
              </w:rPr>
            </w:pPr>
            <w:r>
              <w:t>Support of light-weight mechanisms such as DCI/MAC-CE-based, that allow fast CSI-RS reconfigurations.</w:t>
            </w:r>
          </w:p>
          <w:p w14:paraId="2D2F2A7B" w14:textId="77777777" w:rsidR="00E65B4B" w:rsidRDefault="00E65B4B" w:rsidP="005736E3">
            <w:pPr>
              <w:pStyle w:val="af3"/>
              <w:numPr>
                <w:ilvl w:val="1"/>
                <w:numId w:val="8"/>
              </w:numPr>
              <w:ind w:firstLineChars="0"/>
            </w:pPr>
            <w:r>
              <w:lastRenderedPageBreak/>
              <w:t xml:space="preserve">Techniques including conditions/criteria for UE measurements and feedback to </w:t>
            </w:r>
            <w:proofErr w:type="spellStart"/>
            <w:r>
              <w:t>gNB</w:t>
            </w:r>
            <w:proofErr w:type="spellEnd"/>
            <w:r>
              <w:t xml:space="preserve"> for (de)activation of antenna ports.</w:t>
            </w:r>
          </w:p>
          <w:p w14:paraId="057D6943" w14:textId="77777777" w:rsidR="00E65B4B" w:rsidRDefault="00E65B4B" w:rsidP="005736E3">
            <w:pPr>
              <w:pStyle w:val="af3"/>
              <w:numPr>
                <w:ilvl w:val="1"/>
                <w:numId w:val="8"/>
              </w:numPr>
              <w:ind w:firstLineChars="0"/>
            </w:pPr>
            <w:r>
              <w:t xml:space="preserve">UE feeding back antenna muting pattern recommendations to the </w:t>
            </w:r>
            <w:proofErr w:type="spellStart"/>
            <w:r>
              <w:t>gNB</w:t>
            </w:r>
            <w:proofErr w:type="spellEnd"/>
            <w:r>
              <w:t xml:space="preserve">. </w:t>
            </w:r>
          </w:p>
          <w:p w14:paraId="373BD8C7" w14:textId="77777777" w:rsidR="00E65B4B" w:rsidRDefault="00E65B4B" w:rsidP="005736E3">
            <w:pPr>
              <w:pStyle w:val="af7"/>
              <w:numPr>
                <w:ilvl w:val="0"/>
                <w:numId w:val="8"/>
              </w:numPr>
              <w:suppressAutoHyphens/>
              <w:spacing w:after="0" w:line="252" w:lineRule="auto"/>
              <w:jc w:val="both"/>
              <w:rPr>
                <w:sz w:val="22"/>
                <w:szCs w:val="22"/>
                <w:lang w:eastAsia="zh-CN"/>
              </w:rPr>
            </w:pPr>
            <w:r>
              <w:rPr>
                <w:sz w:val="22"/>
                <w:szCs w:val="22"/>
                <w:lang w:eastAsia="zh-CN"/>
              </w:rPr>
              <w:t xml:space="preserve">Technique #C-2: Dynamic adaptation of TRPs in </w:t>
            </w:r>
            <w:proofErr w:type="spellStart"/>
            <w:r>
              <w:rPr>
                <w:sz w:val="22"/>
                <w:szCs w:val="22"/>
                <w:lang w:eastAsia="zh-CN"/>
              </w:rPr>
              <w:t>mTRP</w:t>
            </w:r>
            <w:proofErr w:type="spellEnd"/>
            <w:r>
              <w:rPr>
                <w:sz w:val="22"/>
                <w:szCs w:val="22"/>
                <w:lang w:eastAsia="zh-CN"/>
              </w:rPr>
              <w:t xml:space="preserve"> </w:t>
            </w:r>
          </w:p>
          <w:p w14:paraId="0DF80EEE" w14:textId="77777777" w:rsidR="00E65B4B" w:rsidRDefault="00E65B4B" w:rsidP="005736E3">
            <w:pPr>
              <w:pStyle w:val="af7"/>
              <w:numPr>
                <w:ilvl w:val="1"/>
                <w:numId w:val="8"/>
              </w:numPr>
              <w:suppressAutoHyphens/>
              <w:spacing w:after="0" w:line="252" w:lineRule="auto"/>
              <w:jc w:val="both"/>
              <w:rPr>
                <w:sz w:val="22"/>
                <w:szCs w:val="22"/>
                <w:lang w:eastAsia="zh-CN"/>
              </w:rPr>
            </w:pPr>
            <w:r>
              <w:rPr>
                <w:sz w:val="22"/>
                <w:szCs w:val="22"/>
                <w:lang w:eastAsia="zh-CN"/>
              </w:rPr>
              <w:t>Adaptation is categorized as type 3:</w:t>
            </w:r>
          </w:p>
          <w:p w14:paraId="006182A0" w14:textId="77777777" w:rsidR="00E65B4B" w:rsidRDefault="00E65B4B" w:rsidP="005736E3">
            <w:pPr>
              <w:pStyle w:val="af3"/>
              <w:numPr>
                <w:ilvl w:val="2"/>
                <w:numId w:val="8"/>
              </w:numPr>
              <w:suppressAutoHyphens/>
              <w:overflowPunct w:val="0"/>
              <w:spacing w:line="252" w:lineRule="auto"/>
              <w:ind w:firstLineChars="0"/>
              <w:rPr>
                <w:sz w:val="22"/>
                <w:szCs w:val="22"/>
                <w:lang w:eastAsia="zh-CN"/>
              </w:rPr>
            </w:pPr>
            <w:r>
              <w:rPr>
                <w:lang w:eastAsia="zh-CN"/>
              </w:rPr>
              <w:t>Type 3: activate/deactivate a set of spatial elements, e.g., TRP on/off, activating N1-port CSI-RS resource (set) and deactivating N2-port CSI-RS resource (set)</w:t>
            </w:r>
          </w:p>
          <w:p w14:paraId="37DCF683" w14:textId="77777777" w:rsidR="00E65B4B" w:rsidRDefault="00E65B4B" w:rsidP="005736E3">
            <w:pPr>
              <w:pStyle w:val="af3"/>
              <w:numPr>
                <w:ilvl w:val="1"/>
                <w:numId w:val="8"/>
              </w:numPr>
              <w:suppressAutoHyphens/>
              <w:overflowPunct w:val="0"/>
              <w:spacing w:line="252" w:lineRule="auto"/>
              <w:ind w:firstLineChars="0"/>
              <w:rPr>
                <w:lang w:eastAsia="zh-CN"/>
              </w:rPr>
            </w:pPr>
            <w:r>
              <w:rPr>
                <w:lang w:eastAsia="zh-CN"/>
              </w:rPr>
              <w:t xml:space="preserve">Type 3 may have impact on redundant CSI measurement or reporting to a muted TRP, so enhancement may include dynamic </w:t>
            </w:r>
            <w:proofErr w:type="spellStart"/>
            <w:r>
              <w:rPr>
                <w:lang w:eastAsia="zh-CN"/>
              </w:rPr>
              <w:t>signaling</w:t>
            </w:r>
            <w:proofErr w:type="spellEnd"/>
            <w:r>
              <w:rPr>
                <w:lang w:eastAsia="zh-CN"/>
              </w:rPr>
              <w:t xml:space="preserve"> for TRP ID (</w:t>
            </w:r>
            <w:proofErr w:type="spellStart"/>
            <w:r>
              <w:rPr>
                <w:lang w:eastAsia="zh-CN"/>
              </w:rPr>
              <w:t>CORESETPollIndex</w:t>
            </w:r>
            <w:proofErr w:type="spellEnd"/>
            <w:r>
              <w:rPr>
                <w:lang w:eastAsia="zh-CN"/>
              </w:rPr>
              <w:t>).</w:t>
            </w:r>
          </w:p>
          <w:p w14:paraId="32E9D6E2" w14:textId="77777777" w:rsidR="00E65B4B" w:rsidRDefault="00E65B4B" w:rsidP="005736E3">
            <w:pPr>
              <w:pStyle w:val="af7"/>
              <w:numPr>
                <w:ilvl w:val="1"/>
                <w:numId w:val="8"/>
              </w:numPr>
              <w:suppressAutoHyphens/>
              <w:spacing w:after="0" w:line="252" w:lineRule="auto"/>
              <w:jc w:val="both"/>
              <w:rPr>
                <w:sz w:val="22"/>
                <w:szCs w:val="22"/>
                <w:lang w:eastAsia="zh-CN"/>
              </w:rPr>
            </w:pPr>
            <w:r>
              <w:rPr>
                <w:sz w:val="22"/>
                <w:szCs w:val="22"/>
                <w:lang w:eastAsia="zh-CN"/>
              </w:rPr>
              <w:t>Dynamic adaption of non-</w:t>
            </w:r>
            <w:proofErr w:type="spellStart"/>
            <w:r>
              <w:rPr>
                <w:sz w:val="22"/>
                <w:szCs w:val="22"/>
                <w:lang w:eastAsia="zh-CN"/>
              </w:rPr>
              <w:t>colocated</w:t>
            </w:r>
            <w:proofErr w:type="spellEnd"/>
            <w:r>
              <w:rPr>
                <w:sz w:val="22"/>
                <w:szCs w:val="22"/>
                <w:lang w:eastAsia="zh-CN"/>
              </w:rPr>
              <w:t xml:space="preserve"> antenna elements, such as different TRP.  </w:t>
            </w:r>
          </w:p>
          <w:p w14:paraId="4FE5756A" w14:textId="77777777" w:rsidR="00E65B4B" w:rsidRDefault="00E65B4B" w:rsidP="005736E3">
            <w:pPr>
              <w:pStyle w:val="af7"/>
              <w:numPr>
                <w:ilvl w:val="1"/>
                <w:numId w:val="8"/>
              </w:numPr>
              <w:suppressAutoHyphens/>
              <w:spacing w:after="0" w:line="252" w:lineRule="auto"/>
              <w:jc w:val="both"/>
              <w:rPr>
                <w:sz w:val="22"/>
                <w:szCs w:val="22"/>
                <w:lang w:eastAsia="zh-CN"/>
              </w:rPr>
            </w:pPr>
            <w:proofErr w:type="spellStart"/>
            <w:r>
              <w:rPr>
                <w:sz w:val="22"/>
                <w:szCs w:val="22"/>
                <w:lang w:eastAsia="zh-CN"/>
              </w:rPr>
              <w:t>gNB</w:t>
            </w:r>
            <w:proofErr w:type="spellEnd"/>
            <w:r>
              <w:rPr>
                <w:sz w:val="22"/>
                <w:szCs w:val="22"/>
                <w:lang w:eastAsia="zh-CN"/>
              </w:rPr>
              <w:t xml:space="preserve"> may conserve energy by reducing the number of active TRPs in the </w:t>
            </w:r>
            <w:proofErr w:type="spellStart"/>
            <w:r>
              <w:rPr>
                <w:sz w:val="22"/>
                <w:szCs w:val="22"/>
                <w:lang w:eastAsia="zh-CN"/>
              </w:rPr>
              <w:t>mTRP</w:t>
            </w:r>
            <w:proofErr w:type="spellEnd"/>
            <w:r>
              <w:rPr>
                <w:sz w:val="22"/>
                <w:szCs w:val="22"/>
                <w:lang w:eastAsia="zh-CN"/>
              </w:rPr>
              <w:t xml:space="preserve"> deployment.</w:t>
            </w:r>
          </w:p>
          <w:p w14:paraId="30D65121" w14:textId="77777777" w:rsidR="00E65B4B" w:rsidRDefault="00E65B4B" w:rsidP="005736E3">
            <w:pPr>
              <w:pStyle w:val="af3"/>
              <w:numPr>
                <w:ilvl w:val="1"/>
                <w:numId w:val="8"/>
              </w:numPr>
              <w:suppressAutoHyphens/>
              <w:overflowPunct w:val="0"/>
              <w:spacing w:before="120" w:line="252" w:lineRule="auto"/>
              <w:ind w:firstLineChars="0"/>
              <w:jc w:val="both"/>
              <w:rPr>
                <w:strike/>
                <w:sz w:val="22"/>
                <w:szCs w:val="22"/>
                <w:lang w:eastAsia="ko-KR"/>
              </w:rPr>
            </w:pPr>
            <w:r>
              <w:t xml:space="preserve">This may also include </w:t>
            </w:r>
            <w:proofErr w:type="spellStart"/>
            <w:r>
              <w:t>signaling</w:t>
            </w:r>
            <w:proofErr w:type="spellEnd"/>
            <w:r>
              <w:t xml:space="preserve"> of the adaptation of TRPs in </w:t>
            </w:r>
            <w:proofErr w:type="spellStart"/>
            <w:r>
              <w:t>mTRP</w:t>
            </w:r>
            <w:proofErr w:type="spellEnd"/>
            <w:r>
              <w:t xml:space="preserve">, e.g. by utilizing group-level or cell common </w:t>
            </w:r>
            <w:proofErr w:type="spellStart"/>
            <w:r>
              <w:t>signaling</w:t>
            </w:r>
            <w:proofErr w:type="spellEnd"/>
            <w:r>
              <w:t>.</w:t>
            </w:r>
          </w:p>
          <w:p w14:paraId="6943089F" w14:textId="4E1C0068" w:rsidR="001013CC" w:rsidRPr="00E65B4B" w:rsidRDefault="00E65B4B" w:rsidP="005736E3">
            <w:pPr>
              <w:pStyle w:val="af7"/>
              <w:numPr>
                <w:ilvl w:val="1"/>
                <w:numId w:val="8"/>
              </w:numPr>
              <w:suppressAutoHyphens/>
              <w:spacing w:before="120" w:after="0" w:line="252" w:lineRule="auto"/>
              <w:jc w:val="both"/>
              <w:rPr>
                <w:rFonts w:eastAsiaTheme="minorEastAsia"/>
                <w:sz w:val="22"/>
                <w:szCs w:val="22"/>
                <w:lang w:eastAsia="ko-KR"/>
              </w:rPr>
            </w:pPr>
            <w:r>
              <w:rPr>
                <w:rFonts w:eastAsiaTheme="minorEastAsia"/>
                <w:sz w:val="22"/>
                <w:szCs w:val="22"/>
                <w:lang w:eastAsia="ko-KR"/>
              </w:rPr>
              <w:t xml:space="preserve">Support enhancements to UE </w:t>
            </w:r>
            <w:proofErr w:type="spellStart"/>
            <w:r>
              <w:rPr>
                <w:rFonts w:eastAsiaTheme="minorEastAsia"/>
                <w:sz w:val="22"/>
                <w:szCs w:val="22"/>
                <w:lang w:eastAsia="ko-KR"/>
              </w:rPr>
              <w:t>behaviors</w:t>
            </w:r>
            <w:proofErr w:type="spellEnd"/>
            <w:r>
              <w:rPr>
                <w:rFonts w:eastAsiaTheme="minorEastAsia"/>
                <w:sz w:val="22"/>
                <w:szCs w:val="22"/>
                <w:lang w:eastAsia="ko-KR"/>
              </w:rPr>
              <w:t xml:space="preserve"> due to dynamic adaptation of TRPs, e.g., measurements, CSI feedback, power control, PUSCH/PDSCH repetition, SRS transmission, TCI configuration, beam management, beam failure recovery, radio link monitoring, cell (re)selection, handover, initial access, etc</w:t>
            </w:r>
          </w:p>
        </w:tc>
      </w:tr>
    </w:tbl>
    <w:p w14:paraId="26C737B9" w14:textId="77777777" w:rsidR="001013CC" w:rsidRPr="00FB0978" w:rsidRDefault="001013CC" w:rsidP="002411A7">
      <w:pPr>
        <w:spacing w:after="120"/>
        <w:jc w:val="both"/>
        <w:rPr>
          <w:b/>
          <w:i/>
        </w:rPr>
      </w:pPr>
    </w:p>
    <w:p w14:paraId="2874A897" w14:textId="42F11E3B" w:rsidR="001013CC" w:rsidRPr="0040782E" w:rsidRDefault="001013CC" w:rsidP="001013CC">
      <w:pPr>
        <w:keepNext/>
        <w:spacing w:before="72" w:after="93"/>
        <w:outlineLvl w:val="0"/>
        <w:rPr>
          <w:b/>
          <w:bCs/>
          <w:sz w:val="28"/>
          <w:szCs w:val="28"/>
        </w:rPr>
      </w:pPr>
      <w:r>
        <w:rPr>
          <w:b/>
          <w:bCs/>
          <w:sz w:val="28"/>
          <w:szCs w:val="28"/>
        </w:rPr>
        <w:t xml:space="preserve">Appendix D: </w:t>
      </w:r>
      <w:r w:rsidR="00E65B4B">
        <w:rPr>
          <w:b/>
          <w:bCs/>
          <w:sz w:val="28"/>
          <w:szCs w:val="28"/>
        </w:rPr>
        <w:t xml:space="preserve">Summary of description of potential techniques in </w:t>
      </w:r>
      <w:r w:rsidR="00E65B4B">
        <w:rPr>
          <w:rFonts w:hint="eastAsia"/>
          <w:b/>
          <w:bCs/>
          <w:sz w:val="28"/>
          <w:szCs w:val="28"/>
          <w:lang w:eastAsia="zh-CN"/>
        </w:rPr>
        <w:t>power</w:t>
      </w:r>
      <w:r w:rsidR="00E65B4B">
        <w:rPr>
          <w:b/>
          <w:bCs/>
          <w:sz w:val="28"/>
          <w:szCs w:val="28"/>
        </w:rPr>
        <w:t xml:space="preserve"> domain</w:t>
      </w:r>
    </w:p>
    <w:tbl>
      <w:tblPr>
        <w:tblStyle w:val="a8"/>
        <w:tblW w:w="0" w:type="auto"/>
        <w:tblLook w:val="04A0" w:firstRow="1" w:lastRow="0" w:firstColumn="1" w:lastColumn="0" w:noHBand="0" w:noVBand="1"/>
      </w:tblPr>
      <w:tblGrid>
        <w:gridCol w:w="9855"/>
      </w:tblGrid>
      <w:tr w:rsidR="001013CC" w14:paraId="1D8E68A5" w14:textId="77777777" w:rsidTr="001013CC">
        <w:tc>
          <w:tcPr>
            <w:tcW w:w="9855" w:type="dxa"/>
          </w:tcPr>
          <w:p w14:paraId="4EDD9F4B" w14:textId="77777777" w:rsidR="00E65B4B" w:rsidRPr="00E65B4B" w:rsidRDefault="00E65B4B" w:rsidP="005736E3">
            <w:pPr>
              <w:numPr>
                <w:ilvl w:val="0"/>
                <w:numId w:val="8"/>
              </w:numPr>
              <w:suppressAutoHyphens/>
              <w:spacing w:line="252" w:lineRule="auto"/>
              <w:jc w:val="both"/>
              <w:rPr>
                <w:sz w:val="22"/>
                <w:szCs w:val="22"/>
                <w:lang w:val="en-US" w:eastAsia="zh-CN"/>
              </w:rPr>
            </w:pPr>
            <w:r w:rsidRPr="00E65B4B">
              <w:rPr>
                <w:sz w:val="22"/>
                <w:szCs w:val="22"/>
                <w:lang w:val="en-US" w:eastAsia="zh-CN"/>
              </w:rPr>
              <w:t>Technique #D-1: Adaptation of transmission power of signals and channels</w:t>
            </w:r>
          </w:p>
          <w:p w14:paraId="2734D91D"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Network energy savings could be potentially obtained by reducing the transmission power</w:t>
            </w:r>
            <w:r w:rsidRPr="00E65B4B">
              <w:rPr>
                <w:rFonts w:ascii="Times" w:hAnsi="Times"/>
                <w:szCs w:val="24"/>
                <w:lang w:val="en-US"/>
              </w:rPr>
              <w:t xml:space="preserve"> </w:t>
            </w:r>
            <w:r w:rsidRPr="00E65B4B">
              <w:rPr>
                <w:sz w:val="22"/>
                <w:szCs w:val="22"/>
                <w:lang w:val="en-US" w:eastAsia="zh-CN"/>
              </w:rPr>
              <w:t xml:space="preserve">or PSD of various signals and channels, </w:t>
            </w:r>
            <w:proofErr w:type="spellStart"/>
            <w:r w:rsidRPr="00E65B4B">
              <w:rPr>
                <w:sz w:val="22"/>
                <w:szCs w:val="22"/>
                <w:lang w:val="en-US" w:eastAsia="zh-CN"/>
              </w:rPr>
              <w:t>e.g</w:t>
            </w:r>
            <w:proofErr w:type="spellEnd"/>
            <w:r w:rsidRPr="00E65B4B">
              <w:rPr>
                <w:sz w:val="22"/>
                <w:szCs w:val="22"/>
                <w:lang w:val="en-US" w:eastAsia="zh-CN"/>
              </w:rPr>
              <w:t xml:space="preserve"> SSB, CSI-RS, PDSCH, during specific scenarios or situations. </w:t>
            </w:r>
          </w:p>
          <w:p w14:paraId="3179F159" w14:textId="77777777" w:rsidR="00E65B4B" w:rsidRPr="00E65B4B" w:rsidRDefault="00E65B4B" w:rsidP="005736E3">
            <w:pPr>
              <w:numPr>
                <w:ilvl w:val="2"/>
                <w:numId w:val="8"/>
              </w:numPr>
              <w:suppressAutoHyphens/>
              <w:overflowPunct w:val="0"/>
              <w:spacing w:line="252" w:lineRule="auto"/>
              <w:rPr>
                <w:sz w:val="22"/>
                <w:szCs w:val="22"/>
                <w:lang w:val="en-US" w:eastAsia="zh-CN"/>
              </w:rPr>
            </w:pPr>
            <w:proofErr w:type="gramStart"/>
            <w:r w:rsidRPr="00E65B4B">
              <w:rPr>
                <w:rFonts w:eastAsia="Malgun Gothic"/>
                <w:sz w:val="22"/>
                <w:szCs w:val="22"/>
                <w:lang w:val="en-US" w:eastAsia="ko-KR"/>
              </w:rPr>
              <w:t>Support  of</w:t>
            </w:r>
            <w:proofErr w:type="gramEnd"/>
            <w:r w:rsidRPr="00E65B4B">
              <w:rPr>
                <w:rFonts w:eastAsia="Malgun Gothic"/>
                <w:sz w:val="22"/>
                <w:szCs w:val="22"/>
                <w:lang w:val="en-US" w:eastAsia="ko-KR"/>
              </w:rPr>
              <w:t xml:space="preserve"> </w:t>
            </w:r>
            <w:r w:rsidRPr="00E65B4B">
              <w:rPr>
                <w:sz w:val="22"/>
                <w:szCs w:val="22"/>
                <w:lang w:val="en-US" w:eastAsia="zh-CN"/>
              </w:rPr>
              <w:t>signaling of modified power ratio between CSI-RS and PDSCH/SSB</w:t>
            </w:r>
            <w:r w:rsidRPr="00E65B4B">
              <w:rPr>
                <w:rFonts w:eastAsia="Malgun Gothic"/>
                <w:sz w:val="22"/>
                <w:szCs w:val="22"/>
                <w:lang w:val="en-US" w:eastAsia="ko-KR"/>
              </w:rPr>
              <w:t xml:space="preserve"> or between SSB and CSI-RS are expected to provide adaptation of flexible power ratio values and potentially reduce overhead, e.g. by utilizing group-level or cell common signaling.</w:t>
            </w:r>
          </w:p>
          <w:p w14:paraId="2E2CA592" w14:textId="77777777" w:rsidR="00E65B4B" w:rsidRPr="00E65B4B" w:rsidRDefault="00E65B4B" w:rsidP="005736E3">
            <w:pPr>
              <w:numPr>
                <w:ilvl w:val="2"/>
                <w:numId w:val="8"/>
              </w:numPr>
              <w:suppressAutoHyphens/>
              <w:overflowPunct w:val="0"/>
              <w:spacing w:before="120" w:line="252" w:lineRule="auto"/>
              <w:jc w:val="both"/>
              <w:rPr>
                <w:rFonts w:eastAsia="Malgun Gothic"/>
                <w:sz w:val="22"/>
                <w:szCs w:val="22"/>
                <w:lang w:val="en-US" w:eastAsia="ko-KR"/>
              </w:rPr>
            </w:pPr>
            <w:r w:rsidRPr="00E65B4B">
              <w:rPr>
                <w:rFonts w:eastAsia="Malgun Gothic"/>
                <w:sz w:val="22"/>
                <w:szCs w:val="22"/>
                <w:lang w:val="en-US" w:eastAsia="ko-KR"/>
              </w:rPr>
              <w:t>This may include enhancements on CSI-RS based measurements, such as beam management, beam failure recovery, radio link monitoring, cell (re)selection and handover procedure</w:t>
            </w:r>
          </w:p>
          <w:p w14:paraId="01D89B66" w14:textId="77777777" w:rsidR="00E65B4B" w:rsidRPr="00E65B4B" w:rsidRDefault="00E65B4B" w:rsidP="005736E3">
            <w:pPr>
              <w:numPr>
                <w:ilvl w:val="1"/>
                <w:numId w:val="8"/>
              </w:numPr>
              <w:suppressAutoHyphens/>
              <w:overflowPunct w:val="0"/>
              <w:spacing w:line="252" w:lineRule="auto"/>
              <w:rPr>
                <w:sz w:val="22"/>
                <w:szCs w:val="22"/>
                <w:lang w:val="en-US" w:eastAsia="zh-CN"/>
              </w:rPr>
            </w:pPr>
            <w:r w:rsidRPr="00E65B4B">
              <w:rPr>
                <w:sz w:val="22"/>
                <w:szCs w:val="22"/>
                <w:lang w:val="en-US" w:eastAsia="zh-CN"/>
              </w:rPr>
              <w:t>The transmission bandwidth may be adapted jointly with transmission power to keep the similar reception performance.</w:t>
            </w:r>
          </w:p>
          <w:p w14:paraId="6DCE44DC" w14:textId="77777777" w:rsidR="00E65B4B" w:rsidRPr="00E65B4B" w:rsidRDefault="00E65B4B" w:rsidP="005736E3">
            <w:pPr>
              <w:numPr>
                <w:ilvl w:val="1"/>
                <w:numId w:val="8"/>
              </w:numPr>
              <w:suppressAutoHyphens/>
              <w:overflowPunct w:val="0"/>
              <w:spacing w:line="252" w:lineRule="auto"/>
              <w:rPr>
                <w:sz w:val="22"/>
                <w:szCs w:val="22"/>
                <w:lang w:val="en-US" w:eastAsia="zh-CN"/>
              </w:rPr>
            </w:pPr>
            <w:r w:rsidRPr="00E65B4B">
              <w:rPr>
                <w:sz w:val="22"/>
                <w:szCs w:val="22"/>
                <w:lang w:val="en-US" w:eastAsia="zh-CN"/>
              </w:rPr>
              <w:t xml:space="preserve">Network energy savings could be potentially obtained by transmission power adaptation with UE feedback information, </w:t>
            </w:r>
            <w:proofErr w:type="spellStart"/>
            <w:r w:rsidRPr="00E65B4B">
              <w:rPr>
                <w:sz w:val="22"/>
                <w:szCs w:val="22"/>
                <w:lang w:val="en-US" w:eastAsia="zh-CN"/>
              </w:rPr>
              <w:t>e.g</w:t>
            </w:r>
            <w:proofErr w:type="spellEnd"/>
            <w:r w:rsidRPr="00E65B4B">
              <w:rPr>
                <w:sz w:val="22"/>
                <w:szCs w:val="22"/>
                <w:lang w:val="en-US" w:eastAsia="zh-CN"/>
              </w:rPr>
              <w:t>, CSI reporting, power adjustment indication, etc.</w:t>
            </w:r>
          </w:p>
          <w:p w14:paraId="1D349D98" w14:textId="77777777" w:rsidR="00E65B4B" w:rsidRPr="00E65B4B" w:rsidRDefault="00E65B4B" w:rsidP="005736E3">
            <w:pPr>
              <w:numPr>
                <w:ilvl w:val="1"/>
                <w:numId w:val="8"/>
              </w:numPr>
              <w:suppressAutoHyphens/>
              <w:overflowPunct w:val="0"/>
              <w:spacing w:line="252" w:lineRule="auto"/>
              <w:rPr>
                <w:rFonts w:eastAsia="Malgun Gothic"/>
                <w:sz w:val="22"/>
                <w:szCs w:val="22"/>
                <w:lang w:val="en-US" w:eastAsia="ko-KR"/>
              </w:rPr>
            </w:pPr>
            <w:r w:rsidRPr="00E65B4B">
              <w:rPr>
                <w:rFonts w:eastAsia="Malgun Gothic"/>
                <w:sz w:val="22"/>
                <w:szCs w:val="22"/>
                <w:lang w:val="en-US" w:eastAsia="ko-KR"/>
              </w:rPr>
              <w:t>Dynamic adaptation of power offset(s) between PDSCH and CSI-RS.</w:t>
            </w:r>
          </w:p>
          <w:p w14:paraId="068E8965" w14:textId="77777777" w:rsidR="00E65B4B" w:rsidRPr="00E65B4B" w:rsidRDefault="00E65B4B" w:rsidP="005736E3">
            <w:pPr>
              <w:numPr>
                <w:ilvl w:val="1"/>
                <w:numId w:val="8"/>
              </w:numPr>
              <w:suppressAutoHyphens/>
              <w:overflowPunct w:val="0"/>
              <w:spacing w:line="252" w:lineRule="auto"/>
              <w:rPr>
                <w:rFonts w:eastAsia="Malgun Gothic"/>
                <w:sz w:val="22"/>
                <w:szCs w:val="22"/>
                <w:lang w:val="en-US" w:eastAsia="ko-KR"/>
              </w:rPr>
            </w:pPr>
            <w:r w:rsidRPr="00E65B4B">
              <w:rPr>
                <w:rFonts w:eastAsia="Malgun Gothic"/>
                <w:sz w:val="22"/>
                <w:szCs w:val="22"/>
                <w:lang w:val="en-US" w:eastAsia="ko-KR"/>
              </w:rPr>
              <w:t xml:space="preserve">The linear reduction of PAE (power added efficiency) when Tx power reduction should be included in the scaling of the power model.  </w:t>
            </w:r>
          </w:p>
          <w:p w14:paraId="25398B82" w14:textId="77777777" w:rsidR="00E65B4B" w:rsidRPr="00E65B4B" w:rsidRDefault="00E65B4B" w:rsidP="005736E3">
            <w:pPr>
              <w:numPr>
                <w:ilvl w:val="0"/>
                <w:numId w:val="8"/>
              </w:numPr>
              <w:suppressAutoHyphens/>
              <w:spacing w:line="252" w:lineRule="auto"/>
              <w:jc w:val="both"/>
              <w:rPr>
                <w:sz w:val="22"/>
                <w:szCs w:val="22"/>
                <w:lang w:val="en-US" w:eastAsia="zh-CN"/>
              </w:rPr>
            </w:pPr>
            <w:r w:rsidRPr="00E65B4B">
              <w:rPr>
                <w:sz w:val="22"/>
                <w:szCs w:val="22"/>
                <w:lang w:val="en-US" w:eastAsia="zh-CN"/>
              </w:rPr>
              <w:t>Technique #D-2: enhancements to [</w:t>
            </w:r>
            <w:proofErr w:type="spellStart"/>
            <w:r w:rsidRPr="00E65B4B">
              <w:rPr>
                <w:sz w:val="22"/>
                <w:szCs w:val="22"/>
                <w:lang w:val="en-US" w:eastAsia="zh-CN"/>
              </w:rPr>
              <w:t>gNB</w:t>
            </w:r>
            <w:proofErr w:type="spellEnd"/>
            <w:r w:rsidRPr="00E65B4B">
              <w:rPr>
                <w:sz w:val="22"/>
                <w:szCs w:val="22"/>
                <w:lang w:val="en-US" w:eastAsia="zh-CN"/>
              </w:rPr>
              <w:t xml:space="preserve"> digital pre-distortion] and UE post-distortion</w:t>
            </w:r>
          </w:p>
          <w:p w14:paraId="2BA9CD53"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 xml:space="preserve">Transmission energy efficiency at the network can be potentially improved with use of [enhanced over the air digital pre-distortion at the </w:t>
            </w:r>
            <w:proofErr w:type="spellStart"/>
            <w:r w:rsidRPr="00E65B4B">
              <w:rPr>
                <w:sz w:val="22"/>
                <w:szCs w:val="22"/>
                <w:lang w:val="en-US" w:eastAsia="zh-CN"/>
              </w:rPr>
              <w:t>gNB</w:t>
            </w:r>
            <w:proofErr w:type="spellEnd"/>
            <w:r w:rsidRPr="00E65B4B">
              <w:rPr>
                <w:sz w:val="22"/>
                <w:szCs w:val="22"/>
                <w:lang w:val="en-US" w:eastAsia="zh-CN"/>
              </w:rPr>
              <w:t xml:space="preserve"> and/or] post-distortion at the UE. </w:t>
            </w:r>
          </w:p>
          <w:p w14:paraId="2C36AD7D" w14:textId="77777777" w:rsidR="00E65B4B" w:rsidRPr="00E65B4B" w:rsidRDefault="00E65B4B" w:rsidP="005736E3">
            <w:pPr>
              <w:numPr>
                <w:ilvl w:val="2"/>
                <w:numId w:val="8"/>
              </w:numPr>
              <w:suppressAutoHyphens/>
              <w:overflowPunct w:val="0"/>
              <w:spacing w:line="252" w:lineRule="auto"/>
              <w:rPr>
                <w:rFonts w:eastAsia="Malgun Gothic"/>
                <w:sz w:val="22"/>
                <w:szCs w:val="22"/>
                <w:lang w:val="en-US" w:eastAsia="ko-KR"/>
              </w:rPr>
            </w:pPr>
            <w:r w:rsidRPr="00E65B4B">
              <w:rPr>
                <w:rFonts w:eastAsia="Malgun Gothic"/>
                <w:sz w:val="22"/>
                <w:szCs w:val="22"/>
                <w:lang w:val="en-US" w:eastAsia="ko-KR"/>
              </w:rPr>
              <w:t>Whether and how much improvement of the PAE (power-added efficiency) should be disclosed.</w:t>
            </w:r>
          </w:p>
          <w:p w14:paraId="48AA6110"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 xml:space="preserve">In </w:t>
            </w:r>
            <w:proofErr w:type="spellStart"/>
            <w:r w:rsidRPr="00E65B4B">
              <w:rPr>
                <w:sz w:val="22"/>
                <w:szCs w:val="22"/>
                <w:lang w:val="en-US" w:eastAsia="zh-CN"/>
              </w:rPr>
              <w:t>gNB</w:t>
            </w:r>
            <w:proofErr w:type="spellEnd"/>
            <w:r w:rsidRPr="00E65B4B">
              <w:rPr>
                <w:sz w:val="22"/>
                <w:szCs w:val="22"/>
                <w:lang w:val="en-US" w:eastAsia="zh-CN"/>
              </w:rPr>
              <w:t xml:space="preserve"> digital pre-distortion over the air, the UEs assist the </w:t>
            </w:r>
            <w:proofErr w:type="spellStart"/>
            <w:r w:rsidRPr="00E65B4B">
              <w:rPr>
                <w:sz w:val="22"/>
                <w:szCs w:val="22"/>
                <w:lang w:val="en-US" w:eastAsia="zh-CN"/>
              </w:rPr>
              <w:t>gNB</w:t>
            </w:r>
            <w:proofErr w:type="spellEnd"/>
            <w:r w:rsidRPr="00E65B4B">
              <w:rPr>
                <w:sz w:val="22"/>
                <w:szCs w:val="22"/>
                <w:lang w:val="en-US" w:eastAsia="zh-CN"/>
              </w:rPr>
              <w:t xml:space="preserve"> in reducing nonlinear impairments introduced by the PA, by processing (e.g., calculation of the cross correlation of received signal after applying non-linear kernels) and reporting the information needed for </w:t>
            </w:r>
            <w:proofErr w:type="spellStart"/>
            <w:r w:rsidRPr="00E65B4B">
              <w:rPr>
                <w:sz w:val="22"/>
                <w:szCs w:val="22"/>
                <w:lang w:val="en-US" w:eastAsia="zh-CN"/>
              </w:rPr>
              <w:t>gNB</w:t>
            </w:r>
            <w:proofErr w:type="spellEnd"/>
            <w:r w:rsidRPr="00E65B4B">
              <w:rPr>
                <w:sz w:val="22"/>
                <w:szCs w:val="22"/>
                <w:lang w:val="en-US" w:eastAsia="zh-CN"/>
              </w:rPr>
              <w:t xml:space="preserve"> digital pre-distortion, on training signals</w:t>
            </w:r>
          </w:p>
          <w:p w14:paraId="4B5A75AF"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 xml:space="preserve">In UE post-distortion, the </w:t>
            </w:r>
            <w:proofErr w:type="spellStart"/>
            <w:r w:rsidRPr="00E65B4B">
              <w:rPr>
                <w:sz w:val="22"/>
                <w:szCs w:val="22"/>
                <w:lang w:val="en-US" w:eastAsia="zh-CN"/>
              </w:rPr>
              <w:t>gNB</w:t>
            </w:r>
            <w:proofErr w:type="spellEnd"/>
            <w:r w:rsidRPr="00E65B4B">
              <w:rPr>
                <w:sz w:val="22"/>
                <w:szCs w:val="22"/>
                <w:lang w:val="en-US" w:eastAsia="zh-CN"/>
              </w:rPr>
              <w:t xml:space="preserve"> assist the UE in reducing nonlinear impairments introduced by its PA (e.g., non-linear equalization stage that will “invert” the non-linearity), by sending RS signal at low periodically or some signaling to the UE.</w:t>
            </w:r>
          </w:p>
          <w:p w14:paraId="6861905D" w14:textId="77777777" w:rsidR="00E65B4B" w:rsidRPr="00E65B4B" w:rsidRDefault="00E65B4B" w:rsidP="005736E3">
            <w:pPr>
              <w:numPr>
                <w:ilvl w:val="0"/>
                <w:numId w:val="8"/>
              </w:numPr>
              <w:suppressAutoHyphens/>
              <w:spacing w:line="252" w:lineRule="auto"/>
              <w:jc w:val="both"/>
              <w:rPr>
                <w:sz w:val="22"/>
                <w:szCs w:val="22"/>
                <w:lang w:val="en-US" w:eastAsia="zh-CN"/>
              </w:rPr>
            </w:pPr>
            <w:r w:rsidRPr="00E65B4B">
              <w:rPr>
                <w:sz w:val="22"/>
                <w:szCs w:val="22"/>
                <w:lang w:val="en-US" w:eastAsia="zh-CN"/>
              </w:rPr>
              <w:t>Technique #D-3: adaptation of transceiver processing algorithm</w:t>
            </w:r>
          </w:p>
          <w:p w14:paraId="01EC3F2B" w14:textId="77777777" w:rsidR="00E65B4B" w:rsidRPr="00E65B4B" w:rsidRDefault="00E65B4B" w:rsidP="005736E3">
            <w:pPr>
              <w:numPr>
                <w:ilvl w:val="1"/>
                <w:numId w:val="8"/>
              </w:numPr>
              <w:suppressAutoHyphens/>
              <w:overflowPunct w:val="0"/>
              <w:spacing w:line="252" w:lineRule="auto"/>
              <w:rPr>
                <w:sz w:val="22"/>
                <w:szCs w:val="22"/>
                <w:lang w:val="en-US" w:eastAsia="zh-CN"/>
              </w:rPr>
            </w:pPr>
            <w:r w:rsidRPr="00E65B4B">
              <w:rPr>
                <w:sz w:val="22"/>
                <w:szCs w:val="22"/>
                <w:lang w:val="en-US" w:eastAsia="zh-CN"/>
              </w:rPr>
              <w:t>Transmission energy efficiency at the network can be potentially improved with use of techniques such as channel aware tone reservation that decrease PAPR.</w:t>
            </w:r>
          </w:p>
          <w:p w14:paraId="5F400001" w14:textId="77777777" w:rsidR="00E65B4B" w:rsidRPr="00E65B4B" w:rsidRDefault="00E65B4B" w:rsidP="005736E3">
            <w:pPr>
              <w:numPr>
                <w:ilvl w:val="2"/>
                <w:numId w:val="8"/>
              </w:numPr>
              <w:suppressAutoHyphens/>
              <w:overflowPunct w:val="0"/>
              <w:spacing w:before="120" w:line="252" w:lineRule="auto"/>
              <w:jc w:val="both"/>
              <w:rPr>
                <w:sz w:val="22"/>
                <w:szCs w:val="22"/>
                <w:lang w:val="en-US" w:eastAsia="zh-CN"/>
              </w:rPr>
            </w:pPr>
            <w:r w:rsidRPr="00E65B4B">
              <w:rPr>
                <w:sz w:val="22"/>
                <w:szCs w:val="22"/>
                <w:lang w:val="en-US" w:eastAsia="zh-CN"/>
              </w:rPr>
              <w:lastRenderedPageBreak/>
              <w:t>The UE must be notified of the sub-carriers carrying the TR signal, as using existing patterns (e.g., CSI-RS) is not practical</w:t>
            </w:r>
          </w:p>
          <w:p w14:paraId="354D06B9" w14:textId="77777777" w:rsidR="00E65B4B" w:rsidRPr="00E65B4B" w:rsidRDefault="00E65B4B" w:rsidP="005736E3">
            <w:pPr>
              <w:numPr>
                <w:ilvl w:val="1"/>
                <w:numId w:val="8"/>
              </w:numPr>
              <w:suppressAutoHyphens/>
              <w:spacing w:line="252" w:lineRule="auto"/>
              <w:jc w:val="both"/>
              <w:rPr>
                <w:sz w:val="22"/>
                <w:szCs w:val="22"/>
                <w:lang w:val="en-US" w:eastAsia="zh-CN"/>
              </w:rPr>
            </w:pPr>
            <w:proofErr w:type="spellStart"/>
            <w:r w:rsidRPr="00E65B4B">
              <w:rPr>
                <w:sz w:val="22"/>
                <w:szCs w:val="22"/>
                <w:lang w:val="en-US" w:eastAsia="zh-CN"/>
              </w:rPr>
              <w:t>gNB</w:t>
            </w:r>
            <w:proofErr w:type="spellEnd"/>
            <w:r w:rsidRPr="00E65B4B">
              <w:rPr>
                <w:sz w:val="22"/>
                <w:szCs w:val="22"/>
                <w:lang w:val="en-US" w:eastAsia="zh-CN"/>
              </w:rPr>
              <w:t xml:space="preserve"> may opt to use different transceiver processing algorithms, e.g. different receive filtering, different transmitter digital pre-distortion methods, </w:t>
            </w:r>
            <w:proofErr w:type="spellStart"/>
            <w:proofErr w:type="gramStart"/>
            <w:r w:rsidRPr="00E65B4B">
              <w:rPr>
                <w:sz w:val="22"/>
                <w:szCs w:val="22"/>
                <w:lang w:val="en-US" w:eastAsia="zh-CN"/>
              </w:rPr>
              <w:t>etc</w:t>
            </w:r>
            <w:proofErr w:type="spellEnd"/>
            <w:r w:rsidRPr="00E65B4B">
              <w:rPr>
                <w:sz w:val="22"/>
                <w:szCs w:val="22"/>
                <w:lang w:val="en-US" w:eastAsia="zh-CN"/>
              </w:rPr>
              <w:t>,,</w:t>
            </w:r>
            <w:proofErr w:type="gramEnd"/>
            <w:r w:rsidRPr="00E65B4B">
              <w:rPr>
                <w:sz w:val="22"/>
                <w:szCs w:val="22"/>
                <w:lang w:val="en-US" w:eastAsia="zh-CN"/>
              </w:rPr>
              <w:t xml:space="preserve"> including some that may favor lower power consumption at the expense of degraded system performance. For example, disabling use of DPD that would potentially increase out of band emissions or </w:t>
            </w:r>
            <w:proofErr w:type="spellStart"/>
            <w:r w:rsidRPr="00E65B4B">
              <w:rPr>
                <w:sz w:val="22"/>
                <w:szCs w:val="22"/>
                <w:lang w:val="en-US" w:eastAsia="zh-CN"/>
              </w:rPr>
              <w:t>tx</w:t>
            </w:r>
            <w:proofErr w:type="spellEnd"/>
            <w:r w:rsidRPr="00E65B4B">
              <w:rPr>
                <w:sz w:val="22"/>
                <w:szCs w:val="22"/>
                <w:lang w:val="en-US" w:eastAsia="zh-CN"/>
              </w:rPr>
              <w:t xml:space="preserve"> EVM, but would potentially conserve transmitter power consumption. Different transceiver processing algorithms at the </w:t>
            </w:r>
            <w:proofErr w:type="spellStart"/>
            <w:r w:rsidRPr="00E65B4B">
              <w:rPr>
                <w:sz w:val="22"/>
                <w:szCs w:val="22"/>
                <w:lang w:val="en-US" w:eastAsia="zh-CN"/>
              </w:rPr>
              <w:t>gNB</w:t>
            </w:r>
            <w:proofErr w:type="spellEnd"/>
            <w:r w:rsidRPr="00E65B4B">
              <w:rPr>
                <w:sz w:val="22"/>
                <w:szCs w:val="22"/>
                <w:lang w:val="en-US" w:eastAsia="zh-CN"/>
              </w:rPr>
              <w:t xml:space="preserve"> should be transparent to the UE.</w:t>
            </w:r>
          </w:p>
          <w:p w14:paraId="6707C850" w14:textId="77777777" w:rsidR="00E65B4B" w:rsidRPr="00E65B4B" w:rsidRDefault="00E65B4B" w:rsidP="005736E3">
            <w:pPr>
              <w:numPr>
                <w:ilvl w:val="1"/>
                <w:numId w:val="8"/>
              </w:numPr>
              <w:suppressAutoHyphens/>
              <w:overflowPunct w:val="0"/>
              <w:spacing w:line="252" w:lineRule="auto"/>
              <w:rPr>
                <w:rFonts w:eastAsia="Malgun Gothic"/>
                <w:sz w:val="22"/>
                <w:szCs w:val="22"/>
                <w:lang w:val="en-US" w:eastAsia="ko-KR"/>
              </w:rPr>
            </w:pPr>
            <w:r w:rsidRPr="00E65B4B">
              <w:rPr>
                <w:rFonts w:eastAsia="Malgun Gothic"/>
                <w:sz w:val="22"/>
                <w:szCs w:val="22"/>
                <w:lang w:val="en-US" w:eastAsia="ko-KR"/>
              </w:rPr>
              <w:t>Power model for the scaling of different transceiver processing algorithm should be provided with justification.</w:t>
            </w:r>
          </w:p>
          <w:p w14:paraId="309C8E7D" w14:textId="77777777" w:rsidR="00E65B4B" w:rsidRPr="00E65B4B" w:rsidRDefault="00E65B4B" w:rsidP="005736E3">
            <w:pPr>
              <w:numPr>
                <w:ilvl w:val="0"/>
                <w:numId w:val="8"/>
              </w:numPr>
              <w:suppressAutoHyphens/>
              <w:spacing w:line="252" w:lineRule="auto"/>
              <w:jc w:val="both"/>
              <w:rPr>
                <w:sz w:val="22"/>
                <w:szCs w:val="22"/>
                <w:lang w:val="en-US" w:eastAsia="zh-CN"/>
              </w:rPr>
            </w:pPr>
            <w:r w:rsidRPr="00E65B4B">
              <w:rPr>
                <w:sz w:val="22"/>
                <w:szCs w:val="22"/>
                <w:lang w:val="en-US" w:eastAsia="zh-CN"/>
              </w:rPr>
              <w:t xml:space="preserve">Technique #D-4: PA Input Power Bias ("input </w:t>
            </w:r>
            <w:proofErr w:type="spellStart"/>
            <w:r w:rsidRPr="00E65B4B">
              <w:rPr>
                <w:sz w:val="22"/>
                <w:szCs w:val="22"/>
                <w:lang w:val="en-US" w:eastAsia="zh-CN"/>
              </w:rPr>
              <w:t>backoff</w:t>
            </w:r>
            <w:proofErr w:type="spellEnd"/>
            <w:r w:rsidRPr="00E65B4B">
              <w:rPr>
                <w:sz w:val="22"/>
                <w:szCs w:val="22"/>
                <w:lang w:val="en-US" w:eastAsia="zh-CN"/>
              </w:rPr>
              <w:t xml:space="preserve">”) Adaptation </w:t>
            </w:r>
          </w:p>
          <w:p w14:paraId="01131AB2"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 xml:space="preserve">Technique(s) allowing to modify/reduce the input power bias (“input power </w:t>
            </w:r>
            <w:proofErr w:type="spellStart"/>
            <w:r w:rsidRPr="00E65B4B">
              <w:rPr>
                <w:sz w:val="22"/>
                <w:szCs w:val="22"/>
                <w:lang w:val="en-US" w:eastAsia="zh-CN"/>
              </w:rPr>
              <w:t>backoff</w:t>
            </w:r>
            <w:proofErr w:type="spellEnd"/>
            <w:r w:rsidRPr="00E65B4B">
              <w:rPr>
                <w:sz w:val="22"/>
                <w:szCs w:val="22"/>
                <w:lang w:val="en-US" w:eastAsia="zh-CN"/>
              </w:rPr>
              <w:t xml:space="preserve">”) in cases of no or very low load in the cell and in neighbor cells. </w:t>
            </w:r>
          </w:p>
          <w:p w14:paraId="54F3C480"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 xml:space="preserve">The PA energy consumption consists around ~70 % of the energy consumed at the BS. </w:t>
            </w:r>
          </w:p>
          <w:p w14:paraId="26C6584A"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The majority of this energy consumed at the PA is due to the input power bias (“</w:t>
            </w:r>
            <w:proofErr w:type="spellStart"/>
            <w:r w:rsidRPr="00E65B4B">
              <w:rPr>
                <w:sz w:val="22"/>
                <w:szCs w:val="22"/>
                <w:lang w:val="en-US" w:eastAsia="zh-CN"/>
              </w:rPr>
              <w:t>backoff</w:t>
            </w:r>
            <w:proofErr w:type="spellEnd"/>
            <w:r w:rsidRPr="00E65B4B">
              <w:rPr>
                <w:sz w:val="22"/>
                <w:szCs w:val="22"/>
                <w:lang w:val="en-US" w:eastAsia="zh-CN"/>
              </w:rPr>
              <w:t>”).</w:t>
            </w:r>
          </w:p>
          <w:p w14:paraId="2235E281"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In some cases, especially when the cell and neighbor cells are almost empty, reducing this input power bias (“</w:t>
            </w:r>
            <w:proofErr w:type="spellStart"/>
            <w:r w:rsidRPr="00E65B4B">
              <w:rPr>
                <w:sz w:val="22"/>
                <w:szCs w:val="22"/>
                <w:lang w:val="en-US" w:eastAsia="zh-CN"/>
              </w:rPr>
              <w:t>backoff</w:t>
            </w:r>
            <w:proofErr w:type="spellEnd"/>
            <w:r w:rsidRPr="00E65B4B">
              <w:rPr>
                <w:sz w:val="22"/>
                <w:szCs w:val="22"/>
                <w:lang w:val="en-US" w:eastAsia="zh-CN"/>
              </w:rPr>
              <w:t xml:space="preserve">”) results in significantly lower energy consumption. </w:t>
            </w:r>
          </w:p>
          <w:p w14:paraId="083F3D9E"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 xml:space="preserve">This input power bias adaptation results in lower output PAPR, which is translated into some in band and out of band emissions being generated. </w:t>
            </w:r>
          </w:p>
          <w:p w14:paraId="7D2B8633"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 xml:space="preserve">With appropriate signal processing techniques, it is possible to “steer” the unwanted emissions either to the in-band signal or out-of-band. </w:t>
            </w:r>
          </w:p>
          <w:p w14:paraId="09C84E63"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 xml:space="preserve">With suitable base station coordination and by steering the unwanted emissions onto carrier frequencies in which their impact can be traced, it is possible to avoid any eventual impact onto UEs in the cell or in neighbor cells. </w:t>
            </w:r>
          </w:p>
          <w:p w14:paraId="6473E92E" w14:textId="77777777" w:rsidR="00E65B4B" w:rsidRPr="00E65B4B" w:rsidRDefault="00E65B4B" w:rsidP="005736E3">
            <w:pPr>
              <w:numPr>
                <w:ilvl w:val="1"/>
                <w:numId w:val="8"/>
              </w:numPr>
              <w:suppressAutoHyphens/>
              <w:spacing w:line="252" w:lineRule="auto"/>
              <w:jc w:val="both"/>
              <w:rPr>
                <w:sz w:val="22"/>
                <w:szCs w:val="22"/>
                <w:lang w:val="en-US" w:eastAsia="zh-CN"/>
              </w:rPr>
            </w:pPr>
            <w:r w:rsidRPr="00E65B4B">
              <w:rPr>
                <w:sz w:val="22"/>
                <w:szCs w:val="22"/>
                <w:lang w:val="en-US" w:eastAsia="zh-CN"/>
              </w:rPr>
              <w:t>In general, this technique is activated only in case of zero or very low load in the cells; hence, the expectation is that no UEs will be affected by the generated in-band or out-of-band emissions.</w:t>
            </w:r>
          </w:p>
          <w:p w14:paraId="4DC572E9" w14:textId="77777777" w:rsidR="00E65B4B" w:rsidRPr="00E65B4B" w:rsidRDefault="00E65B4B" w:rsidP="005736E3">
            <w:pPr>
              <w:numPr>
                <w:ilvl w:val="1"/>
                <w:numId w:val="8"/>
              </w:numPr>
              <w:suppressAutoHyphens/>
              <w:spacing w:before="120" w:line="252" w:lineRule="auto"/>
              <w:jc w:val="both"/>
              <w:rPr>
                <w:rFonts w:eastAsia="Malgun Gothic"/>
                <w:sz w:val="22"/>
                <w:szCs w:val="22"/>
                <w:lang w:val="en-US" w:eastAsia="ko-KR"/>
              </w:rPr>
            </w:pPr>
            <w:r w:rsidRPr="00E65B4B">
              <w:rPr>
                <w:rFonts w:eastAsia="Malgun Gothic"/>
                <w:sz w:val="22"/>
                <w:szCs w:val="22"/>
                <w:lang w:val="en-US" w:eastAsia="ko-KR"/>
              </w:rPr>
              <w:t>The effect of PAE to the scheme should be disclosed.</w:t>
            </w:r>
          </w:p>
          <w:p w14:paraId="6CAF564B" w14:textId="77777777" w:rsidR="001013CC" w:rsidRPr="00205B98" w:rsidRDefault="001013CC" w:rsidP="00E65B4B">
            <w:pPr>
              <w:pStyle w:val="af7"/>
              <w:spacing w:after="0" w:line="252" w:lineRule="auto"/>
              <w:ind w:left="2880"/>
              <w:jc w:val="both"/>
              <w:rPr>
                <w:b/>
                <w:i/>
              </w:rPr>
            </w:pPr>
          </w:p>
        </w:tc>
      </w:tr>
    </w:tbl>
    <w:p w14:paraId="06CB392A" w14:textId="77777777" w:rsidR="001013CC" w:rsidRDefault="001013CC" w:rsidP="002411A7">
      <w:pPr>
        <w:spacing w:after="120"/>
        <w:jc w:val="both"/>
        <w:rPr>
          <w:b/>
          <w:i/>
        </w:rPr>
      </w:pPr>
    </w:p>
    <w:p w14:paraId="7467F4AF" w14:textId="5322E651" w:rsidR="00E65B4B" w:rsidRPr="0040782E" w:rsidRDefault="00E65B4B" w:rsidP="00E65B4B">
      <w:pPr>
        <w:keepNext/>
        <w:spacing w:before="72" w:after="93"/>
        <w:outlineLvl w:val="0"/>
        <w:rPr>
          <w:b/>
          <w:bCs/>
          <w:sz w:val="28"/>
          <w:szCs w:val="28"/>
        </w:rPr>
      </w:pPr>
      <w:r>
        <w:rPr>
          <w:b/>
          <w:bCs/>
          <w:sz w:val="28"/>
          <w:szCs w:val="28"/>
        </w:rPr>
        <w:t xml:space="preserve">Appendix E: Summary of description of other potential techniques </w:t>
      </w:r>
    </w:p>
    <w:tbl>
      <w:tblPr>
        <w:tblStyle w:val="a8"/>
        <w:tblW w:w="0" w:type="auto"/>
        <w:tblLook w:val="04A0" w:firstRow="1" w:lastRow="0" w:firstColumn="1" w:lastColumn="0" w:noHBand="0" w:noVBand="1"/>
      </w:tblPr>
      <w:tblGrid>
        <w:gridCol w:w="9855"/>
      </w:tblGrid>
      <w:tr w:rsidR="00E65B4B" w14:paraId="18CC891F" w14:textId="77777777" w:rsidTr="00E65B4B">
        <w:tc>
          <w:tcPr>
            <w:tcW w:w="9855" w:type="dxa"/>
          </w:tcPr>
          <w:p w14:paraId="61F5BB3B" w14:textId="77777777" w:rsidR="00E65B4B" w:rsidRPr="00E65B4B" w:rsidRDefault="00E65B4B" w:rsidP="005736E3">
            <w:pPr>
              <w:numPr>
                <w:ilvl w:val="0"/>
                <w:numId w:val="8"/>
              </w:numPr>
              <w:suppressAutoHyphens/>
              <w:spacing w:after="180" w:line="252" w:lineRule="auto"/>
              <w:jc w:val="both"/>
              <w:rPr>
                <w:sz w:val="22"/>
                <w:szCs w:val="22"/>
                <w:lang w:val="en-US" w:eastAsia="zh-CN"/>
              </w:rPr>
            </w:pPr>
            <w:r w:rsidRPr="00E65B4B">
              <w:rPr>
                <w:sz w:val="22"/>
                <w:szCs w:val="22"/>
                <w:lang w:val="en-US" w:eastAsia="zh-CN"/>
              </w:rPr>
              <w:t xml:space="preserve">Technique #E-1: UE assistance information or feedback/report to further facilitate </w:t>
            </w:r>
            <w:proofErr w:type="spellStart"/>
            <w:r w:rsidRPr="00E65B4B">
              <w:rPr>
                <w:sz w:val="22"/>
                <w:szCs w:val="22"/>
                <w:lang w:val="en-US" w:eastAsia="zh-CN"/>
              </w:rPr>
              <w:t>gNB</w:t>
            </w:r>
            <w:proofErr w:type="spellEnd"/>
            <w:r w:rsidRPr="00E65B4B">
              <w:rPr>
                <w:sz w:val="22"/>
                <w:szCs w:val="22"/>
                <w:lang w:val="en-US" w:eastAsia="zh-CN"/>
              </w:rPr>
              <w:t xml:space="preserve"> network energy saving</w:t>
            </w:r>
          </w:p>
          <w:p w14:paraId="2B1CB39B" w14:textId="77777777" w:rsidR="00E65B4B" w:rsidRPr="00E65B4B" w:rsidRDefault="00E65B4B" w:rsidP="005736E3">
            <w:pPr>
              <w:numPr>
                <w:ilvl w:val="1"/>
                <w:numId w:val="8"/>
              </w:numPr>
              <w:suppressAutoHyphens/>
              <w:spacing w:after="180" w:line="252" w:lineRule="auto"/>
              <w:jc w:val="both"/>
              <w:rPr>
                <w:sz w:val="22"/>
                <w:szCs w:val="22"/>
                <w:lang w:val="en-US" w:eastAsia="zh-CN"/>
              </w:rPr>
            </w:pPr>
            <w:r w:rsidRPr="00E65B4B">
              <w:rPr>
                <w:rFonts w:eastAsia="Malgun Gothic"/>
                <w:sz w:val="22"/>
                <w:szCs w:val="22"/>
                <w:lang w:val="en-US" w:eastAsia="ko-KR"/>
              </w:rPr>
              <w:t xml:space="preserve">Support of PUCCH transmission with negative SR report can be considered to aid </w:t>
            </w:r>
            <w:proofErr w:type="spellStart"/>
            <w:r w:rsidRPr="00E65B4B">
              <w:rPr>
                <w:rFonts w:eastAsia="Malgun Gothic"/>
                <w:sz w:val="22"/>
                <w:szCs w:val="22"/>
                <w:lang w:val="en-US" w:eastAsia="ko-KR"/>
              </w:rPr>
              <w:t>gNB’s</w:t>
            </w:r>
            <w:proofErr w:type="spellEnd"/>
            <w:r w:rsidRPr="00E65B4B">
              <w:rPr>
                <w:rFonts w:eastAsia="Malgun Gothic"/>
                <w:sz w:val="22"/>
                <w:szCs w:val="22"/>
                <w:lang w:val="en-US" w:eastAsia="ko-KR"/>
              </w:rPr>
              <w:t xml:space="preserve"> decision on whether to go into a dormant power state or not.</w:t>
            </w:r>
          </w:p>
          <w:p w14:paraId="07230DBD" w14:textId="77777777" w:rsidR="00E65B4B" w:rsidRPr="00E65B4B" w:rsidRDefault="00E65B4B" w:rsidP="005736E3">
            <w:pPr>
              <w:numPr>
                <w:ilvl w:val="2"/>
                <w:numId w:val="8"/>
              </w:numPr>
              <w:suppressAutoHyphens/>
              <w:spacing w:after="180" w:line="252" w:lineRule="auto"/>
              <w:jc w:val="both"/>
              <w:rPr>
                <w:sz w:val="22"/>
                <w:szCs w:val="22"/>
                <w:lang w:val="en-US" w:eastAsia="zh-CN"/>
              </w:rPr>
            </w:pPr>
            <w:r w:rsidRPr="00E65B4B">
              <w:rPr>
                <w:sz w:val="22"/>
                <w:szCs w:val="22"/>
                <w:lang w:val="en-US" w:eastAsia="zh-CN"/>
              </w:rPr>
              <w:t xml:space="preserve">Support of UE’s mobility status and location can be considered to aid </w:t>
            </w:r>
            <w:proofErr w:type="spellStart"/>
            <w:r w:rsidRPr="00E65B4B">
              <w:rPr>
                <w:sz w:val="22"/>
                <w:szCs w:val="22"/>
                <w:lang w:val="en-US" w:eastAsia="zh-CN"/>
              </w:rPr>
              <w:t>gNB’s</w:t>
            </w:r>
            <w:proofErr w:type="spellEnd"/>
            <w:r w:rsidRPr="00E65B4B">
              <w:rPr>
                <w:sz w:val="22"/>
                <w:szCs w:val="22"/>
                <w:lang w:val="en-US" w:eastAsia="zh-CN"/>
              </w:rPr>
              <w:t xml:space="preserve"> perform energy saving techniques</w:t>
            </w:r>
          </w:p>
          <w:p w14:paraId="66D2C9A0" w14:textId="77777777" w:rsidR="00E65B4B" w:rsidRPr="00E65B4B" w:rsidRDefault="00E65B4B" w:rsidP="005736E3">
            <w:pPr>
              <w:numPr>
                <w:ilvl w:val="1"/>
                <w:numId w:val="8"/>
              </w:numPr>
              <w:suppressAutoHyphens/>
              <w:spacing w:after="180" w:line="252" w:lineRule="auto"/>
              <w:jc w:val="both"/>
              <w:rPr>
                <w:sz w:val="22"/>
                <w:szCs w:val="22"/>
                <w:lang w:val="en-US" w:eastAsia="zh-CN"/>
              </w:rPr>
            </w:pPr>
            <w:r w:rsidRPr="00E65B4B">
              <w:rPr>
                <w:sz w:val="22"/>
                <w:szCs w:val="22"/>
                <w:lang w:val="en-US" w:eastAsia="zh-CN"/>
              </w:rPr>
              <w:t>UE assistance information including traffic relation information, such as pattern, volume etc.</w:t>
            </w:r>
          </w:p>
          <w:p w14:paraId="3F8DE148" w14:textId="77777777" w:rsidR="00E65B4B" w:rsidRPr="00E65B4B" w:rsidRDefault="00E65B4B" w:rsidP="005736E3">
            <w:pPr>
              <w:numPr>
                <w:ilvl w:val="1"/>
                <w:numId w:val="8"/>
              </w:numPr>
              <w:suppressAutoHyphens/>
              <w:spacing w:after="180" w:line="252" w:lineRule="auto"/>
              <w:jc w:val="both"/>
              <w:rPr>
                <w:sz w:val="22"/>
                <w:szCs w:val="22"/>
                <w:lang w:val="en-US" w:eastAsia="zh-CN"/>
              </w:rPr>
            </w:pPr>
            <w:r w:rsidRPr="00E65B4B">
              <w:rPr>
                <w:sz w:val="22"/>
                <w:szCs w:val="22"/>
                <w:lang w:val="en-US" w:eastAsia="zh-CN"/>
              </w:rPr>
              <w:t>UE report of certain measurement, e.g., based on discovery reference signal.</w:t>
            </w:r>
          </w:p>
          <w:p w14:paraId="02733533" w14:textId="41085F0C" w:rsidR="00E65B4B" w:rsidRDefault="00E65B4B" w:rsidP="005736E3">
            <w:pPr>
              <w:numPr>
                <w:ilvl w:val="1"/>
                <w:numId w:val="8"/>
              </w:numPr>
              <w:suppressAutoHyphens/>
              <w:spacing w:after="180" w:line="252" w:lineRule="auto"/>
              <w:jc w:val="both"/>
              <w:rPr>
                <w:b/>
                <w:i/>
              </w:rPr>
            </w:pPr>
            <w:r w:rsidRPr="00E65B4B">
              <w:rPr>
                <w:sz w:val="22"/>
                <w:szCs w:val="22"/>
                <w:lang w:val="en-US" w:eastAsia="zh-CN"/>
              </w:rPr>
              <w:t xml:space="preserve">UE assistance data for </w:t>
            </w:r>
            <w:proofErr w:type="spellStart"/>
            <w:r w:rsidRPr="00E65B4B">
              <w:rPr>
                <w:sz w:val="22"/>
                <w:szCs w:val="22"/>
                <w:lang w:val="en-US" w:eastAsia="zh-CN"/>
              </w:rPr>
              <w:t>gNB</w:t>
            </w:r>
            <w:proofErr w:type="spellEnd"/>
            <w:r w:rsidRPr="00E65B4B">
              <w:rPr>
                <w:sz w:val="22"/>
                <w:szCs w:val="22"/>
                <w:lang w:val="en-US" w:eastAsia="zh-CN"/>
              </w:rPr>
              <w:t xml:space="preserve"> to assess whether it can go into a sleeping state, e.g. polling number of idle UEs, polling UEs beyond certain coverage</w:t>
            </w:r>
          </w:p>
        </w:tc>
      </w:tr>
    </w:tbl>
    <w:p w14:paraId="1B373407" w14:textId="77777777" w:rsidR="00E65B4B" w:rsidRPr="00E65B4B" w:rsidRDefault="00E65B4B" w:rsidP="002411A7">
      <w:pPr>
        <w:spacing w:after="120"/>
        <w:jc w:val="both"/>
        <w:rPr>
          <w:b/>
          <w:i/>
        </w:rPr>
      </w:pPr>
    </w:p>
    <w:p w14:paraId="010E69B4" w14:textId="50FF1CFD" w:rsidR="00C13ADA" w:rsidRDefault="00444EE1" w:rsidP="004C7784">
      <w:pPr>
        <w:pStyle w:val="1"/>
        <w:autoSpaceDE w:val="0"/>
        <w:autoSpaceDN w:val="0"/>
        <w:adjustRightInd w:val="0"/>
        <w:snapToGrid w:val="0"/>
        <w:spacing w:before="120" w:after="120"/>
        <w:ind w:right="0"/>
        <w:jc w:val="both"/>
      </w:pPr>
      <w:r w:rsidRPr="001C1522">
        <w:rPr>
          <w:rFonts w:ascii="Times New Roman" w:hAnsi="Times New Roman"/>
          <w:sz w:val="28"/>
          <w:szCs w:val="28"/>
          <w:lang w:eastAsia="zh-CN"/>
        </w:rPr>
        <w:t>References</w:t>
      </w:r>
    </w:p>
    <w:p w14:paraId="5C60ACB8" w14:textId="1887F2C5" w:rsidR="009D5332" w:rsidRPr="007F5579" w:rsidRDefault="00283514" w:rsidP="004C7784">
      <w:pPr>
        <w:pStyle w:val="References"/>
        <w:numPr>
          <w:ilvl w:val="0"/>
          <w:numId w:val="2"/>
        </w:numPr>
      </w:pPr>
      <w:r>
        <w:t>R1-</w:t>
      </w:r>
      <w:r w:rsidR="00E81EEA">
        <w:t>2203172</w:t>
      </w:r>
      <w:r>
        <w:t xml:space="preserve">, </w:t>
      </w:r>
      <w:r w:rsidR="003870B1">
        <w:t>“</w:t>
      </w:r>
      <w:r w:rsidR="002743F1" w:rsidRPr="002743F1">
        <w:t>Discussion on performance evaluation for network energy saving</w:t>
      </w:r>
      <w:r w:rsidR="003870B1">
        <w:t>”, Huawei, TSG-RAN WG1 #109-e, May, 2022</w:t>
      </w:r>
      <w:r w:rsidR="00B77262">
        <w:t>.</w:t>
      </w:r>
    </w:p>
    <w:sectPr w:rsidR="009D5332" w:rsidRPr="007F557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E0483" w14:textId="77777777" w:rsidR="00233091" w:rsidRDefault="00233091" w:rsidP="00444EE1">
      <w:r>
        <w:separator/>
      </w:r>
    </w:p>
  </w:endnote>
  <w:endnote w:type="continuationSeparator" w:id="0">
    <w:p w14:paraId="0ED798D2" w14:textId="77777777" w:rsidR="00233091" w:rsidRDefault="00233091"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DB7A0" w14:textId="77777777" w:rsidR="00233091" w:rsidRDefault="00233091" w:rsidP="00444EE1">
      <w:r>
        <w:separator/>
      </w:r>
    </w:p>
  </w:footnote>
  <w:footnote w:type="continuationSeparator" w:id="0">
    <w:p w14:paraId="1E602144" w14:textId="77777777" w:rsidR="00233091" w:rsidRDefault="00233091" w:rsidP="00444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60A15"/>
    <w:multiLevelType w:val="hybridMultilevel"/>
    <w:tmpl w:val="0F70916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CBF6846"/>
    <w:multiLevelType w:val="hybridMultilevel"/>
    <w:tmpl w:val="48E600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3D6358"/>
    <w:multiLevelType w:val="hybridMultilevel"/>
    <w:tmpl w:val="00E23E16"/>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A56AE5"/>
    <w:multiLevelType w:val="hybridMultilevel"/>
    <w:tmpl w:val="206052B2"/>
    <w:lvl w:ilvl="0" w:tplc="095A1ED6">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 w15:restartNumberingAfterBreak="0">
    <w:nsid w:val="41EB0460"/>
    <w:multiLevelType w:val="multilevel"/>
    <w:tmpl w:val="BBA2E7A0"/>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F5336E9"/>
    <w:multiLevelType w:val="hybridMultilevel"/>
    <w:tmpl w:val="69207E9C"/>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7"/>
  </w:num>
  <w:num w:numId="4">
    <w:abstractNumId w:val="0"/>
  </w:num>
  <w:num w:numId="5">
    <w:abstractNumId w:val="1"/>
  </w:num>
  <w:num w:numId="6">
    <w:abstractNumId w:val="2"/>
  </w:num>
  <w:num w:numId="7">
    <w:abstractNumId w:val="3"/>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28F8"/>
    <w:rsid w:val="00002B58"/>
    <w:rsid w:val="00003C44"/>
    <w:rsid w:val="00006C8E"/>
    <w:rsid w:val="0000743A"/>
    <w:rsid w:val="00007E59"/>
    <w:rsid w:val="000124BA"/>
    <w:rsid w:val="00012FB9"/>
    <w:rsid w:val="00013F8F"/>
    <w:rsid w:val="00016198"/>
    <w:rsid w:val="00016E5B"/>
    <w:rsid w:val="00020466"/>
    <w:rsid w:val="000204BA"/>
    <w:rsid w:val="00020863"/>
    <w:rsid w:val="0002359E"/>
    <w:rsid w:val="00024847"/>
    <w:rsid w:val="00025E10"/>
    <w:rsid w:val="00026872"/>
    <w:rsid w:val="00026A89"/>
    <w:rsid w:val="00031F0D"/>
    <w:rsid w:val="000343FA"/>
    <w:rsid w:val="00035857"/>
    <w:rsid w:val="00041E4F"/>
    <w:rsid w:val="000431FE"/>
    <w:rsid w:val="000434D2"/>
    <w:rsid w:val="00043F1F"/>
    <w:rsid w:val="00044F83"/>
    <w:rsid w:val="00046554"/>
    <w:rsid w:val="00047156"/>
    <w:rsid w:val="00053EDF"/>
    <w:rsid w:val="00054141"/>
    <w:rsid w:val="00054BBA"/>
    <w:rsid w:val="00054EB5"/>
    <w:rsid w:val="00054F0F"/>
    <w:rsid w:val="0005630D"/>
    <w:rsid w:val="000576F8"/>
    <w:rsid w:val="00057E56"/>
    <w:rsid w:val="000614E0"/>
    <w:rsid w:val="00061930"/>
    <w:rsid w:val="00062123"/>
    <w:rsid w:val="00062560"/>
    <w:rsid w:val="0006406F"/>
    <w:rsid w:val="000661F1"/>
    <w:rsid w:val="00067A7B"/>
    <w:rsid w:val="000724D2"/>
    <w:rsid w:val="00072872"/>
    <w:rsid w:val="0007385E"/>
    <w:rsid w:val="00073AC3"/>
    <w:rsid w:val="0007442F"/>
    <w:rsid w:val="000761B4"/>
    <w:rsid w:val="000815E4"/>
    <w:rsid w:val="00083134"/>
    <w:rsid w:val="00083AF7"/>
    <w:rsid w:val="00084FE1"/>
    <w:rsid w:val="000851F3"/>
    <w:rsid w:val="00085B9F"/>
    <w:rsid w:val="00092DD1"/>
    <w:rsid w:val="000933D2"/>
    <w:rsid w:val="00094E79"/>
    <w:rsid w:val="00095C68"/>
    <w:rsid w:val="00096036"/>
    <w:rsid w:val="00096B3B"/>
    <w:rsid w:val="000A104A"/>
    <w:rsid w:val="000A11E7"/>
    <w:rsid w:val="000A2255"/>
    <w:rsid w:val="000A3054"/>
    <w:rsid w:val="000A4CC5"/>
    <w:rsid w:val="000A74C6"/>
    <w:rsid w:val="000B0B13"/>
    <w:rsid w:val="000B2B03"/>
    <w:rsid w:val="000B2FC8"/>
    <w:rsid w:val="000B426E"/>
    <w:rsid w:val="000B4D25"/>
    <w:rsid w:val="000B5575"/>
    <w:rsid w:val="000C0A97"/>
    <w:rsid w:val="000C0D9B"/>
    <w:rsid w:val="000C1183"/>
    <w:rsid w:val="000C1A3C"/>
    <w:rsid w:val="000C3018"/>
    <w:rsid w:val="000C43FF"/>
    <w:rsid w:val="000C4C34"/>
    <w:rsid w:val="000C5DCE"/>
    <w:rsid w:val="000C66D6"/>
    <w:rsid w:val="000D061A"/>
    <w:rsid w:val="000D0ACC"/>
    <w:rsid w:val="000D0D08"/>
    <w:rsid w:val="000D16F0"/>
    <w:rsid w:val="000D178C"/>
    <w:rsid w:val="000D194A"/>
    <w:rsid w:val="000D1DC9"/>
    <w:rsid w:val="000D55C8"/>
    <w:rsid w:val="000E3BEC"/>
    <w:rsid w:val="000E4110"/>
    <w:rsid w:val="000F15B5"/>
    <w:rsid w:val="000F2DF1"/>
    <w:rsid w:val="000F316C"/>
    <w:rsid w:val="000F3A32"/>
    <w:rsid w:val="000F62F6"/>
    <w:rsid w:val="000F7025"/>
    <w:rsid w:val="000F7338"/>
    <w:rsid w:val="001011AE"/>
    <w:rsid w:val="0010132D"/>
    <w:rsid w:val="001013CC"/>
    <w:rsid w:val="001019EA"/>
    <w:rsid w:val="00102D65"/>
    <w:rsid w:val="00103399"/>
    <w:rsid w:val="0010597B"/>
    <w:rsid w:val="0010640D"/>
    <w:rsid w:val="0010647E"/>
    <w:rsid w:val="001066FA"/>
    <w:rsid w:val="001128D2"/>
    <w:rsid w:val="00125D40"/>
    <w:rsid w:val="00130575"/>
    <w:rsid w:val="00130ED0"/>
    <w:rsid w:val="00135BA4"/>
    <w:rsid w:val="00136255"/>
    <w:rsid w:val="00136690"/>
    <w:rsid w:val="00136C36"/>
    <w:rsid w:val="001423F1"/>
    <w:rsid w:val="00143E0E"/>
    <w:rsid w:val="001465A7"/>
    <w:rsid w:val="00147104"/>
    <w:rsid w:val="00151820"/>
    <w:rsid w:val="00154F74"/>
    <w:rsid w:val="001552A9"/>
    <w:rsid w:val="001552FA"/>
    <w:rsid w:val="00156A81"/>
    <w:rsid w:val="00157126"/>
    <w:rsid w:val="00164368"/>
    <w:rsid w:val="00167B1C"/>
    <w:rsid w:val="0017381B"/>
    <w:rsid w:val="00174209"/>
    <w:rsid w:val="00176912"/>
    <w:rsid w:val="00176F66"/>
    <w:rsid w:val="00184184"/>
    <w:rsid w:val="00184B17"/>
    <w:rsid w:val="00184FFF"/>
    <w:rsid w:val="00187D5E"/>
    <w:rsid w:val="00187E67"/>
    <w:rsid w:val="0019088D"/>
    <w:rsid w:val="001926D3"/>
    <w:rsid w:val="00193024"/>
    <w:rsid w:val="001931F0"/>
    <w:rsid w:val="00193395"/>
    <w:rsid w:val="00196BE4"/>
    <w:rsid w:val="001A1193"/>
    <w:rsid w:val="001A1702"/>
    <w:rsid w:val="001A383C"/>
    <w:rsid w:val="001A4CF5"/>
    <w:rsid w:val="001A62DE"/>
    <w:rsid w:val="001A7B41"/>
    <w:rsid w:val="001B1D52"/>
    <w:rsid w:val="001B1FA3"/>
    <w:rsid w:val="001B39DF"/>
    <w:rsid w:val="001B5486"/>
    <w:rsid w:val="001B63C4"/>
    <w:rsid w:val="001C0B0E"/>
    <w:rsid w:val="001C1522"/>
    <w:rsid w:val="001C1967"/>
    <w:rsid w:val="001C2351"/>
    <w:rsid w:val="001C525D"/>
    <w:rsid w:val="001C748A"/>
    <w:rsid w:val="001C7551"/>
    <w:rsid w:val="001D2BE2"/>
    <w:rsid w:val="001D2C24"/>
    <w:rsid w:val="001D5159"/>
    <w:rsid w:val="001E319E"/>
    <w:rsid w:val="001E3378"/>
    <w:rsid w:val="001E3A61"/>
    <w:rsid w:val="001E656E"/>
    <w:rsid w:val="001F157B"/>
    <w:rsid w:val="001F62DD"/>
    <w:rsid w:val="001F6F96"/>
    <w:rsid w:val="001F7895"/>
    <w:rsid w:val="00200A02"/>
    <w:rsid w:val="00200F13"/>
    <w:rsid w:val="00201A84"/>
    <w:rsid w:val="002046BB"/>
    <w:rsid w:val="00205B98"/>
    <w:rsid w:val="00206F29"/>
    <w:rsid w:val="00206F5A"/>
    <w:rsid w:val="00210A12"/>
    <w:rsid w:val="00210CC2"/>
    <w:rsid w:val="002121C1"/>
    <w:rsid w:val="00212B44"/>
    <w:rsid w:val="002134BE"/>
    <w:rsid w:val="00213F98"/>
    <w:rsid w:val="002207B9"/>
    <w:rsid w:val="00220E83"/>
    <w:rsid w:val="002272AA"/>
    <w:rsid w:val="00230505"/>
    <w:rsid w:val="00230CCF"/>
    <w:rsid w:val="00231307"/>
    <w:rsid w:val="002313FE"/>
    <w:rsid w:val="00231729"/>
    <w:rsid w:val="002327D7"/>
    <w:rsid w:val="00233091"/>
    <w:rsid w:val="00235B63"/>
    <w:rsid w:val="00236543"/>
    <w:rsid w:val="00237089"/>
    <w:rsid w:val="002411A7"/>
    <w:rsid w:val="0024358A"/>
    <w:rsid w:val="0024365F"/>
    <w:rsid w:val="002469F5"/>
    <w:rsid w:val="002478FE"/>
    <w:rsid w:val="002516B5"/>
    <w:rsid w:val="00255483"/>
    <w:rsid w:val="00255F07"/>
    <w:rsid w:val="00256C9F"/>
    <w:rsid w:val="00257DA3"/>
    <w:rsid w:val="00257EA8"/>
    <w:rsid w:val="002606AC"/>
    <w:rsid w:val="00261F05"/>
    <w:rsid w:val="002636F0"/>
    <w:rsid w:val="0026490B"/>
    <w:rsid w:val="00264B9D"/>
    <w:rsid w:val="00264DDE"/>
    <w:rsid w:val="0026522C"/>
    <w:rsid w:val="00272AF8"/>
    <w:rsid w:val="00272D5C"/>
    <w:rsid w:val="00273B37"/>
    <w:rsid w:val="002743F1"/>
    <w:rsid w:val="00280FBB"/>
    <w:rsid w:val="00281A88"/>
    <w:rsid w:val="00282FF7"/>
    <w:rsid w:val="00283514"/>
    <w:rsid w:val="002843A7"/>
    <w:rsid w:val="00284902"/>
    <w:rsid w:val="00285AF2"/>
    <w:rsid w:val="002861BB"/>
    <w:rsid w:val="002864DD"/>
    <w:rsid w:val="00290438"/>
    <w:rsid w:val="0029216E"/>
    <w:rsid w:val="00292DAA"/>
    <w:rsid w:val="002953BA"/>
    <w:rsid w:val="002967F9"/>
    <w:rsid w:val="002A065C"/>
    <w:rsid w:val="002A156A"/>
    <w:rsid w:val="002A20F2"/>
    <w:rsid w:val="002A2900"/>
    <w:rsid w:val="002A4B41"/>
    <w:rsid w:val="002A5D39"/>
    <w:rsid w:val="002A725E"/>
    <w:rsid w:val="002B0674"/>
    <w:rsid w:val="002B07BD"/>
    <w:rsid w:val="002C0D10"/>
    <w:rsid w:val="002C20CB"/>
    <w:rsid w:val="002C3D55"/>
    <w:rsid w:val="002C5839"/>
    <w:rsid w:val="002C60CD"/>
    <w:rsid w:val="002C63E2"/>
    <w:rsid w:val="002D203C"/>
    <w:rsid w:val="002D4288"/>
    <w:rsid w:val="002D5C80"/>
    <w:rsid w:val="002D7D0A"/>
    <w:rsid w:val="002E21A1"/>
    <w:rsid w:val="002E25D6"/>
    <w:rsid w:val="002E308E"/>
    <w:rsid w:val="002E4CD3"/>
    <w:rsid w:val="002E510F"/>
    <w:rsid w:val="002E69DA"/>
    <w:rsid w:val="002E702C"/>
    <w:rsid w:val="002E71D4"/>
    <w:rsid w:val="002F1335"/>
    <w:rsid w:val="002F3DD6"/>
    <w:rsid w:val="002F47C0"/>
    <w:rsid w:val="002F5816"/>
    <w:rsid w:val="002F6423"/>
    <w:rsid w:val="003030EC"/>
    <w:rsid w:val="00305DB0"/>
    <w:rsid w:val="00310631"/>
    <w:rsid w:val="00311B0D"/>
    <w:rsid w:val="00311F4F"/>
    <w:rsid w:val="00311FDB"/>
    <w:rsid w:val="0031262B"/>
    <w:rsid w:val="00316AD9"/>
    <w:rsid w:val="00316B8F"/>
    <w:rsid w:val="003178B8"/>
    <w:rsid w:val="0032014F"/>
    <w:rsid w:val="00323AFA"/>
    <w:rsid w:val="003259CE"/>
    <w:rsid w:val="00331FE1"/>
    <w:rsid w:val="00334D56"/>
    <w:rsid w:val="003441BE"/>
    <w:rsid w:val="00346335"/>
    <w:rsid w:val="00346722"/>
    <w:rsid w:val="003470CB"/>
    <w:rsid w:val="003513CF"/>
    <w:rsid w:val="00353B39"/>
    <w:rsid w:val="00354298"/>
    <w:rsid w:val="003547E2"/>
    <w:rsid w:val="00354880"/>
    <w:rsid w:val="00355D2B"/>
    <w:rsid w:val="00355E7C"/>
    <w:rsid w:val="00356D1B"/>
    <w:rsid w:val="003572CD"/>
    <w:rsid w:val="00360580"/>
    <w:rsid w:val="00360822"/>
    <w:rsid w:val="00364262"/>
    <w:rsid w:val="00365020"/>
    <w:rsid w:val="00365C19"/>
    <w:rsid w:val="00366E6C"/>
    <w:rsid w:val="003677A6"/>
    <w:rsid w:val="00367C0C"/>
    <w:rsid w:val="00371838"/>
    <w:rsid w:val="00372698"/>
    <w:rsid w:val="00372E3F"/>
    <w:rsid w:val="003737ED"/>
    <w:rsid w:val="00374C6F"/>
    <w:rsid w:val="0037740C"/>
    <w:rsid w:val="00377850"/>
    <w:rsid w:val="00383492"/>
    <w:rsid w:val="003839E9"/>
    <w:rsid w:val="00383D72"/>
    <w:rsid w:val="00384247"/>
    <w:rsid w:val="00384B38"/>
    <w:rsid w:val="003868A5"/>
    <w:rsid w:val="003870A7"/>
    <w:rsid w:val="003870B1"/>
    <w:rsid w:val="00387F4F"/>
    <w:rsid w:val="003936A7"/>
    <w:rsid w:val="00393A1A"/>
    <w:rsid w:val="00394BDD"/>
    <w:rsid w:val="00395D92"/>
    <w:rsid w:val="003977DA"/>
    <w:rsid w:val="00397FAC"/>
    <w:rsid w:val="003A1BEC"/>
    <w:rsid w:val="003A48E2"/>
    <w:rsid w:val="003A598A"/>
    <w:rsid w:val="003B0F4D"/>
    <w:rsid w:val="003B1702"/>
    <w:rsid w:val="003B263C"/>
    <w:rsid w:val="003B31C0"/>
    <w:rsid w:val="003B4F13"/>
    <w:rsid w:val="003B5D91"/>
    <w:rsid w:val="003B5DC7"/>
    <w:rsid w:val="003C1F6B"/>
    <w:rsid w:val="003C33C4"/>
    <w:rsid w:val="003C445F"/>
    <w:rsid w:val="003C52C4"/>
    <w:rsid w:val="003C5416"/>
    <w:rsid w:val="003C5AE9"/>
    <w:rsid w:val="003D5DF8"/>
    <w:rsid w:val="003D67F7"/>
    <w:rsid w:val="003D6934"/>
    <w:rsid w:val="003E2AA3"/>
    <w:rsid w:val="003F6519"/>
    <w:rsid w:val="003F6AB1"/>
    <w:rsid w:val="003F7FA6"/>
    <w:rsid w:val="004003F7"/>
    <w:rsid w:val="0040161D"/>
    <w:rsid w:val="00403978"/>
    <w:rsid w:val="00404549"/>
    <w:rsid w:val="00404E59"/>
    <w:rsid w:val="004051BF"/>
    <w:rsid w:val="00405D5A"/>
    <w:rsid w:val="004107DA"/>
    <w:rsid w:val="0041104D"/>
    <w:rsid w:val="004131C1"/>
    <w:rsid w:val="00414A7B"/>
    <w:rsid w:val="00416141"/>
    <w:rsid w:val="00417CBC"/>
    <w:rsid w:val="00421CEA"/>
    <w:rsid w:val="00427A7F"/>
    <w:rsid w:val="004310C6"/>
    <w:rsid w:val="004319C4"/>
    <w:rsid w:val="00436174"/>
    <w:rsid w:val="004369FC"/>
    <w:rsid w:val="00440551"/>
    <w:rsid w:val="00443623"/>
    <w:rsid w:val="00443782"/>
    <w:rsid w:val="00444E94"/>
    <w:rsid w:val="00444EE1"/>
    <w:rsid w:val="00446038"/>
    <w:rsid w:val="00446D3D"/>
    <w:rsid w:val="00447C70"/>
    <w:rsid w:val="00450279"/>
    <w:rsid w:val="00450524"/>
    <w:rsid w:val="00450ECE"/>
    <w:rsid w:val="00454DD9"/>
    <w:rsid w:val="00457228"/>
    <w:rsid w:val="004607C8"/>
    <w:rsid w:val="00460BF3"/>
    <w:rsid w:val="00462DE9"/>
    <w:rsid w:val="004636D1"/>
    <w:rsid w:val="00463F9D"/>
    <w:rsid w:val="0046545C"/>
    <w:rsid w:val="004669BF"/>
    <w:rsid w:val="00467097"/>
    <w:rsid w:val="0046721B"/>
    <w:rsid w:val="00467F42"/>
    <w:rsid w:val="0047128F"/>
    <w:rsid w:val="00471412"/>
    <w:rsid w:val="00472438"/>
    <w:rsid w:val="00473373"/>
    <w:rsid w:val="0047365A"/>
    <w:rsid w:val="00473FE6"/>
    <w:rsid w:val="00475B2B"/>
    <w:rsid w:val="004808DF"/>
    <w:rsid w:val="00482933"/>
    <w:rsid w:val="00483CA5"/>
    <w:rsid w:val="004864F6"/>
    <w:rsid w:val="00486B8E"/>
    <w:rsid w:val="00487EBF"/>
    <w:rsid w:val="004929F3"/>
    <w:rsid w:val="00494413"/>
    <w:rsid w:val="00494BE6"/>
    <w:rsid w:val="004A0D36"/>
    <w:rsid w:val="004A29A9"/>
    <w:rsid w:val="004B1794"/>
    <w:rsid w:val="004B2229"/>
    <w:rsid w:val="004B2E25"/>
    <w:rsid w:val="004B49C3"/>
    <w:rsid w:val="004B695E"/>
    <w:rsid w:val="004B7495"/>
    <w:rsid w:val="004C01FE"/>
    <w:rsid w:val="004C08D1"/>
    <w:rsid w:val="004C0F11"/>
    <w:rsid w:val="004C28E8"/>
    <w:rsid w:val="004C2D8C"/>
    <w:rsid w:val="004C36C3"/>
    <w:rsid w:val="004C7784"/>
    <w:rsid w:val="004D07D4"/>
    <w:rsid w:val="004D0B72"/>
    <w:rsid w:val="004D3EE3"/>
    <w:rsid w:val="004D4630"/>
    <w:rsid w:val="004D6F72"/>
    <w:rsid w:val="004E03A5"/>
    <w:rsid w:val="004E1E3B"/>
    <w:rsid w:val="004E37E8"/>
    <w:rsid w:val="004E43EE"/>
    <w:rsid w:val="004E6254"/>
    <w:rsid w:val="004E629E"/>
    <w:rsid w:val="004E65CF"/>
    <w:rsid w:val="004E7549"/>
    <w:rsid w:val="004E7CD9"/>
    <w:rsid w:val="004F1AF1"/>
    <w:rsid w:val="004F3C60"/>
    <w:rsid w:val="004F4F6A"/>
    <w:rsid w:val="004F511B"/>
    <w:rsid w:val="00504824"/>
    <w:rsid w:val="00511634"/>
    <w:rsid w:val="00511991"/>
    <w:rsid w:val="00513C96"/>
    <w:rsid w:val="00515509"/>
    <w:rsid w:val="00515741"/>
    <w:rsid w:val="00516426"/>
    <w:rsid w:val="005179CC"/>
    <w:rsid w:val="00521CB6"/>
    <w:rsid w:val="00523B4E"/>
    <w:rsid w:val="005252EC"/>
    <w:rsid w:val="00527751"/>
    <w:rsid w:val="0053033D"/>
    <w:rsid w:val="0053084B"/>
    <w:rsid w:val="00530943"/>
    <w:rsid w:val="0053160D"/>
    <w:rsid w:val="00531DC3"/>
    <w:rsid w:val="00533806"/>
    <w:rsid w:val="00533972"/>
    <w:rsid w:val="00535195"/>
    <w:rsid w:val="00535FE2"/>
    <w:rsid w:val="00536E16"/>
    <w:rsid w:val="005377AA"/>
    <w:rsid w:val="00540EF2"/>
    <w:rsid w:val="00540FB4"/>
    <w:rsid w:val="0054101D"/>
    <w:rsid w:val="005421E9"/>
    <w:rsid w:val="005443FE"/>
    <w:rsid w:val="005460AC"/>
    <w:rsid w:val="00546E97"/>
    <w:rsid w:val="00547675"/>
    <w:rsid w:val="00550412"/>
    <w:rsid w:val="00551CFF"/>
    <w:rsid w:val="00553DE8"/>
    <w:rsid w:val="005547A2"/>
    <w:rsid w:val="00555CF1"/>
    <w:rsid w:val="005568E4"/>
    <w:rsid w:val="00556B4B"/>
    <w:rsid w:val="00561827"/>
    <w:rsid w:val="00561C4D"/>
    <w:rsid w:val="005657B3"/>
    <w:rsid w:val="00566B4B"/>
    <w:rsid w:val="005708F8"/>
    <w:rsid w:val="00570ADE"/>
    <w:rsid w:val="0057198E"/>
    <w:rsid w:val="00573514"/>
    <w:rsid w:val="005736E3"/>
    <w:rsid w:val="00574947"/>
    <w:rsid w:val="00576D32"/>
    <w:rsid w:val="0058089E"/>
    <w:rsid w:val="00582019"/>
    <w:rsid w:val="005849CF"/>
    <w:rsid w:val="005856F4"/>
    <w:rsid w:val="00590B65"/>
    <w:rsid w:val="00591680"/>
    <w:rsid w:val="00592CC0"/>
    <w:rsid w:val="00597CC7"/>
    <w:rsid w:val="005A0B40"/>
    <w:rsid w:val="005A0E3C"/>
    <w:rsid w:val="005A46FF"/>
    <w:rsid w:val="005A64D0"/>
    <w:rsid w:val="005B04C7"/>
    <w:rsid w:val="005B1D1B"/>
    <w:rsid w:val="005B3280"/>
    <w:rsid w:val="005B3718"/>
    <w:rsid w:val="005B3A20"/>
    <w:rsid w:val="005B4BEB"/>
    <w:rsid w:val="005B7E14"/>
    <w:rsid w:val="005C224C"/>
    <w:rsid w:val="005C4037"/>
    <w:rsid w:val="005C5A56"/>
    <w:rsid w:val="005C5AD3"/>
    <w:rsid w:val="005C7548"/>
    <w:rsid w:val="005C754D"/>
    <w:rsid w:val="005C7AA4"/>
    <w:rsid w:val="005D03AA"/>
    <w:rsid w:val="005D3BBE"/>
    <w:rsid w:val="005D68FB"/>
    <w:rsid w:val="005D6ED7"/>
    <w:rsid w:val="005E00B9"/>
    <w:rsid w:val="005E4BB8"/>
    <w:rsid w:val="005E4E45"/>
    <w:rsid w:val="005E746A"/>
    <w:rsid w:val="005F0121"/>
    <w:rsid w:val="005F143F"/>
    <w:rsid w:val="005F28FC"/>
    <w:rsid w:val="005F3080"/>
    <w:rsid w:val="005F4EC7"/>
    <w:rsid w:val="005F4F49"/>
    <w:rsid w:val="005F5017"/>
    <w:rsid w:val="005F5E6C"/>
    <w:rsid w:val="005F63BA"/>
    <w:rsid w:val="00601584"/>
    <w:rsid w:val="00601F0B"/>
    <w:rsid w:val="00603EB2"/>
    <w:rsid w:val="0060428F"/>
    <w:rsid w:val="00604672"/>
    <w:rsid w:val="006113E3"/>
    <w:rsid w:val="0061149B"/>
    <w:rsid w:val="0061272A"/>
    <w:rsid w:val="006157D2"/>
    <w:rsid w:val="00616C89"/>
    <w:rsid w:val="00617618"/>
    <w:rsid w:val="0062310A"/>
    <w:rsid w:val="00624B92"/>
    <w:rsid w:val="00625325"/>
    <w:rsid w:val="006269AB"/>
    <w:rsid w:val="00627BD2"/>
    <w:rsid w:val="00630DE7"/>
    <w:rsid w:val="00630EDA"/>
    <w:rsid w:val="00632400"/>
    <w:rsid w:val="00635E4E"/>
    <w:rsid w:val="006362A8"/>
    <w:rsid w:val="0063654F"/>
    <w:rsid w:val="006423E4"/>
    <w:rsid w:val="00642BF1"/>
    <w:rsid w:val="00643DC0"/>
    <w:rsid w:val="00645280"/>
    <w:rsid w:val="006468E1"/>
    <w:rsid w:val="00647F48"/>
    <w:rsid w:val="00650861"/>
    <w:rsid w:val="006516AD"/>
    <w:rsid w:val="00651CB5"/>
    <w:rsid w:val="00655BCE"/>
    <w:rsid w:val="00656EAD"/>
    <w:rsid w:val="006571DB"/>
    <w:rsid w:val="006572C3"/>
    <w:rsid w:val="0066054C"/>
    <w:rsid w:val="00661917"/>
    <w:rsid w:val="00664E09"/>
    <w:rsid w:val="00667B9F"/>
    <w:rsid w:val="00667BC2"/>
    <w:rsid w:val="00671C20"/>
    <w:rsid w:val="00672264"/>
    <w:rsid w:val="00672CE2"/>
    <w:rsid w:val="006743E3"/>
    <w:rsid w:val="0067440B"/>
    <w:rsid w:val="00675D9F"/>
    <w:rsid w:val="00676126"/>
    <w:rsid w:val="00676314"/>
    <w:rsid w:val="0067644E"/>
    <w:rsid w:val="006765D7"/>
    <w:rsid w:val="00680309"/>
    <w:rsid w:val="0068060C"/>
    <w:rsid w:val="00680FFC"/>
    <w:rsid w:val="00682489"/>
    <w:rsid w:val="00682C47"/>
    <w:rsid w:val="00682F90"/>
    <w:rsid w:val="0068484C"/>
    <w:rsid w:val="0068575E"/>
    <w:rsid w:val="00690935"/>
    <w:rsid w:val="00690D10"/>
    <w:rsid w:val="00690DAC"/>
    <w:rsid w:val="006916CD"/>
    <w:rsid w:val="0069505F"/>
    <w:rsid w:val="006954AB"/>
    <w:rsid w:val="00695D3D"/>
    <w:rsid w:val="0069718F"/>
    <w:rsid w:val="006974C7"/>
    <w:rsid w:val="006A0A0E"/>
    <w:rsid w:val="006A159F"/>
    <w:rsid w:val="006A16F6"/>
    <w:rsid w:val="006A1C05"/>
    <w:rsid w:val="006A51E1"/>
    <w:rsid w:val="006A530F"/>
    <w:rsid w:val="006A680A"/>
    <w:rsid w:val="006A6927"/>
    <w:rsid w:val="006B371A"/>
    <w:rsid w:val="006B47CA"/>
    <w:rsid w:val="006B5873"/>
    <w:rsid w:val="006B635A"/>
    <w:rsid w:val="006C3708"/>
    <w:rsid w:val="006C39F4"/>
    <w:rsid w:val="006C3D68"/>
    <w:rsid w:val="006C60AF"/>
    <w:rsid w:val="006D098B"/>
    <w:rsid w:val="006D3F21"/>
    <w:rsid w:val="006D6993"/>
    <w:rsid w:val="006D6B05"/>
    <w:rsid w:val="006D6EDE"/>
    <w:rsid w:val="006E40EF"/>
    <w:rsid w:val="006E4291"/>
    <w:rsid w:val="006E67A8"/>
    <w:rsid w:val="006E6C6B"/>
    <w:rsid w:val="006E7F67"/>
    <w:rsid w:val="006F15B9"/>
    <w:rsid w:val="006F19B6"/>
    <w:rsid w:val="006F3153"/>
    <w:rsid w:val="006F72D5"/>
    <w:rsid w:val="0070143C"/>
    <w:rsid w:val="00701ADB"/>
    <w:rsid w:val="007049AA"/>
    <w:rsid w:val="00705356"/>
    <w:rsid w:val="0070540C"/>
    <w:rsid w:val="0070569F"/>
    <w:rsid w:val="00707829"/>
    <w:rsid w:val="00707DF9"/>
    <w:rsid w:val="007118E6"/>
    <w:rsid w:val="00712E89"/>
    <w:rsid w:val="00713492"/>
    <w:rsid w:val="007134D0"/>
    <w:rsid w:val="00716AB4"/>
    <w:rsid w:val="00717233"/>
    <w:rsid w:val="0072039A"/>
    <w:rsid w:val="00722CD8"/>
    <w:rsid w:val="00723026"/>
    <w:rsid w:val="00723AA1"/>
    <w:rsid w:val="0073109C"/>
    <w:rsid w:val="0073176C"/>
    <w:rsid w:val="00733D95"/>
    <w:rsid w:val="007361EE"/>
    <w:rsid w:val="0074063E"/>
    <w:rsid w:val="00741EB6"/>
    <w:rsid w:val="007437F7"/>
    <w:rsid w:val="007439C1"/>
    <w:rsid w:val="007464B9"/>
    <w:rsid w:val="0074707B"/>
    <w:rsid w:val="0075283C"/>
    <w:rsid w:val="00752C65"/>
    <w:rsid w:val="00760E2A"/>
    <w:rsid w:val="00761158"/>
    <w:rsid w:val="007617CE"/>
    <w:rsid w:val="007620BA"/>
    <w:rsid w:val="0076245B"/>
    <w:rsid w:val="007624CC"/>
    <w:rsid w:val="00762CDB"/>
    <w:rsid w:val="00763A6F"/>
    <w:rsid w:val="00764924"/>
    <w:rsid w:val="0076495D"/>
    <w:rsid w:val="00766749"/>
    <w:rsid w:val="00767316"/>
    <w:rsid w:val="00772105"/>
    <w:rsid w:val="00772ECE"/>
    <w:rsid w:val="00773432"/>
    <w:rsid w:val="00776035"/>
    <w:rsid w:val="00781083"/>
    <w:rsid w:val="007814E4"/>
    <w:rsid w:val="0078221B"/>
    <w:rsid w:val="00786C92"/>
    <w:rsid w:val="007903A1"/>
    <w:rsid w:val="00790546"/>
    <w:rsid w:val="0079325F"/>
    <w:rsid w:val="00793B3F"/>
    <w:rsid w:val="007940C7"/>
    <w:rsid w:val="007943DA"/>
    <w:rsid w:val="00797744"/>
    <w:rsid w:val="007A04B6"/>
    <w:rsid w:val="007A0EA7"/>
    <w:rsid w:val="007A1F0A"/>
    <w:rsid w:val="007A39A2"/>
    <w:rsid w:val="007A3C77"/>
    <w:rsid w:val="007A4209"/>
    <w:rsid w:val="007A613E"/>
    <w:rsid w:val="007A6C65"/>
    <w:rsid w:val="007A6D47"/>
    <w:rsid w:val="007A793C"/>
    <w:rsid w:val="007B0622"/>
    <w:rsid w:val="007B3E04"/>
    <w:rsid w:val="007B62B6"/>
    <w:rsid w:val="007B7272"/>
    <w:rsid w:val="007B7691"/>
    <w:rsid w:val="007C0F3C"/>
    <w:rsid w:val="007C24C3"/>
    <w:rsid w:val="007C452A"/>
    <w:rsid w:val="007C6566"/>
    <w:rsid w:val="007C793D"/>
    <w:rsid w:val="007C7951"/>
    <w:rsid w:val="007D1B1B"/>
    <w:rsid w:val="007D2D47"/>
    <w:rsid w:val="007D3921"/>
    <w:rsid w:val="007E0DCF"/>
    <w:rsid w:val="007E13B0"/>
    <w:rsid w:val="007E244D"/>
    <w:rsid w:val="007E2782"/>
    <w:rsid w:val="007E43D9"/>
    <w:rsid w:val="007E6591"/>
    <w:rsid w:val="007F1AD5"/>
    <w:rsid w:val="007F3F40"/>
    <w:rsid w:val="007F4C82"/>
    <w:rsid w:val="007F5579"/>
    <w:rsid w:val="007F5FFC"/>
    <w:rsid w:val="007F685E"/>
    <w:rsid w:val="007F6C10"/>
    <w:rsid w:val="007F6CDC"/>
    <w:rsid w:val="00801C46"/>
    <w:rsid w:val="00801FD0"/>
    <w:rsid w:val="0080233B"/>
    <w:rsid w:val="008033BC"/>
    <w:rsid w:val="0080492E"/>
    <w:rsid w:val="00804A62"/>
    <w:rsid w:val="00804F5E"/>
    <w:rsid w:val="00805279"/>
    <w:rsid w:val="008078AC"/>
    <w:rsid w:val="008106EF"/>
    <w:rsid w:val="008106F6"/>
    <w:rsid w:val="00812C00"/>
    <w:rsid w:val="00813EA8"/>
    <w:rsid w:val="00814B81"/>
    <w:rsid w:val="00814FB0"/>
    <w:rsid w:val="00815337"/>
    <w:rsid w:val="00817560"/>
    <w:rsid w:val="0081787E"/>
    <w:rsid w:val="00817F1B"/>
    <w:rsid w:val="00820A53"/>
    <w:rsid w:val="00820E89"/>
    <w:rsid w:val="00821287"/>
    <w:rsid w:val="0082244E"/>
    <w:rsid w:val="008228A9"/>
    <w:rsid w:val="00825E45"/>
    <w:rsid w:val="00826924"/>
    <w:rsid w:val="00827C1B"/>
    <w:rsid w:val="0084386B"/>
    <w:rsid w:val="00846318"/>
    <w:rsid w:val="00850D81"/>
    <w:rsid w:val="00853B1A"/>
    <w:rsid w:val="008545BB"/>
    <w:rsid w:val="008546AA"/>
    <w:rsid w:val="00857835"/>
    <w:rsid w:val="00862FC9"/>
    <w:rsid w:val="0086394A"/>
    <w:rsid w:val="008640C7"/>
    <w:rsid w:val="008640F5"/>
    <w:rsid w:val="00864ABC"/>
    <w:rsid w:val="008661AE"/>
    <w:rsid w:val="00874C28"/>
    <w:rsid w:val="008777A0"/>
    <w:rsid w:val="008815AE"/>
    <w:rsid w:val="00881635"/>
    <w:rsid w:val="0088175C"/>
    <w:rsid w:val="00881F76"/>
    <w:rsid w:val="00882D97"/>
    <w:rsid w:val="00883E73"/>
    <w:rsid w:val="008846AE"/>
    <w:rsid w:val="00885042"/>
    <w:rsid w:val="008854F2"/>
    <w:rsid w:val="0088565F"/>
    <w:rsid w:val="008875F6"/>
    <w:rsid w:val="00890F82"/>
    <w:rsid w:val="00892095"/>
    <w:rsid w:val="00894129"/>
    <w:rsid w:val="00894341"/>
    <w:rsid w:val="0089516C"/>
    <w:rsid w:val="0089655E"/>
    <w:rsid w:val="00897A3D"/>
    <w:rsid w:val="008A1C23"/>
    <w:rsid w:val="008A3A99"/>
    <w:rsid w:val="008A7E61"/>
    <w:rsid w:val="008B2571"/>
    <w:rsid w:val="008B430D"/>
    <w:rsid w:val="008B58F7"/>
    <w:rsid w:val="008C1677"/>
    <w:rsid w:val="008C206A"/>
    <w:rsid w:val="008C2642"/>
    <w:rsid w:val="008C2EB0"/>
    <w:rsid w:val="008C35FD"/>
    <w:rsid w:val="008C3F9C"/>
    <w:rsid w:val="008C3FE6"/>
    <w:rsid w:val="008C6F3B"/>
    <w:rsid w:val="008C7213"/>
    <w:rsid w:val="008D0F7C"/>
    <w:rsid w:val="008D367A"/>
    <w:rsid w:val="008D3FB9"/>
    <w:rsid w:val="008D4591"/>
    <w:rsid w:val="008D561C"/>
    <w:rsid w:val="008D756D"/>
    <w:rsid w:val="008D7A88"/>
    <w:rsid w:val="008E0D68"/>
    <w:rsid w:val="008E2E59"/>
    <w:rsid w:val="008E37F8"/>
    <w:rsid w:val="008E4D54"/>
    <w:rsid w:val="008E4FDA"/>
    <w:rsid w:val="008E5BBD"/>
    <w:rsid w:val="008E610C"/>
    <w:rsid w:val="008E6706"/>
    <w:rsid w:val="008F00E4"/>
    <w:rsid w:val="008F1AAA"/>
    <w:rsid w:val="008F1FF3"/>
    <w:rsid w:val="008F43DD"/>
    <w:rsid w:val="008F5530"/>
    <w:rsid w:val="008F725A"/>
    <w:rsid w:val="008F7692"/>
    <w:rsid w:val="00900C26"/>
    <w:rsid w:val="009013E0"/>
    <w:rsid w:val="00902109"/>
    <w:rsid w:val="00902CEB"/>
    <w:rsid w:val="00903C27"/>
    <w:rsid w:val="00903EE9"/>
    <w:rsid w:val="009109D6"/>
    <w:rsid w:val="009114F1"/>
    <w:rsid w:val="00912166"/>
    <w:rsid w:val="00912595"/>
    <w:rsid w:val="0091398B"/>
    <w:rsid w:val="009140FE"/>
    <w:rsid w:val="009142AF"/>
    <w:rsid w:val="009156E3"/>
    <w:rsid w:val="00915AF1"/>
    <w:rsid w:val="009178BA"/>
    <w:rsid w:val="00917AE9"/>
    <w:rsid w:val="00917B0C"/>
    <w:rsid w:val="00920E20"/>
    <w:rsid w:val="00921859"/>
    <w:rsid w:val="00923DF9"/>
    <w:rsid w:val="00925BF5"/>
    <w:rsid w:val="00925DD6"/>
    <w:rsid w:val="0092625F"/>
    <w:rsid w:val="00930CCF"/>
    <w:rsid w:val="00933928"/>
    <w:rsid w:val="0093509E"/>
    <w:rsid w:val="00935492"/>
    <w:rsid w:val="00937610"/>
    <w:rsid w:val="00940142"/>
    <w:rsid w:val="00940351"/>
    <w:rsid w:val="009408F6"/>
    <w:rsid w:val="0094102A"/>
    <w:rsid w:val="0094381B"/>
    <w:rsid w:val="00943B72"/>
    <w:rsid w:val="00944854"/>
    <w:rsid w:val="00946403"/>
    <w:rsid w:val="009466A2"/>
    <w:rsid w:val="00951F8F"/>
    <w:rsid w:val="009637E5"/>
    <w:rsid w:val="009645C4"/>
    <w:rsid w:val="00967568"/>
    <w:rsid w:val="00970C6E"/>
    <w:rsid w:val="00971577"/>
    <w:rsid w:val="00972E4C"/>
    <w:rsid w:val="00972E67"/>
    <w:rsid w:val="00973476"/>
    <w:rsid w:val="00975AC8"/>
    <w:rsid w:val="009765A2"/>
    <w:rsid w:val="009802A5"/>
    <w:rsid w:val="00981155"/>
    <w:rsid w:val="00982AA9"/>
    <w:rsid w:val="00984F41"/>
    <w:rsid w:val="0098661F"/>
    <w:rsid w:val="009866C5"/>
    <w:rsid w:val="00986800"/>
    <w:rsid w:val="00992D72"/>
    <w:rsid w:val="0099482E"/>
    <w:rsid w:val="00996BD1"/>
    <w:rsid w:val="009A552D"/>
    <w:rsid w:val="009A6024"/>
    <w:rsid w:val="009B2436"/>
    <w:rsid w:val="009B63BE"/>
    <w:rsid w:val="009B6CDB"/>
    <w:rsid w:val="009B6F85"/>
    <w:rsid w:val="009B7E0C"/>
    <w:rsid w:val="009C12FA"/>
    <w:rsid w:val="009C1A78"/>
    <w:rsid w:val="009C3E8A"/>
    <w:rsid w:val="009C619D"/>
    <w:rsid w:val="009C6B56"/>
    <w:rsid w:val="009D0AE8"/>
    <w:rsid w:val="009D12F3"/>
    <w:rsid w:val="009D1FFC"/>
    <w:rsid w:val="009D22B6"/>
    <w:rsid w:val="009D22C3"/>
    <w:rsid w:val="009D32E6"/>
    <w:rsid w:val="009D3B4A"/>
    <w:rsid w:val="009D5332"/>
    <w:rsid w:val="009D5385"/>
    <w:rsid w:val="009E27D0"/>
    <w:rsid w:val="009E34D0"/>
    <w:rsid w:val="009E4C32"/>
    <w:rsid w:val="009E631E"/>
    <w:rsid w:val="009F16E7"/>
    <w:rsid w:val="009F2910"/>
    <w:rsid w:val="009F295D"/>
    <w:rsid w:val="009F467A"/>
    <w:rsid w:val="009F4BF9"/>
    <w:rsid w:val="00A0088C"/>
    <w:rsid w:val="00A00B46"/>
    <w:rsid w:val="00A01840"/>
    <w:rsid w:val="00A0246F"/>
    <w:rsid w:val="00A026CA"/>
    <w:rsid w:val="00A02DB8"/>
    <w:rsid w:val="00A0342E"/>
    <w:rsid w:val="00A04449"/>
    <w:rsid w:val="00A053C0"/>
    <w:rsid w:val="00A07E63"/>
    <w:rsid w:val="00A15763"/>
    <w:rsid w:val="00A171F7"/>
    <w:rsid w:val="00A21351"/>
    <w:rsid w:val="00A21C58"/>
    <w:rsid w:val="00A2496F"/>
    <w:rsid w:val="00A24BC7"/>
    <w:rsid w:val="00A31FEA"/>
    <w:rsid w:val="00A35001"/>
    <w:rsid w:val="00A35451"/>
    <w:rsid w:val="00A37400"/>
    <w:rsid w:val="00A4135F"/>
    <w:rsid w:val="00A41ED7"/>
    <w:rsid w:val="00A431FA"/>
    <w:rsid w:val="00A46604"/>
    <w:rsid w:val="00A46791"/>
    <w:rsid w:val="00A501FB"/>
    <w:rsid w:val="00A5122A"/>
    <w:rsid w:val="00A526FF"/>
    <w:rsid w:val="00A53B0D"/>
    <w:rsid w:val="00A56A70"/>
    <w:rsid w:val="00A5722E"/>
    <w:rsid w:val="00A6094F"/>
    <w:rsid w:val="00A6190B"/>
    <w:rsid w:val="00A64F97"/>
    <w:rsid w:val="00A654C5"/>
    <w:rsid w:val="00A65542"/>
    <w:rsid w:val="00A65833"/>
    <w:rsid w:val="00A67FE1"/>
    <w:rsid w:val="00A70AEA"/>
    <w:rsid w:val="00A70C14"/>
    <w:rsid w:val="00A72702"/>
    <w:rsid w:val="00A72F25"/>
    <w:rsid w:val="00A7382F"/>
    <w:rsid w:val="00A751E3"/>
    <w:rsid w:val="00A75C23"/>
    <w:rsid w:val="00A75C9E"/>
    <w:rsid w:val="00A7700F"/>
    <w:rsid w:val="00A77A00"/>
    <w:rsid w:val="00A80AB1"/>
    <w:rsid w:val="00A81226"/>
    <w:rsid w:val="00A83FF8"/>
    <w:rsid w:val="00A852D4"/>
    <w:rsid w:val="00A86FD5"/>
    <w:rsid w:val="00A87676"/>
    <w:rsid w:val="00A907A5"/>
    <w:rsid w:val="00A90EA7"/>
    <w:rsid w:val="00A91F7D"/>
    <w:rsid w:val="00A921EE"/>
    <w:rsid w:val="00A95D44"/>
    <w:rsid w:val="00A95FE6"/>
    <w:rsid w:val="00A960D3"/>
    <w:rsid w:val="00AA1C78"/>
    <w:rsid w:val="00AB01C3"/>
    <w:rsid w:val="00AB19A2"/>
    <w:rsid w:val="00AB1D88"/>
    <w:rsid w:val="00AB37A3"/>
    <w:rsid w:val="00AB489B"/>
    <w:rsid w:val="00AB66BA"/>
    <w:rsid w:val="00AB742A"/>
    <w:rsid w:val="00AD1E86"/>
    <w:rsid w:val="00AD44E5"/>
    <w:rsid w:val="00AD54BD"/>
    <w:rsid w:val="00AD66F4"/>
    <w:rsid w:val="00AD76A8"/>
    <w:rsid w:val="00AE32C6"/>
    <w:rsid w:val="00AE3A02"/>
    <w:rsid w:val="00AE596C"/>
    <w:rsid w:val="00AE682E"/>
    <w:rsid w:val="00AF084E"/>
    <w:rsid w:val="00AF1330"/>
    <w:rsid w:val="00AF26F0"/>
    <w:rsid w:val="00AF6486"/>
    <w:rsid w:val="00B00AFB"/>
    <w:rsid w:val="00B015F8"/>
    <w:rsid w:val="00B028B2"/>
    <w:rsid w:val="00B03CBE"/>
    <w:rsid w:val="00B04D1D"/>
    <w:rsid w:val="00B06AE7"/>
    <w:rsid w:val="00B10258"/>
    <w:rsid w:val="00B10F06"/>
    <w:rsid w:val="00B13319"/>
    <w:rsid w:val="00B13C83"/>
    <w:rsid w:val="00B15115"/>
    <w:rsid w:val="00B16F69"/>
    <w:rsid w:val="00B17416"/>
    <w:rsid w:val="00B230EE"/>
    <w:rsid w:val="00B234FC"/>
    <w:rsid w:val="00B23D3B"/>
    <w:rsid w:val="00B25088"/>
    <w:rsid w:val="00B27DA6"/>
    <w:rsid w:val="00B3003B"/>
    <w:rsid w:val="00B34037"/>
    <w:rsid w:val="00B34886"/>
    <w:rsid w:val="00B36815"/>
    <w:rsid w:val="00B37E37"/>
    <w:rsid w:val="00B465C8"/>
    <w:rsid w:val="00B52053"/>
    <w:rsid w:val="00B52317"/>
    <w:rsid w:val="00B54846"/>
    <w:rsid w:val="00B5537A"/>
    <w:rsid w:val="00B578E0"/>
    <w:rsid w:val="00B57DF3"/>
    <w:rsid w:val="00B606FD"/>
    <w:rsid w:val="00B62036"/>
    <w:rsid w:val="00B6312F"/>
    <w:rsid w:val="00B65BBA"/>
    <w:rsid w:val="00B66D2D"/>
    <w:rsid w:val="00B67213"/>
    <w:rsid w:val="00B67FD3"/>
    <w:rsid w:val="00B70163"/>
    <w:rsid w:val="00B7222A"/>
    <w:rsid w:val="00B735E8"/>
    <w:rsid w:val="00B76BF5"/>
    <w:rsid w:val="00B77262"/>
    <w:rsid w:val="00B828A8"/>
    <w:rsid w:val="00B82C49"/>
    <w:rsid w:val="00B83013"/>
    <w:rsid w:val="00B86666"/>
    <w:rsid w:val="00B86833"/>
    <w:rsid w:val="00B8786E"/>
    <w:rsid w:val="00B879B4"/>
    <w:rsid w:val="00B9004B"/>
    <w:rsid w:val="00B921A8"/>
    <w:rsid w:val="00B93E2C"/>
    <w:rsid w:val="00B95420"/>
    <w:rsid w:val="00B97A12"/>
    <w:rsid w:val="00BA07EC"/>
    <w:rsid w:val="00BA1BCA"/>
    <w:rsid w:val="00BA227C"/>
    <w:rsid w:val="00BA2A36"/>
    <w:rsid w:val="00BA3C5C"/>
    <w:rsid w:val="00BA3E45"/>
    <w:rsid w:val="00BA6496"/>
    <w:rsid w:val="00BB085B"/>
    <w:rsid w:val="00BB29E4"/>
    <w:rsid w:val="00BB4DAC"/>
    <w:rsid w:val="00BB7A3B"/>
    <w:rsid w:val="00BC1999"/>
    <w:rsid w:val="00BD0DB6"/>
    <w:rsid w:val="00BD1E50"/>
    <w:rsid w:val="00BD20E9"/>
    <w:rsid w:val="00BD33FC"/>
    <w:rsid w:val="00BD3CA6"/>
    <w:rsid w:val="00BD476A"/>
    <w:rsid w:val="00BD477F"/>
    <w:rsid w:val="00BE1BA2"/>
    <w:rsid w:val="00BE1BBE"/>
    <w:rsid w:val="00BE4E5A"/>
    <w:rsid w:val="00BE50C6"/>
    <w:rsid w:val="00BE5C9B"/>
    <w:rsid w:val="00BF03C3"/>
    <w:rsid w:val="00BF1115"/>
    <w:rsid w:val="00BF276B"/>
    <w:rsid w:val="00BF4AD8"/>
    <w:rsid w:val="00BF4DC4"/>
    <w:rsid w:val="00BF7355"/>
    <w:rsid w:val="00C028AA"/>
    <w:rsid w:val="00C02B06"/>
    <w:rsid w:val="00C02FBC"/>
    <w:rsid w:val="00C035A6"/>
    <w:rsid w:val="00C074AE"/>
    <w:rsid w:val="00C1271D"/>
    <w:rsid w:val="00C127BE"/>
    <w:rsid w:val="00C134D2"/>
    <w:rsid w:val="00C13ADA"/>
    <w:rsid w:val="00C1433A"/>
    <w:rsid w:val="00C14636"/>
    <w:rsid w:val="00C162B0"/>
    <w:rsid w:val="00C17874"/>
    <w:rsid w:val="00C20CFB"/>
    <w:rsid w:val="00C22B78"/>
    <w:rsid w:val="00C24409"/>
    <w:rsid w:val="00C26D63"/>
    <w:rsid w:val="00C30DFD"/>
    <w:rsid w:val="00C317D6"/>
    <w:rsid w:val="00C3596C"/>
    <w:rsid w:val="00C375C8"/>
    <w:rsid w:val="00C40172"/>
    <w:rsid w:val="00C40EC4"/>
    <w:rsid w:val="00C40F1A"/>
    <w:rsid w:val="00C42541"/>
    <w:rsid w:val="00C44C24"/>
    <w:rsid w:val="00C46107"/>
    <w:rsid w:val="00C5009B"/>
    <w:rsid w:val="00C50B62"/>
    <w:rsid w:val="00C515E2"/>
    <w:rsid w:val="00C51FBF"/>
    <w:rsid w:val="00C52640"/>
    <w:rsid w:val="00C5303D"/>
    <w:rsid w:val="00C536D8"/>
    <w:rsid w:val="00C5666B"/>
    <w:rsid w:val="00C60B7F"/>
    <w:rsid w:val="00C61A68"/>
    <w:rsid w:val="00C659AC"/>
    <w:rsid w:val="00C70A1A"/>
    <w:rsid w:val="00C715C3"/>
    <w:rsid w:val="00C72772"/>
    <w:rsid w:val="00C742FD"/>
    <w:rsid w:val="00C74612"/>
    <w:rsid w:val="00C7641A"/>
    <w:rsid w:val="00C80482"/>
    <w:rsid w:val="00C810FA"/>
    <w:rsid w:val="00C82115"/>
    <w:rsid w:val="00C82C91"/>
    <w:rsid w:val="00C93483"/>
    <w:rsid w:val="00C93675"/>
    <w:rsid w:val="00C94BC9"/>
    <w:rsid w:val="00CA0C06"/>
    <w:rsid w:val="00CA3144"/>
    <w:rsid w:val="00CA3552"/>
    <w:rsid w:val="00CA542B"/>
    <w:rsid w:val="00CB1061"/>
    <w:rsid w:val="00CB1CEE"/>
    <w:rsid w:val="00CC0977"/>
    <w:rsid w:val="00CC0D11"/>
    <w:rsid w:val="00CC3CC5"/>
    <w:rsid w:val="00CC405F"/>
    <w:rsid w:val="00CC6791"/>
    <w:rsid w:val="00CC7317"/>
    <w:rsid w:val="00CC7805"/>
    <w:rsid w:val="00CD1039"/>
    <w:rsid w:val="00CD2966"/>
    <w:rsid w:val="00CD4C37"/>
    <w:rsid w:val="00CD7E44"/>
    <w:rsid w:val="00CE00E1"/>
    <w:rsid w:val="00CE264A"/>
    <w:rsid w:val="00CE39E2"/>
    <w:rsid w:val="00CE4ACC"/>
    <w:rsid w:val="00CE4CE6"/>
    <w:rsid w:val="00CE7D5B"/>
    <w:rsid w:val="00CF0A86"/>
    <w:rsid w:val="00CF0E54"/>
    <w:rsid w:val="00CF18AD"/>
    <w:rsid w:val="00CF55AF"/>
    <w:rsid w:val="00CF55BB"/>
    <w:rsid w:val="00D00CF8"/>
    <w:rsid w:val="00D01AA0"/>
    <w:rsid w:val="00D050F4"/>
    <w:rsid w:val="00D12677"/>
    <w:rsid w:val="00D14E97"/>
    <w:rsid w:val="00D15066"/>
    <w:rsid w:val="00D15957"/>
    <w:rsid w:val="00D15E17"/>
    <w:rsid w:val="00D161C1"/>
    <w:rsid w:val="00D16C34"/>
    <w:rsid w:val="00D16F75"/>
    <w:rsid w:val="00D174FB"/>
    <w:rsid w:val="00D17600"/>
    <w:rsid w:val="00D17DDD"/>
    <w:rsid w:val="00D22648"/>
    <w:rsid w:val="00D244DD"/>
    <w:rsid w:val="00D2741B"/>
    <w:rsid w:val="00D2749B"/>
    <w:rsid w:val="00D27C7D"/>
    <w:rsid w:val="00D27CF5"/>
    <w:rsid w:val="00D31008"/>
    <w:rsid w:val="00D337CF"/>
    <w:rsid w:val="00D33ECA"/>
    <w:rsid w:val="00D37C37"/>
    <w:rsid w:val="00D4102A"/>
    <w:rsid w:val="00D4110E"/>
    <w:rsid w:val="00D416DF"/>
    <w:rsid w:val="00D4254D"/>
    <w:rsid w:val="00D42B99"/>
    <w:rsid w:val="00D4370D"/>
    <w:rsid w:val="00D44FC9"/>
    <w:rsid w:val="00D45013"/>
    <w:rsid w:val="00D4741A"/>
    <w:rsid w:val="00D47BDA"/>
    <w:rsid w:val="00D531F7"/>
    <w:rsid w:val="00D5451B"/>
    <w:rsid w:val="00D55509"/>
    <w:rsid w:val="00D55AFD"/>
    <w:rsid w:val="00D56BE1"/>
    <w:rsid w:val="00D57B4B"/>
    <w:rsid w:val="00D600D5"/>
    <w:rsid w:val="00D6170A"/>
    <w:rsid w:val="00D622A4"/>
    <w:rsid w:val="00D63443"/>
    <w:rsid w:val="00D65C0D"/>
    <w:rsid w:val="00D67D7E"/>
    <w:rsid w:val="00D70540"/>
    <w:rsid w:val="00D70FA8"/>
    <w:rsid w:val="00D71F0C"/>
    <w:rsid w:val="00D73DF3"/>
    <w:rsid w:val="00D740B4"/>
    <w:rsid w:val="00D76816"/>
    <w:rsid w:val="00D76E38"/>
    <w:rsid w:val="00D809CA"/>
    <w:rsid w:val="00D81388"/>
    <w:rsid w:val="00D83716"/>
    <w:rsid w:val="00D8595A"/>
    <w:rsid w:val="00D85A96"/>
    <w:rsid w:val="00D864DA"/>
    <w:rsid w:val="00D8694A"/>
    <w:rsid w:val="00D86D6B"/>
    <w:rsid w:val="00D90CF2"/>
    <w:rsid w:val="00D95BF5"/>
    <w:rsid w:val="00D97384"/>
    <w:rsid w:val="00D97AE1"/>
    <w:rsid w:val="00DA0D59"/>
    <w:rsid w:val="00DA19BE"/>
    <w:rsid w:val="00DA3447"/>
    <w:rsid w:val="00DA3AE5"/>
    <w:rsid w:val="00DA6915"/>
    <w:rsid w:val="00DA6CD5"/>
    <w:rsid w:val="00DA70EA"/>
    <w:rsid w:val="00DA7CA2"/>
    <w:rsid w:val="00DB1D36"/>
    <w:rsid w:val="00DB6858"/>
    <w:rsid w:val="00DB7010"/>
    <w:rsid w:val="00DB7C64"/>
    <w:rsid w:val="00DC5724"/>
    <w:rsid w:val="00DC63D9"/>
    <w:rsid w:val="00DC6EA8"/>
    <w:rsid w:val="00DD1934"/>
    <w:rsid w:val="00DD3008"/>
    <w:rsid w:val="00DD3A56"/>
    <w:rsid w:val="00DD5BA3"/>
    <w:rsid w:val="00DD7E59"/>
    <w:rsid w:val="00DE0C81"/>
    <w:rsid w:val="00DE1A47"/>
    <w:rsid w:val="00DE38FD"/>
    <w:rsid w:val="00DE3C48"/>
    <w:rsid w:val="00DE43A3"/>
    <w:rsid w:val="00DE4A4F"/>
    <w:rsid w:val="00DE55E2"/>
    <w:rsid w:val="00DE6CFA"/>
    <w:rsid w:val="00DF0482"/>
    <w:rsid w:val="00DF0C1C"/>
    <w:rsid w:val="00DF2134"/>
    <w:rsid w:val="00DF2B28"/>
    <w:rsid w:val="00DF327E"/>
    <w:rsid w:val="00DF39CD"/>
    <w:rsid w:val="00DF480A"/>
    <w:rsid w:val="00DF484D"/>
    <w:rsid w:val="00DF4BF1"/>
    <w:rsid w:val="00DF51ED"/>
    <w:rsid w:val="00DF5543"/>
    <w:rsid w:val="00DF5E56"/>
    <w:rsid w:val="00DF7576"/>
    <w:rsid w:val="00DF7A03"/>
    <w:rsid w:val="00E01552"/>
    <w:rsid w:val="00E02011"/>
    <w:rsid w:val="00E02376"/>
    <w:rsid w:val="00E03920"/>
    <w:rsid w:val="00E03D84"/>
    <w:rsid w:val="00E03EB6"/>
    <w:rsid w:val="00E052C5"/>
    <w:rsid w:val="00E057C1"/>
    <w:rsid w:val="00E0668F"/>
    <w:rsid w:val="00E112B8"/>
    <w:rsid w:val="00E114AC"/>
    <w:rsid w:val="00E1157A"/>
    <w:rsid w:val="00E116C7"/>
    <w:rsid w:val="00E12031"/>
    <w:rsid w:val="00E12518"/>
    <w:rsid w:val="00E14CBA"/>
    <w:rsid w:val="00E15FB6"/>
    <w:rsid w:val="00E22F73"/>
    <w:rsid w:val="00E233A5"/>
    <w:rsid w:val="00E24CB1"/>
    <w:rsid w:val="00E250C7"/>
    <w:rsid w:val="00E25444"/>
    <w:rsid w:val="00E2629B"/>
    <w:rsid w:val="00E26E37"/>
    <w:rsid w:val="00E32218"/>
    <w:rsid w:val="00E362EC"/>
    <w:rsid w:val="00E41FC4"/>
    <w:rsid w:val="00E446B3"/>
    <w:rsid w:val="00E4483F"/>
    <w:rsid w:val="00E46AB6"/>
    <w:rsid w:val="00E47737"/>
    <w:rsid w:val="00E516C7"/>
    <w:rsid w:val="00E52D74"/>
    <w:rsid w:val="00E53061"/>
    <w:rsid w:val="00E60AEE"/>
    <w:rsid w:val="00E61901"/>
    <w:rsid w:val="00E655F3"/>
    <w:rsid w:val="00E65B4B"/>
    <w:rsid w:val="00E66051"/>
    <w:rsid w:val="00E75466"/>
    <w:rsid w:val="00E76D36"/>
    <w:rsid w:val="00E81EEA"/>
    <w:rsid w:val="00E81FB5"/>
    <w:rsid w:val="00E84F6D"/>
    <w:rsid w:val="00E85DB3"/>
    <w:rsid w:val="00E87E96"/>
    <w:rsid w:val="00E9053B"/>
    <w:rsid w:val="00E92D18"/>
    <w:rsid w:val="00E96BF1"/>
    <w:rsid w:val="00EA149A"/>
    <w:rsid w:val="00EA1B37"/>
    <w:rsid w:val="00EA3CAA"/>
    <w:rsid w:val="00EA3E96"/>
    <w:rsid w:val="00EA4646"/>
    <w:rsid w:val="00EA5DB9"/>
    <w:rsid w:val="00EA606B"/>
    <w:rsid w:val="00EA6808"/>
    <w:rsid w:val="00EA76DC"/>
    <w:rsid w:val="00EA7995"/>
    <w:rsid w:val="00EB0476"/>
    <w:rsid w:val="00EB0929"/>
    <w:rsid w:val="00EB0D9D"/>
    <w:rsid w:val="00EB13F1"/>
    <w:rsid w:val="00EB1865"/>
    <w:rsid w:val="00EB1A66"/>
    <w:rsid w:val="00EB3AEB"/>
    <w:rsid w:val="00EB5BE7"/>
    <w:rsid w:val="00EB5C26"/>
    <w:rsid w:val="00EC0146"/>
    <w:rsid w:val="00EC0CCF"/>
    <w:rsid w:val="00EC12D8"/>
    <w:rsid w:val="00EC37FD"/>
    <w:rsid w:val="00EC3CE1"/>
    <w:rsid w:val="00EC4451"/>
    <w:rsid w:val="00EC4F33"/>
    <w:rsid w:val="00EC64BB"/>
    <w:rsid w:val="00EC6ABF"/>
    <w:rsid w:val="00ED06F8"/>
    <w:rsid w:val="00ED1521"/>
    <w:rsid w:val="00ED15B5"/>
    <w:rsid w:val="00ED3A34"/>
    <w:rsid w:val="00ED3CED"/>
    <w:rsid w:val="00ED4362"/>
    <w:rsid w:val="00ED514C"/>
    <w:rsid w:val="00ED516E"/>
    <w:rsid w:val="00EE356C"/>
    <w:rsid w:val="00EE3691"/>
    <w:rsid w:val="00EE6E06"/>
    <w:rsid w:val="00EF53F7"/>
    <w:rsid w:val="00EF58A8"/>
    <w:rsid w:val="00EF5F46"/>
    <w:rsid w:val="00EF609E"/>
    <w:rsid w:val="00EF6E5F"/>
    <w:rsid w:val="00F00809"/>
    <w:rsid w:val="00F024FC"/>
    <w:rsid w:val="00F039E8"/>
    <w:rsid w:val="00F04173"/>
    <w:rsid w:val="00F051BA"/>
    <w:rsid w:val="00F05DD8"/>
    <w:rsid w:val="00F05F78"/>
    <w:rsid w:val="00F06433"/>
    <w:rsid w:val="00F1112A"/>
    <w:rsid w:val="00F11424"/>
    <w:rsid w:val="00F11BFE"/>
    <w:rsid w:val="00F143C9"/>
    <w:rsid w:val="00F1494F"/>
    <w:rsid w:val="00F21BD6"/>
    <w:rsid w:val="00F23300"/>
    <w:rsid w:val="00F318FC"/>
    <w:rsid w:val="00F356F7"/>
    <w:rsid w:val="00F363AC"/>
    <w:rsid w:val="00F37A98"/>
    <w:rsid w:val="00F533A9"/>
    <w:rsid w:val="00F547B8"/>
    <w:rsid w:val="00F57C08"/>
    <w:rsid w:val="00F7066A"/>
    <w:rsid w:val="00F708F9"/>
    <w:rsid w:val="00F72A35"/>
    <w:rsid w:val="00F72FF4"/>
    <w:rsid w:val="00F7438D"/>
    <w:rsid w:val="00F7647F"/>
    <w:rsid w:val="00F80F4D"/>
    <w:rsid w:val="00F82ED3"/>
    <w:rsid w:val="00F84881"/>
    <w:rsid w:val="00F86B46"/>
    <w:rsid w:val="00F94F64"/>
    <w:rsid w:val="00FA046A"/>
    <w:rsid w:val="00FA0906"/>
    <w:rsid w:val="00FA170E"/>
    <w:rsid w:val="00FA1862"/>
    <w:rsid w:val="00FA29DF"/>
    <w:rsid w:val="00FA2F8D"/>
    <w:rsid w:val="00FA3B10"/>
    <w:rsid w:val="00FA3CCF"/>
    <w:rsid w:val="00FB0978"/>
    <w:rsid w:val="00FB0B78"/>
    <w:rsid w:val="00FB1D07"/>
    <w:rsid w:val="00FB1EC0"/>
    <w:rsid w:val="00FB213F"/>
    <w:rsid w:val="00FB37B8"/>
    <w:rsid w:val="00FB4DE3"/>
    <w:rsid w:val="00FB5FBB"/>
    <w:rsid w:val="00FB6AB7"/>
    <w:rsid w:val="00FB6E53"/>
    <w:rsid w:val="00FC16AA"/>
    <w:rsid w:val="00FC193F"/>
    <w:rsid w:val="00FC19CD"/>
    <w:rsid w:val="00FC4A54"/>
    <w:rsid w:val="00FC5480"/>
    <w:rsid w:val="00FC5F23"/>
    <w:rsid w:val="00FC6AE2"/>
    <w:rsid w:val="00FD08D9"/>
    <w:rsid w:val="00FD0C81"/>
    <w:rsid w:val="00FD0CE9"/>
    <w:rsid w:val="00FD176D"/>
    <w:rsid w:val="00FD2625"/>
    <w:rsid w:val="00FD496E"/>
    <w:rsid w:val="00FD5464"/>
    <w:rsid w:val="00FD6587"/>
    <w:rsid w:val="00FD72E8"/>
    <w:rsid w:val="00FD7C8E"/>
    <w:rsid w:val="00FE16A3"/>
    <w:rsid w:val="00FE25A5"/>
    <w:rsid w:val="00FE2AAC"/>
    <w:rsid w:val="00FE53B6"/>
    <w:rsid w:val="00FE6307"/>
    <w:rsid w:val="00FE6CE6"/>
    <w:rsid w:val="00FF0494"/>
    <w:rsid w:val="00FF0F66"/>
    <w:rsid w:val="00FF323A"/>
    <w:rsid w:val="00FF6700"/>
    <w:rsid w:val="00FF6D5D"/>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33F86C7C-8C70-4239-AC1D-BC5A36D93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72ECE"/>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444EE1"/>
    <w:pPr>
      <w:keepNext/>
      <w:spacing w:after="240"/>
      <w:ind w:left="1985" w:right="284" w:hanging="1985"/>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Char"/>
    <w:basedOn w:val="a"/>
    <w:next w:val="a"/>
    <w:link w:val="20"/>
    <w:qFormat/>
    <w:rsid w:val="00444EE1"/>
    <w:pPr>
      <w:keepNext/>
      <w:ind w:right="284"/>
      <w:outlineLvl w:val="1"/>
    </w:pPr>
    <w:rPr>
      <w:rFonts w:ascii="Arial" w:hAnsi="Arial"/>
      <w:b/>
      <w:sz w:val="24"/>
    </w:rPr>
  </w:style>
  <w:style w:type="paragraph" w:styleId="3">
    <w:name w:val="heading 3"/>
    <w:basedOn w:val="a"/>
    <w:next w:val="a"/>
    <w:link w:val="30"/>
    <w:uiPriority w:val="9"/>
    <w:unhideWhenUsed/>
    <w:qFormat/>
    <w:rsid w:val="0060428F"/>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4EE1"/>
    <w:rPr>
      <w:sz w:val="18"/>
      <w:szCs w:val="18"/>
    </w:rPr>
  </w:style>
  <w:style w:type="paragraph" w:styleId="a5">
    <w:name w:val="footer"/>
    <w:basedOn w:val="a"/>
    <w:link w:val="a6"/>
    <w:uiPriority w:val="99"/>
    <w:unhideWhenUsed/>
    <w:rsid w:val="00444EE1"/>
    <w:pPr>
      <w:tabs>
        <w:tab w:val="center" w:pos="4153"/>
        <w:tab w:val="right" w:pos="8306"/>
      </w:tabs>
      <w:snapToGrid w:val="0"/>
    </w:pPr>
    <w:rPr>
      <w:sz w:val="18"/>
      <w:szCs w:val="18"/>
    </w:rPr>
  </w:style>
  <w:style w:type="character" w:customStyle="1" w:styleId="a6">
    <w:name w:val="页脚 字符"/>
    <w:basedOn w:val="a0"/>
    <w:link w:val="a5"/>
    <w:uiPriority w:val="99"/>
    <w:rsid w:val="00444EE1"/>
    <w:rPr>
      <w:sz w:val="18"/>
      <w:szCs w:val="18"/>
    </w:rPr>
  </w:style>
  <w:style w:type="character" w:customStyle="1" w:styleId="10">
    <w:name w:val="标题 1 字符"/>
    <w:basedOn w:val="a0"/>
    <w:link w:val="1"/>
    <w:uiPriority w:val="9"/>
    <w:rsid w:val="00444EE1"/>
    <w:rPr>
      <w:rFonts w:ascii="Arial" w:eastAsia="宋体" w:hAnsi="Arial" w:cs="Times New Roman"/>
      <w:b/>
      <w:kern w:val="0"/>
      <w:sz w:val="24"/>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444EE1"/>
    <w:rPr>
      <w:rFonts w:ascii="Arial" w:eastAsia="宋体" w:hAnsi="Arial" w:cs="Times New Roman"/>
      <w:b/>
      <w:kern w:val="0"/>
      <w:sz w:val="24"/>
      <w:szCs w:val="20"/>
      <w:lang w:val="en-GB" w:eastAsia="en-US"/>
    </w:rPr>
  </w:style>
  <w:style w:type="character" w:styleId="a7">
    <w:name w:val="Hyperlink"/>
    <w:uiPriority w:val="99"/>
    <w:rsid w:val="00444EE1"/>
    <w:rPr>
      <w:color w:val="0000FF"/>
      <w:u w:val="single"/>
    </w:rPr>
  </w:style>
  <w:style w:type="table" w:styleId="a8">
    <w:name w:val="Table Grid"/>
    <w:basedOn w:val="a1"/>
    <w:uiPriority w:val="39"/>
    <w:qFormat/>
    <w:rsid w:val="00444EE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uiPriority w:val="20"/>
    <w:qFormat/>
    <w:rsid w:val="00444EE1"/>
    <w:rPr>
      <w:i/>
      <w:iCs/>
    </w:rPr>
  </w:style>
  <w:style w:type="paragraph" w:styleId="aa">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b"/>
    <w:qFormat/>
    <w:rsid w:val="00444EE1"/>
    <w:pPr>
      <w:autoSpaceDE w:val="0"/>
      <w:autoSpaceDN w:val="0"/>
      <w:adjustRightInd w:val="0"/>
      <w:snapToGrid w:val="0"/>
      <w:spacing w:after="120"/>
      <w:jc w:val="center"/>
    </w:pPr>
    <w:rPr>
      <w:b/>
      <w:bCs/>
      <w:lang w:val="en-US"/>
    </w:rPr>
  </w:style>
  <w:style w:type="character" w:customStyle="1" w:styleId="ab">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a"/>
    <w:rsid w:val="00444EE1"/>
    <w:rPr>
      <w:rFonts w:ascii="Times New Roman" w:eastAsia="宋体" w:hAnsi="Times New Roman" w:cs="Times New Roman"/>
      <w:b/>
      <w:bCs/>
      <w:kern w:val="0"/>
      <w:sz w:val="20"/>
      <w:szCs w:val="20"/>
      <w:lang w:eastAsia="en-US"/>
    </w:rPr>
  </w:style>
  <w:style w:type="paragraph" w:customStyle="1" w:styleId="References">
    <w:name w:val="References"/>
    <w:basedOn w:val="a"/>
    <w:qFormat/>
    <w:rsid w:val="00444EE1"/>
    <w:pPr>
      <w:autoSpaceDE w:val="0"/>
      <w:autoSpaceDN w:val="0"/>
      <w:snapToGrid w:val="0"/>
      <w:spacing w:after="60"/>
      <w:jc w:val="both"/>
    </w:pPr>
    <w:rPr>
      <w:szCs w:val="16"/>
      <w:lang w:val="en-US"/>
    </w:rPr>
  </w:style>
  <w:style w:type="character" w:customStyle="1" w:styleId="30">
    <w:name w:val="标题 3 字符"/>
    <w:basedOn w:val="a0"/>
    <w:link w:val="3"/>
    <w:uiPriority w:val="9"/>
    <w:rsid w:val="0060428F"/>
    <w:rPr>
      <w:rFonts w:ascii="Times New Roman" w:eastAsia="宋体" w:hAnsi="Times New Roman" w:cs="Times New Roman"/>
      <w:b/>
      <w:bCs/>
      <w:kern w:val="0"/>
      <w:sz w:val="32"/>
      <w:szCs w:val="32"/>
      <w:lang w:val="en-GB" w:eastAsia="en-US"/>
    </w:rPr>
  </w:style>
  <w:style w:type="character" w:styleId="ac">
    <w:name w:val="annotation reference"/>
    <w:basedOn w:val="a0"/>
    <w:uiPriority w:val="99"/>
    <w:unhideWhenUsed/>
    <w:qFormat/>
    <w:rsid w:val="00B13319"/>
    <w:rPr>
      <w:sz w:val="21"/>
      <w:szCs w:val="21"/>
    </w:rPr>
  </w:style>
  <w:style w:type="paragraph" w:styleId="ad">
    <w:name w:val="annotation text"/>
    <w:basedOn w:val="a"/>
    <w:link w:val="ae"/>
    <w:uiPriority w:val="99"/>
    <w:unhideWhenUsed/>
    <w:qFormat/>
    <w:rsid w:val="00B13319"/>
  </w:style>
  <w:style w:type="character" w:customStyle="1" w:styleId="ae">
    <w:name w:val="批注文字 字符"/>
    <w:basedOn w:val="a0"/>
    <w:link w:val="ad"/>
    <w:uiPriority w:val="99"/>
    <w:qFormat/>
    <w:rsid w:val="00B13319"/>
    <w:rPr>
      <w:rFonts w:ascii="Times New Roman" w:eastAsia="宋体"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B13319"/>
    <w:rPr>
      <w:b/>
      <w:bCs/>
    </w:rPr>
  </w:style>
  <w:style w:type="character" w:customStyle="1" w:styleId="af0">
    <w:name w:val="批注主题 字符"/>
    <w:basedOn w:val="ae"/>
    <w:link w:val="af"/>
    <w:uiPriority w:val="99"/>
    <w:semiHidden/>
    <w:rsid w:val="00B13319"/>
    <w:rPr>
      <w:rFonts w:ascii="Times New Roman" w:eastAsia="宋体" w:hAnsi="Times New Roman" w:cs="Times New Roman"/>
      <w:b/>
      <w:bCs/>
      <w:kern w:val="0"/>
      <w:sz w:val="20"/>
      <w:szCs w:val="20"/>
      <w:lang w:val="en-GB" w:eastAsia="en-US"/>
    </w:rPr>
  </w:style>
  <w:style w:type="paragraph" w:styleId="af1">
    <w:name w:val="Balloon Text"/>
    <w:basedOn w:val="a"/>
    <w:link w:val="af2"/>
    <w:uiPriority w:val="99"/>
    <w:semiHidden/>
    <w:unhideWhenUsed/>
    <w:rsid w:val="00B13319"/>
    <w:rPr>
      <w:sz w:val="18"/>
      <w:szCs w:val="18"/>
    </w:rPr>
  </w:style>
  <w:style w:type="character" w:customStyle="1" w:styleId="af2">
    <w:name w:val="批注框文本 字符"/>
    <w:basedOn w:val="a0"/>
    <w:link w:val="af1"/>
    <w:uiPriority w:val="99"/>
    <w:semiHidden/>
    <w:rsid w:val="00B13319"/>
    <w:rPr>
      <w:rFonts w:ascii="Times New Roman" w:eastAsia="宋体" w:hAnsi="Times New Roman" w:cs="Times New Roman"/>
      <w:kern w:val="0"/>
      <w:sz w:val="18"/>
      <w:szCs w:val="18"/>
      <w:lang w:val="en-GB" w:eastAsia="en-US"/>
    </w:rPr>
  </w:style>
  <w:style w:type="paragraph" w:styleId="af3">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
    <w:basedOn w:val="a"/>
    <w:link w:val="af4"/>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a0"/>
    <w:rsid w:val="007A6D47"/>
    <w:rPr>
      <w:rFonts w:ascii="Arial-BoldMT" w:hAnsi="Arial-BoldMT" w:hint="default"/>
      <w:b/>
      <w:bCs/>
      <w:i w:val="0"/>
      <w:iCs w:val="0"/>
      <w:color w:val="000000"/>
      <w:sz w:val="22"/>
      <w:szCs w:val="22"/>
    </w:rPr>
  </w:style>
  <w:style w:type="character" w:customStyle="1" w:styleId="fontstyle21">
    <w:name w:val="fontstyle21"/>
    <w:basedOn w:val="a0"/>
    <w:rsid w:val="0047365A"/>
    <w:rPr>
      <w:rFonts w:ascii="MnSymbol10" w:hAnsi="MnSymbol10" w:hint="default"/>
      <w:b w:val="0"/>
      <w:bCs w:val="0"/>
      <w:i w:val="0"/>
      <w:iCs w:val="0"/>
      <w:color w:val="000000"/>
      <w:sz w:val="22"/>
      <w:szCs w:val="22"/>
    </w:rPr>
  </w:style>
  <w:style w:type="character" w:customStyle="1" w:styleId="40">
    <w:name w:val="标题 4 字符"/>
    <w:basedOn w:val="a0"/>
    <w:link w:val="4"/>
    <w:uiPriority w:val="9"/>
    <w:rsid w:val="00530943"/>
    <w:rPr>
      <w:rFonts w:asciiTheme="majorHAnsi" w:eastAsiaTheme="majorEastAsia" w:hAnsiTheme="majorHAnsi" w:cstheme="majorBidi"/>
      <w:b/>
      <w:bCs/>
      <w:kern w:val="0"/>
      <w:sz w:val="28"/>
      <w:szCs w:val="28"/>
      <w:lang w:val="en-GB" w:eastAsia="en-US"/>
    </w:rPr>
  </w:style>
  <w:style w:type="paragraph" w:styleId="af5">
    <w:name w:val="Revision"/>
    <w:hidden/>
    <w:uiPriority w:val="99"/>
    <w:semiHidden/>
    <w:rsid w:val="000D1DC9"/>
    <w:rPr>
      <w:rFonts w:ascii="Times New Roman" w:eastAsia="宋体" w:hAnsi="Times New Roman" w:cs="Times New Roman"/>
      <w:kern w:val="0"/>
      <w:sz w:val="20"/>
      <w:szCs w:val="20"/>
      <w:lang w:val="en-GB" w:eastAsia="en-US"/>
    </w:rPr>
  </w:style>
  <w:style w:type="paragraph" w:styleId="af6">
    <w:name w:val="Normal (Web)"/>
    <w:basedOn w:val="a"/>
    <w:uiPriority w:val="99"/>
    <w:semiHidden/>
    <w:unhideWhenUsed/>
    <w:rsid w:val="009F16E7"/>
    <w:pPr>
      <w:spacing w:before="100" w:beforeAutospacing="1" w:after="100" w:afterAutospacing="1"/>
    </w:pPr>
    <w:rPr>
      <w:rFonts w:ascii="宋体" w:hAnsi="宋体" w:cs="宋体"/>
      <w:sz w:val="24"/>
      <w:szCs w:val="24"/>
      <w:lang w:val="en-US" w:eastAsia="zh-CN"/>
    </w:rPr>
  </w:style>
  <w:style w:type="paragraph" w:styleId="af7">
    <w:name w:val="Body Text"/>
    <w:basedOn w:val="a"/>
    <w:link w:val="af8"/>
    <w:uiPriority w:val="99"/>
    <w:unhideWhenUsed/>
    <w:rsid w:val="00272D5C"/>
    <w:pPr>
      <w:spacing w:after="120"/>
    </w:pPr>
  </w:style>
  <w:style w:type="character" w:customStyle="1" w:styleId="af8">
    <w:name w:val="正文文本 字符"/>
    <w:basedOn w:val="a0"/>
    <w:link w:val="af7"/>
    <w:uiPriority w:val="99"/>
    <w:rsid w:val="00272D5C"/>
    <w:rPr>
      <w:rFonts w:ascii="Times New Roman" w:eastAsia="宋体" w:hAnsi="Times New Roman" w:cs="Times New Roman"/>
      <w:kern w:val="0"/>
      <w:sz w:val="20"/>
      <w:szCs w:val="20"/>
      <w:lang w:val="en-GB" w:eastAsia="en-US"/>
    </w:rPr>
  </w:style>
  <w:style w:type="paragraph" w:styleId="af9">
    <w:name w:val="Body Text First Indent"/>
    <w:basedOn w:val="a"/>
    <w:link w:val="afa"/>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afa">
    <w:name w:val="正文文本首行缩进 字符"/>
    <w:basedOn w:val="af8"/>
    <w:link w:val="af9"/>
    <w:rsid w:val="00272D5C"/>
    <w:rPr>
      <w:rFonts w:ascii="Arial" w:eastAsia="宋体" w:hAnsi="Arial" w:cs="Times New Roman"/>
      <w:kern w:val="0"/>
      <w:sz w:val="20"/>
      <w:szCs w:val="21"/>
      <w:lang w:val="en-GB" w:eastAsia="en-US"/>
    </w:rPr>
  </w:style>
  <w:style w:type="paragraph" w:styleId="afb">
    <w:name w:val="No Spacing"/>
    <w:uiPriority w:val="1"/>
    <w:qFormat/>
    <w:rsid w:val="00403978"/>
    <w:rPr>
      <w:rFonts w:ascii="Times New Roman" w:eastAsia="宋体" w:hAnsi="Times New Roman" w:cs="Times New Roman"/>
      <w:kern w:val="0"/>
      <w:sz w:val="20"/>
      <w:szCs w:val="20"/>
      <w:lang w:val="en-GB"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3"/>
    <w:uiPriority w:val="34"/>
    <w:qFormat/>
    <w:locked/>
    <w:rsid w:val="0007442F"/>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1007">
      <w:bodyDiv w:val="1"/>
      <w:marLeft w:val="0"/>
      <w:marRight w:val="0"/>
      <w:marTop w:val="0"/>
      <w:marBottom w:val="0"/>
      <w:divBdr>
        <w:top w:val="none" w:sz="0" w:space="0" w:color="auto"/>
        <w:left w:val="none" w:sz="0" w:space="0" w:color="auto"/>
        <w:bottom w:val="none" w:sz="0" w:space="0" w:color="auto"/>
        <w:right w:val="none" w:sz="0" w:space="0" w:color="auto"/>
      </w:divBdr>
      <w:divsChild>
        <w:div w:id="553152636">
          <w:marLeft w:val="274"/>
          <w:marRight w:val="0"/>
          <w:marTop w:val="0"/>
          <w:marBottom w:val="120"/>
          <w:divBdr>
            <w:top w:val="none" w:sz="0" w:space="0" w:color="auto"/>
            <w:left w:val="none" w:sz="0" w:space="0" w:color="auto"/>
            <w:bottom w:val="none" w:sz="0" w:space="0" w:color="auto"/>
            <w:right w:val="none" w:sz="0" w:space="0" w:color="auto"/>
          </w:divBdr>
        </w:div>
      </w:divsChild>
    </w:div>
    <w:div w:id="113987198">
      <w:bodyDiv w:val="1"/>
      <w:marLeft w:val="0"/>
      <w:marRight w:val="0"/>
      <w:marTop w:val="0"/>
      <w:marBottom w:val="0"/>
      <w:divBdr>
        <w:top w:val="none" w:sz="0" w:space="0" w:color="auto"/>
        <w:left w:val="none" w:sz="0" w:space="0" w:color="auto"/>
        <w:bottom w:val="none" w:sz="0" w:space="0" w:color="auto"/>
        <w:right w:val="none" w:sz="0" w:space="0" w:color="auto"/>
      </w:divBdr>
    </w:div>
    <w:div w:id="268700638">
      <w:bodyDiv w:val="1"/>
      <w:marLeft w:val="0"/>
      <w:marRight w:val="0"/>
      <w:marTop w:val="0"/>
      <w:marBottom w:val="0"/>
      <w:divBdr>
        <w:top w:val="none" w:sz="0" w:space="0" w:color="auto"/>
        <w:left w:val="none" w:sz="0" w:space="0" w:color="auto"/>
        <w:bottom w:val="none" w:sz="0" w:space="0" w:color="auto"/>
        <w:right w:val="none" w:sz="0" w:space="0" w:color="auto"/>
      </w:divBdr>
    </w:div>
    <w:div w:id="408428895">
      <w:bodyDiv w:val="1"/>
      <w:marLeft w:val="0"/>
      <w:marRight w:val="0"/>
      <w:marTop w:val="0"/>
      <w:marBottom w:val="0"/>
      <w:divBdr>
        <w:top w:val="none" w:sz="0" w:space="0" w:color="auto"/>
        <w:left w:val="none" w:sz="0" w:space="0" w:color="auto"/>
        <w:bottom w:val="none" w:sz="0" w:space="0" w:color="auto"/>
        <w:right w:val="none" w:sz="0" w:space="0" w:color="auto"/>
      </w:divBdr>
    </w:div>
    <w:div w:id="467480184">
      <w:bodyDiv w:val="1"/>
      <w:marLeft w:val="0"/>
      <w:marRight w:val="0"/>
      <w:marTop w:val="0"/>
      <w:marBottom w:val="0"/>
      <w:divBdr>
        <w:top w:val="none" w:sz="0" w:space="0" w:color="auto"/>
        <w:left w:val="none" w:sz="0" w:space="0" w:color="auto"/>
        <w:bottom w:val="none" w:sz="0" w:space="0" w:color="auto"/>
        <w:right w:val="none" w:sz="0" w:space="0" w:color="auto"/>
      </w:divBdr>
    </w:div>
    <w:div w:id="482813374">
      <w:bodyDiv w:val="1"/>
      <w:marLeft w:val="0"/>
      <w:marRight w:val="0"/>
      <w:marTop w:val="0"/>
      <w:marBottom w:val="0"/>
      <w:divBdr>
        <w:top w:val="none" w:sz="0" w:space="0" w:color="auto"/>
        <w:left w:val="none" w:sz="0" w:space="0" w:color="auto"/>
        <w:bottom w:val="none" w:sz="0" w:space="0" w:color="auto"/>
        <w:right w:val="none" w:sz="0" w:space="0" w:color="auto"/>
      </w:divBdr>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663626331">
      <w:bodyDiv w:val="1"/>
      <w:marLeft w:val="0"/>
      <w:marRight w:val="0"/>
      <w:marTop w:val="0"/>
      <w:marBottom w:val="0"/>
      <w:divBdr>
        <w:top w:val="none" w:sz="0" w:space="0" w:color="auto"/>
        <w:left w:val="none" w:sz="0" w:space="0" w:color="auto"/>
        <w:bottom w:val="none" w:sz="0" w:space="0" w:color="auto"/>
        <w:right w:val="none" w:sz="0" w:space="0" w:color="auto"/>
      </w:divBdr>
      <w:divsChild>
        <w:div w:id="1790467790">
          <w:marLeft w:val="274"/>
          <w:marRight w:val="0"/>
          <w:marTop w:val="0"/>
          <w:marBottom w:val="120"/>
          <w:divBdr>
            <w:top w:val="none" w:sz="0" w:space="0" w:color="auto"/>
            <w:left w:val="none" w:sz="0" w:space="0" w:color="auto"/>
            <w:bottom w:val="none" w:sz="0" w:space="0" w:color="auto"/>
            <w:right w:val="none" w:sz="0" w:space="0" w:color="auto"/>
          </w:divBdr>
        </w:div>
      </w:divsChild>
    </w:div>
    <w:div w:id="677928500">
      <w:bodyDiv w:val="1"/>
      <w:marLeft w:val="0"/>
      <w:marRight w:val="0"/>
      <w:marTop w:val="0"/>
      <w:marBottom w:val="0"/>
      <w:divBdr>
        <w:top w:val="none" w:sz="0" w:space="0" w:color="auto"/>
        <w:left w:val="none" w:sz="0" w:space="0" w:color="auto"/>
        <w:bottom w:val="none" w:sz="0" w:space="0" w:color="auto"/>
        <w:right w:val="none" w:sz="0" w:space="0" w:color="auto"/>
      </w:divBdr>
    </w:div>
    <w:div w:id="792406416">
      <w:bodyDiv w:val="1"/>
      <w:marLeft w:val="0"/>
      <w:marRight w:val="0"/>
      <w:marTop w:val="0"/>
      <w:marBottom w:val="0"/>
      <w:divBdr>
        <w:top w:val="none" w:sz="0" w:space="0" w:color="auto"/>
        <w:left w:val="none" w:sz="0" w:space="0" w:color="auto"/>
        <w:bottom w:val="none" w:sz="0" w:space="0" w:color="auto"/>
        <w:right w:val="none" w:sz="0" w:space="0" w:color="auto"/>
      </w:divBdr>
      <w:divsChild>
        <w:div w:id="27534593">
          <w:marLeft w:val="446"/>
          <w:marRight w:val="0"/>
          <w:marTop w:val="0"/>
          <w:marBottom w:val="0"/>
          <w:divBdr>
            <w:top w:val="none" w:sz="0" w:space="0" w:color="auto"/>
            <w:left w:val="none" w:sz="0" w:space="0" w:color="auto"/>
            <w:bottom w:val="none" w:sz="0" w:space="0" w:color="auto"/>
            <w:right w:val="none" w:sz="0" w:space="0" w:color="auto"/>
          </w:divBdr>
        </w:div>
      </w:divsChild>
    </w:div>
    <w:div w:id="798885211">
      <w:bodyDiv w:val="1"/>
      <w:marLeft w:val="0"/>
      <w:marRight w:val="0"/>
      <w:marTop w:val="0"/>
      <w:marBottom w:val="0"/>
      <w:divBdr>
        <w:top w:val="none" w:sz="0" w:space="0" w:color="auto"/>
        <w:left w:val="none" w:sz="0" w:space="0" w:color="auto"/>
        <w:bottom w:val="none" w:sz="0" w:space="0" w:color="auto"/>
        <w:right w:val="none" w:sz="0" w:space="0" w:color="auto"/>
      </w:divBdr>
    </w:div>
    <w:div w:id="929699937">
      <w:bodyDiv w:val="1"/>
      <w:marLeft w:val="0"/>
      <w:marRight w:val="0"/>
      <w:marTop w:val="0"/>
      <w:marBottom w:val="0"/>
      <w:divBdr>
        <w:top w:val="none" w:sz="0" w:space="0" w:color="auto"/>
        <w:left w:val="none" w:sz="0" w:space="0" w:color="auto"/>
        <w:bottom w:val="none" w:sz="0" w:space="0" w:color="auto"/>
        <w:right w:val="none" w:sz="0" w:space="0" w:color="auto"/>
      </w:divBdr>
    </w:div>
    <w:div w:id="1052851067">
      <w:bodyDiv w:val="1"/>
      <w:marLeft w:val="0"/>
      <w:marRight w:val="0"/>
      <w:marTop w:val="0"/>
      <w:marBottom w:val="0"/>
      <w:divBdr>
        <w:top w:val="none" w:sz="0" w:space="0" w:color="auto"/>
        <w:left w:val="none" w:sz="0" w:space="0" w:color="auto"/>
        <w:bottom w:val="none" w:sz="0" w:space="0" w:color="auto"/>
        <w:right w:val="none" w:sz="0" w:space="0" w:color="auto"/>
      </w:divBdr>
      <w:divsChild>
        <w:div w:id="1481310850">
          <w:marLeft w:val="274"/>
          <w:marRight w:val="0"/>
          <w:marTop w:val="0"/>
          <w:marBottom w:val="120"/>
          <w:divBdr>
            <w:top w:val="none" w:sz="0" w:space="0" w:color="auto"/>
            <w:left w:val="none" w:sz="0" w:space="0" w:color="auto"/>
            <w:bottom w:val="none" w:sz="0" w:space="0" w:color="auto"/>
            <w:right w:val="none" w:sz="0" w:space="0" w:color="auto"/>
          </w:divBdr>
        </w:div>
      </w:divsChild>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292443126">
      <w:bodyDiv w:val="1"/>
      <w:marLeft w:val="0"/>
      <w:marRight w:val="0"/>
      <w:marTop w:val="0"/>
      <w:marBottom w:val="0"/>
      <w:divBdr>
        <w:top w:val="none" w:sz="0" w:space="0" w:color="auto"/>
        <w:left w:val="none" w:sz="0" w:space="0" w:color="auto"/>
        <w:bottom w:val="none" w:sz="0" w:space="0" w:color="auto"/>
        <w:right w:val="none" w:sz="0" w:space="0" w:color="auto"/>
      </w:divBdr>
    </w:div>
    <w:div w:id="1403137275">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494639901">
      <w:bodyDiv w:val="1"/>
      <w:marLeft w:val="0"/>
      <w:marRight w:val="0"/>
      <w:marTop w:val="0"/>
      <w:marBottom w:val="0"/>
      <w:divBdr>
        <w:top w:val="none" w:sz="0" w:space="0" w:color="auto"/>
        <w:left w:val="none" w:sz="0" w:space="0" w:color="auto"/>
        <w:bottom w:val="none" w:sz="0" w:space="0" w:color="auto"/>
        <w:right w:val="none" w:sz="0" w:space="0" w:color="auto"/>
      </w:divBdr>
    </w:div>
    <w:div w:id="1525242200">
      <w:bodyDiv w:val="1"/>
      <w:marLeft w:val="0"/>
      <w:marRight w:val="0"/>
      <w:marTop w:val="0"/>
      <w:marBottom w:val="0"/>
      <w:divBdr>
        <w:top w:val="none" w:sz="0" w:space="0" w:color="auto"/>
        <w:left w:val="none" w:sz="0" w:space="0" w:color="auto"/>
        <w:bottom w:val="none" w:sz="0" w:space="0" w:color="auto"/>
        <w:right w:val="none" w:sz="0" w:space="0" w:color="auto"/>
      </w:divBdr>
    </w:div>
    <w:div w:id="1747654033">
      <w:bodyDiv w:val="1"/>
      <w:marLeft w:val="0"/>
      <w:marRight w:val="0"/>
      <w:marTop w:val="0"/>
      <w:marBottom w:val="0"/>
      <w:divBdr>
        <w:top w:val="none" w:sz="0" w:space="0" w:color="auto"/>
        <w:left w:val="none" w:sz="0" w:space="0" w:color="auto"/>
        <w:bottom w:val="none" w:sz="0" w:space="0" w:color="auto"/>
        <w:right w:val="none" w:sz="0" w:space="0" w:color="auto"/>
      </w:divBdr>
      <w:divsChild>
        <w:div w:id="504829139">
          <w:marLeft w:val="274"/>
          <w:marRight w:val="0"/>
          <w:marTop w:val="0"/>
          <w:marBottom w:val="120"/>
          <w:divBdr>
            <w:top w:val="none" w:sz="0" w:space="0" w:color="auto"/>
            <w:left w:val="none" w:sz="0" w:space="0" w:color="auto"/>
            <w:bottom w:val="none" w:sz="0" w:space="0" w:color="auto"/>
            <w:right w:val="none" w:sz="0" w:space="0" w:color="auto"/>
          </w:divBdr>
        </w:div>
      </w:divsChild>
    </w:div>
    <w:div w:id="1764447409">
      <w:bodyDiv w:val="1"/>
      <w:marLeft w:val="0"/>
      <w:marRight w:val="0"/>
      <w:marTop w:val="0"/>
      <w:marBottom w:val="0"/>
      <w:divBdr>
        <w:top w:val="none" w:sz="0" w:space="0" w:color="auto"/>
        <w:left w:val="none" w:sz="0" w:space="0" w:color="auto"/>
        <w:bottom w:val="none" w:sz="0" w:space="0" w:color="auto"/>
        <w:right w:val="none" w:sz="0" w:space="0" w:color="auto"/>
      </w:divBdr>
      <w:divsChild>
        <w:div w:id="396100047">
          <w:marLeft w:val="274"/>
          <w:marRight w:val="0"/>
          <w:marTop w:val="0"/>
          <w:marBottom w:val="120"/>
          <w:divBdr>
            <w:top w:val="none" w:sz="0" w:space="0" w:color="auto"/>
            <w:left w:val="none" w:sz="0" w:space="0" w:color="auto"/>
            <w:bottom w:val="none" w:sz="0" w:space="0" w:color="auto"/>
            <w:right w:val="none" w:sz="0" w:space="0" w:color="auto"/>
          </w:divBdr>
        </w:div>
      </w:divsChild>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6BC23-7718-4E39-8219-D2530DD1C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8261</Words>
  <Characters>45192</Characters>
  <Application>Microsoft Office Word</Application>
  <DocSecurity>0</DocSecurity>
  <Lines>706</Lines>
  <Paragraphs>332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Huawei</cp:lastModifiedBy>
  <cp:revision>4</cp:revision>
  <dcterms:created xsi:type="dcterms:W3CDTF">2022-09-30T16:13:00Z</dcterms:created>
  <dcterms:modified xsi:type="dcterms:W3CDTF">2022-09-30T17:46:00Z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(3)zlPRhPrtmRerM8MbaLD0Y0LFZQ8ZDI7+nuxeJbMGxqaJZmJhMH7rIzk5ii1WZnVTlXyXfp9m
uof5nxtT9UnS2JPXwnin8n3L6+70CQPBCBI90BAUzAa0a60TaH/Z6jMPTCwSjHJ4Ojj+VrYp
8rcPpo+x81uDPXVlE4YM1TbnmKfG6ivdM3hg0GRjruCqsVS7cmpxKLps3vQyKuTeimxo8RB6
+qEGNaiFsrL8aOiLDs</vt:lpwstr>
  </property>
  <property fmtid="{D5CDD505-2E9C-101B-9397-08002B2CF9AE}" pid="3" name="_2015_ms_pID_7253431">
    <vt:lpwstr>D8ePV6ckH5LML4QZt44Wp62XUVqdnstNyeg2n3s4JXEyg45NVESgXR
14LFe8jzNAxJfZjBpmGZ4qrhkgD76zHXOCNVEi0BY/YfsZCIkyCd1XlwcuaTTiMVeHF9HslP
csiqmJpX7JX7N+uGKSdLb6FSjEchVwT1HSi7zCrRdvDEAovLkWTl8sNBTYFin6Zc7bOS7qTx
+KIzxYGHpZXc0+FnDhIX3V9Jevqodxs56LQZ</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1664554367</vt:lpwstr>
  </property>
</Properties>
</file>