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09DADAF4" w:rsidR="00396055" w:rsidRPr="00DC03DE" w:rsidRDefault="00396055" w:rsidP="00396055">
      <w:pPr>
        <w:tabs>
          <w:tab w:val="right" w:pos="9216"/>
        </w:tabs>
        <w:spacing w:after="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657216" behindDoc="0" locked="1" layoutInCell="1" allowOverlap="1" wp14:anchorId="75EBB4B3" wp14:editId="07B1FD9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8AD4FC"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C03DE">
        <w:rPr>
          <w:rFonts w:ascii="Arial" w:hAnsi="Arial" w:cs="Arial"/>
          <w:b/>
          <w:kern w:val="2"/>
          <w:lang w:eastAsia="zh-CN"/>
        </w:rPr>
        <w:t>3GPP TSG RAN WG1 Meeting #</w:t>
      </w:r>
      <w:r w:rsidR="007A6046" w:rsidRPr="007A6046">
        <w:rPr>
          <w:rFonts w:ascii="Arial" w:hAnsi="Arial" w:cs="Arial"/>
          <w:b/>
          <w:kern w:val="2"/>
          <w:lang w:eastAsia="zh-CN"/>
        </w:rPr>
        <w:t>1</w:t>
      </w:r>
      <w:r w:rsidR="00792EDC">
        <w:rPr>
          <w:rFonts w:ascii="Arial" w:hAnsi="Arial" w:cs="Arial"/>
          <w:b/>
          <w:kern w:val="2"/>
          <w:lang w:eastAsia="zh-CN"/>
        </w:rPr>
        <w:t>10</w:t>
      </w:r>
      <w:r w:rsidR="00BD72CC">
        <w:rPr>
          <w:rFonts w:ascii="Arial" w:hAnsi="Arial" w:cs="Arial"/>
          <w:b/>
          <w:kern w:val="2"/>
          <w:lang w:eastAsia="zh-CN"/>
        </w:rPr>
        <w:t>e</w:t>
      </w:r>
      <w:r w:rsidR="00347A3F">
        <w:rPr>
          <w:rFonts w:ascii="Arial" w:hAnsi="Arial" w:cs="Arial"/>
          <w:b/>
          <w:kern w:val="2"/>
          <w:lang w:eastAsia="zh-CN"/>
        </w:rPr>
        <w:t>-bis</w:t>
      </w:r>
      <w:r w:rsidRPr="00DC03DE">
        <w:rPr>
          <w:rFonts w:ascii="Arial" w:hAnsi="Arial" w:cs="Arial"/>
          <w:b/>
          <w:kern w:val="2"/>
          <w:lang w:eastAsia="zh-CN"/>
        </w:rPr>
        <w:tab/>
      </w:r>
      <w:r w:rsidR="00622CDC" w:rsidRPr="00DC03DE">
        <w:rPr>
          <w:rFonts w:ascii="Arial" w:hAnsi="Arial" w:cs="Arial"/>
          <w:b/>
          <w:kern w:val="2"/>
          <w:lang w:eastAsia="zh-CN"/>
        </w:rPr>
        <w:t>R1-</w:t>
      </w:r>
      <w:r w:rsidR="006225CE" w:rsidRPr="006225CE">
        <w:t xml:space="preserve"> </w:t>
      </w:r>
      <w:r w:rsidR="006225CE" w:rsidRPr="006225CE">
        <w:rPr>
          <w:rFonts w:ascii="Arial" w:hAnsi="Arial" w:cs="Arial"/>
          <w:b/>
          <w:kern w:val="2"/>
          <w:lang w:eastAsia="zh-CN"/>
        </w:rPr>
        <w:t>2208365</w:t>
      </w:r>
    </w:p>
    <w:p w14:paraId="38938ED0" w14:textId="5F6A841C" w:rsidR="00A420DB" w:rsidRPr="003C5D91" w:rsidRDefault="002209DB" w:rsidP="00A420DB">
      <w:pPr>
        <w:spacing w:after="60"/>
        <w:rPr>
          <w:rFonts w:ascii="Arial" w:hAnsi="Arial" w:cs="Arial"/>
          <w:b/>
        </w:rPr>
      </w:pPr>
      <w:r w:rsidRPr="002209DB">
        <w:rPr>
          <w:rFonts w:ascii="Arial" w:hAnsi="Arial" w:cs="Arial"/>
          <w:b/>
        </w:rPr>
        <w:t xml:space="preserve">eMeeting, </w:t>
      </w:r>
      <w:r w:rsidR="00A420DB">
        <w:rPr>
          <w:rFonts w:ascii="Arial" w:hAnsi="Arial" w:cs="Arial"/>
          <w:b/>
        </w:rPr>
        <w:t>October</w:t>
      </w:r>
      <w:r w:rsidR="00A420DB" w:rsidRPr="00327C65">
        <w:rPr>
          <w:rFonts w:ascii="Arial" w:hAnsi="Arial" w:cs="Arial"/>
          <w:b/>
        </w:rPr>
        <w:t xml:space="preserve"> </w:t>
      </w:r>
      <w:r w:rsidR="00A420DB">
        <w:rPr>
          <w:rFonts w:ascii="Arial" w:hAnsi="Arial" w:cs="Arial"/>
          <w:b/>
        </w:rPr>
        <w:t>10</w:t>
      </w:r>
      <w:r w:rsidR="00A420DB" w:rsidRPr="00327C65">
        <w:rPr>
          <w:rFonts w:ascii="Arial" w:hAnsi="Arial" w:cs="Arial"/>
          <w:b/>
        </w:rPr>
        <w:t xml:space="preserve"> – </w:t>
      </w:r>
      <w:r w:rsidR="00A420DB">
        <w:rPr>
          <w:rFonts w:ascii="Arial" w:hAnsi="Arial" w:cs="Arial"/>
          <w:b/>
        </w:rPr>
        <w:t>19</w:t>
      </w:r>
      <w:r w:rsidR="00A420DB" w:rsidRPr="00327C65">
        <w:rPr>
          <w:rFonts w:ascii="Arial" w:hAnsi="Arial" w:cs="Arial"/>
          <w:b/>
        </w:rPr>
        <w:t>, 2022</w:t>
      </w:r>
    </w:p>
    <w:p w14:paraId="7826937B" w14:textId="564256BB"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8A7435">
        <w:rPr>
          <w:rFonts w:ascii="Arial" w:hAnsi="Arial" w:cs="Arial"/>
          <w:b/>
          <w:lang w:eastAsia="zh-CN"/>
        </w:rPr>
        <w:t>9.2.</w:t>
      </w:r>
      <w:r w:rsidR="00851018">
        <w:rPr>
          <w:rFonts w:ascii="Arial" w:hAnsi="Arial" w:cs="Arial"/>
          <w:b/>
          <w:lang w:eastAsia="zh-CN"/>
        </w:rPr>
        <w:t>1</w:t>
      </w:r>
    </w:p>
    <w:p w14:paraId="7AF4C819" w14:textId="68B7840F"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0C634860"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792EDC">
        <w:rPr>
          <w:rFonts w:ascii="Arial" w:hAnsi="Arial" w:cs="Arial"/>
          <w:b/>
          <w:lang w:eastAsia="zh-CN"/>
        </w:rPr>
        <w:t>Continued d</w:t>
      </w:r>
      <w:r w:rsidR="0054626F" w:rsidRPr="0054626F">
        <w:rPr>
          <w:rFonts w:ascii="Arial" w:hAnsi="Arial" w:cs="Arial"/>
          <w:b/>
          <w:lang w:eastAsia="zh-CN"/>
        </w:rPr>
        <w:t>iscussion on common AI/ML characteristics and operations</w:t>
      </w:r>
    </w:p>
    <w:p w14:paraId="62BCD72B" w14:textId="5F25AE8C" w:rsidR="009C0564" w:rsidRPr="00DC03DE" w:rsidRDefault="009C0564" w:rsidP="003E0282">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w:t>
      </w:r>
      <w:r w:rsidR="002D0439" w:rsidRPr="00DC03DE">
        <w:rPr>
          <w:rFonts w:ascii="Arial" w:hAnsi="Arial" w:cs="Arial"/>
          <w:b/>
          <w:kern w:val="2"/>
          <w:lang w:eastAsia="zh-CN"/>
        </w:rPr>
        <w:t xml:space="preserve"> </w:t>
      </w:r>
    </w:p>
    <w:p w14:paraId="0197657D" w14:textId="1BD04569" w:rsidR="009C0564" w:rsidRPr="00CF2EC6" w:rsidRDefault="009C0564" w:rsidP="007F5EC6"/>
    <w:p w14:paraId="281D3039" w14:textId="3A9361D8" w:rsidR="009C0564" w:rsidRDefault="009C0564" w:rsidP="003F38DA">
      <w:pPr>
        <w:pStyle w:val="Heading1"/>
      </w:pPr>
      <w:bookmarkStart w:id="0" w:name="_Ref124589705"/>
      <w:bookmarkStart w:id="1" w:name="_Ref129681862"/>
      <w:r w:rsidRPr="003F38DA">
        <w:t>Introduction</w:t>
      </w:r>
      <w:bookmarkEnd w:id="0"/>
      <w:bookmarkEnd w:id="1"/>
    </w:p>
    <w:p w14:paraId="394ED899" w14:textId="68CF2910" w:rsidR="005A7149" w:rsidRDefault="000C175C" w:rsidP="00C021D0">
      <w:pPr>
        <w:rPr>
          <w:lang w:eastAsia="zh-CN"/>
        </w:rPr>
      </w:pPr>
      <w:r w:rsidRPr="00F7218F">
        <w:rPr>
          <w:lang w:eastAsia="zh-CN"/>
        </w:rPr>
        <w:t>In RAN</w:t>
      </w:r>
      <w:r w:rsidR="00792EDC">
        <w:rPr>
          <w:lang w:eastAsia="zh-CN"/>
        </w:rPr>
        <w:t xml:space="preserve">1 </w:t>
      </w:r>
      <w:r w:rsidR="00A420DB">
        <w:rPr>
          <w:lang w:eastAsia="zh-CN"/>
        </w:rPr>
        <w:t>m</w:t>
      </w:r>
      <w:r w:rsidR="00792EDC">
        <w:rPr>
          <w:lang w:eastAsia="zh-CN"/>
        </w:rPr>
        <w:t xml:space="preserve">eeting </w:t>
      </w:r>
      <w:r w:rsidR="00A420DB">
        <w:rPr>
          <w:lang w:eastAsia="zh-CN"/>
        </w:rPr>
        <w:t>#</w:t>
      </w:r>
      <w:r w:rsidR="00792EDC">
        <w:rPr>
          <w:lang w:eastAsia="zh-CN"/>
        </w:rPr>
        <w:t>110</w:t>
      </w:r>
      <w:r w:rsidRPr="00F7218F">
        <w:rPr>
          <w:lang w:eastAsia="zh-CN"/>
        </w:rPr>
        <w:t xml:space="preserve">, </w:t>
      </w:r>
      <w:r w:rsidR="00771B74">
        <w:rPr>
          <w:lang w:eastAsia="zh-CN"/>
        </w:rPr>
        <w:t xml:space="preserve">some agreements have been reached on the general aspects of AI/ML. </w:t>
      </w:r>
      <w:r w:rsidR="005A7149" w:rsidRPr="00F7218F">
        <w:rPr>
          <w:lang w:eastAsia="zh-CN"/>
        </w:rPr>
        <w:t xml:space="preserve">The </w:t>
      </w:r>
      <w:r w:rsidR="005A7149">
        <w:rPr>
          <w:lang w:eastAsia="zh-CN"/>
        </w:rPr>
        <w:t xml:space="preserve">following </w:t>
      </w:r>
      <w:r w:rsidR="00687B1E">
        <w:rPr>
          <w:lang w:eastAsia="zh-CN"/>
        </w:rPr>
        <w:t xml:space="preserve">agreements and </w:t>
      </w:r>
      <w:r w:rsidR="005A7149">
        <w:rPr>
          <w:lang w:eastAsia="zh-CN"/>
        </w:rPr>
        <w:t xml:space="preserve">conclusions were extracted from the </w:t>
      </w:r>
      <w:r w:rsidR="00771B74">
        <w:rPr>
          <w:lang w:eastAsia="zh-CN"/>
        </w:rPr>
        <w:t>Chair’s note</w:t>
      </w:r>
      <w:r w:rsidRPr="00F7218F">
        <w:rPr>
          <w:lang w:eastAsia="zh-CN"/>
        </w:rPr>
        <w:t xml:space="preserve"> </w:t>
      </w:r>
      <w:r w:rsidRPr="00F7218F">
        <w:rPr>
          <w:lang w:eastAsia="zh-CN"/>
        </w:rPr>
        <w:fldChar w:fldCharType="begin"/>
      </w:r>
      <w:r w:rsidRPr="00F7218F">
        <w:rPr>
          <w:lang w:eastAsia="zh-CN"/>
        </w:rPr>
        <w:instrText xml:space="preserve"> REF _Ref45631853 \r \h  \* MERGEFORMAT </w:instrText>
      </w:r>
      <w:r w:rsidRPr="00F7218F">
        <w:rPr>
          <w:lang w:eastAsia="zh-CN"/>
        </w:rPr>
      </w:r>
      <w:r w:rsidRPr="00F7218F">
        <w:rPr>
          <w:lang w:eastAsia="zh-CN"/>
        </w:rPr>
        <w:fldChar w:fldCharType="separate"/>
      </w:r>
      <w:r w:rsidRPr="00F7218F">
        <w:rPr>
          <w:lang w:eastAsia="zh-CN"/>
        </w:rPr>
        <w:t>[1]</w:t>
      </w:r>
      <w:r w:rsidRPr="00F7218F">
        <w:rPr>
          <w:lang w:eastAsia="zh-CN"/>
        </w:rPr>
        <w:fldChar w:fldCharType="end"/>
      </w:r>
      <w:r w:rsidR="000E39B6">
        <w:rPr>
          <w:lang w:eastAsia="zh-CN"/>
        </w:rPr>
        <w:t>.</w:t>
      </w:r>
    </w:p>
    <w:p w14:paraId="41E7FCBE" w14:textId="26A547B6" w:rsidR="00176519" w:rsidRPr="00506A16" w:rsidRDefault="00176519" w:rsidP="00176519">
      <w:pPr>
        <w:spacing w:after="0"/>
        <w:rPr>
          <w:color w:val="808080" w:themeColor="background1" w:themeShade="80"/>
          <w:lang w:eastAsia="zh-CN"/>
        </w:rPr>
      </w:pPr>
      <w:bookmarkStart w:id="2" w:name="_Ref129681832"/>
    </w:p>
    <w:p w14:paraId="0E96CE27" w14:textId="77777777" w:rsidR="00FA7A19" w:rsidRPr="00FA7A19" w:rsidRDefault="00FA7A19" w:rsidP="00E92EDF">
      <w:pPr>
        <w:autoSpaceDE/>
        <w:autoSpaceDN/>
        <w:adjustRightInd/>
        <w:snapToGrid/>
        <w:spacing w:after="0"/>
        <w:ind w:left="425"/>
        <w:jc w:val="left"/>
        <w:rPr>
          <w:rFonts w:ascii="Times" w:eastAsia="Batang" w:hAnsi="Times"/>
          <w:sz w:val="20"/>
          <w:szCs w:val="24"/>
          <w:highlight w:val="green"/>
          <w:lang w:val="en-GB"/>
        </w:rPr>
      </w:pPr>
      <w:r w:rsidRPr="00FA7A19">
        <w:rPr>
          <w:rFonts w:ascii="Times" w:eastAsia="Batang" w:hAnsi="Times"/>
          <w:sz w:val="20"/>
          <w:szCs w:val="24"/>
          <w:highlight w:val="green"/>
          <w:lang w:val="en-GB"/>
        </w:rPr>
        <w:t xml:space="preserve">Agreement </w:t>
      </w:r>
    </w:p>
    <w:p w14:paraId="4A6F640B" w14:textId="77777777" w:rsidR="00FA7A19" w:rsidRPr="00FA7A19" w:rsidRDefault="00FA7A19" w:rsidP="00E92EDF">
      <w:pPr>
        <w:suppressAutoHyphens/>
        <w:overflowPunct w:val="0"/>
        <w:autoSpaceDN/>
        <w:adjustRightInd/>
        <w:snapToGrid/>
        <w:spacing w:before="120"/>
        <w:ind w:left="425"/>
        <w:jc w:val="left"/>
        <w:textAlignment w:val="baseline"/>
        <w:rPr>
          <w:rFonts w:eastAsia="Times New Roman"/>
          <w:b/>
          <w:i/>
          <w:iCs/>
          <w:sz w:val="20"/>
          <w:szCs w:val="20"/>
          <w:lang w:val="en-GB" w:eastAsia="ar-SA"/>
        </w:rPr>
      </w:pPr>
      <w:r w:rsidRPr="00FA7A19">
        <w:rPr>
          <w:rFonts w:eastAsia="Times New Roman"/>
          <w:b/>
          <w:i/>
          <w:iCs/>
          <w:sz w:val="20"/>
          <w:szCs w:val="20"/>
          <w:lang w:val="en-GB" w:eastAsia="ar-SA"/>
        </w:rPr>
        <w:t>Study the following aspects, including the definition of components (if needed) and necessity, in Life Cycle Management</w:t>
      </w:r>
    </w:p>
    <w:p w14:paraId="2E5DC47A" w14:textId="77777777" w:rsidR="00FA7A19" w:rsidRPr="00FA7A19" w:rsidRDefault="00FA7A19" w:rsidP="00E92EDF">
      <w:pPr>
        <w:numPr>
          <w:ilvl w:val="0"/>
          <w:numId w:val="32"/>
        </w:numPr>
        <w:autoSpaceDE/>
        <w:autoSpaceDN/>
        <w:adjustRightInd/>
        <w:snapToGrid/>
        <w:spacing w:after="0"/>
        <w:ind w:left="1145"/>
        <w:jc w:val="left"/>
        <w:rPr>
          <w:rFonts w:ascii="Times" w:eastAsia="Batang" w:hAnsi="Times"/>
          <w:sz w:val="20"/>
          <w:szCs w:val="24"/>
          <w:lang w:val="en-GB" w:eastAsia="x-none"/>
        </w:rPr>
      </w:pPr>
      <w:r w:rsidRPr="00FA7A19">
        <w:rPr>
          <w:rFonts w:ascii="Times" w:eastAsia="Batang" w:hAnsi="Times"/>
          <w:sz w:val="20"/>
          <w:szCs w:val="24"/>
          <w:lang w:val="en-GB" w:eastAsia="x-none"/>
        </w:rPr>
        <w:t>Data collection</w:t>
      </w:r>
    </w:p>
    <w:p w14:paraId="5E4744ED" w14:textId="77777777" w:rsidR="00FA7A19" w:rsidRPr="00FA7A19" w:rsidRDefault="00FA7A19" w:rsidP="00E92EDF">
      <w:pPr>
        <w:numPr>
          <w:ilvl w:val="1"/>
          <w:numId w:val="32"/>
        </w:numPr>
        <w:autoSpaceDE/>
        <w:autoSpaceDN/>
        <w:adjustRightInd/>
        <w:snapToGrid/>
        <w:spacing w:after="0"/>
        <w:ind w:left="1865"/>
        <w:jc w:val="left"/>
        <w:rPr>
          <w:rFonts w:ascii="Times" w:eastAsia="Batang" w:hAnsi="Times"/>
          <w:sz w:val="20"/>
          <w:szCs w:val="24"/>
          <w:lang w:val="en-GB" w:eastAsia="x-none"/>
        </w:rPr>
      </w:pPr>
      <w:r w:rsidRPr="00FA7A19">
        <w:rPr>
          <w:rFonts w:ascii="Times" w:eastAsia="Batang" w:hAnsi="Times"/>
          <w:sz w:val="20"/>
          <w:szCs w:val="24"/>
          <w:lang w:val="en-GB" w:eastAsia="x-none"/>
        </w:rPr>
        <w:t>Note: This also includes associated assistance information, if applicable.</w:t>
      </w:r>
    </w:p>
    <w:p w14:paraId="6F2C124F" w14:textId="77777777" w:rsidR="00FA7A19" w:rsidRPr="00FA7A19" w:rsidRDefault="00FA7A19" w:rsidP="00E92EDF">
      <w:pPr>
        <w:numPr>
          <w:ilvl w:val="0"/>
          <w:numId w:val="32"/>
        </w:numPr>
        <w:autoSpaceDE/>
        <w:autoSpaceDN/>
        <w:adjustRightInd/>
        <w:snapToGrid/>
        <w:spacing w:after="0"/>
        <w:ind w:left="1145"/>
        <w:jc w:val="left"/>
        <w:rPr>
          <w:rFonts w:ascii="Times" w:eastAsia="Batang" w:hAnsi="Times"/>
          <w:sz w:val="20"/>
          <w:szCs w:val="24"/>
          <w:lang w:val="en-GB" w:eastAsia="x-none"/>
        </w:rPr>
      </w:pPr>
      <w:r w:rsidRPr="00FA7A19">
        <w:rPr>
          <w:rFonts w:ascii="Times" w:eastAsia="Batang" w:hAnsi="Times"/>
          <w:sz w:val="20"/>
          <w:szCs w:val="24"/>
          <w:lang w:val="en-GB" w:eastAsia="x-none"/>
        </w:rPr>
        <w:t>Model training</w:t>
      </w:r>
    </w:p>
    <w:p w14:paraId="08C75537" w14:textId="77777777" w:rsidR="00FA7A19" w:rsidRPr="00FA7A19" w:rsidRDefault="00FA7A19" w:rsidP="00E92EDF">
      <w:pPr>
        <w:numPr>
          <w:ilvl w:val="0"/>
          <w:numId w:val="32"/>
        </w:numPr>
        <w:autoSpaceDE/>
        <w:autoSpaceDN/>
        <w:adjustRightInd/>
        <w:snapToGrid/>
        <w:spacing w:after="0"/>
        <w:ind w:left="1145"/>
        <w:jc w:val="left"/>
        <w:rPr>
          <w:rFonts w:ascii="Times" w:eastAsia="Batang" w:hAnsi="Times"/>
          <w:sz w:val="20"/>
          <w:szCs w:val="24"/>
          <w:lang w:val="en-GB" w:eastAsia="x-none"/>
        </w:rPr>
      </w:pPr>
      <w:r w:rsidRPr="00FA7A19">
        <w:rPr>
          <w:rFonts w:ascii="Times" w:eastAsia="Batang" w:hAnsi="Times"/>
          <w:sz w:val="20"/>
          <w:szCs w:val="24"/>
          <w:lang w:val="en-GB" w:eastAsia="x-none"/>
        </w:rPr>
        <w:t>[Model registration]</w:t>
      </w:r>
    </w:p>
    <w:p w14:paraId="621CE3D6" w14:textId="77777777" w:rsidR="00FA7A19" w:rsidRPr="00FA7A19" w:rsidRDefault="00FA7A19" w:rsidP="00E92EDF">
      <w:pPr>
        <w:numPr>
          <w:ilvl w:val="0"/>
          <w:numId w:val="32"/>
        </w:numPr>
        <w:autoSpaceDE/>
        <w:autoSpaceDN/>
        <w:adjustRightInd/>
        <w:snapToGrid/>
        <w:spacing w:after="0"/>
        <w:ind w:left="1145"/>
        <w:jc w:val="left"/>
        <w:rPr>
          <w:rFonts w:ascii="Times" w:eastAsia="Batang" w:hAnsi="Times"/>
          <w:sz w:val="20"/>
          <w:szCs w:val="24"/>
          <w:lang w:val="en-GB" w:eastAsia="x-none"/>
        </w:rPr>
      </w:pPr>
      <w:r w:rsidRPr="00FA7A19">
        <w:rPr>
          <w:rFonts w:ascii="Times" w:eastAsia="Batang" w:hAnsi="Times"/>
          <w:sz w:val="20"/>
          <w:szCs w:val="24"/>
          <w:lang w:val="en-GB" w:eastAsia="x-none"/>
        </w:rPr>
        <w:t>Model deployment</w:t>
      </w:r>
    </w:p>
    <w:p w14:paraId="095D862D" w14:textId="77777777" w:rsidR="00FA7A19" w:rsidRPr="00FA7A19" w:rsidRDefault="00FA7A19" w:rsidP="00E92EDF">
      <w:pPr>
        <w:numPr>
          <w:ilvl w:val="1"/>
          <w:numId w:val="32"/>
        </w:numPr>
        <w:autoSpaceDE/>
        <w:autoSpaceDN/>
        <w:adjustRightInd/>
        <w:snapToGrid/>
        <w:spacing w:after="0"/>
        <w:ind w:left="1865"/>
        <w:jc w:val="left"/>
        <w:rPr>
          <w:rFonts w:ascii="Times" w:eastAsia="Batang" w:hAnsi="Times"/>
          <w:sz w:val="20"/>
          <w:szCs w:val="24"/>
          <w:lang w:val="en-GB" w:eastAsia="x-none"/>
        </w:rPr>
      </w:pPr>
      <w:r w:rsidRPr="00FA7A19">
        <w:rPr>
          <w:rFonts w:ascii="Times" w:eastAsia="Batang" w:hAnsi="Times"/>
          <w:sz w:val="20"/>
          <w:szCs w:val="24"/>
          <w:lang w:val="en-GB" w:eastAsia="x-none"/>
        </w:rPr>
        <w:t xml:space="preserve">Note: Terminology is to be defined. </w:t>
      </w:r>
      <w:r w:rsidRPr="00FA7A19">
        <w:rPr>
          <w:rFonts w:ascii="Times" w:eastAsia="Batang" w:hAnsi="Times"/>
          <w:strike/>
          <w:sz w:val="20"/>
          <w:szCs w:val="24"/>
          <w:lang w:val="en-GB" w:eastAsia="x-none"/>
        </w:rPr>
        <w:t>This includes process of compiling a trained AI/ML model and packaging it into an executable format and delivering to a target device.</w:t>
      </w:r>
      <w:r w:rsidRPr="00FA7A19">
        <w:rPr>
          <w:rFonts w:ascii="Times" w:eastAsia="Batang" w:hAnsi="Times"/>
          <w:sz w:val="20"/>
          <w:szCs w:val="24"/>
          <w:lang w:val="en-GB" w:eastAsia="x-none"/>
        </w:rPr>
        <w:t xml:space="preserve"> </w:t>
      </w:r>
    </w:p>
    <w:p w14:paraId="63F1225E" w14:textId="77777777" w:rsidR="00FA7A19" w:rsidRPr="00FA7A19" w:rsidRDefault="00FA7A19" w:rsidP="00E92EDF">
      <w:pPr>
        <w:numPr>
          <w:ilvl w:val="0"/>
          <w:numId w:val="32"/>
        </w:numPr>
        <w:autoSpaceDE/>
        <w:autoSpaceDN/>
        <w:adjustRightInd/>
        <w:snapToGrid/>
        <w:spacing w:after="0"/>
        <w:ind w:left="1145"/>
        <w:jc w:val="left"/>
        <w:rPr>
          <w:rFonts w:ascii="Times" w:eastAsia="Batang" w:hAnsi="Times"/>
          <w:sz w:val="20"/>
          <w:szCs w:val="24"/>
          <w:lang w:val="en-GB" w:eastAsia="x-none"/>
        </w:rPr>
      </w:pPr>
      <w:r w:rsidRPr="00FA7A19">
        <w:rPr>
          <w:rFonts w:ascii="Times" w:eastAsia="Batang" w:hAnsi="Times"/>
          <w:sz w:val="20"/>
          <w:szCs w:val="24"/>
          <w:lang w:val="en-GB" w:eastAsia="x-none"/>
        </w:rPr>
        <w:t>[Model configuration]</w:t>
      </w:r>
    </w:p>
    <w:p w14:paraId="34C06EEE" w14:textId="77777777" w:rsidR="00FA7A19" w:rsidRPr="00FA7A19" w:rsidRDefault="00FA7A19" w:rsidP="00E92EDF">
      <w:pPr>
        <w:numPr>
          <w:ilvl w:val="0"/>
          <w:numId w:val="32"/>
        </w:numPr>
        <w:autoSpaceDE/>
        <w:autoSpaceDN/>
        <w:adjustRightInd/>
        <w:snapToGrid/>
        <w:spacing w:after="0"/>
        <w:ind w:left="1145"/>
        <w:jc w:val="left"/>
        <w:rPr>
          <w:rFonts w:ascii="Times" w:eastAsia="Batang" w:hAnsi="Times"/>
          <w:sz w:val="20"/>
          <w:szCs w:val="24"/>
          <w:lang w:val="en-GB" w:eastAsia="x-none"/>
        </w:rPr>
      </w:pPr>
      <w:r w:rsidRPr="00FA7A19">
        <w:rPr>
          <w:rFonts w:ascii="Times" w:eastAsia="Batang" w:hAnsi="Times"/>
          <w:sz w:val="20"/>
          <w:szCs w:val="24"/>
          <w:lang w:val="en-GB" w:eastAsia="x-none"/>
        </w:rPr>
        <w:t>Model inference operation</w:t>
      </w:r>
    </w:p>
    <w:p w14:paraId="556C60D3" w14:textId="77777777" w:rsidR="00FA7A19" w:rsidRPr="00FA7A19" w:rsidRDefault="00FA7A19" w:rsidP="00E92EDF">
      <w:pPr>
        <w:numPr>
          <w:ilvl w:val="0"/>
          <w:numId w:val="32"/>
        </w:numPr>
        <w:autoSpaceDE/>
        <w:autoSpaceDN/>
        <w:adjustRightInd/>
        <w:snapToGrid/>
        <w:spacing w:after="0"/>
        <w:ind w:left="1145"/>
        <w:jc w:val="left"/>
        <w:rPr>
          <w:rFonts w:ascii="Times" w:eastAsia="Batang" w:hAnsi="Times"/>
          <w:sz w:val="20"/>
          <w:szCs w:val="24"/>
          <w:lang w:val="en-GB" w:eastAsia="x-none"/>
        </w:rPr>
      </w:pPr>
      <w:r w:rsidRPr="00FA7A19">
        <w:rPr>
          <w:rFonts w:ascii="Times" w:eastAsia="Batang" w:hAnsi="Times"/>
          <w:sz w:val="20"/>
          <w:szCs w:val="24"/>
          <w:lang w:val="en-GB" w:eastAsia="x-none"/>
        </w:rPr>
        <w:t>Model selection, activation, deactivation, switching, and fallback operation</w:t>
      </w:r>
    </w:p>
    <w:p w14:paraId="39CB599E" w14:textId="77777777" w:rsidR="00FA7A19" w:rsidRPr="00FA7A19" w:rsidRDefault="00FA7A19" w:rsidP="00E92EDF">
      <w:pPr>
        <w:numPr>
          <w:ilvl w:val="1"/>
          <w:numId w:val="32"/>
        </w:numPr>
        <w:autoSpaceDE/>
        <w:autoSpaceDN/>
        <w:adjustRightInd/>
        <w:snapToGrid/>
        <w:spacing w:after="0"/>
        <w:ind w:left="1865"/>
        <w:jc w:val="left"/>
        <w:rPr>
          <w:rFonts w:ascii="Times" w:eastAsia="Batang" w:hAnsi="Times"/>
          <w:strike/>
          <w:sz w:val="20"/>
          <w:szCs w:val="24"/>
          <w:lang w:val="en-GB" w:eastAsia="x-none"/>
        </w:rPr>
      </w:pPr>
      <w:r w:rsidRPr="00FA7A19">
        <w:rPr>
          <w:rFonts w:ascii="Times" w:eastAsia="DengXian" w:hAnsi="Times" w:hint="eastAsia"/>
          <w:strike/>
          <w:sz w:val="20"/>
          <w:szCs w:val="24"/>
          <w:lang w:val="en-GB" w:eastAsia="zh-CN"/>
        </w:rPr>
        <w:t>N</w:t>
      </w:r>
      <w:r w:rsidRPr="00FA7A19">
        <w:rPr>
          <w:rFonts w:ascii="Times" w:eastAsia="DengXian" w:hAnsi="Times"/>
          <w:strike/>
          <w:sz w:val="20"/>
          <w:szCs w:val="24"/>
          <w:lang w:val="en-GB" w:eastAsia="zh-CN"/>
        </w:rPr>
        <w:t>ote: some of them to be refined</w:t>
      </w:r>
    </w:p>
    <w:p w14:paraId="4939C981" w14:textId="77777777" w:rsidR="00FA7A19" w:rsidRPr="00FA7A19" w:rsidRDefault="00FA7A19" w:rsidP="00E92EDF">
      <w:pPr>
        <w:numPr>
          <w:ilvl w:val="0"/>
          <w:numId w:val="32"/>
        </w:numPr>
        <w:autoSpaceDE/>
        <w:autoSpaceDN/>
        <w:adjustRightInd/>
        <w:snapToGrid/>
        <w:spacing w:after="0"/>
        <w:ind w:left="1145"/>
        <w:jc w:val="left"/>
        <w:rPr>
          <w:rFonts w:ascii="Times" w:eastAsia="Batang" w:hAnsi="Times"/>
          <w:sz w:val="20"/>
          <w:szCs w:val="24"/>
          <w:lang w:val="en-GB" w:eastAsia="x-none"/>
        </w:rPr>
      </w:pPr>
      <w:r w:rsidRPr="00FA7A19">
        <w:rPr>
          <w:rFonts w:ascii="Times" w:eastAsia="Batang" w:hAnsi="Times"/>
          <w:sz w:val="20"/>
          <w:szCs w:val="24"/>
          <w:lang w:val="en-GB" w:eastAsia="x-none"/>
        </w:rPr>
        <w:t>Model monitoring</w:t>
      </w:r>
    </w:p>
    <w:p w14:paraId="48F4422A" w14:textId="77777777" w:rsidR="00FA7A19" w:rsidRPr="00FA7A19" w:rsidRDefault="00FA7A19" w:rsidP="00E92EDF">
      <w:pPr>
        <w:numPr>
          <w:ilvl w:val="0"/>
          <w:numId w:val="32"/>
        </w:numPr>
        <w:autoSpaceDE/>
        <w:autoSpaceDN/>
        <w:adjustRightInd/>
        <w:snapToGrid/>
        <w:spacing w:after="0"/>
        <w:ind w:left="1145"/>
        <w:jc w:val="left"/>
        <w:rPr>
          <w:rFonts w:ascii="Times" w:eastAsia="Batang" w:hAnsi="Times"/>
          <w:sz w:val="20"/>
          <w:szCs w:val="24"/>
          <w:lang w:val="en-GB" w:eastAsia="x-none"/>
        </w:rPr>
      </w:pPr>
      <w:r w:rsidRPr="00FA7A19">
        <w:rPr>
          <w:rFonts w:ascii="Times" w:eastAsia="Batang" w:hAnsi="Times"/>
          <w:sz w:val="20"/>
          <w:szCs w:val="24"/>
          <w:lang w:val="en-GB" w:eastAsia="x-none"/>
        </w:rPr>
        <w:t>Model update</w:t>
      </w:r>
    </w:p>
    <w:p w14:paraId="5D9B191A" w14:textId="77777777" w:rsidR="00FA7A19" w:rsidRPr="00FA7A19" w:rsidRDefault="00FA7A19" w:rsidP="00E92EDF">
      <w:pPr>
        <w:numPr>
          <w:ilvl w:val="1"/>
          <w:numId w:val="32"/>
        </w:numPr>
        <w:autoSpaceDE/>
        <w:autoSpaceDN/>
        <w:adjustRightInd/>
        <w:snapToGrid/>
        <w:spacing w:after="0"/>
        <w:ind w:left="1865"/>
        <w:jc w:val="left"/>
        <w:rPr>
          <w:rFonts w:ascii="Times" w:eastAsia="Batang" w:hAnsi="Times"/>
          <w:sz w:val="20"/>
          <w:szCs w:val="24"/>
          <w:lang w:val="en-GB" w:eastAsia="x-none"/>
        </w:rPr>
      </w:pPr>
      <w:r w:rsidRPr="00FA7A19">
        <w:rPr>
          <w:rFonts w:ascii="Times" w:eastAsia="Batang" w:hAnsi="Times"/>
          <w:sz w:val="20"/>
          <w:szCs w:val="24"/>
          <w:lang w:val="en-GB" w:eastAsia="x-none"/>
        </w:rPr>
        <w:t>Note: Terminology is to be defined. This includes model finetuning, retraining, and re-development via online/offline training.</w:t>
      </w:r>
    </w:p>
    <w:p w14:paraId="221EDE1A" w14:textId="77777777" w:rsidR="00FA7A19" w:rsidRPr="00FA7A19" w:rsidRDefault="00FA7A19" w:rsidP="00E92EDF">
      <w:pPr>
        <w:numPr>
          <w:ilvl w:val="0"/>
          <w:numId w:val="32"/>
        </w:numPr>
        <w:autoSpaceDE/>
        <w:autoSpaceDN/>
        <w:adjustRightInd/>
        <w:snapToGrid/>
        <w:spacing w:after="0"/>
        <w:ind w:left="1145"/>
        <w:jc w:val="left"/>
        <w:rPr>
          <w:rFonts w:ascii="Times" w:eastAsia="Batang" w:hAnsi="Times"/>
          <w:sz w:val="20"/>
          <w:szCs w:val="24"/>
          <w:lang w:val="en-GB" w:eastAsia="x-none"/>
        </w:rPr>
      </w:pPr>
      <w:r w:rsidRPr="00FA7A19">
        <w:rPr>
          <w:rFonts w:ascii="Times" w:eastAsia="Batang" w:hAnsi="Times"/>
          <w:sz w:val="20"/>
          <w:szCs w:val="24"/>
          <w:lang w:val="en-GB" w:eastAsia="x-none"/>
        </w:rPr>
        <w:t>Model transfer</w:t>
      </w:r>
    </w:p>
    <w:p w14:paraId="153B5541" w14:textId="77777777" w:rsidR="00FA7A19" w:rsidRPr="00FA7A19" w:rsidRDefault="00FA7A19" w:rsidP="00E92EDF">
      <w:pPr>
        <w:numPr>
          <w:ilvl w:val="0"/>
          <w:numId w:val="32"/>
        </w:numPr>
        <w:autoSpaceDE/>
        <w:autoSpaceDN/>
        <w:adjustRightInd/>
        <w:snapToGrid/>
        <w:spacing w:after="0"/>
        <w:ind w:left="1145"/>
        <w:jc w:val="left"/>
        <w:rPr>
          <w:rFonts w:ascii="Times" w:eastAsia="Batang" w:hAnsi="Times"/>
          <w:sz w:val="20"/>
          <w:szCs w:val="24"/>
          <w:lang w:val="en-GB" w:eastAsia="x-none"/>
        </w:rPr>
      </w:pPr>
      <w:r w:rsidRPr="00FA7A19">
        <w:rPr>
          <w:rFonts w:ascii="Times" w:eastAsia="Batang" w:hAnsi="Times"/>
          <w:sz w:val="20"/>
          <w:szCs w:val="24"/>
          <w:lang w:val="en-GB" w:eastAsia="x-none"/>
        </w:rPr>
        <w:t>UE capability</w:t>
      </w:r>
    </w:p>
    <w:p w14:paraId="20424EDF" w14:textId="77777777" w:rsidR="00FA7A19" w:rsidRPr="00FA7A19" w:rsidRDefault="00FA7A19" w:rsidP="00E92EDF">
      <w:pPr>
        <w:autoSpaceDE/>
        <w:autoSpaceDN/>
        <w:adjustRightInd/>
        <w:snapToGrid/>
        <w:spacing w:after="0"/>
        <w:ind w:left="425"/>
        <w:jc w:val="left"/>
        <w:rPr>
          <w:rFonts w:ascii="Times" w:eastAsia="Batang" w:hAnsi="Times"/>
          <w:sz w:val="20"/>
          <w:szCs w:val="24"/>
          <w:lang w:val="en-GB"/>
        </w:rPr>
      </w:pPr>
      <w:r w:rsidRPr="00FA7A19">
        <w:rPr>
          <w:rFonts w:ascii="Times" w:eastAsia="Batang" w:hAnsi="Times"/>
          <w:sz w:val="20"/>
          <w:szCs w:val="24"/>
          <w:lang w:val="en-GB"/>
        </w:rPr>
        <w:t>Note: Some aspects in the list may not have specification impact.</w:t>
      </w:r>
    </w:p>
    <w:p w14:paraId="2AD87397" w14:textId="77777777" w:rsidR="00FA7A19" w:rsidRPr="00FA7A19" w:rsidRDefault="00FA7A19" w:rsidP="00E92EDF">
      <w:pPr>
        <w:autoSpaceDE/>
        <w:autoSpaceDN/>
        <w:adjustRightInd/>
        <w:snapToGrid/>
        <w:spacing w:after="0"/>
        <w:ind w:left="425"/>
        <w:jc w:val="left"/>
        <w:rPr>
          <w:rFonts w:ascii="Times" w:eastAsia="Batang" w:hAnsi="Times"/>
          <w:sz w:val="20"/>
          <w:szCs w:val="24"/>
          <w:lang w:val="en-GB"/>
        </w:rPr>
      </w:pPr>
      <w:r w:rsidRPr="00FA7A19">
        <w:rPr>
          <w:rFonts w:ascii="Times" w:eastAsia="Batang" w:hAnsi="Times"/>
          <w:sz w:val="20"/>
          <w:szCs w:val="24"/>
          <w:lang w:val="en-GB"/>
        </w:rPr>
        <w:t>Note: Aspects with square brackets are tentative</w:t>
      </w:r>
      <w:r w:rsidRPr="00FA7A19">
        <w:rPr>
          <w:rFonts w:ascii="Times" w:eastAsia="Batang" w:hAnsi="Times"/>
          <w:strike/>
          <w:sz w:val="20"/>
          <w:szCs w:val="24"/>
          <w:lang w:val="en-GB"/>
        </w:rPr>
        <w:t xml:space="preserve"> and pending terminology definition</w:t>
      </w:r>
      <w:r w:rsidRPr="00FA7A19">
        <w:rPr>
          <w:rFonts w:ascii="Times" w:eastAsia="Batang" w:hAnsi="Times"/>
          <w:sz w:val="20"/>
          <w:szCs w:val="24"/>
          <w:lang w:val="en-GB"/>
        </w:rPr>
        <w:t>.</w:t>
      </w:r>
    </w:p>
    <w:p w14:paraId="4CD732A2" w14:textId="77777777" w:rsidR="00FA7A19" w:rsidRPr="00FA7A19" w:rsidRDefault="00FA7A19" w:rsidP="00E92EDF">
      <w:pPr>
        <w:autoSpaceDE/>
        <w:autoSpaceDN/>
        <w:adjustRightInd/>
        <w:snapToGrid/>
        <w:spacing w:after="0"/>
        <w:ind w:left="425"/>
        <w:jc w:val="left"/>
        <w:rPr>
          <w:rFonts w:ascii="Times" w:eastAsia="Batang" w:hAnsi="Times"/>
          <w:sz w:val="20"/>
          <w:szCs w:val="24"/>
          <w:lang w:val="en-GB"/>
        </w:rPr>
      </w:pPr>
      <w:r w:rsidRPr="00FA7A19">
        <w:rPr>
          <w:rFonts w:ascii="Times" w:eastAsia="Batang" w:hAnsi="Times"/>
          <w:sz w:val="20"/>
          <w:szCs w:val="24"/>
          <w:lang w:val="en-GB"/>
        </w:rPr>
        <w:t xml:space="preserve">Note: More aspects may be added as study progresses. </w:t>
      </w:r>
    </w:p>
    <w:p w14:paraId="76BE5554" w14:textId="77777777" w:rsidR="00FA7A19" w:rsidRPr="00FA7A19" w:rsidRDefault="00FA7A19" w:rsidP="00E92EDF">
      <w:pPr>
        <w:autoSpaceDE/>
        <w:autoSpaceDN/>
        <w:adjustRightInd/>
        <w:snapToGrid/>
        <w:spacing w:after="0"/>
        <w:ind w:left="425"/>
        <w:jc w:val="left"/>
        <w:rPr>
          <w:rFonts w:ascii="Times" w:eastAsia="DengXian" w:hAnsi="Times"/>
          <w:iCs/>
          <w:sz w:val="20"/>
          <w:szCs w:val="24"/>
          <w:lang w:val="en-GB" w:eastAsia="zh-CN"/>
        </w:rPr>
      </w:pPr>
    </w:p>
    <w:p w14:paraId="7EDC679B" w14:textId="77777777" w:rsidR="00FA7A19" w:rsidRPr="00FA7A19" w:rsidRDefault="00FA7A19" w:rsidP="00E92EDF">
      <w:pPr>
        <w:autoSpaceDE/>
        <w:autoSpaceDN/>
        <w:adjustRightInd/>
        <w:snapToGrid/>
        <w:spacing w:after="0"/>
        <w:ind w:left="425"/>
        <w:jc w:val="left"/>
        <w:rPr>
          <w:rFonts w:ascii="Times" w:eastAsia="DengXian" w:hAnsi="Times"/>
          <w:iCs/>
          <w:sz w:val="20"/>
          <w:szCs w:val="24"/>
          <w:lang w:val="en-GB" w:eastAsia="zh-CN"/>
        </w:rPr>
      </w:pPr>
    </w:p>
    <w:p w14:paraId="687F9B52" w14:textId="77777777" w:rsidR="00FA7A19" w:rsidRPr="00FA7A19" w:rsidRDefault="00FA7A19" w:rsidP="00E92EDF">
      <w:pPr>
        <w:autoSpaceDE/>
        <w:autoSpaceDN/>
        <w:adjustRightInd/>
        <w:snapToGrid/>
        <w:spacing w:after="0"/>
        <w:ind w:left="425"/>
        <w:jc w:val="left"/>
        <w:rPr>
          <w:rFonts w:ascii="Times" w:eastAsia="Batang" w:hAnsi="Times"/>
          <w:sz w:val="20"/>
          <w:szCs w:val="24"/>
          <w:highlight w:val="green"/>
          <w:lang w:val="en-GB"/>
        </w:rPr>
      </w:pPr>
      <w:r w:rsidRPr="00FA7A19">
        <w:rPr>
          <w:rFonts w:ascii="Times" w:eastAsia="Batang" w:hAnsi="Times"/>
          <w:sz w:val="20"/>
          <w:szCs w:val="24"/>
          <w:highlight w:val="green"/>
          <w:lang w:val="en-GB"/>
        </w:rPr>
        <w:t>Agreement</w:t>
      </w:r>
    </w:p>
    <w:p w14:paraId="027675EE" w14:textId="77777777" w:rsidR="00FA7A19" w:rsidRPr="00FA7A19" w:rsidRDefault="00FA7A19" w:rsidP="00E92EDF">
      <w:pPr>
        <w:autoSpaceDE/>
        <w:autoSpaceDN/>
        <w:adjustRightInd/>
        <w:snapToGrid/>
        <w:spacing w:after="0"/>
        <w:ind w:left="425"/>
        <w:jc w:val="left"/>
        <w:rPr>
          <w:rFonts w:ascii="Times" w:eastAsia="Batang" w:hAnsi="Times"/>
          <w:b/>
          <w:bCs/>
          <w:i/>
          <w:iCs/>
          <w:sz w:val="20"/>
          <w:szCs w:val="24"/>
          <w:lang w:val="en-GB"/>
        </w:rPr>
      </w:pPr>
      <w:r w:rsidRPr="00FA7A19">
        <w:rPr>
          <w:rFonts w:ascii="Times" w:eastAsia="Batang" w:hAnsi="Times"/>
          <w:b/>
          <w:bCs/>
          <w:i/>
          <w:iCs/>
          <w:sz w:val="20"/>
          <w:szCs w:val="24"/>
          <w:lang w:val="en-GB"/>
        </w:rPr>
        <w:t>The following is an initial list of common KPIs (if applicable) for evaluating performance benefits of AI/ML</w:t>
      </w:r>
    </w:p>
    <w:p w14:paraId="1596D679" w14:textId="77777777" w:rsidR="00FA7A19" w:rsidRPr="00FA7A19" w:rsidRDefault="00FA7A19" w:rsidP="00E92EDF">
      <w:pPr>
        <w:numPr>
          <w:ilvl w:val="0"/>
          <w:numId w:val="33"/>
        </w:numPr>
        <w:autoSpaceDE/>
        <w:autoSpaceDN/>
        <w:adjustRightInd/>
        <w:snapToGrid/>
        <w:spacing w:beforeLines="50" w:before="120" w:after="0"/>
        <w:ind w:left="1145"/>
        <w:jc w:val="left"/>
        <w:rPr>
          <w:rFonts w:eastAsia="Batang"/>
          <w:b/>
          <w:bCs/>
          <w:i/>
          <w:iCs/>
          <w:sz w:val="20"/>
          <w:szCs w:val="24"/>
          <w:lang w:val="en-GB" w:eastAsia="x-none"/>
        </w:rPr>
      </w:pPr>
      <w:r w:rsidRPr="00FA7A19">
        <w:rPr>
          <w:rFonts w:eastAsia="Batang"/>
          <w:b/>
          <w:bCs/>
          <w:i/>
          <w:iCs/>
          <w:sz w:val="20"/>
          <w:szCs w:val="24"/>
          <w:lang w:val="en-GB" w:eastAsia="x-none"/>
        </w:rPr>
        <w:t>Performance</w:t>
      </w:r>
    </w:p>
    <w:p w14:paraId="56AE9D79" w14:textId="77777777" w:rsidR="00FA7A19" w:rsidRPr="00FA7A19" w:rsidRDefault="00FA7A19" w:rsidP="00E92EDF">
      <w:pPr>
        <w:numPr>
          <w:ilvl w:val="1"/>
          <w:numId w:val="34"/>
        </w:numPr>
        <w:autoSpaceDE/>
        <w:autoSpaceDN/>
        <w:adjustRightInd/>
        <w:snapToGrid/>
        <w:spacing w:beforeLines="50" w:before="120" w:after="0"/>
        <w:ind w:left="1865"/>
        <w:jc w:val="left"/>
        <w:rPr>
          <w:rFonts w:eastAsia="Batang"/>
          <w:b/>
          <w:bCs/>
          <w:i/>
          <w:iCs/>
          <w:sz w:val="20"/>
          <w:szCs w:val="24"/>
          <w:lang w:val="en-GB" w:eastAsia="x-none"/>
        </w:rPr>
      </w:pPr>
      <w:r w:rsidRPr="00FA7A19">
        <w:rPr>
          <w:rFonts w:eastAsia="Batang"/>
          <w:b/>
          <w:bCs/>
          <w:i/>
          <w:iCs/>
          <w:sz w:val="20"/>
          <w:szCs w:val="24"/>
          <w:lang w:val="en-GB" w:eastAsia="x-none"/>
        </w:rPr>
        <w:t>Intermediate KPIs</w:t>
      </w:r>
    </w:p>
    <w:p w14:paraId="03DC20AC" w14:textId="77777777" w:rsidR="00FA7A19" w:rsidRPr="00FA7A19" w:rsidRDefault="00FA7A19" w:rsidP="00E92EDF">
      <w:pPr>
        <w:numPr>
          <w:ilvl w:val="1"/>
          <w:numId w:val="34"/>
        </w:numPr>
        <w:autoSpaceDE/>
        <w:autoSpaceDN/>
        <w:adjustRightInd/>
        <w:snapToGrid/>
        <w:spacing w:beforeLines="50" w:before="120" w:after="0"/>
        <w:ind w:left="1865"/>
        <w:jc w:val="left"/>
        <w:rPr>
          <w:rFonts w:eastAsia="Batang"/>
          <w:b/>
          <w:bCs/>
          <w:i/>
          <w:iCs/>
          <w:sz w:val="20"/>
          <w:szCs w:val="24"/>
          <w:lang w:val="en-GB" w:eastAsia="x-none"/>
        </w:rPr>
      </w:pPr>
      <w:r w:rsidRPr="00FA7A19">
        <w:rPr>
          <w:rFonts w:eastAsia="Batang"/>
          <w:b/>
          <w:bCs/>
          <w:i/>
          <w:iCs/>
          <w:sz w:val="20"/>
          <w:szCs w:val="24"/>
          <w:lang w:val="en-GB" w:eastAsia="x-none"/>
        </w:rPr>
        <w:t xml:space="preserve">Link and system level performance </w:t>
      </w:r>
    </w:p>
    <w:p w14:paraId="2EDE27AC" w14:textId="77777777" w:rsidR="00FA7A19" w:rsidRPr="00FA7A19" w:rsidRDefault="00FA7A19" w:rsidP="00E92EDF">
      <w:pPr>
        <w:numPr>
          <w:ilvl w:val="1"/>
          <w:numId w:val="34"/>
        </w:numPr>
        <w:autoSpaceDE/>
        <w:autoSpaceDN/>
        <w:adjustRightInd/>
        <w:snapToGrid/>
        <w:spacing w:beforeLines="50" w:before="120" w:after="0"/>
        <w:ind w:left="1865"/>
        <w:jc w:val="left"/>
        <w:rPr>
          <w:rFonts w:eastAsia="Batang"/>
          <w:b/>
          <w:bCs/>
          <w:i/>
          <w:iCs/>
          <w:sz w:val="20"/>
          <w:szCs w:val="24"/>
          <w:lang w:val="en-GB" w:eastAsia="x-none"/>
        </w:rPr>
      </w:pPr>
      <w:r w:rsidRPr="00FA7A19">
        <w:rPr>
          <w:rFonts w:eastAsia="Batang"/>
          <w:b/>
          <w:bCs/>
          <w:i/>
          <w:iCs/>
          <w:sz w:val="20"/>
          <w:szCs w:val="24"/>
          <w:lang w:val="en-GB" w:eastAsia="x-none"/>
        </w:rPr>
        <w:t>Generalization performance</w:t>
      </w:r>
    </w:p>
    <w:p w14:paraId="1BA4CC60" w14:textId="77777777" w:rsidR="00FA7A19" w:rsidRPr="00FA7A19" w:rsidRDefault="00FA7A19" w:rsidP="00E92EDF">
      <w:pPr>
        <w:numPr>
          <w:ilvl w:val="0"/>
          <w:numId w:val="33"/>
        </w:numPr>
        <w:autoSpaceDE/>
        <w:autoSpaceDN/>
        <w:adjustRightInd/>
        <w:snapToGrid/>
        <w:spacing w:beforeLines="50" w:before="120" w:after="0"/>
        <w:ind w:left="1145"/>
        <w:jc w:val="left"/>
        <w:rPr>
          <w:rFonts w:eastAsia="Batang"/>
          <w:b/>
          <w:bCs/>
          <w:i/>
          <w:iCs/>
          <w:sz w:val="20"/>
          <w:szCs w:val="24"/>
          <w:lang w:val="en-GB" w:eastAsia="x-none"/>
        </w:rPr>
      </w:pPr>
      <w:r w:rsidRPr="00FA7A19">
        <w:rPr>
          <w:rFonts w:eastAsia="Batang"/>
          <w:b/>
          <w:bCs/>
          <w:i/>
          <w:iCs/>
          <w:sz w:val="20"/>
          <w:szCs w:val="24"/>
          <w:lang w:val="en-GB" w:eastAsia="x-none"/>
        </w:rPr>
        <w:t>Over-the-air Overhead</w:t>
      </w:r>
    </w:p>
    <w:p w14:paraId="1C413F04" w14:textId="77777777" w:rsidR="00FA7A19" w:rsidRPr="00FA7A19" w:rsidRDefault="00FA7A19" w:rsidP="00E92EDF">
      <w:pPr>
        <w:numPr>
          <w:ilvl w:val="1"/>
          <w:numId w:val="35"/>
        </w:numPr>
        <w:autoSpaceDE/>
        <w:autoSpaceDN/>
        <w:adjustRightInd/>
        <w:snapToGrid/>
        <w:spacing w:beforeLines="50" w:before="120" w:after="0"/>
        <w:ind w:left="1865"/>
        <w:jc w:val="left"/>
        <w:rPr>
          <w:rFonts w:eastAsia="Batang"/>
          <w:b/>
          <w:bCs/>
          <w:i/>
          <w:iCs/>
          <w:sz w:val="20"/>
          <w:szCs w:val="24"/>
          <w:lang w:val="en-GB" w:eastAsia="x-none"/>
        </w:rPr>
      </w:pPr>
      <w:r w:rsidRPr="00FA7A19">
        <w:rPr>
          <w:rFonts w:eastAsia="Batang"/>
          <w:b/>
          <w:bCs/>
          <w:i/>
          <w:iCs/>
          <w:sz w:val="20"/>
          <w:szCs w:val="24"/>
          <w:lang w:val="en-GB" w:eastAsia="x-none"/>
        </w:rPr>
        <w:t>Overhead of assistance information</w:t>
      </w:r>
    </w:p>
    <w:p w14:paraId="0E1B4284" w14:textId="77777777" w:rsidR="00FA7A19" w:rsidRPr="00FA7A19" w:rsidRDefault="00FA7A19" w:rsidP="00E92EDF">
      <w:pPr>
        <w:numPr>
          <w:ilvl w:val="1"/>
          <w:numId w:val="35"/>
        </w:numPr>
        <w:autoSpaceDE/>
        <w:autoSpaceDN/>
        <w:adjustRightInd/>
        <w:snapToGrid/>
        <w:spacing w:beforeLines="50" w:before="120" w:after="0"/>
        <w:ind w:left="1865"/>
        <w:jc w:val="left"/>
        <w:rPr>
          <w:rFonts w:eastAsia="Batang"/>
          <w:b/>
          <w:bCs/>
          <w:i/>
          <w:iCs/>
          <w:sz w:val="20"/>
          <w:szCs w:val="24"/>
          <w:lang w:val="en-GB" w:eastAsia="x-none"/>
        </w:rPr>
      </w:pPr>
      <w:r w:rsidRPr="00FA7A19">
        <w:rPr>
          <w:rFonts w:eastAsia="Batang"/>
          <w:b/>
          <w:bCs/>
          <w:i/>
          <w:iCs/>
          <w:sz w:val="20"/>
          <w:szCs w:val="24"/>
          <w:lang w:val="en-GB" w:eastAsia="x-none"/>
        </w:rPr>
        <w:t>Overhead of data collection</w:t>
      </w:r>
    </w:p>
    <w:p w14:paraId="46D36F0F" w14:textId="77777777" w:rsidR="00FA7A19" w:rsidRPr="00FA7A19" w:rsidRDefault="00FA7A19" w:rsidP="00E92EDF">
      <w:pPr>
        <w:numPr>
          <w:ilvl w:val="1"/>
          <w:numId w:val="35"/>
        </w:numPr>
        <w:autoSpaceDE/>
        <w:autoSpaceDN/>
        <w:adjustRightInd/>
        <w:snapToGrid/>
        <w:spacing w:beforeLines="50" w:before="120" w:after="0"/>
        <w:ind w:left="1865"/>
        <w:jc w:val="left"/>
        <w:rPr>
          <w:rFonts w:eastAsia="Batang"/>
          <w:b/>
          <w:bCs/>
          <w:i/>
          <w:iCs/>
          <w:sz w:val="20"/>
          <w:szCs w:val="24"/>
          <w:lang w:val="en-GB" w:eastAsia="x-none"/>
        </w:rPr>
      </w:pPr>
      <w:r w:rsidRPr="00FA7A19">
        <w:rPr>
          <w:rFonts w:eastAsia="Batang"/>
          <w:b/>
          <w:bCs/>
          <w:i/>
          <w:iCs/>
          <w:sz w:val="20"/>
          <w:szCs w:val="24"/>
          <w:lang w:val="en-GB" w:eastAsia="x-none"/>
        </w:rPr>
        <w:t>Overhead of model delivery/transfer</w:t>
      </w:r>
    </w:p>
    <w:p w14:paraId="385879A0" w14:textId="1225B87C" w:rsidR="00FA7A19" w:rsidRPr="00FA7A19" w:rsidRDefault="00FA7A19" w:rsidP="00E92EDF">
      <w:pPr>
        <w:numPr>
          <w:ilvl w:val="1"/>
          <w:numId w:val="35"/>
        </w:numPr>
        <w:autoSpaceDE/>
        <w:autoSpaceDN/>
        <w:adjustRightInd/>
        <w:snapToGrid/>
        <w:spacing w:beforeLines="50" w:before="120" w:after="0"/>
        <w:ind w:left="1865"/>
        <w:jc w:val="left"/>
        <w:rPr>
          <w:rFonts w:eastAsia="Batang"/>
          <w:b/>
          <w:bCs/>
          <w:i/>
          <w:iCs/>
          <w:sz w:val="20"/>
          <w:szCs w:val="24"/>
          <w:lang w:val="en-GB" w:eastAsia="x-none"/>
        </w:rPr>
      </w:pPr>
      <w:r w:rsidRPr="00FA7A19">
        <w:rPr>
          <w:rFonts w:eastAsia="Batang"/>
          <w:b/>
          <w:bCs/>
          <w:i/>
          <w:iCs/>
          <w:sz w:val="20"/>
          <w:szCs w:val="24"/>
          <w:lang w:val="en-GB" w:eastAsia="x-none"/>
        </w:rPr>
        <w:t xml:space="preserve">Overhead of other AI/ML-related </w:t>
      </w:r>
      <w:r w:rsidR="00BD785A" w:rsidRPr="00FA7A19">
        <w:rPr>
          <w:rFonts w:eastAsia="Batang"/>
          <w:b/>
          <w:bCs/>
          <w:i/>
          <w:iCs/>
          <w:sz w:val="20"/>
          <w:szCs w:val="24"/>
          <w:lang w:val="en-GB" w:eastAsia="x-none"/>
        </w:rPr>
        <w:t>signalling</w:t>
      </w:r>
    </w:p>
    <w:p w14:paraId="353ECD89" w14:textId="77777777" w:rsidR="00FA7A19" w:rsidRPr="00FA7A19" w:rsidRDefault="00FA7A19" w:rsidP="00E92EDF">
      <w:pPr>
        <w:numPr>
          <w:ilvl w:val="0"/>
          <w:numId w:val="33"/>
        </w:numPr>
        <w:autoSpaceDE/>
        <w:autoSpaceDN/>
        <w:adjustRightInd/>
        <w:snapToGrid/>
        <w:spacing w:beforeLines="50" w:before="120" w:after="0"/>
        <w:ind w:left="1145"/>
        <w:jc w:val="left"/>
        <w:rPr>
          <w:rFonts w:eastAsia="Batang"/>
          <w:b/>
          <w:bCs/>
          <w:i/>
          <w:iCs/>
          <w:sz w:val="20"/>
          <w:szCs w:val="24"/>
          <w:lang w:val="en-GB" w:eastAsia="x-none"/>
        </w:rPr>
      </w:pPr>
      <w:r w:rsidRPr="00FA7A19">
        <w:rPr>
          <w:rFonts w:eastAsia="Batang"/>
          <w:b/>
          <w:bCs/>
          <w:i/>
          <w:iCs/>
          <w:sz w:val="20"/>
          <w:szCs w:val="24"/>
          <w:lang w:val="en-GB" w:eastAsia="x-none"/>
        </w:rPr>
        <w:lastRenderedPageBreak/>
        <w:t>Inference complexity</w:t>
      </w:r>
    </w:p>
    <w:p w14:paraId="455FD583" w14:textId="77777777" w:rsidR="00FA7A19" w:rsidRPr="00FA7A19" w:rsidRDefault="00FA7A19" w:rsidP="00E92EDF">
      <w:pPr>
        <w:numPr>
          <w:ilvl w:val="1"/>
          <w:numId w:val="36"/>
        </w:numPr>
        <w:autoSpaceDE/>
        <w:autoSpaceDN/>
        <w:adjustRightInd/>
        <w:snapToGrid/>
        <w:spacing w:beforeLines="50" w:before="120" w:after="0"/>
        <w:ind w:left="1865"/>
        <w:jc w:val="left"/>
        <w:rPr>
          <w:rFonts w:eastAsia="Batang"/>
          <w:b/>
          <w:bCs/>
          <w:i/>
          <w:iCs/>
          <w:sz w:val="20"/>
          <w:szCs w:val="24"/>
          <w:lang w:val="en-GB" w:eastAsia="x-none"/>
        </w:rPr>
      </w:pPr>
      <w:r w:rsidRPr="00FA7A19">
        <w:rPr>
          <w:rFonts w:eastAsia="Batang"/>
          <w:b/>
          <w:bCs/>
          <w:i/>
          <w:iCs/>
          <w:sz w:val="20"/>
          <w:szCs w:val="24"/>
          <w:lang w:val="en-GB" w:eastAsia="x-none"/>
        </w:rPr>
        <w:t>Computational complexity of model inference: FLOPs</w:t>
      </w:r>
    </w:p>
    <w:p w14:paraId="088EED24" w14:textId="77777777" w:rsidR="00FA7A19" w:rsidRPr="00FA7A19" w:rsidRDefault="00FA7A19" w:rsidP="00E92EDF">
      <w:pPr>
        <w:numPr>
          <w:ilvl w:val="1"/>
          <w:numId w:val="36"/>
        </w:numPr>
        <w:autoSpaceDE/>
        <w:autoSpaceDN/>
        <w:adjustRightInd/>
        <w:snapToGrid/>
        <w:spacing w:beforeLines="50" w:before="120" w:after="0"/>
        <w:ind w:left="1865"/>
        <w:jc w:val="left"/>
        <w:rPr>
          <w:rFonts w:eastAsia="Batang"/>
          <w:b/>
          <w:bCs/>
          <w:i/>
          <w:iCs/>
          <w:sz w:val="20"/>
          <w:szCs w:val="24"/>
          <w:lang w:val="en-GB" w:eastAsia="x-none"/>
        </w:rPr>
      </w:pPr>
      <w:r w:rsidRPr="00FA7A19">
        <w:rPr>
          <w:rFonts w:eastAsia="Batang"/>
          <w:b/>
          <w:bCs/>
          <w:i/>
          <w:iCs/>
          <w:sz w:val="20"/>
          <w:szCs w:val="24"/>
          <w:lang w:val="en-GB" w:eastAsia="x-none"/>
        </w:rPr>
        <w:t>Computational complexity for pre- and post-processing</w:t>
      </w:r>
    </w:p>
    <w:p w14:paraId="6E2C3CCA" w14:textId="77777777" w:rsidR="00FA7A19" w:rsidRPr="00FA7A19" w:rsidRDefault="00FA7A19" w:rsidP="00E92EDF">
      <w:pPr>
        <w:numPr>
          <w:ilvl w:val="1"/>
          <w:numId w:val="36"/>
        </w:numPr>
        <w:autoSpaceDE/>
        <w:autoSpaceDN/>
        <w:adjustRightInd/>
        <w:snapToGrid/>
        <w:spacing w:beforeLines="50" w:before="120" w:after="0"/>
        <w:ind w:left="1865"/>
        <w:jc w:val="left"/>
        <w:rPr>
          <w:rFonts w:eastAsia="Batang"/>
          <w:b/>
          <w:bCs/>
          <w:i/>
          <w:iCs/>
          <w:sz w:val="20"/>
          <w:szCs w:val="24"/>
          <w:lang w:val="en-GB" w:eastAsia="x-none"/>
        </w:rPr>
      </w:pPr>
      <w:r w:rsidRPr="00FA7A19">
        <w:rPr>
          <w:rFonts w:eastAsia="Batang"/>
          <w:b/>
          <w:bCs/>
          <w:i/>
          <w:iCs/>
          <w:sz w:val="20"/>
          <w:szCs w:val="24"/>
          <w:lang w:val="en-GB" w:eastAsia="x-none"/>
        </w:rPr>
        <w:t>Model complexity: e.g., the number of parameters and/or size (e.g. Mbyte)</w:t>
      </w:r>
    </w:p>
    <w:p w14:paraId="322512DC" w14:textId="77777777" w:rsidR="00FA7A19" w:rsidRPr="00FA7A19" w:rsidRDefault="00FA7A19" w:rsidP="00E92EDF">
      <w:pPr>
        <w:numPr>
          <w:ilvl w:val="0"/>
          <w:numId w:val="36"/>
        </w:numPr>
        <w:tabs>
          <w:tab w:val="left" w:pos="1440"/>
        </w:tabs>
        <w:autoSpaceDE/>
        <w:autoSpaceDN/>
        <w:adjustRightInd/>
        <w:snapToGrid/>
        <w:spacing w:beforeLines="50" w:before="120" w:after="0"/>
        <w:ind w:left="1145"/>
        <w:jc w:val="left"/>
        <w:rPr>
          <w:rFonts w:eastAsia="Batang"/>
          <w:b/>
          <w:bCs/>
          <w:i/>
          <w:iCs/>
          <w:sz w:val="20"/>
          <w:szCs w:val="24"/>
          <w:lang w:val="en-GB" w:eastAsia="x-none"/>
        </w:rPr>
      </w:pPr>
      <w:r w:rsidRPr="00FA7A19">
        <w:rPr>
          <w:rFonts w:eastAsia="DengXian" w:hint="eastAsia"/>
          <w:b/>
          <w:bCs/>
          <w:i/>
          <w:iCs/>
          <w:sz w:val="20"/>
          <w:szCs w:val="24"/>
          <w:lang w:val="en-GB" w:eastAsia="zh-CN"/>
        </w:rPr>
        <w:t>T</w:t>
      </w:r>
      <w:r w:rsidRPr="00FA7A19">
        <w:rPr>
          <w:rFonts w:eastAsia="DengXian"/>
          <w:b/>
          <w:bCs/>
          <w:i/>
          <w:iCs/>
          <w:sz w:val="20"/>
          <w:szCs w:val="24"/>
          <w:lang w:val="en-GB" w:eastAsia="zh-CN"/>
        </w:rPr>
        <w:t>raining complexity</w:t>
      </w:r>
    </w:p>
    <w:p w14:paraId="535156F7" w14:textId="77777777" w:rsidR="00FA7A19" w:rsidRPr="00FA7A19" w:rsidRDefault="00FA7A19" w:rsidP="00E92EDF">
      <w:pPr>
        <w:numPr>
          <w:ilvl w:val="0"/>
          <w:numId w:val="36"/>
        </w:numPr>
        <w:autoSpaceDE/>
        <w:autoSpaceDN/>
        <w:adjustRightInd/>
        <w:snapToGrid/>
        <w:spacing w:beforeLines="50" w:before="120" w:after="0"/>
        <w:ind w:left="1145"/>
        <w:jc w:val="left"/>
        <w:rPr>
          <w:rFonts w:eastAsia="Batang"/>
          <w:b/>
          <w:bCs/>
          <w:i/>
          <w:iCs/>
          <w:sz w:val="20"/>
          <w:szCs w:val="24"/>
          <w:lang w:val="en-GB" w:eastAsia="x-none"/>
        </w:rPr>
      </w:pPr>
      <w:r w:rsidRPr="00FA7A19">
        <w:rPr>
          <w:rFonts w:eastAsia="Batang"/>
          <w:b/>
          <w:bCs/>
          <w:i/>
          <w:iCs/>
          <w:sz w:val="20"/>
          <w:szCs w:val="24"/>
          <w:lang w:val="en-GB" w:eastAsia="x-none"/>
        </w:rPr>
        <w:t>LCM related complexity and storage overhead</w:t>
      </w:r>
    </w:p>
    <w:p w14:paraId="728221C9" w14:textId="77777777" w:rsidR="00FA7A19" w:rsidRPr="00FA7A19" w:rsidRDefault="00FA7A19" w:rsidP="00E92EDF">
      <w:pPr>
        <w:numPr>
          <w:ilvl w:val="1"/>
          <w:numId w:val="36"/>
        </w:numPr>
        <w:tabs>
          <w:tab w:val="left" w:pos="720"/>
        </w:tabs>
        <w:autoSpaceDE/>
        <w:autoSpaceDN/>
        <w:adjustRightInd/>
        <w:snapToGrid/>
        <w:spacing w:beforeLines="50" w:before="120" w:after="0"/>
        <w:ind w:left="1865"/>
        <w:jc w:val="left"/>
        <w:rPr>
          <w:rFonts w:eastAsia="Batang"/>
          <w:b/>
          <w:bCs/>
          <w:i/>
          <w:iCs/>
          <w:sz w:val="20"/>
          <w:szCs w:val="24"/>
          <w:lang w:val="en-GB" w:eastAsia="x-none"/>
        </w:rPr>
      </w:pPr>
      <w:r w:rsidRPr="00FA7A19">
        <w:rPr>
          <w:rFonts w:eastAsia="Batang"/>
          <w:b/>
          <w:bCs/>
          <w:i/>
          <w:iCs/>
          <w:sz w:val="20"/>
          <w:szCs w:val="24"/>
          <w:lang w:val="en-GB" w:eastAsia="x-none"/>
        </w:rPr>
        <w:t>FFS: specific aspects</w:t>
      </w:r>
    </w:p>
    <w:p w14:paraId="055716FB" w14:textId="77777777" w:rsidR="00FA7A19" w:rsidRPr="00FA7A19" w:rsidRDefault="00FA7A19" w:rsidP="00E92EDF">
      <w:pPr>
        <w:numPr>
          <w:ilvl w:val="0"/>
          <w:numId w:val="36"/>
        </w:numPr>
        <w:autoSpaceDE/>
        <w:autoSpaceDN/>
        <w:adjustRightInd/>
        <w:snapToGrid/>
        <w:spacing w:beforeLines="50" w:before="120" w:after="0"/>
        <w:ind w:left="1145"/>
        <w:jc w:val="left"/>
        <w:rPr>
          <w:rFonts w:eastAsia="Batang"/>
          <w:b/>
          <w:bCs/>
          <w:i/>
          <w:iCs/>
          <w:sz w:val="20"/>
          <w:szCs w:val="24"/>
          <w:lang w:val="en-GB" w:eastAsia="x-none"/>
        </w:rPr>
      </w:pPr>
      <w:r w:rsidRPr="00FA7A19">
        <w:rPr>
          <w:rFonts w:eastAsia="Batang"/>
          <w:b/>
          <w:bCs/>
          <w:i/>
          <w:iCs/>
          <w:sz w:val="20"/>
          <w:szCs w:val="24"/>
          <w:lang w:val="en-GB" w:eastAsia="x-none"/>
        </w:rPr>
        <w:t xml:space="preserve">FFS: Latency, </w:t>
      </w:r>
      <w:r w:rsidRPr="00FA7A19">
        <w:rPr>
          <w:rFonts w:eastAsia="DengXian" w:hint="eastAsia"/>
          <w:b/>
          <w:bCs/>
          <w:i/>
          <w:iCs/>
          <w:sz w:val="20"/>
          <w:szCs w:val="24"/>
          <w:lang w:val="en-GB" w:eastAsia="zh-CN"/>
        </w:rPr>
        <w:t>e</w:t>
      </w:r>
      <w:r w:rsidRPr="00FA7A19">
        <w:rPr>
          <w:rFonts w:eastAsia="DengXian"/>
          <w:b/>
          <w:bCs/>
          <w:i/>
          <w:iCs/>
          <w:sz w:val="20"/>
          <w:szCs w:val="24"/>
          <w:lang w:val="en-GB" w:eastAsia="zh-CN"/>
        </w:rPr>
        <w:t xml:space="preserve">.g., </w:t>
      </w:r>
      <w:r w:rsidRPr="00FA7A19">
        <w:rPr>
          <w:rFonts w:eastAsia="Batang"/>
          <w:b/>
          <w:bCs/>
          <w:i/>
          <w:iCs/>
          <w:sz w:val="20"/>
          <w:szCs w:val="24"/>
          <w:lang w:val="en-GB" w:eastAsia="x-none"/>
        </w:rPr>
        <w:t>Inference latency</w:t>
      </w:r>
    </w:p>
    <w:p w14:paraId="7CD40D21" w14:textId="77777777" w:rsidR="00BD785A" w:rsidRDefault="00FA7A19" w:rsidP="00E92EDF">
      <w:pPr>
        <w:autoSpaceDE/>
        <w:autoSpaceDN/>
        <w:adjustRightInd/>
        <w:snapToGrid/>
        <w:spacing w:after="0"/>
        <w:ind w:left="425"/>
        <w:jc w:val="left"/>
        <w:rPr>
          <w:rFonts w:ascii="Times" w:eastAsia="Batang" w:hAnsi="Times"/>
          <w:b/>
          <w:bCs/>
          <w:i/>
          <w:iCs/>
          <w:sz w:val="20"/>
          <w:szCs w:val="24"/>
          <w:lang w:val="en-GB"/>
        </w:rPr>
      </w:pPr>
      <w:r w:rsidRPr="00FA7A19">
        <w:rPr>
          <w:rFonts w:ascii="Times" w:eastAsia="Batang" w:hAnsi="Times"/>
          <w:b/>
          <w:bCs/>
          <w:i/>
          <w:iCs/>
          <w:sz w:val="20"/>
          <w:szCs w:val="24"/>
          <w:lang w:val="en-GB"/>
        </w:rPr>
        <w:t>Note: Other aspects may be added in the future, e.g. training related KPIs</w:t>
      </w:r>
    </w:p>
    <w:p w14:paraId="5B58B627" w14:textId="4C232F22" w:rsidR="00FA7A19" w:rsidRPr="00FA7A19" w:rsidRDefault="00FA7A19" w:rsidP="00E92EDF">
      <w:pPr>
        <w:autoSpaceDE/>
        <w:autoSpaceDN/>
        <w:adjustRightInd/>
        <w:snapToGrid/>
        <w:spacing w:after="0"/>
        <w:ind w:left="425"/>
        <w:jc w:val="left"/>
        <w:rPr>
          <w:rFonts w:ascii="Times" w:eastAsia="Batang" w:hAnsi="Times"/>
          <w:b/>
          <w:bCs/>
          <w:i/>
          <w:iCs/>
          <w:sz w:val="20"/>
          <w:szCs w:val="24"/>
          <w:lang w:val="en-GB"/>
        </w:rPr>
      </w:pPr>
      <w:r w:rsidRPr="00FA7A19">
        <w:rPr>
          <w:rFonts w:ascii="Times" w:eastAsia="Batang" w:hAnsi="Times"/>
          <w:b/>
          <w:bCs/>
          <w:i/>
          <w:iCs/>
          <w:sz w:val="20"/>
          <w:szCs w:val="24"/>
          <w:lang w:val="en-GB"/>
        </w:rPr>
        <w:t xml:space="preserve">Note: Use-case specific KPIs may be additionally considered for the given use-case. </w:t>
      </w:r>
    </w:p>
    <w:p w14:paraId="7550CC68" w14:textId="77777777" w:rsidR="00FA7A19" w:rsidRPr="00FA7A19" w:rsidRDefault="00FA7A19" w:rsidP="00E92EDF">
      <w:pPr>
        <w:autoSpaceDE/>
        <w:autoSpaceDN/>
        <w:adjustRightInd/>
        <w:snapToGrid/>
        <w:spacing w:after="0"/>
        <w:ind w:left="425"/>
        <w:jc w:val="left"/>
        <w:rPr>
          <w:rFonts w:ascii="Times" w:eastAsia="DengXian" w:hAnsi="Times"/>
          <w:iCs/>
          <w:sz w:val="20"/>
          <w:szCs w:val="24"/>
          <w:highlight w:val="darkYellow"/>
          <w:lang w:val="en-GB" w:eastAsia="zh-CN"/>
        </w:rPr>
      </w:pPr>
    </w:p>
    <w:p w14:paraId="37BEB49B" w14:textId="77777777" w:rsidR="00FA7A19" w:rsidRPr="00FA7A19" w:rsidRDefault="00FA7A19" w:rsidP="00E92EDF">
      <w:pPr>
        <w:autoSpaceDE/>
        <w:autoSpaceDN/>
        <w:adjustRightInd/>
        <w:snapToGrid/>
        <w:spacing w:after="0"/>
        <w:ind w:left="425"/>
        <w:jc w:val="left"/>
        <w:rPr>
          <w:rFonts w:ascii="Times" w:eastAsia="DengXian" w:hAnsi="Times"/>
          <w:iCs/>
          <w:sz w:val="20"/>
          <w:szCs w:val="24"/>
          <w:highlight w:val="darkYellow"/>
          <w:lang w:val="en-GB" w:eastAsia="zh-CN"/>
        </w:rPr>
      </w:pPr>
      <w:r w:rsidRPr="00FA7A19">
        <w:rPr>
          <w:rFonts w:ascii="Times" w:eastAsia="DengXian" w:hAnsi="Times"/>
          <w:iCs/>
          <w:sz w:val="20"/>
          <w:szCs w:val="24"/>
          <w:highlight w:val="darkYellow"/>
          <w:lang w:val="en-GB" w:eastAsia="zh-CN"/>
        </w:rPr>
        <w:t>Working Assumption</w:t>
      </w:r>
    </w:p>
    <w:tbl>
      <w:tblPr>
        <w:tblW w:w="8835" w:type="dxa"/>
        <w:tblInd w:w="425" w:type="dxa"/>
        <w:tblLayout w:type="fixed"/>
        <w:tblLook w:val="04A0" w:firstRow="1" w:lastRow="0" w:firstColumn="1" w:lastColumn="0" w:noHBand="0" w:noVBand="1"/>
      </w:tblPr>
      <w:tblGrid>
        <w:gridCol w:w="1725"/>
        <w:gridCol w:w="7110"/>
      </w:tblGrid>
      <w:tr w:rsidR="00FA7A19" w:rsidRPr="00FA7A19" w14:paraId="3AA36067" w14:textId="77777777" w:rsidTr="00BD785A">
        <w:tc>
          <w:tcPr>
            <w:tcW w:w="1725" w:type="dxa"/>
            <w:tcBorders>
              <w:top w:val="single" w:sz="8" w:space="0" w:color="auto"/>
              <w:left w:val="single" w:sz="8" w:space="0" w:color="auto"/>
              <w:bottom w:val="single" w:sz="8" w:space="0" w:color="auto"/>
              <w:right w:val="single" w:sz="8" w:space="0" w:color="auto"/>
            </w:tcBorders>
          </w:tcPr>
          <w:p w14:paraId="2A237DD8" w14:textId="77777777" w:rsidR="00FA7A19" w:rsidRPr="00FA7A19" w:rsidRDefault="00FA7A19" w:rsidP="00FA7A19">
            <w:pPr>
              <w:autoSpaceDE/>
              <w:autoSpaceDN/>
              <w:adjustRightInd/>
              <w:snapToGrid/>
              <w:spacing w:after="0"/>
              <w:jc w:val="left"/>
              <w:rPr>
                <w:rFonts w:ascii="Times" w:eastAsia="Batang" w:hAnsi="Times"/>
                <w:sz w:val="20"/>
                <w:szCs w:val="24"/>
                <w:lang w:val="en-GB"/>
              </w:rPr>
            </w:pPr>
            <w:r w:rsidRPr="00FA7A19">
              <w:rPr>
                <w:rFonts w:ascii="Times" w:eastAsia="Times" w:hAnsi="Times" w:cs="Times"/>
                <w:sz w:val="20"/>
                <w:szCs w:val="20"/>
                <w:lang w:val="en-GB"/>
              </w:rPr>
              <w:t>Terminology</w:t>
            </w:r>
          </w:p>
        </w:tc>
        <w:tc>
          <w:tcPr>
            <w:tcW w:w="7110" w:type="dxa"/>
            <w:tcBorders>
              <w:top w:val="single" w:sz="8" w:space="0" w:color="auto"/>
              <w:left w:val="single" w:sz="8" w:space="0" w:color="auto"/>
              <w:bottom w:val="single" w:sz="8" w:space="0" w:color="auto"/>
              <w:right w:val="single" w:sz="8" w:space="0" w:color="auto"/>
            </w:tcBorders>
          </w:tcPr>
          <w:p w14:paraId="2E9F91A6" w14:textId="77777777" w:rsidR="00FA7A19" w:rsidRPr="00FA7A19" w:rsidRDefault="00FA7A19" w:rsidP="00FA7A19">
            <w:pPr>
              <w:autoSpaceDE/>
              <w:autoSpaceDN/>
              <w:adjustRightInd/>
              <w:snapToGrid/>
              <w:spacing w:after="0"/>
              <w:jc w:val="left"/>
              <w:rPr>
                <w:rFonts w:ascii="Times" w:eastAsia="Batang" w:hAnsi="Times"/>
                <w:sz w:val="20"/>
                <w:szCs w:val="24"/>
                <w:lang w:val="en-GB"/>
              </w:rPr>
            </w:pPr>
            <w:r w:rsidRPr="00FA7A19">
              <w:rPr>
                <w:rFonts w:ascii="Times" w:eastAsia="Times" w:hAnsi="Times" w:cs="Times"/>
                <w:sz w:val="20"/>
                <w:szCs w:val="20"/>
                <w:lang w:val="en-GB"/>
              </w:rPr>
              <w:t>Description</w:t>
            </w:r>
          </w:p>
        </w:tc>
      </w:tr>
      <w:tr w:rsidR="00FA7A19" w:rsidRPr="00FA7A19" w14:paraId="531070BD" w14:textId="77777777" w:rsidTr="00BD785A">
        <w:tc>
          <w:tcPr>
            <w:tcW w:w="1725" w:type="dxa"/>
            <w:tcBorders>
              <w:top w:val="single" w:sz="8" w:space="0" w:color="auto"/>
              <w:left w:val="single" w:sz="8" w:space="0" w:color="auto"/>
              <w:bottom w:val="single" w:sz="8" w:space="0" w:color="auto"/>
              <w:right w:val="single" w:sz="8" w:space="0" w:color="auto"/>
            </w:tcBorders>
          </w:tcPr>
          <w:p w14:paraId="28B613C1" w14:textId="77777777" w:rsidR="00FA7A19" w:rsidRPr="00FA7A19" w:rsidRDefault="00FA7A19" w:rsidP="00FA7A19">
            <w:pPr>
              <w:autoSpaceDE/>
              <w:autoSpaceDN/>
              <w:adjustRightInd/>
              <w:snapToGrid/>
              <w:spacing w:after="0"/>
              <w:jc w:val="left"/>
              <w:rPr>
                <w:rFonts w:ascii="Times" w:eastAsia="Batang" w:hAnsi="Times"/>
                <w:sz w:val="20"/>
                <w:szCs w:val="24"/>
                <w:lang w:val="en-GB"/>
              </w:rPr>
            </w:pPr>
            <w:r w:rsidRPr="00FA7A19">
              <w:rPr>
                <w:rFonts w:ascii="Times" w:eastAsia="Batang" w:hAnsi="Times"/>
                <w:sz w:val="20"/>
                <w:szCs w:val="24"/>
                <w:lang w:val="en-GB"/>
              </w:rPr>
              <w:t>Online training</w:t>
            </w:r>
          </w:p>
        </w:tc>
        <w:tc>
          <w:tcPr>
            <w:tcW w:w="7110" w:type="dxa"/>
            <w:tcBorders>
              <w:top w:val="single" w:sz="8" w:space="0" w:color="auto"/>
              <w:left w:val="single" w:sz="8" w:space="0" w:color="auto"/>
              <w:bottom w:val="single" w:sz="8" w:space="0" w:color="auto"/>
              <w:right w:val="single" w:sz="8" w:space="0" w:color="auto"/>
            </w:tcBorders>
          </w:tcPr>
          <w:p w14:paraId="6C209FC3" w14:textId="2A865A12" w:rsidR="00FA7A19" w:rsidRPr="00FA7A19" w:rsidRDefault="00FA7A19" w:rsidP="00FA7A19">
            <w:pPr>
              <w:autoSpaceDE/>
              <w:autoSpaceDN/>
              <w:adjustRightInd/>
              <w:snapToGrid/>
              <w:spacing w:after="0"/>
              <w:jc w:val="left"/>
              <w:rPr>
                <w:rFonts w:ascii="Times" w:eastAsia="Batang" w:hAnsi="Times"/>
                <w:sz w:val="20"/>
                <w:szCs w:val="24"/>
                <w:lang w:val="en-GB"/>
              </w:rPr>
            </w:pPr>
            <w:r w:rsidRPr="00FA7A19">
              <w:rPr>
                <w:rFonts w:ascii="Times" w:eastAsia="Batang" w:hAnsi="Times"/>
                <w:sz w:val="20"/>
                <w:szCs w:val="24"/>
                <w:lang w:val="en-GB"/>
              </w:rPr>
              <w:t xml:space="preserve">An AI/ML training process where the model being used for inference) is (typically continuously) trained in (near) real-time with the arrival of new training samples. </w:t>
            </w:r>
          </w:p>
          <w:p w14:paraId="3A9DF513" w14:textId="77777777" w:rsidR="00FA7A19" w:rsidRPr="00FA7A19" w:rsidRDefault="00FA7A19" w:rsidP="00FA7A19">
            <w:pPr>
              <w:autoSpaceDE/>
              <w:autoSpaceDN/>
              <w:adjustRightInd/>
              <w:snapToGrid/>
              <w:spacing w:after="0"/>
              <w:jc w:val="left"/>
              <w:rPr>
                <w:rFonts w:ascii="Times" w:eastAsia="Batang" w:hAnsi="Times"/>
                <w:sz w:val="20"/>
                <w:szCs w:val="24"/>
                <w:lang w:val="en-GB"/>
              </w:rPr>
            </w:pPr>
            <w:r w:rsidRPr="00FA7A19">
              <w:rPr>
                <w:rFonts w:ascii="Times" w:eastAsia="Batang" w:hAnsi="Times"/>
                <w:sz w:val="20"/>
                <w:szCs w:val="24"/>
                <w:lang w:val="en-GB"/>
              </w:rPr>
              <w:t>Note: the notion of (near) real-time vs. non real-time is context-dependent and is relative to the inference time-scale.</w:t>
            </w:r>
          </w:p>
          <w:p w14:paraId="58CFAFD8" w14:textId="77777777" w:rsidR="00FA7A19" w:rsidRPr="00FA7A19" w:rsidRDefault="00FA7A19" w:rsidP="00FA7A19">
            <w:pPr>
              <w:autoSpaceDE/>
              <w:autoSpaceDN/>
              <w:adjustRightInd/>
              <w:snapToGrid/>
              <w:spacing w:after="0"/>
              <w:jc w:val="left"/>
              <w:rPr>
                <w:rFonts w:ascii="Times" w:eastAsia="Batang" w:hAnsi="Times"/>
                <w:sz w:val="20"/>
                <w:szCs w:val="24"/>
                <w:lang w:val="en-GB"/>
              </w:rPr>
            </w:pPr>
            <w:r w:rsidRPr="00FA7A19">
              <w:rPr>
                <w:rFonts w:ascii="Times" w:eastAsia="Batang" w:hAnsi="Times"/>
                <w:sz w:val="20"/>
                <w:szCs w:val="24"/>
                <w:lang w:val="en-GB"/>
              </w:rPr>
              <w:t>Note: This definition only serves as a guidance. There may be cases that may not exactly conform to this definition but could still be categorized as online training by commonly accepted conventions.</w:t>
            </w:r>
          </w:p>
          <w:p w14:paraId="3299D86C" w14:textId="77777777" w:rsidR="00FA7A19" w:rsidRPr="00FA7A19" w:rsidRDefault="00FA7A19" w:rsidP="00FA7A19">
            <w:pPr>
              <w:autoSpaceDE/>
              <w:autoSpaceDN/>
              <w:adjustRightInd/>
              <w:snapToGrid/>
              <w:spacing w:after="0"/>
              <w:jc w:val="left"/>
              <w:rPr>
                <w:rFonts w:ascii="Times" w:eastAsia="Batang" w:hAnsi="Times"/>
                <w:sz w:val="20"/>
                <w:szCs w:val="24"/>
                <w:lang w:val="en-GB"/>
              </w:rPr>
            </w:pPr>
            <w:r w:rsidRPr="00FA7A19">
              <w:rPr>
                <w:rFonts w:ascii="Times" w:eastAsia="Batang" w:hAnsi="Times"/>
                <w:sz w:val="20"/>
                <w:szCs w:val="24"/>
                <w:lang w:val="en-GB"/>
              </w:rPr>
              <w:t>Note: Fine-tuning/re-training may be done via online or offline training. (This note could be removed when we define the term fine-tuning.)</w:t>
            </w:r>
          </w:p>
        </w:tc>
      </w:tr>
      <w:tr w:rsidR="00FA7A19" w:rsidRPr="00FA7A19" w14:paraId="63A4EDC5" w14:textId="77777777" w:rsidTr="00BD785A">
        <w:tc>
          <w:tcPr>
            <w:tcW w:w="1725" w:type="dxa"/>
            <w:tcBorders>
              <w:top w:val="single" w:sz="8" w:space="0" w:color="auto"/>
              <w:left w:val="single" w:sz="8" w:space="0" w:color="auto"/>
              <w:bottom w:val="single" w:sz="8" w:space="0" w:color="auto"/>
              <w:right w:val="single" w:sz="8" w:space="0" w:color="auto"/>
            </w:tcBorders>
          </w:tcPr>
          <w:p w14:paraId="38C1E3C5" w14:textId="77777777" w:rsidR="00FA7A19" w:rsidRPr="00FA7A19" w:rsidRDefault="00FA7A19" w:rsidP="00FA7A19">
            <w:pPr>
              <w:autoSpaceDE/>
              <w:autoSpaceDN/>
              <w:adjustRightInd/>
              <w:snapToGrid/>
              <w:spacing w:after="0"/>
              <w:jc w:val="left"/>
              <w:rPr>
                <w:rFonts w:ascii="Times" w:eastAsia="Batang" w:hAnsi="Times"/>
                <w:sz w:val="20"/>
                <w:szCs w:val="24"/>
                <w:lang w:val="en-GB"/>
              </w:rPr>
            </w:pPr>
            <w:r w:rsidRPr="00FA7A19">
              <w:rPr>
                <w:rFonts w:ascii="Times" w:eastAsia="Batang" w:hAnsi="Times"/>
                <w:sz w:val="20"/>
                <w:szCs w:val="24"/>
                <w:lang w:val="en-GB"/>
              </w:rPr>
              <w:t>Offline training</w:t>
            </w:r>
          </w:p>
        </w:tc>
        <w:tc>
          <w:tcPr>
            <w:tcW w:w="7110" w:type="dxa"/>
            <w:tcBorders>
              <w:top w:val="single" w:sz="8" w:space="0" w:color="auto"/>
              <w:left w:val="single" w:sz="8" w:space="0" w:color="auto"/>
              <w:bottom w:val="single" w:sz="8" w:space="0" w:color="auto"/>
              <w:right w:val="single" w:sz="8" w:space="0" w:color="auto"/>
            </w:tcBorders>
          </w:tcPr>
          <w:p w14:paraId="014BBFA2" w14:textId="77777777" w:rsidR="00FA7A19" w:rsidRPr="00FA7A19" w:rsidRDefault="00FA7A19" w:rsidP="00FA7A19">
            <w:pPr>
              <w:autoSpaceDE/>
              <w:autoSpaceDN/>
              <w:adjustRightInd/>
              <w:snapToGrid/>
              <w:spacing w:after="0"/>
              <w:jc w:val="left"/>
              <w:rPr>
                <w:rFonts w:ascii="Times" w:eastAsia="Batang" w:hAnsi="Times"/>
                <w:sz w:val="20"/>
                <w:szCs w:val="24"/>
                <w:lang w:val="en-GB"/>
              </w:rPr>
            </w:pPr>
            <w:r w:rsidRPr="00FA7A19">
              <w:rPr>
                <w:rFonts w:ascii="Times" w:eastAsia="Batang" w:hAnsi="Times"/>
                <w:sz w:val="20"/>
                <w:szCs w:val="24"/>
                <w:lang w:val="en-GB"/>
              </w:rPr>
              <w:t>An AI/ML training process where the model is trained based on collected dataset, and where the trained model is later used or delivered for inference.</w:t>
            </w:r>
          </w:p>
          <w:p w14:paraId="52034CC4" w14:textId="77777777" w:rsidR="00FA7A19" w:rsidRPr="00FA7A19" w:rsidRDefault="00FA7A19" w:rsidP="00FA7A19">
            <w:pPr>
              <w:autoSpaceDE/>
              <w:autoSpaceDN/>
              <w:adjustRightInd/>
              <w:snapToGrid/>
              <w:spacing w:after="0"/>
              <w:jc w:val="left"/>
              <w:rPr>
                <w:rFonts w:ascii="Times" w:eastAsia="Batang" w:hAnsi="Times"/>
                <w:sz w:val="20"/>
                <w:szCs w:val="24"/>
                <w:lang w:val="en-GB"/>
              </w:rPr>
            </w:pPr>
            <w:r w:rsidRPr="00FA7A19">
              <w:rPr>
                <w:rFonts w:ascii="Times" w:eastAsia="Batang" w:hAnsi="Times"/>
                <w:sz w:val="20"/>
                <w:szCs w:val="24"/>
                <w:lang w:val="en-GB"/>
              </w:rPr>
              <w:t>Note: This definition only serves as a guidance. There may be cases that may not exactly conform to this definition but could still be categorized as offline training by commonly accepted conventions.</w:t>
            </w:r>
          </w:p>
        </w:tc>
      </w:tr>
    </w:tbl>
    <w:p w14:paraId="49427974" w14:textId="77777777" w:rsidR="00FA7A19" w:rsidRPr="00FA7A19" w:rsidRDefault="00FA7A19" w:rsidP="00E92EDF">
      <w:pPr>
        <w:autoSpaceDE/>
        <w:autoSpaceDN/>
        <w:adjustRightInd/>
        <w:snapToGrid/>
        <w:spacing w:after="0"/>
        <w:ind w:left="425"/>
        <w:jc w:val="left"/>
        <w:rPr>
          <w:rFonts w:ascii="Times" w:eastAsia="Batang" w:hAnsi="Times"/>
          <w:sz w:val="20"/>
          <w:szCs w:val="24"/>
          <w:lang w:val="en-GB"/>
        </w:rPr>
      </w:pPr>
    </w:p>
    <w:p w14:paraId="163A3DA5" w14:textId="77777777" w:rsidR="00FA7A19" w:rsidRPr="00FA7A19" w:rsidRDefault="00FA7A19" w:rsidP="00E92EDF">
      <w:pPr>
        <w:autoSpaceDE/>
        <w:autoSpaceDN/>
        <w:adjustRightInd/>
        <w:snapToGrid/>
        <w:spacing w:after="0"/>
        <w:ind w:left="425"/>
        <w:jc w:val="left"/>
        <w:rPr>
          <w:rFonts w:ascii="Times" w:eastAsia="Batang" w:hAnsi="Times"/>
          <w:sz w:val="20"/>
          <w:szCs w:val="24"/>
          <w:lang w:val="en-GB"/>
        </w:rPr>
      </w:pPr>
      <w:r w:rsidRPr="00FA7A19">
        <w:rPr>
          <w:rFonts w:ascii="Times" w:eastAsia="Batang" w:hAnsi="Times"/>
          <w:sz w:val="20"/>
          <w:szCs w:val="24"/>
          <w:lang w:val="en-GB"/>
        </w:rPr>
        <w:t>Note: It is encouraged for the 3gpp discussion to proceed without waiting for online/offline training terminologies.</w:t>
      </w:r>
    </w:p>
    <w:p w14:paraId="535BA900" w14:textId="77777777" w:rsidR="00FA7A19" w:rsidRPr="00FA7A19" w:rsidRDefault="00FA7A19" w:rsidP="00E92EDF">
      <w:pPr>
        <w:autoSpaceDE/>
        <w:autoSpaceDN/>
        <w:adjustRightInd/>
        <w:snapToGrid/>
        <w:spacing w:after="0"/>
        <w:ind w:left="425"/>
        <w:jc w:val="left"/>
        <w:rPr>
          <w:rFonts w:ascii="Times" w:eastAsia="DengXian" w:hAnsi="Times"/>
          <w:iCs/>
          <w:sz w:val="20"/>
          <w:szCs w:val="24"/>
          <w:lang w:val="en-GB" w:eastAsia="zh-CN"/>
        </w:rPr>
      </w:pPr>
    </w:p>
    <w:p w14:paraId="7E6F3877" w14:textId="77777777" w:rsidR="00FA7A19" w:rsidRPr="00FA7A19" w:rsidRDefault="00FA7A19" w:rsidP="00E92EDF">
      <w:pPr>
        <w:autoSpaceDE/>
        <w:autoSpaceDN/>
        <w:adjustRightInd/>
        <w:snapToGrid/>
        <w:spacing w:after="0"/>
        <w:ind w:left="425"/>
        <w:jc w:val="left"/>
        <w:rPr>
          <w:rFonts w:ascii="Times" w:eastAsia="DengXian" w:hAnsi="Times"/>
          <w:iCs/>
          <w:sz w:val="20"/>
          <w:szCs w:val="24"/>
          <w:highlight w:val="darkYellow"/>
          <w:lang w:val="en-GB" w:eastAsia="zh-CN"/>
        </w:rPr>
      </w:pPr>
      <w:r w:rsidRPr="00FA7A19">
        <w:rPr>
          <w:rFonts w:ascii="Times" w:eastAsia="DengXian" w:hAnsi="Times"/>
          <w:iCs/>
          <w:sz w:val="20"/>
          <w:szCs w:val="24"/>
          <w:highlight w:val="darkYellow"/>
          <w:lang w:val="en-GB" w:eastAsia="zh-CN"/>
        </w:rPr>
        <w:t>Working Assumption</w:t>
      </w:r>
    </w:p>
    <w:p w14:paraId="0BD63AC6" w14:textId="77777777" w:rsidR="00FA7A19" w:rsidRPr="00FA7A19" w:rsidRDefault="00FA7A19" w:rsidP="00E92EDF">
      <w:pPr>
        <w:autoSpaceDE/>
        <w:autoSpaceDN/>
        <w:adjustRightInd/>
        <w:snapToGrid/>
        <w:spacing w:after="0"/>
        <w:ind w:left="425"/>
        <w:jc w:val="left"/>
        <w:rPr>
          <w:rFonts w:ascii="Times" w:eastAsia="DengXian" w:hAnsi="Times"/>
          <w:iCs/>
          <w:sz w:val="20"/>
          <w:szCs w:val="24"/>
          <w:lang w:val="en-GB" w:eastAsia="zh-CN"/>
        </w:rPr>
      </w:pPr>
      <w:r w:rsidRPr="00FA7A19">
        <w:rPr>
          <w:rFonts w:ascii="Times" w:eastAsia="Times" w:hAnsi="Times" w:cs="Times"/>
          <w:sz w:val="20"/>
          <w:szCs w:val="20"/>
          <w:lang w:val="en-GB"/>
        </w:rPr>
        <w:t>Include the following into a working list of terminologies to be used for RAN1 AI/ML air interface SI discussion.</w:t>
      </w:r>
    </w:p>
    <w:tbl>
      <w:tblPr>
        <w:tblW w:w="8835" w:type="dxa"/>
        <w:tblInd w:w="425" w:type="dxa"/>
        <w:tblLayout w:type="fixed"/>
        <w:tblLook w:val="04A0" w:firstRow="1" w:lastRow="0" w:firstColumn="1" w:lastColumn="0" w:noHBand="0" w:noVBand="1"/>
      </w:tblPr>
      <w:tblGrid>
        <w:gridCol w:w="3046"/>
        <w:gridCol w:w="5789"/>
      </w:tblGrid>
      <w:tr w:rsidR="00FA7A19" w:rsidRPr="00FA7A19" w14:paraId="44AE04C0" w14:textId="77777777" w:rsidTr="00067FC3">
        <w:tc>
          <w:tcPr>
            <w:tcW w:w="3046" w:type="dxa"/>
            <w:tcBorders>
              <w:top w:val="single" w:sz="8" w:space="0" w:color="auto"/>
              <w:left w:val="single" w:sz="8" w:space="0" w:color="auto"/>
              <w:bottom w:val="single" w:sz="8" w:space="0" w:color="auto"/>
              <w:right w:val="single" w:sz="8" w:space="0" w:color="auto"/>
            </w:tcBorders>
          </w:tcPr>
          <w:p w14:paraId="3499760D" w14:textId="77777777" w:rsidR="00FA7A19" w:rsidRPr="00FA7A19" w:rsidRDefault="00FA7A19" w:rsidP="00FA7A19">
            <w:pPr>
              <w:autoSpaceDE/>
              <w:autoSpaceDN/>
              <w:adjustRightInd/>
              <w:snapToGrid/>
              <w:spacing w:after="0"/>
              <w:jc w:val="left"/>
              <w:rPr>
                <w:rFonts w:ascii="Times" w:eastAsia="Batang" w:hAnsi="Times"/>
                <w:sz w:val="20"/>
                <w:szCs w:val="24"/>
                <w:lang w:val="en-GB"/>
              </w:rPr>
            </w:pPr>
            <w:r w:rsidRPr="00FA7A19">
              <w:rPr>
                <w:rFonts w:ascii="Times" w:eastAsia="Times" w:hAnsi="Times" w:cs="Times"/>
                <w:sz w:val="20"/>
                <w:szCs w:val="20"/>
                <w:lang w:val="en-GB"/>
              </w:rPr>
              <w:t>Terminology</w:t>
            </w:r>
          </w:p>
        </w:tc>
        <w:tc>
          <w:tcPr>
            <w:tcW w:w="5789" w:type="dxa"/>
            <w:tcBorders>
              <w:top w:val="single" w:sz="8" w:space="0" w:color="auto"/>
              <w:left w:val="single" w:sz="8" w:space="0" w:color="auto"/>
              <w:bottom w:val="single" w:sz="8" w:space="0" w:color="auto"/>
              <w:right w:val="single" w:sz="8" w:space="0" w:color="auto"/>
            </w:tcBorders>
          </w:tcPr>
          <w:p w14:paraId="7E52AC6E" w14:textId="77777777" w:rsidR="00FA7A19" w:rsidRPr="00FA7A19" w:rsidRDefault="00FA7A19" w:rsidP="00FA7A19">
            <w:pPr>
              <w:autoSpaceDE/>
              <w:autoSpaceDN/>
              <w:adjustRightInd/>
              <w:snapToGrid/>
              <w:spacing w:after="0"/>
              <w:jc w:val="left"/>
              <w:rPr>
                <w:rFonts w:ascii="Times" w:eastAsia="Batang" w:hAnsi="Times"/>
                <w:sz w:val="20"/>
                <w:szCs w:val="24"/>
                <w:lang w:val="en-GB"/>
              </w:rPr>
            </w:pPr>
            <w:r w:rsidRPr="00FA7A19">
              <w:rPr>
                <w:rFonts w:ascii="Times" w:eastAsia="Times" w:hAnsi="Times" w:cs="Times"/>
                <w:sz w:val="20"/>
                <w:szCs w:val="20"/>
                <w:lang w:val="en-GB"/>
              </w:rPr>
              <w:t>Description</w:t>
            </w:r>
          </w:p>
        </w:tc>
      </w:tr>
      <w:tr w:rsidR="00FA7A19" w:rsidRPr="00FA7A19" w14:paraId="184E752F" w14:textId="77777777" w:rsidTr="00067FC3">
        <w:tc>
          <w:tcPr>
            <w:tcW w:w="3046" w:type="dxa"/>
            <w:tcBorders>
              <w:top w:val="single" w:sz="8" w:space="0" w:color="auto"/>
              <w:left w:val="single" w:sz="8" w:space="0" w:color="auto"/>
              <w:bottom w:val="single" w:sz="8" w:space="0" w:color="auto"/>
              <w:right w:val="single" w:sz="8" w:space="0" w:color="auto"/>
            </w:tcBorders>
          </w:tcPr>
          <w:p w14:paraId="62F91F47" w14:textId="77777777" w:rsidR="00FA7A19" w:rsidRPr="00FA7A19" w:rsidRDefault="00FA7A19" w:rsidP="00FA7A19">
            <w:pPr>
              <w:autoSpaceDE/>
              <w:autoSpaceDN/>
              <w:adjustRightInd/>
              <w:snapToGrid/>
              <w:spacing w:after="0"/>
              <w:jc w:val="left"/>
              <w:rPr>
                <w:rFonts w:ascii="Times" w:eastAsia="Batang" w:hAnsi="Times"/>
                <w:iCs/>
                <w:sz w:val="20"/>
                <w:szCs w:val="24"/>
                <w:lang w:val="en-GB"/>
              </w:rPr>
            </w:pPr>
            <w:r w:rsidRPr="00FA7A19">
              <w:rPr>
                <w:rFonts w:ascii="Times" w:eastAsia="Batang" w:hAnsi="Times"/>
                <w:iCs/>
                <w:sz w:val="20"/>
                <w:szCs w:val="24"/>
                <w:lang w:val="en-GB"/>
              </w:rPr>
              <w:t>AI/ML model delivery</w:t>
            </w:r>
          </w:p>
        </w:tc>
        <w:tc>
          <w:tcPr>
            <w:tcW w:w="5789" w:type="dxa"/>
            <w:tcBorders>
              <w:top w:val="single" w:sz="8" w:space="0" w:color="auto"/>
              <w:left w:val="single" w:sz="8" w:space="0" w:color="auto"/>
              <w:bottom w:val="single" w:sz="8" w:space="0" w:color="auto"/>
              <w:right w:val="single" w:sz="8" w:space="0" w:color="auto"/>
            </w:tcBorders>
          </w:tcPr>
          <w:p w14:paraId="0A31C55B" w14:textId="77777777" w:rsidR="00FA7A19" w:rsidRPr="00FA7A19" w:rsidRDefault="00FA7A19" w:rsidP="00FA7A19">
            <w:pPr>
              <w:autoSpaceDE/>
              <w:autoSpaceDN/>
              <w:adjustRightInd/>
              <w:snapToGrid/>
              <w:spacing w:after="0"/>
              <w:jc w:val="left"/>
              <w:rPr>
                <w:rFonts w:ascii="Times" w:eastAsia="Batang" w:hAnsi="Times"/>
                <w:iCs/>
                <w:sz w:val="20"/>
                <w:szCs w:val="24"/>
                <w:lang w:val="en-GB"/>
              </w:rPr>
            </w:pPr>
            <w:r w:rsidRPr="00FA7A19">
              <w:rPr>
                <w:rFonts w:ascii="Times" w:eastAsia="Batang" w:hAnsi="Times"/>
                <w:iCs/>
                <w:sz w:val="20"/>
                <w:szCs w:val="24"/>
                <w:lang w:val="en-GB"/>
              </w:rPr>
              <w:t>A generic term referring to delivery of an AI/ML model from one entity to another entity in any manner.</w:t>
            </w:r>
          </w:p>
          <w:p w14:paraId="326CF061" w14:textId="77777777" w:rsidR="00FA7A19" w:rsidRPr="00FA7A19" w:rsidRDefault="00FA7A19" w:rsidP="00FA7A19">
            <w:pPr>
              <w:autoSpaceDE/>
              <w:autoSpaceDN/>
              <w:adjustRightInd/>
              <w:snapToGrid/>
              <w:spacing w:after="0"/>
              <w:jc w:val="left"/>
              <w:rPr>
                <w:rFonts w:ascii="Times" w:eastAsia="Batang" w:hAnsi="Times"/>
                <w:iCs/>
                <w:sz w:val="20"/>
                <w:szCs w:val="24"/>
                <w:lang w:val="en-GB"/>
              </w:rPr>
            </w:pPr>
            <w:r w:rsidRPr="00FA7A19">
              <w:rPr>
                <w:rFonts w:ascii="Times" w:eastAsia="Batang" w:hAnsi="Times"/>
                <w:iCs/>
                <w:sz w:val="20"/>
                <w:szCs w:val="24"/>
                <w:lang w:val="en-GB"/>
              </w:rPr>
              <w:t>Note: An entity could mean a network node/function (e.g., gNB, LMF, etc.), UE, proprietary server, etc.</w:t>
            </w:r>
          </w:p>
        </w:tc>
      </w:tr>
    </w:tbl>
    <w:p w14:paraId="14F24B8B" w14:textId="77777777" w:rsidR="00FA7A19" w:rsidRPr="00FA7A19" w:rsidRDefault="00FA7A19" w:rsidP="00E92EDF">
      <w:pPr>
        <w:autoSpaceDE/>
        <w:autoSpaceDN/>
        <w:adjustRightInd/>
        <w:snapToGrid/>
        <w:spacing w:after="0"/>
        <w:ind w:left="425"/>
        <w:jc w:val="left"/>
        <w:rPr>
          <w:rFonts w:ascii="Times" w:eastAsia="DengXian" w:hAnsi="Times"/>
          <w:iCs/>
          <w:sz w:val="20"/>
          <w:szCs w:val="24"/>
          <w:lang w:val="en-GB" w:eastAsia="zh-CN"/>
        </w:rPr>
      </w:pPr>
    </w:p>
    <w:p w14:paraId="2E48C134" w14:textId="77777777" w:rsidR="00FA7A19" w:rsidRPr="00FA7A19" w:rsidRDefault="00FA7A19" w:rsidP="00E92EDF">
      <w:pPr>
        <w:autoSpaceDE/>
        <w:autoSpaceDN/>
        <w:adjustRightInd/>
        <w:snapToGrid/>
        <w:spacing w:after="0"/>
        <w:ind w:left="425"/>
        <w:jc w:val="left"/>
        <w:rPr>
          <w:rFonts w:ascii="Times" w:eastAsia="Batang" w:hAnsi="Times"/>
          <w:sz w:val="20"/>
          <w:szCs w:val="24"/>
          <w:lang w:val="en-GB"/>
        </w:rPr>
      </w:pPr>
      <w:r w:rsidRPr="00FA7A19">
        <w:rPr>
          <w:rFonts w:ascii="Times" w:eastAsia="Batang" w:hAnsi="Times"/>
          <w:sz w:val="20"/>
          <w:szCs w:val="24"/>
          <w:lang w:val="en-GB"/>
        </w:rPr>
        <w:t>Note:</w:t>
      </w:r>
    </w:p>
    <w:p w14:paraId="3828BA16" w14:textId="77777777" w:rsidR="00FA7A19" w:rsidRPr="00FA7A19" w:rsidRDefault="00FA7A19" w:rsidP="00E92EDF">
      <w:pPr>
        <w:autoSpaceDE/>
        <w:autoSpaceDN/>
        <w:adjustRightInd/>
        <w:snapToGrid/>
        <w:spacing w:after="0"/>
        <w:ind w:left="425"/>
        <w:jc w:val="left"/>
        <w:rPr>
          <w:rFonts w:ascii="Times" w:eastAsia="DengXian" w:hAnsi="Times"/>
          <w:iCs/>
          <w:sz w:val="20"/>
          <w:szCs w:val="24"/>
          <w:lang w:val="en-GB" w:eastAsia="zh-CN"/>
        </w:rPr>
      </w:pPr>
      <w:r w:rsidRPr="00FA7A19">
        <w:rPr>
          <w:rFonts w:ascii="Times" w:eastAsia="Batang" w:hAnsi="Times"/>
          <w:sz w:val="20"/>
          <w:szCs w:val="24"/>
          <w:lang w:val="en-GB"/>
        </w:rPr>
        <w:t>Companies are encouraged to bring discussions on various options and their views on how to define Level y/z boundary in the next RAN1 meeting.</w:t>
      </w:r>
    </w:p>
    <w:p w14:paraId="7592DA7E" w14:textId="1275D53F" w:rsidR="00FA7A19" w:rsidRPr="00FA7A19" w:rsidRDefault="00FA7A19" w:rsidP="00434AF6">
      <w:pPr>
        <w:rPr>
          <w:lang w:val="en-GB"/>
        </w:rPr>
      </w:pPr>
    </w:p>
    <w:p w14:paraId="3A1FEE16" w14:textId="1156595F" w:rsidR="001B3D7A" w:rsidRPr="001B3D7A" w:rsidRDefault="001B3D7A" w:rsidP="001B3D7A">
      <w:r w:rsidRPr="001B3D7A">
        <w:t xml:space="preserve">Other </w:t>
      </w:r>
      <w:r w:rsidR="004E37F9" w:rsidRPr="004E37F9">
        <w:t xml:space="preserve">than the agreed-upon </w:t>
      </w:r>
      <w:r w:rsidRPr="001B3D7A">
        <w:t xml:space="preserve">items </w:t>
      </w:r>
      <w:r w:rsidR="004E37F9" w:rsidRPr="004E37F9">
        <w:t xml:space="preserve">listed above, there were other items </w:t>
      </w:r>
      <w:r w:rsidRPr="001B3D7A">
        <w:t xml:space="preserve">that have been discussed but </w:t>
      </w:r>
      <w:r w:rsidR="004E37F9" w:rsidRPr="004E37F9">
        <w:t>were</w:t>
      </w:r>
      <w:r w:rsidRPr="001B3D7A">
        <w:t xml:space="preserve"> </w:t>
      </w:r>
      <w:r w:rsidR="004E37F9">
        <w:t xml:space="preserve">not </w:t>
      </w:r>
      <w:r w:rsidRPr="001B3D7A">
        <w:t>approved during meeting</w:t>
      </w:r>
      <w:r w:rsidR="004E37F9" w:rsidRPr="004E37F9">
        <w:t xml:space="preserve"> #110.</w:t>
      </w:r>
      <w:r w:rsidR="004E37F9">
        <w:t xml:space="preserve"> </w:t>
      </w:r>
      <w:r w:rsidR="00681E6F">
        <w:t xml:space="preserve">The following provides </w:t>
      </w:r>
      <w:r w:rsidR="00B52C29">
        <w:t>a summary</w:t>
      </w:r>
      <w:r w:rsidR="00681E6F">
        <w:t xml:space="preserve"> on what have been done to these items and their status</w:t>
      </w:r>
      <w:r w:rsidR="004E37F9">
        <w:t>.</w:t>
      </w:r>
    </w:p>
    <w:p w14:paraId="75FD8B0B" w14:textId="77777777" w:rsidR="001B3D7A" w:rsidRPr="001B3D7A" w:rsidRDefault="001B3D7A" w:rsidP="001B3D7A">
      <w:pPr>
        <w:numPr>
          <w:ilvl w:val="0"/>
          <w:numId w:val="37"/>
        </w:numPr>
        <w:autoSpaceDE/>
        <w:autoSpaceDN/>
        <w:adjustRightInd/>
        <w:snapToGrid/>
        <w:spacing w:after="160" w:line="259" w:lineRule="auto"/>
        <w:contextualSpacing/>
        <w:rPr>
          <w:rFonts w:eastAsia="DengXian"/>
          <w:lang w:val="en-GB"/>
        </w:rPr>
      </w:pPr>
      <w:r w:rsidRPr="001B3D7A">
        <w:rPr>
          <w:rFonts w:eastAsia="DengXian"/>
          <w:b/>
          <w:bCs/>
          <w:lang w:val="en-GB"/>
        </w:rPr>
        <w:t>Collaboration Levels</w:t>
      </w:r>
      <w:r w:rsidRPr="001B3D7A">
        <w:rPr>
          <w:rFonts w:eastAsia="DengXian"/>
          <w:lang w:val="en-GB"/>
        </w:rPr>
        <w:t xml:space="preserve">: </w:t>
      </w:r>
    </w:p>
    <w:p w14:paraId="1ACC2906" w14:textId="77777777" w:rsidR="001B3D7A" w:rsidRPr="001B3D7A" w:rsidRDefault="001B3D7A" w:rsidP="001B3D7A">
      <w:pPr>
        <w:numPr>
          <w:ilvl w:val="1"/>
          <w:numId w:val="37"/>
        </w:numPr>
        <w:autoSpaceDE/>
        <w:autoSpaceDN/>
        <w:adjustRightInd/>
        <w:snapToGrid/>
        <w:spacing w:after="160" w:line="259" w:lineRule="auto"/>
        <w:contextualSpacing/>
        <w:rPr>
          <w:rFonts w:eastAsia="DengXian"/>
          <w:lang w:val="en-GB"/>
        </w:rPr>
      </w:pPr>
      <w:r w:rsidRPr="001B3D7A">
        <w:rPr>
          <w:rFonts w:eastAsia="DengXian"/>
          <w:lang w:val="en-GB"/>
        </w:rPr>
        <w:t xml:space="preserve">The FL proposed 4 options based on company inputs. The first 3 options (Alt 1 to Alt 3) each has sub levels for Level y and Level z (e.g., y-a, z-b), and the last option (Alt 4) has no sub levels. </w:t>
      </w:r>
    </w:p>
    <w:p w14:paraId="254E80C1" w14:textId="77777777" w:rsidR="001B3D7A" w:rsidRPr="001B3D7A" w:rsidRDefault="001B3D7A" w:rsidP="001B3D7A">
      <w:pPr>
        <w:numPr>
          <w:ilvl w:val="1"/>
          <w:numId w:val="37"/>
        </w:numPr>
        <w:autoSpaceDE/>
        <w:autoSpaceDN/>
        <w:adjustRightInd/>
        <w:snapToGrid/>
        <w:spacing w:after="160" w:line="259" w:lineRule="auto"/>
        <w:contextualSpacing/>
        <w:rPr>
          <w:rFonts w:eastAsia="DengXian"/>
          <w:lang w:val="en-GB"/>
        </w:rPr>
      </w:pPr>
      <w:r w:rsidRPr="001B3D7A">
        <w:rPr>
          <w:rFonts w:eastAsia="DengXian"/>
          <w:lang w:val="en-GB"/>
        </w:rPr>
        <w:t xml:space="preserve">Alt 1 and Alt 3 take into account the differentiation between 1-sided and 2-sided interactions while Alt 2 and Alt 4 do not. </w:t>
      </w:r>
    </w:p>
    <w:p w14:paraId="4FAE4115" w14:textId="77777777" w:rsidR="001B3D7A" w:rsidRPr="001B3D7A" w:rsidRDefault="001B3D7A" w:rsidP="001B3D7A">
      <w:pPr>
        <w:numPr>
          <w:ilvl w:val="1"/>
          <w:numId w:val="37"/>
        </w:numPr>
        <w:autoSpaceDE/>
        <w:autoSpaceDN/>
        <w:adjustRightInd/>
        <w:snapToGrid/>
        <w:spacing w:after="160" w:line="259" w:lineRule="auto"/>
        <w:contextualSpacing/>
        <w:rPr>
          <w:rFonts w:eastAsia="DengXian"/>
          <w:lang w:val="en-GB"/>
        </w:rPr>
      </w:pPr>
      <w:r w:rsidRPr="001B3D7A">
        <w:rPr>
          <w:rFonts w:eastAsia="DengXian"/>
          <w:lang w:val="en-GB"/>
        </w:rPr>
        <w:lastRenderedPageBreak/>
        <w:t>Most companies voted for Alt 4 (the original one approved by May meeting) for various reasons, such as</w:t>
      </w:r>
    </w:p>
    <w:p w14:paraId="6B039BB7" w14:textId="1ED92A72" w:rsidR="001B3D7A" w:rsidRPr="001B3D7A" w:rsidRDefault="001B3D7A" w:rsidP="001B3D7A">
      <w:pPr>
        <w:numPr>
          <w:ilvl w:val="2"/>
          <w:numId w:val="37"/>
        </w:numPr>
        <w:autoSpaceDE/>
        <w:autoSpaceDN/>
        <w:adjustRightInd/>
        <w:snapToGrid/>
        <w:spacing w:after="160" w:line="259" w:lineRule="auto"/>
        <w:contextualSpacing/>
        <w:rPr>
          <w:rFonts w:eastAsia="DengXian"/>
          <w:lang w:val="en-GB"/>
        </w:rPr>
      </w:pPr>
      <w:r w:rsidRPr="001B3D7A">
        <w:rPr>
          <w:rFonts w:eastAsia="DengXian"/>
          <w:lang w:val="en-GB"/>
        </w:rPr>
        <w:t>One-level approach is simple and more efficient for discussion</w:t>
      </w:r>
      <w:r w:rsidR="00BB42BB">
        <w:rPr>
          <w:rFonts w:eastAsia="DengXian"/>
          <w:lang w:val="en-GB"/>
        </w:rPr>
        <w:t>.</w:t>
      </w:r>
    </w:p>
    <w:p w14:paraId="0479BA90" w14:textId="18B6CE7A" w:rsidR="001B3D7A" w:rsidRPr="001B3D7A" w:rsidRDefault="003F261B" w:rsidP="001B3D7A">
      <w:pPr>
        <w:numPr>
          <w:ilvl w:val="2"/>
          <w:numId w:val="37"/>
        </w:numPr>
        <w:autoSpaceDE/>
        <w:autoSpaceDN/>
        <w:adjustRightInd/>
        <w:snapToGrid/>
        <w:spacing w:after="160" w:line="259" w:lineRule="auto"/>
        <w:contextualSpacing/>
        <w:rPr>
          <w:rFonts w:eastAsia="DengXian"/>
          <w:lang w:val="en-GB"/>
        </w:rPr>
      </w:pPr>
      <w:r>
        <w:rPr>
          <w:rFonts w:eastAsia="DengXian"/>
          <w:lang w:val="en-GB"/>
        </w:rPr>
        <w:t>S</w:t>
      </w:r>
      <w:r w:rsidR="001B3D7A" w:rsidRPr="001B3D7A">
        <w:rPr>
          <w:rFonts w:eastAsia="DengXian"/>
          <w:lang w:val="en-GB"/>
        </w:rPr>
        <w:t>ub-levels can be defined by the use cases</w:t>
      </w:r>
      <w:r w:rsidR="00BB42BB">
        <w:rPr>
          <w:rFonts w:eastAsia="DengXian"/>
          <w:lang w:val="en-GB"/>
        </w:rPr>
        <w:t>.</w:t>
      </w:r>
    </w:p>
    <w:p w14:paraId="4CF6DC2F" w14:textId="28109F02" w:rsidR="001B3D7A" w:rsidRPr="001B3D7A" w:rsidRDefault="001B3D7A" w:rsidP="001B3D7A">
      <w:pPr>
        <w:numPr>
          <w:ilvl w:val="2"/>
          <w:numId w:val="37"/>
        </w:numPr>
        <w:autoSpaceDE/>
        <w:autoSpaceDN/>
        <w:adjustRightInd/>
        <w:snapToGrid/>
        <w:spacing w:after="160" w:line="259" w:lineRule="auto"/>
        <w:contextualSpacing/>
        <w:rPr>
          <w:rFonts w:eastAsia="DengXian"/>
          <w:lang w:val="en-GB"/>
        </w:rPr>
      </w:pPr>
      <w:r w:rsidRPr="001B3D7A">
        <w:rPr>
          <w:rFonts w:eastAsia="DengXian"/>
          <w:lang w:val="en-GB"/>
        </w:rPr>
        <w:t>One level is sufficient for discussion</w:t>
      </w:r>
      <w:r w:rsidR="00BB42BB">
        <w:rPr>
          <w:rFonts w:eastAsia="DengXian"/>
          <w:lang w:val="en-GB"/>
        </w:rPr>
        <w:t>.</w:t>
      </w:r>
    </w:p>
    <w:p w14:paraId="3569E7EB" w14:textId="5A0FCBDA" w:rsidR="001B3D7A" w:rsidRPr="001B3D7A" w:rsidRDefault="004D2919" w:rsidP="001B3D7A">
      <w:pPr>
        <w:numPr>
          <w:ilvl w:val="1"/>
          <w:numId w:val="37"/>
        </w:numPr>
        <w:autoSpaceDE/>
        <w:autoSpaceDN/>
        <w:adjustRightInd/>
        <w:snapToGrid/>
        <w:spacing w:after="160" w:line="259" w:lineRule="auto"/>
        <w:contextualSpacing/>
        <w:rPr>
          <w:rFonts w:eastAsia="DengXian"/>
          <w:lang w:val="en-GB"/>
        </w:rPr>
      </w:pPr>
      <w:r>
        <w:rPr>
          <w:rFonts w:eastAsia="DengXian"/>
          <w:lang w:val="en-GB"/>
        </w:rPr>
        <w:t>It was suggested that</w:t>
      </w:r>
      <w:r w:rsidR="001B3D7A" w:rsidRPr="001B3D7A">
        <w:rPr>
          <w:rFonts w:eastAsia="DengXian"/>
          <w:lang w:val="en-GB"/>
        </w:rPr>
        <w:t xml:space="preserve">, from the specification impact aspect, it is better to define the collaboration levels together with the functions in the framework, especially LCM. </w:t>
      </w:r>
    </w:p>
    <w:p w14:paraId="142D5309" w14:textId="77777777" w:rsidR="001B3D7A" w:rsidRPr="001B3D7A" w:rsidRDefault="001B3D7A" w:rsidP="001B3D7A">
      <w:pPr>
        <w:numPr>
          <w:ilvl w:val="1"/>
          <w:numId w:val="37"/>
        </w:numPr>
        <w:autoSpaceDE/>
        <w:autoSpaceDN/>
        <w:adjustRightInd/>
        <w:snapToGrid/>
        <w:spacing w:after="160" w:line="259" w:lineRule="auto"/>
        <w:contextualSpacing/>
        <w:rPr>
          <w:rFonts w:eastAsia="DengXian"/>
          <w:lang w:val="en-GB"/>
        </w:rPr>
      </w:pPr>
      <w:r w:rsidRPr="001B3D7A">
        <w:rPr>
          <w:rFonts w:eastAsia="DengXian"/>
          <w:lang w:val="en-GB"/>
        </w:rPr>
        <w:t>Other details about the collaboration that have been discussed</w:t>
      </w:r>
    </w:p>
    <w:p w14:paraId="29D74E6C" w14:textId="77777777" w:rsidR="001B3D7A" w:rsidRPr="001B3D7A" w:rsidRDefault="001B3D7A" w:rsidP="001B3D7A">
      <w:pPr>
        <w:numPr>
          <w:ilvl w:val="2"/>
          <w:numId w:val="37"/>
        </w:numPr>
        <w:autoSpaceDE/>
        <w:autoSpaceDN/>
        <w:adjustRightInd/>
        <w:snapToGrid/>
        <w:spacing w:after="160" w:line="259" w:lineRule="auto"/>
        <w:contextualSpacing/>
        <w:rPr>
          <w:rFonts w:eastAsia="DengXian"/>
          <w:lang w:val="en-GB"/>
        </w:rPr>
      </w:pPr>
      <w:r w:rsidRPr="001B3D7A">
        <w:rPr>
          <w:rFonts w:eastAsia="DengXian"/>
          <w:lang w:val="en-GB"/>
        </w:rPr>
        <w:t>Boundary of Level x-y;</w:t>
      </w:r>
    </w:p>
    <w:p w14:paraId="43E84A05" w14:textId="09398DC3" w:rsidR="001B3D7A" w:rsidRPr="001B3D7A" w:rsidRDefault="001B3D7A" w:rsidP="001B3D7A">
      <w:pPr>
        <w:numPr>
          <w:ilvl w:val="2"/>
          <w:numId w:val="37"/>
        </w:numPr>
        <w:autoSpaceDE/>
        <w:autoSpaceDN/>
        <w:adjustRightInd/>
        <w:snapToGrid/>
        <w:spacing w:after="160" w:line="259" w:lineRule="auto"/>
        <w:contextualSpacing/>
        <w:rPr>
          <w:rFonts w:eastAsia="DengXian"/>
          <w:lang w:val="en-GB"/>
        </w:rPr>
      </w:pPr>
      <w:r w:rsidRPr="001B3D7A">
        <w:rPr>
          <w:rFonts w:eastAsia="DengXian"/>
          <w:lang w:val="en-GB"/>
        </w:rPr>
        <w:t xml:space="preserve">Whether non-3gpp-based model delivery (e.g., via application layer from OAM or OTT sever) </w:t>
      </w:r>
      <w:r w:rsidR="00CC75EC">
        <w:rPr>
          <w:rFonts w:eastAsia="DengXian"/>
          <w:lang w:val="en-GB"/>
        </w:rPr>
        <w:t xml:space="preserve">should </w:t>
      </w:r>
      <w:r w:rsidRPr="001B3D7A">
        <w:rPr>
          <w:rFonts w:eastAsia="DengXian"/>
          <w:lang w:val="en-GB"/>
        </w:rPr>
        <w:t>be viewed as model transfer</w:t>
      </w:r>
    </w:p>
    <w:p w14:paraId="416C71EA" w14:textId="1F3476A7" w:rsidR="001B3D7A" w:rsidRDefault="00681E6F" w:rsidP="001B3D7A">
      <w:pPr>
        <w:numPr>
          <w:ilvl w:val="3"/>
          <w:numId w:val="37"/>
        </w:numPr>
        <w:autoSpaceDE/>
        <w:autoSpaceDN/>
        <w:adjustRightInd/>
        <w:snapToGrid/>
        <w:spacing w:after="160" w:line="259" w:lineRule="auto"/>
        <w:contextualSpacing/>
        <w:rPr>
          <w:rFonts w:eastAsia="DengXian"/>
          <w:lang w:val="en-GB"/>
        </w:rPr>
      </w:pPr>
      <w:r>
        <w:rPr>
          <w:rFonts w:eastAsia="DengXian"/>
          <w:lang w:val="en-GB"/>
        </w:rPr>
        <w:t>M</w:t>
      </w:r>
      <w:r w:rsidR="001B3D7A" w:rsidRPr="001B3D7A">
        <w:rPr>
          <w:rFonts w:eastAsia="DengXian"/>
          <w:lang w:val="en-GB"/>
        </w:rPr>
        <w:t>ore companies think it is still considered as model transfer as it still involves 3gpp signalling, such as the network configuring a model ID to the UE and the UE subsequently downloading the model corresponding to the model ID from an OTT server via the non-3gpp-based method.</w:t>
      </w:r>
    </w:p>
    <w:p w14:paraId="6546767C" w14:textId="77777777" w:rsidR="00CC75EC" w:rsidRPr="00CC75EC" w:rsidRDefault="00CC75EC" w:rsidP="00CC75EC">
      <w:pPr>
        <w:numPr>
          <w:ilvl w:val="1"/>
          <w:numId w:val="37"/>
        </w:numPr>
        <w:autoSpaceDE/>
        <w:autoSpaceDN/>
        <w:adjustRightInd/>
        <w:snapToGrid/>
        <w:spacing w:after="160" w:line="259" w:lineRule="auto"/>
        <w:contextualSpacing/>
        <w:rPr>
          <w:rFonts w:eastAsia="DengXian"/>
          <w:lang w:val="en-GB"/>
        </w:rPr>
      </w:pPr>
      <w:r w:rsidRPr="00CC75EC">
        <w:rPr>
          <w:rFonts w:eastAsia="DengXian"/>
          <w:b/>
          <w:bCs/>
          <w:lang w:val="en-GB"/>
        </w:rPr>
        <w:t>FL proposal</w:t>
      </w:r>
      <w:r w:rsidRPr="00CC75EC">
        <w:rPr>
          <w:rFonts w:eastAsia="DengXian"/>
          <w:lang w:val="en-GB"/>
        </w:rPr>
        <w:t>: For any collaboration level (x, y, and z), UE and gNB are NOT REQUIRED to support arbitrary models without testing and certifying them.</w:t>
      </w:r>
    </w:p>
    <w:p w14:paraId="3AB8B478" w14:textId="50139525" w:rsidR="00CC75EC" w:rsidRDefault="00E42C3E" w:rsidP="00CC75EC">
      <w:pPr>
        <w:numPr>
          <w:ilvl w:val="2"/>
          <w:numId w:val="37"/>
        </w:numPr>
        <w:autoSpaceDE/>
        <w:autoSpaceDN/>
        <w:adjustRightInd/>
        <w:snapToGrid/>
        <w:spacing w:after="160" w:line="259" w:lineRule="auto"/>
        <w:contextualSpacing/>
        <w:rPr>
          <w:rFonts w:eastAsia="DengXian"/>
          <w:lang w:val="en-GB"/>
        </w:rPr>
      </w:pPr>
      <w:r>
        <w:rPr>
          <w:rFonts w:eastAsia="DengXian"/>
          <w:lang w:val="en-GB"/>
        </w:rPr>
        <w:t>This was n</w:t>
      </w:r>
      <w:r w:rsidR="00CC75EC" w:rsidRPr="00CC75EC">
        <w:rPr>
          <w:rFonts w:eastAsia="DengXian"/>
          <w:lang w:val="en-GB"/>
        </w:rPr>
        <w:t>ot supported with various reasons, e.g., no spec impact involved so we should not care, not needed, the term “arbitrary” is too vague, too early to consider…</w:t>
      </w:r>
    </w:p>
    <w:p w14:paraId="629058A5" w14:textId="77777777" w:rsidR="00FE58D6" w:rsidRPr="001B3D7A" w:rsidRDefault="00FE58D6" w:rsidP="00FE58D6">
      <w:pPr>
        <w:numPr>
          <w:ilvl w:val="1"/>
          <w:numId w:val="37"/>
        </w:numPr>
        <w:autoSpaceDE/>
        <w:autoSpaceDN/>
        <w:adjustRightInd/>
        <w:snapToGrid/>
        <w:spacing w:after="160" w:line="259" w:lineRule="auto"/>
        <w:contextualSpacing/>
        <w:rPr>
          <w:rFonts w:eastAsia="DengXian"/>
          <w:lang w:val="en-GB"/>
        </w:rPr>
      </w:pPr>
      <w:r w:rsidRPr="001B3D7A">
        <w:rPr>
          <w:rFonts w:eastAsia="DengXian"/>
          <w:b/>
          <w:bCs/>
          <w:lang w:val="en-GB"/>
        </w:rPr>
        <w:t>FL proposal</w:t>
      </w:r>
      <w:r w:rsidRPr="001B3D7A">
        <w:rPr>
          <w:rFonts w:eastAsia="DengXian"/>
          <w:lang w:val="en-GB"/>
        </w:rPr>
        <w:t>: Treat collaboration Level-y with high priority than Level-z.</w:t>
      </w:r>
    </w:p>
    <w:p w14:paraId="56A5A7A7" w14:textId="77777777" w:rsidR="00FE58D6" w:rsidRPr="001B3D7A" w:rsidRDefault="00FE58D6" w:rsidP="00FE58D6">
      <w:pPr>
        <w:numPr>
          <w:ilvl w:val="2"/>
          <w:numId w:val="37"/>
        </w:numPr>
        <w:autoSpaceDE/>
        <w:autoSpaceDN/>
        <w:adjustRightInd/>
        <w:snapToGrid/>
        <w:spacing w:after="160" w:line="259" w:lineRule="auto"/>
        <w:contextualSpacing/>
        <w:rPr>
          <w:rFonts w:eastAsia="DengXian"/>
          <w:lang w:val="en-GB"/>
        </w:rPr>
      </w:pPr>
      <w:r w:rsidRPr="001B3D7A">
        <w:rPr>
          <w:rFonts w:eastAsia="DengXian"/>
          <w:lang w:val="en-GB"/>
        </w:rPr>
        <w:t>Most companies did not agree, as the levels have not been agreed upon.</w:t>
      </w:r>
    </w:p>
    <w:p w14:paraId="2C1D9938" w14:textId="77777777" w:rsidR="00FE58D6" w:rsidRPr="001B3D7A" w:rsidRDefault="00FE58D6" w:rsidP="00FE58D6">
      <w:pPr>
        <w:numPr>
          <w:ilvl w:val="1"/>
          <w:numId w:val="37"/>
        </w:numPr>
        <w:autoSpaceDE/>
        <w:autoSpaceDN/>
        <w:adjustRightInd/>
        <w:snapToGrid/>
        <w:spacing w:after="160" w:line="259" w:lineRule="auto"/>
        <w:contextualSpacing/>
        <w:rPr>
          <w:rFonts w:eastAsia="DengXian"/>
          <w:lang w:val="en-GB"/>
        </w:rPr>
      </w:pPr>
      <w:r w:rsidRPr="001B3D7A">
        <w:rPr>
          <w:rFonts w:eastAsia="DengXian"/>
          <w:b/>
          <w:bCs/>
          <w:lang w:val="en-GB"/>
        </w:rPr>
        <w:t>FL proposal</w:t>
      </w:r>
      <w:r w:rsidRPr="001B3D7A">
        <w:rPr>
          <w:rFonts w:eastAsia="DengXian"/>
          <w:lang w:val="en-GB"/>
        </w:rPr>
        <w:t>: Within Level-z, treat “parameter-only update” with higher priority than “structure and parameter update”.</w:t>
      </w:r>
    </w:p>
    <w:p w14:paraId="068BD43C" w14:textId="77777777" w:rsidR="00FE58D6" w:rsidRPr="001B3D7A" w:rsidRDefault="00FE58D6" w:rsidP="00FE58D6">
      <w:pPr>
        <w:numPr>
          <w:ilvl w:val="2"/>
          <w:numId w:val="37"/>
        </w:numPr>
        <w:autoSpaceDE/>
        <w:autoSpaceDN/>
        <w:adjustRightInd/>
        <w:snapToGrid/>
        <w:spacing w:after="160" w:line="259" w:lineRule="auto"/>
        <w:contextualSpacing/>
        <w:rPr>
          <w:rFonts w:eastAsia="DengXian"/>
          <w:lang w:val="en-GB"/>
        </w:rPr>
      </w:pPr>
      <w:r w:rsidRPr="001B3D7A">
        <w:rPr>
          <w:rFonts w:eastAsia="DengXian"/>
          <w:lang w:val="en-GB"/>
        </w:rPr>
        <w:t>Most companies did not agree; too early to discuss this when the levels have not been defined.</w:t>
      </w:r>
    </w:p>
    <w:p w14:paraId="502F423A" w14:textId="41A93C32" w:rsidR="009C4F17" w:rsidRPr="004D2919" w:rsidRDefault="009C4F17" w:rsidP="00D13E11">
      <w:pPr>
        <w:numPr>
          <w:ilvl w:val="1"/>
          <w:numId w:val="37"/>
        </w:numPr>
        <w:autoSpaceDE/>
        <w:autoSpaceDN/>
        <w:adjustRightInd/>
        <w:snapToGrid/>
        <w:spacing w:after="160" w:line="259" w:lineRule="auto"/>
        <w:contextualSpacing/>
        <w:rPr>
          <w:rFonts w:eastAsia="DengXian"/>
          <w:lang w:val="en-GB"/>
        </w:rPr>
      </w:pPr>
      <w:r w:rsidRPr="00BD785A">
        <w:rPr>
          <w:rFonts w:eastAsia="DengXian"/>
          <w:u w:val="single"/>
          <w:lang w:val="en-GB"/>
        </w:rPr>
        <w:t>As a conclusion, the FL proposed to keep the current collaboration level and revisit this later after progress is made in LCM.</w:t>
      </w:r>
    </w:p>
    <w:p w14:paraId="785AFE83" w14:textId="77777777" w:rsidR="001B3D7A" w:rsidRPr="001B3D7A" w:rsidRDefault="001B3D7A" w:rsidP="001B3D7A">
      <w:pPr>
        <w:numPr>
          <w:ilvl w:val="0"/>
          <w:numId w:val="37"/>
        </w:numPr>
        <w:autoSpaceDE/>
        <w:autoSpaceDN/>
        <w:adjustRightInd/>
        <w:snapToGrid/>
        <w:spacing w:after="160" w:line="259" w:lineRule="auto"/>
        <w:contextualSpacing/>
        <w:rPr>
          <w:rFonts w:eastAsia="DengXian"/>
          <w:b/>
          <w:bCs/>
          <w:lang w:val="en-GB"/>
        </w:rPr>
      </w:pPr>
      <w:r w:rsidRPr="001B3D7A">
        <w:rPr>
          <w:rFonts w:eastAsia="DengXian"/>
          <w:b/>
          <w:bCs/>
          <w:lang w:val="en-GB"/>
        </w:rPr>
        <w:t>Terminologies</w:t>
      </w:r>
    </w:p>
    <w:p w14:paraId="55E2E5FE" w14:textId="00001BBB" w:rsidR="001B3D7A" w:rsidRPr="001B3D7A" w:rsidRDefault="001B3D7A" w:rsidP="001B3D7A">
      <w:pPr>
        <w:numPr>
          <w:ilvl w:val="1"/>
          <w:numId w:val="37"/>
        </w:numPr>
        <w:autoSpaceDE/>
        <w:autoSpaceDN/>
        <w:adjustRightInd/>
        <w:snapToGrid/>
        <w:spacing w:after="160" w:line="259" w:lineRule="auto"/>
        <w:contextualSpacing/>
        <w:rPr>
          <w:rFonts w:eastAsia="DengXian"/>
          <w:lang w:val="en-GB"/>
        </w:rPr>
      </w:pPr>
      <w:r w:rsidRPr="001B3D7A">
        <w:rPr>
          <w:rFonts w:eastAsia="DengXian"/>
          <w:lang w:val="en-GB"/>
        </w:rPr>
        <w:t>Some terminologies have not been added to the working list of terminologies, such as Model Deployment, Model Selection, Model Update etc.</w:t>
      </w:r>
    </w:p>
    <w:p w14:paraId="7C9E2B98" w14:textId="77777777" w:rsidR="001B3D7A" w:rsidRPr="001B3D7A" w:rsidRDefault="001B3D7A" w:rsidP="001B3D7A">
      <w:pPr>
        <w:numPr>
          <w:ilvl w:val="1"/>
          <w:numId w:val="37"/>
        </w:numPr>
        <w:autoSpaceDE/>
        <w:autoSpaceDN/>
        <w:adjustRightInd/>
        <w:snapToGrid/>
        <w:spacing w:after="160" w:line="259" w:lineRule="auto"/>
        <w:contextualSpacing/>
        <w:rPr>
          <w:rFonts w:eastAsia="DengXian"/>
          <w:lang w:val="en-GB"/>
        </w:rPr>
      </w:pPr>
      <w:r w:rsidRPr="001B3D7A">
        <w:rPr>
          <w:rFonts w:eastAsia="DengXian"/>
          <w:lang w:val="en-GB"/>
        </w:rPr>
        <w:t>Changes made to the terminologies that are already in the agreed-upon working list of terminologies, such as Data Collection, Model Inference, Model Testing etc.</w:t>
      </w:r>
    </w:p>
    <w:p w14:paraId="5AFB5CC1" w14:textId="77777777" w:rsidR="001B3D7A" w:rsidRPr="001B3D7A" w:rsidRDefault="001B3D7A" w:rsidP="001B3D7A">
      <w:pPr>
        <w:numPr>
          <w:ilvl w:val="0"/>
          <w:numId w:val="37"/>
        </w:numPr>
        <w:autoSpaceDE/>
        <w:autoSpaceDN/>
        <w:adjustRightInd/>
        <w:snapToGrid/>
        <w:spacing w:after="160" w:line="259" w:lineRule="auto"/>
        <w:contextualSpacing/>
        <w:rPr>
          <w:rFonts w:eastAsia="DengXian"/>
          <w:b/>
          <w:bCs/>
          <w:lang w:val="en-GB"/>
        </w:rPr>
      </w:pPr>
      <w:r w:rsidRPr="001B3D7A">
        <w:rPr>
          <w:rFonts w:eastAsia="DengXian"/>
          <w:b/>
          <w:bCs/>
          <w:lang w:val="en-GB"/>
        </w:rPr>
        <w:t>Model generalization</w:t>
      </w:r>
    </w:p>
    <w:p w14:paraId="78223FBC" w14:textId="77777777" w:rsidR="001B3D7A" w:rsidRPr="001B3D7A" w:rsidRDefault="001B3D7A" w:rsidP="001B3D7A">
      <w:pPr>
        <w:numPr>
          <w:ilvl w:val="1"/>
          <w:numId w:val="37"/>
        </w:numPr>
        <w:autoSpaceDE/>
        <w:autoSpaceDN/>
        <w:adjustRightInd/>
        <w:snapToGrid/>
        <w:spacing w:after="160" w:line="259" w:lineRule="auto"/>
        <w:contextualSpacing/>
        <w:rPr>
          <w:rFonts w:eastAsia="DengXian"/>
          <w:lang w:val="en-GB"/>
        </w:rPr>
      </w:pPr>
      <w:r w:rsidRPr="001B3D7A">
        <w:rPr>
          <w:rFonts w:eastAsia="DengXian"/>
          <w:lang w:val="en-GB"/>
        </w:rPr>
        <w:t>Four types of generalization were proposed by the FL based on company inputs.</w:t>
      </w:r>
    </w:p>
    <w:p w14:paraId="54F41784" w14:textId="62DB1256" w:rsidR="001B3D7A" w:rsidRPr="001B3D7A" w:rsidRDefault="001B3D7A" w:rsidP="001B3D7A">
      <w:pPr>
        <w:numPr>
          <w:ilvl w:val="1"/>
          <w:numId w:val="37"/>
        </w:numPr>
        <w:autoSpaceDE/>
        <w:autoSpaceDN/>
        <w:adjustRightInd/>
        <w:snapToGrid/>
        <w:spacing w:after="160" w:line="259" w:lineRule="auto"/>
        <w:contextualSpacing/>
        <w:rPr>
          <w:rFonts w:eastAsia="DengXian"/>
          <w:lang w:val="en-GB"/>
        </w:rPr>
      </w:pPr>
      <w:r w:rsidRPr="001B3D7A">
        <w:rPr>
          <w:rFonts w:eastAsia="DengXian"/>
          <w:lang w:val="en-GB"/>
        </w:rPr>
        <w:t>No conclusions drawn.</w:t>
      </w:r>
    </w:p>
    <w:p w14:paraId="2EFFE294" w14:textId="77777777" w:rsidR="001B3D7A" w:rsidRPr="001B3D7A" w:rsidRDefault="001B3D7A" w:rsidP="001B3D7A">
      <w:pPr>
        <w:numPr>
          <w:ilvl w:val="0"/>
          <w:numId w:val="37"/>
        </w:numPr>
        <w:autoSpaceDE/>
        <w:autoSpaceDN/>
        <w:adjustRightInd/>
        <w:snapToGrid/>
        <w:spacing w:after="160" w:line="259" w:lineRule="auto"/>
        <w:contextualSpacing/>
        <w:rPr>
          <w:rFonts w:eastAsia="DengXian"/>
          <w:lang w:val="en-GB"/>
        </w:rPr>
      </w:pPr>
      <w:r w:rsidRPr="001B3D7A">
        <w:rPr>
          <w:rFonts w:eastAsia="DengXian"/>
          <w:b/>
          <w:bCs/>
          <w:lang w:val="en-GB"/>
        </w:rPr>
        <w:t>FL proposal</w:t>
      </w:r>
      <w:r w:rsidRPr="001B3D7A">
        <w:rPr>
          <w:rFonts w:eastAsia="DengXian"/>
          <w:lang w:val="en-GB"/>
        </w:rPr>
        <w:t xml:space="preserve">: Input to a Proprietary Model CANNOT be specified. 3gpp may still agree on nominal input for the purpose of evaluation study. </w:t>
      </w:r>
    </w:p>
    <w:p w14:paraId="29A41B16" w14:textId="7484BC1A" w:rsidR="001B3D7A" w:rsidRPr="001B3D7A" w:rsidRDefault="001B3D7A" w:rsidP="001B3D7A">
      <w:pPr>
        <w:numPr>
          <w:ilvl w:val="1"/>
          <w:numId w:val="37"/>
        </w:numPr>
        <w:autoSpaceDE/>
        <w:autoSpaceDN/>
        <w:adjustRightInd/>
        <w:snapToGrid/>
        <w:spacing w:after="160" w:line="259" w:lineRule="auto"/>
        <w:contextualSpacing/>
        <w:rPr>
          <w:rFonts w:eastAsia="DengXian"/>
          <w:lang w:val="en-GB"/>
        </w:rPr>
      </w:pPr>
      <w:r w:rsidRPr="001B3D7A">
        <w:rPr>
          <w:rFonts w:eastAsia="DengXian"/>
          <w:lang w:val="en-GB"/>
        </w:rPr>
        <w:t xml:space="preserve">Most companies </w:t>
      </w:r>
      <w:r w:rsidR="00E42C3E">
        <w:rPr>
          <w:rFonts w:eastAsia="DengXian"/>
          <w:lang w:val="en-GB"/>
        </w:rPr>
        <w:t>didn’t</w:t>
      </w:r>
      <w:r w:rsidRPr="001B3D7A">
        <w:rPr>
          <w:rFonts w:eastAsia="DengXian"/>
          <w:lang w:val="en-GB"/>
        </w:rPr>
        <w:t xml:space="preserve"> agree.</w:t>
      </w:r>
    </w:p>
    <w:p w14:paraId="17AFF43C" w14:textId="77777777" w:rsidR="001B3D7A" w:rsidRPr="001B3D7A" w:rsidRDefault="001B3D7A" w:rsidP="001B3D7A">
      <w:pPr>
        <w:numPr>
          <w:ilvl w:val="0"/>
          <w:numId w:val="37"/>
        </w:numPr>
        <w:autoSpaceDE/>
        <w:autoSpaceDN/>
        <w:adjustRightInd/>
        <w:snapToGrid/>
        <w:spacing w:after="160" w:line="259" w:lineRule="auto"/>
        <w:contextualSpacing/>
        <w:rPr>
          <w:rFonts w:eastAsia="DengXian"/>
          <w:lang w:val="en-GB"/>
        </w:rPr>
      </w:pPr>
      <w:r w:rsidRPr="001B3D7A">
        <w:rPr>
          <w:rFonts w:eastAsia="DengXian"/>
          <w:b/>
          <w:bCs/>
          <w:lang w:val="en-GB"/>
        </w:rPr>
        <w:t>FL proposal</w:t>
      </w:r>
      <w:r w:rsidRPr="001B3D7A">
        <w:rPr>
          <w:rFonts w:eastAsia="DengXian"/>
          <w:lang w:val="en-GB"/>
        </w:rPr>
        <w:t>: Prioritize offline training in Rel-18 study.</w:t>
      </w:r>
    </w:p>
    <w:p w14:paraId="54396216" w14:textId="26BF86D7" w:rsidR="001B3D7A" w:rsidRPr="001B3D7A" w:rsidRDefault="001B3D7A" w:rsidP="001B3D7A">
      <w:pPr>
        <w:numPr>
          <w:ilvl w:val="1"/>
          <w:numId w:val="37"/>
        </w:numPr>
        <w:autoSpaceDE/>
        <w:autoSpaceDN/>
        <w:adjustRightInd/>
        <w:snapToGrid/>
        <w:spacing w:after="160" w:line="259" w:lineRule="auto"/>
        <w:contextualSpacing/>
        <w:rPr>
          <w:rFonts w:eastAsia="DengXian"/>
          <w:lang w:val="en-GB"/>
        </w:rPr>
      </w:pPr>
      <w:r w:rsidRPr="001B3D7A">
        <w:rPr>
          <w:rFonts w:eastAsia="DengXian"/>
          <w:lang w:val="en-GB"/>
        </w:rPr>
        <w:t>Most companies agreed. But other companies said it is not necessary to prioritize between them</w:t>
      </w:r>
      <w:r w:rsidR="00FE58D6" w:rsidRPr="00FE58D6">
        <w:rPr>
          <w:rFonts w:eastAsia="DengXian"/>
          <w:lang w:val="en-GB"/>
        </w:rPr>
        <w:t>.</w:t>
      </w:r>
    </w:p>
    <w:p w14:paraId="3874B9FD" w14:textId="77777777" w:rsidR="001B3D7A" w:rsidRPr="001B3D7A" w:rsidRDefault="001B3D7A" w:rsidP="001B3D7A">
      <w:pPr>
        <w:numPr>
          <w:ilvl w:val="1"/>
          <w:numId w:val="37"/>
        </w:numPr>
        <w:autoSpaceDE/>
        <w:autoSpaceDN/>
        <w:adjustRightInd/>
        <w:snapToGrid/>
        <w:spacing w:after="160" w:line="259" w:lineRule="auto"/>
        <w:contextualSpacing/>
        <w:rPr>
          <w:rFonts w:eastAsia="DengXian"/>
          <w:lang w:val="en-GB"/>
        </w:rPr>
      </w:pPr>
      <w:r w:rsidRPr="001B3D7A">
        <w:rPr>
          <w:rFonts w:eastAsia="DengXian"/>
          <w:lang w:val="en-GB"/>
        </w:rPr>
        <w:t>The FL planned to revisit this after online/offline training terminologies are agreed but didn’t have time.</w:t>
      </w:r>
    </w:p>
    <w:p w14:paraId="79D84613" w14:textId="77777777" w:rsidR="00AE0538" w:rsidRDefault="00AE0538" w:rsidP="001B3D7A">
      <w:pPr>
        <w:rPr>
          <w:b/>
          <w:bCs/>
        </w:rPr>
      </w:pPr>
    </w:p>
    <w:p w14:paraId="35360063" w14:textId="018C6558" w:rsidR="001B3D7A" w:rsidRPr="001B3D7A" w:rsidRDefault="00E30F4E" w:rsidP="001B3D7A">
      <w:r w:rsidRPr="00E30F4E">
        <w:t>During meeting #110, there were also i</w:t>
      </w:r>
      <w:r w:rsidR="001B3D7A" w:rsidRPr="001B3D7A">
        <w:t xml:space="preserve">tems proposed by the FL that were MOSTLY AGREED but didn’t get time to </w:t>
      </w:r>
      <w:r w:rsidRPr="00E30F4E">
        <w:t xml:space="preserve">be </w:t>
      </w:r>
      <w:r w:rsidR="001B3D7A" w:rsidRPr="001B3D7A">
        <w:t>approve</w:t>
      </w:r>
      <w:r w:rsidRPr="00E30F4E">
        <w:t>d</w:t>
      </w:r>
      <w:r w:rsidR="001B3D7A" w:rsidRPr="001B3D7A">
        <w:t xml:space="preserve"> </w:t>
      </w:r>
      <w:r w:rsidRPr="00E30F4E">
        <w:t>in</w:t>
      </w:r>
      <w:r w:rsidR="001B3D7A" w:rsidRPr="001B3D7A">
        <w:t xml:space="preserve"> the online sessions</w:t>
      </w:r>
      <w:r w:rsidR="001B3D7A" w:rsidRPr="001B3D7A">
        <w:rPr>
          <w:b/>
          <w:bCs/>
        </w:rPr>
        <w:t>.</w:t>
      </w:r>
      <w:r w:rsidR="0068503B">
        <w:rPr>
          <w:b/>
          <w:bCs/>
        </w:rPr>
        <w:t xml:space="preserve"> </w:t>
      </w:r>
      <w:r w:rsidR="0068503B" w:rsidRPr="0068503B">
        <w:t>The following is a list of these items. Note that they are mostly related to datasets and the general aspects of the evaluation.</w:t>
      </w:r>
    </w:p>
    <w:p w14:paraId="73B99833" w14:textId="77777777" w:rsidR="001B3D7A" w:rsidRPr="001B3D7A" w:rsidRDefault="001B3D7A" w:rsidP="001B3D7A">
      <w:pPr>
        <w:numPr>
          <w:ilvl w:val="0"/>
          <w:numId w:val="39"/>
        </w:numPr>
        <w:autoSpaceDE/>
        <w:autoSpaceDN/>
        <w:adjustRightInd/>
        <w:snapToGrid/>
        <w:spacing w:after="160" w:line="259" w:lineRule="auto"/>
        <w:contextualSpacing/>
        <w:rPr>
          <w:rFonts w:eastAsia="DengXian"/>
          <w:lang w:val="en-GB"/>
        </w:rPr>
      </w:pPr>
      <w:r w:rsidRPr="001B3D7A">
        <w:rPr>
          <w:rFonts w:eastAsia="DengXian"/>
          <w:lang w:val="en-GB"/>
        </w:rPr>
        <w:t>Although RAN1 study is primarily based on agreed-upon evaluation assumptions, companies are encouraged to provide other datasets and evaluation results in each sub-use case discussion.</w:t>
      </w:r>
    </w:p>
    <w:p w14:paraId="3210CC3F" w14:textId="77777777" w:rsidR="001B3D7A" w:rsidRPr="001B3D7A" w:rsidRDefault="001B3D7A" w:rsidP="001B3D7A">
      <w:pPr>
        <w:numPr>
          <w:ilvl w:val="0"/>
          <w:numId w:val="39"/>
        </w:numPr>
        <w:autoSpaceDE/>
        <w:autoSpaceDN/>
        <w:adjustRightInd/>
        <w:snapToGrid/>
        <w:spacing w:after="160" w:line="259" w:lineRule="auto"/>
        <w:contextualSpacing/>
        <w:rPr>
          <w:rFonts w:eastAsia="DengXian"/>
          <w:lang w:val="en-GB"/>
        </w:rPr>
      </w:pPr>
      <w:r w:rsidRPr="001B3D7A">
        <w:rPr>
          <w:rFonts w:eastAsia="DengXian"/>
          <w:lang w:val="en-GB"/>
        </w:rPr>
        <w:lastRenderedPageBreak/>
        <w:t>Additional simulation methodology for generating synthetic data, such as map-based hybrid channel model in 38.901 or digital twins, can be explored.</w:t>
      </w:r>
    </w:p>
    <w:p w14:paraId="49786022" w14:textId="77777777" w:rsidR="001B3D7A" w:rsidRPr="001B3D7A" w:rsidRDefault="001B3D7A" w:rsidP="001B3D7A">
      <w:pPr>
        <w:numPr>
          <w:ilvl w:val="0"/>
          <w:numId w:val="39"/>
        </w:numPr>
        <w:autoSpaceDE/>
        <w:autoSpaceDN/>
        <w:adjustRightInd/>
        <w:snapToGrid/>
        <w:spacing w:after="160" w:line="259" w:lineRule="auto"/>
        <w:contextualSpacing/>
        <w:rPr>
          <w:rFonts w:eastAsia="DengXian"/>
          <w:lang w:val="en-GB"/>
        </w:rPr>
      </w:pPr>
      <w:r w:rsidRPr="001B3D7A">
        <w:rPr>
          <w:rFonts w:eastAsia="DengXian"/>
          <w:lang w:val="en-GB"/>
        </w:rPr>
        <w:t>Companies may explore and provide evaluation results based on additional simulation methodology for generating synthetic data, such as map-based hybrid channel model in 38.901.</w:t>
      </w:r>
    </w:p>
    <w:p w14:paraId="2A0CCAA0" w14:textId="77777777" w:rsidR="001B3D7A" w:rsidRPr="001B3D7A" w:rsidRDefault="001B3D7A" w:rsidP="001B3D7A">
      <w:pPr>
        <w:numPr>
          <w:ilvl w:val="0"/>
          <w:numId w:val="39"/>
        </w:numPr>
        <w:autoSpaceDE/>
        <w:autoSpaceDN/>
        <w:adjustRightInd/>
        <w:snapToGrid/>
        <w:spacing w:after="160" w:line="259" w:lineRule="auto"/>
        <w:contextualSpacing/>
        <w:rPr>
          <w:rFonts w:eastAsia="DengXian"/>
          <w:lang w:val="en-GB"/>
        </w:rPr>
      </w:pPr>
      <w:r w:rsidRPr="001B3D7A">
        <w:rPr>
          <w:rFonts w:eastAsia="DengXian"/>
          <w:lang w:val="en-GB"/>
        </w:rPr>
        <w:t>Companies are encouraged to share sufficient details about their AI/ML and baseline experiments, including datasets, feature extraction, AI/ML model description, training methods, pre-/post-processing, and non-ML algorithms.</w:t>
      </w:r>
    </w:p>
    <w:p w14:paraId="16DAFB64" w14:textId="77777777" w:rsidR="001B3D7A" w:rsidRPr="001B3D7A" w:rsidRDefault="001B3D7A" w:rsidP="001B3D7A">
      <w:pPr>
        <w:numPr>
          <w:ilvl w:val="0"/>
          <w:numId w:val="39"/>
        </w:numPr>
        <w:autoSpaceDE/>
        <w:autoSpaceDN/>
        <w:adjustRightInd/>
        <w:snapToGrid/>
        <w:spacing w:after="160" w:line="259" w:lineRule="auto"/>
        <w:contextualSpacing/>
        <w:rPr>
          <w:rFonts w:eastAsia="DengXian"/>
          <w:lang w:val="en-GB"/>
        </w:rPr>
      </w:pPr>
      <w:r w:rsidRPr="001B3D7A">
        <w:rPr>
          <w:rFonts w:eastAsia="DengXian"/>
          <w:lang w:val="en-GB"/>
        </w:rPr>
        <w:t>Study the feasibility of modelling UE power consumption and latency for inference.</w:t>
      </w:r>
    </w:p>
    <w:p w14:paraId="011E3F49" w14:textId="77777777" w:rsidR="00E30F4E" w:rsidRDefault="00E30F4E" w:rsidP="001B3D7A">
      <w:pPr>
        <w:rPr>
          <w:b/>
          <w:bCs/>
        </w:rPr>
      </w:pPr>
    </w:p>
    <w:p w14:paraId="69EAFA13" w14:textId="592E2099" w:rsidR="001B3D7A" w:rsidRPr="001B3D7A" w:rsidRDefault="00F857C5" w:rsidP="001B3D7A">
      <w:r w:rsidRPr="00F857C5">
        <w:t xml:space="preserve">Lastly, there were items that </w:t>
      </w:r>
      <w:r w:rsidR="001B3D7A" w:rsidRPr="001B3D7A">
        <w:t xml:space="preserve">have been deferred for </w:t>
      </w:r>
      <w:r w:rsidRPr="00F857C5">
        <w:t>future</w:t>
      </w:r>
      <w:r w:rsidR="001B3D7A" w:rsidRPr="001B3D7A">
        <w:t xml:space="preserve"> discussions</w:t>
      </w:r>
    </w:p>
    <w:p w14:paraId="7688A76E" w14:textId="77777777" w:rsidR="001B3D7A" w:rsidRPr="001B3D7A" w:rsidRDefault="001B3D7A" w:rsidP="001B3D7A">
      <w:pPr>
        <w:numPr>
          <w:ilvl w:val="0"/>
          <w:numId w:val="38"/>
        </w:numPr>
        <w:autoSpaceDE/>
        <w:autoSpaceDN/>
        <w:adjustRightInd/>
        <w:snapToGrid/>
        <w:spacing w:after="160" w:line="259" w:lineRule="auto"/>
        <w:contextualSpacing/>
        <w:rPr>
          <w:rFonts w:eastAsia="DengXian"/>
          <w:lang w:val="en-GB"/>
        </w:rPr>
      </w:pPr>
      <w:r w:rsidRPr="001B3D7A">
        <w:rPr>
          <w:rFonts w:eastAsia="DengXian"/>
          <w:b/>
          <w:bCs/>
          <w:lang w:val="en-GB"/>
        </w:rPr>
        <w:t>Life Cycle Management</w:t>
      </w:r>
      <w:r w:rsidRPr="001B3D7A">
        <w:rPr>
          <w:rFonts w:eastAsia="DengXian"/>
          <w:lang w:val="en-GB"/>
        </w:rPr>
        <w:t>: Wait until sufficient progress is made on LCM before deciding how to capture it into functional framework.</w:t>
      </w:r>
    </w:p>
    <w:p w14:paraId="738C22D1" w14:textId="77777777" w:rsidR="001B3D7A" w:rsidRPr="001B3D7A" w:rsidRDefault="001B3D7A" w:rsidP="001B3D7A">
      <w:pPr>
        <w:numPr>
          <w:ilvl w:val="0"/>
          <w:numId w:val="38"/>
        </w:numPr>
        <w:autoSpaceDE/>
        <w:autoSpaceDN/>
        <w:adjustRightInd/>
        <w:snapToGrid/>
        <w:spacing w:after="160" w:line="259" w:lineRule="auto"/>
        <w:contextualSpacing/>
        <w:rPr>
          <w:rFonts w:eastAsia="DengXian"/>
          <w:lang w:val="en-GB"/>
        </w:rPr>
      </w:pPr>
      <w:r w:rsidRPr="001B3D7A">
        <w:rPr>
          <w:rFonts w:eastAsia="DengXian"/>
          <w:b/>
          <w:bCs/>
          <w:lang w:val="en-GB"/>
        </w:rPr>
        <w:t>Model delivery options</w:t>
      </w:r>
      <w:r w:rsidRPr="001B3D7A">
        <w:rPr>
          <w:rFonts w:eastAsia="DengXian"/>
          <w:lang w:val="en-GB"/>
        </w:rPr>
        <w:t xml:space="preserve">, e.g., RRC, NAS, user plane, OTT. </w:t>
      </w:r>
    </w:p>
    <w:p w14:paraId="62208F81" w14:textId="77777777" w:rsidR="001B3D7A" w:rsidRPr="001B3D7A" w:rsidRDefault="001B3D7A" w:rsidP="001B3D7A">
      <w:pPr>
        <w:numPr>
          <w:ilvl w:val="1"/>
          <w:numId w:val="38"/>
        </w:numPr>
        <w:autoSpaceDE/>
        <w:autoSpaceDN/>
        <w:adjustRightInd/>
        <w:snapToGrid/>
        <w:spacing w:after="160" w:line="259" w:lineRule="auto"/>
        <w:contextualSpacing/>
        <w:rPr>
          <w:rFonts w:eastAsia="DengXian"/>
          <w:lang w:val="en-GB"/>
        </w:rPr>
      </w:pPr>
      <w:r w:rsidRPr="001B3D7A">
        <w:rPr>
          <w:rFonts w:eastAsia="DengXian"/>
          <w:lang w:val="en-GB"/>
        </w:rPr>
        <w:t>Companies are encouraged to bring discussions on various model delivery options and views on model transfer in the next meeting(s)</w:t>
      </w:r>
    </w:p>
    <w:p w14:paraId="162E3124" w14:textId="77777777" w:rsidR="001B3D7A" w:rsidRPr="001B3D7A" w:rsidRDefault="001B3D7A" w:rsidP="001B3D7A">
      <w:pPr>
        <w:numPr>
          <w:ilvl w:val="0"/>
          <w:numId w:val="38"/>
        </w:numPr>
        <w:autoSpaceDE/>
        <w:autoSpaceDN/>
        <w:adjustRightInd/>
        <w:snapToGrid/>
        <w:spacing w:after="160" w:line="259" w:lineRule="auto"/>
        <w:contextualSpacing/>
        <w:rPr>
          <w:rFonts w:eastAsia="DengXian"/>
          <w:lang w:val="en-GB"/>
        </w:rPr>
      </w:pPr>
      <w:r w:rsidRPr="001B3D7A">
        <w:rPr>
          <w:rFonts w:eastAsia="DengXian"/>
          <w:lang w:val="en-GB"/>
        </w:rPr>
        <w:t xml:space="preserve">The need and usage of the agreed-upon </w:t>
      </w:r>
      <w:r w:rsidRPr="001B3D7A">
        <w:rPr>
          <w:rFonts w:eastAsia="DengXian"/>
          <w:b/>
          <w:bCs/>
          <w:lang w:val="en-GB"/>
        </w:rPr>
        <w:t>reference AI/ML model</w:t>
      </w:r>
      <w:r w:rsidRPr="001B3D7A">
        <w:rPr>
          <w:rFonts w:eastAsia="DengXian"/>
          <w:lang w:val="en-GB"/>
        </w:rPr>
        <w:t>.</w:t>
      </w:r>
    </w:p>
    <w:p w14:paraId="0FE84C8A" w14:textId="77777777" w:rsidR="00FA7A19" w:rsidRPr="001B3D7A" w:rsidRDefault="00FA7A19" w:rsidP="00434AF6">
      <w:pPr>
        <w:rPr>
          <w:lang w:val="en-GB"/>
        </w:rPr>
      </w:pPr>
    </w:p>
    <w:p w14:paraId="20B68196" w14:textId="59A57D26" w:rsidR="00346561" w:rsidRPr="00ED3E6A" w:rsidRDefault="00A8419D" w:rsidP="00434AF6">
      <w:r w:rsidRPr="00ED3E6A">
        <w:t xml:space="preserve">In this contribution, we </w:t>
      </w:r>
      <w:r w:rsidR="00464D41" w:rsidRPr="00ED3E6A">
        <w:t>continue the discussion</w:t>
      </w:r>
      <w:r w:rsidR="007F408F" w:rsidRPr="00ED3E6A">
        <w:t>s of the topics</w:t>
      </w:r>
      <w:r w:rsidR="00464D41" w:rsidRPr="00ED3E6A">
        <w:t xml:space="preserve"> and </w:t>
      </w:r>
      <w:r w:rsidRPr="00ED3E6A">
        <w:t>present our views on</w:t>
      </w:r>
      <w:r w:rsidR="004518C8" w:rsidRPr="00ED3E6A">
        <w:t xml:space="preserve"> the </w:t>
      </w:r>
      <w:r w:rsidR="00223FEE" w:rsidRPr="00ED3E6A">
        <w:t>following topics</w:t>
      </w:r>
      <w:r w:rsidRPr="00ED3E6A">
        <w:t>.</w:t>
      </w:r>
    </w:p>
    <w:p w14:paraId="2B850821" w14:textId="77777777" w:rsidR="00E9430C" w:rsidRPr="00ED3E6A" w:rsidRDefault="00E9430C" w:rsidP="00001492">
      <w:pPr>
        <w:pStyle w:val="ListParagraph"/>
        <w:numPr>
          <w:ilvl w:val="0"/>
          <w:numId w:val="8"/>
        </w:numPr>
        <w:rPr>
          <w:rFonts w:ascii="Times New Roman" w:hAnsi="Times New Roman"/>
          <w:lang w:eastAsia="zh-CN"/>
        </w:rPr>
      </w:pPr>
      <w:r w:rsidRPr="00ED3E6A">
        <w:rPr>
          <w:rFonts w:ascii="Times New Roman" w:hAnsi="Times New Roman"/>
          <w:lang w:eastAsia="zh-CN"/>
        </w:rPr>
        <w:t>Definitions of Terminologies</w:t>
      </w:r>
    </w:p>
    <w:p w14:paraId="54992290" w14:textId="54125B43" w:rsidR="00223FEE" w:rsidRPr="00ED3E6A" w:rsidRDefault="00223FEE" w:rsidP="00001492">
      <w:pPr>
        <w:pStyle w:val="ListParagraph"/>
        <w:numPr>
          <w:ilvl w:val="0"/>
          <w:numId w:val="8"/>
        </w:numPr>
        <w:rPr>
          <w:rFonts w:ascii="Times New Roman" w:hAnsi="Times New Roman"/>
          <w:lang w:eastAsia="zh-CN"/>
        </w:rPr>
      </w:pPr>
      <w:r w:rsidRPr="00ED3E6A">
        <w:rPr>
          <w:rFonts w:ascii="Times New Roman" w:hAnsi="Times New Roman"/>
          <w:lang w:eastAsia="zh-CN"/>
        </w:rPr>
        <w:t>Collaboration</w:t>
      </w:r>
      <w:r w:rsidR="008766BE" w:rsidRPr="00ED3E6A">
        <w:rPr>
          <w:rFonts w:ascii="Times New Roman" w:hAnsi="Times New Roman"/>
          <w:lang w:eastAsia="zh-CN"/>
        </w:rPr>
        <w:t xml:space="preserve"> levels</w:t>
      </w:r>
      <w:r w:rsidRPr="00ED3E6A">
        <w:rPr>
          <w:rFonts w:ascii="Times New Roman" w:hAnsi="Times New Roman"/>
          <w:lang w:eastAsia="zh-CN"/>
        </w:rPr>
        <w:t xml:space="preserve"> between UE and gNB</w:t>
      </w:r>
    </w:p>
    <w:p w14:paraId="7B69DA0B" w14:textId="25CA2F23" w:rsidR="00EF4F47" w:rsidRPr="00ED3E6A" w:rsidRDefault="008766BE" w:rsidP="00001492">
      <w:pPr>
        <w:pStyle w:val="ListParagraph"/>
        <w:numPr>
          <w:ilvl w:val="0"/>
          <w:numId w:val="8"/>
        </w:numPr>
        <w:rPr>
          <w:rFonts w:ascii="Times New Roman" w:hAnsi="Times New Roman"/>
          <w:lang w:eastAsia="zh-CN"/>
        </w:rPr>
      </w:pPr>
      <w:r w:rsidRPr="00ED3E6A">
        <w:rPr>
          <w:rFonts w:ascii="Times New Roman" w:hAnsi="Times New Roman"/>
          <w:lang w:eastAsia="zh-CN"/>
        </w:rPr>
        <w:t>Common aspects of p</w:t>
      </w:r>
      <w:r w:rsidR="00EF4F47" w:rsidRPr="00ED3E6A">
        <w:rPr>
          <w:rFonts w:ascii="Times New Roman" w:hAnsi="Times New Roman"/>
          <w:lang w:eastAsia="zh-CN"/>
        </w:rPr>
        <w:t xml:space="preserve">erformance </w:t>
      </w:r>
      <w:r w:rsidRPr="00ED3E6A">
        <w:rPr>
          <w:rFonts w:ascii="Times New Roman" w:hAnsi="Times New Roman"/>
          <w:lang w:eastAsia="zh-CN"/>
        </w:rPr>
        <w:t>e</w:t>
      </w:r>
      <w:r w:rsidR="00EF4F47" w:rsidRPr="00ED3E6A">
        <w:rPr>
          <w:rFonts w:ascii="Times New Roman" w:hAnsi="Times New Roman"/>
          <w:lang w:eastAsia="zh-CN"/>
        </w:rPr>
        <w:t>valuation</w:t>
      </w:r>
      <w:r w:rsidRPr="00ED3E6A">
        <w:rPr>
          <w:rFonts w:ascii="Times New Roman" w:hAnsi="Times New Roman"/>
          <w:lang w:eastAsia="zh-CN"/>
        </w:rPr>
        <w:t xml:space="preserve"> and AI/ML datasets</w:t>
      </w:r>
    </w:p>
    <w:p w14:paraId="587F0C15" w14:textId="3B97FD47" w:rsidR="000B7A82" w:rsidRPr="00ED3E6A" w:rsidRDefault="00AB770B" w:rsidP="00001492">
      <w:pPr>
        <w:pStyle w:val="ListParagraph"/>
        <w:numPr>
          <w:ilvl w:val="0"/>
          <w:numId w:val="8"/>
        </w:numPr>
        <w:rPr>
          <w:rFonts w:ascii="Times New Roman" w:hAnsi="Times New Roman"/>
          <w:lang w:eastAsia="zh-CN"/>
        </w:rPr>
      </w:pPr>
      <w:r w:rsidRPr="00ED3E6A">
        <w:rPr>
          <w:rFonts w:ascii="Times New Roman" w:hAnsi="Times New Roman"/>
          <w:lang w:val="en-US" w:eastAsia="zh-CN"/>
        </w:rPr>
        <w:t>Multi-Vendor Operation</w:t>
      </w:r>
    </w:p>
    <w:p w14:paraId="5B65658C" w14:textId="339D4A23" w:rsidR="009772AD" w:rsidRPr="007908F7" w:rsidRDefault="00E45A7F" w:rsidP="003F38DA">
      <w:pPr>
        <w:pStyle w:val="Heading1"/>
      </w:pPr>
      <w:bookmarkStart w:id="3" w:name="_Hlk110330641"/>
      <w:r w:rsidRPr="007908F7">
        <w:t>Definitions of Terminologies</w:t>
      </w:r>
    </w:p>
    <w:bookmarkEnd w:id="3"/>
    <w:p w14:paraId="287024A8" w14:textId="4DCBFACA" w:rsidR="00BF4BC6" w:rsidRPr="007908F7" w:rsidRDefault="00F84F85" w:rsidP="00CD4C91">
      <w:r w:rsidRPr="007908F7">
        <w:t xml:space="preserve">During the offline discussion of meeting #110, the following terminologies were discussed and refined (as in Proposal 3-1c in [2]), as </w:t>
      </w:r>
      <w:r w:rsidR="006E6154" w:rsidRPr="007908F7">
        <w:t>listed in Table 1</w:t>
      </w:r>
      <w:r w:rsidR="004D21BF">
        <w:t xml:space="preserve"> (not a full list)</w:t>
      </w:r>
      <w:r w:rsidRPr="007908F7">
        <w:t>. In the table, we provide our edits</w:t>
      </w:r>
      <w:r w:rsidR="00DB2746">
        <w:t>/</w:t>
      </w:r>
      <w:r w:rsidRPr="007908F7">
        <w:t xml:space="preserve">comments to </w:t>
      </w:r>
      <w:r w:rsidR="006E6154" w:rsidRPr="007908F7">
        <w:t xml:space="preserve">the definitions of </w:t>
      </w:r>
      <w:r w:rsidR="00C13CE2" w:rsidRPr="007908F7">
        <w:rPr>
          <w:b/>
          <w:bCs/>
          <w:i/>
          <w:iCs/>
        </w:rPr>
        <w:t>model deployment</w:t>
      </w:r>
      <w:r w:rsidRPr="007908F7">
        <w:t xml:space="preserve"> </w:t>
      </w:r>
      <w:r w:rsidRPr="007908F7">
        <w:rPr>
          <w:b/>
          <w:bCs/>
          <w:i/>
          <w:iCs/>
        </w:rPr>
        <w:t>and model update</w:t>
      </w:r>
      <w:r w:rsidR="00611645" w:rsidRPr="007908F7">
        <w:t>.</w:t>
      </w:r>
    </w:p>
    <w:p w14:paraId="2E0E3998" w14:textId="77777777" w:rsidR="007842AC" w:rsidRPr="007908F7" w:rsidRDefault="007842AC" w:rsidP="00CD4C91"/>
    <w:p w14:paraId="2D094B39" w14:textId="175408FA" w:rsidR="003E4B59" w:rsidRPr="007908F7" w:rsidRDefault="003E4B59" w:rsidP="003E4B59">
      <w:pPr>
        <w:jc w:val="left"/>
        <w:rPr>
          <w:b/>
          <w:bCs/>
        </w:rPr>
      </w:pPr>
      <w:r w:rsidRPr="007908F7">
        <w:rPr>
          <w:b/>
          <w:bCs/>
          <w:sz w:val="20"/>
          <w:szCs w:val="20"/>
        </w:rPr>
        <w:t>Table 1. Suggested Definitions of Terminologies</w:t>
      </w:r>
    </w:p>
    <w:tbl>
      <w:tblPr>
        <w:tblW w:w="5000" w:type="pct"/>
        <w:tblCellMar>
          <w:left w:w="0" w:type="dxa"/>
          <w:right w:w="0" w:type="dxa"/>
        </w:tblCellMar>
        <w:tblLook w:val="0420" w:firstRow="1" w:lastRow="0" w:firstColumn="0" w:lastColumn="0" w:noHBand="0" w:noVBand="1"/>
      </w:tblPr>
      <w:tblGrid>
        <w:gridCol w:w="1440"/>
        <w:gridCol w:w="3421"/>
        <w:gridCol w:w="4426"/>
      </w:tblGrid>
      <w:tr w:rsidR="007908F7" w:rsidRPr="007908F7" w14:paraId="203A4C79" w14:textId="471F9DE0" w:rsidTr="00BD785A">
        <w:trPr>
          <w:trHeight w:val="169"/>
        </w:trPr>
        <w:tc>
          <w:tcPr>
            <w:tcW w:w="775" w:type="pct"/>
            <w:tcBorders>
              <w:top w:val="nil"/>
              <w:left w:val="nil"/>
              <w:bottom w:val="single" w:sz="24" w:space="0" w:color="FFFFFF"/>
              <w:right w:val="single" w:sz="24" w:space="0" w:color="FFFFFF"/>
            </w:tcBorders>
            <w:shd w:val="clear" w:color="auto" w:fill="A8AAA9"/>
            <w:tcMar>
              <w:top w:w="127" w:type="dxa"/>
              <w:left w:w="212" w:type="dxa"/>
              <w:bottom w:w="127" w:type="dxa"/>
              <w:right w:w="127" w:type="dxa"/>
            </w:tcMar>
            <w:hideMark/>
          </w:tcPr>
          <w:p w14:paraId="7AD83586" w14:textId="125A7481" w:rsidR="00830F90" w:rsidRPr="007908F7" w:rsidRDefault="00830F90" w:rsidP="00C13CE2">
            <w:pPr>
              <w:spacing w:after="0"/>
              <w:jc w:val="center"/>
              <w:rPr>
                <w:sz w:val="20"/>
                <w:szCs w:val="20"/>
              </w:rPr>
            </w:pPr>
            <w:bookmarkStart w:id="4" w:name="_Hlk115426122"/>
            <w:r w:rsidRPr="007908F7">
              <w:rPr>
                <w:b/>
                <w:bCs/>
                <w:sz w:val="20"/>
                <w:szCs w:val="20"/>
              </w:rPr>
              <w:t>Terminology</w:t>
            </w:r>
          </w:p>
        </w:tc>
        <w:tc>
          <w:tcPr>
            <w:tcW w:w="1842" w:type="pct"/>
            <w:tcBorders>
              <w:top w:val="nil"/>
              <w:left w:val="single" w:sz="24" w:space="0" w:color="FFFFFF"/>
              <w:bottom w:val="single" w:sz="24" w:space="0" w:color="FFFFFF"/>
              <w:right w:val="single" w:sz="24" w:space="0" w:color="FFFFFF"/>
            </w:tcBorders>
            <w:shd w:val="clear" w:color="auto" w:fill="A8AAA9"/>
            <w:tcMar>
              <w:top w:w="127" w:type="dxa"/>
              <w:left w:w="212" w:type="dxa"/>
              <w:bottom w:w="127" w:type="dxa"/>
              <w:right w:w="127" w:type="dxa"/>
            </w:tcMar>
            <w:hideMark/>
          </w:tcPr>
          <w:p w14:paraId="538A53A2" w14:textId="20133158" w:rsidR="00830F90" w:rsidRPr="007908F7" w:rsidRDefault="00830F90" w:rsidP="00C13CE2">
            <w:pPr>
              <w:spacing w:after="0"/>
              <w:jc w:val="center"/>
              <w:rPr>
                <w:sz w:val="20"/>
                <w:szCs w:val="20"/>
              </w:rPr>
            </w:pPr>
            <w:r w:rsidRPr="007908F7">
              <w:rPr>
                <w:b/>
                <w:bCs/>
                <w:sz w:val="20"/>
                <w:szCs w:val="20"/>
              </w:rPr>
              <w:t>The Definition of the Group/FL</w:t>
            </w:r>
          </w:p>
        </w:tc>
        <w:tc>
          <w:tcPr>
            <w:tcW w:w="2383" w:type="pct"/>
            <w:tcBorders>
              <w:top w:val="nil"/>
              <w:left w:val="single" w:sz="24" w:space="0" w:color="FFFFFF"/>
              <w:bottom w:val="single" w:sz="24" w:space="0" w:color="FFFFFF"/>
              <w:right w:val="single" w:sz="24" w:space="0" w:color="FFFFFF"/>
            </w:tcBorders>
            <w:shd w:val="clear" w:color="auto" w:fill="A8AAA9"/>
          </w:tcPr>
          <w:p w14:paraId="22F87E1B" w14:textId="4F0B82CB" w:rsidR="00830F90" w:rsidRPr="007908F7" w:rsidRDefault="00637E8D" w:rsidP="00C13CE2">
            <w:pPr>
              <w:spacing w:after="0"/>
              <w:jc w:val="center"/>
              <w:rPr>
                <w:b/>
                <w:bCs/>
                <w:sz w:val="20"/>
                <w:szCs w:val="20"/>
              </w:rPr>
            </w:pPr>
            <w:r w:rsidRPr="007908F7">
              <w:rPr>
                <w:b/>
                <w:bCs/>
                <w:sz w:val="20"/>
                <w:szCs w:val="20"/>
              </w:rPr>
              <w:t>Our Definition/Comment</w:t>
            </w:r>
          </w:p>
        </w:tc>
      </w:tr>
      <w:tr w:rsidR="007908F7" w:rsidRPr="007908F7" w14:paraId="136B34C4" w14:textId="02C3D8D9" w:rsidTr="00BD785A">
        <w:trPr>
          <w:trHeight w:val="533"/>
        </w:trPr>
        <w:tc>
          <w:tcPr>
            <w:tcW w:w="775" w:type="pct"/>
            <w:tcBorders>
              <w:top w:val="single" w:sz="24" w:space="0" w:color="FFFFFF"/>
              <w:left w:val="nil"/>
              <w:bottom w:val="single" w:sz="24" w:space="0" w:color="FFFFFF"/>
              <w:right w:val="single" w:sz="24" w:space="0" w:color="FFFFFF"/>
            </w:tcBorders>
            <w:shd w:val="clear" w:color="auto" w:fill="F2F2F2"/>
            <w:tcMar>
              <w:top w:w="127" w:type="dxa"/>
              <w:left w:w="212" w:type="dxa"/>
              <w:bottom w:w="127" w:type="dxa"/>
              <w:right w:w="127" w:type="dxa"/>
            </w:tcMar>
          </w:tcPr>
          <w:p w14:paraId="2931F084" w14:textId="34BFD8BD" w:rsidR="001624B6" w:rsidRPr="007908F7" w:rsidRDefault="001624B6" w:rsidP="001624B6">
            <w:pPr>
              <w:spacing w:after="0"/>
              <w:rPr>
                <w:b/>
                <w:bCs/>
                <w:sz w:val="20"/>
                <w:szCs w:val="20"/>
                <w:lang w:val="it-IT"/>
              </w:rPr>
            </w:pPr>
            <w:r w:rsidRPr="007908F7">
              <w:rPr>
                <w:b/>
                <w:bCs/>
                <w:sz w:val="20"/>
                <w:szCs w:val="20"/>
                <w:lang w:val="it-IT"/>
              </w:rPr>
              <w:t>Model Deployment</w:t>
            </w:r>
          </w:p>
        </w:tc>
        <w:tc>
          <w:tcPr>
            <w:tcW w:w="1842" w:type="pct"/>
            <w:tcBorders>
              <w:top w:val="single" w:sz="24" w:space="0" w:color="FFFFFF"/>
              <w:left w:val="single" w:sz="24" w:space="0" w:color="FFFFFF"/>
              <w:bottom w:val="single" w:sz="24" w:space="0" w:color="FFFFFF"/>
              <w:right w:val="single" w:sz="24" w:space="0" w:color="FFFFFF"/>
            </w:tcBorders>
            <w:shd w:val="clear" w:color="auto" w:fill="F2F2F2"/>
            <w:tcMar>
              <w:top w:w="127" w:type="dxa"/>
              <w:left w:w="212" w:type="dxa"/>
              <w:bottom w:w="127" w:type="dxa"/>
              <w:right w:w="127" w:type="dxa"/>
            </w:tcMar>
          </w:tcPr>
          <w:p w14:paraId="2BD9B4E0" w14:textId="77777777" w:rsidR="001624B6" w:rsidRPr="007908F7" w:rsidRDefault="001624B6" w:rsidP="007A5038">
            <w:pPr>
              <w:spacing w:after="0"/>
              <w:rPr>
                <w:sz w:val="20"/>
                <w:szCs w:val="20"/>
              </w:rPr>
            </w:pPr>
            <w:r w:rsidRPr="007908F7">
              <w:rPr>
                <w:sz w:val="20"/>
                <w:szCs w:val="20"/>
              </w:rPr>
              <w:t>Process of converting an AI/ML model into an executable form and delivering it to a target device for inference</w:t>
            </w:r>
          </w:p>
          <w:p w14:paraId="59FCCEC4" w14:textId="77777777" w:rsidR="001624B6" w:rsidRPr="007908F7" w:rsidRDefault="001624B6" w:rsidP="007A5038">
            <w:pPr>
              <w:spacing w:after="0"/>
              <w:rPr>
                <w:sz w:val="20"/>
                <w:szCs w:val="20"/>
              </w:rPr>
            </w:pPr>
            <w:r w:rsidRPr="007908F7">
              <w:rPr>
                <w:sz w:val="20"/>
                <w:szCs w:val="20"/>
              </w:rPr>
              <w:t>Note: The conversion may happen before or after delivery.</w:t>
            </w:r>
          </w:p>
          <w:p w14:paraId="3DD72DAE" w14:textId="77777777" w:rsidR="007A5038" w:rsidRPr="007908F7" w:rsidRDefault="007A5038" w:rsidP="007A5038">
            <w:pPr>
              <w:spacing w:after="0"/>
              <w:rPr>
                <w:sz w:val="20"/>
                <w:szCs w:val="20"/>
              </w:rPr>
            </w:pPr>
          </w:p>
          <w:p w14:paraId="3B6A9AD3" w14:textId="0987E7E0" w:rsidR="001624B6" w:rsidRPr="007908F7" w:rsidRDefault="001624B6" w:rsidP="007A5038">
            <w:pPr>
              <w:spacing w:after="0"/>
              <w:rPr>
                <w:sz w:val="20"/>
                <w:szCs w:val="20"/>
              </w:rPr>
            </w:pPr>
            <w:r w:rsidRPr="007908F7">
              <w:rPr>
                <w:sz w:val="20"/>
                <w:szCs w:val="20"/>
              </w:rPr>
              <w:t>Process of converting an AI/ML model into an executable form for inference at a target device.</w:t>
            </w:r>
          </w:p>
          <w:p w14:paraId="03C26CBE" w14:textId="77777777" w:rsidR="001624B6" w:rsidRPr="007908F7" w:rsidRDefault="001624B6" w:rsidP="007A5038">
            <w:pPr>
              <w:spacing w:after="0"/>
              <w:rPr>
                <w:sz w:val="20"/>
                <w:szCs w:val="20"/>
              </w:rPr>
            </w:pPr>
            <w:r w:rsidRPr="007908F7">
              <w:rPr>
                <w:sz w:val="20"/>
                <w:szCs w:val="20"/>
              </w:rPr>
              <w:t>Note: The model deployment may happen either before or after model delivery.</w:t>
            </w:r>
          </w:p>
          <w:p w14:paraId="7BE4CBCB" w14:textId="54D27191" w:rsidR="001624B6" w:rsidRPr="007908F7" w:rsidRDefault="001624B6" w:rsidP="007A5038">
            <w:pPr>
              <w:spacing w:after="0"/>
              <w:jc w:val="left"/>
              <w:rPr>
                <w:rFonts w:eastAsia="Times" w:cs="Times"/>
                <w:sz w:val="20"/>
                <w:szCs w:val="20"/>
              </w:rPr>
            </w:pPr>
            <w:r w:rsidRPr="007908F7">
              <w:rPr>
                <w:sz w:val="20"/>
                <w:szCs w:val="20"/>
              </w:rPr>
              <w:t>Note: The Model may be Updated after Deployment.</w:t>
            </w:r>
          </w:p>
        </w:tc>
        <w:tc>
          <w:tcPr>
            <w:tcW w:w="2383" w:type="pct"/>
            <w:tcBorders>
              <w:top w:val="single" w:sz="24" w:space="0" w:color="FFFFFF"/>
              <w:left w:val="single" w:sz="24" w:space="0" w:color="FFFFFF"/>
              <w:bottom w:val="single" w:sz="24" w:space="0" w:color="FFFFFF"/>
              <w:right w:val="single" w:sz="24" w:space="0" w:color="FFFFFF"/>
            </w:tcBorders>
            <w:shd w:val="clear" w:color="auto" w:fill="F2F2F2"/>
          </w:tcPr>
          <w:p w14:paraId="39C91236" w14:textId="3C5ED96C" w:rsidR="007A5038" w:rsidRPr="007908F7" w:rsidRDefault="00081333" w:rsidP="001624B6">
            <w:pPr>
              <w:spacing w:after="0"/>
              <w:jc w:val="left"/>
              <w:rPr>
                <w:rFonts w:eastAsia="Times" w:cs="Times"/>
                <w:sz w:val="20"/>
                <w:szCs w:val="20"/>
              </w:rPr>
            </w:pPr>
            <w:r>
              <w:rPr>
                <w:rFonts w:eastAsia="Times" w:cs="Times"/>
                <w:sz w:val="20"/>
                <w:szCs w:val="20"/>
              </w:rPr>
              <w:t xml:space="preserve">Comment: </w:t>
            </w:r>
            <w:r w:rsidR="007A5038" w:rsidRPr="007908F7">
              <w:rPr>
                <w:rFonts w:eastAsia="Times" w:cs="Times"/>
                <w:sz w:val="20"/>
                <w:szCs w:val="20"/>
              </w:rPr>
              <w:t xml:space="preserve">the definition shows some duplications and needs to be cleaned. </w:t>
            </w:r>
            <w:r>
              <w:rPr>
                <w:rFonts w:eastAsia="Times" w:cs="Times"/>
                <w:sz w:val="20"/>
                <w:szCs w:val="20"/>
              </w:rPr>
              <w:t>Also n</w:t>
            </w:r>
            <w:r w:rsidR="00EE6189" w:rsidRPr="007908F7">
              <w:rPr>
                <w:rFonts w:eastAsia="Times" w:cs="Times"/>
                <w:sz w:val="20"/>
                <w:szCs w:val="20"/>
              </w:rPr>
              <w:t>ote</w:t>
            </w:r>
            <w:r>
              <w:rPr>
                <w:rFonts w:eastAsia="Times" w:cs="Times"/>
                <w:sz w:val="20"/>
                <w:szCs w:val="20"/>
              </w:rPr>
              <w:t xml:space="preserve"> that</w:t>
            </w:r>
            <w:r w:rsidR="00EE6189" w:rsidRPr="007908F7">
              <w:rPr>
                <w:rFonts w:eastAsia="Times" w:cs="Times"/>
                <w:sz w:val="20"/>
                <w:szCs w:val="20"/>
              </w:rPr>
              <w:t xml:space="preserve"> model conversion and model deployment are essentially the same thing based on the definition of model development therefore one of the FL’s notes </w:t>
            </w:r>
            <w:r>
              <w:rPr>
                <w:rFonts w:eastAsia="Times" w:cs="Times"/>
                <w:sz w:val="20"/>
                <w:szCs w:val="20"/>
              </w:rPr>
              <w:t>can be</w:t>
            </w:r>
            <w:r w:rsidRPr="007908F7">
              <w:rPr>
                <w:rFonts w:eastAsia="Times" w:cs="Times"/>
                <w:sz w:val="20"/>
                <w:szCs w:val="20"/>
              </w:rPr>
              <w:t xml:space="preserve"> </w:t>
            </w:r>
            <w:r w:rsidR="00EE6189" w:rsidRPr="007908F7">
              <w:rPr>
                <w:rFonts w:eastAsia="Times" w:cs="Times"/>
                <w:sz w:val="20"/>
                <w:szCs w:val="20"/>
              </w:rPr>
              <w:t xml:space="preserve">removed. </w:t>
            </w:r>
          </w:p>
          <w:p w14:paraId="7F13169E" w14:textId="77777777" w:rsidR="00081333" w:rsidRDefault="00081333" w:rsidP="001624B6">
            <w:pPr>
              <w:spacing w:after="0"/>
              <w:jc w:val="left"/>
              <w:rPr>
                <w:rFonts w:eastAsia="Times" w:cs="Times"/>
                <w:sz w:val="20"/>
                <w:szCs w:val="20"/>
              </w:rPr>
            </w:pPr>
          </w:p>
          <w:p w14:paraId="494AC6FA" w14:textId="6FDCA782" w:rsidR="007A5038" w:rsidRPr="007908F7" w:rsidRDefault="00081333" w:rsidP="001624B6">
            <w:pPr>
              <w:spacing w:after="0"/>
              <w:jc w:val="left"/>
              <w:rPr>
                <w:rFonts w:eastAsia="Times" w:cs="Times"/>
                <w:sz w:val="20"/>
                <w:szCs w:val="20"/>
              </w:rPr>
            </w:pPr>
            <w:r>
              <w:rPr>
                <w:rFonts w:eastAsia="Times" w:cs="Times"/>
                <w:sz w:val="20"/>
                <w:szCs w:val="20"/>
              </w:rPr>
              <w:t>Our proposed definition:</w:t>
            </w:r>
          </w:p>
          <w:p w14:paraId="21581341" w14:textId="71CC64FA" w:rsidR="001624B6" w:rsidRPr="007908F7" w:rsidRDefault="001624B6" w:rsidP="001624B6">
            <w:pPr>
              <w:spacing w:after="0"/>
              <w:jc w:val="left"/>
              <w:rPr>
                <w:rFonts w:eastAsia="Times" w:cs="Times"/>
                <w:b/>
                <w:bCs/>
                <w:i/>
                <w:iCs/>
                <w:sz w:val="20"/>
                <w:szCs w:val="20"/>
              </w:rPr>
            </w:pPr>
            <w:r w:rsidRPr="007908F7">
              <w:rPr>
                <w:rFonts w:eastAsia="Times" w:cs="Times"/>
                <w:b/>
                <w:bCs/>
                <w:i/>
                <w:iCs/>
                <w:sz w:val="20"/>
                <w:szCs w:val="20"/>
              </w:rPr>
              <w:t>Process of converting an AI/ML model into an executable form and delivering it to a target device for inference.</w:t>
            </w:r>
          </w:p>
          <w:p w14:paraId="2CB767A7" w14:textId="77777777" w:rsidR="001624B6" w:rsidRPr="007908F7" w:rsidRDefault="001624B6" w:rsidP="001624B6">
            <w:pPr>
              <w:spacing w:after="0"/>
              <w:jc w:val="left"/>
              <w:rPr>
                <w:rFonts w:eastAsia="Times" w:cs="Times"/>
                <w:b/>
                <w:bCs/>
                <w:i/>
                <w:iCs/>
                <w:sz w:val="20"/>
                <w:szCs w:val="20"/>
              </w:rPr>
            </w:pPr>
            <w:r w:rsidRPr="007908F7">
              <w:rPr>
                <w:rFonts w:eastAsia="Times" w:cs="Times"/>
                <w:b/>
                <w:bCs/>
                <w:i/>
                <w:iCs/>
                <w:sz w:val="20"/>
                <w:szCs w:val="20"/>
              </w:rPr>
              <w:t>Note: The model deployment may happen either before or after model delivery.</w:t>
            </w:r>
          </w:p>
          <w:p w14:paraId="2E62A033" w14:textId="120020CD" w:rsidR="001624B6" w:rsidRPr="007908F7" w:rsidRDefault="001624B6" w:rsidP="001624B6">
            <w:pPr>
              <w:spacing w:after="0"/>
              <w:jc w:val="left"/>
              <w:rPr>
                <w:rFonts w:eastAsia="Times" w:cs="Times"/>
                <w:sz w:val="20"/>
                <w:szCs w:val="20"/>
              </w:rPr>
            </w:pPr>
            <w:r w:rsidRPr="007908F7">
              <w:rPr>
                <w:rFonts w:eastAsia="Times" w:cs="Times"/>
                <w:b/>
                <w:bCs/>
                <w:i/>
                <w:iCs/>
                <w:sz w:val="20"/>
                <w:szCs w:val="20"/>
              </w:rPr>
              <w:t xml:space="preserve">Note: The Model may be </w:t>
            </w:r>
            <w:r w:rsidR="0012086B" w:rsidRPr="007908F7">
              <w:rPr>
                <w:rFonts w:eastAsia="Times" w:cs="Times"/>
                <w:b/>
                <w:bCs/>
                <w:i/>
                <w:iCs/>
                <w:sz w:val="20"/>
                <w:szCs w:val="20"/>
              </w:rPr>
              <w:t>u</w:t>
            </w:r>
            <w:r w:rsidRPr="007908F7">
              <w:rPr>
                <w:rFonts w:eastAsia="Times" w:cs="Times"/>
                <w:b/>
                <w:bCs/>
                <w:i/>
                <w:iCs/>
                <w:sz w:val="20"/>
                <w:szCs w:val="20"/>
              </w:rPr>
              <w:t xml:space="preserve">pdated after </w:t>
            </w:r>
            <w:r w:rsidR="0012086B" w:rsidRPr="007908F7">
              <w:rPr>
                <w:rFonts w:eastAsia="Times" w:cs="Times"/>
                <w:b/>
                <w:bCs/>
                <w:i/>
                <w:iCs/>
                <w:sz w:val="20"/>
                <w:szCs w:val="20"/>
              </w:rPr>
              <w:t>d</w:t>
            </w:r>
            <w:r w:rsidRPr="007908F7">
              <w:rPr>
                <w:rFonts w:eastAsia="Times" w:cs="Times"/>
                <w:b/>
                <w:bCs/>
                <w:i/>
                <w:iCs/>
                <w:sz w:val="20"/>
                <w:szCs w:val="20"/>
              </w:rPr>
              <w:t>eployment.</w:t>
            </w:r>
          </w:p>
        </w:tc>
      </w:tr>
      <w:tr w:rsidR="007908F7" w:rsidRPr="007908F7" w14:paraId="68274056" w14:textId="336EC670" w:rsidTr="00BD785A">
        <w:trPr>
          <w:trHeight w:val="23"/>
        </w:trPr>
        <w:tc>
          <w:tcPr>
            <w:tcW w:w="775" w:type="pct"/>
            <w:tcBorders>
              <w:top w:val="single" w:sz="24" w:space="0" w:color="FFFFFF"/>
              <w:left w:val="nil"/>
              <w:bottom w:val="nil"/>
              <w:right w:val="single" w:sz="24" w:space="0" w:color="FFFFFF"/>
            </w:tcBorders>
            <w:shd w:val="clear" w:color="auto" w:fill="F2F2F2"/>
            <w:tcMar>
              <w:top w:w="127" w:type="dxa"/>
              <w:left w:w="212" w:type="dxa"/>
              <w:bottom w:w="127" w:type="dxa"/>
              <w:right w:w="127" w:type="dxa"/>
            </w:tcMar>
            <w:hideMark/>
          </w:tcPr>
          <w:p w14:paraId="23EA36E7" w14:textId="777B6843" w:rsidR="001624B6" w:rsidRPr="007908F7" w:rsidRDefault="001624B6" w:rsidP="001624B6">
            <w:pPr>
              <w:spacing w:after="0"/>
              <w:rPr>
                <w:sz w:val="20"/>
                <w:szCs w:val="20"/>
              </w:rPr>
            </w:pPr>
            <w:r w:rsidRPr="007908F7">
              <w:rPr>
                <w:b/>
                <w:bCs/>
                <w:sz w:val="20"/>
                <w:szCs w:val="20"/>
                <w:lang w:val="it-IT"/>
              </w:rPr>
              <w:t>Model Update</w:t>
            </w:r>
          </w:p>
        </w:tc>
        <w:tc>
          <w:tcPr>
            <w:tcW w:w="1842" w:type="pct"/>
            <w:tcBorders>
              <w:top w:val="single" w:sz="24" w:space="0" w:color="FFFFFF"/>
              <w:left w:val="single" w:sz="24" w:space="0" w:color="FFFFFF"/>
              <w:bottom w:val="nil"/>
              <w:right w:val="single" w:sz="24" w:space="0" w:color="FFFFFF"/>
            </w:tcBorders>
            <w:shd w:val="clear" w:color="auto" w:fill="F2F2F2"/>
            <w:tcMar>
              <w:top w:w="127" w:type="dxa"/>
              <w:left w:w="212" w:type="dxa"/>
              <w:bottom w:w="127" w:type="dxa"/>
              <w:right w:w="127" w:type="dxa"/>
            </w:tcMar>
            <w:hideMark/>
          </w:tcPr>
          <w:p w14:paraId="6B48FFBA" w14:textId="5E33AC5C" w:rsidR="001624B6" w:rsidRPr="007908F7" w:rsidRDefault="001624B6" w:rsidP="001624B6">
            <w:pPr>
              <w:spacing w:after="0"/>
              <w:jc w:val="left"/>
              <w:rPr>
                <w:sz w:val="20"/>
                <w:szCs w:val="20"/>
              </w:rPr>
            </w:pPr>
            <w:r w:rsidRPr="007908F7">
              <w:rPr>
                <w:rFonts w:eastAsia="Malgun Gothic"/>
                <w:sz w:val="20"/>
                <w:szCs w:val="20"/>
                <w:lang w:eastAsia="ko-KR"/>
              </w:rPr>
              <w:t xml:space="preserve">Process of improving the model performance by either </w:t>
            </w:r>
            <w:r w:rsidRPr="007908F7">
              <w:rPr>
                <w:rFonts w:eastAsia="Malgun Gothic"/>
                <w:sz w:val="20"/>
                <w:szCs w:val="20"/>
              </w:rPr>
              <w:t>updating</w:t>
            </w:r>
            <w:r w:rsidRPr="007908F7">
              <w:rPr>
                <w:rFonts w:eastAsia="Malgun Gothic"/>
                <w:sz w:val="20"/>
                <w:szCs w:val="20"/>
                <w:lang w:eastAsia="ko-KR"/>
              </w:rPr>
              <w:t xml:space="preserve"> </w:t>
            </w:r>
            <w:r w:rsidRPr="007908F7">
              <w:rPr>
                <w:rFonts w:eastAsia="Malgun Gothic"/>
                <w:sz w:val="20"/>
                <w:szCs w:val="20"/>
              </w:rPr>
              <w:t xml:space="preserve">the </w:t>
            </w:r>
            <w:r w:rsidRPr="007908F7">
              <w:rPr>
                <w:rFonts w:eastAsia="Malgun Gothic"/>
                <w:sz w:val="20"/>
                <w:szCs w:val="20"/>
                <w:lang w:eastAsia="ko-KR"/>
              </w:rPr>
              <w:lastRenderedPageBreak/>
              <w:t xml:space="preserve">model parameters or </w:t>
            </w:r>
            <w:r w:rsidRPr="007908F7">
              <w:rPr>
                <w:rFonts w:eastAsia="Malgun Gothic"/>
                <w:sz w:val="20"/>
                <w:szCs w:val="20"/>
              </w:rPr>
              <w:t>updating the model structure and</w:t>
            </w:r>
            <w:r w:rsidRPr="007908F7">
              <w:rPr>
                <w:rFonts w:eastAsia="Malgun Gothic"/>
                <w:sz w:val="20"/>
                <w:szCs w:val="20"/>
                <w:lang w:eastAsia="ko-KR"/>
              </w:rPr>
              <w:t xml:space="preserve"> </w:t>
            </w:r>
            <w:r w:rsidRPr="007908F7">
              <w:rPr>
                <w:rFonts w:eastAsia="Malgun Gothic"/>
                <w:sz w:val="20"/>
                <w:szCs w:val="20"/>
              </w:rPr>
              <w:t xml:space="preserve">its </w:t>
            </w:r>
            <w:r w:rsidRPr="007908F7">
              <w:rPr>
                <w:rFonts w:eastAsia="Malgun Gothic"/>
                <w:sz w:val="20"/>
                <w:szCs w:val="20"/>
                <w:lang w:eastAsia="ko-KR"/>
              </w:rPr>
              <w:t>parameters.</w:t>
            </w:r>
          </w:p>
        </w:tc>
        <w:tc>
          <w:tcPr>
            <w:tcW w:w="2383" w:type="pct"/>
            <w:tcBorders>
              <w:top w:val="single" w:sz="24" w:space="0" w:color="FFFFFF"/>
              <w:left w:val="single" w:sz="24" w:space="0" w:color="FFFFFF"/>
              <w:bottom w:val="nil"/>
              <w:right w:val="single" w:sz="24" w:space="0" w:color="FFFFFF"/>
            </w:tcBorders>
            <w:shd w:val="clear" w:color="auto" w:fill="F2F2F2"/>
          </w:tcPr>
          <w:p w14:paraId="6BCEA4C0" w14:textId="77777777" w:rsidR="00081333" w:rsidRDefault="00081333" w:rsidP="001624B6">
            <w:pPr>
              <w:spacing w:after="0"/>
              <w:jc w:val="left"/>
              <w:rPr>
                <w:rFonts w:eastAsia="Malgun Gothic"/>
                <w:sz w:val="20"/>
                <w:szCs w:val="20"/>
                <w:lang w:eastAsia="ko-KR"/>
              </w:rPr>
            </w:pPr>
            <w:r>
              <w:rPr>
                <w:rFonts w:eastAsia="Malgun Gothic"/>
                <w:sz w:val="20"/>
                <w:szCs w:val="20"/>
                <w:lang w:eastAsia="ko-KR"/>
              </w:rPr>
              <w:lastRenderedPageBreak/>
              <w:t xml:space="preserve">Comment: </w:t>
            </w:r>
            <w:r w:rsidR="000F5A0C" w:rsidRPr="007908F7">
              <w:rPr>
                <w:rFonts w:eastAsia="Malgun Gothic"/>
                <w:sz w:val="20"/>
                <w:szCs w:val="20"/>
                <w:lang w:eastAsia="ko-KR"/>
              </w:rPr>
              <w:t xml:space="preserve">In a more general sense, model update does not necessarily improve model performance. It just means </w:t>
            </w:r>
            <w:r w:rsidR="001D4DC8" w:rsidRPr="007908F7">
              <w:rPr>
                <w:rFonts w:eastAsia="Malgun Gothic"/>
                <w:sz w:val="20"/>
                <w:szCs w:val="20"/>
                <w:lang w:eastAsia="ko-KR"/>
              </w:rPr>
              <w:t xml:space="preserve">changing </w:t>
            </w:r>
            <w:r w:rsidR="000F5A0C" w:rsidRPr="007908F7">
              <w:rPr>
                <w:rFonts w:eastAsia="Malgun Gothic"/>
                <w:sz w:val="20"/>
                <w:szCs w:val="20"/>
                <w:lang w:eastAsia="ko-KR"/>
              </w:rPr>
              <w:t>some or all parts of the model.</w:t>
            </w:r>
            <w:r w:rsidR="001D4DC8" w:rsidRPr="007908F7">
              <w:rPr>
                <w:rFonts w:eastAsia="Malgun Gothic"/>
                <w:sz w:val="20"/>
                <w:szCs w:val="20"/>
                <w:lang w:eastAsia="ko-KR"/>
              </w:rPr>
              <w:t xml:space="preserve"> </w:t>
            </w:r>
          </w:p>
          <w:p w14:paraId="6BA3DB3B" w14:textId="3BFBEA94" w:rsidR="001D4DC8" w:rsidRPr="007908F7" w:rsidRDefault="00081333" w:rsidP="001624B6">
            <w:pPr>
              <w:spacing w:after="0"/>
              <w:jc w:val="left"/>
              <w:rPr>
                <w:rFonts w:eastAsia="Malgun Gothic"/>
                <w:sz w:val="20"/>
                <w:szCs w:val="20"/>
                <w:lang w:eastAsia="ko-KR"/>
              </w:rPr>
            </w:pPr>
            <w:r>
              <w:rPr>
                <w:rFonts w:eastAsia="Malgun Gothic"/>
                <w:sz w:val="20"/>
                <w:szCs w:val="20"/>
                <w:lang w:eastAsia="ko-KR"/>
              </w:rPr>
              <w:lastRenderedPageBreak/>
              <w:t>Our proposed definition:</w:t>
            </w:r>
          </w:p>
          <w:p w14:paraId="3BBF92C6" w14:textId="6045159F" w:rsidR="001624B6" w:rsidRPr="007908F7" w:rsidRDefault="001D4DC8" w:rsidP="001624B6">
            <w:pPr>
              <w:spacing w:after="0"/>
              <w:jc w:val="left"/>
              <w:rPr>
                <w:rFonts w:eastAsia="Malgun Gothic"/>
                <w:b/>
                <w:bCs/>
                <w:i/>
                <w:iCs/>
                <w:sz w:val="20"/>
                <w:szCs w:val="20"/>
                <w:lang w:eastAsia="ko-KR"/>
              </w:rPr>
            </w:pPr>
            <w:r w:rsidRPr="007908F7">
              <w:rPr>
                <w:rFonts w:eastAsia="Malgun Gothic"/>
                <w:b/>
                <w:bCs/>
                <w:i/>
                <w:iCs/>
                <w:sz w:val="20"/>
                <w:szCs w:val="20"/>
                <w:lang w:eastAsia="ko-KR"/>
              </w:rPr>
              <w:t>Process of changing either</w:t>
            </w:r>
            <w:r w:rsidR="000F5A0C" w:rsidRPr="007908F7">
              <w:rPr>
                <w:rFonts w:eastAsia="Malgun Gothic"/>
                <w:b/>
                <w:bCs/>
                <w:i/>
                <w:iCs/>
                <w:sz w:val="20"/>
                <w:szCs w:val="20"/>
                <w:lang w:eastAsia="ko-KR"/>
              </w:rPr>
              <w:t xml:space="preserve"> </w:t>
            </w:r>
            <w:r w:rsidRPr="007908F7">
              <w:rPr>
                <w:rFonts w:eastAsia="Malgun Gothic"/>
                <w:b/>
                <w:bCs/>
                <w:i/>
                <w:iCs/>
                <w:sz w:val="20"/>
                <w:szCs w:val="20"/>
                <w:lang w:eastAsia="ko-KR"/>
              </w:rPr>
              <w:t>model parameters or model structure and its parameters.</w:t>
            </w:r>
          </w:p>
        </w:tc>
      </w:tr>
      <w:bookmarkEnd w:id="4"/>
    </w:tbl>
    <w:p w14:paraId="623AEE6D" w14:textId="77777777" w:rsidR="0095545E" w:rsidRPr="007908F7" w:rsidRDefault="0095545E" w:rsidP="00CD4C91"/>
    <w:p w14:paraId="17A59DE4" w14:textId="14588AE2" w:rsidR="003411BA" w:rsidRPr="007908F7" w:rsidRDefault="00C44E76" w:rsidP="00DD405D">
      <w:pPr>
        <w:rPr>
          <w:b/>
          <w:bCs/>
          <w:i/>
          <w:iCs/>
        </w:rPr>
      </w:pPr>
      <w:r w:rsidRPr="007908F7">
        <w:rPr>
          <w:b/>
          <w:bCs/>
          <w:i/>
          <w:iCs/>
        </w:rPr>
        <w:t>Proposal 1:</w:t>
      </w:r>
      <w:r w:rsidR="009007A5" w:rsidRPr="007908F7">
        <w:rPr>
          <w:b/>
          <w:bCs/>
          <w:i/>
          <w:iCs/>
        </w:rPr>
        <w:t xml:space="preserve"> </w:t>
      </w:r>
      <w:r w:rsidR="006D6890" w:rsidRPr="007908F7">
        <w:rPr>
          <w:b/>
          <w:bCs/>
          <w:i/>
          <w:iCs/>
        </w:rPr>
        <w:t xml:space="preserve">Adopt the definitions of </w:t>
      </w:r>
      <w:r w:rsidR="007908F7" w:rsidRPr="007908F7">
        <w:rPr>
          <w:b/>
          <w:bCs/>
          <w:i/>
          <w:iCs/>
        </w:rPr>
        <w:t xml:space="preserve">model deployment and model update </w:t>
      </w:r>
      <w:r w:rsidR="006D6890" w:rsidRPr="007908F7">
        <w:rPr>
          <w:b/>
          <w:bCs/>
          <w:i/>
          <w:iCs/>
        </w:rPr>
        <w:t>as listed in Table 1.</w:t>
      </w:r>
    </w:p>
    <w:p w14:paraId="30D251D2" w14:textId="77777777" w:rsidR="00185E06" w:rsidRPr="00EB35BA" w:rsidRDefault="00185E06" w:rsidP="00CD4C91">
      <w:pPr>
        <w:rPr>
          <w:color w:val="595959" w:themeColor="text1" w:themeTint="A6"/>
        </w:rPr>
      </w:pPr>
    </w:p>
    <w:p w14:paraId="6A6E282D" w14:textId="670DE606" w:rsidR="0040733C" w:rsidRPr="00025D03" w:rsidRDefault="00D0338E" w:rsidP="00F03543">
      <w:pPr>
        <w:pStyle w:val="Heading1"/>
      </w:pPr>
      <w:r w:rsidRPr="00025D03">
        <w:t>Collaboration between UE and gNB</w:t>
      </w:r>
    </w:p>
    <w:p w14:paraId="305298B8" w14:textId="0D00C4AD" w:rsidR="00F15418" w:rsidRPr="00025D03" w:rsidRDefault="000108F8" w:rsidP="00F15418">
      <w:r w:rsidRPr="00025D03">
        <w:t xml:space="preserve">The collaboration between UE and gNB was </w:t>
      </w:r>
      <w:r w:rsidR="00F15418" w:rsidRPr="00025D03">
        <w:t xml:space="preserve">one of </w:t>
      </w:r>
      <w:r w:rsidRPr="00025D03">
        <w:t xml:space="preserve">the </w:t>
      </w:r>
      <w:r w:rsidR="00F15418" w:rsidRPr="00025D03">
        <w:t>popular</w:t>
      </w:r>
      <w:r w:rsidRPr="00025D03">
        <w:t xml:space="preserve"> topic</w:t>
      </w:r>
      <w:r w:rsidR="00F15418" w:rsidRPr="00025D03">
        <w:t>s</w:t>
      </w:r>
      <w:r w:rsidRPr="00025D03">
        <w:t xml:space="preserve"> during </w:t>
      </w:r>
      <w:r w:rsidR="001D29C1" w:rsidRPr="00025D03">
        <w:t xml:space="preserve">Meeting </w:t>
      </w:r>
      <w:r w:rsidR="00F15418" w:rsidRPr="00025D03">
        <w:t>#109e and #110</w:t>
      </w:r>
      <w:r w:rsidRPr="00025D03">
        <w:t xml:space="preserve">. </w:t>
      </w:r>
      <w:r w:rsidR="005A1E6B" w:rsidRPr="00025D03">
        <w:t xml:space="preserve">As we summarized in the Introduction section, </w:t>
      </w:r>
      <w:r w:rsidR="0026560F" w:rsidRPr="00025D03">
        <w:t>there</w:t>
      </w:r>
      <w:r w:rsidR="005A1E6B" w:rsidRPr="00025D03">
        <w:t xml:space="preserve"> were four alternatives </w:t>
      </w:r>
      <w:r w:rsidR="00E25D00" w:rsidRPr="00025D03">
        <w:t>from company contributions.</w:t>
      </w:r>
    </w:p>
    <w:p w14:paraId="3654A425" w14:textId="77777777" w:rsidR="00E25D00" w:rsidRPr="00025D03" w:rsidRDefault="00E25D00" w:rsidP="00E25D00">
      <w:pPr>
        <w:spacing w:after="0"/>
        <w:ind w:left="425"/>
      </w:pPr>
      <w:r w:rsidRPr="00025D03">
        <w:t>Alt 1:</w:t>
      </w:r>
    </w:p>
    <w:p w14:paraId="6829E9B1" w14:textId="77777777" w:rsidR="00E25D00" w:rsidRPr="00025D03" w:rsidRDefault="00E25D00" w:rsidP="00E25D00">
      <w:pPr>
        <w:tabs>
          <w:tab w:val="left" w:pos="0"/>
          <w:tab w:val="left" w:pos="720"/>
        </w:tabs>
        <w:spacing w:after="0"/>
        <w:ind w:left="425"/>
        <w:rPr>
          <w:szCs w:val="20"/>
        </w:rPr>
      </w:pPr>
      <w:r w:rsidRPr="00025D03">
        <w:rPr>
          <w:rFonts w:eastAsia="Times"/>
          <w:szCs w:val="20"/>
        </w:rPr>
        <w:t>Level x: No collaboration</w:t>
      </w:r>
    </w:p>
    <w:p w14:paraId="2AF72BBB" w14:textId="51E91F89" w:rsidR="00E25D00" w:rsidRPr="00025D03" w:rsidRDefault="00E25D00" w:rsidP="00E25D00">
      <w:pPr>
        <w:tabs>
          <w:tab w:val="left" w:pos="0"/>
          <w:tab w:val="left" w:pos="720"/>
        </w:tabs>
        <w:spacing w:after="0"/>
        <w:ind w:left="425"/>
        <w:rPr>
          <w:rFonts w:eastAsia="Times"/>
          <w:szCs w:val="20"/>
        </w:rPr>
      </w:pPr>
      <w:r w:rsidRPr="00025D03">
        <w:rPr>
          <w:rFonts w:eastAsia="Times"/>
          <w:szCs w:val="20"/>
        </w:rPr>
        <w:t xml:space="preserve">Level y: </w:t>
      </w:r>
      <w:r w:rsidR="00BD0F94">
        <w:rPr>
          <w:rFonts w:eastAsia="Times"/>
          <w:szCs w:val="20"/>
        </w:rPr>
        <w:t>Signalling</w:t>
      </w:r>
      <w:r w:rsidRPr="00025D03">
        <w:rPr>
          <w:rFonts w:eastAsia="Times"/>
          <w:szCs w:val="20"/>
        </w:rPr>
        <w:t>-based collaboration without model transfer</w:t>
      </w:r>
    </w:p>
    <w:p w14:paraId="67556525" w14:textId="7976D0BE" w:rsidR="00E25D00" w:rsidRPr="00025D03" w:rsidRDefault="00E25D00" w:rsidP="00E25D00">
      <w:pPr>
        <w:pStyle w:val="ListParagraph"/>
        <w:numPr>
          <w:ilvl w:val="0"/>
          <w:numId w:val="40"/>
        </w:numPr>
        <w:tabs>
          <w:tab w:val="left" w:pos="0"/>
          <w:tab w:val="left" w:pos="720"/>
        </w:tabs>
        <w:spacing w:after="0" w:line="240" w:lineRule="auto"/>
        <w:ind w:left="1145"/>
        <w:contextualSpacing w:val="0"/>
        <w:rPr>
          <w:rFonts w:ascii="Times New Roman" w:hAnsi="Times New Roman"/>
          <w:szCs w:val="20"/>
        </w:rPr>
      </w:pPr>
      <w:r w:rsidRPr="00025D03">
        <w:rPr>
          <w:rFonts w:ascii="Times New Roman" w:hAnsi="Times New Roman"/>
          <w:szCs w:val="20"/>
        </w:rPr>
        <w:t xml:space="preserve">Level y-a: </w:t>
      </w:r>
      <w:r w:rsidR="00BD0F94">
        <w:rPr>
          <w:rFonts w:ascii="Times New Roman" w:hAnsi="Times New Roman"/>
        </w:rPr>
        <w:t>Signalling</w:t>
      </w:r>
      <w:r w:rsidRPr="00025D03">
        <w:rPr>
          <w:rFonts w:ascii="Times New Roman" w:hAnsi="Times New Roman"/>
        </w:rPr>
        <w:t>-based collaboration for one-sided model without model transfer</w:t>
      </w:r>
    </w:p>
    <w:p w14:paraId="52162FD5" w14:textId="67408474" w:rsidR="00E25D00" w:rsidRPr="00025D03" w:rsidRDefault="00E25D00" w:rsidP="00E25D00">
      <w:pPr>
        <w:pStyle w:val="ListParagraph"/>
        <w:numPr>
          <w:ilvl w:val="0"/>
          <w:numId w:val="40"/>
        </w:numPr>
        <w:tabs>
          <w:tab w:val="left" w:pos="0"/>
          <w:tab w:val="left" w:pos="720"/>
        </w:tabs>
        <w:spacing w:after="0" w:line="240" w:lineRule="auto"/>
        <w:ind w:left="1145"/>
        <w:contextualSpacing w:val="0"/>
        <w:rPr>
          <w:rFonts w:ascii="Times New Roman" w:hAnsi="Times New Roman"/>
          <w:szCs w:val="20"/>
        </w:rPr>
      </w:pPr>
      <w:r w:rsidRPr="00025D03">
        <w:rPr>
          <w:rFonts w:ascii="Times New Roman" w:hAnsi="Times New Roman"/>
          <w:szCs w:val="20"/>
        </w:rPr>
        <w:t xml:space="preserve">Level y-b: </w:t>
      </w:r>
      <w:r w:rsidR="00BD0F94">
        <w:rPr>
          <w:rFonts w:ascii="Times New Roman" w:hAnsi="Times New Roman"/>
        </w:rPr>
        <w:t>Signalling</w:t>
      </w:r>
      <w:r w:rsidRPr="00025D03">
        <w:rPr>
          <w:rFonts w:ascii="Times New Roman" w:hAnsi="Times New Roman"/>
        </w:rPr>
        <w:t>-based collaboration for two-sided model without model transfer</w:t>
      </w:r>
    </w:p>
    <w:p w14:paraId="3835CDBB" w14:textId="233648E6" w:rsidR="00E25D00" w:rsidRPr="00025D03" w:rsidRDefault="00E25D00" w:rsidP="00E25D00">
      <w:pPr>
        <w:tabs>
          <w:tab w:val="left" w:pos="0"/>
          <w:tab w:val="left" w:pos="720"/>
        </w:tabs>
        <w:spacing w:after="0"/>
        <w:ind w:left="425"/>
        <w:rPr>
          <w:rFonts w:eastAsia="Times"/>
          <w:szCs w:val="20"/>
        </w:rPr>
      </w:pPr>
      <w:r w:rsidRPr="00025D03">
        <w:rPr>
          <w:rFonts w:eastAsia="Times"/>
          <w:szCs w:val="20"/>
        </w:rPr>
        <w:t xml:space="preserve">Level z: </w:t>
      </w:r>
      <w:r w:rsidR="00BD0F94">
        <w:rPr>
          <w:rFonts w:eastAsia="Times"/>
          <w:szCs w:val="20"/>
        </w:rPr>
        <w:t>Signalling</w:t>
      </w:r>
      <w:r w:rsidRPr="00025D03">
        <w:rPr>
          <w:rFonts w:eastAsia="Times"/>
          <w:szCs w:val="20"/>
        </w:rPr>
        <w:t>-based collaboration with model transfer</w:t>
      </w:r>
    </w:p>
    <w:p w14:paraId="03224020" w14:textId="6DD1BAA2" w:rsidR="00E25D00" w:rsidRPr="00025D03" w:rsidRDefault="00E25D00" w:rsidP="00E25D00">
      <w:pPr>
        <w:pStyle w:val="ListParagraph"/>
        <w:numPr>
          <w:ilvl w:val="0"/>
          <w:numId w:val="40"/>
        </w:numPr>
        <w:tabs>
          <w:tab w:val="left" w:pos="0"/>
          <w:tab w:val="left" w:pos="720"/>
        </w:tabs>
        <w:spacing w:after="0" w:line="240" w:lineRule="auto"/>
        <w:ind w:left="1145"/>
        <w:contextualSpacing w:val="0"/>
        <w:rPr>
          <w:rFonts w:ascii="Times New Roman" w:hAnsi="Times New Roman"/>
          <w:szCs w:val="20"/>
        </w:rPr>
      </w:pPr>
      <w:r w:rsidRPr="00025D03">
        <w:rPr>
          <w:rFonts w:ascii="Times New Roman" w:hAnsi="Times New Roman"/>
          <w:szCs w:val="20"/>
        </w:rPr>
        <w:t xml:space="preserve">Level z-a: </w:t>
      </w:r>
      <w:r w:rsidR="00BD0F94">
        <w:rPr>
          <w:rFonts w:ascii="Times New Roman" w:hAnsi="Times New Roman"/>
        </w:rPr>
        <w:t>Signalling</w:t>
      </w:r>
      <w:r w:rsidRPr="00025D03">
        <w:rPr>
          <w:rFonts w:ascii="Times New Roman" w:hAnsi="Times New Roman"/>
        </w:rPr>
        <w:t>-based collaboration for one-sided model with model transfer</w:t>
      </w:r>
    </w:p>
    <w:p w14:paraId="5402C026" w14:textId="55A80543" w:rsidR="00E25D00" w:rsidRPr="00025D03" w:rsidRDefault="00E25D00" w:rsidP="00E25D00">
      <w:pPr>
        <w:pStyle w:val="ListParagraph"/>
        <w:numPr>
          <w:ilvl w:val="0"/>
          <w:numId w:val="40"/>
        </w:numPr>
        <w:tabs>
          <w:tab w:val="left" w:pos="0"/>
          <w:tab w:val="left" w:pos="720"/>
        </w:tabs>
        <w:spacing w:after="0" w:line="240" w:lineRule="auto"/>
        <w:ind w:left="1145"/>
        <w:contextualSpacing w:val="0"/>
        <w:rPr>
          <w:rFonts w:ascii="Times New Roman" w:hAnsi="Times New Roman"/>
          <w:szCs w:val="20"/>
        </w:rPr>
      </w:pPr>
      <w:r w:rsidRPr="00025D03">
        <w:rPr>
          <w:rFonts w:ascii="Times New Roman" w:hAnsi="Times New Roman"/>
          <w:szCs w:val="20"/>
        </w:rPr>
        <w:t xml:space="preserve">Level z-b: </w:t>
      </w:r>
      <w:r w:rsidR="00BD0F94">
        <w:rPr>
          <w:rFonts w:ascii="Times New Roman" w:hAnsi="Times New Roman"/>
        </w:rPr>
        <w:t>Signalling</w:t>
      </w:r>
      <w:r w:rsidRPr="00025D03">
        <w:rPr>
          <w:rFonts w:ascii="Times New Roman" w:hAnsi="Times New Roman"/>
        </w:rPr>
        <w:t>-based collaboration for two-sided model with model transfer</w:t>
      </w:r>
    </w:p>
    <w:p w14:paraId="08925850" w14:textId="77777777" w:rsidR="00E25D00" w:rsidRPr="00025D03" w:rsidRDefault="00E25D00" w:rsidP="00E25D00">
      <w:pPr>
        <w:spacing w:after="0"/>
        <w:ind w:left="425"/>
      </w:pPr>
    </w:p>
    <w:p w14:paraId="7152ABC2" w14:textId="77777777" w:rsidR="00E25D00" w:rsidRPr="00025D03" w:rsidRDefault="00E25D00" w:rsidP="00E25D00">
      <w:pPr>
        <w:spacing w:after="0"/>
        <w:ind w:left="425"/>
      </w:pPr>
      <w:r w:rsidRPr="00025D03">
        <w:t>Alt 2:</w:t>
      </w:r>
    </w:p>
    <w:p w14:paraId="0B94223F" w14:textId="77777777" w:rsidR="00E25D00" w:rsidRPr="00025D03" w:rsidRDefault="00E25D00" w:rsidP="00E25D00">
      <w:pPr>
        <w:tabs>
          <w:tab w:val="left" w:pos="0"/>
          <w:tab w:val="left" w:pos="720"/>
        </w:tabs>
        <w:spacing w:after="0"/>
        <w:ind w:left="425"/>
        <w:rPr>
          <w:szCs w:val="20"/>
        </w:rPr>
      </w:pPr>
      <w:r w:rsidRPr="00025D03">
        <w:rPr>
          <w:rFonts w:eastAsia="Times"/>
          <w:szCs w:val="20"/>
        </w:rPr>
        <w:t>Level x: No collaboration</w:t>
      </w:r>
    </w:p>
    <w:p w14:paraId="4CF28C99" w14:textId="63C4AA3F" w:rsidR="00E25D00" w:rsidRPr="00025D03" w:rsidRDefault="00E25D00" w:rsidP="00E25D00">
      <w:pPr>
        <w:tabs>
          <w:tab w:val="left" w:pos="0"/>
          <w:tab w:val="left" w:pos="720"/>
        </w:tabs>
        <w:spacing w:after="0"/>
        <w:ind w:left="425"/>
        <w:rPr>
          <w:szCs w:val="20"/>
        </w:rPr>
      </w:pPr>
      <w:r w:rsidRPr="00025D03">
        <w:rPr>
          <w:rFonts w:eastAsia="Times"/>
          <w:szCs w:val="20"/>
        </w:rPr>
        <w:t xml:space="preserve">Level y: </w:t>
      </w:r>
      <w:r w:rsidR="00BD0F94">
        <w:rPr>
          <w:rFonts w:eastAsia="Times"/>
          <w:szCs w:val="20"/>
        </w:rPr>
        <w:t>Signalling</w:t>
      </w:r>
      <w:r w:rsidRPr="00025D03">
        <w:rPr>
          <w:rFonts w:eastAsia="Times"/>
          <w:szCs w:val="20"/>
        </w:rPr>
        <w:t>-based collaboration without model transfer</w:t>
      </w:r>
    </w:p>
    <w:p w14:paraId="1008AEE3" w14:textId="21060C44" w:rsidR="00E25D00" w:rsidRPr="00025D03" w:rsidRDefault="00E25D00" w:rsidP="00E25D00">
      <w:pPr>
        <w:tabs>
          <w:tab w:val="left" w:pos="0"/>
          <w:tab w:val="left" w:pos="720"/>
        </w:tabs>
        <w:spacing w:after="0"/>
        <w:ind w:left="425"/>
        <w:rPr>
          <w:rFonts w:eastAsia="Times"/>
          <w:szCs w:val="20"/>
        </w:rPr>
      </w:pPr>
      <w:r w:rsidRPr="00025D03">
        <w:rPr>
          <w:rFonts w:eastAsia="Times"/>
          <w:szCs w:val="20"/>
        </w:rPr>
        <w:t xml:space="preserve">Level z: </w:t>
      </w:r>
      <w:r w:rsidR="00BD0F94">
        <w:rPr>
          <w:rFonts w:eastAsia="Times"/>
          <w:szCs w:val="20"/>
        </w:rPr>
        <w:t>Signalling</w:t>
      </w:r>
      <w:r w:rsidRPr="00025D03">
        <w:rPr>
          <w:rFonts w:eastAsia="Times"/>
          <w:szCs w:val="20"/>
        </w:rPr>
        <w:t>-based collaboration with model transfer</w:t>
      </w:r>
    </w:p>
    <w:p w14:paraId="382A041F" w14:textId="3444AEF0" w:rsidR="00E25D00" w:rsidRPr="00025D03" w:rsidRDefault="00E25D00" w:rsidP="00E25D00">
      <w:pPr>
        <w:pStyle w:val="ListParagraph"/>
        <w:numPr>
          <w:ilvl w:val="0"/>
          <w:numId w:val="40"/>
        </w:numPr>
        <w:tabs>
          <w:tab w:val="left" w:pos="0"/>
          <w:tab w:val="left" w:pos="720"/>
        </w:tabs>
        <w:spacing w:after="0" w:line="240" w:lineRule="auto"/>
        <w:ind w:left="1145"/>
        <w:contextualSpacing w:val="0"/>
        <w:rPr>
          <w:rFonts w:ascii="Times New Roman" w:eastAsiaTheme="minorEastAsia" w:hAnsi="Times New Roman"/>
          <w:szCs w:val="20"/>
        </w:rPr>
      </w:pPr>
      <w:r w:rsidRPr="00025D03">
        <w:rPr>
          <w:rFonts w:ascii="Times New Roman" w:eastAsia="Times" w:hAnsi="Times New Roman"/>
          <w:szCs w:val="20"/>
        </w:rPr>
        <w:t xml:space="preserve">Level z-a: </w:t>
      </w:r>
      <w:r w:rsidR="00BD0F94">
        <w:rPr>
          <w:rFonts w:ascii="Times New Roman" w:eastAsia="Times" w:hAnsi="Times New Roman"/>
          <w:szCs w:val="20"/>
        </w:rPr>
        <w:t>Signalling</w:t>
      </w:r>
      <w:r w:rsidRPr="00025D03">
        <w:rPr>
          <w:rFonts w:ascii="Times New Roman" w:eastAsia="Times" w:hAnsi="Times New Roman"/>
          <w:szCs w:val="20"/>
        </w:rPr>
        <w:t>-based collaboration with model transfer only to update parameters</w:t>
      </w:r>
    </w:p>
    <w:p w14:paraId="3EECE1F1" w14:textId="4C7D07FB" w:rsidR="00E25D00" w:rsidRPr="00025D03" w:rsidRDefault="00E25D00" w:rsidP="00E25D00">
      <w:pPr>
        <w:pStyle w:val="ListParagraph"/>
        <w:numPr>
          <w:ilvl w:val="0"/>
          <w:numId w:val="40"/>
        </w:numPr>
        <w:tabs>
          <w:tab w:val="left" w:pos="0"/>
          <w:tab w:val="left" w:pos="720"/>
        </w:tabs>
        <w:spacing w:after="0" w:line="240" w:lineRule="auto"/>
        <w:ind w:left="1145"/>
        <w:contextualSpacing w:val="0"/>
        <w:rPr>
          <w:rFonts w:ascii="Times New Roman" w:eastAsiaTheme="minorEastAsia" w:hAnsi="Times New Roman"/>
          <w:szCs w:val="20"/>
        </w:rPr>
      </w:pPr>
      <w:r w:rsidRPr="00025D03">
        <w:rPr>
          <w:rFonts w:ascii="Times New Roman" w:eastAsia="Times" w:hAnsi="Times New Roman"/>
          <w:szCs w:val="20"/>
        </w:rPr>
        <w:t xml:space="preserve">Level z-b: </w:t>
      </w:r>
      <w:r w:rsidR="00BD0F94">
        <w:rPr>
          <w:rFonts w:ascii="Times New Roman" w:eastAsia="Times" w:hAnsi="Times New Roman"/>
          <w:szCs w:val="20"/>
        </w:rPr>
        <w:t>Signalling</w:t>
      </w:r>
      <w:r w:rsidRPr="00025D03">
        <w:rPr>
          <w:rFonts w:ascii="Times New Roman" w:eastAsia="Times" w:hAnsi="Times New Roman"/>
          <w:szCs w:val="20"/>
        </w:rPr>
        <w:t>-based collaboration with model transfer to update parameters and model structure</w:t>
      </w:r>
    </w:p>
    <w:p w14:paraId="20A4BBBC" w14:textId="77777777" w:rsidR="00E25D00" w:rsidRPr="00025D03" w:rsidRDefault="00E25D00" w:rsidP="00E25D00">
      <w:pPr>
        <w:spacing w:after="0"/>
        <w:ind w:left="425"/>
      </w:pPr>
    </w:p>
    <w:p w14:paraId="6AC2E553" w14:textId="77777777" w:rsidR="00E25D00" w:rsidRPr="00025D03" w:rsidRDefault="00E25D00" w:rsidP="00E25D00">
      <w:pPr>
        <w:spacing w:after="0"/>
        <w:ind w:left="425"/>
      </w:pPr>
      <w:r w:rsidRPr="00025D03">
        <w:t>Alt 3:</w:t>
      </w:r>
    </w:p>
    <w:p w14:paraId="51E48CAC" w14:textId="77777777" w:rsidR="00E25D00" w:rsidRPr="00025D03" w:rsidRDefault="00E25D00" w:rsidP="00E25D00">
      <w:pPr>
        <w:tabs>
          <w:tab w:val="left" w:pos="0"/>
          <w:tab w:val="left" w:pos="720"/>
        </w:tabs>
        <w:spacing w:after="0"/>
        <w:ind w:left="425"/>
        <w:rPr>
          <w:szCs w:val="20"/>
        </w:rPr>
      </w:pPr>
      <w:r w:rsidRPr="00025D03">
        <w:rPr>
          <w:rFonts w:eastAsia="Times"/>
          <w:szCs w:val="20"/>
        </w:rPr>
        <w:t>Level x: No collaboration</w:t>
      </w:r>
    </w:p>
    <w:p w14:paraId="47F5956D" w14:textId="0D9F2629" w:rsidR="00E25D00" w:rsidRPr="00025D03" w:rsidRDefault="00E25D00" w:rsidP="00E25D00">
      <w:pPr>
        <w:tabs>
          <w:tab w:val="left" w:pos="0"/>
          <w:tab w:val="left" w:pos="720"/>
        </w:tabs>
        <w:spacing w:after="0"/>
        <w:ind w:left="425"/>
        <w:rPr>
          <w:rFonts w:eastAsia="Times"/>
          <w:szCs w:val="20"/>
        </w:rPr>
      </w:pPr>
      <w:r w:rsidRPr="00025D03">
        <w:rPr>
          <w:rFonts w:eastAsia="Times"/>
          <w:szCs w:val="20"/>
        </w:rPr>
        <w:t xml:space="preserve">Level y: </w:t>
      </w:r>
      <w:r w:rsidR="00BD0F94">
        <w:rPr>
          <w:rFonts w:eastAsia="Times"/>
          <w:szCs w:val="20"/>
        </w:rPr>
        <w:t>Signalling</w:t>
      </w:r>
      <w:r w:rsidRPr="00025D03">
        <w:rPr>
          <w:rFonts w:eastAsia="Times"/>
          <w:szCs w:val="20"/>
        </w:rPr>
        <w:t>-based collaboration without model transfer</w:t>
      </w:r>
    </w:p>
    <w:p w14:paraId="33724280" w14:textId="4731A5C1" w:rsidR="00E25D00" w:rsidRPr="00025D03" w:rsidRDefault="00E25D00" w:rsidP="00E25D00">
      <w:pPr>
        <w:pStyle w:val="ListParagraph"/>
        <w:numPr>
          <w:ilvl w:val="0"/>
          <w:numId w:val="40"/>
        </w:numPr>
        <w:tabs>
          <w:tab w:val="left" w:pos="0"/>
          <w:tab w:val="left" w:pos="720"/>
        </w:tabs>
        <w:spacing w:after="0" w:line="240" w:lineRule="auto"/>
        <w:ind w:left="1145"/>
        <w:contextualSpacing w:val="0"/>
        <w:rPr>
          <w:rFonts w:ascii="Times New Roman" w:hAnsi="Times New Roman"/>
          <w:szCs w:val="20"/>
        </w:rPr>
      </w:pPr>
      <w:r w:rsidRPr="00025D03">
        <w:rPr>
          <w:rFonts w:ascii="Times New Roman" w:hAnsi="Times New Roman"/>
          <w:szCs w:val="20"/>
        </w:rPr>
        <w:t xml:space="preserve">Level y-a: </w:t>
      </w:r>
      <w:r w:rsidR="00BD0F94">
        <w:rPr>
          <w:rFonts w:ascii="Times New Roman" w:hAnsi="Times New Roman"/>
        </w:rPr>
        <w:t>Signalling</w:t>
      </w:r>
      <w:r w:rsidRPr="00025D03">
        <w:rPr>
          <w:rFonts w:ascii="Times New Roman" w:hAnsi="Times New Roman"/>
        </w:rPr>
        <w:t>-based collaboration for one-sided model without model transfer</w:t>
      </w:r>
    </w:p>
    <w:p w14:paraId="416E026A" w14:textId="540B8473" w:rsidR="00E25D00" w:rsidRPr="00025D03" w:rsidRDefault="00E25D00" w:rsidP="00E25D00">
      <w:pPr>
        <w:pStyle w:val="ListParagraph"/>
        <w:numPr>
          <w:ilvl w:val="0"/>
          <w:numId w:val="40"/>
        </w:numPr>
        <w:tabs>
          <w:tab w:val="left" w:pos="0"/>
          <w:tab w:val="left" w:pos="720"/>
        </w:tabs>
        <w:spacing w:after="0" w:line="240" w:lineRule="auto"/>
        <w:ind w:left="1145"/>
        <w:contextualSpacing w:val="0"/>
        <w:rPr>
          <w:rFonts w:ascii="Times New Roman" w:hAnsi="Times New Roman"/>
          <w:szCs w:val="20"/>
        </w:rPr>
      </w:pPr>
      <w:r w:rsidRPr="00025D03">
        <w:rPr>
          <w:rFonts w:ascii="Times New Roman" w:hAnsi="Times New Roman"/>
          <w:szCs w:val="20"/>
        </w:rPr>
        <w:t xml:space="preserve">Level y-b: </w:t>
      </w:r>
      <w:r w:rsidR="00BD0F94">
        <w:rPr>
          <w:rFonts w:ascii="Times New Roman" w:hAnsi="Times New Roman"/>
        </w:rPr>
        <w:t>Signalling</w:t>
      </w:r>
      <w:r w:rsidRPr="00025D03">
        <w:rPr>
          <w:rFonts w:ascii="Times New Roman" w:hAnsi="Times New Roman"/>
        </w:rPr>
        <w:t>-based collaboration for two-sided model without model transfer</w:t>
      </w:r>
    </w:p>
    <w:p w14:paraId="345F7526" w14:textId="682167E0" w:rsidR="00E25D00" w:rsidRPr="00025D03" w:rsidRDefault="00E25D00" w:rsidP="00E25D00">
      <w:pPr>
        <w:tabs>
          <w:tab w:val="left" w:pos="0"/>
          <w:tab w:val="left" w:pos="720"/>
        </w:tabs>
        <w:spacing w:after="0"/>
        <w:ind w:left="425"/>
        <w:rPr>
          <w:rFonts w:eastAsia="Times"/>
          <w:szCs w:val="20"/>
        </w:rPr>
      </w:pPr>
      <w:r w:rsidRPr="00025D03">
        <w:rPr>
          <w:rFonts w:eastAsia="Times"/>
          <w:szCs w:val="20"/>
        </w:rPr>
        <w:t xml:space="preserve">Level z: </w:t>
      </w:r>
      <w:r w:rsidR="00BD0F94">
        <w:rPr>
          <w:rFonts w:eastAsia="Times"/>
          <w:szCs w:val="20"/>
        </w:rPr>
        <w:t>Signalling</w:t>
      </w:r>
      <w:r w:rsidRPr="00025D03">
        <w:rPr>
          <w:rFonts w:eastAsia="Times"/>
          <w:szCs w:val="20"/>
        </w:rPr>
        <w:t>-based collaboration with model transfer</w:t>
      </w:r>
    </w:p>
    <w:p w14:paraId="4D1E0813" w14:textId="266027E4" w:rsidR="00E25D00" w:rsidRPr="00025D03" w:rsidRDefault="00E25D00" w:rsidP="00E25D00">
      <w:pPr>
        <w:pStyle w:val="ListParagraph"/>
        <w:numPr>
          <w:ilvl w:val="0"/>
          <w:numId w:val="40"/>
        </w:numPr>
        <w:tabs>
          <w:tab w:val="left" w:pos="0"/>
          <w:tab w:val="left" w:pos="720"/>
        </w:tabs>
        <w:spacing w:after="0" w:line="240" w:lineRule="auto"/>
        <w:ind w:left="1145"/>
        <w:contextualSpacing w:val="0"/>
        <w:rPr>
          <w:rFonts w:ascii="Times New Roman" w:eastAsiaTheme="minorEastAsia" w:hAnsi="Times New Roman"/>
          <w:szCs w:val="20"/>
        </w:rPr>
      </w:pPr>
      <w:r w:rsidRPr="00025D03">
        <w:rPr>
          <w:rFonts w:ascii="Times New Roman" w:eastAsia="Times" w:hAnsi="Times New Roman"/>
          <w:szCs w:val="20"/>
        </w:rPr>
        <w:t xml:space="preserve">Level z-a: </w:t>
      </w:r>
      <w:r w:rsidR="00BD0F94">
        <w:rPr>
          <w:rFonts w:ascii="Times New Roman" w:eastAsia="Times" w:hAnsi="Times New Roman"/>
          <w:szCs w:val="20"/>
        </w:rPr>
        <w:t>Signalling</w:t>
      </w:r>
      <w:r w:rsidRPr="00025D03">
        <w:rPr>
          <w:rFonts w:ascii="Times New Roman" w:eastAsia="Times" w:hAnsi="Times New Roman"/>
          <w:szCs w:val="20"/>
        </w:rPr>
        <w:t>-based collaboration with model transfer only to update parameters</w:t>
      </w:r>
    </w:p>
    <w:p w14:paraId="14288F81" w14:textId="2AEEDDE2" w:rsidR="00E25D00" w:rsidRPr="00025D03" w:rsidRDefault="00E25D00" w:rsidP="00E25D00">
      <w:pPr>
        <w:pStyle w:val="ListParagraph"/>
        <w:numPr>
          <w:ilvl w:val="0"/>
          <w:numId w:val="40"/>
        </w:numPr>
        <w:tabs>
          <w:tab w:val="left" w:pos="0"/>
          <w:tab w:val="left" w:pos="720"/>
        </w:tabs>
        <w:spacing w:after="0" w:line="240" w:lineRule="auto"/>
        <w:ind w:left="1145"/>
        <w:contextualSpacing w:val="0"/>
        <w:rPr>
          <w:rFonts w:ascii="Times New Roman" w:eastAsiaTheme="minorEastAsia" w:hAnsi="Times New Roman"/>
          <w:szCs w:val="20"/>
        </w:rPr>
      </w:pPr>
      <w:r w:rsidRPr="00025D03">
        <w:rPr>
          <w:rFonts w:ascii="Times New Roman" w:eastAsia="Times" w:hAnsi="Times New Roman"/>
          <w:szCs w:val="20"/>
        </w:rPr>
        <w:t xml:space="preserve">Level z-b: </w:t>
      </w:r>
      <w:r w:rsidR="00BD0F94">
        <w:rPr>
          <w:rFonts w:ascii="Times New Roman" w:eastAsia="Times" w:hAnsi="Times New Roman"/>
          <w:szCs w:val="20"/>
        </w:rPr>
        <w:t>Signalling</w:t>
      </w:r>
      <w:r w:rsidRPr="00025D03">
        <w:rPr>
          <w:rFonts w:ascii="Times New Roman" w:eastAsia="Times" w:hAnsi="Times New Roman"/>
          <w:szCs w:val="20"/>
        </w:rPr>
        <w:t>-based collaboration with model transfer to update parameters and model structure</w:t>
      </w:r>
    </w:p>
    <w:p w14:paraId="73161017" w14:textId="77777777" w:rsidR="00E25D00" w:rsidRPr="00025D03" w:rsidRDefault="00E25D00" w:rsidP="00E25D00">
      <w:pPr>
        <w:spacing w:after="0"/>
        <w:ind w:left="425"/>
      </w:pPr>
    </w:p>
    <w:p w14:paraId="30744675" w14:textId="77777777" w:rsidR="00E25D00" w:rsidRPr="00025D03" w:rsidRDefault="00E25D00" w:rsidP="00E25D00">
      <w:pPr>
        <w:spacing w:after="0"/>
        <w:ind w:left="425"/>
      </w:pPr>
      <w:r w:rsidRPr="00025D03">
        <w:t>Alt 4: Keep the current levels x/y/z and do not create the above sub-levels.</w:t>
      </w:r>
    </w:p>
    <w:p w14:paraId="77BFB2F8" w14:textId="77777777" w:rsidR="00E25D00" w:rsidRPr="00025D03" w:rsidRDefault="00E25D00" w:rsidP="00E25D00">
      <w:pPr>
        <w:tabs>
          <w:tab w:val="left" w:pos="0"/>
          <w:tab w:val="left" w:pos="720"/>
        </w:tabs>
        <w:spacing w:after="0"/>
        <w:ind w:left="425"/>
        <w:rPr>
          <w:szCs w:val="20"/>
        </w:rPr>
      </w:pPr>
      <w:r w:rsidRPr="00025D03">
        <w:rPr>
          <w:rFonts w:eastAsia="Times"/>
          <w:szCs w:val="20"/>
        </w:rPr>
        <w:t>Level x: No collaboration</w:t>
      </w:r>
    </w:p>
    <w:p w14:paraId="1041C457" w14:textId="5B0AFA9A" w:rsidR="00E25D00" w:rsidRPr="00025D03" w:rsidRDefault="00E25D00" w:rsidP="00E25D00">
      <w:pPr>
        <w:tabs>
          <w:tab w:val="left" w:pos="0"/>
          <w:tab w:val="left" w:pos="720"/>
        </w:tabs>
        <w:spacing w:after="0"/>
        <w:ind w:left="425"/>
        <w:rPr>
          <w:rFonts w:eastAsia="Times"/>
          <w:szCs w:val="20"/>
        </w:rPr>
      </w:pPr>
      <w:r w:rsidRPr="00025D03">
        <w:rPr>
          <w:rFonts w:eastAsia="Times"/>
          <w:szCs w:val="20"/>
        </w:rPr>
        <w:t xml:space="preserve">Level y: </w:t>
      </w:r>
      <w:r w:rsidR="00BD0F94">
        <w:rPr>
          <w:rFonts w:eastAsia="Times"/>
          <w:szCs w:val="20"/>
        </w:rPr>
        <w:t>Signalling</w:t>
      </w:r>
      <w:r w:rsidRPr="00025D03">
        <w:rPr>
          <w:rFonts w:eastAsia="Times"/>
          <w:szCs w:val="20"/>
        </w:rPr>
        <w:t>-based collaboration without model transfer</w:t>
      </w:r>
    </w:p>
    <w:p w14:paraId="4615F4FA" w14:textId="6B1FF676" w:rsidR="00E25D00" w:rsidRPr="00025D03" w:rsidRDefault="00E25D00" w:rsidP="00E25D00">
      <w:pPr>
        <w:tabs>
          <w:tab w:val="left" w:pos="0"/>
          <w:tab w:val="left" w:pos="720"/>
        </w:tabs>
        <w:spacing w:after="0"/>
        <w:ind w:left="425"/>
        <w:rPr>
          <w:rFonts w:eastAsia="Times"/>
          <w:szCs w:val="20"/>
        </w:rPr>
      </w:pPr>
      <w:r w:rsidRPr="00025D03">
        <w:rPr>
          <w:rFonts w:eastAsia="Times"/>
          <w:szCs w:val="20"/>
        </w:rPr>
        <w:t xml:space="preserve">Level z: </w:t>
      </w:r>
      <w:r w:rsidR="00BD0F94">
        <w:rPr>
          <w:rFonts w:eastAsia="Times"/>
          <w:szCs w:val="20"/>
        </w:rPr>
        <w:t>Signalling</w:t>
      </w:r>
      <w:r w:rsidRPr="00025D03">
        <w:rPr>
          <w:rFonts w:eastAsia="Times"/>
          <w:szCs w:val="20"/>
        </w:rPr>
        <w:t>-based collaboration with model transfer</w:t>
      </w:r>
    </w:p>
    <w:p w14:paraId="7185D54B" w14:textId="77777777" w:rsidR="00E25D00" w:rsidRPr="00025D03" w:rsidRDefault="00E25D00" w:rsidP="00F15418">
      <w:pPr>
        <w:rPr>
          <w:b/>
          <w:bCs/>
          <w:i/>
          <w:iCs/>
        </w:rPr>
      </w:pPr>
    </w:p>
    <w:p w14:paraId="29F7AA41" w14:textId="0A7FCC68" w:rsidR="00736493" w:rsidRPr="00025D03" w:rsidRDefault="009C1F23" w:rsidP="00F15418">
      <w:r w:rsidRPr="00025D03">
        <w:t xml:space="preserve">From </w:t>
      </w:r>
      <w:r w:rsidR="00736493" w:rsidRPr="00025D03">
        <w:t>these alternatives</w:t>
      </w:r>
      <w:r w:rsidR="00894539" w:rsidRPr="00025D03">
        <w:t xml:space="preserve">, we can see the views are quite diverse. </w:t>
      </w:r>
      <w:r w:rsidR="00736493" w:rsidRPr="00025D03">
        <w:t>The one with the most support (12 companies) turned out to be Alt4, for the following reasons.</w:t>
      </w:r>
    </w:p>
    <w:p w14:paraId="302D5A2B" w14:textId="5600ABE7" w:rsidR="00736493" w:rsidRPr="00025D03" w:rsidRDefault="00736493" w:rsidP="00736493">
      <w:pPr>
        <w:pStyle w:val="ListParagraph"/>
        <w:numPr>
          <w:ilvl w:val="0"/>
          <w:numId w:val="41"/>
        </w:numPr>
        <w:rPr>
          <w:rFonts w:ascii="Times New Roman" w:hAnsi="Times New Roman"/>
        </w:rPr>
      </w:pPr>
      <w:r w:rsidRPr="00025D03">
        <w:rPr>
          <w:rFonts w:ascii="Times New Roman" w:hAnsi="Times New Roman"/>
        </w:rPr>
        <w:t>One-level approach is simple and more efficient for discussion.</w:t>
      </w:r>
    </w:p>
    <w:p w14:paraId="56E8E2DD" w14:textId="23EAFEB7" w:rsidR="00736493" w:rsidRPr="00025D03" w:rsidRDefault="00736493" w:rsidP="00736493">
      <w:pPr>
        <w:pStyle w:val="ListParagraph"/>
        <w:numPr>
          <w:ilvl w:val="0"/>
          <w:numId w:val="41"/>
        </w:numPr>
        <w:rPr>
          <w:rFonts w:ascii="Times New Roman" w:hAnsi="Times New Roman"/>
        </w:rPr>
      </w:pPr>
      <w:r w:rsidRPr="00025D03">
        <w:rPr>
          <w:rFonts w:ascii="Times New Roman" w:hAnsi="Times New Roman"/>
        </w:rPr>
        <w:t>Sub-levels can be defined by the use cases.</w:t>
      </w:r>
    </w:p>
    <w:p w14:paraId="46C5908C" w14:textId="239694F3" w:rsidR="00441592" w:rsidRPr="00025D03" w:rsidRDefault="00736493" w:rsidP="00736493">
      <w:pPr>
        <w:pStyle w:val="ListParagraph"/>
        <w:numPr>
          <w:ilvl w:val="0"/>
          <w:numId w:val="41"/>
        </w:numPr>
        <w:rPr>
          <w:rFonts w:ascii="Times New Roman" w:hAnsi="Times New Roman"/>
        </w:rPr>
      </w:pPr>
      <w:r w:rsidRPr="00025D03">
        <w:rPr>
          <w:rFonts w:ascii="Times New Roman" w:hAnsi="Times New Roman"/>
        </w:rPr>
        <w:t>One level is sufficient for discussion.</w:t>
      </w:r>
    </w:p>
    <w:p w14:paraId="54F3DE32" w14:textId="41CB10F5" w:rsidR="008972C0" w:rsidRPr="00025D03" w:rsidRDefault="00D32A33" w:rsidP="007738C6">
      <w:bookmarkStart w:id="5" w:name="_Hlk101773520"/>
      <w:r w:rsidRPr="00025D03">
        <w:t xml:space="preserve">We note the main purpose of this classification of collaboration levels is to facilitate the discussion during standard development and </w:t>
      </w:r>
      <w:r w:rsidR="00624EED">
        <w:t>may or may not have</w:t>
      </w:r>
      <w:r w:rsidRPr="00025D03">
        <w:t xml:space="preserve"> impact to the final standard. Therefore, it is </w:t>
      </w:r>
      <w:r w:rsidR="00755EF2">
        <w:t xml:space="preserve">beneficial not </w:t>
      </w:r>
      <w:r w:rsidR="00755EF2">
        <w:lastRenderedPageBreak/>
        <w:t>to further divide collaboration levels into many sub-levels.</w:t>
      </w:r>
      <w:r w:rsidRPr="00025D03">
        <w:t xml:space="preserve"> From this point of view, we support the original definition of collaboration levels (Alt4)</w:t>
      </w:r>
      <w:r w:rsidR="00081CDA">
        <w:t xml:space="preserve"> (this is the one proposed by the FL in his proposal 2-3a)</w:t>
      </w:r>
      <w:r w:rsidRPr="00025D03">
        <w:t>.</w:t>
      </w:r>
    </w:p>
    <w:p w14:paraId="0689E6B4" w14:textId="0906DE74" w:rsidR="00651A93" w:rsidRPr="00025D03" w:rsidRDefault="007738C6" w:rsidP="00E06B12">
      <w:pPr>
        <w:spacing w:after="0"/>
        <w:rPr>
          <w:b/>
          <w:bCs/>
          <w:i/>
          <w:iCs/>
        </w:rPr>
      </w:pPr>
      <w:bookmarkStart w:id="6" w:name="_Hlk101981284"/>
      <w:r w:rsidRPr="00025D03">
        <w:rPr>
          <w:b/>
          <w:bCs/>
          <w:i/>
          <w:iCs/>
        </w:rPr>
        <w:t xml:space="preserve">Proposal </w:t>
      </w:r>
      <w:r w:rsidR="005C32DA">
        <w:rPr>
          <w:b/>
          <w:bCs/>
          <w:i/>
          <w:iCs/>
        </w:rPr>
        <w:t>2</w:t>
      </w:r>
      <w:r w:rsidRPr="00025D03">
        <w:rPr>
          <w:b/>
          <w:bCs/>
          <w:i/>
          <w:iCs/>
        </w:rPr>
        <w:t>:</w:t>
      </w:r>
      <w:r w:rsidR="003A31EA" w:rsidRPr="00025D03">
        <w:rPr>
          <w:b/>
          <w:bCs/>
          <w:i/>
          <w:iCs/>
        </w:rPr>
        <w:t xml:space="preserve"> </w:t>
      </w:r>
      <w:bookmarkEnd w:id="6"/>
      <w:r w:rsidR="00651A93" w:rsidRPr="00025D03">
        <w:rPr>
          <w:b/>
          <w:bCs/>
          <w:i/>
          <w:iCs/>
        </w:rPr>
        <w:t>Take the following network-UE collaboration levels as one aspect for defining collaboration levels</w:t>
      </w:r>
    </w:p>
    <w:p w14:paraId="73642CDA" w14:textId="77777777" w:rsidR="00651A93" w:rsidRPr="00025D03" w:rsidRDefault="00651A93" w:rsidP="00E06B12">
      <w:pPr>
        <w:spacing w:after="0"/>
        <w:ind w:left="425"/>
        <w:rPr>
          <w:b/>
          <w:bCs/>
          <w:i/>
          <w:iCs/>
        </w:rPr>
      </w:pPr>
      <w:r w:rsidRPr="00025D03">
        <w:rPr>
          <w:b/>
          <w:bCs/>
          <w:i/>
          <w:iCs/>
        </w:rPr>
        <w:t>1.</w:t>
      </w:r>
      <w:r w:rsidRPr="00025D03">
        <w:rPr>
          <w:b/>
          <w:bCs/>
          <w:i/>
          <w:iCs/>
        </w:rPr>
        <w:tab/>
        <w:t>Level x: No collaboration</w:t>
      </w:r>
    </w:p>
    <w:p w14:paraId="6519A081" w14:textId="403BD06D" w:rsidR="00651A93" w:rsidRPr="00025D03" w:rsidRDefault="00651A93" w:rsidP="00E06B12">
      <w:pPr>
        <w:spacing w:after="0"/>
        <w:ind w:left="425"/>
        <w:rPr>
          <w:b/>
          <w:bCs/>
          <w:i/>
          <w:iCs/>
        </w:rPr>
      </w:pPr>
      <w:r w:rsidRPr="00025D03">
        <w:rPr>
          <w:b/>
          <w:bCs/>
          <w:i/>
          <w:iCs/>
        </w:rPr>
        <w:t>2.</w:t>
      </w:r>
      <w:r w:rsidRPr="00025D03">
        <w:rPr>
          <w:b/>
          <w:bCs/>
          <w:i/>
          <w:iCs/>
        </w:rPr>
        <w:tab/>
        <w:t xml:space="preserve">Level y: </w:t>
      </w:r>
      <w:r w:rsidR="00BD0F94">
        <w:rPr>
          <w:b/>
          <w:bCs/>
          <w:i/>
          <w:iCs/>
        </w:rPr>
        <w:t>Signalling</w:t>
      </w:r>
      <w:r w:rsidRPr="00025D03">
        <w:rPr>
          <w:b/>
          <w:bCs/>
          <w:i/>
          <w:iCs/>
        </w:rPr>
        <w:t>-based collaboration without model transfer</w:t>
      </w:r>
    </w:p>
    <w:p w14:paraId="232F51B4" w14:textId="119C98D6" w:rsidR="00651A93" w:rsidRPr="00025D03" w:rsidRDefault="00651A93" w:rsidP="00E06B12">
      <w:pPr>
        <w:spacing w:after="0"/>
        <w:ind w:left="425"/>
        <w:rPr>
          <w:b/>
          <w:bCs/>
          <w:i/>
          <w:iCs/>
        </w:rPr>
      </w:pPr>
      <w:r w:rsidRPr="00025D03">
        <w:rPr>
          <w:b/>
          <w:bCs/>
          <w:i/>
          <w:iCs/>
        </w:rPr>
        <w:t>3.</w:t>
      </w:r>
      <w:r w:rsidRPr="00025D03">
        <w:rPr>
          <w:b/>
          <w:bCs/>
          <w:i/>
          <w:iCs/>
        </w:rPr>
        <w:tab/>
        <w:t xml:space="preserve">Level z: </w:t>
      </w:r>
      <w:r w:rsidR="00BD0F94">
        <w:rPr>
          <w:b/>
          <w:bCs/>
          <w:i/>
          <w:iCs/>
        </w:rPr>
        <w:t>Signalling</w:t>
      </w:r>
      <w:r w:rsidRPr="00025D03">
        <w:rPr>
          <w:b/>
          <w:bCs/>
          <w:i/>
          <w:iCs/>
        </w:rPr>
        <w:t>-based collaboration with model transfer</w:t>
      </w:r>
    </w:p>
    <w:p w14:paraId="695E1BE3" w14:textId="26565515" w:rsidR="00651A93" w:rsidRPr="00025D03" w:rsidRDefault="00624EED" w:rsidP="00E06B12">
      <w:pPr>
        <w:spacing w:after="0"/>
        <w:rPr>
          <w:b/>
          <w:bCs/>
          <w:i/>
          <w:iCs/>
        </w:rPr>
      </w:pPr>
      <w:r>
        <w:rPr>
          <w:b/>
          <w:bCs/>
          <w:i/>
          <w:iCs/>
        </w:rPr>
        <w:t>Note</w:t>
      </w:r>
      <w:r w:rsidR="00651A93" w:rsidRPr="00025D03">
        <w:rPr>
          <w:b/>
          <w:bCs/>
          <w:i/>
          <w:iCs/>
        </w:rPr>
        <w:t>: The sub-levels of collaboration can be further discussed after sufficient progress in LCM is made.</w:t>
      </w:r>
    </w:p>
    <w:p w14:paraId="5A60C7D4" w14:textId="590AC472" w:rsidR="00651A93" w:rsidRPr="00025D03" w:rsidRDefault="00624EED" w:rsidP="00E06B12">
      <w:pPr>
        <w:spacing w:after="0"/>
        <w:rPr>
          <w:b/>
          <w:bCs/>
          <w:i/>
          <w:iCs/>
        </w:rPr>
      </w:pPr>
      <w:r>
        <w:rPr>
          <w:b/>
          <w:bCs/>
          <w:i/>
          <w:iCs/>
        </w:rPr>
        <w:t>Note</w:t>
      </w:r>
      <w:r w:rsidR="00651A93" w:rsidRPr="00025D03">
        <w:rPr>
          <w:b/>
          <w:bCs/>
          <w:i/>
          <w:iCs/>
        </w:rPr>
        <w:t xml:space="preserve">: Clarification is needed for Level x-y boundary </w:t>
      </w:r>
    </w:p>
    <w:p w14:paraId="598FB3E8" w14:textId="0D1F1DA3" w:rsidR="00CA2B52" w:rsidRPr="00025D03" w:rsidRDefault="00624EED" w:rsidP="00E06B12">
      <w:pPr>
        <w:spacing w:after="0"/>
        <w:rPr>
          <w:b/>
          <w:bCs/>
          <w:i/>
          <w:iCs/>
        </w:rPr>
      </w:pPr>
      <w:r>
        <w:rPr>
          <w:b/>
          <w:bCs/>
          <w:i/>
          <w:iCs/>
        </w:rPr>
        <w:t>Note</w:t>
      </w:r>
      <w:r w:rsidR="00651A93" w:rsidRPr="00025D03">
        <w:rPr>
          <w:b/>
          <w:bCs/>
          <w:i/>
          <w:iCs/>
        </w:rPr>
        <w:t>: Clarification is needed for Level y-z boundary (i.e., what constitutes model transfer).</w:t>
      </w:r>
    </w:p>
    <w:bookmarkEnd w:id="5"/>
    <w:p w14:paraId="100B1E5E" w14:textId="77777777" w:rsidR="007738C6" w:rsidRPr="00EB35BA" w:rsidRDefault="007738C6" w:rsidP="00CD4C91">
      <w:pPr>
        <w:rPr>
          <w:color w:val="595959" w:themeColor="text1" w:themeTint="A6"/>
        </w:rPr>
      </w:pPr>
    </w:p>
    <w:p w14:paraId="448BAE4B" w14:textId="5C414095" w:rsidR="00846C2C" w:rsidRPr="00010BBE" w:rsidRDefault="00BB3DF2" w:rsidP="003F38DA">
      <w:pPr>
        <w:pStyle w:val="Heading1"/>
      </w:pPr>
      <w:r w:rsidRPr="00010BBE">
        <w:t>Common aspects of performance evaluation and datasets</w:t>
      </w:r>
    </w:p>
    <w:p w14:paraId="7D850A2C" w14:textId="2CC944C9" w:rsidR="00517923" w:rsidRPr="00010BBE" w:rsidRDefault="00D321F0" w:rsidP="00517923">
      <w:r w:rsidRPr="00010BBE">
        <w:t xml:space="preserve">During Meeting </w:t>
      </w:r>
      <w:r w:rsidR="00204B5A" w:rsidRPr="00010BBE">
        <w:t>#</w:t>
      </w:r>
      <w:r w:rsidRPr="00010BBE">
        <w:t>1</w:t>
      </w:r>
      <w:r w:rsidR="00204B5A" w:rsidRPr="00010BBE">
        <w:t>10</w:t>
      </w:r>
      <w:r w:rsidRPr="00010BBE">
        <w:t xml:space="preserve">, the following major </w:t>
      </w:r>
      <w:r w:rsidR="00517923" w:rsidRPr="00010BBE">
        <w:t xml:space="preserve">topics </w:t>
      </w:r>
      <w:r w:rsidRPr="00010BBE">
        <w:t>related to</w:t>
      </w:r>
      <w:r w:rsidR="00517923" w:rsidRPr="00010BBE">
        <w:t xml:space="preserve"> evaluation </w:t>
      </w:r>
      <w:r w:rsidRPr="00010BBE">
        <w:t xml:space="preserve">and training dataset </w:t>
      </w:r>
      <w:r w:rsidR="00517923" w:rsidRPr="00010BBE">
        <w:t>have been discussed</w:t>
      </w:r>
      <w:r w:rsidR="0071436D" w:rsidRPr="00010BBE">
        <w:t xml:space="preserve">. </w:t>
      </w:r>
    </w:p>
    <w:p w14:paraId="4E052A85" w14:textId="288AFCB1" w:rsidR="003D39BA" w:rsidRPr="00010BBE" w:rsidRDefault="0077777F" w:rsidP="00001492">
      <w:pPr>
        <w:pStyle w:val="ListParagraph"/>
        <w:numPr>
          <w:ilvl w:val="0"/>
          <w:numId w:val="22"/>
        </w:numPr>
        <w:rPr>
          <w:rFonts w:ascii="Times New Roman" w:hAnsi="Times New Roman"/>
        </w:rPr>
      </w:pPr>
      <w:r w:rsidRPr="00010BBE">
        <w:rPr>
          <w:rFonts w:ascii="Times New Roman" w:hAnsi="Times New Roman"/>
        </w:rPr>
        <w:t>Datasets</w:t>
      </w:r>
      <w:r w:rsidR="00A900F5">
        <w:rPr>
          <w:rFonts w:ascii="Times New Roman" w:hAnsi="Times New Roman"/>
        </w:rPr>
        <w:t xml:space="preserve"> and evaluation assumptions</w:t>
      </w:r>
    </w:p>
    <w:p w14:paraId="0F43A0DE" w14:textId="32F12259" w:rsidR="0077777F" w:rsidRPr="00010BBE" w:rsidRDefault="0077777F" w:rsidP="00001492">
      <w:pPr>
        <w:pStyle w:val="ListParagraph"/>
        <w:numPr>
          <w:ilvl w:val="0"/>
          <w:numId w:val="22"/>
        </w:numPr>
        <w:rPr>
          <w:rFonts w:ascii="Times New Roman" w:hAnsi="Times New Roman"/>
        </w:rPr>
      </w:pPr>
      <w:r w:rsidRPr="00010BBE">
        <w:rPr>
          <w:rFonts w:ascii="Times New Roman" w:hAnsi="Times New Roman"/>
        </w:rPr>
        <w:t>Reference models</w:t>
      </w:r>
    </w:p>
    <w:p w14:paraId="67BF7A5C" w14:textId="69D42C2F" w:rsidR="0077777F" w:rsidRPr="00010BBE" w:rsidRDefault="0077777F" w:rsidP="00001492">
      <w:pPr>
        <w:pStyle w:val="ListParagraph"/>
        <w:numPr>
          <w:ilvl w:val="0"/>
          <w:numId w:val="22"/>
        </w:numPr>
        <w:rPr>
          <w:rFonts w:ascii="Times New Roman" w:hAnsi="Times New Roman"/>
        </w:rPr>
      </w:pPr>
      <w:r w:rsidRPr="00010BBE">
        <w:rPr>
          <w:rFonts w:ascii="Times New Roman" w:hAnsi="Times New Roman"/>
        </w:rPr>
        <w:t>Model and study disclosures</w:t>
      </w:r>
    </w:p>
    <w:p w14:paraId="0BB0063B" w14:textId="2C6F646A" w:rsidR="0077777F" w:rsidRPr="00010BBE" w:rsidRDefault="0077777F" w:rsidP="00001492">
      <w:pPr>
        <w:pStyle w:val="ListParagraph"/>
        <w:numPr>
          <w:ilvl w:val="0"/>
          <w:numId w:val="22"/>
        </w:numPr>
        <w:rPr>
          <w:rFonts w:ascii="Times New Roman" w:hAnsi="Times New Roman"/>
        </w:rPr>
      </w:pPr>
      <w:r w:rsidRPr="00010BBE">
        <w:rPr>
          <w:rFonts w:ascii="Times New Roman" w:hAnsi="Times New Roman"/>
        </w:rPr>
        <w:t xml:space="preserve">Model </w:t>
      </w:r>
      <w:r w:rsidR="00AF4BD6" w:rsidRPr="00010BBE">
        <w:rPr>
          <w:rFonts w:ascii="Times New Roman" w:hAnsi="Times New Roman"/>
        </w:rPr>
        <w:t>generalization</w:t>
      </w:r>
    </w:p>
    <w:p w14:paraId="486C02B6" w14:textId="44C2919E" w:rsidR="00AF4BD6" w:rsidRPr="00010BBE" w:rsidRDefault="00AF4BD6" w:rsidP="00001492">
      <w:pPr>
        <w:pStyle w:val="ListParagraph"/>
        <w:numPr>
          <w:ilvl w:val="0"/>
          <w:numId w:val="22"/>
        </w:numPr>
        <w:rPr>
          <w:rFonts w:ascii="Times New Roman" w:hAnsi="Times New Roman"/>
        </w:rPr>
      </w:pPr>
      <w:r w:rsidRPr="00010BBE">
        <w:rPr>
          <w:rFonts w:ascii="Times New Roman" w:hAnsi="Times New Roman"/>
        </w:rPr>
        <w:t>Common KPIs</w:t>
      </w:r>
    </w:p>
    <w:p w14:paraId="7F7DBE2C" w14:textId="77777777" w:rsidR="00755EF2" w:rsidRDefault="00755EF2" w:rsidP="00755EF2">
      <w:r>
        <w:t>In the following sub-sections, we further discuss and share our views on these topics.</w:t>
      </w:r>
    </w:p>
    <w:p w14:paraId="7ED530DC" w14:textId="08182E63" w:rsidR="007C106F" w:rsidRPr="00932ACB" w:rsidRDefault="007C106F" w:rsidP="007C106F">
      <w:pPr>
        <w:pStyle w:val="Heading2"/>
        <w:rPr>
          <w:i/>
        </w:rPr>
      </w:pPr>
      <w:r w:rsidRPr="00932ACB">
        <w:t>Agreed-upon dataset</w:t>
      </w:r>
      <w:r w:rsidR="00652D0D" w:rsidRPr="00932ACB">
        <w:t>s</w:t>
      </w:r>
    </w:p>
    <w:p w14:paraId="2DA884D2" w14:textId="00D99904" w:rsidR="009F1D4C" w:rsidRDefault="0022490E" w:rsidP="00525906">
      <w:pPr>
        <w:rPr>
          <w:iCs/>
        </w:rPr>
      </w:pPr>
      <w:r w:rsidRPr="00010BBE">
        <w:t xml:space="preserve">For the use of common </w:t>
      </w:r>
      <w:r w:rsidRPr="00BD785A">
        <w:t>datasets</w:t>
      </w:r>
      <w:r w:rsidRPr="00010BBE">
        <w:t xml:space="preserve"> and evaluation assumptions</w:t>
      </w:r>
      <w:r w:rsidR="00E42F17" w:rsidRPr="00CE24CD">
        <w:rPr>
          <w:iCs/>
        </w:rPr>
        <w:t xml:space="preserve">, </w:t>
      </w:r>
      <w:r>
        <w:rPr>
          <w:iCs/>
        </w:rPr>
        <w:t>companies agreed</w:t>
      </w:r>
      <w:r w:rsidR="003C7F63" w:rsidRPr="00CE24CD">
        <w:rPr>
          <w:iCs/>
        </w:rPr>
        <w:t xml:space="preserve"> that</w:t>
      </w:r>
      <w:r w:rsidR="00E42F17" w:rsidRPr="00CE24CD">
        <w:rPr>
          <w:iCs/>
        </w:rPr>
        <w:t xml:space="preserve"> “</w:t>
      </w:r>
      <w:bookmarkStart w:id="7" w:name="_Hlk115336448"/>
      <w:r w:rsidR="00E42F17" w:rsidRPr="00CE24CD">
        <w:rPr>
          <w:b/>
          <w:bCs/>
          <w:i/>
        </w:rPr>
        <w:t>although the RAN1 study is primarily based on agreed-upon evaluation assumptions, companies are encouraged to provide other datasets and evaluation results in each sub-use case discussion</w:t>
      </w:r>
      <w:r w:rsidR="00E42F17" w:rsidRPr="00CE24CD">
        <w:rPr>
          <w:iCs/>
        </w:rPr>
        <w:t>”</w:t>
      </w:r>
      <w:bookmarkEnd w:id="7"/>
      <w:r w:rsidR="003C7F63" w:rsidRPr="00CE24CD">
        <w:rPr>
          <w:iCs/>
        </w:rPr>
        <w:t xml:space="preserve"> (to be approved).</w:t>
      </w:r>
      <w:r w:rsidR="00B174CC">
        <w:rPr>
          <w:iCs/>
        </w:rPr>
        <w:t xml:space="preserve"> </w:t>
      </w:r>
      <w:r w:rsidR="001A35A2">
        <w:rPr>
          <w:iCs/>
        </w:rPr>
        <w:t xml:space="preserve">As we view it, </w:t>
      </w:r>
      <w:r w:rsidR="001A35A2" w:rsidRPr="00CE24CD">
        <w:rPr>
          <w:iCs/>
        </w:rPr>
        <w:t>common datasets and evaluation assumptions</w:t>
      </w:r>
      <w:r w:rsidR="001A35A2">
        <w:rPr>
          <w:iCs/>
        </w:rPr>
        <w:t xml:space="preserve"> are </w:t>
      </w:r>
      <w:r w:rsidR="00E63755">
        <w:rPr>
          <w:iCs/>
        </w:rPr>
        <w:t xml:space="preserve">both needed </w:t>
      </w:r>
      <w:r w:rsidR="00CD0751">
        <w:rPr>
          <w:iCs/>
        </w:rPr>
        <w:t>to perform</w:t>
      </w:r>
      <w:r w:rsidR="0000399C">
        <w:rPr>
          <w:iCs/>
        </w:rPr>
        <w:t xml:space="preserve"> </w:t>
      </w:r>
      <w:r w:rsidR="00B174CC" w:rsidRPr="00B174CC">
        <w:rPr>
          <w:iCs/>
        </w:rPr>
        <w:t>comparable comparison</w:t>
      </w:r>
      <w:r w:rsidR="00505014">
        <w:rPr>
          <w:iCs/>
        </w:rPr>
        <w:t>s</w:t>
      </w:r>
      <w:r w:rsidR="00E63755">
        <w:rPr>
          <w:iCs/>
        </w:rPr>
        <w:t xml:space="preserve"> </w:t>
      </w:r>
      <w:r w:rsidR="009F1D4C">
        <w:rPr>
          <w:iCs/>
        </w:rPr>
        <w:t>among</w:t>
      </w:r>
      <w:r w:rsidR="00E63755">
        <w:rPr>
          <w:iCs/>
        </w:rPr>
        <w:t xml:space="preserve"> </w:t>
      </w:r>
      <w:r w:rsidR="009F1D4C">
        <w:rPr>
          <w:iCs/>
        </w:rPr>
        <w:t>results from companies</w:t>
      </w:r>
      <w:r w:rsidR="00505014">
        <w:rPr>
          <w:iCs/>
        </w:rPr>
        <w:t>.</w:t>
      </w:r>
      <w:r>
        <w:rPr>
          <w:iCs/>
        </w:rPr>
        <w:t xml:space="preserve"> We also understand </w:t>
      </w:r>
      <w:r w:rsidR="00990DF7">
        <w:rPr>
          <w:iCs/>
        </w:rPr>
        <w:t xml:space="preserve">that </w:t>
      </w:r>
      <w:r>
        <w:rPr>
          <w:iCs/>
        </w:rPr>
        <w:t xml:space="preserve">it </w:t>
      </w:r>
      <w:r w:rsidR="009F1D4C">
        <w:rPr>
          <w:iCs/>
        </w:rPr>
        <w:t>may be time-consuming to discuss and reach agreement among</w:t>
      </w:r>
      <w:r>
        <w:rPr>
          <w:iCs/>
        </w:rPr>
        <w:t xml:space="preserve"> </w:t>
      </w:r>
      <w:r w:rsidR="009F1D4C">
        <w:rPr>
          <w:iCs/>
        </w:rPr>
        <w:t xml:space="preserve">companies in </w:t>
      </w:r>
      <w:r>
        <w:rPr>
          <w:iCs/>
        </w:rPr>
        <w:t>evaluat</w:t>
      </w:r>
      <w:r w:rsidR="005D62CC">
        <w:rPr>
          <w:iCs/>
        </w:rPr>
        <w:t>ing</w:t>
      </w:r>
      <w:r>
        <w:rPr>
          <w:iCs/>
        </w:rPr>
        <w:t xml:space="preserve"> </w:t>
      </w:r>
      <w:r w:rsidR="009F1D4C">
        <w:rPr>
          <w:iCs/>
        </w:rPr>
        <w:t>their</w:t>
      </w:r>
      <w:r>
        <w:rPr>
          <w:iCs/>
        </w:rPr>
        <w:t xml:space="preserve"> proposal</w:t>
      </w:r>
      <w:r w:rsidR="009F1D4C">
        <w:rPr>
          <w:iCs/>
        </w:rPr>
        <w:t>s</w:t>
      </w:r>
      <w:r>
        <w:rPr>
          <w:iCs/>
        </w:rPr>
        <w:t xml:space="preserve"> using agreed-upon datasets. We therefore encourage companies to</w:t>
      </w:r>
      <w:r w:rsidR="009F1D4C">
        <w:rPr>
          <w:iCs/>
        </w:rPr>
        <w:t>:</w:t>
      </w:r>
    </w:p>
    <w:p w14:paraId="44191E7B" w14:textId="25FD8977" w:rsidR="00E0537D" w:rsidRPr="00BD785A" w:rsidRDefault="009F1D4C" w:rsidP="009F1D4C">
      <w:pPr>
        <w:pStyle w:val="ListParagraph"/>
        <w:numPr>
          <w:ilvl w:val="0"/>
          <w:numId w:val="44"/>
        </w:numPr>
        <w:rPr>
          <w:rFonts w:ascii="Times New Roman" w:hAnsi="Times New Roman"/>
          <w:iCs/>
        </w:rPr>
      </w:pPr>
      <w:r w:rsidRPr="00BD785A">
        <w:rPr>
          <w:rFonts w:ascii="Times New Roman" w:hAnsi="Times New Roman"/>
          <w:iCs/>
        </w:rPr>
        <w:t>Share</w:t>
      </w:r>
      <w:r w:rsidR="0025344E">
        <w:rPr>
          <w:rFonts w:ascii="Times New Roman" w:hAnsi="Times New Roman"/>
          <w:iCs/>
        </w:rPr>
        <w:t>/provide</w:t>
      </w:r>
      <w:r w:rsidRPr="00BD785A">
        <w:rPr>
          <w:rFonts w:ascii="Times New Roman" w:hAnsi="Times New Roman"/>
          <w:iCs/>
        </w:rPr>
        <w:t xml:space="preserve"> the datasets they </w:t>
      </w:r>
      <w:r w:rsidR="00E0537D" w:rsidRPr="00BD785A">
        <w:rPr>
          <w:rFonts w:ascii="Times New Roman" w:hAnsi="Times New Roman"/>
          <w:iCs/>
        </w:rPr>
        <w:t>generated and used in their evaluation</w:t>
      </w:r>
    </w:p>
    <w:p w14:paraId="1C715000" w14:textId="5150B44B" w:rsidR="00CA48E5" w:rsidRPr="00B67AEF" w:rsidRDefault="0025344E" w:rsidP="00BD785A">
      <w:pPr>
        <w:pStyle w:val="ListParagraph"/>
        <w:numPr>
          <w:ilvl w:val="0"/>
          <w:numId w:val="44"/>
        </w:numPr>
        <w:rPr>
          <w:iCs/>
        </w:rPr>
      </w:pPr>
      <w:r>
        <w:rPr>
          <w:rFonts w:ascii="Times New Roman" w:hAnsi="Times New Roman"/>
          <w:iCs/>
        </w:rPr>
        <w:t>E</w:t>
      </w:r>
      <w:r w:rsidR="00990DF7" w:rsidRPr="00BD785A">
        <w:rPr>
          <w:rFonts w:ascii="Times New Roman" w:hAnsi="Times New Roman"/>
          <w:iCs/>
        </w:rPr>
        <w:t>valuate</w:t>
      </w:r>
      <w:r>
        <w:rPr>
          <w:rFonts w:ascii="Times New Roman" w:hAnsi="Times New Roman"/>
          <w:iCs/>
        </w:rPr>
        <w:t>/discuss</w:t>
      </w:r>
      <w:r w:rsidR="00990DF7" w:rsidRPr="00BD785A">
        <w:rPr>
          <w:rFonts w:ascii="Times New Roman" w:hAnsi="Times New Roman"/>
          <w:iCs/>
        </w:rPr>
        <w:t xml:space="preserve"> the performance of their proposed approach</w:t>
      </w:r>
      <w:r w:rsidR="00632CEB" w:rsidRPr="00BD785A">
        <w:rPr>
          <w:rFonts w:ascii="Times New Roman" w:hAnsi="Times New Roman"/>
          <w:iCs/>
        </w:rPr>
        <w:t>es</w:t>
      </w:r>
      <w:r w:rsidR="00990DF7" w:rsidRPr="00BD785A">
        <w:rPr>
          <w:rFonts w:ascii="Times New Roman" w:hAnsi="Times New Roman"/>
          <w:iCs/>
        </w:rPr>
        <w:t xml:space="preserve"> using one or more of the shared datasets</w:t>
      </w:r>
      <w:r w:rsidR="009F1D4C" w:rsidRPr="00BD785A">
        <w:rPr>
          <w:rFonts w:ascii="Times New Roman" w:hAnsi="Times New Roman"/>
          <w:iCs/>
        </w:rPr>
        <w:t xml:space="preserve"> </w:t>
      </w:r>
      <w:r w:rsidR="00E0537D" w:rsidRPr="00BD785A">
        <w:rPr>
          <w:rFonts w:ascii="Times New Roman" w:hAnsi="Times New Roman"/>
          <w:iCs/>
        </w:rPr>
        <w:t>in addition to the results from their own dataset(s)</w:t>
      </w:r>
      <w:r w:rsidR="00990DF7" w:rsidRPr="00BD785A">
        <w:rPr>
          <w:rFonts w:ascii="Times New Roman" w:hAnsi="Times New Roman"/>
          <w:iCs/>
        </w:rPr>
        <w:t>.</w:t>
      </w:r>
    </w:p>
    <w:p w14:paraId="0A6C888B" w14:textId="583C7374" w:rsidR="0025344E" w:rsidRDefault="0025344E" w:rsidP="00525906">
      <w:pPr>
        <w:rPr>
          <w:b/>
          <w:bCs/>
          <w:i/>
        </w:rPr>
      </w:pPr>
      <w:bookmarkStart w:id="8" w:name="_Hlk115432427"/>
      <w:r>
        <w:rPr>
          <w:b/>
          <w:bCs/>
          <w:i/>
        </w:rPr>
        <w:t>Proposal 3: Although RAN1 study is primarily based on agreed-upon evaluation assumptions, to facilitate the discussion</w:t>
      </w:r>
      <w:r w:rsidR="00BB0FAB">
        <w:rPr>
          <w:b/>
          <w:bCs/>
          <w:i/>
        </w:rPr>
        <w:t xml:space="preserve"> on evaluation results</w:t>
      </w:r>
      <w:r>
        <w:rPr>
          <w:b/>
          <w:bCs/>
          <w:i/>
        </w:rPr>
        <w:t>, companies are encouraged to:</w:t>
      </w:r>
    </w:p>
    <w:p w14:paraId="364F0444" w14:textId="37E882F8" w:rsidR="0025344E" w:rsidRPr="00BD785A" w:rsidRDefault="0025344E" w:rsidP="0025344E">
      <w:pPr>
        <w:pStyle w:val="ListParagraph"/>
        <w:numPr>
          <w:ilvl w:val="0"/>
          <w:numId w:val="45"/>
        </w:numPr>
        <w:rPr>
          <w:rFonts w:ascii="Times New Roman" w:hAnsi="Times New Roman"/>
          <w:b/>
          <w:bCs/>
          <w:i/>
        </w:rPr>
      </w:pPr>
      <w:r w:rsidRPr="00BD785A">
        <w:rPr>
          <w:rFonts w:ascii="Times New Roman" w:hAnsi="Times New Roman"/>
          <w:b/>
          <w:bCs/>
          <w:i/>
        </w:rPr>
        <w:t>Provide</w:t>
      </w:r>
      <w:r w:rsidR="0032541D" w:rsidRPr="00BD785A">
        <w:rPr>
          <w:rFonts w:ascii="Times New Roman" w:hAnsi="Times New Roman"/>
          <w:b/>
          <w:bCs/>
          <w:i/>
        </w:rPr>
        <w:t>/share the datasets they generated and used in their evaluation</w:t>
      </w:r>
    </w:p>
    <w:p w14:paraId="6DF53204" w14:textId="6639608D" w:rsidR="0032541D" w:rsidRPr="00BD785A" w:rsidRDefault="0032541D" w:rsidP="00BD785A">
      <w:pPr>
        <w:pStyle w:val="ListParagraph"/>
        <w:numPr>
          <w:ilvl w:val="0"/>
          <w:numId w:val="45"/>
        </w:numPr>
        <w:rPr>
          <w:b/>
          <w:bCs/>
          <w:i/>
        </w:rPr>
      </w:pPr>
      <w:r w:rsidRPr="00BD785A">
        <w:rPr>
          <w:rFonts w:ascii="Times New Roman" w:hAnsi="Times New Roman"/>
          <w:b/>
          <w:bCs/>
          <w:i/>
        </w:rPr>
        <w:t xml:space="preserve">Evaluate/discuss the performance of their proposed approaches using one or more of the shared datasets </w:t>
      </w:r>
      <w:r>
        <w:rPr>
          <w:rFonts w:ascii="Times New Roman" w:hAnsi="Times New Roman"/>
          <w:b/>
          <w:bCs/>
          <w:i/>
        </w:rPr>
        <w:t xml:space="preserve">shared by other companies </w:t>
      </w:r>
      <w:r w:rsidRPr="00BD785A">
        <w:rPr>
          <w:rFonts w:ascii="Times New Roman" w:hAnsi="Times New Roman"/>
          <w:b/>
          <w:bCs/>
          <w:i/>
        </w:rPr>
        <w:t>in addition to the results from their own dataset(s).</w:t>
      </w:r>
    </w:p>
    <w:bookmarkEnd w:id="8"/>
    <w:p w14:paraId="05CB21A9" w14:textId="77777777" w:rsidR="00632CEB" w:rsidRPr="00CE24CD" w:rsidRDefault="00632CEB" w:rsidP="00525906">
      <w:pPr>
        <w:rPr>
          <w:b/>
          <w:bCs/>
          <w:i/>
        </w:rPr>
      </w:pPr>
    </w:p>
    <w:p w14:paraId="2F5755BB" w14:textId="19C34B68" w:rsidR="00DE048D" w:rsidRDefault="00DE048D" w:rsidP="00DE048D">
      <w:pPr>
        <w:pStyle w:val="Heading2"/>
      </w:pPr>
      <w:r>
        <w:t>Model generalization</w:t>
      </w:r>
    </w:p>
    <w:p w14:paraId="3588A4AC" w14:textId="26A7CCB3" w:rsidR="001E7E05" w:rsidRDefault="001E7E05" w:rsidP="00BD785A">
      <w:r>
        <w:t xml:space="preserve">For </w:t>
      </w:r>
      <w:r w:rsidRPr="00BD785A">
        <w:t>model generalization</w:t>
      </w:r>
      <w:r>
        <w:t xml:space="preserve">, most companies agreed </w:t>
      </w:r>
      <w:r w:rsidR="005D62CC">
        <w:t>that w</w:t>
      </w:r>
      <w:r w:rsidRPr="00007BBF">
        <w:t>hen reporting results, the proponents are highly encouraged to describe the type of generalizability targeted by the experiment (e.g., generalize over different sites/cells, carrier frequencies, antenna configurations, reference signal configurations). The proponents should explain how their training, validation, and testing procedure supports the claimed generalizability.</w:t>
      </w:r>
    </w:p>
    <w:p w14:paraId="562229FB" w14:textId="0E64C2BA" w:rsidR="001E7E05" w:rsidRDefault="001E7E05" w:rsidP="001E7E05">
      <w:r>
        <w:t xml:space="preserve">The four types of generalization </w:t>
      </w:r>
      <w:r w:rsidR="00632CEB">
        <w:t>proposed by companies</w:t>
      </w:r>
      <w:r>
        <w:t xml:space="preserve"> are </w:t>
      </w:r>
    </w:p>
    <w:p w14:paraId="77B177AB" w14:textId="77777777" w:rsidR="001E7E05" w:rsidRPr="000B1D17" w:rsidRDefault="001E7E05" w:rsidP="001E7E05">
      <w:pPr>
        <w:pStyle w:val="ListParagraph"/>
        <w:numPr>
          <w:ilvl w:val="0"/>
          <w:numId w:val="42"/>
        </w:numPr>
        <w:rPr>
          <w:rFonts w:ascii="Times New Roman" w:hAnsi="Times New Roman"/>
        </w:rPr>
      </w:pPr>
      <w:r w:rsidRPr="000B1D17">
        <w:rPr>
          <w:rFonts w:ascii="Times New Roman" w:hAnsi="Times New Roman"/>
        </w:rPr>
        <w:lastRenderedPageBreak/>
        <w:t>Type 1: Heterogeneous inter-site: performance of AI/ML model over various deployment types (i.e., trained on Dense Urban and tested on UMi)</w:t>
      </w:r>
    </w:p>
    <w:p w14:paraId="6E48D421" w14:textId="77777777" w:rsidR="001E7E05" w:rsidRPr="000B1D17" w:rsidRDefault="001E7E05" w:rsidP="001E7E05">
      <w:pPr>
        <w:pStyle w:val="ListParagraph"/>
        <w:numPr>
          <w:ilvl w:val="0"/>
          <w:numId w:val="42"/>
        </w:numPr>
        <w:rPr>
          <w:rFonts w:ascii="Times New Roman" w:hAnsi="Times New Roman"/>
        </w:rPr>
      </w:pPr>
      <w:r w:rsidRPr="000B1D17">
        <w:rPr>
          <w:rFonts w:ascii="Times New Roman" w:hAnsi="Times New Roman"/>
        </w:rPr>
        <w:t>Type 2: Homogeneous inter-site: performance of AI/ML model over various sites of the same deployment type (i.e., trained on Dense Urban and tested on a new drop of Dense urban)</w:t>
      </w:r>
    </w:p>
    <w:p w14:paraId="7AFEDD50" w14:textId="77777777" w:rsidR="001E7E05" w:rsidRPr="000B1D17" w:rsidRDefault="001E7E05" w:rsidP="001E7E05">
      <w:pPr>
        <w:pStyle w:val="ListParagraph"/>
        <w:numPr>
          <w:ilvl w:val="0"/>
          <w:numId w:val="42"/>
        </w:numPr>
        <w:rPr>
          <w:rFonts w:ascii="Times New Roman" w:hAnsi="Times New Roman"/>
        </w:rPr>
      </w:pPr>
      <w:r w:rsidRPr="000B1D17">
        <w:rPr>
          <w:rFonts w:ascii="Times New Roman" w:hAnsi="Times New Roman"/>
        </w:rPr>
        <w:t xml:space="preserve">Type 3: Intra-site: performance of AI/ML model on variations within the same site (e.g., different UE locations, speeds, and trajectories within the drop, changes in moving objects in the environment) </w:t>
      </w:r>
    </w:p>
    <w:p w14:paraId="1E7D327C" w14:textId="77777777" w:rsidR="001E7E05" w:rsidRDefault="001E7E05" w:rsidP="001E7E05">
      <w:pPr>
        <w:pStyle w:val="ListParagraph"/>
        <w:numPr>
          <w:ilvl w:val="0"/>
          <w:numId w:val="42"/>
        </w:numPr>
        <w:rPr>
          <w:rFonts w:ascii="Times New Roman" w:hAnsi="Times New Roman"/>
        </w:rPr>
      </w:pPr>
      <w:r w:rsidRPr="000B1D17">
        <w:rPr>
          <w:rFonts w:ascii="Times New Roman" w:hAnsi="Times New Roman"/>
        </w:rPr>
        <w:t>Type 4: Cross-configuration:  performance of AI/ML models across various configurations (e.g., different beam configuration)</w:t>
      </w:r>
    </w:p>
    <w:p w14:paraId="1EC3CB83" w14:textId="65A847CC" w:rsidR="008E5E9E" w:rsidRDefault="00FE18B0" w:rsidP="008E5E9E">
      <w:r>
        <w:t>In</w:t>
      </w:r>
      <w:r w:rsidR="008E5E9E">
        <w:t xml:space="preserve"> generalized deployment</w:t>
      </w:r>
      <w:r>
        <w:t>s</w:t>
      </w:r>
      <w:r w:rsidR="008E5E9E">
        <w:t>, the AI/ML model to be deployed was trained using data from a given scenario or scenario family. When being deployed, the model is expected to generalize to multiple scenarios or scenario families where the data availability situation could be different, e.g., sufficient data is available, only small amount of data is available or no data is available.</w:t>
      </w:r>
      <w:r w:rsidR="00503965">
        <w:t xml:space="preserve"> </w:t>
      </w:r>
      <w:r w:rsidR="00713835">
        <w:t xml:space="preserve">Depending on the goal(s) of model generalization, various techniques may need to be studied and applied, which may also be use case dependent. </w:t>
      </w:r>
    </w:p>
    <w:p w14:paraId="58631869" w14:textId="1EBDF315" w:rsidR="008E5E9E" w:rsidRPr="00412CBF" w:rsidRDefault="008E5E9E" w:rsidP="008E5E9E">
      <w:pPr>
        <w:rPr>
          <w:b/>
          <w:bCs/>
          <w:i/>
          <w:iCs/>
        </w:rPr>
      </w:pPr>
      <w:r w:rsidRPr="00412CBF">
        <w:rPr>
          <w:b/>
          <w:bCs/>
          <w:i/>
          <w:iCs/>
        </w:rPr>
        <w:t xml:space="preserve">Proposal </w:t>
      </w:r>
      <w:r w:rsidR="00564716">
        <w:rPr>
          <w:b/>
          <w:bCs/>
          <w:i/>
          <w:iCs/>
        </w:rPr>
        <w:t>4</w:t>
      </w:r>
      <w:r w:rsidRPr="00412CBF">
        <w:rPr>
          <w:b/>
          <w:bCs/>
          <w:i/>
          <w:iCs/>
        </w:rPr>
        <w:t>: For each use case, consider/discuss:</w:t>
      </w:r>
    </w:p>
    <w:p w14:paraId="6CAC5A58" w14:textId="1AC46655" w:rsidR="008E5E9E" w:rsidRPr="00412CBF" w:rsidRDefault="008E5E9E" w:rsidP="00412CBF">
      <w:pPr>
        <w:pStyle w:val="ListParagraph"/>
        <w:numPr>
          <w:ilvl w:val="0"/>
          <w:numId w:val="22"/>
        </w:numPr>
        <w:rPr>
          <w:rFonts w:ascii="Times New Roman" w:hAnsi="Times New Roman"/>
          <w:b/>
          <w:bCs/>
          <w:i/>
          <w:iCs/>
        </w:rPr>
      </w:pPr>
      <w:r w:rsidRPr="00412CBF">
        <w:rPr>
          <w:rFonts w:ascii="Times New Roman" w:hAnsi="Times New Roman"/>
          <w:b/>
          <w:bCs/>
          <w:i/>
          <w:iCs/>
        </w:rPr>
        <w:t>Whether scenario-based, generalized, or both deployment options should be supported.</w:t>
      </w:r>
    </w:p>
    <w:p w14:paraId="2B12D8E2" w14:textId="03AEECC0" w:rsidR="008E5E9E" w:rsidRPr="00412CBF" w:rsidRDefault="008E5E9E" w:rsidP="00412CBF">
      <w:pPr>
        <w:pStyle w:val="ListParagraph"/>
        <w:numPr>
          <w:ilvl w:val="0"/>
          <w:numId w:val="22"/>
        </w:numPr>
        <w:rPr>
          <w:rFonts w:ascii="Times New Roman" w:hAnsi="Times New Roman"/>
          <w:b/>
          <w:bCs/>
          <w:i/>
          <w:iCs/>
        </w:rPr>
      </w:pPr>
      <w:r w:rsidRPr="00412CBF">
        <w:rPr>
          <w:rFonts w:ascii="Times New Roman" w:hAnsi="Times New Roman"/>
          <w:b/>
          <w:bCs/>
          <w:i/>
          <w:iCs/>
        </w:rPr>
        <w:t>For scenario-based deployment, a subset of the data unseen during AI/ML model training from the same scenario should be used to verify AI/ML model generalization</w:t>
      </w:r>
      <w:r w:rsidR="00713835">
        <w:rPr>
          <w:rFonts w:ascii="Times New Roman" w:hAnsi="Times New Roman"/>
          <w:b/>
          <w:bCs/>
          <w:i/>
          <w:iCs/>
        </w:rPr>
        <w:t xml:space="preserve"> by default</w:t>
      </w:r>
      <w:r w:rsidRPr="00412CBF">
        <w:rPr>
          <w:rFonts w:ascii="Times New Roman" w:hAnsi="Times New Roman"/>
          <w:b/>
          <w:bCs/>
          <w:i/>
          <w:iCs/>
        </w:rPr>
        <w:t xml:space="preserve">.  </w:t>
      </w:r>
    </w:p>
    <w:p w14:paraId="7430A4CD" w14:textId="465A1591" w:rsidR="00DE048D" w:rsidRPr="00412CBF" w:rsidRDefault="008E5E9E" w:rsidP="00412CBF">
      <w:pPr>
        <w:pStyle w:val="ListParagraph"/>
        <w:numPr>
          <w:ilvl w:val="0"/>
          <w:numId w:val="22"/>
        </w:numPr>
        <w:rPr>
          <w:rFonts w:ascii="Times New Roman" w:hAnsi="Times New Roman"/>
          <w:b/>
          <w:bCs/>
          <w:i/>
          <w:iCs/>
        </w:rPr>
      </w:pPr>
      <w:r w:rsidRPr="00412CBF">
        <w:rPr>
          <w:rFonts w:ascii="Times New Roman" w:hAnsi="Times New Roman"/>
          <w:b/>
          <w:bCs/>
          <w:i/>
          <w:iCs/>
        </w:rPr>
        <w:t xml:space="preserve">For generalized deployment, the </w:t>
      </w:r>
      <w:r w:rsidR="00713835">
        <w:rPr>
          <w:rFonts w:ascii="Times New Roman" w:hAnsi="Times New Roman"/>
          <w:b/>
          <w:bCs/>
          <w:i/>
          <w:iCs/>
        </w:rPr>
        <w:t>assumptions of</w:t>
      </w:r>
      <w:r w:rsidRPr="00412CBF">
        <w:rPr>
          <w:rFonts w:ascii="Times New Roman" w:hAnsi="Times New Roman"/>
          <w:b/>
          <w:bCs/>
          <w:i/>
          <w:iCs/>
        </w:rPr>
        <w:t xml:space="preserve"> potential data availability in the target scenarios (or scenario families) should be </w:t>
      </w:r>
      <w:r w:rsidR="00713835">
        <w:rPr>
          <w:rFonts w:ascii="Times New Roman" w:hAnsi="Times New Roman"/>
          <w:b/>
          <w:bCs/>
          <w:i/>
          <w:iCs/>
        </w:rPr>
        <w:t>included in the evaluation discussion</w:t>
      </w:r>
      <w:r w:rsidRPr="00412CBF">
        <w:rPr>
          <w:rFonts w:ascii="Times New Roman" w:hAnsi="Times New Roman"/>
          <w:b/>
          <w:bCs/>
          <w:i/>
          <w:iCs/>
        </w:rPr>
        <w:t xml:space="preserve">, e.g., sufficient data is available, only small amount of data is available or no data is available. </w:t>
      </w:r>
    </w:p>
    <w:p w14:paraId="30C4E510" w14:textId="77777777" w:rsidR="00A93C6A" w:rsidRPr="00EB35BA" w:rsidRDefault="00A93C6A" w:rsidP="003B6E3C">
      <w:pPr>
        <w:rPr>
          <w:color w:val="595959" w:themeColor="text1" w:themeTint="A6"/>
        </w:rPr>
      </w:pPr>
    </w:p>
    <w:p w14:paraId="225DFE93" w14:textId="2F7A024A" w:rsidR="000559A0" w:rsidRPr="002209DB" w:rsidRDefault="001131E1" w:rsidP="00F03543">
      <w:pPr>
        <w:pStyle w:val="Heading1"/>
      </w:pPr>
      <w:r w:rsidRPr="002209DB">
        <w:t>Multi-Vendor Operation</w:t>
      </w:r>
    </w:p>
    <w:p w14:paraId="3E0E5AD3" w14:textId="37808303" w:rsidR="003B7B5F" w:rsidRPr="002209DB" w:rsidRDefault="00564716" w:rsidP="00564716">
      <w:pPr>
        <w:rPr>
          <w:b/>
          <w:bCs/>
          <w:i/>
          <w:iCs/>
        </w:rPr>
      </w:pPr>
      <w:r w:rsidRPr="002209DB">
        <w:t>The topic of multi-vendor operation has been brought up by multiple companies and discussed d</w:t>
      </w:r>
      <w:r w:rsidR="007C7212" w:rsidRPr="002209DB">
        <w:t>uring meeting 109e</w:t>
      </w:r>
      <w:r w:rsidR="000B04D0" w:rsidRPr="002209DB">
        <w:t xml:space="preserve">. </w:t>
      </w:r>
      <w:r w:rsidRPr="002209DB">
        <w:t xml:space="preserve">It was brought up again during meeting 110 by a few companies but didn’t get time for discussion. </w:t>
      </w:r>
    </w:p>
    <w:p w14:paraId="1ABE58B7" w14:textId="67534103" w:rsidR="007C7212" w:rsidRPr="002209DB" w:rsidRDefault="00AE5790" w:rsidP="0037058A">
      <w:r w:rsidRPr="002209DB">
        <w:t xml:space="preserve">At high-level, we think the study of multi-vendor operation is </w:t>
      </w:r>
      <w:r w:rsidR="005A718B">
        <w:t>one of the most important topic</w:t>
      </w:r>
      <w:r w:rsidR="006769FC">
        <w:t>s</w:t>
      </w:r>
      <w:r w:rsidRPr="002209DB">
        <w:t xml:space="preserve"> as both the UE side and the gNB side will have to learn some invariant representations that are agnostic to the counterpart’s models. </w:t>
      </w:r>
      <w:r w:rsidR="0037058A" w:rsidRPr="002209DB">
        <w:t>On the other hand</w:t>
      </w:r>
      <w:r w:rsidRPr="002209DB">
        <w:t>, the complexity associated with studying or developing such framework is huge and will impact use case developments and evaluation greatly</w:t>
      </w:r>
      <w:r w:rsidR="0037058A" w:rsidRPr="002209DB">
        <w:t xml:space="preserve">. Therefore, we suggest that the discussion on this topic be kept at high level and be </w:t>
      </w:r>
      <w:r w:rsidR="00371043" w:rsidRPr="002209DB">
        <w:t>related</w:t>
      </w:r>
      <w:r w:rsidR="0037058A" w:rsidRPr="002209DB">
        <w:t xml:space="preserve"> to the discussion of UE-gNB collaboration levels.</w:t>
      </w:r>
    </w:p>
    <w:p w14:paraId="34748EA8" w14:textId="4AFAC885" w:rsidR="00371043" w:rsidRPr="00EA4C5F" w:rsidRDefault="00371043" w:rsidP="00371043">
      <w:pPr>
        <w:rPr>
          <w:b/>
          <w:bCs/>
          <w:i/>
        </w:rPr>
      </w:pPr>
      <w:bookmarkStart w:id="9" w:name="_Hlk115339625"/>
      <w:r w:rsidRPr="00EA4C5F">
        <w:rPr>
          <w:b/>
          <w:bCs/>
          <w:i/>
        </w:rPr>
        <w:t xml:space="preserve">Proposal </w:t>
      </w:r>
      <w:r w:rsidR="00564716" w:rsidRPr="00EA4C5F">
        <w:rPr>
          <w:b/>
          <w:bCs/>
          <w:i/>
        </w:rPr>
        <w:t>5</w:t>
      </w:r>
      <w:r w:rsidRPr="00EA4C5F">
        <w:rPr>
          <w:b/>
          <w:bCs/>
          <w:i/>
        </w:rPr>
        <w:t xml:space="preserve">: </w:t>
      </w:r>
      <w:r w:rsidR="00990DF7" w:rsidRPr="00990DF7">
        <w:rPr>
          <w:rStyle w:val="cf01"/>
          <w:rFonts w:ascii="Times New Roman" w:hAnsi="Times New Roman" w:cs="Times New Roman"/>
          <w:b/>
          <w:bCs/>
          <w:i/>
          <w:sz w:val="22"/>
          <w:szCs w:val="22"/>
        </w:rPr>
        <w:t>In evaluation methodology discussion, include how</w:t>
      </w:r>
      <w:r w:rsidR="00AD00D6">
        <w:rPr>
          <w:rStyle w:val="cf01"/>
          <w:rFonts w:ascii="Times New Roman" w:hAnsi="Times New Roman" w:cs="Times New Roman"/>
          <w:b/>
          <w:bCs/>
          <w:i/>
          <w:sz w:val="22"/>
          <w:szCs w:val="22"/>
        </w:rPr>
        <w:t xml:space="preserve"> the proposed approach addresses</w:t>
      </w:r>
      <w:r w:rsidR="00990DF7" w:rsidRPr="00990DF7">
        <w:rPr>
          <w:rStyle w:val="cf01"/>
          <w:rFonts w:ascii="Times New Roman" w:hAnsi="Times New Roman" w:cs="Times New Roman"/>
          <w:b/>
          <w:bCs/>
          <w:i/>
          <w:sz w:val="22"/>
          <w:szCs w:val="22"/>
        </w:rPr>
        <w:t xml:space="preserve"> inter-operability and s</w:t>
      </w:r>
      <w:r w:rsidR="00F8009C">
        <w:rPr>
          <w:rStyle w:val="cf01"/>
          <w:rFonts w:ascii="Times New Roman" w:hAnsi="Times New Roman" w:cs="Times New Roman"/>
          <w:b/>
          <w:bCs/>
          <w:i/>
          <w:sz w:val="22"/>
          <w:szCs w:val="22"/>
        </w:rPr>
        <w:t>c</w:t>
      </w:r>
      <w:r w:rsidR="00990DF7" w:rsidRPr="00990DF7">
        <w:rPr>
          <w:rStyle w:val="cf01"/>
          <w:rFonts w:ascii="Times New Roman" w:hAnsi="Times New Roman" w:cs="Times New Roman"/>
          <w:b/>
          <w:bCs/>
          <w:i/>
          <w:sz w:val="22"/>
          <w:szCs w:val="22"/>
        </w:rPr>
        <w:t>alability</w:t>
      </w:r>
      <w:r w:rsidR="00B95946">
        <w:rPr>
          <w:rStyle w:val="cf01"/>
          <w:rFonts w:ascii="Times New Roman" w:hAnsi="Times New Roman" w:cs="Times New Roman"/>
          <w:b/>
          <w:bCs/>
          <w:i/>
          <w:sz w:val="22"/>
          <w:szCs w:val="22"/>
        </w:rPr>
        <w:t xml:space="preserve"> in field deployment scenario</w:t>
      </w:r>
      <w:r w:rsidR="00990DF7" w:rsidRPr="00990DF7">
        <w:rPr>
          <w:rStyle w:val="cf01"/>
          <w:rFonts w:ascii="Times New Roman" w:hAnsi="Times New Roman" w:cs="Times New Roman"/>
          <w:b/>
          <w:bCs/>
          <w:i/>
          <w:sz w:val="22"/>
          <w:szCs w:val="22"/>
        </w:rPr>
        <w:t xml:space="preserve"> for each use case.</w:t>
      </w:r>
    </w:p>
    <w:bookmarkEnd w:id="9"/>
    <w:p w14:paraId="6DA803B9" w14:textId="77777777" w:rsidR="009B5119" w:rsidRPr="00EB35BA" w:rsidRDefault="009B5119" w:rsidP="003D39BA">
      <w:pPr>
        <w:rPr>
          <w:color w:val="595959" w:themeColor="text1" w:themeTint="A6"/>
        </w:rPr>
      </w:pPr>
    </w:p>
    <w:p w14:paraId="683D13AA" w14:textId="77777777" w:rsidR="00223C9C" w:rsidRPr="001737AC" w:rsidRDefault="00223C9C" w:rsidP="00223C9C">
      <w:pPr>
        <w:pStyle w:val="Heading1"/>
      </w:pPr>
      <w:bookmarkStart w:id="10" w:name="_Hlk99709641"/>
      <w:r w:rsidRPr="001737AC">
        <w:t>Conclusions</w:t>
      </w:r>
    </w:p>
    <w:bookmarkEnd w:id="10"/>
    <w:p w14:paraId="12FAD154" w14:textId="1ADB75BB" w:rsidR="00223C9C" w:rsidRPr="00556359" w:rsidRDefault="00772E75" w:rsidP="00A7572F">
      <w:pPr>
        <w:rPr>
          <w:bCs/>
          <w:iCs/>
          <w:szCs w:val="20"/>
          <w:lang w:val="en-GB"/>
        </w:rPr>
      </w:pPr>
      <w:r w:rsidRPr="00556359">
        <w:rPr>
          <w:bCs/>
          <w:iCs/>
          <w:szCs w:val="20"/>
          <w:lang w:val="en-GB"/>
        </w:rPr>
        <w:t xml:space="preserve">In this contribution, we </w:t>
      </w:r>
      <w:r w:rsidR="003E5586" w:rsidRPr="00556359">
        <w:rPr>
          <w:bCs/>
          <w:iCs/>
          <w:szCs w:val="20"/>
          <w:lang w:val="en-GB"/>
        </w:rPr>
        <w:t xml:space="preserve">continue to </w:t>
      </w:r>
      <w:r w:rsidRPr="00556359">
        <w:rPr>
          <w:bCs/>
          <w:iCs/>
          <w:szCs w:val="20"/>
          <w:lang w:val="en-GB"/>
        </w:rPr>
        <w:t xml:space="preserve">present our views on </w:t>
      </w:r>
      <w:r w:rsidR="00284FE7" w:rsidRPr="00556359">
        <w:rPr>
          <w:bCs/>
          <w:iCs/>
          <w:szCs w:val="20"/>
          <w:lang w:val="en-GB"/>
        </w:rPr>
        <w:t>common AI/ML characteristics and operations</w:t>
      </w:r>
      <w:r w:rsidR="009500D2" w:rsidRPr="00556359">
        <w:rPr>
          <w:bCs/>
          <w:iCs/>
          <w:szCs w:val="20"/>
          <w:lang w:val="en-GB"/>
        </w:rPr>
        <w:t xml:space="preserve">, covering </w:t>
      </w:r>
      <w:r w:rsidR="00097625" w:rsidRPr="00556359">
        <w:rPr>
          <w:bCs/>
          <w:iCs/>
          <w:szCs w:val="20"/>
          <w:lang w:val="en-GB"/>
        </w:rPr>
        <w:t>definitions of terminologies</w:t>
      </w:r>
      <w:r w:rsidR="00A4250A" w:rsidRPr="00556359">
        <w:rPr>
          <w:bCs/>
          <w:iCs/>
          <w:szCs w:val="20"/>
          <w:lang w:val="en-GB"/>
        </w:rPr>
        <w:t xml:space="preserve">, </w:t>
      </w:r>
      <w:r w:rsidR="00595A18" w:rsidRPr="00556359">
        <w:rPr>
          <w:bCs/>
          <w:iCs/>
          <w:szCs w:val="20"/>
          <w:lang w:val="en-GB"/>
        </w:rPr>
        <w:t xml:space="preserve">collaboration between UE and gNB, </w:t>
      </w:r>
      <w:r w:rsidR="006A19C8" w:rsidRPr="00556359">
        <w:rPr>
          <w:bCs/>
          <w:iCs/>
          <w:szCs w:val="20"/>
          <w:lang w:val="en-GB"/>
        </w:rPr>
        <w:t>common aspects of performance evaluation and datasets</w:t>
      </w:r>
      <w:r w:rsidR="002B145E" w:rsidRPr="00556359">
        <w:rPr>
          <w:bCs/>
          <w:iCs/>
          <w:szCs w:val="20"/>
          <w:lang w:val="en-GB"/>
        </w:rPr>
        <w:t>, as well as multi-vendor operation</w:t>
      </w:r>
      <w:r w:rsidR="00A4250A" w:rsidRPr="00556359">
        <w:rPr>
          <w:bCs/>
          <w:iCs/>
          <w:szCs w:val="20"/>
          <w:lang w:val="en-GB"/>
        </w:rPr>
        <w:t>.</w:t>
      </w:r>
      <w:r w:rsidRPr="00556359">
        <w:rPr>
          <w:bCs/>
          <w:iCs/>
          <w:szCs w:val="20"/>
          <w:lang w:val="en-GB"/>
        </w:rPr>
        <w:t xml:space="preserve"> Based on the discussions in the previous sections, our observations and proposals are as follows. </w:t>
      </w:r>
      <w:r w:rsidR="00612F09" w:rsidRPr="00556359">
        <w:rPr>
          <w:bCs/>
          <w:iCs/>
          <w:szCs w:val="20"/>
          <w:lang w:val="en-GB"/>
        </w:rPr>
        <w:t xml:space="preserve"> </w:t>
      </w:r>
    </w:p>
    <w:p w14:paraId="704053CF" w14:textId="77777777" w:rsidR="00556359" w:rsidRPr="00556359" w:rsidRDefault="00556359" w:rsidP="00A7572F">
      <w:pPr>
        <w:rPr>
          <w:bCs/>
          <w:iCs/>
          <w:szCs w:val="20"/>
          <w:lang w:val="en-GB"/>
        </w:rPr>
      </w:pPr>
    </w:p>
    <w:p w14:paraId="455CD924" w14:textId="31CC92BC" w:rsidR="00F57B4D" w:rsidRPr="00556359" w:rsidRDefault="00097625" w:rsidP="00A7572F">
      <w:pPr>
        <w:rPr>
          <w:bCs/>
          <w:iCs/>
          <w:szCs w:val="20"/>
          <w:u w:val="single"/>
          <w:lang w:val="en-GB"/>
        </w:rPr>
      </w:pPr>
      <w:r w:rsidRPr="00556359">
        <w:rPr>
          <w:bCs/>
          <w:iCs/>
          <w:szCs w:val="20"/>
          <w:u w:val="single"/>
          <w:lang w:val="en-GB"/>
        </w:rPr>
        <w:t>Definitions of Terminologies</w:t>
      </w:r>
      <w:r w:rsidR="003C4951" w:rsidRPr="00556359">
        <w:rPr>
          <w:bCs/>
          <w:iCs/>
          <w:szCs w:val="20"/>
          <w:u w:val="single"/>
          <w:lang w:val="en-GB"/>
        </w:rPr>
        <w:t>:</w:t>
      </w:r>
    </w:p>
    <w:p w14:paraId="6F167373" w14:textId="02BDACE6" w:rsidR="00CC1B4C" w:rsidRPr="00556359" w:rsidRDefault="00CC1B4C" w:rsidP="00CC1B4C">
      <w:pPr>
        <w:rPr>
          <w:b/>
          <w:bCs/>
          <w:i/>
          <w:iCs/>
        </w:rPr>
      </w:pPr>
      <w:r w:rsidRPr="00556359">
        <w:rPr>
          <w:b/>
          <w:bCs/>
          <w:i/>
          <w:iCs/>
        </w:rPr>
        <w:t>Proposal 1: Adopt the definitions of model deployment and model update as listed in Table 1.</w:t>
      </w:r>
    </w:p>
    <w:p w14:paraId="25AEBC36" w14:textId="77777777" w:rsidR="00CC1B4C" w:rsidRPr="00556359" w:rsidRDefault="00CC1B4C" w:rsidP="00CC1B4C">
      <w:pPr>
        <w:jc w:val="left"/>
        <w:rPr>
          <w:b/>
          <w:bCs/>
        </w:rPr>
      </w:pPr>
      <w:r w:rsidRPr="00556359">
        <w:rPr>
          <w:b/>
          <w:bCs/>
          <w:sz w:val="20"/>
          <w:szCs w:val="20"/>
        </w:rPr>
        <w:t>Table 1. Suggested Definitions of Terminologies</w:t>
      </w:r>
    </w:p>
    <w:tbl>
      <w:tblPr>
        <w:tblW w:w="5000" w:type="pct"/>
        <w:tblCellMar>
          <w:left w:w="0" w:type="dxa"/>
          <w:right w:w="0" w:type="dxa"/>
        </w:tblCellMar>
        <w:tblLook w:val="0420" w:firstRow="1" w:lastRow="0" w:firstColumn="0" w:lastColumn="0" w:noHBand="0" w:noVBand="1"/>
      </w:tblPr>
      <w:tblGrid>
        <w:gridCol w:w="1440"/>
        <w:gridCol w:w="3421"/>
        <w:gridCol w:w="4426"/>
      </w:tblGrid>
      <w:tr w:rsidR="00C20605" w:rsidRPr="007908F7" w14:paraId="14B467B6" w14:textId="77777777" w:rsidTr="003F06B9">
        <w:trPr>
          <w:trHeight w:val="169"/>
        </w:trPr>
        <w:tc>
          <w:tcPr>
            <w:tcW w:w="775" w:type="pct"/>
            <w:tcBorders>
              <w:top w:val="nil"/>
              <w:left w:val="nil"/>
              <w:bottom w:val="single" w:sz="24" w:space="0" w:color="FFFFFF"/>
              <w:right w:val="single" w:sz="24" w:space="0" w:color="FFFFFF"/>
            </w:tcBorders>
            <w:shd w:val="clear" w:color="auto" w:fill="A8AAA9"/>
            <w:tcMar>
              <w:top w:w="127" w:type="dxa"/>
              <w:left w:w="212" w:type="dxa"/>
              <w:bottom w:w="127" w:type="dxa"/>
              <w:right w:w="127" w:type="dxa"/>
            </w:tcMar>
            <w:hideMark/>
          </w:tcPr>
          <w:p w14:paraId="0A949946" w14:textId="77777777" w:rsidR="00C20605" w:rsidRPr="007908F7" w:rsidRDefault="00C20605" w:rsidP="003F06B9">
            <w:pPr>
              <w:spacing w:after="0"/>
              <w:jc w:val="center"/>
              <w:rPr>
                <w:sz w:val="20"/>
                <w:szCs w:val="20"/>
              </w:rPr>
            </w:pPr>
            <w:r w:rsidRPr="007908F7">
              <w:rPr>
                <w:b/>
                <w:bCs/>
                <w:sz w:val="20"/>
                <w:szCs w:val="20"/>
              </w:rPr>
              <w:lastRenderedPageBreak/>
              <w:t>Terminology</w:t>
            </w:r>
          </w:p>
        </w:tc>
        <w:tc>
          <w:tcPr>
            <w:tcW w:w="1842" w:type="pct"/>
            <w:tcBorders>
              <w:top w:val="nil"/>
              <w:left w:val="single" w:sz="24" w:space="0" w:color="FFFFFF"/>
              <w:bottom w:val="single" w:sz="24" w:space="0" w:color="FFFFFF"/>
              <w:right w:val="single" w:sz="24" w:space="0" w:color="FFFFFF"/>
            </w:tcBorders>
            <w:shd w:val="clear" w:color="auto" w:fill="A8AAA9"/>
            <w:tcMar>
              <w:top w:w="127" w:type="dxa"/>
              <w:left w:w="212" w:type="dxa"/>
              <w:bottom w:w="127" w:type="dxa"/>
              <w:right w:w="127" w:type="dxa"/>
            </w:tcMar>
            <w:hideMark/>
          </w:tcPr>
          <w:p w14:paraId="01C8CFBA" w14:textId="77777777" w:rsidR="00C20605" w:rsidRPr="007908F7" w:rsidRDefault="00C20605" w:rsidP="003F06B9">
            <w:pPr>
              <w:spacing w:after="0"/>
              <w:jc w:val="center"/>
              <w:rPr>
                <w:sz w:val="20"/>
                <w:szCs w:val="20"/>
              </w:rPr>
            </w:pPr>
            <w:r w:rsidRPr="007908F7">
              <w:rPr>
                <w:b/>
                <w:bCs/>
                <w:sz w:val="20"/>
                <w:szCs w:val="20"/>
              </w:rPr>
              <w:t>The Definition of the Group/FL</w:t>
            </w:r>
          </w:p>
        </w:tc>
        <w:tc>
          <w:tcPr>
            <w:tcW w:w="2383" w:type="pct"/>
            <w:tcBorders>
              <w:top w:val="nil"/>
              <w:left w:val="single" w:sz="24" w:space="0" w:color="FFFFFF"/>
              <w:bottom w:val="single" w:sz="24" w:space="0" w:color="FFFFFF"/>
              <w:right w:val="single" w:sz="24" w:space="0" w:color="FFFFFF"/>
            </w:tcBorders>
            <w:shd w:val="clear" w:color="auto" w:fill="A8AAA9"/>
          </w:tcPr>
          <w:p w14:paraId="0FD5B604" w14:textId="77777777" w:rsidR="00C20605" w:rsidRPr="007908F7" w:rsidRDefault="00C20605" w:rsidP="003F06B9">
            <w:pPr>
              <w:spacing w:after="0"/>
              <w:jc w:val="center"/>
              <w:rPr>
                <w:b/>
                <w:bCs/>
                <w:sz w:val="20"/>
                <w:szCs w:val="20"/>
              </w:rPr>
            </w:pPr>
            <w:r w:rsidRPr="007908F7">
              <w:rPr>
                <w:b/>
                <w:bCs/>
                <w:sz w:val="20"/>
                <w:szCs w:val="20"/>
              </w:rPr>
              <w:t>Our Definition/Comment</w:t>
            </w:r>
          </w:p>
        </w:tc>
      </w:tr>
      <w:tr w:rsidR="00C20605" w:rsidRPr="007908F7" w14:paraId="691ECE50" w14:textId="77777777" w:rsidTr="003F06B9">
        <w:trPr>
          <w:trHeight w:val="533"/>
        </w:trPr>
        <w:tc>
          <w:tcPr>
            <w:tcW w:w="775" w:type="pct"/>
            <w:tcBorders>
              <w:top w:val="single" w:sz="24" w:space="0" w:color="FFFFFF"/>
              <w:left w:val="nil"/>
              <w:bottom w:val="single" w:sz="24" w:space="0" w:color="FFFFFF"/>
              <w:right w:val="single" w:sz="24" w:space="0" w:color="FFFFFF"/>
            </w:tcBorders>
            <w:shd w:val="clear" w:color="auto" w:fill="F2F2F2"/>
            <w:tcMar>
              <w:top w:w="127" w:type="dxa"/>
              <w:left w:w="212" w:type="dxa"/>
              <w:bottom w:w="127" w:type="dxa"/>
              <w:right w:w="127" w:type="dxa"/>
            </w:tcMar>
          </w:tcPr>
          <w:p w14:paraId="67FB7AB2" w14:textId="77777777" w:rsidR="00C20605" w:rsidRPr="007908F7" w:rsidRDefault="00C20605" w:rsidP="003F06B9">
            <w:pPr>
              <w:spacing w:after="0"/>
              <w:rPr>
                <w:b/>
                <w:bCs/>
                <w:sz w:val="20"/>
                <w:szCs w:val="20"/>
                <w:lang w:val="it-IT"/>
              </w:rPr>
            </w:pPr>
            <w:r w:rsidRPr="007908F7">
              <w:rPr>
                <w:b/>
                <w:bCs/>
                <w:sz w:val="20"/>
                <w:szCs w:val="20"/>
                <w:lang w:val="it-IT"/>
              </w:rPr>
              <w:t>Model Deployment</w:t>
            </w:r>
          </w:p>
        </w:tc>
        <w:tc>
          <w:tcPr>
            <w:tcW w:w="1842" w:type="pct"/>
            <w:tcBorders>
              <w:top w:val="single" w:sz="24" w:space="0" w:color="FFFFFF"/>
              <w:left w:val="single" w:sz="24" w:space="0" w:color="FFFFFF"/>
              <w:bottom w:val="single" w:sz="24" w:space="0" w:color="FFFFFF"/>
              <w:right w:val="single" w:sz="24" w:space="0" w:color="FFFFFF"/>
            </w:tcBorders>
            <w:shd w:val="clear" w:color="auto" w:fill="F2F2F2"/>
            <w:tcMar>
              <w:top w:w="127" w:type="dxa"/>
              <w:left w:w="212" w:type="dxa"/>
              <w:bottom w:w="127" w:type="dxa"/>
              <w:right w:w="127" w:type="dxa"/>
            </w:tcMar>
          </w:tcPr>
          <w:p w14:paraId="359EE6BE" w14:textId="77777777" w:rsidR="00C20605" w:rsidRPr="007908F7" w:rsidRDefault="00C20605" w:rsidP="003F06B9">
            <w:pPr>
              <w:spacing w:after="0"/>
              <w:rPr>
                <w:sz w:val="20"/>
                <w:szCs w:val="20"/>
              </w:rPr>
            </w:pPr>
            <w:r w:rsidRPr="007908F7">
              <w:rPr>
                <w:sz w:val="20"/>
                <w:szCs w:val="20"/>
              </w:rPr>
              <w:t>Process of converting an AI/ML model into an executable form and delivering it to a target device for inference</w:t>
            </w:r>
          </w:p>
          <w:p w14:paraId="2C06C5F7" w14:textId="77777777" w:rsidR="00C20605" w:rsidRPr="007908F7" w:rsidRDefault="00C20605" w:rsidP="003F06B9">
            <w:pPr>
              <w:spacing w:after="0"/>
              <w:rPr>
                <w:sz w:val="20"/>
                <w:szCs w:val="20"/>
              </w:rPr>
            </w:pPr>
            <w:r w:rsidRPr="007908F7">
              <w:rPr>
                <w:sz w:val="20"/>
                <w:szCs w:val="20"/>
              </w:rPr>
              <w:t>Note: The conversion may happen before or after delivery.</w:t>
            </w:r>
          </w:p>
          <w:p w14:paraId="1AE55E63" w14:textId="77777777" w:rsidR="00C20605" w:rsidRPr="007908F7" w:rsidRDefault="00C20605" w:rsidP="003F06B9">
            <w:pPr>
              <w:spacing w:after="0"/>
              <w:rPr>
                <w:sz w:val="20"/>
                <w:szCs w:val="20"/>
              </w:rPr>
            </w:pPr>
          </w:p>
          <w:p w14:paraId="6C62C4A5" w14:textId="77777777" w:rsidR="00C20605" w:rsidRPr="007908F7" w:rsidRDefault="00C20605" w:rsidP="003F06B9">
            <w:pPr>
              <w:spacing w:after="0"/>
              <w:rPr>
                <w:sz w:val="20"/>
                <w:szCs w:val="20"/>
              </w:rPr>
            </w:pPr>
            <w:r w:rsidRPr="007908F7">
              <w:rPr>
                <w:sz w:val="20"/>
                <w:szCs w:val="20"/>
              </w:rPr>
              <w:t>Process of converting an AI/ML model into an executable form for inference at a target device.</w:t>
            </w:r>
          </w:p>
          <w:p w14:paraId="241ECF20" w14:textId="77777777" w:rsidR="00C20605" w:rsidRPr="007908F7" w:rsidRDefault="00C20605" w:rsidP="003F06B9">
            <w:pPr>
              <w:spacing w:after="0"/>
              <w:rPr>
                <w:sz w:val="20"/>
                <w:szCs w:val="20"/>
              </w:rPr>
            </w:pPr>
            <w:r w:rsidRPr="007908F7">
              <w:rPr>
                <w:sz w:val="20"/>
                <w:szCs w:val="20"/>
              </w:rPr>
              <w:t>Note: The model deployment may happen either before or after model delivery.</w:t>
            </w:r>
          </w:p>
          <w:p w14:paraId="4CFCC8BB" w14:textId="77777777" w:rsidR="00C20605" w:rsidRPr="007908F7" w:rsidRDefault="00C20605" w:rsidP="003F06B9">
            <w:pPr>
              <w:spacing w:after="0"/>
              <w:jc w:val="left"/>
              <w:rPr>
                <w:rFonts w:eastAsia="Times" w:cs="Times"/>
                <w:sz w:val="20"/>
                <w:szCs w:val="20"/>
              </w:rPr>
            </w:pPr>
            <w:r w:rsidRPr="007908F7">
              <w:rPr>
                <w:sz w:val="20"/>
                <w:szCs w:val="20"/>
              </w:rPr>
              <w:t>Note: The Model may be Updated after Deployment.</w:t>
            </w:r>
          </w:p>
        </w:tc>
        <w:tc>
          <w:tcPr>
            <w:tcW w:w="2383" w:type="pct"/>
            <w:tcBorders>
              <w:top w:val="single" w:sz="24" w:space="0" w:color="FFFFFF"/>
              <w:left w:val="single" w:sz="24" w:space="0" w:color="FFFFFF"/>
              <w:bottom w:val="single" w:sz="24" w:space="0" w:color="FFFFFF"/>
              <w:right w:val="single" w:sz="24" w:space="0" w:color="FFFFFF"/>
            </w:tcBorders>
            <w:shd w:val="clear" w:color="auto" w:fill="F2F2F2"/>
          </w:tcPr>
          <w:p w14:paraId="18AD7A10" w14:textId="77777777" w:rsidR="00C20605" w:rsidRPr="007908F7" w:rsidRDefault="00C20605" w:rsidP="003F06B9">
            <w:pPr>
              <w:spacing w:after="0"/>
              <w:jc w:val="left"/>
              <w:rPr>
                <w:rFonts w:eastAsia="Times" w:cs="Times"/>
                <w:sz w:val="20"/>
                <w:szCs w:val="20"/>
              </w:rPr>
            </w:pPr>
            <w:r>
              <w:rPr>
                <w:rFonts w:eastAsia="Times" w:cs="Times"/>
                <w:sz w:val="20"/>
                <w:szCs w:val="20"/>
              </w:rPr>
              <w:t xml:space="preserve">Comment: </w:t>
            </w:r>
            <w:r w:rsidRPr="007908F7">
              <w:rPr>
                <w:rFonts w:eastAsia="Times" w:cs="Times"/>
                <w:sz w:val="20"/>
                <w:szCs w:val="20"/>
              </w:rPr>
              <w:t xml:space="preserve">the definition shows some duplications and needs to be cleaned. </w:t>
            </w:r>
            <w:r>
              <w:rPr>
                <w:rFonts w:eastAsia="Times" w:cs="Times"/>
                <w:sz w:val="20"/>
                <w:szCs w:val="20"/>
              </w:rPr>
              <w:t>Also n</w:t>
            </w:r>
            <w:r w:rsidRPr="007908F7">
              <w:rPr>
                <w:rFonts w:eastAsia="Times" w:cs="Times"/>
                <w:sz w:val="20"/>
                <w:szCs w:val="20"/>
              </w:rPr>
              <w:t>ote</w:t>
            </w:r>
            <w:r>
              <w:rPr>
                <w:rFonts w:eastAsia="Times" w:cs="Times"/>
                <w:sz w:val="20"/>
                <w:szCs w:val="20"/>
              </w:rPr>
              <w:t xml:space="preserve"> that</w:t>
            </w:r>
            <w:r w:rsidRPr="007908F7">
              <w:rPr>
                <w:rFonts w:eastAsia="Times" w:cs="Times"/>
                <w:sz w:val="20"/>
                <w:szCs w:val="20"/>
              </w:rPr>
              <w:t xml:space="preserve"> model conversion and model deployment are essentially the same thing based on the definition of model development therefore one of the FL’s notes </w:t>
            </w:r>
            <w:r>
              <w:rPr>
                <w:rFonts w:eastAsia="Times" w:cs="Times"/>
                <w:sz w:val="20"/>
                <w:szCs w:val="20"/>
              </w:rPr>
              <w:t>can be</w:t>
            </w:r>
            <w:r w:rsidRPr="007908F7">
              <w:rPr>
                <w:rFonts w:eastAsia="Times" w:cs="Times"/>
                <w:sz w:val="20"/>
                <w:szCs w:val="20"/>
              </w:rPr>
              <w:t xml:space="preserve"> removed. </w:t>
            </w:r>
          </w:p>
          <w:p w14:paraId="52308044" w14:textId="77777777" w:rsidR="00C20605" w:rsidRDefault="00C20605" w:rsidP="003F06B9">
            <w:pPr>
              <w:spacing w:after="0"/>
              <w:jc w:val="left"/>
              <w:rPr>
                <w:rFonts w:eastAsia="Times" w:cs="Times"/>
                <w:sz w:val="20"/>
                <w:szCs w:val="20"/>
              </w:rPr>
            </w:pPr>
          </w:p>
          <w:p w14:paraId="29B5A358" w14:textId="77777777" w:rsidR="00C20605" w:rsidRPr="007908F7" w:rsidRDefault="00C20605" w:rsidP="003F06B9">
            <w:pPr>
              <w:spacing w:after="0"/>
              <w:jc w:val="left"/>
              <w:rPr>
                <w:rFonts w:eastAsia="Times" w:cs="Times"/>
                <w:sz w:val="20"/>
                <w:szCs w:val="20"/>
              </w:rPr>
            </w:pPr>
            <w:r>
              <w:rPr>
                <w:rFonts w:eastAsia="Times" w:cs="Times"/>
                <w:sz w:val="20"/>
                <w:szCs w:val="20"/>
              </w:rPr>
              <w:t>Our proposed definition:</w:t>
            </w:r>
          </w:p>
          <w:p w14:paraId="38483D5D" w14:textId="77777777" w:rsidR="00C20605" w:rsidRPr="007908F7" w:rsidRDefault="00C20605" w:rsidP="003F06B9">
            <w:pPr>
              <w:spacing w:after="0"/>
              <w:jc w:val="left"/>
              <w:rPr>
                <w:rFonts w:eastAsia="Times" w:cs="Times"/>
                <w:b/>
                <w:bCs/>
                <w:i/>
                <w:iCs/>
                <w:sz w:val="20"/>
                <w:szCs w:val="20"/>
              </w:rPr>
            </w:pPr>
            <w:r w:rsidRPr="007908F7">
              <w:rPr>
                <w:rFonts w:eastAsia="Times" w:cs="Times"/>
                <w:b/>
                <w:bCs/>
                <w:i/>
                <w:iCs/>
                <w:sz w:val="20"/>
                <w:szCs w:val="20"/>
              </w:rPr>
              <w:t>Process of converting an AI/ML model into an executable form and delivering it to a target device for inference.</w:t>
            </w:r>
          </w:p>
          <w:p w14:paraId="4666DCD2" w14:textId="77777777" w:rsidR="00C20605" w:rsidRPr="007908F7" w:rsidRDefault="00C20605" w:rsidP="003F06B9">
            <w:pPr>
              <w:spacing w:after="0"/>
              <w:jc w:val="left"/>
              <w:rPr>
                <w:rFonts w:eastAsia="Times" w:cs="Times"/>
                <w:b/>
                <w:bCs/>
                <w:i/>
                <w:iCs/>
                <w:sz w:val="20"/>
                <w:szCs w:val="20"/>
              </w:rPr>
            </w:pPr>
            <w:r w:rsidRPr="007908F7">
              <w:rPr>
                <w:rFonts w:eastAsia="Times" w:cs="Times"/>
                <w:b/>
                <w:bCs/>
                <w:i/>
                <w:iCs/>
                <w:sz w:val="20"/>
                <w:szCs w:val="20"/>
              </w:rPr>
              <w:t>Note: The model deployment may happen either before or after model delivery.</w:t>
            </w:r>
          </w:p>
          <w:p w14:paraId="73323B6E" w14:textId="77777777" w:rsidR="00C20605" w:rsidRPr="007908F7" w:rsidRDefault="00C20605" w:rsidP="003F06B9">
            <w:pPr>
              <w:spacing w:after="0"/>
              <w:jc w:val="left"/>
              <w:rPr>
                <w:rFonts w:eastAsia="Times" w:cs="Times"/>
                <w:sz w:val="20"/>
                <w:szCs w:val="20"/>
              </w:rPr>
            </w:pPr>
            <w:r w:rsidRPr="007908F7">
              <w:rPr>
                <w:rFonts w:eastAsia="Times" w:cs="Times"/>
                <w:b/>
                <w:bCs/>
                <w:i/>
                <w:iCs/>
                <w:sz w:val="20"/>
                <w:szCs w:val="20"/>
              </w:rPr>
              <w:t>Note: The Model may be updated after deployment.</w:t>
            </w:r>
          </w:p>
        </w:tc>
      </w:tr>
      <w:tr w:rsidR="00C20605" w:rsidRPr="007908F7" w14:paraId="2A53A9B2" w14:textId="77777777" w:rsidTr="003F06B9">
        <w:trPr>
          <w:trHeight w:val="23"/>
        </w:trPr>
        <w:tc>
          <w:tcPr>
            <w:tcW w:w="775" w:type="pct"/>
            <w:tcBorders>
              <w:top w:val="single" w:sz="24" w:space="0" w:color="FFFFFF"/>
              <w:left w:val="nil"/>
              <w:bottom w:val="nil"/>
              <w:right w:val="single" w:sz="24" w:space="0" w:color="FFFFFF"/>
            </w:tcBorders>
            <w:shd w:val="clear" w:color="auto" w:fill="F2F2F2"/>
            <w:tcMar>
              <w:top w:w="127" w:type="dxa"/>
              <w:left w:w="212" w:type="dxa"/>
              <w:bottom w:w="127" w:type="dxa"/>
              <w:right w:w="127" w:type="dxa"/>
            </w:tcMar>
            <w:hideMark/>
          </w:tcPr>
          <w:p w14:paraId="5DDDCDDE" w14:textId="77777777" w:rsidR="00C20605" w:rsidRPr="007908F7" w:rsidRDefault="00C20605" w:rsidP="003F06B9">
            <w:pPr>
              <w:spacing w:after="0"/>
              <w:rPr>
                <w:sz w:val="20"/>
                <w:szCs w:val="20"/>
              </w:rPr>
            </w:pPr>
            <w:r w:rsidRPr="007908F7">
              <w:rPr>
                <w:b/>
                <w:bCs/>
                <w:sz w:val="20"/>
                <w:szCs w:val="20"/>
                <w:lang w:val="it-IT"/>
              </w:rPr>
              <w:t>Model Update</w:t>
            </w:r>
          </w:p>
        </w:tc>
        <w:tc>
          <w:tcPr>
            <w:tcW w:w="1842" w:type="pct"/>
            <w:tcBorders>
              <w:top w:val="single" w:sz="24" w:space="0" w:color="FFFFFF"/>
              <w:left w:val="single" w:sz="24" w:space="0" w:color="FFFFFF"/>
              <w:bottom w:val="nil"/>
              <w:right w:val="single" w:sz="24" w:space="0" w:color="FFFFFF"/>
            </w:tcBorders>
            <w:shd w:val="clear" w:color="auto" w:fill="F2F2F2"/>
            <w:tcMar>
              <w:top w:w="127" w:type="dxa"/>
              <w:left w:w="212" w:type="dxa"/>
              <w:bottom w:w="127" w:type="dxa"/>
              <w:right w:w="127" w:type="dxa"/>
            </w:tcMar>
            <w:hideMark/>
          </w:tcPr>
          <w:p w14:paraId="212FB2B0" w14:textId="77777777" w:rsidR="00C20605" w:rsidRPr="007908F7" w:rsidRDefault="00C20605" w:rsidP="003F06B9">
            <w:pPr>
              <w:spacing w:after="0"/>
              <w:jc w:val="left"/>
              <w:rPr>
                <w:sz w:val="20"/>
                <w:szCs w:val="20"/>
              </w:rPr>
            </w:pPr>
            <w:r w:rsidRPr="007908F7">
              <w:rPr>
                <w:rFonts w:eastAsia="Malgun Gothic"/>
                <w:sz w:val="20"/>
                <w:szCs w:val="20"/>
                <w:lang w:eastAsia="ko-KR"/>
              </w:rPr>
              <w:t xml:space="preserve">Process of improving the model performance by either </w:t>
            </w:r>
            <w:r w:rsidRPr="007908F7">
              <w:rPr>
                <w:rFonts w:eastAsia="Malgun Gothic"/>
                <w:sz w:val="20"/>
                <w:szCs w:val="20"/>
              </w:rPr>
              <w:t>updating</w:t>
            </w:r>
            <w:r w:rsidRPr="007908F7">
              <w:rPr>
                <w:rFonts w:eastAsia="Malgun Gothic"/>
                <w:sz w:val="20"/>
                <w:szCs w:val="20"/>
                <w:lang w:eastAsia="ko-KR"/>
              </w:rPr>
              <w:t xml:space="preserve"> </w:t>
            </w:r>
            <w:r w:rsidRPr="007908F7">
              <w:rPr>
                <w:rFonts w:eastAsia="Malgun Gothic"/>
                <w:sz w:val="20"/>
                <w:szCs w:val="20"/>
              </w:rPr>
              <w:t xml:space="preserve">the </w:t>
            </w:r>
            <w:r w:rsidRPr="007908F7">
              <w:rPr>
                <w:rFonts w:eastAsia="Malgun Gothic"/>
                <w:sz w:val="20"/>
                <w:szCs w:val="20"/>
                <w:lang w:eastAsia="ko-KR"/>
              </w:rPr>
              <w:t xml:space="preserve">model parameters or </w:t>
            </w:r>
            <w:r w:rsidRPr="007908F7">
              <w:rPr>
                <w:rFonts w:eastAsia="Malgun Gothic"/>
                <w:sz w:val="20"/>
                <w:szCs w:val="20"/>
              </w:rPr>
              <w:t>updating the model structure and</w:t>
            </w:r>
            <w:r w:rsidRPr="007908F7">
              <w:rPr>
                <w:rFonts w:eastAsia="Malgun Gothic"/>
                <w:sz w:val="20"/>
                <w:szCs w:val="20"/>
                <w:lang w:eastAsia="ko-KR"/>
              </w:rPr>
              <w:t xml:space="preserve"> </w:t>
            </w:r>
            <w:r w:rsidRPr="007908F7">
              <w:rPr>
                <w:rFonts w:eastAsia="Malgun Gothic"/>
                <w:sz w:val="20"/>
                <w:szCs w:val="20"/>
              </w:rPr>
              <w:t xml:space="preserve">its </w:t>
            </w:r>
            <w:r w:rsidRPr="007908F7">
              <w:rPr>
                <w:rFonts w:eastAsia="Malgun Gothic"/>
                <w:sz w:val="20"/>
                <w:szCs w:val="20"/>
                <w:lang w:eastAsia="ko-KR"/>
              </w:rPr>
              <w:t>parameters.</w:t>
            </w:r>
          </w:p>
        </w:tc>
        <w:tc>
          <w:tcPr>
            <w:tcW w:w="2383" w:type="pct"/>
            <w:tcBorders>
              <w:top w:val="single" w:sz="24" w:space="0" w:color="FFFFFF"/>
              <w:left w:val="single" w:sz="24" w:space="0" w:color="FFFFFF"/>
              <w:bottom w:val="nil"/>
              <w:right w:val="single" w:sz="24" w:space="0" w:color="FFFFFF"/>
            </w:tcBorders>
            <w:shd w:val="clear" w:color="auto" w:fill="F2F2F2"/>
          </w:tcPr>
          <w:p w14:paraId="3DE6D923" w14:textId="77777777" w:rsidR="00C20605" w:rsidRDefault="00C20605" w:rsidP="003F06B9">
            <w:pPr>
              <w:spacing w:after="0"/>
              <w:jc w:val="left"/>
              <w:rPr>
                <w:rFonts w:eastAsia="Malgun Gothic"/>
                <w:sz w:val="20"/>
                <w:szCs w:val="20"/>
                <w:lang w:eastAsia="ko-KR"/>
              </w:rPr>
            </w:pPr>
            <w:r>
              <w:rPr>
                <w:rFonts w:eastAsia="Malgun Gothic"/>
                <w:sz w:val="20"/>
                <w:szCs w:val="20"/>
                <w:lang w:eastAsia="ko-KR"/>
              </w:rPr>
              <w:t xml:space="preserve">Comment: </w:t>
            </w:r>
            <w:r w:rsidRPr="007908F7">
              <w:rPr>
                <w:rFonts w:eastAsia="Malgun Gothic"/>
                <w:sz w:val="20"/>
                <w:szCs w:val="20"/>
                <w:lang w:eastAsia="ko-KR"/>
              </w:rPr>
              <w:t xml:space="preserve">In a more general sense, model update does not necessarily improve model performance. It just means changing some or all parts of the model. </w:t>
            </w:r>
          </w:p>
          <w:p w14:paraId="5C24ED54" w14:textId="77777777" w:rsidR="00C20605" w:rsidRPr="007908F7" w:rsidRDefault="00C20605" w:rsidP="003F06B9">
            <w:pPr>
              <w:spacing w:after="0"/>
              <w:jc w:val="left"/>
              <w:rPr>
                <w:rFonts w:eastAsia="Malgun Gothic"/>
                <w:sz w:val="20"/>
                <w:szCs w:val="20"/>
                <w:lang w:eastAsia="ko-KR"/>
              </w:rPr>
            </w:pPr>
            <w:r>
              <w:rPr>
                <w:rFonts w:eastAsia="Malgun Gothic"/>
                <w:sz w:val="20"/>
                <w:szCs w:val="20"/>
                <w:lang w:eastAsia="ko-KR"/>
              </w:rPr>
              <w:t>Our proposed definition:</w:t>
            </w:r>
          </w:p>
          <w:p w14:paraId="0FB192A6" w14:textId="77777777" w:rsidR="00C20605" w:rsidRPr="007908F7" w:rsidRDefault="00C20605" w:rsidP="003F06B9">
            <w:pPr>
              <w:spacing w:after="0"/>
              <w:jc w:val="left"/>
              <w:rPr>
                <w:rFonts w:eastAsia="Malgun Gothic"/>
                <w:b/>
                <w:bCs/>
                <w:i/>
                <w:iCs/>
                <w:sz w:val="20"/>
                <w:szCs w:val="20"/>
                <w:lang w:eastAsia="ko-KR"/>
              </w:rPr>
            </w:pPr>
            <w:r w:rsidRPr="007908F7">
              <w:rPr>
                <w:rFonts w:eastAsia="Malgun Gothic"/>
                <w:b/>
                <w:bCs/>
                <w:i/>
                <w:iCs/>
                <w:sz w:val="20"/>
                <w:szCs w:val="20"/>
                <w:lang w:eastAsia="ko-KR"/>
              </w:rPr>
              <w:t>Process of changing either model parameters or model structure and its parameters.</w:t>
            </w:r>
          </w:p>
        </w:tc>
      </w:tr>
    </w:tbl>
    <w:p w14:paraId="5A311835" w14:textId="4DB853C1" w:rsidR="001845CB" w:rsidRPr="00556359" w:rsidRDefault="001845CB" w:rsidP="00A7572F">
      <w:pPr>
        <w:rPr>
          <w:bCs/>
          <w:iCs/>
          <w:szCs w:val="20"/>
          <w:u w:val="single"/>
        </w:rPr>
      </w:pPr>
    </w:p>
    <w:p w14:paraId="3371E7C9" w14:textId="2BF3B9C4" w:rsidR="0077714B" w:rsidRPr="00556359" w:rsidRDefault="0077714B" w:rsidP="00A7572F">
      <w:pPr>
        <w:rPr>
          <w:bCs/>
          <w:iCs/>
          <w:szCs w:val="20"/>
          <w:u w:val="single"/>
        </w:rPr>
      </w:pPr>
      <w:r w:rsidRPr="00556359">
        <w:rPr>
          <w:bCs/>
          <w:iCs/>
          <w:szCs w:val="20"/>
          <w:u w:val="single"/>
        </w:rPr>
        <w:t>Collaboration between UE and gNB:</w:t>
      </w:r>
    </w:p>
    <w:p w14:paraId="727B3384" w14:textId="77777777" w:rsidR="00CC1B4C" w:rsidRPr="00556359" w:rsidRDefault="00CC1B4C" w:rsidP="00CC1B4C">
      <w:pPr>
        <w:spacing w:after="0"/>
        <w:rPr>
          <w:b/>
          <w:bCs/>
          <w:i/>
          <w:iCs/>
        </w:rPr>
      </w:pPr>
      <w:r w:rsidRPr="00556359">
        <w:rPr>
          <w:b/>
          <w:bCs/>
          <w:i/>
          <w:iCs/>
        </w:rPr>
        <w:t>Proposal 2: Take the following network-UE collaboration levels as one aspect for defining collaboration levels</w:t>
      </w:r>
    </w:p>
    <w:p w14:paraId="7B743860" w14:textId="77777777" w:rsidR="00CC1B4C" w:rsidRPr="00556359" w:rsidRDefault="00CC1B4C" w:rsidP="00CC1B4C">
      <w:pPr>
        <w:spacing w:after="0"/>
        <w:ind w:left="425"/>
        <w:rPr>
          <w:b/>
          <w:bCs/>
          <w:i/>
          <w:iCs/>
        </w:rPr>
      </w:pPr>
      <w:r w:rsidRPr="00556359">
        <w:rPr>
          <w:b/>
          <w:bCs/>
          <w:i/>
          <w:iCs/>
        </w:rPr>
        <w:t>1.</w:t>
      </w:r>
      <w:r w:rsidRPr="00556359">
        <w:rPr>
          <w:b/>
          <w:bCs/>
          <w:i/>
          <w:iCs/>
        </w:rPr>
        <w:tab/>
        <w:t>Level x: No collaboration</w:t>
      </w:r>
    </w:p>
    <w:p w14:paraId="34A3AA98" w14:textId="69299591" w:rsidR="00CC1B4C" w:rsidRPr="00556359" w:rsidRDefault="00CC1B4C" w:rsidP="00CC1B4C">
      <w:pPr>
        <w:spacing w:after="0"/>
        <w:ind w:left="425"/>
        <w:rPr>
          <w:b/>
          <w:bCs/>
          <w:i/>
          <w:iCs/>
        </w:rPr>
      </w:pPr>
      <w:r w:rsidRPr="00556359">
        <w:rPr>
          <w:b/>
          <w:bCs/>
          <w:i/>
          <w:iCs/>
        </w:rPr>
        <w:t>2.</w:t>
      </w:r>
      <w:r w:rsidRPr="00556359">
        <w:rPr>
          <w:b/>
          <w:bCs/>
          <w:i/>
          <w:iCs/>
        </w:rPr>
        <w:tab/>
        <w:t xml:space="preserve">Level y: </w:t>
      </w:r>
      <w:r w:rsidR="00BD0F94">
        <w:rPr>
          <w:b/>
          <w:bCs/>
          <w:i/>
          <w:iCs/>
        </w:rPr>
        <w:t>Signalling</w:t>
      </w:r>
      <w:r w:rsidRPr="00556359">
        <w:rPr>
          <w:b/>
          <w:bCs/>
          <w:i/>
          <w:iCs/>
        </w:rPr>
        <w:t>-based collaboration without model transfer</w:t>
      </w:r>
    </w:p>
    <w:p w14:paraId="05D45C78" w14:textId="09C7E9B0" w:rsidR="00CC1B4C" w:rsidRPr="00556359" w:rsidRDefault="00CC1B4C" w:rsidP="00CC1B4C">
      <w:pPr>
        <w:spacing w:after="0"/>
        <w:ind w:left="425"/>
        <w:rPr>
          <w:b/>
          <w:bCs/>
          <w:i/>
          <w:iCs/>
        </w:rPr>
      </w:pPr>
      <w:r w:rsidRPr="00556359">
        <w:rPr>
          <w:b/>
          <w:bCs/>
          <w:i/>
          <w:iCs/>
        </w:rPr>
        <w:t>3.</w:t>
      </w:r>
      <w:r w:rsidRPr="00556359">
        <w:rPr>
          <w:b/>
          <w:bCs/>
          <w:i/>
          <w:iCs/>
        </w:rPr>
        <w:tab/>
        <w:t xml:space="preserve">Level z: </w:t>
      </w:r>
      <w:r w:rsidR="00BD0F94">
        <w:rPr>
          <w:b/>
          <w:bCs/>
          <w:i/>
          <w:iCs/>
        </w:rPr>
        <w:t>Signalling</w:t>
      </w:r>
      <w:r w:rsidRPr="00556359">
        <w:rPr>
          <w:b/>
          <w:bCs/>
          <w:i/>
          <w:iCs/>
        </w:rPr>
        <w:t>-based collaboration with model transfer</w:t>
      </w:r>
    </w:p>
    <w:p w14:paraId="3EEC1381" w14:textId="027BF0EA" w:rsidR="00CC1B4C" w:rsidRPr="00556359" w:rsidRDefault="002031C9" w:rsidP="00CC1B4C">
      <w:pPr>
        <w:spacing w:after="0"/>
        <w:rPr>
          <w:b/>
          <w:bCs/>
          <w:i/>
          <w:iCs/>
        </w:rPr>
      </w:pPr>
      <w:r>
        <w:rPr>
          <w:b/>
          <w:bCs/>
          <w:i/>
          <w:iCs/>
        </w:rPr>
        <w:t>Note</w:t>
      </w:r>
      <w:r w:rsidR="00CC1B4C" w:rsidRPr="00556359">
        <w:rPr>
          <w:b/>
          <w:bCs/>
          <w:i/>
          <w:iCs/>
        </w:rPr>
        <w:t>: The sub-levels of collaboration can be further discussed after sufficient progress in LCM is made.</w:t>
      </w:r>
    </w:p>
    <w:p w14:paraId="01B50047" w14:textId="67D6050A" w:rsidR="00CC1B4C" w:rsidRPr="00556359" w:rsidRDefault="002031C9" w:rsidP="00CC1B4C">
      <w:pPr>
        <w:spacing w:after="0"/>
        <w:rPr>
          <w:b/>
          <w:bCs/>
          <w:i/>
          <w:iCs/>
        </w:rPr>
      </w:pPr>
      <w:r>
        <w:rPr>
          <w:b/>
          <w:bCs/>
          <w:i/>
          <w:iCs/>
        </w:rPr>
        <w:t>Note</w:t>
      </w:r>
      <w:r w:rsidR="00CC1B4C" w:rsidRPr="00556359">
        <w:rPr>
          <w:b/>
          <w:bCs/>
          <w:i/>
          <w:iCs/>
        </w:rPr>
        <w:t xml:space="preserve">: Clarification is needed for Level x-y boundary </w:t>
      </w:r>
    </w:p>
    <w:p w14:paraId="17D8510D" w14:textId="188C4E25" w:rsidR="00CC1B4C" w:rsidRPr="00556359" w:rsidRDefault="002031C9" w:rsidP="00CC1B4C">
      <w:pPr>
        <w:spacing w:after="0"/>
        <w:rPr>
          <w:b/>
          <w:bCs/>
          <w:i/>
          <w:iCs/>
        </w:rPr>
      </w:pPr>
      <w:r>
        <w:rPr>
          <w:b/>
          <w:bCs/>
          <w:i/>
          <w:iCs/>
        </w:rPr>
        <w:t>Note</w:t>
      </w:r>
      <w:r w:rsidR="00CC1B4C" w:rsidRPr="00556359">
        <w:rPr>
          <w:b/>
          <w:bCs/>
          <w:i/>
          <w:iCs/>
        </w:rPr>
        <w:t>: Clarification is needed for Level y-z boundary (i.e., what constitutes model transfer).</w:t>
      </w:r>
    </w:p>
    <w:p w14:paraId="402A571D" w14:textId="77777777" w:rsidR="00BD0F07" w:rsidRPr="00556359" w:rsidRDefault="00BD0F07" w:rsidP="00A7572F">
      <w:pPr>
        <w:rPr>
          <w:bCs/>
          <w:iCs/>
          <w:szCs w:val="20"/>
          <w:u w:val="single"/>
        </w:rPr>
      </w:pPr>
    </w:p>
    <w:p w14:paraId="38C8563E" w14:textId="02D31BC6" w:rsidR="001845CB" w:rsidRPr="00556359" w:rsidRDefault="006A19C8" w:rsidP="00A7572F">
      <w:pPr>
        <w:rPr>
          <w:bCs/>
          <w:iCs/>
          <w:szCs w:val="20"/>
          <w:u w:val="single"/>
        </w:rPr>
      </w:pPr>
      <w:bookmarkStart w:id="11" w:name="_Hlk110331294"/>
      <w:r w:rsidRPr="00556359">
        <w:rPr>
          <w:bCs/>
          <w:iCs/>
          <w:szCs w:val="20"/>
          <w:u w:val="single"/>
        </w:rPr>
        <w:t>Common aspects of performance evaluation and datasets</w:t>
      </w:r>
      <w:bookmarkEnd w:id="11"/>
      <w:r w:rsidR="006119B0" w:rsidRPr="00556359">
        <w:rPr>
          <w:bCs/>
          <w:iCs/>
          <w:szCs w:val="20"/>
          <w:u w:val="single"/>
        </w:rPr>
        <w:t>:</w:t>
      </w:r>
    </w:p>
    <w:p w14:paraId="200C156A" w14:textId="77777777" w:rsidR="000F3A07" w:rsidRDefault="000F3A07" w:rsidP="000F3A07">
      <w:pPr>
        <w:rPr>
          <w:b/>
          <w:bCs/>
          <w:i/>
        </w:rPr>
      </w:pPr>
      <w:r>
        <w:rPr>
          <w:b/>
          <w:bCs/>
          <w:i/>
        </w:rPr>
        <w:t>Proposal 3: Although RAN1 study is primarily based on agreed-upon evaluation assumptions, to facilitate the discussion on evaluation results, companies are encouraged to:</w:t>
      </w:r>
    </w:p>
    <w:p w14:paraId="0A9E3D0E" w14:textId="77777777" w:rsidR="000F3A07" w:rsidRPr="008D7180" w:rsidRDefault="000F3A07" w:rsidP="000F3A07">
      <w:pPr>
        <w:pStyle w:val="ListParagraph"/>
        <w:numPr>
          <w:ilvl w:val="0"/>
          <w:numId w:val="45"/>
        </w:numPr>
        <w:rPr>
          <w:rFonts w:ascii="Times New Roman" w:hAnsi="Times New Roman"/>
          <w:b/>
          <w:bCs/>
          <w:i/>
        </w:rPr>
      </w:pPr>
      <w:r w:rsidRPr="008D7180">
        <w:rPr>
          <w:rFonts w:ascii="Times New Roman" w:hAnsi="Times New Roman"/>
          <w:b/>
          <w:bCs/>
          <w:i/>
        </w:rPr>
        <w:t>Provide/share the datasets they generated and used in their evaluation</w:t>
      </w:r>
    </w:p>
    <w:p w14:paraId="739908BE" w14:textId="77777777" w:rsidR="000F3A07" w:rsidRPr="008D7180" w:rsidRDefault="000F3A07" w:rsidP="000F3A07">
      <w:pPr>
        <w:pStyle w:val="ListParagraph"/>
        <w:numPr>
          <w:ilvl w:val="0"/>
          <w:numId w:val="45"/>
        </w:numPr>
        <w:rPr>
          <w:b/>
          <w:bCs/>
          <w:i/>
        </w:rPr>
      </w:pPr>
      <w:r w:rsidRPr="008D7180">
        <w:rPr>
          <w:rFonts w:ascii="Times New Roman" w:hAnsi="Times New Roman"/>
          <w:b/>
          <w:bCs/>
          <w:i/>
        </w:rPr>
        <w:t xml:space="preserve">Evaluate/discuss the performance of their proposed approaches using one or more of the shared datasets </w:t>
      </w:r>
      <w:r>
        <w:rPr>
          <w:rFonts w:ascii="Times New Roman" w:hAnsi="Times New Roman"/>
          <w:b/>
          <w:bCs/>
          <w:i/>
        </w:rPr>
        <w:t xml:space="preserve">shared by other companies </w:t>
      </w:r>
      <w:r w:rsidRPr="008D7180">
        <w:rPr>
          <w:rFonts w:ascii="Times New Roman" w:hAnsi="Times New Roman"/>
          <w:b/>
          <w:bCs/>
          <w:i/>
        </w:rPr>
        <w:t>in addition to the results from their own dataset(s).</w:t>
      </w:r>
    </w:p>
    <w:p w14:paraId="6EA62A7D" w14:textId="77777777" w:rsidR="00EA4C5F" w:rsidRPr="00556359" w:rsidRDefault="00EA4C5F" w:rsidP="00EA4C5F">
      <w:pPr>
        <w:rPr>
          <w:b/>
          <w:bCs/>
          <w:i/>
          <w:iCs/>
        </w:rPr>
      </w:pPr>
      <w:r w:rsidRPr="00556359">
        <w:rPr>
          <w:b/>
          <w:bCs/>
          <w:i/>
          <w:iCs/>
        </w:rPr>
        <w:t>Proposal 4: For each use case, consider/discuss:</w:t>
      </w:r>
    </w:p>
    <w:p w14:paraId="1D0FDE57" w14:textId="77777777" w:rsidR="00742EFE" w:rsidRPr="00412CBF" w:rsidRDefault="00742EFE" w:rsidP="00742EFE">
      <w:pPr>
        <w:pStyle w:val="ListParagraph"/>
        <w:numPr>
          <w:ilvl w:val="0"/>
          <w:numId w:val="22"/>
        </w:numPr>
        <w:rPr>
          <w:rFonts w:ascii="Times New Roman" w:hAnsi="Times New Roman"/>
          <w:b/>
          <w:bCs/>
          <w:i/>
          <w:iCs/>
        </w:rPr>
      </w:pPr>
      <w:r w:rsidRPr="00412CBF">
        <w:rPr>
          <w:rFonts w:ascii="Times New Roman" w:hAnsi="Times New Roman"/>
          <w:b/>
          <w:bCs/>
          <w:i/>
          <w:iCs/>
        </w:rPr>
        <w:t>Whether scenario-based, generalized, or both deployment options should be supported.</w:t>
      </w:r>
    </w:p>
    <w:p w14:paraId="04D1796A" w14:textId="77777777" w:rsidR="00742EFE" w:rsidRPr="00412CBF" w:rsidRDefault="00742EFE" w:rsidP="00742EFE">
      <w:pPr>
        <w:pStyle w:val="ListParagraph"/>
        <w:numPr>
          <w:ilvl w:val="0"/>
          <w:numId w:val="22"/>
        </w:numPr>
        <w:rPr>
          <w:rFonts w:ascii="Times New Roman" w:hAnsi="Times New Roman"/>
          <w:b/>
          <w:bCs/>
          <w:i/>
          <w:iCs/>
        </w:rPr>
      </w:pPr>
      <w:r w:rsidRPr="00412CBF">
        <w:rPr>
          <w:rFonts w:ascii="Times New Roman" w:hAnsi="Times New Roman"/>
          <w:b/>
          <w:bCs/>
          <w:i/>
          <w:iCs/>
        </w:rPr>
        <w:t>For scenario-based deployment, a subset of the data unseen during AI/ML model training from the same scenario should be used to verify AI/ML model generalization</w:t>
      </w:r>
      <w:r>
        <w:rPr>
          <w:rFonts w:ascii="Times New Roman" w:hAnsi="Times New Roman"/>
          <w:b/>
          <w:bCs/>
          <w:i/>
          <w:iCs/>
        </w:rPr>
        <w:t xml:space="preserve"> by default</w:t>
      </w:r>
      <w:r w:rsidRPr="00412CBF">
        <w:rPr>
          <w:rFonts w:ascii="Times New Roman" w:hAnsi="Times New Roman"/>
          <w:b/>
          <w:bCs/>
          <w:i/>
          <w:iCs/>
        </w:rPr>
        <w:t xml:space="preserve">.  </w:t>
      </w:r>
    </w:p>
    <w:p w14:paraId="7D68D0DD" w14:textId="0D486FBD" w:rsidR="00EA4C5F" w:rsidRPr="00556359" w:rsidRDefault="00742EFE" w:rsidP="00EA4C5F">
      <w:pPr>
        <w:pStyle w:val="ListParagraph"/>
        <w:numPr>
          <w:ilvl w:val="0"/>
          <w:numId w:val="22"/>
        </w:numPr>
        <w:rPr>
          <w:rFonts w:ascii="Times New Roman" w:hAnsi="Times New Roman"/>
          <w:b/>
          <w:bCs/>
          <w:i/>
          <w:iCs/>
        </w:rPr>
      </w:pPr>
      <w:r w:rsidRPr="00412CBF">
        <w:rPr>
          <w:rFonts w:ascii="Times New Roman" w:hAnsi="Times New Roman"/>
          <w:b/>
          <w:bCs/>
          <w:i/>
          <w:iCs/>
        </w:rPr>
        <w:t xml:space="preserve">For generalized deployment, the </w:t>
      </w:r>
      <w:r>
        <w:rPr>
          <w:rFonts w:ascii="Times New Roman" w:hAnsi="Times New Roman"/>
          <w:b/>
          <w:bCs/>
          <w:i/>
          <w:iCs/>
        </w:rPr>
        <w:t xml:space="preserve">assumptions of </w:t>
      </w:r>
      <w:r w:rsidRPr="00412CBF">
        <w:rPr>
          <w:rFonts w:ascii="Times New Roman" w:hAnsi="Times New Roman"/>
          <w:b/>
          <w:bCs/>
          <w:i/>
          <w:iCs/>
        </w:rPr>
        <w:t xml:space="preserve">potential data availability in the target scenarios (or scenario families) should be </w:t>
      </w:r>
      <w:r>
        <w:rPr>
          <w:rFonts w:ascii="Times New Roman" w:hAnsi="Times New Roman"/>
          <w:b/>
          <w:bCs/>
          <w:i/>
          <w:iCs/>
        </w:rPr>
        <w:t>included in the evaluation discussion</w:t>
      </w:r>
      <w:r w:rsidRPr="00412CBF">
        <w:rPr>
          <w:rFonts w:ascii="Times New Roman" w:hAnsi="Times New Roman"/>
          <w:b/>
          <w:bCs/>
          <w:i/>
          <w:iCs/>
        </w:rPr>
        <w:t xml:space="preserve">, e.g., sufficient data is available, only small amount of data is available or no data is available. </w:t>
      </w:r>
    </w:p>
    <w:p w14:paraId="2C47C9CD" w14:textId="28614297" w:rsidR="00400D92" w:rsidRPr="00556359" w:rsidRDefault="00400D92" w:rsidP="00400D92">
      <w:pPr>
        <w:rPr>
          <w:bCs/>
          <w:iCs/>
          <w:szCs w:val="20"/>
          <w:u w:val="single"/>
        </w:rPr>
      </w:pPr>
      <w:r w:rsidRPr="00556359">
        <w:rPr>
          <w:bCs/>
          <w:iCs/>
          <w:szCs w:val="20"/>
          <w:u w:val="single"/>
        </w:rPr>
        <w:t>Multi-vendor Operation:</w:t>
      </w:r>
    </w:p>
    <w:p w14:paraId="2515B73D" w14:textId="108BE1E7" w:rsidR="00400D92" w:rsidRPr="00556359" w:rsidRDefault="00400D92" w:rsidP="00400D92">
      <w:pPr>
        <w:rPr>
          <w:b/>
          <w:bCs/>
          <w:i/>
        </w:rPr>
      </w:pPr>
      <w:r w:rsidRPr="00556359">
        <w:rPr>
          <w:b/>
          <w:bCs/>
          <w:i/>
        </w:rPr>
        <w:t xml:space="preserve">Proposal 5: </w:t>
      </w:r>
      <w:r w:rsidR="00742EFE" w:rsidRPr="00990DF7">
        <w:rPr>
          <w:rStyle w:val="cf01"/>
          <w:rFonts w:ascii="Times New Roman" w:hAnsi="Times New Roman" w:cs="Times New Roman"/>
          <w:b/>
          <w:bCs/>
          <w:i/>
          <w:sz w:val="22"/>
          <w:szCs w:val="22"/>
        </w:rPr>
        <w:t xml:space="preserve">In evaluation methodology discussion, include how </w:t>
      </w:r>
      <w:r w:rsidR="000F3A07">
        <w:rPr>
          <w:rStyle w:val="cf01"/>
          <w:rFonts w:ascii="Times New Roman" w:hAnsi="Times New Roman" w:cs="Times New Roman"/>
          <w:b/>
          <w:bCs/>
          <w:i/>
          <w:sz w:val="22"/>
          <w:szCs w:val="22"/>
        </w:rPr>
        <w:t xml:space="preserve">the proposed approach addresses </w:t>
      </w:r>
      <w:r w:rsidR="00742EFE" w:rsidRPr="00990DF7">
        <w:rPr>
          <w:rStyle w:val="cf01"/>
          <w:rFonts w:ascii="Times New Roman" w:hAnsi="Times New Roman" w:cs="Times New Roman"/>
          <w:b/>
          <w:bCs/>
          <w:i/>
          <w:sz w:val="22"/>
          <w:szCs w:val="22"/>
        </w:rPr>
        <w:t>inter-operability and s</w:t>
      </w:r>
      <w:r w:rsidR="000F3A07">
        <w:rPr>
          <w:rStyle w:val="cf01"/>
          <w:rFonts w:ascii="Times New Roman" w:hAnsi="Times New Roman" w:cs="Times New Roman"/>
          <w:b/>
          <w:bCs/>
          <w:i/>
          <w:sz w:val="22"/>
          <w:szCs w:val="22"/>
        </w:rPr>
        <w:t>c</w:t>
      </w:r>
      <w:r w:rsidR="00742EFE" w:rsidRPr="00990DF7">
        <w:rPr>
          <w:rStyle w:val="cf01"/>
          <w:rFonts w:ascii="Times New Roman" w:hAnsi="Times New Roman" w:cs="Times New Roman"/>
          <w:b/>
          <w:bCs/>
          <w:i/>
          <w:sz w:val="22"/>
          <w:szCs w:val="22"/>
        </w:rPr>
        <w:t xml:space="preserve">alability </w:t>
      </w:r>
      <w:r w:rsidR="00426F23">
        <w:rPr>
          <w:rStyle w:val="cf01"/>
          <w:rFonts w:ascii="Times New Roman" w:hAnsi="Times New Roman" w:cs="Times New Roman"/>
          <w:b/>
          <w:bCs/>
          <w:i/>
          <w:sz w:val="22"/>
          <w:szCs w:val="22"/>
        </w:rPr>
        <w:t>in field deployment scenario</w:t>
      </w:r>
      <w:r w:rsidR="00426F23" w:rsidRPr="00990DF7">
        <w:rPr>
          <w:rStyle w:val="cf01"/>
          <w:rFonts w:ascii="Times New Roman" w:hAnsi="Times New Roman" w:cs="Times New Roman"/>
          <w:b/>
          <w:bCs/>
          <w:i/>
          <w:sz w:val="22"/>
          <w:szCs w:val="22"/>
        </w:rPr>
        <w:t xml:space="preserve"> </w:t>
      </w:r>
      <w:r w:rsidR="00742EFE" w:rsidRPr="00990DF7">
        <w:rPr>
          <w:rStyle w:val="cf01"/>
          <w:rFonts w:ascii="Times New Roman" w:hAnsi="Times New Roman" w:cs="Times New Roman"/>
          <w:b/>
          <w:bCs/>
          <w:i/>
          <w:sz w:val="22"/>
          <w:szCs w:val="22"/>
        </w:rPr>
        <w:t>for each use case.</w:t>
      </w:r>
    </w:p>
    <w:p w14:paraId="6FEC5232" w14:textId="77777777" w:rsidR="00400D92" w:rsidRPr="00400D92" w:rsidRDefault="00400D92" w:rsidP="00A7572F">
      <w:pPr>
        <w:rPr>
          <w:bCs/>
          <w:iCs/>
          <w:color w:val="595959" w:themeColor="text1" w:themeTint="A6"/>
          <w:szCs w:val="20"/>
          <w:u w:val="single"/>
        </w:rPr>
      </w:pPr>
    </w:p>
    <w:p w14:paraId="410E44E3" w14:textId="3E8DEC28" w:rsidR="001D780E" w:rsidRPr="00CF2EC6" w:rsidRDefault="001D780E" w:rsidP="007F5EC6">
      <w:pPr>
        <w:pStyle w:val="Heading1"/>
        <w:numPr>
          <w:ilvl w:val="0"/>
          <w:numId w:val="0"/>
        </w:numPr>
        <w:ind w:left="432" w:hanging="432"/>
        <w:rPr>
          <w:rFonts w:ascii="Times New Roman" w:hAnsi="Times New Roman"/>
        </w:rPr>
      </w:pPr>
      <w:bookmarkStart w:id="12" w:name="_Ref124589665"/>
      <w:bookmarkStart w:id="13" w:name="_Ref71620620"/>
      <w:bookmarkStart w:id="14" w:name="_Ref124671424"/>
      <w:r w:rsidRPr="00CF2EC6">
        <w:rPr>
          <w:rFonts w:ascii="Times New Roman" w:hAnsi="Times New Roman"/>
        </w:rPr>
        <w:t>References</w:t>
      </w:r>
    </w:p>
    <w:bookmarkEnd w:id="2"/>
    <w:bookmarkEnd w:id="12"/>
    <w:bookmarkEnd w:id="13"/>
    <w:bookmarkEnd w:id="14"/>
    <w:p w14:paraId="359AA203" w14:textId="18A26550" w:rsidR="00792EDC" w:rsidRPr="00792EDC" w:rsidRDefault="00792EDC" w:rsidP="00792EDC">
      <w:pPr>
        <w:pStyle w:val="References"/>
        <w:rPr>
          <w:sz w:val="22"/>
          <w:szCs w:val="22"/>
        </w:rPr>
      </w:pPr>
      <w:r w:rsidRPr="00792EDC">
        <w:rPr>
          <w:sz w:val="22"/>
          <w:szCs w:val="22"/>
        </w:rPr>
        <w:t>R1-220</w:t>
      </w:r>
      <w:r w:rsidR="00C678FD">
        <w:rPr>
          <w:sz w:val="22"/>
          <w:szCs w:val="22"/>
        </w:rPr>
        <w:t>8145</w:t>
      </w:r>
      <w:r w:rsidRPr="00792EDC">
        <w:rPr>
          <w:sz w:val="22"/>
          <w:szCs w:val="22"/>
        </w:rPr>
        <w:t>, “</w:t>
      </w:r>
      <w:r w:rsidR="000B4FC2" w:rsidRPr="000B4FC2">
        <w:rPr>
          <w:sz w:val="22"/>
          <w:szCs w:val="22"/>
        </w:rPr>
        <w:t>Session notes for 9.2 (Study on AI/ ML for NR air interface)</w:t>
      </w:r>
      <w:r w:rsidR="0019283C">
        <w:rPr>
          <w:sz w:val="22"/>
          <w:szCs w:val="22"/>
        </w:rPr>
        <w:t>”</w:t>
      </w:r>
      <w:r w:rsidRPr="00792EDC">
        <w:rPr>
          <w:sz w:val="22"/>
          <w:szCs w:val="22"/>
        </w:rPr>
        <w:t xml:space="preserve">, </w:t>
      </w:r>
      <w:r w:rsidR="0019283C" w:rsidRPr="00676E65">
        <w:rPr>
          <w:sz w:val="24"/>
          <w:szCs w:val="24"/>
        </w:rPr>
        <w:t xml:space="preserve">Ad-hoc </w:t>
      </w:r>
      <w:r w:rsidR="0019283C">
        <w:rPr>
          <w:sz w:val="24"/>
          <w:szCs w:val="24"/>
        </w:rPr>
        <w:t>C</w:t>
      </w:r>
      <w:r w:rsidR="0019283C" w:rsidRPr="00676E65">
        <w:rPr>
          <w:sz w:val="24"/>
          <w:szCs w:val="24"/>
        </w:rPr>
        <w:t>hair (</w:t>
      </w:r>
      <w:r w:rsidR="0019283C" w:rsidRPr="00A01E6C">
        <w:rPr>
          <w:rFonts w:hint="eastAsia"/>
          <w:sz w:val="24"/>
          <w:szCs w:val="24"/>
        </w:rPr>
        <w:t>CMCC</w:t>
      </w:r>
      <w:r w:rsidR="0019283C">
        <w:rPr>
          <w:sz w:val="24"/>
          <w:szCs w:val="24"/>
        </w:rPr>
        <w:t>)</w:t>
      </w:r>
      <w:r w:rsidRPr="00792EDC">
        <w:rPr>
          <w:sz w:val="22"/>
          <w:szCs w:val="22"/>
        </w:rPr>
        <w:t>, RAN1#1</w:t>
      </w:r>
      <w:r w:rsidR="0019283C">
        <w:rPr>
          <w:sz w:val="22"/>
          <w:szCs w:val="22"/>
        </w:rPr>
        <w:t>10</w:t>
      </w:r>
      <w:r w:rsidRPr="00792EDC">
        <w:rPr>
          <w:sz w:val="22"/>
          <w:szCs w:val="22"/>
        </w:rPr>
        <w:t>.</w:t>
      </w:r>
    </w:p>
    <w:p w14:paraId="4C24AF26" w14:textId="25EA19CE" w:rsidR="00D8246D" w:rsidRDefault="005A7149" w:rsidP="00792EDC">
      <w:pPr>
        <w:pStyle w:val="References"/>
        <w:rPr>
          <w:bCs/>
          <w:sz w:val="22"/>
          <w:szCs w:val="22"/>
        </w:rPr>
      </w:pPr>
      <w:r w:rsidRPr="005A7149">
        <w:rPr>
          <w:bCs/>
          <w:sz w:val="22"/>
          <w:szCs w:val="22"/>
        </w:rPr>
        <w:t>R1-220</w:t>
      </w:r>
      <w:r w:rsidR="000B4FC2">
        <w:rPr>
          <w:bCs/>
          <w:sz w:val="22"/>
          <w:szCs w:val="22"/>
        </w:rPr>
        <w:t>8178</w:t>
      </w:r>
      <w:r>
        <w:rPr>
          <w:bCs/>
          <w:sz w:val="22"/>
          <w:szCs w:val="22"/>
        </w:rPr>
        <w:t xml:space="preserve">, </w:t>
      </w:r>
      <w:r w:rsidR="001019C1">
        <w:rPr>
          <w:bCs/>
          <w:sz w:val="22"/>
          <w:szCs w:val="22"/>
        </w:rPr>
        <w:t>“</w:t>
      </w:r>
      <w:r w:rsidR="000B4FC2" w:rsidRPr="000B4FC2">
        <w:rPr>
          <w:bCs/>
          <w:sz w:val="22"/>
          <w:szCs w:val="22"/>
        </w:rPr>
        <w:t>Summary#</w:t>
      </w:r>
      <w:r w:rsidR="000B4FC2">
        <w:rPr>
          <w:bCs/>
          <w:sz w:val="22"/>
          <w:szCs w:val="22"/>
        </w:rPr>
        <w:t>5</w:t>
      </w:r>
      <w:r w:rsidR="000B4FC2" w:rsidRPr="000B4FC2">
        <w:rPr>
          <w:bCs/>
          <w:sz w:val="22"/>
          <w:szCs w:val="22"/>
        </w:rPr>
        <w:t xml:space="preserve"> of General Aspects of AI/ML Framework</w:t>
      </w:r>
      <w:r w:rsidR="001019C1">
        <w:rPr>
          <w:bCs/>
          <w:sz w:val="22"/>
          <w:szCs w:val="22"/>
        </w:rPr>
        <w:t xml:space="preserve">”, feature lead, </w:t>
      </w:r>
      <w:r w:rsidR="001019C1" w:rsidRPr="00792EDC">
        <w:rPr>
          <w:sz w:val="22"/>
          <w:szCs w:val="22"/>
        </w:rPr>
        <w:t>RAN1#1</w:t>
      </w:r>
      <w:r w:rsidR="000B4FC2">
        <w:rPr>
          <w:sz w:val="22"/>
          <w:szCs w:val="22"/>
        </w:rPr>
        <w:t>10</w:t>
      </w:r>
      <w:r w:rsidR="0019283C">
        <w:rPr>
          <w:sz w:val="22"/>
          <w:szCs w:val="22"/>
        </w:rPr>
        <w:t>.</w:t>
      </w:r>
    </w:p>
    <w:sectPr w:rsidR="00D8246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EF93D" w14:textId="77777777" w:rsidR="00B665A9" w:rsidRDefault="00B665A9">
      <w:r>
        <w:separator/>
      </w:r>
    </w:p>
  </w:endnote>
  <w:endnote w:type="continuationSeparator" w:id="0">
    <w:p w14:paraId="21B03D84" w14:textId="77777777" w:rsidR="00B665A9" w:rsidRDefault="00B66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65D8D" w14:textId="77777777" w:rsidR="00B665A9" w:rsidRDefault="00B665A9">
      <w:r>
        <w:separator/>
      </w:r>
    </w:p>
  </w:footnote>
  <w:footnote w:type="continuationSeparator" w:id="0">
    <w:p w14:paraId="1CE5A58A" w14:textId="77777777" w:rsidR="00B665A9" w:rsidRDefault="00B665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7574E"/>
    <w:multiLevelType w:val="hybridMultilevel"/>
    <w:tmpl w:val="03EE2B48"/>
    <w:lvl w:ilvl="0" w:tplc="2FAEAA44">
      <w:start w:val="1"/>
      <w:numFmt w:val="decimal"/>
      <w:lvlText w:val="%1."/>
      <w:lvlJc w:val="left"/>
      <w:pPr>
        <w:ind w:left="11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8B5AD1"/>
    <w:multiLevelType w:val="hybridMultilevel"/>
    <w:tmpl w:val="8DBE34CC"/>
    <w:lvl w:ilvl="0" w:tplc="CCA68F9E">
      <w:start w:val="1"/>
      <w:numFmt w:val="bullet"/>
      <w:lvlText w:val="•"/>
      <w:lvlJc w:val="left"/>
      <w:pPr>
        <w:tabs>
          <w:tab w:val="num" w:pos="360"/>
        </w:tabs>
        <w:ind w:left="360" w:hanging="360"/>
      </w:pPr>
      <w:rPr>
        <w:rFonts w:ascii="Arial" w:hAnsi="Arial" w:hint="default"/>
      </w:rPr>
    </w:lvl>
    <w:lvl w:ilvl="1" w:tplc="27B25596">
      <w:numFmt w:val="bullet"/>
      <w:lvlText w:val="•"/>
      <w:lvlJc w:val="left"/>
      <w:pPr>
        <w:tabs>
          <w:tab w:val="num" w:pos="1080"/>
        </w:tabs>
        <w:ind w:left="1080" w:hanging="360"/>
      </w:pPr>
      <w:rPr>
        <w:rFonts w:ascii="Arial" w:hAnsi="Arial" w:hint="default"/>
      </w:rPr>
    </w:lvl>
    <w:lvl w:ilvl="2" w:tplc="ACAA5FF0" w:tentative="1">
      <w:start w:val="1"/>
      <w:numFmt w:val="bullet"/>
      <w:lvlText w:val="•"/>
      <w:lvlJc w:val="left"/>
      <w:pPr>
        <w:tabs>
          <w:tab w:val="num" w:pos="1800"/>
        </w:tabs>
        <w:ind w:left="1800" w:hanging="360"/>
      </w:pPr>
      <w:rPr>
        <w:rFonts w:ascii="Arial" w:hAnsi="Arial" w:hint="default"/>
      </w:rPr>
    </w:lvl>
    <w:lvl w:ilvl="3" w:tplc="0F9C2EE2" w:tentative="1">
      <w:start w:val="1"/>
      <w:numFmt w:val="bullet"/>
      <w:lvlText w:val="•"/>
      <w:lvlJc w:val="left"/>
      <w:pPr>
        <w:tabs>
          <w:tab w:val="num" w:pos="2520"/>
        </w:tabs>
        <w:ind w:left="2520" w:hanging="360"/>
      </w:pPr>
      <w:rPr>
        <w:rFonts w:ascii="Arial" w:hAnsi="Arial" w:hint="default"/>
      </w:rPr>
    </w:lvl>
    <w:lvl w:ilvl="4" w:tplc="198A274A" w:tentative="1">
      <w:start w:val="1"/>
      <w:numFmt w:val="bullet"/>
      <w:lvlText w:val="•"/>
      <w:lvlJc w:val="left"/>
      <w:pPr>
        <w:tabs>
          <w:tab w:val="num" w:pos="3240"/>
        </w:tabs>
        <w:ind w:left="3240" w:hanging="360"/>
      </w:pPr>
      <w:rPr>
        <w:rFonts w:ascii="Arial" w:hAnsi="Arial" w:hint="default"/>
      </w:rPr>
    </w:lvl>
    <w:lvl w:ilvl="5" w:tplc="C2583BF2" w:tentative="1">
      <w:start w:val="1"/>
      <w:numFmt w:val="bullet"/>
      <w:lvlText w:val="•"/>
      <w:lvlJc w:val="left"/>
      <w:pPr>
        <w:tabs>
          <w:tab w:val="num" w:pos="3960"/>
        </w:tabs>
        <w:ind w:left="3960" w:hanging="360"/>
      </w:pPr>
      <w:rPr>
        <w:rFonts w:ascii="Arial" w:hAnsi="Arial" w:hint="default"/>
      </w:rPr>
    </w:lvl>
    <w:lvl w:ilvl="6" w:tplc="410E2028" w:tentative="1">
      <w:start w:val="1"/>
      <w:numFmt w:val="bullet"/>
      <w:lvlText w:val="•"/>
      <w:lvlJc w:val="left"/>
      <w:pPr>
        <w:tabs>
          <w:tab w:val="num" w:pos="4680"/>
        </w:tabs>
        <w:ind w:left="4680" w:hanging="360"/>
      </w:pPr>
      <w:rPr>
        <w:rFonts w:ascii="Arial" w:hAnsi="Arial" w:hint="default"/>
      </w:rPr>
    </w:lvl>
    <w:lvl w:ilvl="7" w:tplc="00F06A4C" w:tentative="1">
      <w:start w:val="1"/>
      <w:numFmt w:val="bullet"/>
      <w:lvlText w:val="•"/>
      <w:lvlJc w:val="left"/>
      <w:pPr>
        <w:tabs>
          <w:tab w:val="num" w:pos="5400"/>
        </w:tabs>
        <w:ind w:left="5400" w:hanging="360"/>
      </w:pPr>
      <w:rPr>
        <w:rFonts w:ascii="Arial" w:hAnsi="Arial" w:hint="default"/>
      </w:rPr>
    </w:lvl>
    <w:lvl w:ilvl="8" w:tplc="7B4A688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83A4FC5"/>
    <w:multiLevelType w:val="hybridMultilevel"/>
    <w:tmpl w:val="DE24A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06356E"/>
    <w:multiLevelType w:val="multilevel"/>
    <w:tmpl w:val="0E06356E"/>
    <w:lvl w:ilvl="0">
      <w:start w:val="3"/>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FE65F1"/>
    <w:multiLevelType w:val="hybridMultilevel"/>
    <w:tmpl w:val="2E48F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6" w15:restartNumberingAfterBreak="0">
    <w:nsid w:val="13EC7E2F"/>
    <w:multiLevelType w:val="hybridMultilevel"/>
    <w:tmpl w:val="5F408A4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15:restartNumberingAfterBreak="0">
    <w:nsid w:val="170267EC"/>
    <w:multiLevelType w:val="hybridMultilevel"/>
    <w:tmpl w:val="43DA72FE"/>
    <w:lvl w:ilvl="0" w:tplc="E93EAD26">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8D679C"/>
    <w:multiLevelType w:val="hybridMultilevel"/>
    <w:tmpl w:val="3D427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E0579"/>
    <w:multiLevelType w:val="hybridMultilevel"/>
    <w:tmpl w:val="CEE834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6A1836"/>
    <w:multiLevelType w:val="multilevel"/>
    <w:tmpl w:val="256A1836"/>
    <w:lvl w:ilvl="0">
      <w:start w:val="2"/>
      <w:numFmt w:val="bullet"/>
      <w:lvlText w:val="-"/>
      <w:lvlJc w:val="left"/>
      <w:pPr>
        <w:ind w:left="720" w:hanging="360"/>
      </w:pPr>
      <w:rPr>
        <w:rFonts w:ascii="Calibri" w:eastAsia="Times"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4E3D53"/>
    <w:multiLevelType w:val="multilevel"/>
    <w:tmpl w:val="264E3D53"/>
    <w:lvl w:ilvl="0">
      <w:start w:val="3"/>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A52B2B"/>
    <w:multiLevelType w:val="hybridMultilevel"/>
    <w:tmpl w:val="FEA6AD6C"/>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D2239D6"/>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4" w15:restartNumberingAfterBreak="0">
    <w:nsid w:val="3103703A"/>
    <w:multiLevelType w:val="hybridMultilevel"/>
    <w:tmpl w:val="5FCEED1E"/>
    <w:lvl w:ilvl="0" w:tplc="E460DB16">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78682C"/>
    <w:multiLevelType w:val="hybridMultilevel"/>
    <w:tmpl w:val="4E56B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771F64"/>
    <w:multiLevelType w:val="hybridMultilevel"/>
    <w:tmpl w:val="24D8BBFE"/>
    <w:lvl w:ilvl="0" w:tplc="85EC4C84">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431099F"/>
    <w:multiLevelType w:val="hybridMultilevel"/>
    <w:tmpl w:val="C3820414"/>
    <w:lvl w:ilvl="0" w:tplc="2FAEAA44">
      <w:start w:val="1"/>
      <w:numFmt w:val="decimal"/>
      <w:lvlText w:val="%1."/>
      <w:lvlJc w:val="left"/>
      <w:pPr>
        <w:ind w:left="780" w:hanging="42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1"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2" w15:restartNumberingAfterBreak="0">
    <w:nsid w:val="398E4AF6"/>
    <w:multiLevelType w:val="hybridMultilevel"/>
    <w:tmpl w:val="E2404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9E039B"/>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6"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7" w15:restartNumberingAfterBreak="0">
    <w:nsid w:val="5113018D"/>
    <w:multiLevelType w:val="multilevel"/>
    <w:tmpl w:val="511301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2F267F"/>
    <w:multiLevelType w:val="hybridMultilevel"/>
    <w:tmpl w:val="02967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7B79F9"/>
    <w:multiLevelType w:val="hybridMultilevel"/>
    <w:tmpl w:val="34DC2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317C3A"/>
    <w:multiLevelType w:val="hybridMultilevel"/>
    <w:tmpl w:val="7528221C"/>
    <w:lvl w:ilvl="0" w:tplc="2FAEAA44">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29B2CEA"/>
    <w:multiLevelType w:val="hybridMultilevel"/>
    <w:tmpl w:val="A740D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920001"/>
    <w:multiLevelType w:val="hybridMultilevel"/>
    <w:tmpl w:val="CB703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9240AC"/>
    <w:multiLevelType w:val="hybridMultilevel"/>
    <w:tmpl w:val="7780EA74"/>
    <w:lvl w:ilvl="0" w:tplc="E93EAD26">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146985"/>
    <w:multiLevelType w:val="hybridMultilevel"/>
    <w:tmpl w:val="C8888ED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6" w15:restartNumberingAfterBreak="0">
    <w:nsid w:val="6C3032DA"/>
    <w:multiLevelType w:val="hybridMultilevel"/>
    <w:tmpl w:val="4B78AD1A"/>
    <w:lvl w:ilvl="0" w:tplc="E93EAD26">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301117"/>
    <w:multiLevelType w:val="hybridMultilevel"/>
    <w:tmpl w:val="807E04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FE2045"/>
    <w:multiLevelType w:val="hybridMultilevel"/>
    <w:tmpl w:val="5A967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0" w15:restartNumberingAfterBreak="0">
    <w:nsid w:val="77F704EB"/>
    <w:multiLevelType w:val="hybridMultilevel"/>
    <w:tmpl w:val="B52008F4"/>
    <w:lvl w:ilvl="0" w:tplc="E93EAD26">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B213F9"/>
    <w:multiLevelType w:val="hybridMultilevel"/>
    <w:tmpl w:val="FEA6AD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C411817"/>
    <w:multiLevelType w:val="hybridMultilevel"/>
    <w:tmpl w:val="A7887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8F455A"/>
    <w:multiLevelType w:val="hybridMultilevel"/>
    <w:tmpl w:val="D088A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3815668">
    <w:abstractNumId w:val="23"/>
  </w:num>
  <w:num w:numId="2" w16cid:durableId="1704403851">
    <w:abstractNumId w:val="18"/>
  </w:num>
  <w:num w:numId="3" w16cid:durableId="18167879">
    <w:abstractNumId w:val="31"/>
  </w:num>
  <w:num w:numId="4" w16cid:durableId="2085494460">
    <w:abstractNumId w:val="9"/>
  </w:num>
  <w:num w:numId="5" w16cid:durableId="295765846">
    <w:abstractNumId w:val="13"/>
  </w:num>
  <w:num w:numId="6" w16cid:durableId="884222488">
    <w:abstractNumId w:val="14"/>
  </w:num>
  <w:num w:numId="7" w16cid:durableId="902911844">
    <w:abstractNumId w:val="35"/>
  </w:num>
  <w:num w:numId="8" w16cid:durableId="1140610894">
    <w:abstractNumId w:val="8"/>
  </w:num>
  <w:num w:numId="9" w16cid:durableId="1492067213">
    <w:abstractNumId w:val="28"/>
  </w:num>
  <w:num w:numId="10" w16cid:durableId="59182945">
    <w:abstractNumId w:val="42"/>
  </w:num>
  <w:num w:numId="11" w16cid:durableId="893471924">
    <w:abstractNumId w:val="38"/>
  </w:num>
  <w:num w:numId="12" w16cid:durableId="245187781">
    <w:abstractNumId w:val="5"/>
  </w:num>
  <w:num w:numId="13" w16cid:durableId="1696886508">
    <w:abstractNumId w:val="24"/>
  </w:num>
  <w:num w:numId="14" w16cid:durableId="986395296">
    <w:abstractNumId w:val="37"/>
  </w:num>
  <w:num w:numId="15" w16cid:durableId="382098955">
    <w:abstractNumId w:val="4"/>
  </w:num>
  <w:num w:numId="16" w16cid:durableId="1099988800">
    <w:abstractNumId w:val="12"/>
  </w:num>
  <w:num w:numId="17" w16cid:durableId="468203937">
    <w:abstractNumId w:val="30"/>
  </w:num>
  <w:num w:numId="18" w16cid:durableId="1247111192">
    <w:abstractNumId w:val="5"/>
    <w:lvlOverride w:ilvl="0">
      <w:startOverride w:val="1"/>
    </w:lvlOverride>
    <w:lvlOverride w:ilvl="1"/>
    <w:lvlOverride w:ilvl="2"/>
    <w:lvlOverride w:ilvl="3"/>
    <w:lvlOverride w:ilvl="4"/>
    <w:lvlOverride w:ilvl="5"/>
    <w:lvlOverride w:ilvl="6"/>
    <w:lvlOverride w:ilvl="7"/>
    <w:lvlOverride w:ilvl="8"/>
  </w:num>
  <w:num w:numId="19" w16cid:durableId="1357467869">
    <w:abstractNumId w:val="19"/>
  </w:num>
  <w:num w:numId="20" w16cid:durableId="364062208">
    <w:abstractNumId w:val="0"/>
  </w:num>
  <w:num w:numId="21" w16cid:durableId="1568833517">
    <w:abstractNumId w:val="1"/>
  </w:num>
  <w:num w:numId="22" w16cid:durableId="169609829">
    <w:abstractNumId w:val="40"/>
  </w:num>
  <w:num w:numId="23" w16cid:durableId="337579242">
    <w:abstractNumId w:val="7"/>
  </w:num>
  <w:num w:numId="24" w16cid:durableId="713311133">
    <w:abstractNumId w:val="11"/>
  </w:num>
  <w:num w:numId="25" w16cid:durableId="1767576038">
    <w:abstractNumId w:val="41"/>
  </w:num>
  <w:num w:numId="26" w16cid:durableId="1738553739">
    <w:abstractNumId w:val="27"/>
  </w:num>
  <w:num w:numId="27" w16cid:durableId="1440879979">
    <w:abstractNumId w:val="34"/>
  </w:num>
  <w:num w:numId="28" w16cid:durableId="54666231">
    <w:abstractNumId w:val="3"/>
  </w:num>
  <w:num w:numId="29" w16cid:durableId="831916775">
    <w:abstractNumId w:val="36"/>
  </w:num>
  <w:num w:numId="30" w16cid:durableId="140268204">
    <w:abstractNumId w:val="25"/>
  </w:num>
  <w:num w:numId="31" w16cid:durableId="1608468099">
    <w:abstractNumId w:val="33"/>
  </w:num>
  <w:num w:numId="32" w16cid:durableId="559945988">
    <w:abstractNumId w:val="16"/>
  </w:num>
  <w:num w:numId="33" w16cid:durableId="125385327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63818929">
    <w:abstractNumId w:val="26"/>
  </w:num>
  <w:num w:numId="35" w16cid:durableId="1243486973">
    <w:abstractNumId w:val="39"/>
  </w:num>
  <w:num w:numId="36" w16cid:durableId="109670060">
    <w:abstractNumId w:val="21"/>
  </w:num>
  <w:num w:numId="37" w16cid:durableId="974139651">
    <w:abstractNumId w:val="17"/>
  </w:num>
  <w:num w:numId="38" w16cid:durableId="142506873">
    <w:abstractNumId w:val="22"/>
  </w:num>
  <w:num w:numId="39" w16cid:durableId="734931216">
    <w:abstractNumId w:val="29"/>
  </w:num>
  <w:num w:numId="40" w16cid:durableId="1177228234">
    <w:abstractNumId w:val="10"/>
  </w:num>
  <w:num w:numId="41" w16cid:durableId="507335533">
    <w:abstractNumId w:val="15"/>
  </w:num>
  <w:num w:numId="42" w16cid:durableId="1257448149">
    <w:abstractNumId w:val="43"/>
  </w:num>
  <w:num w:numId="43" w16cid:durableId="1347714656">
    <w:abstractNumId w:val="2"/>
  </w:num>
  <w:num w:numId="44" w16cid:durableId="330256739">
    <w:abstractNumId w:val="6"/>
  </w:num>
  <w:num w:numId="45" w16cid:durableId="1040740031">
    <w:abstractNumId w:val="3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46"/>
    <w:rsid w:val="00000DB2"/>
    <w:rsid w:val="0000102E"/>
    <w:rsid w:val="00001492"/>
    <w:rsid w:val="00001718"/>
    <w:rsid w:val="00001E4A"/>
    <w:rsid w:val="00001E62"/>
    <w:rsid w:val="000020F6"/>
    <w:rsid w:val="00002833"/>
    <w:rsid w:val="00002893"/>
    <w:rsid w:val="00002A40"/>
    <w:rsid w:val="000030B7"/>
    <w:rsid w:val="000033A3"/>
    <w:rsid w:val="000033D1"/>
    <w:rsid w:val="00003605"/>
    <w:rsid w:val="0000399C"/>
    <w:rsid w:val="00003B0B"/>
    <w:rsid w:val="00003C56"/>
    <w:rsid w:val="00003C6E"/>
    <w:rsid w:val="00003EC2"/>
    <w:rsid w:val="00004028"/>
    <w:rsid w:val="000040A9"/>
    <w:rsid w:val="0000451C"/>
    <w:rsid w:val="0000458E"/>
    <w:rsid w:val="00004E70"/>
    <w:rsid w:val="00004E99"/>
    <w:rsid w:val="0000587F"/>
    <w:rsid w:val="00005E66"/>
    <w:rsid w:val="000061D6"/>
    <w:rsid w:val="000067E8"/>
    <w:rsid w:val="00006B4B"/>
    <w:rsid w:val="000072B6"/>
    <w:rsid w:val="00007813"/>
    <w:rsid w:val="00007BBF"/>
    <w:rsid w:val="00007FD7"/>
    <w:rsid w:val="000102D7"/>
    <w:rsid w:val="000106BC"/>
    <w:rsid w:val="000108F8"/>
    <w:rsid w:val="000109E6"/>
    <w:rsid w:val="00010BBE"/>
    <w:rsid w:val="00010DBC"/>
    <w:rsid w:val="0001116D"/>
    <w:rsid w:val="00011278"/>
    <w:rsid w:val="000114E4"/>
    <w:rsid w:val="000118AD"/>
    <w:rsid w:val="00011F67"/>
    <w:rsid w:val="00012862"/>
    <w:rsid w:val="000128E6"/>
    <w:rsid w:val="00012F77"/>
    <w:rsid w:val="00013212"/>
    <w:rsid w:val="00013371"/>
    <w:rsid w:val="00015A05"/>
    <w:rsid w:val="00015E52"/>
    <w:rsid w:val="00015EFB"/>
    <w:rsid w:val="000165E2"/>
    <w:rsid w:val="0001665B"/>
    <w:rsid w:val="00016B0E"/>
    <w:rsid w:val="00016DF9"/>
    <w:rsid w:val="00016EF9"/>
    <w:rsid w:val="0001702F"/>
    <w:rsid w:val="00017119"/>
    <w:rsid w:val="000172BE"/>
    <w:rsid w:val="000172E4"/>
    <w:rsid w:val="000179B0"/>
    <w:rsid w:val="00017BC0"/>
    <w:rsid w:val="00017D8A"/>
    <w:rsid w:val="00020B4A"/>
    <w:rsid w:val="00020E2E"/>
    <w:rsid w:val="00021184"/>
    <w:rsid w:val="000223A1"/>
    <w:rsid w:val="000227D0"/>
    <w:rsid w:val="00022D34"/>
    <w:rsid w:val="00023388"/>
    <w:rsid w:val="00023425"/>
    <w:rsid w:val="00023685"/>
    <w:rsid w:val="000241BE"/>
    <w:rsid w:val="0002424C"/>
    <w:rsid w:val="000242F2"/>
    <w:rsid w:val="0002430B"/>
    <w:rsid w:val="00025D03"/>
    <w:rsid w:val="00025E40"/>
    <w:rsid w:val="00026875"/>
    <w:rsid w:val="00026D4B"/>
    <w:rsid w:val="0002727D"/>
    <w:rsid w:val="000272F7"/>
    <w:rsid w:val="000275C6"/>
    <w:rsid w:val="00027AD6"/>
    <w:rsid w:val="00027C82"/>
    <w:rsid w:val="0003024C"/>
    <w:rsid w:val="00030533"/>
    <w:rsid w:val="0003083D"/>
    <w:rsid w:val="000318A7"/>
    <w:rsid w:val="00031ADB"/>
    <w:rsid w:val="00031D2F"/>
    <w:rsid w:val="00032056"/>
    <w:rsid w:val="000321B3"/>
    <w:rsid w:val="000325FA"/>
    <w:rsid w:val="000328CA"/>
    <w:rsid w:val="00032E40"/>
    <w:rsid w:val="0003376B"/>
    <w:rsid w:val="000337A6"/>
    <w:rsid w:val="00033DB2"/>
    <w:rsid w:val="00034676"/>
    <w:rsid w:val="000346E6"/>
    <w:rsid w:val="000349AA"/>
    <w:rsid w:val="000350C8"/>
    <w:rsid w:val="000352B3"/>
    <w:rsid w:val="000365DB"/>
    <w:rsid w:val="00036660"/>
    <w:rsid w:val="000371DD"/>
    <w:rsid w:val="00040180"/>
    <w:rsid w:val="0004023E"/>
    <w:rsid w:val="0004024B"/>
    <w:rsid w:val="000404D2"/>
    <w:rsid w:val="00040505"/>
    <w:rsid w:val="00041C10"/>
    <w:rsid w:val="00041C57"/>
    <w:rsid w:val="00041D96"/>
    <w:rsid w:val="00042ADB"/>
    <w:rsid w:val="00042BE7"/>
    <w:rsid w:val="000432F5"/>
    <w:rsid w:val="000434B7"/>
    <w:rsid w:val="000435E4"/>
    <w:rsid w:val="00043C05"/>
    <w:rsid w:val="000445FA"/>
    <w:rsid w:val="00044FF9"/>
    <w:rsid w:val="00045316"/>
    <w:rsid w:val="00045A0E"/>
    <w:rsid w:val="00045C7A"/>
    <w:rsid w:val="00046189"/>
    <w:rsid w:val="000465FC"/>
    <w:rsid w:val="00046796"/>
    <w:rsid w:val="000467FD"/>
    <w:rsid w:val="0004682C"/>
    <w:rsid w:val="00046AAF"/>
    <w:rsid w:val="00047225"/>
    <w:rsid w:val="00047D21"/>
    <w:rsid w:val="00047D47"/>
    <w:rsid w:val="00047E60"/>
    <w:rsid w:val="00047FCB"/>
    <w:rsid w:val="00050439"/>
    <w:rsid w:val="00050A8C"/>
    <w:rsid w:val="00050BC0"/>
    <w:rsid w:val="00050D8A"/>
    <w:rsid w:val="000512E3"/>
    <w:rsid w:val="0005153C"/>
    <w:rsid w:val="00051794"/>
    <w:rsid w:val="00051D59"/>
    <w:rsid w:val="00051F32"/>
    <w:rsid w:val="00051F63"/>
    <w:rsid w:val="00052144"/>
    <w:rsid w:val="000526E1"/>
    <w:rsid w:val="00052AD2"/>
    <w:rsid w:val="00052AE0"/>
    <w:rsid w:val="00052CF8"/>
    <w:rsid w:val="00052DD3"/>
    <w:rsid w:val="00052FEE"/>
    <w:rsid w:val="00053017"/>
    <w:rsid w:val="000530DF"/>
    <w:rsid w:val="00053CFF"/>
    <w:rsid w:val="000543DD"/>
    <w:rsid w:val="000546AA"/>
    <w:rsid w:val="00054BBB"/>
    <w:rsid w:val="00054E0C"/>
    <w:rsid w:val="0005541D"/>
    <w:rsid w:val="00055700"/>
    <w:rsid w:val="000559A0"/>
    <w:rsid w:val="00055A7C"/>
    <w:rsid w:val="00055B33"/>
    <w:rsid w:val="000565C8"/>
    <w:rsid w:val="000567AD"/>
    <w:rsid w:val="00057DC8"/>
    <w:rsid w:val="00060AB2"/>
    <w:rsid w:val="000612E1"/>
    <w:rsid w:val="000614FE"/>
    <w:rsid w:val="00062839"/>
    <w:rsid w:val="0006295E"/>
    <w:rsid w:val="000635D9"/>
    <w:rsid w:val="00063B1C"/>
    <w:rsid w:val="00064E40"/>
    <w:rsid w:val="00065A9D"/>
    <w:rsid w:val="00065D38"/>
    <w:rsid w:val="0006694E"/>
    <w:rsid w:val="00066DB5"/>
    <w:rsid w:val="00067CD0"/>
    <w:rsid w:val="00067DD1"/>
    <w:rsid w:val="00067FC3"/>
    <w:rsid w:val="00070210"/>
    <w:rsid w:val="00070395"/>
    <w:rsid w:val="00070447"/>
    <w:rsid w:val="000706E7"/>
    <w:rsid w:val="00070D4E"/>
    <w:rsid w:val="00070EF8"/>
    <w:rsid w:val="00070F3B"/>
    <w:rsid w:val="00070FC0"/>
    <w:rsid w:val="00071192"/>
    <w:rsid w:val="000713A7"/>
    <w:rsid w:val="00071FF1"/>
    <w:rsid w:val="0007258D"/>
    <w:rsid w:val="0007272F"/>
    <w:rsid w:val="00072786"/>
    <w:rsid w:val="00072A80"/>
    <w:rsid w:val="00072F38"/>
    <w:rsid w:val="000731A0"/>
    <w:rsid w:val="0007349E"/>
    <w:rsid w:val="000736C1"/>
    <w:rsid w:val="00073797"/>
    <w:rsid w:val="00073A82"/>
    <w:rsid w:val="00073DEC"/>
    <w:rsid w:val="000745AA"/>
    <w:rsid w:val="00074E86"/>
    <w:rsid w:val="0007557C"/>
    <w:rsid w:val="00076097"/>
    <w:rsid w:val="00076541"/>
    <w:rsid w:val="000769A1"/>
    <w:rsid w:val="00076DC6"/>
    <w:rsid w:val="00076DE8"/>
    <w:rsid w:val="00076E44"/>
    <w:rsid w:val="00077292"/>
    <w:rsid w:val="000772F4"/>
    <w:rsid w:val="000775BB"/>
    <w:rsid w:val="000776EB"/>
    <w:rsid w:val="00077EAC"/>
    <w:rsid w:val="00081333"/>
    <w:rsid w:val="000813EE"/>
    <w:rsid w:val="000816AE"/>
    <w:rsid w:val="00081CDA"/>
    <w:rsid w:val="000821F1"/>
    <w:rsid w:val="000823B0"/>
    <w:rsid w:val="00082B42"/>
    <w:rsid w:val="0008335B"/>
    <w:rsid w:val="00083379"/>
    <w:rsid w:val="00083587"/>
    <w:rsid w:val="000835A9"/>
    <w:rsid w:val="00083838"/>
    <w:rsid w:val="00083B6A"/>
    <w:rsid w:val="00084A40"/>
    <w:rsid w:val="00085692"/>
    <w:rsid w:val="00085E04"/>
    <w:rsid w:val="00086800"/>
    <w:rsid w:val="00086AA0"/>
    <w:rsid w:val="00087913"/>
    <w:rsid w:val="000902DC"/>
    <w:rsid w:val="00090946"/>
    <w:rsid w:val="000909EE"/>
    <w:rsid w:val="000911AE"/>
    <w:rsid w:val="00091422"/>
    <w:rsid w:val="0009243C"/>
    <w:rsid w:val="00092DF7"/>
    <w:rsid w:val="00093697"/>
    <w:rsid w:val="0009379C"/>
    <w:rsid w:val="00093D42"/>
    <w:rsid w:val="00093DD0"/>
    <w:rsid w:val="000942B1"/>
    <w:rsid w:val="000945A7"/>
    <w:rsid w:val="000947A1"/>
    <w:rsid w:val="000949F6"/>
    <w:rsid w:val="00094A16"/>
    <w:rsid w:val="00094DE6"/>
    <w:rsid w:val="00095799"/>
    <w:rsid w:val="00095831"/>
    <w:rsid w:val="00096356"/>
    <w:rsid w:val="00096372"/>
    <w:rsid w:val="00096B5C"/>
    <w:rsid w:val="00096CB5"/>
    <w:rsid w:val="00096F8A"/>
    <w:rsid w:val="00097625"/>
    <w:rsid w:val="0009765B"/>
    <w:rsid w:val="0009798B"/>
    <w:rsid w:val="00097C40"/>
    <w:rsid w:val="00097C99"/>
    <w:rsid w:val="000A01EC"/>
    <w:rsid w:val="000A0756"/>
    <w:rsid w:val="000A0B2A"/>
    <w:rsid w:val="000A0F14"/>
    <w:rsid w:val="000A122F"/>
    <w:rsid w:val="000A1441"/>
    <w:rsid w:val="000A1A06"/>
    <w:rsid w:val="000A1B60"/>
    <w:rsid w:val="000A1F51"/>
    <w:rsid w:val="000A21B4"/>
    <w:rsid w:val="000A2809"/>
    <w:rsid w:val="000A2CC7"/>
    <w:rsid w:val="000A2ED6"/>
    <w:rsid w:val="000A4098"/>
    <w:rsid w:val="000A41D1"/>
    <w:rsid w:val="000A4205"/>
    <w:rsid w:val="000A4226"/>
    <w:rsid w:val="000A44F6"/>
    <w:rsid w:val="000A4A19"/>
    <w:rsid w:val="000A4D2A"/>
    <w:rsid w:val="000A4DEA"/>
    <w:rsid w:val="000A54B7"/>
    <w:rsid w:val="000A60E6"/>
    <w:rsid w:val="000A6351"/>
    <w:rsid w:val="000A63D6"/>
    <w:rsid w:val="000A7862"/>
    <w:rsid w:val="000A7B38"/>
    <w:rsid w:val="000A7F11"/>
    <w:rsid w:val="000B015B"/>
    <w:rsid w:val="000B0343"/>
    <w:rsid w:val="000B04D0"/>
    <w:rsid w:val="000B13B8"/>
    <w:rsid w:val="000B19D6"/>
    <w:rsid w:val="000B1D17"/>
    <w:rsid w:val="000B1FE1"/>
    <w:rsid w:val="000B2985"/>
    <w:rsid w:val="000B2C88"/>
    <w:rsid w:val="000B3017"/>
    <w:rsid w:val="000B3342"/>
    <w:rsid w:val="000B3905"/>
    <w:rsid w:val="000B3A59"/>
    <w:rsid w:val="000B3B37"/>
    <w:rsid w:val="000B3D2A"/>
    <w:rsid w:val="000B41C5"/>
    <w:rsid w:val="000B4D45"/>
    <w:rsid w:val="000B4FC2"/>
    <w:rsid w:val="000B51FA"/>
    <w:rsid w:val="000B544F"/>
    <w:rsid w:val="000B56AB"/>
    <w:rsid w:val="000B5905"/>
    <w:rsid w:val="000B5975"/>
    <w:rsid w:val="000B6082"/>
    <w:rsid w:val="000B60DB"/>
    <w:rsid w:val="000B6742"/>
    <w:rsid w:val="000B6D3A"/>
    <w:rsid w:val="000B6E2C"/>
    <w:rsid w:val="000B76C5"/>
    <w:rsid w:val="000B76F1"/>
    <w:rsid w:val="000B7791"/>
    <w:rsid w:val="000B7A10"/>
    <w:rsid w:val="000B7A82"/>
    <w:rsid w:val="000C009D"/>
    <w:rsid w:val="000C055B"/>
    <w:rsid w:val="000C115D"/>
    <w:rsid w:val="000C1535"/>
    <w:rsid w:val="000C175C"/>
    <w:rsid w:val="000C1F4B"/>
    <w:rsid w:val="000C252B"/>
    <w:rsid w:val="000C2FBD"/>
    <w:rsid w:val="000C3B0C"/>
    <w:rsid w:val="000C41E4"/>
    <w:rsid w:val="000C422D"/>
    <w:rsid w:val="000C450B"/>
    <w:rsid w:val="000C522C"/>
    <w:rsid w:val="000C54D6"/>
    <w:rsid w:val="000C5899"/>
    <w:rsid w:val="000C5ADD"/>
    <w:rsid w:val="000C5F91"/>
    <w:rsid w:val="000C6025"/>
    <w:rsid w:val="000C6EFA"/>
    <w:rsid w:val="000C7345"/>
    <w:rsid w:val="000C79A5"/>
    <w:rsid w:val="000D0565"/>
    <w:rsid w:val="000D0738"/>
    <w:rsid w:val="000D0811"/>
    <w:rsid w:val="000D0E4E"/>
    <w:rsid w:val="000D1122"/>
    <w:rsid w:val="000D113C"/>
    <w:rsid w:val="000D12D1"/>
    <w:rsid w:val="000D158F"/>
    <w:rsid w:val="000D159A"/>
    <w:rsid w:val="000D16FF"/>
    <w:rsid w:val="000D1796"/>
    <w:rsid w:val="000D19C6"/>
    <w:rsid w:val="000D22CC"/>
    <w:rsid w:val="000D36AE"/>
    <w:rsid w:val="000D38A1"/>
    <w:rsid w:val="000D3930"/>
    <w:rsid w:val="000D3B90"/>
    <w:rsid w:val="000D3C4B"/>
    <w:rsid w:val="000D3E54"/>
    <w:rsid w:val="000D4172"/>
    <w:rsid w:val="000D4C4E"/>
    <w:rsid w:val="000D5077"/>
    <w:rsid w:val="000D51C3"/>
    <w:rsid w:val="000D5362"/>
    <w:rsid w:val="000D57F8"/>
    <w:rsid w:val="000D5851"/>
    <w:rsid w:val="000D5C60"/>
    <w:rsid w:val="000D5E32"/>
    <w:rsid w:val="000D71E2"/>
    <w:rsid w:val="000D73A5"/>
    <w:rsid w:val="000D741A"/>
    <w:rsid w:val="000D7ADF"/>
    <w:rsid w:val="000D7CC5"/>
    <w:rsid w:val="000D7E9D"/>
    <w:rsid w:val="000E07D6"/>
    <w:rsid w:val="000E0CA6"/>
    <w:rsid w:val="000E1230"/>
    <w:rsid w:val="000E125F"/>
    <w:rsid w:val="000E1380"/>
    <w:rsid w:val="000E18DF"/>
    <w:rsid w:val="000E211D"/>
    <w:rsid w:val="000E2B93"/>
    <w:rsid w:val="000E2F00"/>
    <w:rsid w:val="000E39B6"/>
    <w:rsid w:val="000E437C"/>
    <w:rsid w:val="000E4761"/>
    <w:rsid w:val="000E4807"/>
    <w:rsid w:val="000E48AF"/>
    <w:rsid w:val="000E53AC"/>
    <w:rsid w:val="000E544A"/>
    <w:rsid w:val="000E59A0"/>
    <w:rsid w:val="000E5B0F"/>
    <w:rsid w:val="000E612F"/>
    <w:rsid w:val="000E628F"/>
    <w:rsid w:val="000E6E8E"/>
    <w:rsid w:val="000E6F97"/>
    <w:rsid w:val="000E7403"/>
    <w:rsid w:val="000E76C6"/>
    <w:rsid w:val="000E7970"/>
    <w:rsid w:val="000E7A84"/>
    <w:rsid w:val="000E7AF7"/>
    <w:rsid w:val="000E7E06"/>
    <w:rsid w:val="000F00D1"/>
    <w:rsid w:val="000F055F"/>
    <w:rsid w:val="000F12B4"/>
    <w:rsid w:val="000F15BC"/>
    <w:rsid w:val="000F1783"/>
    <w:rsid w:val="000F180A"/>
    <w:rsid w:val="000F190E"/>
    <w:rsid w:val="000F1C92"/>
    <w:rsid w:val="000F2327"/>
    <w:rsid w:val="000F2723"/>
    <w:rsid w:val="000F2D25"/>
    <w:rsid w:val="000F2EEE"/>
    <w:rsid w:val="000F3697"/>
    <w:rsid w:val="000F3A07"/>
    <w:rsid w:val="000F407D"/>
    <w:rsid w:val="000F41AF"/>
    <w:rsid w:val="000F4818"/>
    <w:rsid w:val="000F5A0C"/>
    <w:rsid w:val="000F5BC8"/>
    <w:rsid w:val="000F5E20"/>
    <w:rsid w:val="000F5ED4"/>
    <w:rsid w:val="000F631C"/>
    <w:rsid w:val="000F637B"/>
    <w:rsid w:val="000F6515"/>
    <w:rsid w:val="000F65A0"/>
    <w:rsid w:val="000F6BB6"/>
    <w:rsid w:val="000F7096"/>
    <w:rsid w:val="000F7326"/>
    <w:rsid w:val="000F74E9"/>
    <w:rsid w:val="000F7B1B"/>
    <w:rsid w:val="000F7F58"/>
    <w:rsid w:val="00100128"/>
    <w:rsid w:val="00100527"/>
    <w:rsid w:val="00100CDC"/>
    <w:rsid w:val="00100D53"/>
    <w:rsid w:val="00100FF3"/>
    <w:rsid w:val="00101445"/>
    <w:rsid w:val="00101753"/>
    <w:rsid w:val="001019C1"/>
    <w:rsid w:val="00101CB8"/>
    <w:rsid w:val="00101EB7"/>
    <w:rsid w:val="001026CA"/>
    <w:rsid w:val="00102BF9"/>
    <w:rsid w:val="00102F28"/>
    <w:rsid w:val="001033E1"/>
    <w:rsid w:val="00104210"/>
    <w:rsid w:val="0010431F"/>
    <w:rsid w:val="001043C2"/>
    <w:rsid w:val="001043E1"/>
    <w:rsid w:val="001046C3"/>
    <w:rsid w:val="00104B45"/>
    <w:rsid w:val="0010505A"/>
    <w:rsid w:val="0010532D"/>
    <w:rsid w:val="001059EC"/>
    <w:rsid w:val="00105CC7"/>
    <w:rsid w:val="00105E45"/>
    <w:rsid w:val="00106241"/>
    <w:rsid w:val="001064DC"/>
    <w:rsid w:val="00106A5E"/>
    <w:rsid w:val="00106C10"/>
    <w:rsid w:val="00107779"/>
    <w:rsid w:val="001078C2"/>
    <w:rsid w:val="00107E1C"/>
    <w:rsid w:val="00110243"/>
    <w:rsid w:val="001112C4"/>
    <w:rsid w:val="001113D1"/>
    <w:rsid w:val="00111444"/>
    <w:rsid w:val="00111723"/>
    <w:rsid w:val="00111860"/>
    <w:rsid w:val="00111B6B"/>
    <w:rsid w:val="001123DC"/>
    <w:rsid w:val="001129B5"/>
    <w:rsid w:val="00112AD7"/>
    <w:rsid w:val="00112BE6"/>
    <w:rsid w:val="00112FE5"/>
    <w:rsid w:val="001131E1"/>
    <w:rsid w:val="00113928"/>
    <w:rsid w:val="001141E3"/>
    <w:rsid w:val="001144DF"/>
    <w:rsid w:val="001145D7"/>
    <w:rsid w:val="00114BF1"/>
    <w:rsid w:val="001152B9"/>
    <w:rsid w:val="0011557B"/>
    <w:rsid w:val="00115A77"/>
    <w:rsid w:val="00115B5D"/>
    <w:rsid w:val="00116182"/>
    <w:rsid w:val="001161A4"/>
    <w:rsid w:val="00116585"/>
    <w:rsid w:val="001169EC"/>
    <w:rsid w:val="00117071"/>
    <w:rsid w:val="00117141"/>
    <w:rsid w:val="00117678"/>
    <w:rsid w:val="001179BC"/>
    <w:rsid w:val="00117C85"/>
    <w:rsid w:val="00117EB0"/>
    <w:rsid w:val="001203A0"/>
    <w:rsid w:val="001203BC"/>
    <w:rsid w:val="0012049D"/>
    <w:rsid w:val="00120566"/>
    <w:rsid w:val="0012086B"/>
    <w:rsid w:val="001209E5"/>
    <w:rsid w:val="00120B13"/>
    <w:rsid w:val="00121750"/>
    <w:rsid w:val="0012182A"/>
    <w:rsid w:val="00122BCA"/>
    <w:rsid w:val="00122E29"/>
    <w:rsid w:val="001233BB"/>
    <w:rsid w:val="001237A3"/>
    <w:rsid w:val="00123DA4"/>
    <w:rsid w:val="00124258"/>
    <w:rsid w:val="00124685"/>
    <w:rsid w:val="00124875"/>
    <w:rsid w:val="00124C93"/>
    <w:rsid w:val="00124D84"/>
    <w:rsid w:val="00124D97"/>
    <w:rsid w:val="00124DC9"/>
    <w:rsid w:val="001250DD"/>
    <w:rsid w:val="001252F4"/>
    <w:rsid w:val="001255B5"/>
    <w:rsid w:val="001256A7"/>
    <w:rsid w:val="00125733"/>
    <w:rsid w:val="0012591F"/>
    <w:rsid w:val="0012608A"/>
    <w:rsid w:val="001263AA"/>
    <w:rsid w:val="0012642C"/>
    <w:rsid w:val="001265D4"/>
    <w:rsid w:val="00126D46"/>
    <w:rsid w:val="00126F7B"/>
    <w:rsid w:val="001273F3"/>
    <w:rsid w:val="0012758C"/>
    <w:rsid w:val="00130779"/>
    <w:rsid w:val="001307A1"/>
    <w:rsid w:val="00130E59"/>
    <w:rsid w:val="00130F5A"/>
    <w:rsid w:val="001314A8"/>
    <w:rsid w:val="0013160D"/>
    <w:rsid w:val="00131B8A"/>
    <w:rsid w:val="001321D3"/>
    <w:rsid w:val="00132296"/>
    <w:rsid w:val="00132554"/>
    <w:rsid w:val="00132975"/>
    <w:rsid w:val="00132CF4"/>
    <w:rsid w:val="00132FAA"/>
    <w:rsid w:val="00133599"/>
    <w:rsid w:val="00133BF7"/>
    <w:rsid w:val="0013413D"/>
    <w:rsid w:val="001341A4"/>
    <w:rsid w:val="0013492F"/>
    <w:rsid w:val="00134B3F"/>
    <w:rsid w:val="00134B88"/>
    <w:rsid w:val="00135098"/>
    <w:rsid w:val="00135A01"/>
    <w:rsid w:val="00136653"/>
    <w:rsid w:val="00136A23"/>
    <w:rsid w:val="00136B99"/>
    <w:rsid w:val="00137578"/>
    <w:rsid w:val="00137738"/>
    <w:rsid w:val="0014063E"/>
    <w:rsid w:val="0014087D"/>
    <w:rsid w:val="00140F74"/>
    <w:rsid w:val="00141191"/>
    <w:rsid w:val="0014159C"/>
    <w:rsid w:val="001418E1"/>
    <w:rsid w:val="00142665"/>
    <w:rsid w:val="001426AD"/>
    <w:rsid w:val="0014279D"/>
    <w:rsid w:val="0014287F"/>
    <w:rsid w:val="001428B1"/>
    <w:rsid w:val="00143181"/>
    <w:rsid w:val="001435AC"/>
    <w:rsid w:val="0014384A"/>
    <w:rsid w:val="00143B7B"/>
    <w:rsid w:val="0014423C"/>
    <w:rsid w:val="00144347"/>
    <w:rsid w:val="0014450F"/>
    <w:rsid w:val="00144C08"/>
    <w:rsid w:val="00144D8F"/>
    <w:rsid w:val="00144DCF"/>
    <w:rsid w:val="00145C74"/>
    <w:rsid w:val="001462E9"/>
    <w:rsid w:val="001466E4"/>
    <w:rsid w:val="001466FF"/>
    <w:rsid w:val="00146B4B"/>
    <w:rsid w:val="00146E32"/>
    <w:rsid w:val="00147108"/>
    <w:rsid w:val="00147D2A"/>
    <w:rsid w:val="0015005A"/>
    <w:rsid w:val="00150B25"/>
    <w:rsid w:val="00150C0B"/>
    <w:rsid w:val="00150CE4"/>
    <w:rsid w:val="00150DBD"/>
    <w:rsid w:val="00150F7D"/>
    <w:rsid w:val="00151058"/>
    <w:rsid w:val="00151619"/>
    <w:rsid w:val="0015185A"/>
    <w:rsid w:val="00151CA4"/>
    <w:rsid w:val="00151FDC"/>
    <w:rsid w:val="00152119"/>
    <w:rsid w:val="00152835"/>
    <w:rsid w:val="0015295C"/>
    <w:rsid w:val="00152CFF"/>
    <w:rsid w:val="0015314A"/>
    <w:rsid w:val="00153D18"/>
    <w:rsid w:val="001542E0"/>
    <w:rsid w:val="001547C7"/>
    <w:rsid w:val="001559FA"/>
    <w:rsid w:val="00155E60"/>
    <w:rsid w:val="00156374"/>
    <w:rsid w:val="00156B8D"/>
    <w:rsid w:val="00157292"/>
    <w:rsid w:val="001572C1"/>
    <w:rsid w:val="001577D8"/>
    <w:rsid w:val="00157D0F"/>
    <w:rsid w:val="00157E1F"/>
    <w:rsid w:val="00157FC3"/>
    <w:rsid w:val="001600EA"/>
    <w:rsid w:val="0016067F"/>
    <w:rsid w:val="00160739"/>
    <w:rsid w:val="00160CAD"/>
    <w:rsid w:val="001610EE"/>
    <w:rsid w:val="001613A8"/>
    <w:rsid w:val="0016141C"/>
    <w:rsid w:val="0016159D"/>
    <w:rsid w:val="00161FE4"/>
    <w:rsid w:val="001624B6"/>
    <w:rsid w:val="0016271E"/>
    <w:rsid w:val="00162D7A"/>
    <w:rsid w:val="0016338A"/>
    <w:rsid w:val="001633C3"/>
    <w:rsid w:val="0016406C"/>
    <w:rsid w:val="00164742"/>
    <w:rsid w:val="00164CED"/>
    <w:rsid w:val="00164DAB"/>
    <w:rsid w:val="0016541D"/>
    <w:rsid w:val="00165AB7"/>
    <w:rsid w:val="00165BBB"/>
    <w:rsid w:val="00165C72"/>
    <w:rsid w:val="00165FEB"/>
    <w:rsid w:val="00166130"/>
    <w:rsid w:val="0016613F"/>
    <w:rsid w:val="00166215"/>
    <w:rsid w:val="00166487"/>
    <w:rsid w:val="00166591"/>
    <w:rsid w:val="001665B8"/>
    <w:rsid w:val="001666C4"/>
    <w:rsid w:val="00167A37"/>
    <w:rsid w:val="00167C3C"/>
    <w:rsid w:val="00167EF1"/>
    <w:rsid w:val="0017060E"/>
    <w:rsid w:val="00170E24"/>
    <w:rsid w:val="00170F94"/>
    <w:rsid w:val="00171143"/>
    <w:rsid w:val="001718A8"/>
    <w:rsid w:val="00171AB3"/>
    <w:rsid w:val="00171CED"/>
    <w:rsid w:val="00172864"/>
    <w:rsid w:val="00172B82"/>
    <w:rsid w:val="00172EFA"/>
    <w:rsid w:val="00173608"/>
    <w:rsid w:val="001737AC"/>
    <w:rsid w:val="00173FD2"/>
    <w:rsid w:val="00174253"/>
    <w:rsid w:val="001745EC"/>
    <w:rsid w:val="001747B7"/>
    <w:rsid w:val="00174B63"/>
    <w:rsid w:val="00175C30"/>
    <w:rsid w:val="00175E53"/>
    <w:rsid w:val="0017616E"/>
    <w:rsid w:val="001762F8"/>
    <w:rsid w:val="00176519"/>
    <w:rsid w:val="0017671D"/>
    <w:rsid w:val="001767D8"/>
    <w:rsid w:val="00176945"/>
    <w:rsid w:val="00177069"/>
    <w:rsid w:val="00177100"/>
    <w:rsid w:val="00177B52"/>
    <w:rsid w:val="00177FC1"/>
    <w:rsid w:val="0018014F"/>
    <w:rsid w:val="001804B2"/>
    <w:rsid w:val="0018070A"/>
    <w:rsid w:val="00180EF5"/>
    <w:rsid w:val="001815A2"/>
    <w:rsid w:val="00181FC1"/>
    <w:rsid w:val="001828DE"/>
    <w:rsid w:val="00182F13"/>
    <w:rsid w:val="00183034"/>
    <w:rsid w:val="001830F7"/>
    <w:rsid w:val="001831AF"/>
    <w:rsid w:val="001834BC"/>
    <w:rsid w:val="0018371D"/>
    <w:rsid w:val="001839A8"/>
    <w:rsid w:val="00183EE6"/>
    <w:rsid w:val="0018425A"/>
    <w:rsid w:val="001844E5"/>
    <w:rsid w:val="001845CB"/>
    <w:rsid w:val="00184E75"/>
    <w:rsid w:val="00184F51"/>
    <w:rsid w:val="0018528A"/>
    <w:rsid w:val="0018588A"/>
    <w:rsid w:val="00185D13"/>
    <w:rsid w:val="00185E06"/>
    <w:rsid w:val="00185F03"/>
    <w:rsid w:val="00186BE6"/>
    <w:rsid w:val="00186F40"/>
    <w:rsid w:val="00187252"/>
    <w:rsid w:val="00190984"/>
    <w:rsid w:val="0019119E"/>
    <w:rsid w:val="00191517"/>
    <w:rsid w:val="00191ADD"/>
    <w:rsid w:val="00191B3A"/>
    <w:rsid w:val="00191C91"/>
    <w:rsid w:val="0019283C"/>
    <w:rsid w:val="00192DD9"/>
    <w:rsid w:val="001931F7"/>
    <w:rsid w:val="00193878"/>
    <w:rsid w:val="00193AF4"/>
    <w:rsid w:val="0019420F"/>
    <w:rsid w:val="00194339"/>
    <w:rsid w:val="00194848"/>
    <w:rsid w:val="00194BA9"/>
    <w:rsid w:val="00194ECB"/>
    <w:rsid w:val="00194F68"/>
    <w:rsid w:val="00195709"/>
    <w:rsid w:val="001958EA"/>
    <w:rsid w:val="00195BFF"/>
    <w:rsid w:val="00195E0E"/>
    <w:rsid w:val="00195F30"/>
    <w:rsid w:val="00196371"/>
    <w:rsid w:val="00196E54"/>
    <w:rsid w:val="00197464"/>
    <w:rsid w:val="00197D77"/>
    <w:rsid w:val="001A01A5"/>
    <w:rsid w:val="001A021E"/>
    <w:rsid w:val="001A035A"/>
    <w:rsid w:val="001A0D86"/>
    <w:rsid w:val="001A0E0D"/>
    <w:rsid w:val="001A0F46"/>
    <w:rsid w:val="001A136B"/>
    <w:rsid w:val="001A180D"/>
    <w:rsid w:val="001A1BAC"/>
    <w:rsid w:val="001A23CE"/>
    <w:rsid w:val="001A24A0"/>
    <w:rsid w:val="001A2C89"/>
    <w:rsid w:val="001A35A2"/>
    <w:rsid w:val="001A4873"/>
    <w:rsid w:val="001A4965"/>
    <w:rsid w:val="001A4B9E"/>
    <w:rsid w:val="001A57EE"/>
    <w:rsid w:val="001A5C71"/>
    <w:rsid w:val="001A5E94"/>
    <w:rsid w:val="001A673E"/>
    <w:rsid w:val="001A6AA1"/>
    <w:rsid w:val="001A7763"/>
    <w:rsid w:val="001B0525"/>
    <w:rsid w:val="001B160C"/>
    <w:rsid w:val="001B23AD"/>
    <w:rsid w:val="001B2439"/>
    <w:rsid w:val="001B27A5"/>
    <w:rsid w:val="001B2F98"/>
    <w:rsid w:val="001B31DB"/>
    <w:rsid w:val="001B3964"/>
    <w:rsid w:val="001B3D7A"/>
    <w:rsid w:val="001B4452"/>
    <w:rsid w:val="001B446F"/>
    <w:rsid w:val="001B463A"/>
    <w:rsid w:val="001B466C"/>
    <w:rsid w:val="001B4F34"/>
    <w:rsid w:val="001B5041"/>
    <w:rsid w:val="001B52EC"/>
    <w:rsid w:val="001B5419"/>
    <w:rsid w:val="001B554A"/>
    <w:rsid w:val="001B5CC6"/>
    <w:rsid w:val="001B62C6"/>
    <w:rsid w:val="001B64C4"/>
    <w:rsid w:val="001B6564"/>
    <w:rsid w:val="001B691A"/>
    <w:rsid w:val="001B6B4F"/>
    <w:rsid w:val="001B72E7"/>
    <w:rsid w:val="001B7520"/>
    <w:rsid w:val="001B7934"/>
    <w:rsid w:val="001B7D23"/>
    <w:rsid w:val="001C02D8"/>
    <w:rsid w:val="001C04E3"/>
    <w:rsid w:val="001C1479"/>
    <w:rsid w:val="001C1F87"/>
    <w:rsid w:val="001C1FBB"/>
    <w:rsid w:val="001C2378"/>
    <w:rsid w:val="001C2767"/>
    <w:rsid w:val="001C28E1"/>
    <w:rsid w:val="001C3837"/>
    <w:rsid w:val="001C3EE9"/>
    <w:rsid w:val="001C3F76"/>
    <w:rsid w:val="001C3FA4"/>
    <w:rsid w:val="001C40F9"/>
    <w:rsid w:val="001C40FC"/>
    <w:rsid w:val="001C41B6"/>
    <w:rsid w:val="001C458B"/>
    <w:rsid w:val="001C50F9"/>
    <w:rsid w:val="001C52AC"/>
    <w:rsid w:val="001C592E"/>
    <w:rsid w:val="001C5BBB"/>
    <w:rsid w:val="001C5D0E"/>
    <w:rsid w:val="001C5D4F"/>
    <w:rsid w:val="001C6065"/>
    <w:rsid w:val="001C607D"/>
    <w:rsid w:val="001C64C0"/>
    <w:rsid w:val="001C69DA"/>
    <w:rsid w:val="001C6F06"/>
    <w:rsid w:val="001C75AF"/>
    <w:rsid w:val="001C7611"/>
    <w:rsid w:val="001C7760"/>
    <w:rsid w:val="001C7E0A"/>
    <w:rsid w:val="001D01DD"/>
    <w:rsid w:val="001D0C7B"/>
    <w:rsid w:val="001D2360"/>
    <w:rsid w:val="001D2372"/>
    <w:rsid w:val="001D29C1"/>
    <w:rsid w:val="001D2CE6"/>
    <w:rsid w:val="001D3050"/>
    <w:rsid w:val="001D30BF"/>
    <w:rsid w:val="001D3109"/>
    <w:rsid w:val="001D332E"/>
    <w:rsid w:val="001D3A6F"/>
    <w:rsid w:val="001D4735"/>
    <w:rsid w:val="001D48B0"/>
    <w:rsid w:val="001D4960"/>
    <w:rsid w:val="001D4B89"/>
    <w:rsid w:val="001D4D68"/>
    <w:rsid w:val="001D4DC8"/>
    <w:rsid w:val="001D5033"/>
    <w:rsid w:val="001D5773"/>
    <w:rsid w:val="001D5C88"/>
    <w:rsid w:val="001D6382"/>
    <w:rsid w:val="001D645F"/>
    <w:rsid w:val="001D6567"/>
    <w:rsid w:val="001D695C"/>
    <w:rsid w:val="001D6BC0"/>
    <w:rsid w:val="001D6DCA"/>
    <w:rsid w:val="001D6FD9"/>
    <w:rsid w:val="001D780E"/>
    <w:rsid w:val="001D7A29"/>
    <w:rsid w:val="001D7AFD"/>
    <w:rsid w:val="001E05C3"/>
    <w:rsid w:val="001E0A2F"/>
    <w:rsid w:val="001E0AB0"/>
    <w:rsid w:val="001E0AD3"/>
    <w:rsid w:val="001E1EF4"/>
    <w:rsid w:val="001E33AA"/>
    <w:rsid w:val="001E36E4"/>
    <w:rsid w:val="001E379D"/>
    <w:rsid w:val="001E3A3C"/>
    <w:rsid w:val="001E3C75"/>
    <w:rsid w:val="001E462D"/>
    <w:rsid w:val="001E4BAB"/>
    <w:rsid w:val="001E5624"/>
    <w:rsid w:val="001E5C23"/>
    <w:rsid w:val="001E5FFA"/>
    <w:rsid w:val="001E6354"/>
    <w:rsid w:val="001E6514"/>
    <w:rsid w:val="001E67CA"/>
    <w:rsid w:val="001E7504"/>
    <w:rsid w:val="001E76DF"/>
    <w:rsid w:val="001E789A"/>
    <w:rsid w:val="001E7A1F"/>
    <w:rsid w:val="001E7E05"/>
    <w:rsid w:val="001F04AA"/>
    <w:rsid w:val="001F1308"/>
    <w:rsid w:val="001F1525"/>
    <w:rsid w:val="001F1E87"/>
    <w:rsid w:val="001F1EB6"/>
    <w:rsid w:val="001F2E23"/>
    <w:rsid w:val="001F341F"/>
    <w:rsid w:val="001F3911"/>
    <w:rsid w:val="001F3F09"/>
    <w:rsid w:val="001F3F1A"/>
    <w:rsid w:val="001F40E6"/>
    <w:rsid w:val="001F4315"/>
    <w:rsid w:val="001F4994"/>
    <w:rsid w:val="001F4CBD"/>
    <w:rsid w:val="001F5115"/>
    <w:rsid w:val="001F5441"/>
    <w:rsid w:val="001F5545"/>
    <w:rsid w:val="001F5612"/>
    <w:rsid w:val="001F5777"/>
    <w:rsid w:val="001F5937"/>
    <w:rsid w:val="001F59E3"/>
    <w:rsid w:val="001F59ED"/>
    <w:rsid w:val="001F5A1B"/>
    <w:rsid w:val="001F5AC1"/>
    <w:rsid w:val="001F5D18"/>
    <w:rsid w:val="001F5EEF"/>
    <w:rsid w:val="001F6A12"/>
    <w:rsid w:val="001F7121"/>
    <w:rsid w:val="001F7534"/>
    <w:rsid w:val="00200076"/>
    <w:rsid w:val="0020062C"/>
    <w:rsid w:val="002009BC"/>
    <w:rsid w:val="002009C5"/>
    <w:rsid w:val="00200D2C"/>
    <w:rsid w:val="00200ED9"/>
    <w:rsid w:val="002019D8"/>
    <w:rsid w:val="00201EC7"/>
    <w:rsid w:val="0020209D"/>
    <w:rsid w:val="00203009"/>
    <w:rsid w:val="0020309F"/>
    <w:rsid w:val="002031C9"/>
    <w:rsid w:val="0020349A"/>
    <w:rsid w:val="002034B4"/>
    <w:rsid w:val="002036CB"/>
    <w:rsid w:val="00203B37"/>
    <w:rsid w:val="00203CAF"/>
    <w:rsid w:val="00204032"/>
    <w:rsid w:val="00204603"/>
    <w:rsid w:val="002047A1"/>
    <w:rsid w:val="002048C2"/>
    <w:rsid w:val="00204AFE"/>
    <w:rsid w:val="00204B5A"/>
    <w:rsid w:val="00204BAD"/>
    <w:rsid w:val="00204D60"/>
    <w:rsid w:val="00205627"/>
    <w:rsid w:val="00205656"/>
    <w:rsid w:val="002056D0"/>
    <w:rsid w:val="00205A0F"/>
    <w:rsid w:val="00205E21"/>
    <w:rsid w:val="002062BF"/>
    <w:rsid w:val="00207118"/>
    <w:rsid w:val="00210798"/>
    <w:rsid w:val="002107E2"/>
    <w:rsid w:val="00210860"/>
    <w:rsid w:val="00210A79"/>
    <w:rsid w:val="00210B6A"/>
    <w:rsid w:val="0021120F"/>
    <w:rsid w:val="00211C40"/>
    <w:rsid w:val="00211DAC"/>
    <w:rsid w:val="00212A62"/>
    <w:rsid w:val="00212CB6"/>
    <w:rsid w:val="00212E37"/>
    <w:rsid w:val="002139DE"/>
    <w:rsid w:val="00213B5D"/>
    <w:rsid w:val="002140FF"/>
    <w:rsid w:val="00214854"/>
    <w:rsid w:val="00215C05"/>
    <w:rsid w:val="002164D8"/>
    <w:rsid w:val="00216D90"/>
    <w:rsid w:val="00216F50"/>
    <w:rsid w:val="00217915"/>
    <w:rsid w:val="00220114"/>
    <w:rsid w:val="002206E7"/>
    <w:rsid w:val="00220894"/>
    <w:rsid w:val="0022095C"/>
    <w:rsid w:val="002209DB"/>
    <w:rsid w:val="00220B8C"/>
    <w:rsid w:val="00221772"/>
    <w:rsid w:val="002217C6"/>
    <w:rsid w:val="00221B73"/>
    <w:rsid w:val="00222BFB"/>
    <w:rsid w:val="00222C46"/>
    <w:rsid w:val="00222D2D"/>
    <w:rsid w:val="00223C9C"/>
    <w:rsid w:val="00223FEE"/>
    <w:rsid w:val="0022490E"/>
    <w:rsid w:val="00224952"/>
    <w:rsid w:val="00224DD2"/>
    <w:rsid w:val="00225646"/>
    <w:rsid w:val="00225905"/>
    <w:rsid w:val="00225A6A"/>
    <w:rsid w:val="00225AC7"/>
    <w:rsid w:val="00225ACC"/>
    <w:rsid w:val="00225CE2"/>
    <w:rsid w:val="00226361"/>
    <w:rsid w:val="002263DB"/>
    <w:rsid w:val="00226952"/>
    <w:rsid w:val="00226A68"/>
    <w:rsid w:val="00227237"/>
    <w:rsid w:val="00227790"/>
    <w:rsid w:val="00227CFA"/>
    <w:rsid w:val="00227DBD"/>
    <w:rsid w:val="002303FA"/>
    <w:rsid w:val="00230E54"/>
    <w:rsid w:val="00230FDE"/>
    <w:rsid w:val="00231939"/>
    <w:rsid w:val="00231C25"/>
    <w:rsid w:val="00231C6F"/>
    <w:rsid w:val="0023244C"/>
    <w:rsid w:val="002328C4"/>
    <w:rsid w:val="002329C4"/>
    <w:rsid w:val="00232A90"/>
    <w:rsid w:val="00232B3B"/>
    <w:rsid w:val="002335E1"/>
    <w:rsid w:val="00233FA2"/>
    <w:rsid w:val="00234151"/>
    <w:rsid w:val="002347DD"/>
    <w:rsid w:val="00234F28"/>
    <w:rsid w:val="00234F8C"/>
    <w:rsid w:val="0023535E"/>
    <w:rsid w:val="00235542"/>
    <w:rsid w:val="00235DAD"/>
    <w:rsid w:val="002369A5"/>
    <w:rsid w:val="002369B0"/>
    <w:rsid w:val="00236AD8"/>
    <w:rsid w:val="00236B3F"/>
    <w:rsid w:val="002401F5"/>
    <w:rsid w:val="00240361"/>
    <w:rsid w:val="002407C9"/>
    <w:rsid w:val="00240A67"/>
    <w:rsid w:val="00240CDB"/>
    <w:rsid w:val="00240E54"/>
    <w:rsid w:val="00241283"/>
    <w:rsid w:val="0024134E"/>
    <w:rsid w:val="002419CC"/>
    <w:rsid w:val="00241CFB"/>
    <w:rsid w:val="00241DE5"/>
    <w:rsid w:val="00242380"/>
    <w:rsid w:val="00242441"/>
    <w:rsid w:val="002431A2"/>
    <w:rsid w:val="00244938"/>
    <w:rsid w:val="0024494A"/>
    <w:rsid w:val="00244C2D"/>
    <w:rsid w:val="00244C3A"/>
    <w:rsid w:val="002451C5"/>
    <w:rsid w:val="0024588D"/>
    <w:rsid w:val="00245E6C"/>
    <w:rsid w:val="00245F1F"/>
    <w:rsid w:val="002463C5"/>
    <w:rsid w:val="0024663B"/>
    <w:rsid w:val="00246F24"/>
    <w:rsid w:val="00247103"/>
    <w:rsid w:val="00247188"/>
    <w:rsid w:val="00247236"/>
    <w:rsid w:val="002475FD"/>
    <w:rsid w:val="00247EA0"/>
    <w:rsid w:val="00250067"/>
    <w:rsid w:val="00250BE5"/>
    <w:rsid w:val="00250FCC"/>
    <w:rsid w:val="002516DE"/>
    <w:rsid w:val="00251F81"/>
    <w:rsid w:val="002522D5"/>
    <w:rsid w:val="00252BE0"/>
    <w:rsid w:val="002532D1"/>
    <w:rsid w:val="0025344E"/>
    <w:rsid w:val="00253588"/>
    <w:rsid w:val="002535E4"/>
    <w:rsid w:val="00253C1D"/>
    <w:rsid w:val="00254543"/>
    <w:rsid w:val="002546F4"/>
    <w:rsid w:val="00254B42"/>
    <w:rsid w:val="0025519D"/>
    <w:rsid w:val="002551D0"/>
    <w:rsid w:val="00255374"/>
    <w:rsid w:val="00255780"/>
    <w:rsid w:val="002559BE"/>
    <w:rsid w:val="00255BA9"/>
    <w:rsid w:val="00255C72"/>
    <w:rsid w:val="00256A5A"/>
    <w:rsid w:val="00257BF4"/>
    <w:rsid w:val="00260003"/>
    <w:rsid w:val="0026035D"/>
    <w:rsid w:val="002606D6"/>
    <w:rsid w:val="00261069"/>
    <w:rsid w:val="00261A66"/>
    <w:rsid w:val="00261C98"/>
    <w:rsid w:val="0026248E"/>
    <w:rsid w:val="002626AE"/>
    <w:rsid w:val="00262757"/>
    <w:rsid w:val="00262914"/>
    <w:rsid w:val="00263D53"/>
    <w:rsid w:val="00263F38"/>
    <w:rsid w:val="002647BF"/>
    <w:rsid w:val="002647D5"/>
    <w:rsid w:val="00264B07"/>
    <w:rsid w:val="00265032"/>
    <w:rsid w:val="002651FB"/>
    <w:rsid w:val="0026538C"/>
    <w:rsid w:val="0026560F"/>
    <w:rsid w:val="00265781"/>
    <w:rsid w:val="00265933"/>
    <w:rsid w:val="00265FFD"/>
    <w:rsid w:val="00266936"/>
    <w:rsid w:val="00266B13"/>
    <w:rsid w:val="00266B23"/>
    <w:rsid w:val="00266CBB"/>
    <w:rsid w:val="002677FE"/>
    <w:rsid w:val="0027036C"/>
    <w:rsid w:val="00270728"/>
    <w:rsid w:val="00270D42"/>
    <w:rsid w:val="00270FA0"/>
    <w:rsid w:val="00270FB8"/>
    <w:rsid w:val="002714D5"/>
    <w:rsid w:val="0027195D"/>
    <w:rsid w:val="002720C3"/>
    <w:rsid w:val="00272382"/>
    <w:rsid w:val="002724CE"/>
    <w:rsid w:val="00272B03"/>
    <w:rsid w:val="002733E2"/>
    <w:rsid w:val="002750B1"/>
    <w:rsid w:val="00275ECE"/>
    <w:rsid w:val="00275F51"/>
    <w:rsid w:val="0027612E"/>
    <w:rsid w:val="002766C0"/>
    <w:rsid w:val="00276A35"/>
    <w:rsid w:val="00276F36"/>
    <w:rsid w:val="00277024"/>
    <w:rsid w:val="002774DD"/>
    <w:rsid w:val="00277835"/>
    <w:rsid w:val="00280AB1"/>
    <w:rsid w:val="0028103F"/>
    <w:rsid w:val="00281274"/>
    <w:rsid w:val="002813BB"/>
    <w:rsid w:val="002818F9"/>
    <w:rsid w:val="00282535"/>
    <w:rsid w:val="00282A53"/>
    <w:rsid w:val="00282E0D"/>
    <w:rsid w:val="0028344F"/>
    <w:rsid w:val="00283AD1"/>
    <w:rsid w:val="002846CE"/>
    <w:rsid w:val="0028497B"/>
    <w:rsid w:val="00284B4D"/>
    <w:rsid w:val="00284BAE"/>
    <w:rsid w:val="00284FE7"/>
    <w:rsid w:val="002859AF"/>
    <w:rsid w:val="0028613C"/>
    <w:rsid w:val="00286AE7"/>
    <w:rsid w:val="00286D65"/>
    <w:rsid w:val="0028711A"/>
    <w:rsid w:val="00287151"/>
    <w:rsid w:val="00287192"/>
    <w:rsid w:val="00287243"/>
    <w:rsid w:val="002874C0"/>
    <w:rsid w:val="00287552"/>
    <w:rsid w:val="00290647"/>
    <w:rsid w:val="0029113A"/>
    <w:rsid w:val="00291385"/>
    <w:rsid w:val="00291422"/>
    <w:rsid w:val="00291C35"/>
    <w:rsid w:val="00291DC6"/>
    <w:rsid w:val="0029237F"/>
    <w:rsid w:val="00292715"/>
    <w:rsid w:val="00292BA8"/>
    <w:rsid w:val="0029306D"/>
    <w:rsid w:val="00293B08"/>
    <w:rsid w:val="00293E57"/>
    <w:rsid w:val="0029463F"/>
    <w:rsid w:val="002947D1"/>
    <w:rsid w:val="002948DF"/>
    <w:rsid w:val="00294BC3"/>
    <w:rsid w:val="00294D90"/>
    <w:rsid w:val="00294E98"/>
    <w:rsid w:val="0029546B"/>
    <w:rsid w:val="0029557D"/>
    <w:rsid w:val="00295655"/>
    <w:rsid w:val="00295AA1"/>
    <w:rsid w:val="00296275"/>
    <w:rsid w:val="0029628D"/>
    <w:rsid w:val="002A0348"/>
    <w:rsid w:val="002A0749"/>
    <w:rsid w:val="002A0E29"/>
    <w:rsid w:val="002A0F90"/>
    <w:rsid w:val="002A1E92"/>
    <w:rsid w:val="002A1E9C"/>
    <w:rsid w:val="002A204D"/>
    <w:rsid w:val="002A2616"/>
    <w:rsid w:val="002A26E1"/>
    <w:rsid w:val="002A2C30"/>
    <w:rsid w:val="002A335E"/>
    <w:rsid w:val="002A368A"/>
    <w:rsid w:val="002A4065"/>
    <w:rsid w:val="002A40CA"/>
    <w:rsid w:val="002A4123"/>
    <w:rsid w:val="002A4B4D"/>
    <w:rsid w:val="002A4E11"/>
    <w:rsid w:val="002A59F0"/>
    <w:rsid w:val="002A5F99"/>
    <w:rsid w:val="002A6432"/>
    <w:rsid w:val="002A6F25"/>
    <w:rsid w:val="002A6FD3"/>
    <w:rsid w:val="002B0A7D"/>
    <w:rsid w:val="002B0BC8"/>
    <w:rsid w:val="002B145E"/>
    <w:rsid w:val="002B17E2"/>
    <w:rsid w:val="002B1A69"/>
    <w:rsid w:val="002B1BD3"/>
    <w:rsid w:val="002B1F96"/>
    <w:rsid w:val="002B20D7"/>
    <w:rsid w:val="002B2216"/>
    <w:rsid w:val="002B2723"/>
    <w:rsid w:val="002B2D0D"/>
    <w:rsid w:val="002B2DBC"/>
    <w:rsid w:val="002B2E4A"/>
    <w:rsid w:val="002B303A"/>
    <w:rsid w:val="002B44D6"/>
    <w:rsid w:val="002B46F6"/>
    <w:rsid w:val="002B514F"/>
    <w:rsid w:val="002B538E"/>
    <w:rsid w:val="002B54A7"/>
    <w:rsid w:val="002B5DCA"/>
    <w:rsid w:val="002B5F38"/>
    <w:rsid w:val="002B620F"/>
    <w:rsid w:val="002B6BDC"/>
    <w:rsid w:val="002B719C"/>
    <w:rsid w:val="002B7372"/>
    <w:rsid w:val="002B75B0"/>
    <w:rsid w:val="002B7897"/>
    <w:rsid w:val="002B7EAF"/>
    <w:rsid w:val="002C099C"/>
    <w:rsid w:val="002C09C6"/>
    <w:rsid w:val="002C0B23"/>
    <w:rsid w:val="002C0B74"/>
    <w:rsid w:val="002C0C8B"/>
    <w:rsid w:val="002C0CBB"/>
    <w:rsid w:val="002C1201"/>
    <w:rsid w:val="002C1460"/>
    <w:rsid w:val="002C20F2"/>
    <w:rsid w:val="002C2700"/>
    <w:rsid w:val="002C30EA"/>
    <w:rsid w:val="002C313E"/>
    <w:rsid w:val="002C317A"/>
    <w:rsid w:val="002C38B2"/>
    <w:rsid w:val="002C3DC2"/>
    <w:rsid w:val="002C3F54"/>
    <w:rsid w:val="002C3F9C"/>
    <w:rsid w:val="002C4526"/>
    <w:rsid w:val="002C513B"/>
    <w:rsid w:val="002C51A7"/>
    <w:rsid w:val="002C5A69"/>
    <w:rsid w:val="002C5AFA"/>
    <w:rsid w:val="002C6802"/>
    <w:rsid w:val="002C696B"/>
    <w:rsid w:val="002C6E3E"/>
    <w:rsid w:val="002C6F17"/>
    <w:rsid w:val="002C73E3"/>
    <w:rsid w:val="002C7896"/>
    <w:rsid w:val="002C7DF5"/>
    <w:rsid w:val="002D0439"/>
    <w:rsid w:val="002D0779"/>
    <w:rsid w:val="002D0BC1"/>
    <w:rsid w:val="002D0C40"/>
    <w:rsid w:val="002D11B7"/>
    <w:rsid w:val="002D1202"/>
    <w:rsid w:val="002D2AA1"/>
    <w:rsid w:val="002D2D24"/>
    <w:rsid w:val="002D2E92"/>
    <w:rsid w:val="002D2F1A"/>
    <w:rsid w:val="002D3040"/>
    <w:rsid w:val="002D3055"/>
    <w:rsid w:val="002D36D1"/>
    <w:rsid w:val="002D3BBC"/>
    <w:rsid w:val="002D3C29"/>
    <w:rsid w:val="002D3EA3"/>
    <w:rsid w:val="002D4171"/>
    <w:rsid w:val="002D438A"/>
    <w:rsid w:val="002D4D75"/>
    <w:rsid w:val="002D4FDF"/>
    <w:rsid w:val="002D5152"/>
    <w:rsid w:val="002D53C8"/>
    <w:rsid w:val="002D56E4"/>
    <w:rsid w:val="002D5738"/>
    <w:rsid w:val="002D5E53"/>
    <w:rsid w:val="002D5ED8"/>
    <w:rsid w:val="002D6151"/>
    <w:rsid w:val="002D6252"/>
    <w:rsid w:val="002D7276"/>
    <w:rsid w:val="002D72CC"/>
    <w:rsid w:val="002D7E51"/>
    <w:rsid w:val="002E0038"/>
    <w:rsid w:val="002E0319"/>
    <w:rsid w:val="002E0FEA"/>
    <w:rsid w:val="002E1093"/>
    <w:rsid w:val="002E14B5"/>
    <w:rsid w:val="002E179B"/>
    <w:rsid w:val="002E1A2F"/>
    <w:rsid w:val="002E1C9E"/>
    <w:rsid w:val="002E1E84"/>
    <w:rsid w:val="002E215A"/>
    <w:rsid w:val="002E2304"/>
    <w:rsid w:val="002E257B"/>
    <w:rsid w:val="002E2BB3"/>
    <w:rsid w:val="002E3434"/>
    <w:rsid w:val="002E3B21"/>
    <w:rsid w:val="002E3C65"/>
    <w:rsid w:val="002E3E0D"/>
    <w:rsid w:val="002E3F5B"/>
    <w:rsid w:val="002E42E8"/>
    <w:rsid w:val="002E4362"/>
    <w:rsid w:val="002E4D2F"/>
    <w:rsid w:val="002E4EEE"/>
    <w:rsid w:val="002E5A47"/>
    <w:rsid w:val="002E5B07"/>
    <w:rsid w:val="002E63D9"/>
    <w:rsid w:val="002E640E"/>
    <w:rsid w:val="002E6621"/>
    <w:rsid w:val="002E66ED"/>
    <w:rsid w:val="002E67AF"/>
    <w:rsid w:val="002E6811"/>
    <w:rsid w:val="002E7328"/>
    <w:rsid w:val="002E739D"/>
    <w:rsid w:val="002F0C28"/>
    <w:rsid w:val="002F0F9D"/>
    <w:rsid w:val="002F1458"/>
    <w:rsid w:val="002F14DA"/>
    <w:rsid w:val="002F1B54"/>
    <w:rsid w:val="002F200E"/>
    <w:rsid w:val="002F281C"/>
    <w:rsid w:val="002F2999"/>
    <w:rsid w:val="002F3090"/>
    <w:rsid w:val="002F30EC"/>
    <w:rsid w:val="002F3CDE"/>
    <w:rsid w:val="002F410F"/>
    <w:rsid w:val="002F4114"/>
    <w:rsid w:val="002F559A"/>
    <w:rsid w:val="002F5DD6"/>
    <w:rsid w:val="002F5FEA"/>
    <w:rsid w:val="002F6147"/>
    <w:rsid w:val="002F63A8"/>
    <w:rsid w:val="002F63E7"/>
    <w:rsid w:val="002F671D"/>
    <w:rsid w:val="002F7BE3"/>
    <w:rsid w:val="002F7C22"/>
    <w:rsid w:val="002F7E6A"/>
    <w:rsid w:val="00300165"/>
    <w:rsid w:val="00300445"/>
    <w:rsid w:val="00300490"/>
    <w:rsid w:val="003008C7"/>
    <w:rsid w:val="00300978"/>
    <w:rsid w:val="00300F00"/>
    <w:rsid w:val="003010CF"/>
    <w:rsid w:val="00303440"/>
    <w:rsid w:val="00303B43"/>
    <w:rsid w:val="00303C3F"/>
    <w:rsid w:val="003041D0"/>
    <w:rsid w:val="003041E6"/>
    <w:rsid w:val="00304D9B"/>
    <w:rsid w:val="00304E7F"/>
    <w:rsid w:val="00305FF9"/>
    <w:rsid w:val="00306608"/>
    <w:rsid w:val="00306770"/>
    <w:rsid w:val="00306827"/>
    <w:rsid w:val="00306E6B"/>
    <w:rsid w:val="0030723C"/>
    <w:rsid w:val="00307E00"/>
    <w:rsid w:val="003100C8"/>
    <w:rsid w:val="00311141"/>
    <w:rsid w:val="00311161"/>
    <w:rsid w:val="003118F7"/>
    <w:rsid w:val="0031237B"/>
    <w:rsid w:val="00312400"/>
    <w:rsid w:val="00312719"/>
    <w:rsid w:val="00312739"/>
    <w:rsid w:val="00312D10"/>
    <w:rsid w:val="00312E23"/>
    <w:rsid w:val="00312FE3"/>
    <w:rsid w:val="00313C7D"/>
    <w:rsid w:val="00314541"/>
    <w:rsid w:val="0031479E"/>
    <w:rsid w:val="0031545C"/>
    <w:rsid w:val="00315F2C"/>
    <w:rsid w:val="00316DFF"/>
    <w:rsid w:val="003178DA"/>
    <w:rsid w:val="00317DB8"/>
    <w:rsid w:val="00317E6F"/>
    <w:rsid w:val="00320085"/>
    <w:rsid w:val="00320618"/>
    <w:rsid w:val="0032079A"/>
    <w:rsid w:val="00320888"/>
    <w:rsid w:val="00320F61"/>
    <w:rsid w:val="0032100B"/>
    <w:rsid w:val="00321507"/>
    <w:rsid w:val="00321BD7"/>
    <w:rsid w:val="00321C3B"/>
    <w:rsid w:val="00322217"/>
    <w:rsid w:val="00322435"/>
    <w:rsid w:val="0032252E"/>
    <w:rsid w:val="0032260F"/>
    <w:rsid w:val="003228DA"/>
    <w:rsid w:val="00322B78"/>
    <w:rsid w:val="00323176"/>
    <w:rsid w:val="0032377E"/>
    <w:rsid w:val="00323BD5"/>
    <w:rsid w:val="00323D6B"/>
    <w:rsid w:val="003245D2"/>
    <w:rsid w:val="003247DC"/>
    <w:rsid w:val="00324D8B"/>
    <w:rsid w:val="0032541D"/>
    <w:rsid w:val="00326957"/>
    <w:rsid w:val="00326AE2"/>
    <w:rsid w:val="00326D00"/>
    <w:rsid w:val="00326E13"/>
    <w:rsid w:val="0032776A"/>
    <w:rsid w:val="00327792"/>
    <w:rsid w:val="00327947"/>
    <w:rsid w:val="00327EC6"/>
    <w:rsid w:val="00330D56"/>
    <w:rsid w:val="003311E9"/>
    <w:rsid w:val="00331426"/>
    <w:rsid w:val="0033171D"/>
    <w:rsid w:val="00331949"/>
    <w:rsid w:val="00331EE8"/>
    <w:rsid w:val="00331F28"/>
    <w:rsid w:val="00331FC3"/>
    <w:rsid w:val="0033200E"/>
    <w:rsid w:val="00332648"/>
    <w:rsid w:val="00332C81"/>
    <w:rsid w:val="00332E41"/>
    <w:rsid w:val="00333689"/>
    <w:rsid w:val="003336B3"/>
    <w:rsid w:val="00333B17"/>
    <w:rsid w:val="003343EC"/>
    <w:rsid w:val="00334722"/>
    <w:rsid w:val="003350E2"/>
    <w:rsid w:val="003356C2"/>
    <w:rsid w:val="00335B75"/>
    <w:rsid w:val="00335D8C"/>
    <w:rsid w:val="00335DA8"/>
    <w:rsid w:val="00335FCA"/>
    <w:rsid w:val="00336072"/>
    <w:rsid w:val="0033632E"/>
    <w:rsid w:val="003363A1"/>
    <w:rsid w:val="0033657B"/>
    <w:rsid w:val="0033668B"/>
    <w:rsid w:val="003373D2"/>
    <w:rsid w:val="00337F31"/>
    <w:rsid w:val="003411BA"/>
    <w:rsid w:val="003413E0"/>
    <w:rsid w:val="003416B7"/>
    <w:rsid w:val="00341749"/>
    <w:rsid w:val="00341B6F"/>
    <w:rsid w:val="00341F43"/>
    <w:rsid w:val="0034226D"/>
    <w:rsid w:val="00342972"/>
    <w:rsid w:val="00342DE0"/>
    <w:rsid w:val="00342FDD"/>
    <w:rsid w:val="00343118"/>
    <w:rsid w:val="0034311B"/>
    <w:rsid w:val="0034326B"/>
    <w:rsid w:val="003435BC"/>
    <w:rsid w:val="003439D5"/>
    <w:rsid w:val="003440E5"/>
    <w:rsid w:val="0034420C"/>
    <w:rsid w:val="0034429B"/>
    <w:rsid w:val="003442D8"/>
    <w:rsid w:val="00344866"/>
    <w:rsid w:val="003450BA"/>
    <w:rsid w:val="00345C56"/>
    <w:rsid w:val="00346097"/>
    <w:rsid w:val="00346122"/>
    <w:rsid w:val="0034638C"/>
    <w:rsid w:val="00346561"/>
    <w:rsid w:val="00346888"/>
    <w:rsid w:val="00346EA1"/>
    <w:rsid w:val="00346F7F"/>
    <w:rsid w:val="00347715"/>
    <w:rsid w:val="0034779F"/>
    <w:rsid w:val="003477F2"/>
    <w:rsid w:val="00347A3F"/>
    <w:rsid w:val="00350108"/>
    <w:rsid w:val="00350762"/>
    <w:rsid w:val="003507C4"/>
    <w:rsid w:val="00351188"/>
    <w:rsid w:val="0035152D"/>
    <w:rsid w:val="003517E3"/>
    <w:rsid w:val="003519A1"/>
    <w:rsid w:val="00351CAD"/>
    <w:rsid w:val="00352480"/>
    <w:rsid w:val="00352497"/>
    <w:rsid w:val="0035275F"/>
    <w:rsid w:val="003528FB"/>
    <w:rsid w:val="00352BBC"/>
    <w:rsid w:val="00352DA8"/>
    <w:rsid w:val="00352F64"/>
    <w:rsid w:val="003530D2"/>
    <w:rsid w:val="0035331A"/>
    <w:rsid w:val="003534E1"/>
    <w:rsid w:val="0035382D"/>
    <w:rsid w:val="00353F53"/>
    <w:rsid w:val="00353F59"/>
    <w:rsid w:val="003543A4"/>
    <w:rsid w:val="0035463B"/>
    <w:rsid w:val="003548D8"/>
    <w:rsid w:val="003554CA"/>
    <w:rsid w:val="00355918"/>
    <w:rsid w:val="0035767D"/>
    <w:rsid w:val="00360232"/>
    <w:rsid w:val="003602E0"/>
    <w:rsid w:val="00360A2D"/>
    <w:rsid w:val="00360D01"/>
    <w:rsid w:val="00360E3B"/>
    <w:rsid w:val="003616EC"/>
    <w:rsid w:val="00361F97"/>
    <w:rsid w:val="00362569"/>
    <w:rsid w:val="00363626"/>
    <w:rsid w:val="003636CD"/>
    <w:rsid w:val="003637F1"/>
    <w:rsid w:val="003639C2"/>
    <w:rsid w:val="00363ABF"/>
    <w:rsid w:val="0036425B"/>
    <w:rsid w:val="0036487C"/>
    <w:rsid w:val="00364CC3"/>
    <w:rsid w:val="00365411"/>
    <w:rsid w:val="003655E9"/>
    <w:rsid w:val="00365BA3"/>
    <w:rsid w:val="00365FA2"/>
    <w:rsid w:val="003664B0"/>
    <w:rsid w:val="00366C69"/>
    <w:rsid w:val="00367441"/>
    <w:rsid w:val="00367B1D"/>
    <w:rsid w:val="0037058A"/>
    <w:rsid w:val="003707F6"/>
    <w:rsid w:val="00370A61"/>
    <w:rsid w:val="00370E4F"/>
    <w:rsid w:val="00371043"/>
    <w:rsid w:val="00371215"/>
    <w:rsid w:val="0037183F"/>
    <w:rsid w:val="00371CB1"/>
    <w:rsid w:val="00372630"/>
    <w:rsid w:val="00372CA6"/>
    <w:rsid w:val="00372F0D"/>
    <w:rsid w:val="003737C9"/>
    <w:rsid w:val="00373904"/>
    <w:rsid w:val="00374059"/>
    <w:rsid w:val="003741BA"/>
    <w:rsid w:val="003743AA"/>
    <w:rsid w:val="00374411"/>
    <w:rsid w:val="003748F7"/>
    <w:rsid w:val="0037535B"/>
    <w:rsid w:val="00375394"/>
    <w:rsid w:val="0037552D"/>
    <w:rsid w:val="003756DB"/>
    <w:rsid w:val="00375A77"/>
    <w:rsid w:val="00375FC8"/>
    <w:rsid w:val="00376991"/>
    <w:rsid w:val="00377024"/>
    <w:rsid w:val="00377031"/>
    <w:rsid w:val="003770BB"/>
    <w:rsid w:val="0037771A"/>
    <w:rsid w:val="003802DC"/>
    <w:rsid w:val="003802E9"/>
    <w:rsid w:val="003807F0"/>
    <w:rsid w:val="00380ADB"/>
    <w:rsid w:val="00380AEE"/>
    <w:rsid w:val="00380E4E"/>
    <w:rsid w:val="00380FBF"/>
    <w:rsid w:val="00381156"/>
    <w:rsid w:val="00381964"/>
    <w:rsid w:val="003819F8"/>
    <w:rsid w:val="00381CA7"/>
    <w:rsid w:val="00381F67"/>
    <w:rsid w:val="003820E9"/>
    <w:rsid w:val="003828AD"/>
    <w:rsid w:val="00382A43"/>
    <w:rsid w:val="00382D60"/>
    <w:rsid w:val="00382F0C"/>
    <w:rsid w:val="00382F29"/>
    <w:rsid w:val="003833D8"/>
    <w:rsid w:val="00383C8D"/>
    <w:rsid w:val="003852FB"/>
    <w:rsid w:val="00385429"/>
    <w:rsid w:val="00385B05"/>
    <w:rsid w:val="00386382"/>
    <w:rsid w:val="003865EF"/>
    <w:rsid w:val="0038673F"/>
    <w:rsid w:val="00386BA9"/>
    <w:rsid w:val="00386C67"/>
    <w:rsid w:val="00390017"/>
    <w:rsid w:val="003901A3"/>
    <w:rsid w:val="003906F4"/>
    <w:rsid w:val="0039072F"/>
    <w:rsid w:val="003908B1"/>
    <w:rsid w:val="00390BA2"/>
    <w:rsid w:val="00390EC7"/>
    <w:rsid w:val="00390EE7"/>
    <w:rsid w:val="003919F6"/>
    <w:rsid w:val="00391EB8"/>
    <w:rsid w:val="0039218D"/>
    <w:rsid w:val="00392759"/>
    <w:rsid w:val="0039290A"/>
    <w:rsid w:val="00392B93"/>
    <w:rsid w:val="00393119"/>
    <w:rsid w:val="003940CE"/>
    <w:rsid w:val="003941E6"/>
    <w:rsid w:val="00394739"/>
    <w:rsid w:val="00395826"/>
    <w:rsid w:val="00395843"/>
    <w:rsid w:val="00395FA4"/>
    <w:rsid w:val="00396055"/>
    <w:rsid w:val="0039665D"/>
    <w:rsid w:val="00396D33"/>
    <w:rsid w:val="0039738B"/>
    <w:rsid w:val="00397540"/>
    <w:rsid w:val="0039772D"/>
    <w:rsid w:val="00397834"/>
    <w:rsid w:val="00397C1D"/>
    <w:rsid w:val="00397D21"/>
    <w:rsid w:val="003A015A"/>
    <w:rsid w:val="003A0464"/>
    <w:rsid w:val="003A06BA"/>
    <w:rsid w:val="003A180F"/>
    <w:rsid w:val="003A18DD"/>
    <w:rsid w:val="003A1A0F"/>
    <w:rsid w:val="003A20C8"/>
    <w:rsid w:val="003A2C29"/>
    <w:rsid w:val="003A2DE2"/>
    <w:rsid w:val="003A2EC3"/>
    <w:rsid w:val="003A2FF9"/>
    <w:rsid w:val="003A31EA"/>
    <w:rsid w:val="003A36F2"/>
    <w:rsid w:val="003A3D39"/>
    <w:rsid w:val="003A3EC7"/>
    <w:rsid w:val="003A40B4"/>
    <w:rsid w:val="003A4360"/>
    <w:rsid w:val="003A4C3F"/>
    <w:rsid w:val="003A4DA8"/>
    <w:rsid w:val="003A597E"/>
    <w:rsid w:val="003A5A88"/>
    <w:rsid w:val="003A5BAD"/>
    <w:rsid w:val="003A6F36"/>
    <w:rsid w:val="003A718D"/>
    <w:rsid w:val="003A7702"/>
    <w:rsid w:val="003A7834"/>
    <w:rsid w:val="003A7CA1"/>
    <w:rsid w:val="003B0AAB"/>
    <w:rsid w:val="003B0B5B"/>
    <w:rsid w:val="003B0CE2"/>
    <w:rsid w:val="003B0E79"/>
    <w:rsid w:val="003B0FA1"/>
    <w:rsid w:val="003B10A6"/>
    <w:rsid w:val="003B14CE"/>
    <w:rsid w:val="003B19A2"/>
    <w:rsid w:val="003B215D"/>
    <w:rsid w:val="003B22D6"/>
    <w:rsid w:val="003B2707"/>
    <w:rsid w:val="003B2BFF"/>
    <w:rsid w:val="003B31B1"/>
    <w:rsid w:val="003B3575"/>
    <w:rsid w:val="003B38D1"/>
    <w:rsid w:val="003B3F08"/>
    <w:rsid w:val="003B4221"/>
    <w:rsid w:val="003B451B"/>
    <w:rsid w:val="003B4898"/>
    <w:rsid w:val="003B50BC"/>
    <w:rsid w:val="003B5419"/>
    <w:rsid w:val="003B57D1"/>
    <w:rsid w:val="003B5D97"/>
    <w:rsid w:val="003B6272"/>
    <w:rsid w:val="003B6376"/>
    <w:rsid w:val="003B63A4"/>
    <w:rsid w:val="003B68FE"/>
    <w:rsid w:val="003B6D67"/>
    <w:rsid w:val="003B6D7D"/>
    <w:rsid w:val="003B6E3C"/>
    <w:rsid w:val="003B7B5F"/>
    <w:rsid w:val="003B7D7E"/>
    <w:rsid w:val="003C0232"/>
    <w:rsid w:val="003C04B9"/>
    <w:rsid w:val="003C0621"/>
    <w:rsid w:val="003C1012"/>
    <w:rsid w:val="003C11C9"/>
    <w:rsid w:val="003C1229"/>
    <w:rsid w:val="003C149B"/>
    <w:rsid w:val="003C1B48"/>
    <w:rsid w:val="003C1FD4"/>
    <w:rsid w:val="003C213D"/>
    <w:rsid w:val="003C25AD"/>
    <w:rsid w:val="003C2B4E"/>
    <w:rsid w:val="003C2D21"/>
    <w:rsid w:val="003C337D"/>
    <w:rsid w:val="003C357C"/>
    <w:rsid w:val="003C42A1"/>
    <w:rsid w:val="003C4503"/>
    <w:rsid w:val="003C459C"/>
    <w:rsid w:val="003C4951"/>
    <w:rsid w:val="003C5492"/>
    <w:rsid w:val="003C56F7"/>
    <w:rsid w:val="003C5964"/>
    <w:rsid w:val="003C5A14"/>
    <w:rsid w:val="003C5E6B"/>
    <w:rsid w:val="003C5ED6"/>
    <w:rsid w:val="003C6201"/>
    <w:rsid w:val="003C6B81"/>
    <w:rsid w:val="003C79D0"/>
    <w:rsid w:val="003C7AD7"/>
    <w:rsid w:val="003C7F63"/>
    <w:rsid w:val="003D0992"/>
    <w:rsid w:val="003D0FC3"/>
    <w:rsid w:val="003D12F3"/>
    <w:rsid w:val="003D1902"/>
    <w:rsid w:val="003D194C"/>
    <w:rsid w:val="003D19C5"/>
    <w:rsid w:val="003D1A18"/>
    <w:rsid w:val="003D2655"/>
    <w:rsid w:val="003D2C1D"/>
    <w:rsid w:val="003D2C34"/>
    <w:rsid w:val="003D31B9"/>
    <w:rsid w:val="003D3538"/>
    <w:rsid w:val="003D3568"/>
    <w:rsid w:val="003D373F"/>
    <w:rsid w:val="003D38F8"/>
    <w:rsid w:val="003D39BA"/>
    <w:rsid w:val="003D3DDD"/>
    <w:rsid w:val="003D3E57"/>
    <w:rsid w:val="003D4022"/>
    <w:rsid w:val="003D4133"/>
    <w:rsid w:val="003D43AC"/>
    <w:rsid w:val="003D451C"/>
    <w:rsid w:val="003D46F1"/>
    <w:rsid w:val="003D48FE"/>
    <w:rsid w:val="003D4C62"/>
    <w:rsid w:val="003D5277"/>
    <w:rsid w:val="003D534F"/>
    <w:rsid w:val="003D5CBF"/>
    <w:rsid w:val="003D5DA3"/>
    <w:rsid w:val="003D60B6"/>
    <w:rsid w:val="003D64EE"/>
    <w:rsid w:val="003D66D2"/>
    <w:rsid w:val="003D729E"/>
    <w:rsid w:val="003D7E3F"/>
    <w:rsid w:val="003E0282"/>
    <w:rsid w:val="003E034F"/>
    <w:rsid w:val="003E0473"/>
    <w:rsid w:val="003E07AE"/>
    <w:rsid w:val="003E0811"/>
    <w:rsid w:val="003E14FC"/>
    <w:rsid w:val="003E24E5"/>
    <w:rsid w:val="003E258B"/>
    <w:rsid w:val="003E28FB"/>
    <w:rsid w:val="003E2976"/>
    <w:rsid w:val="003E33B8"/>
    <w:rsid w:val="003E349D"/>
    <w:rsid w:val="003E390F"/>
    <w:rsid w:val="003E3B8E"/>
    <w:rsid w:val="003E429D"/>
    <w:rsid w:val="003E4858"/>
    <w:rsid w:val="003E4B59"/>
    <w:rsid w:val="003E557D"/>
    <w:rsid w:val="003E5586"/>
    <w:rsid w:val="003E57DB"/>
    <w:rsid w:val="003E59B2"/>
    <w:rsid w:val="003E5A35"/>
    <w:rsid w:val="003E6316"/>
    <w:rsid w:val="003E631C"/>
    <w:rsid w:val="003E67EE"/>
    <w:rsid w:val="003E6884"/>
    <w:rsid w:val="003E6AC5"/>
    <w:rsid w:val="003E6F93"/>
    <w:rsid w:val="003E6FDC"/>
    <w:rsid w:val="003E7527"/>
    <w:rsid w:val="003F0096"/>
    <w:rsid w:val="003F00C3"/>
    <w:rsid w:val="003F018F"/>
    <w:rsid w:val="003F0381"/>
    <w:rsid w:val="003F045C"/>
    <w:rsid w:val="003F0649"/>
    <w:rsid w:val="003F073C"/>
    <w:rsid w:val="003F083B"/>
    <w:rsid w:val="003F0849"/>
    <w:rsid w:val="003F0850"/>
    <w:rsid w:val="003F0D12"/>
    <w:rsid w:val="003F12C3"/>
    <w:rsid w:val="003F15A3"/>
    <w:rsid w:val="003F15A9"/>
    <w:rsid w:val="003F160C"/>
    <w:rsid w:val="003F1C89"/>
    <w:rsid w:val="003F2499"/>
    <w:rsid w:val="003F261B"/>
    <w:rsid w:val="003F2646"/>
    <w:rsid w:val="003F2AE2"/>
    <w:rsid w:val="003F2B82"/>
    <w:rsid w:val="003F324F"/>
    <w:rsid w:val="003F33BC"/>
    <w:rsid w:val="003F38DA"/>
    <w:rsid w:val="003F3B02"/>
    <w:rsid w:val="003F3D4E"/>
    <w:rsid w:val="003F3F2F"/>
    <w:rsid w:val="003F4271"/>
    <w:rsid w:val="003F477E"/>
    <w:rsid w:val="003F4D8A"/>
    <w:rsid w:val="003F4E2C"/>
    <w:rsid w:val="003F4F93"/>
    <w:rsid w:val="003F515E"/>
    <w:rsid w:val="003F591D"/>
    <w:rsid w:val="003F5BD9"/>
    <w:rsid w:val="003F6BB7"/>
    <w:rsid w:val="003F6CD2"/>
    <w:rsid w:val="003F788D"/>
    <w:rsid w:val="003F7936"/>
    <w:rsid w:val="003F7A39"/>
    <w:rsid w:val="003F7B75"/>
    <w:rsid w:val="003F7D5C"/>
    <w:rsid w:val="004008FE"/>
    <w:rsid w:val="00400D92"/>
    <w:rsid w:val="0040126E"/>
    <w:rsid w:val="004020D4"/>
    <w:rsid w:val="00402147"/>
    <w:rsid w:val="004021B6"/>
    <w:rsid w:val="00402343"/>
    <w:rsid w:val="004025FD"/>
    <w:rsid w:val="0040274F"/>
    <w:rsid w:val="004028EF"/>
    <w:rsid w:val="00402B47"/>
    <w:rsid w:val="00402FCE"/>
    <w:rsid w:val="00403506"/>
    <w:rsid w:val="004039EC"/>
    <w:rsid w:val="00403B83"/>
    <w:rsid w:val="00403F9A"/>
    <w:rsid w:val="00404070"/>
    <w:rsid w:val="004047C4"/>
    <w:rsid w:val="0040523D"/>
    <w:rsid w:val="00405524"/>
    <w:rsid w:val="0040570B"/>
    <w:rsid w:val="00405A3E"/>
    <w:rsid w:val="00405AAA"/>
    <w:rsid w:val="00405AB5"/>
    <w:rsid w:val="00405ED0"/>
    <w:rsid w:val="00405EDB"/>
    <w:rsid w:val="00405FB1"/>
    <w:rsid w:val="00406460"/>
    <w:rsid w:val="0040733C"/>
    <w:rsid w:val="00407FB5"/>
    <w:rsid w:val="004109E0"/>
    <w:rsid w:val="00411B81"/>
    <w:rsid w:val="00411E05"/>
    <w:rsid w:val="00412461"/>
    <w:rsid w:val="00412546"/>
    <w:rsid w:val="00412A89"/>
    <w:rsid w:val="00412CBF"/>
    <w:rsid w:val="00412DD8"/>
    <w:rsid w:val="00413053"/>
    <w:rsid w:val="0041319C"/>
    <w:rsid w:val="0041362B"/>
    <w:rsid w:val="0041362E"/>
    <w:rsid w:val="004137B6"/>
    <w:rsid w:val="00413A54"/>
    <w:rsid w:val="00413C10"/>
    <w:rsid w:val="00413CD9"/>
    <w:rsid w:val="00413F9A"/>
    <w:rsid w:val="004140CA"/>
    <w:rsid w:val="00414335"/>
    <w:rsid w:val="00414C65"/>
    <w:rsid w:val="004154F5"/>
    <w:rsid w:val="00415948"/>
    <w:rsid w:val="00415D76"/>
    <w:rsid w:val="00415E1C"/>
    <w:rsid w:val="00415F43"/>
    <w:rsid w:val="00416665"/>
    <w:rsid w:val="004166AA"/>
    <w:rsid w:val="004169CC"/>
    <w:rsid w:val="00416A67"/>
    <w:rsid w:val="00416ACB"/>
    <w:rsid w:val="00417F6C"/>
    <w:rsid w:val="004205F2"/>
    <w:rsid w:val="004209B9"/>
    <w:rsid w:val="00420E4C"/>
    <w:rsid w:val="00420F14"/>
    <w:rsid w:val="00421DCF"/>
    <w:rsid w:val="00421F52"/>
    <w:rsid w:val="00422341"/>
    <w:rsid w:val="0042248D"/>
    <w:rsid w:val="004226CC"/>
    <w:rsid w:val="004233CB"/>
    <w:rsid w:val="00423641"/>
    <w:rsid w:val="004237F1"/>
    <w:rsid w:val="00423DA5"/>
    <w:rsid w:val="004244ED"/>
    <w:rsid w:val="00424E1D"/>
    <w:rsid w:val="00425531"/>
    <w:rsid w:val="00425D2F"/>
    <w:rsid w:val="00426015"/>
    <w:rsid w:val="00426266"/>
    <w:rsid w:val="00426706"/>
    <w:rsid w:val="00426F23"/>
    <w:rsid w:val="00427738"/>
    <w:rsid w:val="0043099A"/>
    <w:rsid w:val="00430A2D"/>
    <w:rsid w:val="004312B0"/>
    <w:rsid w:val="00431505"/>
    <w:rsid w:val="0043190D"/>
    <w:rsid w:val="00431AF0"/>
    <w:rsid w:val="00431FFC"/>
    <w:rsid w:val="0043213A"/>
    <w:rsid w:val="0043244F"/>
    <w:rsid w:val="00432469"/>
    <w:rsid w:val="0043260B"/>
    <w:rsid w:val="004330F4"/>
    <w:rsid w:val="004331CA"/>
    <w:rsid w:val="00433590"/>
    <w:rsid w:val="0043393D"/>
    <w:rsid w:val="00433D4F"/>
    <w:rsid w:val="004344C7"/>
    <w:rsid w:val="004346EC"/>
    <w:rsid w:val="0043499C"/>
    <w:rsid w:val="00434AF6"/>
    <w:rsid w:val="00435274"/>
    <w:rsid w:val="004352AD"/>
    <w:rsid w:val="0043545D"/>
    <w:rsid w:val="0043547E"/>
    <w:rsid w:val="00435FE2"/>
    <w:rsid w:val="0043623C"/>
    <w:rsid w:val="0043649E"/>
    <w:rsid w:val="004369F3"/>
    <w:rsid w:val="00436E2F"/>
    <w:rsid w:val="00436EAB"/>
    <w:rsid w:val="004376CE"/>
    <w:rsid w:val="00437812"/>
    <w:rsid w:val="004379F4"/>
    <w:rsid w:val="00437E9C"/>
    <w:rsid w:val="00440827"/>
    <w:rsid w:val="00440E37"/>
    <w:rsid w:val="00441592"/>
    <w:rsid w:val="00441D9B"/>
    <w:rsid w:val="004422EA"/>
    <w:rsid w:val="004423FF"/>
    <w:rsid w:val="0044245A"/>
    <w:rsid w:val="0044247E"/>
    <w:rsid w:val="004425F2"/>
    <w:rsid w:val="004429C7"/>
    <w:rsid w:val="00442E51"/>
    <w:rsid w:val="004434F4"/>
    <w:rsid w:val="00443D0E"/>
    <w:rsid w:val="00443DCA"/>
    <w:rsid w:val="0044489A"/>
    <w:rsid w:val="00445551"/>
    <w:rsid w:val="004455BA"/>
    <w:rsid w:val="00445B23"/>
    <w:rsid w:val="00445E81"/>
    <w:rsid w:val="004461D9"/>
    <w:rsid w:val="004462E2"/>
    <w:rsid w:val="004462FC"/>
    <w:rsid w:val="00446483"/>
    <w:rsid w:val="004468F5"/>
    <w:rsid w:val="00446AC6"/>
    <w:rsid w:val="00446D07"/>
    <w:rsid w:val="004472BD"/>
    <w:rsid w:val="0044759B"/>
    <w:rsid w:val="00447F54"/>
    <w:rsid w:val="0045037E"/>
    <w:rsid w:val="00450B7E"/>
    <w:rsid w:val="00450F2A"/>
    <w:rsid w:val="0045134F"/>
    <w:rsid w:val="0045136B"/>
    <w:rsid w:val="004516B2"/>
    <w:rsid w:val="004518C8"/>
    <w:rsid w:val="00451C7E"/>
    <w:rsid w:val="004529FD"/>
    <w:rsid w:val="00453614"/>
    <w:rsid w:val="00453BB6"/>
    <w:rsid w:val="00453CAA"/>
    <w:rsid w:val="00454358"/>
    <w:rsid w:val="00454624"/>
    <w:rsid w:val="00454841"/>
    <w:rsid w:val="00455113"/>
    <w:rsid w:val="00455B3A"/>
    <w:rsid w:val="00455BCB"/>
    <w:rsid w:val="00456175"/>
    <w:rsid w:val="0045628D"/>
    <w:rsid w:val="00456421"/>
    <w:rsid w:val="004567A2"/>
    <w:rsid w:val="00456DAB"/>
    <w:rsid w:val="0045709B"/>
    <w:rsid w:val="00457656"/>
    <w:rsid w:val="004576D6"/>
    <w:rsid w:val="00457825"/>
    <w:rsid w:val="00457C21"/>
    <w:rsid w:val="00457D9A"/>
    <w:rsid w:val="00457F0D"/>
    <w:rsid w:val="00460911"/>
    <w:rsid w:val="00460BBD"/>
    <w:rsid w:val="00460CC3"/>
    <w:rsid w:val="00460E00"/>
    <w:rsid w:val="00460E86"/>
    <w:rsid w:val="00461065"/>
    <w:rsid w:val="0046119C"/>
    <w:rsid w:val="004615BD"/>
    <w:rsid w:val="0046283C"/>
    <w:rsid w:val="00462C6C"/>
    <w:rsid w:val="00463690"/>
    <w:rsid w:val="00463F39"/>
    <w:rsid w:val="00464021"/>
    <w:rsid w:val="004646B4"/>
    <w:rsid w:val="004646C3"/>
    <w:rsid w:val="00464A88"/>
    <w:rsid w:val="00464B01"/>
    <w:rsid w:val="00464B59"/>
    <w:rsid w:val="00464D41"/>
    <w:rsid w:val="00464F97"/>
    <w:rsid w:val="004651A0"/>
    <w:rsid w:val="0046548A"/>
    <w:rsid w:val="004654BB"/>
    <w:rsid w:val="00465742"/>
    <w:rsid w:val="00466532"/>
    <w:rsid w:val="0046659F"/>
    <w:rsid w:val="00466C5A"/>
    <w:rsid w:val="00466CBE"/>
    <w:rsid w:val="00467488"/>
    <w:rsid w:val="00467D52"/>
    <w:rsid w:val="00467F60"/>
    <w:rsid w:val="0047083E"/>
    <w:rsid w:val="00470B8A"/>
    <w:rsid w:val="00470DB5"/>
    <w:rsid w:val="00470EB5"/>
    <w:rsid w:val="00471030"/>
    <w:rsid w:val="00471495"/>
    <w:rsid w:val="004716DF"/>
    <w:rsid w:val="0047181A"/>
    <w:rsid w:val="00471964"/>
    <w:rsid w:val="00471BA2"/>
    <w:rsid w:val="00472224"/>
    <w:rsid w:val="00472419"/>
    <w:rsid w:val="0047252F"/>
    <w:rsid w:val="0047286B"/>
    <w:rsid w:val="00472E27"/>
    <w:rsid w:val="00472E55"/>
    <w:rsid w:val="004731B3"/>
    <w:rsid w:val="00473300"/>
    <w:rsid w:val="004738C4"/>
    <w:rsid w:val="00473A1B"/>
    <w:rsid w:val="004740FC"/>
    <w:rsid w:val="00474220"/>
    <w:rsid w:val="00474686"/>
    <w:rsid w:val="004746B7"/>
    <w:rsid w:val="004748A1"/>
    <w:rsid w:val="00474DA2"/>
    <w:rsid w:val="00474E54"/>
    <w:rsid w:val="00474FBB"/>
    <w:rsid w:val="00474FD4"/>
    <w:rsid w:val="00475252"/>
    <w:rsid w:val="004752D3"/>
    <w:rsid w:val="0047542A"/>
    <w:rsid w:val="004754E1"/>
    <w:rsid w:val="00475CE0"/>
    <w:rsid w:val="00476827"/>
    <w:rsid w:val="00476B36"/>
    <w:rsid w:val="00476BBC"/>
    <w:rsid w:val="00476BD4"/>
    <w:rsid w:val="00477383"/>
    <w:rsid w:val="00477736"/>
    <w:rsid w:val="00477AFD"/>
    <w:rsid w:val="00477C35"/>
    <w:rsid w:val="00477CFF"/>
    <w:rsid w:val="00477FB9"/>
    <w:rsid w:val="00480258"/>
    <w:rsid w:val="00480916"/>
    <w:rsid w:val="00480988"/>
    <w:rsid w:val="00480E05"/>
    <w:rsid w:val="00480F25"/>
    <w:rsid w:val="00480FBD"/>
    <w:rsid w:val="004812E6"/>
    <w:rsid w:val="00481394"/>
    <w:rsid w:val="00481397"/>
    <w:rsid w:val="00481438"/>
    <w:rsid w:val="004816BE"/>
    <w:rsid w:val="00482302"/>
    <w:rsid w:val="00482BA7"/>
    <w:rsid w:val="00482BBE"/>
    <w:rsid w:val="00482C3A"/>
    <w:rsid w:val="004837C7"/>
    <w:rsid w:val="00483A12"/>
    <w:rsid w:val="00483BBB"/>
    <w:rsid w:val="00483C32"/>
    <w:rsid w:val="00484386"/>
    <w:rsid w:val="0048439D"/>
    <w:rsid w:val="004848BA"/>
    <w:rsid w:val="00484A77"/>
    <w:rsid w:val="00485193"/>
    <w:rsid w:val="0048540F"/>
    <w:rsid w:val="004858C6"/>
    <w:rsid w:val="00485970"/>
    <w:rsid w:val="00485BA7"/>
    <w:rsid w:val="00485C0D"/>
    <w:rsid w:val="00485C35"/>
    <w:rsid w:val="00486575"/>
    <w:rsid w:val="004866D0"/>
    <w:rsid w:val="00486936"/>
    <w:rsid w:val="00486C50"/>
    <w:rsid w:val="004870B0"/>
    <w:rsid w:val="00487247"/>
    <w:rsid w:val="00487B59"/>
    <w:rsid w:val="00490589"/>
    <w:rsid w:val="0049064A"/>
    <w:rsid w:val="004911BC"/>
    <w:rsid w:val="0049162F"/>
    <w:rsid w:val="00492D44"/>
    <w:rsid w:val="00493820"/>
    <w:rsid w:val="00493895"/>
    <w:rsid w:val="00493C77"/>
    <w:rsid w:val="00494242"/>
    <w:rsid w:val="0049446C"/>
    <w:rsid w:val="00494E3E"/>
    <w:rsid w:val="00494E8E"/>
    <w:rsid w:val="00494EAB"/>
    <w:rsid w:val="00494F26"/>
    <w:rsid w:val="00494F67"/>
    <w:rsid w:val="004955BC"/>
    <w:rsid w:val="00495676"/>
    <w:rsid w:val="00495D63"/>
    <w:rsid w:val="00496012"/>
    <w:rsid w:val="0049629E"/>
    <w:rsid w:val="0049648F"/>
    <w:rsid w:val="00496599"/>
    <w:rsid w:val="00496606"/>
    <w:rsid w:val="004967A9"/>
    <w:rsid w:val="00496F05"/>
    <w:rsid w:val="0049731D"/>
    <w:rsid w:val="00497370"/>
    <w:rsid w:val="004973F3"/>
    <w:rsid w:val="00497A90"/>
    <w:rsid w:val="004A0675"/>
    <w:rsid w:val="004A0F39"/>
    <w:rsid w:val="004A144F"/>
    <w:rsid w:val="004A152B"/>
    <w:rsid w:val="004A2477"/>
    <w:rsid w:val="004A251F"/>
    <w:rsid w:val="004A2C8C"/>
    <w:rsid w:val="004A2DF2"/>
    <w:rsid w:val="004A2F5E"/>
    <w:rsid w:val="004A3329"/>
    <w:rsid w:val="004A3428"/>
    <w:rsid w:val="004A3715"/>
    <w:rsid w:val="004A3BF1"/>
    <w:rsid w:val="004A3E42"/>
    <w:rsid w:val="004A4045"/>
    <w:rsid w:val="004A418D"/>
    <w:rsid w:val="004A41C1"/>
    <w:rsid w:val="004A436E"/>
    <w:rsid w:val="004A4715"/>
    <w:rsid w:val="004A5046"/>
    <w:rsid w:val="004A5101"/>
    <w:rsid w:val="004A565E"/>
    <w:rsid w:val="004A5A26"/>
    <w:rsid w:val="004A5D55"/>
    <w:rsid w:val="004A5DF3"/>
    <w:rsid w:val="004A6134"/>
    <w:rsid w:val="004A7092"/>
    <w:rsid w:val="004A7437"/>
    <w:rsid w:val="004A74BE"/>
    <w:rsid w:val="004A7B08"/>
    <w:rsid w:val="004A7C2C"/>
    <w:rsid w:val="004B0A85"/>
    <w:rsid w:val="004B19CA"/>
    <w:rsid w:val="004B1C92"/>
    <w:rsid w:val="004B2A5E"/>
    <w:rsid w:val="004B2D12"/>
    <w:rsid w:val="004B44D6"/>
    <w:rsid w:val="004B4517"/>
    <w:rsid w:val="004B49E6"/>
    <w:rsid w:val="004B4D69"/>
    <w:rsid w:val="004B4DE4"/>
    <w:rsid w:val="004B4E0F"/>
    <w:rsid w:val="004B5145"/>
    <w:rsid w:val="004B54F8"/>
    <w:rsid w:val="004B62B5"/>
    <w:rsid w:val="004B6A5A"/>
    <w:rsid w:val="004B6C16"/>
    <w:rsid w:val="004B786E"/>
    <w:rsid w:val="004B7E99"/>
    <w:rsid w:val="004C01A8"/>
    <w:rsid w:val="004C0598"/>
    <w:rsid w:val="004C0CB0"/>
    <w:rsid w:val="004C0D13"/>
    <w:rsid w:val="004C11D1"/>
    <w:rsid w:val="004C1840"/>
    <w:rsid w:val="004C1A18"/>
    <w:rsid w:val="004C2477"/>
    <w:rsid w:val="004C24C9"/>
    <w:rsid w:val="004C252E"/>
    <w:rsid w:val="004C2983"/>
    <w:rsid w:val="004C2B04"/>
    <w:rsid w:val="004C30AE"/>
    <w:rsid w:val="004C31B6"/>
    <w:rsid w:val="004C3678"/>
    <w:rsid w:val="004C4A79"/>
    <w:rsid w:val="004C4EEF"/>
    <w:rsid w:val="004C5319"/>
    <w:rsid w:val="004C5395"/>
    <w:rsid w:val="004C5EF5"/>
    <w:rsid w:val="004C621F"/>
    <w:rsid w:val="004C6750"/>
    <w:rsid w:val="004C6C17"/>
    <w:rsid w:val="004C73E6"/>
    <w:rsid w:val="004C77FD"/>
    <w:rsid w:val="004C7948"/>
    <w:rsid w:val="004C7B06"/>
    <w:rsid w:val="004C7BB8"/>
    <w:rsid w:val="004C7C60"/>
    <w:rsid w:val="004D031D"/>
    <w:rsid w:val="004D0C61"/>
    <w:rsid w:val="004D0C8B"/>
    <w:rsid w:val="004D0DFE"/>
    <w:rsid w:val="004D1B89"/>
    <w:rsid w:val="004D1D91"/>
    <w:rsid w:val="004D21BF"/>
    <w:rsid w:val="004D22C3"/>
    <w:rsid w:val="004D241B"/>
    <w:rsid w:val="004D2919"/>
    <w:rsid w:val="004D2B86"/>
    <w:rsid w:val="004D2E1A"/>
    <w:rsid w:val="004D32E7"/>
    <w:rsid w:val="004D3A66"/>
    <w:rsid w:val="004D3E74"/>
    <w:rsid w:val="004D40AE"/>
    <w:rsid w:val="004D41C6"/>
    <w:rsid w:val="004D4924"/>
    <w:rsid w:val="004D54C5"/>
    <w:rsid w:val="004D6292"/>
    <w:rsid w:val="004D62DD"/>
    <w:rsid w:val="004D6F4D"/>
    <w:rsid w:val="004D6F95"/>
    <w:rsid w:val="004D70CF"/>
    <w:rsid w:val="004D72FE"/>
    <w:rsid w:val="004D7358"/>
    <w:rsid w:val="004D77A8"/>
    <w:rsid w:val="004D7E91"/>
    <w:rsid w:val="004E003A"/>
    <w:rsid w:val="004E0768"/>
    <w:rsid w:val="004E0922"/>
    <w:rsid w:val="004E1A31"/>
    <w:rsid w:val="004E1C6F"/>
    <w:rsid w:val="004E2413"/>
    <w:rsid w:val="004E27ED"/>
    <w:rsid w:val="004E2971"/>
    <w:rsid w:val="004E298C"/>
    <w:rsid w:val="004E2DE0"/>
    <w:rsid w:val="004E37F9"/>
    <w:rsid w:val="004E3EB5"/>
    <w:rsid w:val="004E4060"/>
    <w:rsid w:val="004E409A"/>
    <w:rsid w:val="004E4456"/>
    <w:rsid w:val="004E5019"/>
    <w:rsid w:val="004E5E23"/>
    <w:rsid w:val="004E60E4"/>
    <w:rsid w:val="004E6B8B"/>
    <w:rsid w:val="004E759F"/>
    <w:rsid w:val="004E770F"/>
    <w:rsid w:val="004E793F"/>
    <w:rsid w:val="004E7A42"/>
    <w:rsid w:val="004E7C7A"/>
    <w:rsid w:val="004E7F04"/>
    <w:rsid w:val="004F0961"/>
    <w:rsid w:val="004F0D22"/>
    <w:rsid w:val="004F0E25"/>
    <w:rsid w:val="004F0FB9"/>
    <w:rsid w:val="004F1102"/>
    <w:rsid w:val="004F11B9"/>
    <w:rsid w:val="004F1C3B"/>
    <w:rsid w:val="004F1C8E"/>
    <w:rsid w:val="004F2438"/>
    <w:rsid w:val="004F25EF"/>
    <w:rsid w:val="004F2910"/>
    <w:rsid w:val="004F2F7E"/>
    <w:rsid w:val="004F32B5"/>
    <w:rsid w:val="004F3577"/>
    <w:rsid w:val="004F407E"/>
    <w:rsid w:val="004F41E5"/>
    <w:rsid w:val="004F5178"/>
    <w:rsid w:val="004F517A"/>
    <w:rsid w:val="004F5479"/>
    <w:rsid w:val="004F5A48"/>
    <w:rsid w:val="004F69AC"/>
    <w:rsid w:val="004F6C73"/>
    <w:rsid w:val="004F6C9A"/>
    <w:rsid w:val="004F7358"/>
    <w:rsid w:val="004F7528"/>
    <w:rsid w:val="004F7BCA"/>
    <w:rsid w:val="004F7D89"/>
    <w:rsid w:val="004F7E55"/>
    <w:rsid w:val="00500077"/>
    <w:rsid w:val="00501280"/>
    <w:rsid w:val="005012D0"/>
    <w:rsid w:val="0050163B"/>
    <w:rsid w:val="00501720"/>
    <w:rsid w:val="00501981"/>
    <w:rsid w:val="00501A85"/>
    <w:rsid w:val="00501BB3"/>
    <w:rsid w:val="00501D04"/>
    <w:rsid w:val="005021DD"/>
    <w:rsid w:val="005026CA"/>
    <w:rsid w:val="00502723"/>
    <w:rsid w:val="005029DC"/>
    <w:rsid w:val="00502B72"/>
    <w:rsid w:val="00502CFE"/>
    <w:rsid w:val="00502DCD"/>
    <w:rsid w:val="00502FB1"/>
    <w:rsid w:val="0050308D"/>
    <w:rsid w:val="005036ED"/>
    <w:rsid w:val="0050376D"/>
    <w:rsid w:val="005037C9"/>
    <w:rsid w:val="00503965"/>
    <w:rsid w:val="00504009"/>
    <w:rsid w:val="00504BC1"/>
    <w:rsid w:val="00505014"/>
    <w:rsid w:val="00505134"/>
    <w:rsid w:val="00505332"/>
    <w:rsid w:val="00505C04"/>
    <w:rsid w:val="00505C7A"/>
    <w:rsid w:val="00505F75"/>
    <w:rsid w:val="00506853"/>
    <w:rsid w:val="00506A16"/>
    <w:rsid w:val="00506B3E"/>
    <w:rsid w:val="00506C27"/>
    <w:rsid w:val="00506E84"/>
    <w:rsid w:val="005076EC"/>
    <w:rsid w:val="005103BF"/>
    <w:rsid w:val="00510D74"/>
    <w:rsid w:val="00510D82"/>
    <w:rsid w:val="00511626"/>
    <w:rsid w:val="005118E5"/>
    <w:rsid w:val="00511B3C"/>
    <w:rsid w:val="00511C33"/>
    <w:rsid w:val="00511F15"/>
    <w:rsid w:val="0051211A"/>
    <w:rsid w:val="00512A1D"/>
    <w:rsid w:val="00512D58"/>
    <w:rsid w:val="00512E0D"/>
    <w:rsid w:val="0051318C"/>
    <w:rsid w:val="00513618"/>
    <w:rsid w:val="005142CD"/>
    <w:rsid w:val="005143C9"/>
    <w:rsid w:val="00514A11"/>
    <w:rsid w:val="005157A9"/>
    <w:rsid w:val="00516044"/>
    <w:rsid w:val="005163F2"/>
    <w:rsid w:val="00516438"/>
    <w:rsid w:val="0051685C"/>
    <w:rsid w:val="00516951"/>
    <w:rsid w:val="00516E30"/>
    <w:rsid w:val="005173A7"/>
    <w:rsid w:val="005176D7"/>
    <w:rsid w:val="00517742"/>
    <w:rsid w:val="005177E1"/>
    <w:rsid w:val="00517923"/>
    <w:rsid w:val="00520510"/>
    <w:rsid w:val="00520C0A"/>
    <w:rsid w:val="00521243"/>
    <w:rsid w:val="00521594"/>
    <w:rsid w:val="0052184B"/>
    <w:rsid w:val="005218B6"/>
    <w:rsid w:val="005219AF"/>
    <w:rsid w:val="00521C33"/>
    <w:rsid w:val="00522589"/>
    <w:rsid w:val="0052283C"/>
    <w:rsid w:val="00522E3C"/>
    <w:rsid w:val="00523617"/>
    <w:rsid w:val="0052361E"/>
    <w:rsid w:val="00524204"/>
    <w:rsid w:val="00524489"/>
    <w:rsid w:val="00524545"/>
    <w:rsid w:val="00524937"/>
    <w:rsid w:val="005250F1"/>
    <w:rsid w:val="005255BF"/>
    <w:rsid w:val="005257DE"/>
    <w:rsid w:val="00525906"/>
    <w:rsid w:val="00525A1D"/>
    <w:rsid w:val="00525AB5"/>
    <w:rsid w:val="00526595"/>
    <w:rsid w:val="00526D26"/>
    <w:rsid w:val="00527161"/>
    <w:rsid w:val="005271A5"/>
    <w:rsid w:val="00527200"/>
    <w:rsid w:val="00527802"/>
    <w:rsid w:val="0052799B"/>
    <w:rsid w:val="00530157"/>
    <w:rsid w:val="00530FEB"/>
    <w:rsid w:val="00531491"/>
    <w:rsid w:val="00531EBE"/>
    <w:rsid w:val="0053217E"/>
    <w:rsid w:val="0053230E"/>
    <w:rsid w:val="00532F8B"/>
    <w:rsid w:val="00533119"/>
    <w:rsid w:val="00533737"/>
    <w:rsid w:val="00533D04"/>
    <w:rsid w:val="00533D90"/>
    <w:rsid w:val="00534034"/>
    <w:rsid w:val="005342AA"/>
    <w:rsid w:val="00534772"/>
    <w:rsid w:val="00535079"/>
    <w:rsid w:val="0053527C"/>
    <w:rsid w:val="005353FF"/>
    <w:rsid w:val="00535B79"/>
    <w:rsid w:val="00535D7C"/>
    <w:rsid w:val="00535DFF"/>
    <w:rsid w:val="00535F78"/>
    <w:rsid w:val="0053622F"/>
    <w:rsid w:val="00536579"/>
    <w:rsid w:val="005367F7"/>
    <w:rsid w:val="00536C1E"/>
    <w:rsid w:val="00536DCF"/>
    <w:rsid w:val="005370EF"/>
    <w:rsid w:val="005373F0"/>
    <w:rsid w:val="0054046C"/>
    <w:rsid w:val="005411F6"/>
    <w:rsid w:val="00541B25"/>
    <w:rsid w:val="0054343A"/>
    <w:rsid w:val="005437F3"/>
    <w:rsid w:val="00543974"/>
    <w:rsid w:val="00543EBF"/>
    <w:rsid w:val="00544ABA"/>
    <w:rsid w:val="00544E75"/>
    <w:rsid w:val="0054541A"/>
    <w:rsid w:val="00545565"/>
    <w:rsid w:val="0054593A"/>
    <w:rsid w:val="00545D5A"/>
    <w:rsid w:val="00545E9F"/>
    <w:rsid w:val="0054622F"/>
    <w:rsid w:val="0054626F"/>
    <w:rsid w:val="005467FB"/>
    <w:rsid w:val="00546AE9"/>
    <w:rsid w:val="00546CA8"/>
    <w:rsid w:val="00546F19"/>
    <w:rsid w:val="00547989"/>
    <w:rsid w:val="00550C05"/>
    <w:rsid w:val="0055120E"/>
    <w:rsid w:val="00551320"/>
    <w:rsid w:val="005518A4"/>
    <w:rsid w:val="00551A47"/>
    <w:rsid w:val="00552768"/>
    <w:rsid w:val="0055277C"/>
    <w:rsid w:val="0055290B"/>
    <w:rsid w:val="00552935"/>
    <w:rsid w:val="00552A30"/>
    <w:rsid w:val="00552C52"/>
    <w:rsid w:val="00553127"/>
    <w:rsid w:val="00553508"/>
    <w:rsid w:val="005537D5"/>
    <w:rsid w:val="00553DC7"/>
    <w:rsid w:val="00554973"/>
    <w:rsid w:val="00554BE7"/>
    <w:rsid w:val="005556F9"/>
    <w:rsid w:val="005561FB"/>
    <w:rsid w:val="0055634A"/>
    <w:rsid w:val="00556359"/>
    <w:rsid w:val="00556D3D"/>
    <w:rsid w:val="00556D68"/>
    <w:rsid w:val="00556FA2"/>
    <w:rsid w:val="00557173"/>
    <w:rsid w:val="005575FE"/>
    <w:rsid w:val="005576A1"/>
    <w:rsid w:val="00557A64"/>
    <w:rsid w:val="00560089"/>
    <w:rsid w:val="0056056D"/>
    <w:rsid w:val="005605C0"/>
    <w:rsid w:val="00560D23"/>
    <w:rsid w:val="005615D8"/>
    <w:rsid w:val="0056160D"/>
    <w:rsid w:val="00561B5E"/>
    <w:rsid w:val="00562152"/>
    <w:rsid w:val="005622E2"/>
    <w:rsid w:val="00562351"/>
    <w:rsid w:val="005626D6"/>
    <w:rsid w:val="005626E0"/>
    <w:rsid w:val="00562778"/>
    <w:rsid w:val="00562862"/>
    <w:rsid w:val="0056294D"/>
    <w:rsid w:val="0056316F"/>
    <w:rsid w:val="00563346"/>
    <w:rsid w:val="0056363E"/>
    <w:rsid w:val="005638D4"/>
    <w:rsid w:val="005638E8"/>
    <w:rsid w:val="00563BFA"/>
    <w:rsid w:val="00563CBD"/>
    <w:rsid w:val="005643CA"/>
    <w:rsid w:val="00564716"/>
    <w:rsid w:val="0056569F"/>
    <w:rsid w:val="005656ED"/>
    <w:rsid w:val="00565C9E"/>
    <w:rsid w:val="00566269"/>
    <w:rsid w:val="00566544"/>
    <w:rsid w:val="00566608"/>
    <w:rsid w:val="00566752"/>
    <w:rsid w:val="00566C83"/>
    <w:rsid w:val="00567140"/>
    <w:rsid w:val="005677A2"/>
    <w:rsid w:val="005700FE"/>
    <w:rsid w:val="0057092C"/>
    <w:rsid w:val="00570E24"/>
    <w:rsid w:val="00570FF8"/>
    <w:rsid w:val="005711F8"/>
    <w:rsid w:val="0057131D"/>
    <w:rsid w:val="005717AB"/>
    <w:rsid w:val="00572005"/>
    <w:rsid w:val="00572760"/>
    <w:rsid w:val="005729FF"/>
    <w:rsid w:val="00572B34"/>
    <w:rsid w:val="0057320B"/>
    <w:rsid w:val="005743DE"/>
    <w:rsid w:val="005743E6"/>
    <w:rsid w:val="00574F3F"/>
    <w:rsid w:val="0057562C"/>
    <w:rsid w:val="005759F6"/>
    <w:rsid w:val="00575E3E"/>
    <w:rsid w:val="00575FE7"/>
    <w:rsid w:val="00576307"/>
    <w:rsid w:val="005763B2"/>
    <w:rsid w:val="005765F5"/>
    <w:rsid w:val="00576A1E"/>
    <w:rsid w:val="00576D6C"/>
    <w:rsid w:val="00577746"/>
    <w:rsid w:val="0057790E"/>
    <w:rsid w:val="00577A2E"/>
    <w:rsid w:val="0058073A"/>
    <w:rsid w:val="005808A6"/>
    <w:rsid w:val="00580E48"/>
    <w:rsid w:val="00580E4C"/>
    <w:rsid w:val="00580F0A"/>
    <w:rsid w:val="00580F5D"/>
    <w:rsid w:val="00581246"/>
    <w:rsid w:val="00581692"/>
    <w:rsid w:val="00581A4B"/>
    <w:rsid w:val="00581B07"/>
    <w:rsid w:val="00581B26"/>
    <w:rsid w:val="00582AA2"/>
    <w:rsid w:val="00582C3A"/>
    <w:rsid w:val="00582E1A"/>
    <w:rsid w:val="00583147"/>
    <w:rsid w:val="0058340F"/>
    <w:rsid w:val="00583C61"/>
    <w:rsid w:val="00583F76"/>
    <w:rsid w:val="00583F7A"/>
    <w:rsid w:val="005840F7"/>
    <w:rsid w:val="00584416"/>
    <w:rsid w:val="005847E5"/>
    <w:rsid w:val="00584874"/>
    <w:rsid w:val="00584B16"/>
    <w:rsid w:val="00584B39"/>
    <w:rsid w:val="00585028"/>
    <w:rsid w:val="00585110"/>
    <w:rsid w:val="00585253"/>
    <w:rsid w:val="005854D1"/>
    <w:rsid w:val="005854DB"/>
    <w:rsid w:val="005856A2"/>
    <w:rsid w:val="0058590B"/>
    <w:rsid w:val="00585F5B"/>
    <w:rsid w:val="0058620A"/>
    <w:rsid w:val="00586320"/>
    <w:rsid w:val="0058656B"/>
    <w:rsid w:val="00586E43"/>
    <w:rsid w:val="00587FC0"/>
    <w:rsid w:val="005906AD"/>
    <w:rsid w:val="00590757"/>
    <w:rsid w:val="0059099B"/>
    <w:rsid w:val="00590DA6"/>
    <w:rsid w:val="00590FF4"/>
    <w:rsid w:val="005913D8"/>
    <w:rsid w:val="00591C7D"/>
    <w:rsid w:val="0059239D"/>
    <w:rsid w:val="0059246F"/>
    <w:rsid w:val="00592A47"/>
    <w:rsid w:val="00592B03"/>
    <w:rsid w:val="00592C3F"/>
    <w:rsid w:val="00593063"/>
    <w:rsid w:val="005932C5"/>
    <w:rsid w:val="00593AB9"/>
    <w:rsid w:val="00594ABB"/>
    <w:rsid w:val="00594D1C"/>
    <w:rsid w:val="00594E36"/>
    <w:rsid w:val="00594F0A"/>
    <w:rsid w:val="00595255"/>
    <w:rsid w:val="0059525E"/>
    <w:rsid w:val="0059537D"/>
    <w:rsid w:val="00595653"/>
    <w:rsid w:val="00595887"/>
    <w:rsid w:val="00595A18"/>
    <w:rsid w:val="00596123"/>
    <w:rsid w:val="005961F7"/>
    <w:rsid w:val="00596504"/>
    <w:rsid w:val="00596516"/>
    <w:rsid w:val="0059676E"/>
    <w:rsid w:val="00596B9C"/>
    <w:rsid w:val="0059737D"/>
    <w:rsid w:val="0059772B"/>
    <w:rsid w:val="00597A0F"/>
    <w:rsid w:val="005A04BA"/>
    <w:rsid w:val="005A054D"/>
    <w:rsid w:val="005A095E"/>
    <w:rsid w:val="005A0A46"/>
    <w:rsid w:val="005A10B9"/>
    <w:rsid w:val="005A11EA"/>
    <w:rsid w:val="005A15DA"/>
    <w:rsid w:val="005A1BF0"/>
    <w:rsid w:val="005A1E6B"/>
    <w:rsid w:val="005A269F"/>
    <w:rsid w:val="005A305E"/>
    <w:rsid w:val="005A30BB"/>
    <w:rsid w:val="005A355E"/>
    <w:rsid w:val="005A3887"/>
    <w:rsid w:val="005A39A1"/>
    <w:rsid w:val="005A4869"/>
    <w:rsid w:val="005A57EA"/>
    <w:rsid w:val="005A5DDE"/>
    <w:rsid w:val="005A5E23"/>
    <w:rsid w:val="005A63DA"/>
    <w:rsid w:val="005A6620"/>
    <w:rsid w:val="005A6C17"/>
    <w:rsid w:val="005A7149"/>
    <w:rsid w:val="005A718B"/>
    <w:rsid w:val="005A7793"/>
    <w:rsid w:val="005A7E11"/>
    <w:rsid w:val="005B0046"/>
    <w:rsid w:val="005B0542"/>
    <w:rsid w:val="005B0557"/>
    <w:rsid w:val="005B09AD"/>
    <w:rsid w:val="005B0CBA"/>
    <w:rsid w:val="005B15D6"/>
    <w:rsid w:val="005B15ED"/>
    <w:rsid w:val="005B1628"/>
    <w:rsid w:val="005B162A"/>
    <w:rsid w:val="005B17C6"/>
    <w:rsid w:val="005B19FB"/>
    <w:rsid w:val="005B1C65"/>
    <w:rsid w:val="005B1FD1"/>
    <w:rsid w:val="005B2225"/>
    <w:rsid w:val="005B2799"/>
    <w:rsid w:val="005B2AF5"/>
    <w:rsid w:val="005B2B77"/>
    <w:rsid w:val="005B2C2B"/>
    <w:rsid w:val="005B3330"/>
    <w:rsid w:val="005B3C69"/>
    <w:rsid w:val="005B3D4A"/>
    <w:rsid w:val="005B4D87"/>
    <w:rsid w:val="005B519B"/>
    <w:rsid w:val="005B5856"/>
    <w:rsid w:val="005B6111"/>
    <w:rsid w:val="005B6AA5"/>
    <w:rsid w:val="005B6F9A"/>
    <w:rsid w:val="005B6FBC"/>
    <w:rsid w:val="005B7BF0"/>
    <w:rsid w:val="005B7C26"/>
    <w:rsid w:val="005B7DA7"/>
    <w:rsid w:val="005B7DD1"/>
    <w:rsid w:val="005C00A0"/>
    <w:rsid w:val="005C0135"/>
    <w:rsid w:val="005C0943"/>
    <w:rsid w:val="005C0A1E"/>
    <w:rsid w:val="005C0EBF"/>
    <w:rsid w:val="005C11D8"/>
    <w:rsid w:val="005C1275"/>
    <w:rsid w:val="005C1321"/>
    <w:rsid w:val="005C1F42"/>
    <w:rsid w:val="005C27CF"/>
    <w:rsid w:val="005C28FA"/>
    <w:rsid w:val="005C2CAF"/>
    <w:rsid w:val="005C32DA"/>
    <w:rsid w:val="005C378E"/>
    <w:rsid w:val="005C38B0"/>
    <w:rsid w:val="005C3C23"/>
    <w:rsid w:val="005C40F4"/>
    <w:rsid w:val="005C43BE"/>
    <w:rsid w:val="005C44F3"/>
    <w:rsid w:val="005C487A"/>
    <w:rsid w:val="005C4BBD"/>
    <w:rsid w:val="005C5C4E"/>
    <w:rsid w:val="005C62B5"/>
    <w:rsid w:val="005C6E4A"/>
    <w:rsid w:val="005C712D"/>
    <w:rsid w:val="005C746F"/>
    <w:rsid w:val="005C7472"/>
    <w:rsid w:val="005C75DB"/>
    <w:rsid w:val="005C7C75"/>
    <w:rsid w:val="005D0784"/>
    <w:rsid w:val="005D0797"/>
    <w:rsid w:val="005D09FA"/>
    <w:rsid w:val="005D0E4F"/>
    <w:rsid w:val="005D1E32"/>
    <w:rsid w:val="005D1E47"/>
    <w:rsid w:val="005D206B"/>
    <w:rsid w:val="005D22B7"/>
    <w:rsid w:val="005D2553"/>
    <w:rsid w:val="005D2BDE"/>
    <w:rsid w:val="005D2E06"/>
    <w:rsid w:val="005D3D76"/>
    <w:rsid w:val="005D4563"/>
    <w:rsid w:val="005D4578"/>
    <w:rsid w:val="005D4AC8"/>
    <w:rsid w:val="005D4D54"/>
    <w:rsid w:val="005D4DB0"/>
    <w:rsid w:val="005D4EFA"/>
    <w:rsid w:val="005D4F01"/>
    <w:rsid w:val="005D50C4"/>
    <w:rsid w:val="005D5455"/>
    <w:rsid w:val="005D55BA"/>
    <w:rsid w:val="005D5ADB"/>
    <w:rsid w:val="005D62CC"/>
    <w:rsid w:val="005D648A"/>
    <w:rsid w:val="005D6A1B"/>
    <w:rsid w:val="005D70FD"/>
    <w:rsid w:val="005D7321"/>
    <w:rsid w:val="005D7E0D"/>
    <w:rsid w:val="005E0485"/>
    <w:rsid w:val="005E0566"/>
    <w:rsid w:val="005E080E"/>
    <w:rsid w:val="005E0B3F"/>
    <w:rsid w:val="005E1716"/>
    <w:rsid w:val="005E1FBC"/>
    <w:rsid w:val="005E2033"/>
    <w:rsid w:val="005E234A"/>
    <w:rsid w:val="005E2867"/>
    <w:rsid w:val="005E35CC"/>
    <w:rsid w:val="005E371E"/>
    <w:rsid w:val="005E466A"/>
    <w:rsid w:val="005E5301"/>
    <w:rsid w:val="005E53F9"/>
    <w:rsid w:val="005E55AD"/>
    <w:rsid w:val="005E6309"/>
    <w:rsid w:val="005E6A4D"/>
    <w:rsid w:val="005E6B4E"/>
    <w:rsid w:val="005E7614"/>
    <w:rsid w:val="005E775D"/>
    <w:rsid w:val="005E7C1B"/>
    <w:rsid w:val="005F001A"/>
    <w:rsid w:val="005F0551"/>
    <w:rsid w:val="005F0A43"/>
    <w:rsid w:val="005F0E91"/>
    <w:rsid w:val="005F1993"/>
    <w:rsid w:val="005F25A0"/>
    <w:rsid w:val="005F27BF"/>
    <w:rsid w:val="005F2A20"/>
    <w:rsid w:val="005F3265"/>
    <w:rsid w:val="005F38DF"/>
    <w:rsid w:val="005F3D1F"/>
    <w:rsid w:val="005F4171"/>
    <w:rsid w:val="005F44C3"/>
    <w:rsid w:val="005F46D6"/>
    <w:rsid w:val="005F4B46"/>
    <w:rsid w:val="005F4DD6"/>
    <w:rsid w:val="005F50D8"/>
    <w:rsid w:val="005F53A1"/>
    <w:rsid w:val="005F53D8"/>
    <w:rsid w:val="005F5879"/>
    <w:rsid w:val="005F5E63"/>
    <w:rsid w:val="005F6B77"/>
    <w:rsid w:val="005F7487"/>
    <w:rsid w:val="005F7625"/>
    <w:rsid w:val="005F7FEC"/>
    <w:rsid w:val="006002C7"/>
    <w:rsid w:val="00600E86"/>
    <w:rsid w:val="00600F95"/>
    <w:rsid w:val="00601839"/>
    <w:rsid w:val="00601B81"/>
    <w:rsid w:val="0060256D"/>
    <w:rsid w:val="00602759"/>
    <w:rsid w:val="0060277A"/>
    <w:rsid w:val="00602B7C"/>
    <w:rsid w:val="00603312"/>
    <w:rsid w:val="006033E8"/>
    <w:rsid w:val="00603BDF"/>
    <w:rsid w:val="006046BF"/>
    <w:rsid w:val="00604DC7"/>
    <w:rsid w:val="00604E47"/>
    <w:rsid w:val="00605441"/>
    <w:rsid w:val="00605B5F"/>
    <w:rsid w:val="006068A8"/>
    <w:rsid w:val="00606970"/>
    <w:rsid w:val="00606A20"/>
    <w:rsid w:val="00606DD8"/>
    <w:rsid w:val="006072C6"/>
    <w:rsid w:val="00607A2E"/>
    <w:rsid w:val="00607D8D"/>
    <w:rsid w:val="006105FA"/>
    <w:rsid w:val="00611645"/>
    <w:rsid w:val="006119B0"/>
    <w:rsid w:val="00612F09"/>
    <w:rsid w:val="006130F7"/>
    <w:rsid w:val="0061315A"/>
    <w:rsid w:val="00613AF8"/>
    <w:rsid w:val="00613D8E"/>
    <w:rsid w:val="006142E0"/>
    <w:rsid w:val="0061444B"/>
    <w:rsid w:val="00614626"/>
    <w:rsid w:val="00614842"/>
    <w:rsid w:val="006160FC"/>
    <w:rsid w:val="00616112"/>
    <w:rsid w:val="00617374"/>
    <w:rsid w:val="006173CF"/>
    <w:rsid w:val="006174D1"/>
    <w:rsid w:val="006175A0"/>
    <w:rsid w:val="006175C4"/>
    <w:rsid w:val="0061798C"/>
    <w:rsid w:val="00617B4F"/>
    <w:rsid w:val="00617CDA"/>
    <w:rsid w:val="00620035"/>
    <w:rsid w:val="006201D1"/>
    <w:rsid w:val="006205CA"/>
    <w:rsid w:val="006211BB"/>
    <w:rsid w:val="00621CCF"/>
    <w:rsid w:val="00621F53"/>
    <w:rsid w:val="006225CE"/>
    <w:rsid w:val="00622CDC"/>
    <w:rsid w:val="00622D08"/>
    <w:rsid w:val="00622E2A"/>
    <w:rsid w:val="00622FD6"/>
    <w:rsid w:val="00623089"/>
    <w:rsid w:val="0062308E"/>
    <w:rsid w:val="006232B9"/>
    <w:rsid w:val="006234C4"/>
    <w:rsid w:val="00623A6F"/>
    <w:rsid w:val="00624026"/>
    <w:rsid w:val="006244C9"/>
    <w:rsid w:val="006245F6"/>
    <w:rsid w:val="0062475D"/>
    <w:rsid w:val="0062495F"/>
    <w:rsid w:val="0062496B"/>
    <w:rsid w:val="00624EED"/>
    <w:rsid w:val="00625862"/>
    <w:rsid w:val="00625A74"/>
    <w:rsid w:val="00625D6C"/>
    <w:rsid w:val="006264D1"/>
    <w:rsid w:val="0062660B"/>
    <w:rsid w:val="00626648"/>
    <w:rsid w:val="00626779"/>
    <w:rsid w:val="006268E9"/>
    <w:rsid w:val="00626AD1"/>
    <w:rsid w:val="006272A4"/>
    <w:rsid w:val="00627A58"/>
    <w:rsid w:val="006300E9"/>
    <w:rsid w:val="0063015A"/>
    <w:rsid w:val="0063017D"/>
    <w:rsid w:val="006304BC"/>
    <w:rsid w:val="006308B4"/>
    <w:rsid w:val="00630DCE"/>
    <w:rsid w:val="00631201"/>
    <w:rsid w:val="0063120A"/>
    <w:rsid w:val="0063141A"/>
    <w:rsid w:val="0063150B"/>
    <w:rsid w:val="00631585"/>
    <w:rsid w:val="00632303"/>
    <w:rsid w:val="006327F6"/>
    <w:rsid w:val="006328F9"/>
    <w:rsid w:val="00632CEB"/>
    <w:rsid w:val="00633F4F"/>
    <w:rsid w:val="00634478"/>
    <w:rsid w:val="00634ACF"/>
    <w:rsid w:val="00634B8F"/>
    <w:rsid w:val="00635035"/>
    <w:rsid w:val="006354EF"/>
    <w:rsid w:val="00635712"/>
    <w:rsid w:val="0063580D"/>
    <w:rsid w:val="00635CAE"/>
    <w:rsid w:val="00636A58"/>
    <w:rsid w:val="00636C12"/>
    <w:rsid w:val="00636EBD"/>
    <w:rsid w:val="00637240"/>
    <w:rsid w:val="006377B1"/>
    <w:rsid w:val="00637980"/>
    <w:rsid w:val="00637A87"/>
    <w:rsid w:val="00637CF7"/>
    <w:rsid w:val="00637E8D"/>
    <w:rsid w:val="00640467"/>
    <w:rsid w:val="006405AF"/>
    <w:rsid w:val="00640B08"/>
    <w:rsid w:val="00641620"/>
    <w:rsid w:val="0064238C"/>
    <w:rsid w:val="00643600"/>
    <w:rsid w:val="00643607"/>
    <w:rsid w:val="00643660"/>
    <w:rsid w:val="006447DC"/>
    <w:rsid w:val="00644C95"/>
    <w:rsid w:val="00645361"/>
    <w:rsid w:val="0064554B"/>
    <w:rsid w:val="00645817"/>
    <w:rsid w:val="00645B83"/>
    <w:rsid w:val="00646711"/>
    <w:rsid w:val="0064701F"/>
    <w:rsid w:val="006475AB"/>
    <w:rsid w:val="0064769F"/>
    <w:rsid w:val="00647ACA"/>
    <w:rsid w:val="00647C74"/>
    <w:rsid w:val="00647CBC"/>
    <w:rsid w:val="00650139"/>
    <w:rsid w:val="0065041C"/>
    <w:rsid w:val="006504F1"/>
    <w:rsid w:val="00650A3C"/>
    <w:rsid w:val="00650EC9"/>
    <w:rsid w:val="00651704"/>
    <w:rsid w:val="0065185B"/>
    <w:rsid w:val="00651A93"/>
    <w:rsid w:val="00652756"/>
    <w:rsid w:val="00652AD8"/>
    <w:rsid w:val="00652B79"/>
    <w:rsid w:val="00652D0D"/>
    <w:rsid w:val="00652D90"/>
    <w:rsid w:val="006533C1"/>
    <w:rsid w:val="006533C3"/>
    <w:rsid w:val="00653BAD"/>
    <w:rsid w:val="00654068"/>
    <w:rsid w:val="0065479C"/>
    <w:rsid w:val="00654B38"/>
    <w:rsid w:val="00654B83"/>
    <w:rsid w:val="00655061"/>
    <w:rsid w:val="0065510C"/>
    <w:rsid w:val="0065565F"/>
    <w:rsid w:val="0065589D"/>
    <w:rsid w:val="00655B63"/>
    <w:rsid w:val="00655BCA"/>
    <w:rsid w:val="00656C12"/>
    <w:rsid w:val="006571F6"/>
    <w:rsid w:val="0065725C"/>
    <w:rsid w:val="00657C1F"/>
    <w:rsid w:val="0066096E"/>
    <w:rsid w:val="006613F4"/>
    <w:rsid w:val="006618CC"/>
    <w:rsid w:val="00661A66"/>
    <w:rsid w:val="00661ACB"/>
    <w:rsid w:val="00661E09"/>
    <w:rsid w:val="00662111"/>
    <w:rsid w:val="00662118"/>
    <w:rsid w:val="0066281E"/>
    <w:rsid w:val="00662D5A"/>
    <w:rsid w:val="00662E2F"/>
    <w:rsid w:val="006638AD"/>
    <w:rsid w:val="006639C1"/>
    <w:rsid w:val="006648BA"/>
    <w:rsid w:val="00664904"/>
    <w:rsid w:val="00664F61"/>
    <w:rsid w:val="00665D7D"/>
    <w:rsid w:val="00665DF4"/>
    <w:rsid w:val="006665F0"/>
    <w:rsid w:val="006665F2"/>
    <w:rsid w:val="0066676A"/>
    <w:rsid w:val="00666973"/>
    <w:rsid w:val="00666A17"/>
    <w:rsid w:val="00666E7D"/>
    <w:rsid w:val="0066732C"/>
    <w:rsid w:val="006679F5"/>
    <w:rsid w:val="00667AC3"/>
    <w:rsid w:val="00667B77"/>
    <w:rsid w:val="00667D81"/>
    <w:rsid w:val="0067013A"/>
    <w:rsid w:val="006706BD"/>
    <w:rsid w:val="006708EF"/>
    <w:rsid w:val="00670F07"/>
    <w:rsid w:val="006716DA"/>
    <w:rsid w:val="00672893"/>
    <w:rsid w:val="006728A5"/>
    <w:rsid w:val="006728ED"/>
    <w:rsid w:val="006732B1"/>
    <w:rsid w:val="00673348"/>
    <w:rsid w:val="00673980"/>
    <w:rsid w:val="00673B68"/>
    <w:rsid w:val="006743A0"/>
    <w:rsid w:val="0067446F"/>
    <w:rsid w:val="006746A4"/>
    <w:rsid w:val="00674B13"/>
    <w:rsid w:val="00674D86"/>
    <w:rsid w:val="0067510D"/>
    <w:rsid w:val="006753F1"/>
    <w:rsid w:val="00675558"/>
    <w:rsid w:val="00675611"/>
    <w:rsid w:val="00675A60"/>
    <w:rsid w:val="00675BE2"/>
    <w:rsid w:val="00675DDE"/>
    <w:rsid w:val="006763D7"/>
    <w:rsid w:val="0067697E"/>
    <w:rsid w:val="006769FC"/>
    <w:rsid w:val="00676C90"/>
    <w:rsid w:val="00677443"/>
    <w:rsid w:val="0067769A"/>
    <w:rsid w:val="00677B6A"/>
    <w:rsid w:val="00680022"/>
    <w:rsid w:val="006806A3"/>
    <w:rsid w:val="006806A6"/>
    <w:rsid w:val="00680B78"/>
    <w:rsid w:val="00680C38"/>
    <w:rsid w:val="0068118B"/>
    <w:rsid w:val="00681211"/>
    <w:rsid w:val="0068125F"/>
    <w:rsid w:val="00681B36"/>
    <w:rsid w:val="00681E6F"/>
    <w:rsid w:val="00681F6C"/>
    <w:rsid w:val="00682D81"/>
    <w:rsid w:val="00682E14"/>
    <w:rsid w:val="00682F90"/>
    <w:rsid w:val="006835D3"/>
    <w:rsid w:val="00683AF5"/>
    <w:rsid w:val="00683B5F"/>
    <w:rsid w:val="0068436C"/>
    <w:rsid w:val="00684567"/>
    <w:rsid w:val="0068503B"/>
    <w:rsid w:val="006851C4"/>
    <w:rsid w:val="006853FD"/>
    <w:rsid w:val="0068545E"/>
    <w:rsid w:val="0068573D"/>
    <w:rsid w:val="006857E9"/>
    <w:rsid w:val="006859AC"/>
    <w:rsid w:val="00685FD4"/>
    <w:rsid w:val="006860A2"/>
    <w:rsid w:val="00686612"/>
    <w:rsid w:val="0068661E"/>
    <w:rsid w:val="00686D7D"/>
    <w:rsid w:val="00687B1E"/>
    <w:rsid w:val="00687B7A"/>
    <w:rsid w:val="00687E10"/>
    <w:rsid w:val="0069036D"/>
    <w:rsid w:val="00690A49"/>
    <w:rsid w:val="00690B77"/>
    <w:rsid w:val="00690BB6"/>
    <w:rsid w:val="0069135B"/>
    <w:rsid w:val="00691610"/>
    <w:rsid w:val="006917F0"/>
    <w:rsid w:val="00691B30"/>
    <w:rsid w:val="00692012"/>
    <w:rsid w:val="006933D7"/>
    <w:rsid w:val="00693E1F"/>
    <w:rsid w:val="00693ECB"/>
    <w:rsid w:val="006941C3"/>
    <w:rsid w:val="00694482"/>
    <w:rsid w:val="00694797"/>
    <w:rsid w:val="00694F2D"/>
    <w:rsid w:val="00695246"/>
    <w:rsid w:val="00695257"/>
    <w:rsid w:val="006952F7"/>
    <w:rsid w:val="00695887"/>
    <w:rsid w:val="0069599B"/>
    <w:rsid w:val="00697733"/>
    <w:rsid w:val="006979F1"/>
    <w:rsid w:val="006A02EC"/>
    <w:rsid w:val="006A0E9E"/>
    <w:rsid w:val="006A10C8"/>
    <w:rsid w:val="006A19C8"/>
    <w:rsid w:val="006A254E"/>
    <w:rsid w:val="006A2C30"/>
    <w:rsid w:val="006A301C"/>
    <w:rsid w:val="006A307F"/>
    <w:rsid w:val="006A3617"/>
    <w:rsid w:val="006A3E2B"/>
    <w:rsid w:val="006A3FF2"/>
    <w:rsid w:val="006A539D"/>
    <w:rsid w:val="006A54C5"/>
    <w:rsid w:val="006A560F"/>
    <w:rsid w:val="006A5F2D"/>
    <w:rsid w:val="006A6262"/>
    <w:rsid w:val="006A6E17"/>
    <w:rsid w:val="006A7977"/>
    <w:rsid w:val="006A7B9D"/>
    <w:rsid w:val="006B120D"/>
    <w:rsid w:val="006B17E7"/>
    <w:rsid w:val="006B19E8"/>
    <w:rsid w:val="006B1A8A"/>
    <w:rsid w:val="006B1E41"/>
    <w:rsid w:val="006B1FD5"/>
    <w:rsid w:val="006B24D6"/>
    <w:rsid w:val="006B2578"/>
    <w:rsid w:val="006B2D12"/>
    <w:rsid w:val="006B2F57"/>
    <w:rsid w:val="006B31A3"/>
    <w:rsid w:val="006B38AA"/>
    <w:rsid w:val="006B3B9C"/>
    <w:rsid w:val="006B400D"/>
    <w:rsid w:val="006B408B"/>
    <w:rsid w:val="006B4603"/>
    <w:rsid w:val="006B475C"/>
    <w:rsid w:val="006B506C"/>
    <w:rsid w:val="006B5259"/>
    <w:rsid w:val="006B555A"/>
    <w:rsid w:val="006B55E1"/>
    <w:rsid w:val="006B5B75"/>
    <w:rsid w:val="006B5BD6"/>
    <w:rsid w:val="006B600A"/>
    <w:rsid w:val="006B6635"/>
    <w:rsid w:val="006B7466"/>
    <w:rsid w:val="006B750A"/>
    <w:rsid w:val="006B75C0"/>
    <w:rsid w:val="006B7A69"/>
    <w:rsid w:val="006B7D22"/>
    <w:rsid w:val="006B7D2C"/>
    <w:rsid w:val="006C0241"/>
    <w:rsid w:val="006C05D6"/>
    <w:rsid w:val="006C0699"/>
    <w:rsid w:val="006C0A66"/>
    <w:rsid w:val="006C1019"/>
    <w:rsid w:val="006C2006"/>
    <w:rsid w:val="006C2041"/>
    <w:rsid w:val="006C2047"/>
    <w:rsid w:val="006C2BB5"/>
    <w:rsid w:val="006C2BEE"/>
    <w:rsid w:val="006C2C71"/>
    <w:rsid w:val="006C3AD8"/>
    <w:rsid w:val="006C4516"/>
    <w:rsid w:val="006C455E"/>
    <w:rsid w:val="006C4E49"/>
    <w:rsid w:val="006C5393"/>
    <w:rsid w:val="006C5958"/>
    <w:rsid w:val="006C5B4F"/>
    <w:rsid w:val="006C60BF"/>
    <w:rsid w:val="006C60D5"/>
    <w:rsid w:val="006C643C"/>
    <w:rsid w:val="006C6E3A"/>
    <w:rsid w:val="006C6FD7"/>
    <w:rsid w:val="006C76CB"/>
    <w:rsid w:val="006C7923"/>
    <w:rsid w:val="006C7C91"/>
    <w:rsid w:val="006D00DB"/>
    <w:rsid w:val="006D0361"/>
    <w:rsid w:val="006D03BF"/>
    <w:rsid w:val="006D0AE5"/>
    <w:rsid w:val="006D0E17"/>
    <w:rsid w:val="006D0E6F"/>
    <w:rsid w:val="006D1097"/>
    <w:rsid w:val="006D16B0"/>
    <w:rsid w:val="006D2182"/>
    <w:rsid w:val="006D2444"/>
    <w:rsid w:val="006D254B"/>
    <w:rsid w:val="006D266F"/>
    <w:rsid w:val="006D2736"/>
    <w:rsid w:val="006D2835"/>
    <w:rsid w:val="006D289B"/>
    <w:rsid w:val="006D356A"/>
    <w:rsid w:val="006D3A39"/>
    <w:rsid w:val="006D3A5D"/>
    <w:rsid w:val="006D3BE1"/>
    <w:rsid w:val="006D48FC"/>
    <w:rsid w:val="006D54ED"/>
    <w:rsid w:val="006D5B1A"/>
    <w:rsid w:val="006D5B6A"/>
    <w:rsid w:val="006D5CEA"/>
    <w:rsid w:val="006D5D0E"/>
    <w:rsid w:val="006D62BC"/>
    <w:rsid w:val="006D6450"/>
    <w:rsid w:val="006D6890"/>
    <w:rsid w:val="006D6939"/>
    <w:rsid w:val="006D6F42"/>
    <w:rsid w:val="006D760C"/>
    <w:rsid w:val="006D7EB0"/>
    <w:rsid w:val="006E0138"/>
    <w:rsid w:val="006E06E9"/>
    <w:rsid w:val="006E0BB0"/>
    <w:rsid w:val="006E12C3"/>
    <w:rsid w:val="006E1A57"/>
    <w:rsid w:val="006E2244"/>
    <w:rsid w:val="006E2407"/>
    <w:rsid w:val="006E24F4"/>
    <w:rsid w:val="006E2529"/>
    <w:rsid w:val="006E2A36"/>
    <w:rsid w:val="006E2B19"/>
    <w:rsid w:val="006E3DA8"/>
    <w:rsid w:val="006E45F3"/>
    <w:rsid w:val="006E4980"/>
    <w:rsid w:val="006E4A2F"/>
    <w:rsid w:val="006E4E05"/>
    <w:rsid w:val="006E4ED4"/>
    <w:rsid w:val="006E4EE4"/>
    <w:rsid w:val="006E5E19"/>
    <w:rsid w:val="006E6154"/>
    <w:rsid w:val="006E61C3"/>
    <w:rsid w:val="006E7792"/>
    <w:rsid w:val="006E7911"/>
    <w:rsid w:val="006E799D"/>
    <w:rsid w:val="006F003A"/>
    <w:rsid w:val="006F0593"/>
    <w:rsid w:val="006F06FB"/>
    <w:rsid w:val="006F1064"/>
    <w:rsid w:val="006F1B76"/>
    <w:rsid w:val="006F1EB7"/>
    <w:rsid w:val="006F1FFC"/>
    <w:rsid w:val="006F2381"/>
    <w:rsid w:val="006F2723"/>
    <w:rsid w:val="006F2EE5"/>
    <w:rsid w:val="006F3065"/>
    <w:rsid w:val="006F3518"/>
    <w:rsid w:val="006F3553"/>
    <w:rsid w:val="006F363E"/>
    <w:rsid w:val="006F3B44"/>
    <w:rsid w:val="006F49EF"/>
    <w:rsid w:val="006F4BE0"/>
    <w:rsid w:val="006F5103"/>
    <w:rsid w:val="006F52E5"/>
    <w:rsid w:val="006F52FF"/>
    <w:rsid w:val="006F54E1"/>
    <w:rsid w:val="006F56C8"/>
    <w:rsid w:val="006F5C46"/>
    <w:rsid w:val="006F6066"/>
    <w:rsid w:val="006F6693"/>
    <w:rsid w:val="006F6850"/>
    <w:rsid w:val="006F707E"/>
    <w:rsid w:val="006F7573"/>
    <w:rsid w:val="006F7EBE"/>
    <w:rsid w:val="007001DC"/>
    <w:rsid w:val="007003D1"/>
    <w:rsid w:val="00700E94"/>
    <w:rsid w:val="00701507"/>
    <w:rsid w:val="007015D6"/>
    <w:rsid w:val="00701651"/>
    <w:rsid w:val="007021E5"/>
    <w:rsid w:val="007025CB"/>
    <w:rsid w:val="00702D13"/>
    <w:rsid w:val="00702DB1"/>
    <w:rsid w:val="0070306B"/>
    <w:rsid w:val="00703113"/>
    <w:rsid w:val="007034AA"/>
    <w:rsid w:val="007038CC"/>
    <w:rsid w:val="00703C5D"/>
    <w:rsid w:val="00703C9D"/>
    <w:rsid w:val="00704399"/>
    <w:rsid w:val="0070490C"/>
    <w:rsid w:val="007054F5"/>
    <w:rsid w:val="00705C38"/>
    <w:rsid w:val="00705E04"/>
    <w:rsid w:val="007060B1"/>
    <w:rsid w:val="00706465"/>
    <w:rsid w:val="0070695A"/>
    <w:rsid w:val="00707180"/>
    <w:rsid w:val="007072EB"/>
    <w:rsid w:val="00707755"/>
    <w:rsid w:val="0070782D"/>
    <w:rsid w:val="00707D16"/>
    <w:rsid w:val="00707D3A"/>
    <w:rsid w:val="00707E73"/>
    <w:rsid w:val="007101BA"/>
    <w:rsid w:val="0071075D"/>
    <w:rsid w:val="007109C2"/>
    <w:rsid w:val="00710D3F"/>
    <w:rsid w:val="00711250"/>
    <w:rsid w:val="00711340"/>
    <w:rsid w:val="00711974"/>
    <w:rsid w:val="00712C42"/>
    <w:rsid w:val="00712CDA"/>
    <w:rsid w:val="0071312C"/>
    <w:rsid w:val="007136E0"/>
    <w:rsid w:val="00713835"/>
    <w:rsid w:val="00713DE4"/>
    <w:rsid w:val="0071409B"/>
    <w:rsid w:val="0071436D"/>
    <w:rsid w:val="00714C47"/>
    <w:rsid w:val="00715169"/>
    <w:rsid w:val="007157CD"/>
    <w:rsid w:val="00716462"/>
    <w:rsid w:val="007164DB"/>
    <w:rsid w:val="0071669C"/>
    <w:rsid w:val="00717CCE"/>
    <w:rsid w:val="00720093"/>
    <w:rsid w:val="00720379"/>
    <w:rsid w:val="00720853"/>
    <w:rsid w:val="00720A69"/>
    <w:rsid w:val="00721053"/>
    <w:rsid w:val="00721084"/>
    <w:rsid w:val="00721262"/>
    <w:rsid w:val="00721B6D"/>
    <w:rsid w:val="00721D9B"/>
    <w:rsid w:val="00721E63"/>
    <w:rsid w:val="00721E91"/>
    <w:rsid w:val="00722121"/>
    <w:rsid w:val="007224B9"/>
    <w:rsid w:val="00722F94"/>
    <w:rsid w:val="0072305A"/>
    <w:rsid w:val="00723473"/>
    <w:rsid w:val="00723AA7"/>
    <w:rsid w:val="0072432E"/>
    <w:rsid w:val="0072442F"/>
    <w:rsid w:val="00724663"/>
    <w:rsid w:val="00724C92"/>
    <w:rsid w:val="0072530E"/>
    <w:rsid w:val="00725C99"/>
    <w:rsid w:val="00726036"/>
    <w:rsid w:val="00726279"/>
    <w:rsid w:val="007266C8"/>
    <w:rsid w:val="0072690D"/>
    <w:rsid w:val="0072692D"/>
    <w:rsid w:val="00726A9B"/>
    <w:rsid w:val="00726D75"/>
    <w:rsid w:val="007272E2"/>
    <w:rsid w:val="00727530"/>
    <w:rsid w:val="007275F1"/>
    <w:rsid w:val="00727D25"/>
    <w:rsid w:val="00727DF1"/>
    <w:rsid w:val="007311C4"/>
    <w:rsid w:val="007314F0"/>
    <w:rsid w:val="00731BFA"/>
    <w:rsid w:val="00731E7C"/>
    <w:rsid w:val="007320A4"/>
    <w:rsid w:val="007328D9"/>
    <w:rsid w:val="007329EF"/>
    <w:rsid w:val="0073327A"/>
    <w:rsid w:val="0073327C"/>
    <w:rsid w:val="0073374D"/>
    <w:rsid w:val="007339F7"/>
    <w:rsid w:val="00733C98"/>
    <w:rsid w:val="00733DB2"/>
    <w:rsid w:val="00734539"/>
    <w:rsid w:val="00734ABA"/>
    <w:rsid w:val="00734EBE"/>
    <w:rsid w:val="00734F68"/>
    <w:rsid w:val="00735DD7"/>
    <w:rsid w:val="00735EA8"/>
    <w:rsid w:val="00736493"/>
    <w:rsid w:val="00736DD8"/>
    <w:rsid w:val="00737832"/>
    <w:rsid w:val="00737B4A"/>
    <w:rsid w:val="00740106"/>
    <w:rsid w:val="0074076A"/>
    <w:rsid w:val="00741092"/>
    <w:rsid w:val="007415E1"/>
    <w:rsid w:val="0074165B"/>
    <w:rsid w:val="00741AF4"/>
    <w:rsid w:val="00741B33"/>
    <w:rsid w:val="00741DCC"/>
    <w:rsid w:val="0074203A"/>
    <w:rsid w:val="007427B5"/>
    <w:rsid w:val="00742865"/>
    <w:rsid w:val="0074296C"/>
    <w:rsid w:val="00742C83"/>
    <w:rsid w:val="00742EFE"/>
    <w:rsid w:val="0074360F"/>
    <w:rsid w:val="00743A2F"/>
    <w:rsid w:val="00744278"/>
    <w:rsid w:val="00744A26"/>
    <w:rsid w:val="00744A64"/>
    <w:rsid w:val="00744D47"/>
    <w:rsid w:val="00744EA0"/>
    <w:rsid w:val="00745005"/>
    <w:rsid w:val="0074638D"/>
    <w:rsid w:val="00746484"/>
    <w:rsid w:val="007464F4"/>
    <w:rsid w:val="0074704F"/>
    <w:rsid w:val="0074724E"/>
    <w:rsid w:val="0074787C"/>
    <w:rsid w:val="00747F48"/>
    <w:rsid w:val="00747F4C"/>
    <w:rsid w:val="00750359"/>
    <w:rsid w:val="00750564"/>
    <w:rsid w:val="00750721"/>
    <w:rsid w:val="00751091"/>
    <w:rsid w:val="00751B83"/>
    <w:rsid w:val="00752392"/>
    <w:rsid w:val="0075268B"/>
    <w:rsid w:val="00753191"/>
    <w:rsid w:val="007535DB"/>
    <w:rsid w:val="007536DA"/>
    <w:rsid w:val="0075396D"/>
    <w:rsid w:val="00754359"/>
    <w:rsid w:val="00754411"/>
    <w:rsid w:val="00754BD9"/>
    <w:rsid w:val="00754E7A"/>
    <w:rsid w:val="0075540C"/>
    <w:rsid w:val="00755410"/>
    <w:rsid w:val="00755B4B"/>
    <w:rsid w:val="00755DB1"/>
    <w:rsid w:val="00755EF2"/>
    <w:rsid w:val="00756237"/>
    <w:rsid w:val="00756281"/>
    <w:rsid w:val="00756656"/>
    <w:rsid w:val="00756EA5"/>
    <w:rsid w:val="007574FC"/>
    <w:rsid w:val="007603F1"/>
    <w:rsid w:val="0076051D"/>
    <w:rsid w:val="00760628"/>
    <w:rsid w:val="00760975"/>
    <w:rsid w:val="00760D54"/>
    <w:rsid w:val="00761A5B"/>
    <w:rsid w:val="00761EF5"/>
    <w:rsid w:val="00761FDA"/>
    <w:rsid w:val="007621FF"/>
    <w:rsid w:val="007626FC"/>
    <w:rsid w:val="0076288A"/>
    <w:rsid w:val="00763240"/>
    <w:rsid w:val="007632D0"/>
    <w:rsid w:val="007634E3"/>
    <w:rsid w:val="007638AA"/>
    <w:rsid w:val="00764194"/>
    <w:rsid w:val="0076443E"/>
    <w:rsid w:val="00765ED3"/>
    <w:rsid w:val="0076681D"/>
    <w:rsid w:val="00766A65"/>
    <w:rsid w:val="007671F5"/>
    <w:rsid w:val="007672ED"/>
    <w:rsid w:val="007676B8"/>
    <w:rsid w:val="00767A9A"/>
    <w:rsid w:val="007703B0"/>
    <w:rsid w:val="0077062D"/>
    <w:rsid w:val="0077175C"/>
    <w:rsid w:val="00771870"/>
    <w:rsid w:val="007718D3"/>
    <w:rsid w:val="0077190F"/>
    <w:rsid w:val="00771B74"/>
    <w:rsid w:val="00771BF9"/>
    <w:rsid w:val="00771FCC"/>
    <w:rsid w:val="0077249E"/>
    <w:rsid w:val="00772E75"/>
    <w:rsid w:val="00772F8A"/>
    <w:rsid w:val="00773641"/>
    <w:rsid w:val="0077387D"/>
    <w:rsid w:val="007738C6"/>
    <w:rsid w:val="007739C6"/>
    <w:rsid w:val="00773D7A"/>
    <w:rsid w:val="00774889"/>
    <w:rsid w:val="00774B3F"/>
    <w:rsid w:val="00774FF5"/>
    <w:rsid w:val="007750B3"/>
    <w:rsid w:val="0077579D"/>
    <w:rsid w:val="007759C7"/>
    <w:rsid w:val="00775F76"/>
    <w:rsid w:val="007761EA"/>
    <w:rsid w:val="00776AEA"/>
    <w:rsid w:val="0077714B"/>
    <w:rsid w:val="0077774F"/>
    <w:rsid w:val="0077777F"/>
    <w:rsid w:val="00777BA0"/>
    <w:rsid w:val="00777C46"/>
    <w:rsid w:val="007803BD"/>
    <w:rsid w:val="00780507"/>
    <w:rsid w:val="007806FC"/>
    <w:rsid w:val="00780B26"/>
    <w:rsid w:val="007811DC"/>
    <w:rsid w:val="00781D0F"/>
    <w:rsid w:val="007820FA"/>
    <w:rsid w:val="00782110"/>
    <w:rsid w:val="00782371"/>
    <w:rsid w:val="007827AF"/>
    <w:rsid w:val="0078285F"/>
    <w:rsid w:val="00783207"/>
    <w:rsid w:val="007833B1"/>
    <w:rsid w:val="0078346F"/>
    <w:rsid w:val="0078392B"/>
    <w:rsid w:val="00783E1D"/>
    <w:rsid w:val="007842AC"/>
    <w:rsid w:val="007846BE"/>
    <w:rsid w:val="0078483B"/>
    <w:rsid w:val="007848E9"/>
    <w:rsid w:val="00784C52"/>
    <w:rsid w:val="00784EED"/>
    <w:rsid w:val="007851E8"/>
    <w:rsid w:val="00785506"/>
    <w:rsid w:val="00785900"/>
    <w:rsid w:val="007863C0"/>
    <w:rsid w:val="0078648F"/>
    <w:rsid w:val="00786810"/>
    <w:rsid w:val="00786958"/>
    <w:rsid w:val="00786A49"/>
    <w:rsid w:val="00786A97"/>
    <w:rsid w:val="00786E71"/>
    <w:rsid w:val="00787ACE"/>
    <w:rsid w:val="00787F61"/>
    <w:rsid w:val="00787F9F"/>
    <w:rsid w:val="007908F7"/>
    <w:rsid w:val="007908F8"/>
    <w:rsid w:val="0079162F"/>
    <w:rsid w:val="00791ACA"/>
    <w:rsid w:val="007928C3"/>
    <w:rsid w:val="00792BEC"/>
    <w:rsid w:val="00792EDC"/>
    <w:rsid w:val="00793A57"/>
    <w:rsid w:val="00794924"/>
    <w:rsid w:val="0079492F"/>
    <w:rsid w:val="007949AB"/>
    <w:rsid w:val="00794E76"/>
    <w:rsid w:val="0079506E"/>
    <w:rsid w:val="00795D7A"/>
    <w:rsid w:val="00796995"/>
    <w:rsid w:val="00796E64"/>
    <w:rsid w:val="00796FB7"/>
    <w:rsid w:val="0079770E"/>
    <w:rsid w:val="007A0370"/>
    <w:rsid w:val="007A0BC2"/>
    <w:rsid w:val="007A11C5"/>
    <w:rsid w:val="007A1F44"/>
    <w:rsid w:val="007A23FF"/>
    <w:rsid w:val="007A2418"/>
    <w:rsid w:val="007A25D6"/>
    <w:rsid w:val="007A2667"/>
    <w:rsid w:val="007A295B"/>
    <w:rsid w:val="007A3017"/>
    <w:rsid w:val="007A3084"/>
    <w:rsid w:val="007A3424"/>
    <w:rsid w:val="007A35EF"/>
    <w:rsid w:val="007A3904"/>
    <w:rsid w:val="007A3EEA"/>
    <w:rsid w:val="007A43A2"/>
    <w:rsid w:val="007A4D04"/>
    <w:rsid w:val="007A4F65"/>
    <w:rsid w:val="007A5038"/>
    <w:rsid w:val="007A5675"/>
    <w:rsid w:val="007A59F6"/>
    <w:rsid w:val="007A5D15"/>
    <w:rsid w:val="007A5FDD"/>
    <w:rsid w:val="007A6046"/>
    <w:rsid w:val="007A6225"/>
    <w:rsid w:val="007A63AB"/>
    <w:rsid w:val="007A7A96"/>
    <w:rsid w:val="007B03AF"/>
    <w:rsid w:val="007B0463"/>
    <w:rsid w:val="007B0DD6"/>
    <w:rsid w:val="007B1543"/>
    <w:rsid w:val="007B1AC0"/>
    <w:rsid w:val="007B1B9F"/>
    <w:rsid w:val="007B1C91"/>
    <w:rsid w:val="007B1EE1"/>
    <w:rsid w:val="007B23BB"/>
    <w:rsid w:val="007B2581"/>
    <w:rsid w:val="007B25A8"/>
    <w:rsid w:val="007B2627"/>
    <w:rsid w:val="007B270A"/>
    <w:rsid w:val="007B28B7"/>
    <w:rsid w:val="007B2D3B"/>
    <w:rsid w:val="007B4173"/>
    <w:rsid w:val="007B4A2D"/>
    <w:rsid w:val="007B4BCE"/>
    <w:rsid w:val="007B509C"/>
    <w:rsid w:val="007B52CD"/>
    <w:rsid w:val="007B6293"/>
    <w:rsid w:val="007B64BE"/>
    <w:rsid w:val="007B6A84"/>
    <w:rsid w:val="007B7249"/>
    <w:rsid w:val="007B7DB7"/>
    <w:rsid w:val="007B7DC1"/>
    <w:rsid w:val="007B7EDB"/>
    <w:rsid w:val="007C008F"/>
    <w:rsid w:val="007C0718"/>
    <w:rsid w:val="007C1066"/>
    <w:rsid w:val="007C106F"/>
    <w:rsid w:val="007C116D"/>
    <w:rsid w:val="007C19AD"/>
    <w:rsid w:val="007C1BBC"/>
    <w:rsid w:val="007C1E70"/>
    <w:rsid w:val="007C1F18"/>
    <w:rsid w:val="007C1F83"/>
    <w:rsid w:val="007C21FF"/>
    <w:rsid w:val="007C2800"/>
    <w:rsid w:val="007C2977"/>
    <w:rsid w:val="007C2A16"/>
    <w:rsid w:val="007C2ABC"/>
    <w:rsid w:val="007C347D"/>
    <w:rsid w:val="007C3598"/>
    <w:rsid w:val="007C3FA8"/>
    <w:rsid w:val="007C417E"/>
    <w:rsid w:val="007C4642"/>
    <w:rsid w:val="007C48D8"/>
    <w:rsid w:val="007C4E37"/>
    <w:rsid w:val="007C52B5"/>
    <w:rsid w:val="007C5858"/>
    <w:rsid w:val="007C5956"/>
    <w:rsid w:val="007C5F1A"/>
    <w:rsid w:val="007C6552"/>
    <w:rsid w:val="007C669D"/>
    <w:rsid w:val="007C68DA"/>
    <w:rsid w:val="007C6BB7"/>
    <w:rsid w:val="007C6C82"/>
    <w:rsid w:val="007C71E8"/>
    <w:rsid w:val="007C7212"/>
    <w:rsid w:val="007C759F"/>
    <w:rsid w:val="007C767B"/>
    <w:rsid w:val="007C7BB9"/>
    <w:rsid w:val="007C7DB7"/>
    <w:rsid w:val="007C7EE9"/>
    <w:rsid w:val="007D01D9"/>
    <w:rsid w:val="007D09F2"/>
    <w:rsid w:val="007D10A0"/>
    <w:rsid w:val="007D1C9B"/>
    <w:rsid w:val="007D229A"/>
    <w:rsid w:val="007D2F44"/>
    <w:rsid w:val="007D2F4D"/>
    <w:rsid w:val="007D366C"/>
    <w:rsid w:val="007D3C97"/>
    <w:rsid w:val="007D4178"/>
    <w:rsid w:val="007D4487"/>
    <w:rsid w:val="007D473D"/>
    <w:rsid w:val="007D4D33"/>
    <w:rsid w:val="007D5403"/>
    <w:rsid w:val="007D5DBB"/>
    <w:rsid w:val="007D604B"/>
    <w:rsid w:val="007D6138"/>
    <w:rsid w:val="007D6168"/>
    <w:rsid w:val="007D7175"/>
    <w:rsid w:val="007D7ADE"/>
    <w:rsid w:val="007E0131"/>
    <w:rsid w:val="007E02A5"/>
    <w:rsid w:val="007E0761"/>
    <w:rsid w:val="007E1369"/>
    <w:rsid w:val="007E1424"/>
    <w:rsid w:val="007E1A1B"/>
    <w:rsid w:val="007E1A88"/>
    <w:rsid w:val="007E222D"/>
    <w:rsid w:val="007E27EB"/>
    <w:rsid w:val="007E2972"/>
    <w:rsid w:val="007E39A9"/>
    <w:rsid w:val="007E4782"/>
    <w:rsid w:val="007E4C88"/>
    <w:rsid w:val="007E4D94"/>
    <w:rsid w:val="007E52BF"/>
    <w:rsid w:val="007E55F9"/>
    <w:rsid w:val="007E585E"/>
    <w:rsid w:val="007E597D"/>
    <w:rsid w:val="007E5FD9"/>
    <w:rsid w:val="007E60FB"/>
    <w:rsid w:val="007E635F"/>
    <w:rsid w:val="007E68EC"/>
    <w:rsid w:val="007E6E00"/>
    <w:rsid w:val="007E7989"/>
    <w:rsid w:val="007E7B35"/>
    <w:rsid w:val="007E7DDF"/>
    <w:rsid w:val="007F04C0"/>
    <w:rsid w:val="007F070A"/>
    <w:rsid w:val="007F077C"/>
    <w:rsid w:val="007F11C8"/>
    <w:rsid w:val="007F1205"/>
    <w:rsid w:val="007F1CFB"/>
    <w:rsid w:val="007F1F1C"/>
    <w:rsid w:val="007F220B"/>
    <w:rsid w:val="007F22F5"/>
    <w:rsid w:val="007F25C6"/>
    <w:rsid w:val="007F27DD"/>
    <w:rsid w:val="007F2A61"/>
    <w:rsid w:val="007F2B3C"/>
    <w:rsid w:val="007F2D74"/>
    <w:rsid w:val="007F2E25"/>
    <w:rsid w:val="007F2FCC"/>
    <w:rsid w:val="007F3974"/>
    <w:rsid w:val="007F3B1A"/>
    <w:rsid w:val="007F3CFA"/>
    <w:rsid w:val="007F3E77"/>
    <w:rsid w:val="007F408F"/>
    <w:rsid w:val="007F4212"/>
    <w:rsid w:val="007F4231"/>
    <w:rsid w:val="007F4247"/>
    <w:rsid w:val="007F42CE"/>
    <w:rsid w:val="007F47F7"/>
    <w:rsid w:val="007F4C0A"/>
    <w:rsid w:val="007F50B1"/>
    <w:rsid w:val="007F58C6"/>
    <w:rsid w:val="007F5B62"/>
    <w:rsid w:val="007F5BF0"/>
    <w:rsid w:val="007F5EC6"/>
    <w:rsid w:val="007F60C3"/>
    <w:rsid w:val="007F6675"/>
    <w:rsid w:val="007F6851"/>
    <w:rsid w:val="007F6880"/>
    <w:rsid w:val="007F6916"/>
    <w:rsid w:val="007F6F9E"/>
    <w:rsid w:val="007F76B4"/>
    <w:rsid w:val="007F7A7E"/>
    <w:rsid w:val="007F7E00"/>
    <w:rsid w:val="008001B4"/>
    <w:rsid w:val="008001C7"/>
    <w:rsid w:val="008003BF"/>
    <w:rsid w:val="00800710"/>
    <w:rsid w:val="00800769"/>
    <w:rsid w:val="00800BA4"/>
    <w:rsid w:val="00800ED2"/>
    <w:rsid w:val="0080125C"/>
    <w:rsid w:val="00801AB2"/>
    <w:rsid w:val="00801AD0"/>
    <w:rsid w:val="0080245F"/>
    <w:rsid w:val="0080251E"/>
    <w:rsid w:val="00802BFD"/>
    <w:rsid w:val="00802E74"/>
    <w:rsid w:val="008033C5"/>
    <w:rsid w:val="00804228"/>
    <w:rsid w:val="00804B92"/>
    <w:rsid w:val="00804DA1"/>
    <w:rsid w:val="00804E21"/>
    <w:rsid w:val="00805092"/>
    <w:rsid w:val="00806AAF"/>
    <w:rsid w:val="008070AC"/>
    <w:rsid w:val="008074A5"/>
    <w:rsid w:val="008074C6"/>
    <w:rsid w:val="00807FCE"/>
    <w:rsid w:val="008101FD"/>
    <w:rsid w:val="008102ED"/>
    <w:rsid w:val="0081044B"/>
    <w:rsid w:val="008104E0"/>
    <w:rsid w:val="00810D01"/>
    <w:rsid w:val="00810D8D"/>
    <w:rsid w:val="00811510"/>
    <w:rsid w:val="00811835"/>
    <w:rsid w:val="00811C43"/>
    <w:rsid w:val="00811DF1"/>
    <w:rsid w:val="008128B1"/>
    <w:rsid w:val="00813FD5"/>
    <w:rsid w:val="008140FE"/>
    <w:rsid w:val="00814E3E"/>
    <w:rsid w:val="00814F60"/>
    <w:rsid w:val="00815424"/>
    <w:rsid w:val="0081581D"/>
    <w:rsid w:val="00815982"/>
    <w:rsid w:val="008160BE"/>
    <w:rsid w:val="008162E8"/>
    <w:rsid w:val="00816E9B"/>
    <w:rsid w:val="00816FCB"/>
    <w:rsid w:val="008172BE"/>
    <w:rsid w:val="00817B71"/>
    <w:rsid w:val="00820244"/>
    <w:rsid w:val="008205E8"/>
    <w:rsid w:val="00820C63"/>
    <w:rsid w:val="00820D95"/>
    <w:rsid w:val="00820DA4"/>
    <w:rsid w:val="00820DCE"/>
    <w:rsid w:val="00820FB0"/>
    <w:rsid w:val="0082102D"/>
    <w:rsid w:val="00821034"/>
    <w:rsid w:val="00821BE1"/>
    <w:rsid w:val="008221B3"/>
    <w:rsid w:val="0082248E"/>
    <w:rsid w:val="00822944"/>
    <w:rsid w:val="0082329D"/>
    <w:rsid w:val="00823C38"/>
    <w:rsid w:val="00823FB6"/>
    <w:rsid w:val="00823FC3"/>
    <w:rsid w:val="008247BD"/>
    <w:rsid w:val="00824B6F"/>
    <w:rsid w:val="00824B98"/>
    <w:rsid w:val="00824FDF"/>
    <w:rsid w:val="00825125"/>
    <w:rsid w:val="00825174"/>
    <w:rsid w:val="00825262"/>
    <w:rsid w:val="008254EC"/>
    <w:rsid w:val="00825749"/>
    <w:rsid w:val="008257CC"/>
    <w:rsid w:val="00825CA9"/>
    <w:rsid w:val="00825F5C"/>
    <w:rsid w:val="00826305"/>
    <w:rsid w:val="008265B2"/>
    <w:rsid w:val="00826775"/>
    <w:rsid w:val="008274BF"/>
    <w:rsid w:val="00827577"/>
    <w:rsid w:val="00830158"/>
    <w:rsid w:val="00830DC3"/>
    <w:rsid w:val="00830EF1"/>
    <w:rsid w:val="00830F90"/>
    <w:rsid w:val="00831555"/>
    <w:rsid w:val="00831DC7"/>
    <w:rsid w:val="00831F52"/>
    <w:rsid w:val="00831F60"/>
    <w:rsid w:val="00832154"/>
    <w:rsid w:val="008321C2"/>
    <w:rsid w:val="00832F5C"/>
    <w:rsid w:val="00832F7C"/>
    <w:rsid w:val="00833189"/>
    <w:rsid w:val="00834046"/>
    <w:rsid w:val="00834AF8"/>
    <w:rsid w:val="00834DE6"/>
    <w:rsid w:val="00834ECD"/>
    <w:rsid w:val="008351C8"/>
    <w:rsid w:val="008359E0"/>
    <w:rsid w:val="00836409"/>
    <w:rsid w:val="0083689A"/>
    <w:rsid w:val="008376F6"/>
    <w:rsid w:val="00837940"/>
    <w:rsid w:val="00837D5B"/>
    <w:rsid w:val="00840607"/>
    <w:rsid w:val="00840A16"/>
    <w:rsid w:val="00841CD2"/>
    <w:rsid w:val="008424BA"/>
    <w:rsid w:val="00842899"/>
    <w:rsid w:val="00842B77"/>
    <w:rsid w:val="00842B92"/>
    <w:rsid w:val="00842EA3"/>
    <w:rsid w:val="0084309F"/>
    <w:rsid w:val="008435CF"/>
    <w:rsid w:val="00843855"/>
    <w:rsid w:val="00843D01"/>
    <w:rsid w:val="00843FA8"/>
    <w:rsid w:val="00844873"/>
    <w:rsid w:val="0084556E"/>
    <w:rsid w:val="0084592F"/>
    <w:rsid w:val="00845A4C"/>
    <w:rsid w:val="00845B5C"/>
    <w:rsid w:val="00845B6D"/>
    <w:rsid w:val="00845C12"/>
    <w:rsid w:val="008463FE"/>
    <w:rsid w:val="008469D9"/>
    <w:rsid w:val="00846C2C"/>
    <w:rsid w:val="00846DC0"/>
    <w:rsid w:val="008474A7"/>
    <w:rsid w:val="00847E62"/>
    <w:rsid w:val="008501E6"/>
    <w:rsid w:val="008502AB"/>
    <w:rsid w:val="0085067A"/>
    <w:rsid w:val="008506B6"/>
    <w:rsid w:val="00850AE0"/>
    <w:rsid w:val="00850B26"/>
    <w:rsid w:val="00851018"/>
    <w:rsid w:val="00851CFC"/>
    <w:rsid w:val="008524D2"/>
    <w:rsid w:val="00852E19"/>
    <w:rsid w:val="00853D5F"/>
    <w:rsid w:val="0085405A"/>
    <w:rsid w:val="008551A3"/>
    <w:rsid w:val="00855F56"/>
    <w:rsid w:val="00855F57"/>
    <w:rsid w:val="0085640A"/>
    <w:rsid w:val="00856441"/>
    <w:rsid w:val="00856833"/>
    <w:rsid w:val="00856840"/>
    <w:rsid w:val="00856D5C"/>
    <w:rsid w:val="008572D8"/>
    <w:rsid w:val="0085752A"/>
    <w:rsid w:val="00857699"/>
    <w:rsid w:val="008579FA"/>
    <w:rsid w:val="008605CC"/>
    <w:rsid w:val="0086087C"/>
    <w:rsid w:val="0086099F"/>
    <w:rsid w:val="00860D8E"/>
    <w:rsid w:val="00861562"/>
    <w:rsid w:val="008617BD"/>
    <w:rsid w:val="0086187B"/>
    <w:rsid w:val="00861D51"/>
    <w:rsid w:val="00861F8B"/>
    <w:rsid w:val="0086205A"/>
    <w:rsid w:val="0086275E"/>
    <w:rsid w:val="00863601"/>
    <w:rsid w:val="00864147"/>
    <w:rsid w:val="00864384"/>
    <w:rsid w:val="00864440"/>
    <w:rsid w:val="0086477C"/>
    <w:rsid w:val="00864C28"/>
    <w:rsid w:val="00864D23"/>
    <w:rsid w:val="00864D76"/>
    <w:rsid w:val="008650FC"/>
    <w:rsid w:val="00865EAC"/>
    <w:rsid w:val="008662B0"/>
    <w:rsid w:val="00866533"/>
    <w:rsid w:val="00866E61"/>
    <w:rsid w:val="00866EB3"/>
    <w:rsid w:val="0086701A"/>
    <w:rsid w:val="00867766"/>
    <w:rsid w:val="00867BD2"/>
    <w:rsid w:val="00867DC3"/>
    <w:rsid w:val="008707F7"/>
    <w:rsid w:val="008712FD"/>
    <w:rsid w:val="008716A1"/>
    <w:rsid w:val="00871E36"/>
    <w:rsid w:val="00871FB0"/>
    <w:rsid w:val="00872AA7"/>
    <w:rsid w:val="00872D3F"/>
    <w:rsid w:val="008733AA"/>
    <w:rsid w:val="008733E4"/>
    <w:rsid w:val="00873C29"/>
    <w:rsid w:val="00873F15"/>
    <w:rsid w:val="00874096"/>
    <w:rsid w:val="00874212"/>
    <w:rsid w:val="008746FD"/>
    <w:rsid w:val="008748C2"/>
    <w:rsid w:val="008753D8"/>
    <w:rsid w:val="008756A4"/>
    <w:rsid w:val="00875793"/>
    <w:rsid w:val="0087598C"/>
    <w:rsid w:val="00875F73"/>
    <w:rsid w:val="0087626E"/>
    <w:rsid w:val="008766BE"/>
    <w:rsid w:val="00877049"/>
    <w:rsid w:val="00877F56"/>
    <w:rsid w:val="00880933"/>
    <w:rsid w:val="00880D53"/>
    <w:rsid w:val="00880F30"/>
    <w:rsid w:val="00881038"/>
    <w:rsid w:val="00881168"/>
    <w:rsid w:val="00881711"/>
    <w:rsid w:val="00881C05"/>
    <w:rsid w:val="00881EE1"/>
    <w:rsid w:val="00882238"/>
    <w:rsid w:val="008833E8"/>
    <w:rsid w:val="00883B61"/>
    <w:rsid w:val="00883CF7"/>
    <w:rsid w:val="008848EA"/>
    <w:rsid w:val="00885303"/>
    <w:rsid w:val="00885AD5"/>
    <w:rsid w:val="00885F75"/>
    <w:rsid w:val="0088623A"/>
    <w:rsid w:val="00886333"/>
    <w:rsid w:val="008865C8"/>
    <w:rsid w:val="00886A3A"/>
    <w:rsid w:val="00887702"/>
    <w:rsid w:val="00887987"/>
    <w:rsid w:val="008879BB"/>
    <w:rsid w:val="00887B48"/>
    <w:rsid w:val="00887C4C"/>
    <w:rsid w:val="00887D94"/>
    <w:rsid w:val="008900DE"/>
    <w:rsid w:val="00890392"/>
    <w:rsid w:val="00890AA3"/>
    <w:rsid w:val="00890AC3"/>
    <w:rsid w:val="00890EC6"/>
    <w:rsid w:val="0089111A"/>
    <w:rsid w:val="00891267"/>
    <w:rsid w:val="008914C9"/>
    <w:rsid w:val="00891625"/>
    <w:rsid w:val="0089176E"/>
    <w:rsid w:val="008917E0"/>
    <w:rsid w:val="008918B6"/>
    <w:rsid w:val="00891A4E"/>
    <w:rsid w:val="00891DA1"/>
    <w:rsid w:val="00892365"/>
    <w:rsid w:val="008929B1"/>
    <w:rsid w:val="00892BE5"/>
    <w:rsid w:val="00892FEB"/>
    <w:rsid w:val="0089300F"/>
    <w:rsid w:val="0089387C"/>
    <w:rsid w:val="00893F8B"/>
    <w:rsid w:val="0089444E"/>
    <w:rsid w:val="00894539"/>
    <w:rsid w:val="008949DF"/>
    <w:rsid w:val="00895008"/>
    <w:rsid w:val="008951DB"/>
    <w:rsid w:val="008951F3"/>
    <w:rsid w:val="00895289"/>
    <w:rsid w:val="00895E47"/>
    <w:rsid w:val="00896117"/>
    <w:rsid w:val="0089691B"/>
    <w:rsid w:val="00896C81"/>
    <w:rsid w:val="00896D83"/>
    <w:rsid w:val="00897096"/>
    <w:rsid w:val="008972C0"/>
    <w:rsid w:val="008A0167"/>
    <w:rsid w:val="008A03D1"/>
    <w:rsid w:val="008A0618"/>
    <w:rsid w:val="008A0831"/>
    <w:rsid w:val="008A0AB2"/>
    <w:rsid w:val="008A0CFC"/>
    <w:rsid w:val="008A12FE"/>
    <w:rsid w:val="008A1B11"/>
    <w:rsid w:val="008A2282"/>
    <w:rsid w:val="008A28B6"/>
    <w:rsid w:val="008A2BB1"/>
    <w:rsid w:val="008A2E28"/>
    <w:rsid w:val="008A3185"/>
    <w:rsid w:val="008A3466"/>
    <w:rsid w:val="008A389F"/>
    <w:rsid w:val="008A3D02"/>
    <w:rsid w:val="008A4279"/>
    <w:rsid w:val="008A480F"/>
    <w:rsid w:val="008A4FEB"/>
    <w:rsid w:val="008A5602"/>
    <w:rsid w:val="008A566A"/>
    <w:rsid w:val="008A5940"/>
    <w:rsid w:val="008A5CEE"/>
    <w:rsid w:val="008A732B"/>
    <w:rsid w:val="008A73B2"/>
    <w:rsid w:val="008A7425"/>
    <w:rsid w:val="008A7435"/>
    <w:rsid w:val="008B0002"/>
    <w:rsid w:val="008B043F"/>
    <w:rsid w:val="008B0808"/>
    <w:rsid w:val="008B092A"/>
    <w:rsid w:val="008B0AEC"/>
    <w:rsid w:val="008B0FB4"/>
    <w:rsid w:val="008B1828"/>
    <w:rsid w:val="008B1E53"/>
    <w:rsid w:val="008B1E5B"/>
    <w:rsid w:val="008B24DC"/>
    <w:rsid w:val="008B298F"/>
    <w:rsid w:val="008B2E11"/>
    <w:rsid w:val="008B2F2C"/>
    <w:rsid w:val="008B369D"/>
    <w:rsid w:val="008B389D"/>
    <w:rsid w:val="008B3C5C"/>
    <w:rsid w:val="008B41D2"/>
    <w:rsid w:val="008B421E"/>
    <w:rsid w:val="008B4651"/>
    <w:rsid w:val="008B50E1"/>
    <w:rsid w:val="008B5299"/>
    <w:rsid w:val="008B5A5F"/>
    <w:rsid w:val="008B5AB0"/>
    <w:rsid w:val="008B5D36"/>
    <w:rsid w:val="008B6054"/>
    <w:rsid w:val="008B6934"/>
    <w:rsid w:val="008B6B93"/>
    <w:rsid w:val="008B6F87"/>
    <w:rsid w:val="008B7B08"/>
    <w:rsid w:val="008C068A"/>
    <w:rsid w:val="008C068D"/>
    <w:rsid w:val="008C0724"/>
    <w:rsid w:val="008C13F0"/>
    <w:rsid w:val="008C1B7F"/>
    <w:rsid w:val="008C1F26"/>
    <w:rsid w:val="008C1F57"/>
    <w:rsid w:val="008C2097"/>
    <w:rsid w:val="008C234A"/>
    <w:rsid w:val="008C2A3A"/>
    <w:rsid w:val="008C316E"/>
    <w:rsid w:val="008C376C"/>
    <w:rsid w:val="008C47A0"/>
    <w:rsid w:val="008C4BC9"/>
    <w:rsid w:val="008C4C7E"/>
    <w:rsid w:val="008C51AC"/>
    <w:rsid w:val="008C5C46"/>
    <w:rsid w:val="008C6184"/>
    <w:rsid w:val="008C63CD"/>
    <w:rsid w:val="008C6865"/>
    <w:rsid w:val="008C7008"/>
    <w:rsid w:val="008C74FC"/>
    <w:rsid w:val="008C785E"/>
    <w:rsid w:val="008C7B5D"/>
    <w:rsid w:val="008C7DD4"/>
    <w:rsid w:val="008D03B3"/>
    <w:rsid w:val="008D078D"/>
    <w:rsid w:val="008D0863"/>
    <w:rsid w:val="008D0AFB"/>
    <w:rsid w:val="008D1511"/>
    <w:rsid w:val="008D2238"/>
    <w:rsid w:val="008D245A"/>
    <w:rsid w:val="008D2754"/>
    <w:rsid w:val="008D27E2"/>
    <w:rsid w:val="008D32DF"/>
    <w:rsid w:val="008D35E9"/>
    <w:rsid w:val="008D3889"/>
    <w:rsid w:val="008D3959"/>
    <w:rsid w:val="008D3966"/>
    <w:rsid w:val="008D3998"/>
    <w:rsid w:val="008D4352"/>
    <w:rsid w:val="008D44E3"/>
    <w:rsid w:val="008D5335"/>
    <w:rsid w:val="008D580C"/>
    <w:rsid w:val="008D5A60"/>
    <w:rsid w:val="008D60BC"/>
    <w:rsid w:val="008D6155"/>
    <w:rsid w:val="008D6CBD"/>
    <w:rsid w:val="008D6D7B"/>
    <w:rsid w:val="008D7D04"/>
    <w:rsid w:val="008D7EB7"/>
    <w:rsid w:val="008E0430"/>
    <w:rsid w:val="008E0A2E"/>
    <w:rsid w:val="008E0EB8"/>
    <w:rsid w:val="008E10A6"/>
    <w:rsid w:val="008E1271"/>
    <w:rsid w:val="008E1A5B"/>
    <w:rsid w:val="008E1F1E"/>
    <w:rsid w:val="008E2251"/>
    <w:rsid w:val="008E24B3"/>
    <w:rsid w:val="008E24CA"/>
    <w:rsid w:val="008E2516"/>
    <w:rsid w:val="008E2F6E"/>
    <w:rsid w:val="008E38AD"/>
    <w:rsid w:val="008E39D8"/>
    <w:rsid w:val="008E3EEC"/>
    <w:rsid w:val="008E41DA"/>
    <w:rsid w:val="008E4651"/>
    <w:rsid w:val="008E46AE"/>
    <w:rsid w:val="008E4A36"/>
    <w:rsid w:val="008E5005"/>
    <w:rsid w:val="008E50AB"/>
    <w:rsid w:val="008E5BF2"/>
    <w:rsid w:val="008E5C81"/>
    <w:rsid w:val="008E5D1E"/>
    <w:rsid w:val="008E5D8A"/>
    <w:rsid w:val="008E5E9E"/>
    <w:rsid w:val="008E6219"/>
    <w:rsid w:val="008E6232"/>
    <w:rsid w:val="008E63BC"/>
    <w:rsid w:val="008E76D0"/>
    <w:rsid w:val="008F004F"/>
    <w:rsid w:val="008F03E1"/>
    <w:rsid w:val="008F0A38"/>
    <w:rsid w:val="008F0F84"/>
    <w:rsid w:val="008F1014"/>
    <w:rsid w:val="008F11C9"/>
    <w:rsid w:val="008F14BD"/>
    <w:rsid w:val="008F1F87"/>
    <w:rsid w:val="008F20E4"/>
    <w:rsid w:val="008F21BE"/>
    <w:rsid w:val="008F23D8"/>
    <w:rsid w:val="008F2FD5"/>
    <w:rsid w:val="008F31F2"/>
    <w:rsid w:val="008F37E5"/>
    <w:rsid w:val="008F3EE1"/>
    <w:rsid w:val="008F45DF"/>
    <w:rsid w:val="008F4833"/>
    <w:rsid w:val="008F48C2"/>
    <w:rsid w:val="008F4A7E"/>
    <w:rsid w:val="008F4DF9"/>
    <w:rsid w:val="008F512E"/>
    <w:rsid w:val="008F5229"/>
    <w:rsid w:val="008F55AD"/>
    <w:rsid w:val="008F56DF"/>
    <w:rsid w:val="008F576D"/>
    <w:rsid w:val="008F5840"/>
    <w:rsid w:val="008F5900"/>
    <w:rsid w:val="008F5D05"/>
    <w:rsid w:val="008F5D7F"/>
    <w:rsid w:val="008F5EEF"/>
    <w:rsid w:val="008F6589"/>
    <w:rsid w:val="008F66FE"/>
    <w:rsid w:val="008F72CC"/>
    <w:rsid w:val="008F72CD"/>
    <w:rsid w:val="008F7575"/>
    <w:rsid w:val="008F7A35"/>
    <w:rsid w:val="009004BE"/>
    <w:rsid w:val="00900712"/>
    <w:rsid w:val="00900727"/>
    <w:rsid w:val="009007A5"/>
    <w:rsid w:val="009012A7"/>
    <w:rsid w:val="00901EF1"/>
    <w:rsid w:val="00901FFC"/>
    <w:rsid w:val="0090313D"/>
    <w:rsid w:val="00903802"/>
    <w:rsid w:val="009039F5"/>
    <w:rsid w:val="00904640"/>
    <w:rsid w:val="00904748"/>
    <w:rsid w:val="00904EEC"/>
    <w:rsid w:val="00905832"/>
    <w:rsid w:val="00905E89"/>
    <w:rsid w:val="00905F2A"/>
    <w:rsid w:val="00906366"/>
    <w:rsid w:val="009067F6"/>
    <w:rsid w:val="0090696D"/>
    <w:rsid w:val="00906ADB"/>
    <w:rsid w:val="00906CC2"/>
    <w:rsid w:val="00906CD6"/>
    <w:rsid w:val="00906E4D"/>
    <w:rsid w:val="00906F31"/>
    <w:rsid w:val="0090729B"/>
    <w:rsid w:val="00907576"/>
    <w:rsid w:val="009078B3"/>
    <w:rsid w:val="00907A4F"/>
    <w:rsid w:val="00907A77"/>
    <w:rsid w:val="00907C68"/>
    <w:rsid w:val="00907E00"/>
    <w:rsid w:val="00910606"/>
    <w:rsid w:val="0091088D"/>
    <w:rsid w:val="00910B83"/>
    <w:rsid w:val="00910DA4"/>
    <w:rsid w:val="00910FC9"/>
    <w:rsid w:val="009111D0"/>
    <w:rsid w:val="0091126A"/>
    <w:rsid w:val="009118C3"/>
    <w:rsid w:val="00911B66"/>
    <w:rsid w:val="009122A6"/>
    <w:rsid w:val="0091230C"/>
    <w:rsid w:val="0091291A"/>
    <w:rsid w:val="009133A6"/>
    <w:rsid w:val="0091356F"/>
    <w:rsid w:val="00913612"/>
    <w:rsid w:val="0091366A"/>
    <w:rsid w:val="00913824"/>
    <w:rsid w:val="00915757"/>
    <w:rsid w:val="009159B3"/>
    <w:rsid w:val="00915D5B"/>
    <w:rsid w:val="00915FC5"/>
    <w:rsid w:val="0091607D"/>
    <w:rsid w:val="00916181"/>
    <w:rsid w:val="0091639A"/>
    <w:rsid w:val="00917389"/>
    <w:rsid w:val="00917474"/>
    <w:rsid w:val="009174F7"/>
    <w:rsid w:val="00917794"/>
    <w:rsid w:val="00920082"/>
    <w:rsid w:val="009204C5"/>
    <w:rsid w:val="00920956"/>
    <w:rsid w:val="0092152D"/>
    <w:rsid w:val="0092180D"/>
    <w:rsid w:val="009218BD"/>
    <w:rsid w:val="00922056"/>
    <w:rsid w:val="009223CE"/>
    <w:rsid w:val="009227D5"/>
    <w:rsid w:val="00922F17"/>
    <w:rsid w:val="009232C9"/>
    <w:rsid w:val="00923608"/>
    <w:rsid w:val="009238E5"/>
    <w:rsid w:val="00923D82"/>
    <w:rsid w:val="00923DEE"/>
    <w:rsid w:val="00923F12"/>
    <w:rsid w:val="009246EF"/>
    <w:rsid w:val="0092481A"/>
    <w:rsid w:val="00924FF8"/>
    <w:rsid w:val="0092565A"/>
    <w:rsid w:val="009258AE"/>
    <w:rsid w:val="00925BA8"/>
    <w:rsid w:val="00926AC1"/>
    <w:rsid w:val="00926DA7"/>
    <w:rsid w:val="009271C5"/>
    <w:rsid w:val="00927F41"/>
    <w:rsid w:val="00927F8B"/>
    <w:rsid w:val="00930391"/>
    <w:rsid w:val="0093094D"/>
    <w:rsid w:val="00930DE3"/>
    <w:rsid w:val="009312BE"/>
    <w:rsid w:val="00931F3D"/>
    <w:rsid w:val="00931FB9"/>
    <w:rsid w:val="009328C7"/>
    <w:rsid w:val="00932ACB"/>
    <w:rsid w:val="009336EC"/>
    <w:rsid w:val="00933C76"/>
    <w:rsid w:val="00933F56"/>
    <w:rsid w:val="0093484C"/>
    <w:rsid w:val="00934C13"/>
    <w:rsid w:val="00934C67"/>
    <w:rsid w:val="0093515C"/>
    <w:rsid w:val="00935228"/>
    <w:rsid w:val="009355A2"/>
    <w:rsid w:val="00935E66"/>
    <w:rsid w:val="00935F40"/>
    <w:rsid w:val="00935F9E"/>
    <w:rsid w:val="00936645"/>
    <w:rsid w:val="0093676A"/>
    <w:rsid w:val="00936D98"/>
    <w:rsid w:val="009378AF"/>
    <w:rsid w:val="009401F9"/>
    <w:rsid w:val="00940324"/>
    <w:rsid w:val="00941523"/>
    <w:rsid w:val="00942C80"/>
    <w:rsid w:val="00943029"/>
    <w:rsid w:val="00943197"/>
    <w:rsid w:val="0094338A"/>
    <w:rsid w:val="009435BF"/>
    <w:rsid w:val="009435F2"/>
    <w:rsid w:val="009438A5"/>
    <w:rsid w:val="00943CC4"/>
    <w:rsid w:val="00943D35"/>
    <w:rsid w:val="00944283"/>
    <w:rsid w:val="009444E4"/>
    <w:rsid w:val="009446D2"/>
    <w:rsid w:val="00944856"/>
    <w:rsid w:val="00945180"/>
    <w:rsid w:val="009453FC"/>
    <w:rsid w:val="0094590C"/>
    <w:rsid w:val="00945FBB"/>
    <w:rsid w:val="00946164"/>
    <w:rsid w:val="00946355"/>
    <w:rsid w:val="009468B7"/>
    <w:rsid w:val="00946AB1"/>
    <w:rsid w:val="0094724E"/>
    <w:rsid w:val="00947913"/>
    <w:rsid w:val="00947973"/>
    <w:rsid w:val="00947BE6"/>
    <w:rsid w:val="00950045"/>
    <w:rsid w:val="009500D2"/>
    <w:rsid w:val="0095048D"/>
    <w:rsid w:val="00950729"/>
    <w:rsid w:val="00951300"/>
    <w:rsid w:val="00951348"/>
    <w:rsid w:val="009516B8"/>
    <w:rsid w:val="00951ADB"/>
    <w:rsid w:val="0095214B"/>
    <w:rsid w:val="009531B9"/>
    <w:rsid w:val="0095380C"/>
    <w:rsid w:val="00954000"/>
    <w:rsid w:val="00954353"/>
    <w:rsid w:val="009546ED"/>
    <w:rsid w:val="009547F6"/>
    <w:rsid w:val="00954867"/>
    <w:rsid w:val="00954D4E"/>
    <w:rsid w:val="0095545E"/>
    <w:rsid w:val="00955C0A"/>
    <w:rsid w:val="00955C4F"/>
    <w:rsid w:val="00956109"/>
    <w:rsid w:val="0095630A"/>
    <w:rsid w:val="00957073"/>
    <w:rsid w:val="009575AA"/>
    <w:rsid w:val="00957C55"/>
    <w:rsid w:val="00960CE7"/>
    <w:rsid w:val="00960D70"/>
    <w:rsid w:val="00961A13"/>
    <w:rsid w:val="00961A83"/>
    <w:rsid w:val="0096227C"/>
    <w:rsid w:val="009628F6"/>
    <w:rsid w:val="00962EB2"/>
    <w:rsid w:val="0096382C"/>
    <w:rsid w:val="009639EB"/>
    <w:rsid w:val="00963B86"/>
    <w:rsid w:val="00964777"/>
    <w:rsid w:val="00965350"/>
    <w:rsid w:val="00965649"/>
    <w:rsid w:val="009657F1"/>
    <w:rsid w:val="0096625D"/>
    <w:rsid w:val="0096648B"/>
    <w:rsid w:val="009664F5"/>
    <w:rsid w:val="00966777"/>
    <w:rsid w:val="0096689D"/>
    <w:rsid w:val="009679DC"/>
    <w:rsid w:val="00967CDB"/>
    <w:rsid w:val="00967D53"/>
    <w:rsid w:val="009709F8"/>
    <w:rsid w:val="00970DF7"/>
    <w:rsid w:val="00970E97"/>
    <w:rsid w:val="009717D1"/>
    <w:rsid w:val="00971FE5"/>
    <w:rsid w:val="0097252D"/>
    <w:rsid w:val="0097271B"/>
    <w:rsid w:val="009728F6"/>
    <w:rsid w:val="00972929"/>
    <w:rsid w:val="00972F91"/>
    <w:rsid w:val="0097317C"/>
    <w:rsid w:val="00973261"/>
    <w:rsid w:val="009734BD"/>
    <w:rsid w:val="00973827"/>
    <w:rsid w:val="009739F2"/>
    <w:rsid w:val="00973B4E"/>
    <w:rsid w:val="00973D63"/>
    <w:rsid w:val="009742D3"/>
    <w:rsid w:val="00974587"/>
    <w:rsid w:val="00974A57"/>
    <w:rsid w:val="0097528F"/>
    <w:rsid w:val="0097597B"/>
    <w:rsid w:val="00975D5B"/>
    <w:rsid w:val="0097699B"/>
    <w:rsid w:val="00976F32"/>
    <w:rsid w:val="009772AD"/>
    <w:rsid w:val="00977878"/>
    <w:rsid w:val="00977BA7"/>
    <w:rsid w:val="00977C9D"/>
    <w:rsid w:val="00977E45"/>
    <w:rsid w:val="00977EB0"/>
    <w:rsid w:val="009801D4"/>
    <w:rsid w:val="00980506"/>
    <w:rsid w:val="00980517"/>
    <w:rsid w:val="0098086D"/>
    <w:rsid w:val="0098194F"/>
    <w:rsid w:val="0098207A"/>
    <w:rsid w:val="009826C8"/>
    <w:rsid w:val="009829D6"/>
    <w:rsid w:val="00982F56"/>
    <w:rsid w:val="00982F5C"/>
    <w:rsid w:val="00983686"/>
    <w:rsid w:val="009836E4"/>
    <w:rsid w:val="009839D7"/>
    <w:rsid w:val="0098412F"/>
    <w:rsid w:val="00984157"/>
    <w:rsid w:val="009841B8"/>
    <w:rsid w:val="00984AED"/>
    <w:rsid w:val="00984B87"/>
    <w:rsid w:val="009852DE"/>
    <w:rsid w:val="00985F28"/>
    <w:rsid w:val="00986149"/>
    <w:rsid w:val="00986176"/>
    <w:rsid w:val="009865D6"/>
    <w:rsid w:val="0098686E"/>
    <w:rsid w:val="00986E7F"/>
    <w:rsid w:val="00987536"/>
    <w:rsid w:val="00990BD5"/>
    <w:rsid w:val="00990DF7"/>
    <w:rsid w:val="00990E7D"/>
    <w:rsid w:val="00991960"/>
    <w:rsid w:val="0099196F"/>
    <w:rsid w:val="00991B94"/>
    <w:rsid w:val="00991B9A"/>
    <w:rsid w:val="00991C36"/>
    <w:rsid w:val="00992217"/>
    <w:rsid w:val="00992B98"/>
    <w:rsid w:val="00992CFE"/>
    <w:rsid w:val="0099359F"/>
    <w:rsid w:val="00994871"/>
    <w:rsid w:val="00994B7A"/>
    <w:rsid w:val="00994CB8"/>
    <w:rsid w:val="00994E08"/>
    <w:rsid w:val="009951F9"/>
    <w:rsid w:val="0099569C"/>
    <w:rsid w:val="00995768"/>
    <w:rsid w:val="00995B62"/>
    <w:rsid w:val="00995C95"/>
    <w:rsid w:val="00995E85"/>
    <w:rsid w:val="00996064"/>
    <w:rsid w:val="00996468"/>
    <w:rsid w:val="0099649B"/>
    <w:rsid w:val="009964C1"/>
    <w:rsid w:val="0099659A"/>
    <w:rsid w:val="009967D1"/>
    <w:rsid w:val="00996876"/>
    <w:rsid w:val="00996E97"/>
    <w:rsid w:val="00996FFA"/>
    <w:rsid w:val="0099723D"/>
    <w:rsid w:val="009973F1"/>
    <w:rsid w:val="009973F3"/>
    <w:rsid w:val="00997796"/>
    <w:rsid w:val="00997CC1"/>
    <w:rsid w:val="009A010D"/>
    <w:rsid w:val="009A0C6F"/>
    <w:rsid w:val="009A14EF"/>
    <w:rsid w:val="009A1585"/>
    <w:rsid w:val="009A1729"/>
    <w:rsid w:val="009A1EF9"/>
    <w:rsid w:val="009A2DF9"/>
    <w:rsid w:val="009A3546"/>
    <w:rsid w:val="009A35BC"/>
    <w:rsid w:val="009A3899"/>
    <w:rsid w:val="009A3A86"/>
    <w:rsid w:val="009A4869"/>
    <w:rsid w:val="009A5891"/>
    <w:rsid w:val="009A5A7C"/>
    <w:rsid w:val="009A6A6B"/>
    <w:rsid w:val="009A7113"/>
    <w:rsid w:val="009A725D"/>
    <w:rsid w:val="009A7A10"/>
    <w:rsid w:val="009A7DAA"/>
    <w:rsid w:val="009B03F6"/>
    <w:rsid w:val="009B1EF9"/>
    <w:rsid w:val="009B24E0"/>
    <w:rsid w:val="009B26AC"/>
    <w:rsid w:val="009B29EF"/>
    <w:rsid w:val="009B37E2"/>
    <w:rsid w:val="009B4055"/>
    <w:rsid w:val="009B4519"/>
    <w:rsid w:val="009B46F7"/>
    <w:rsid w:val="009B506B"/>
    <w:rsid w:val="009B5119"/>
    <w:rsid w:val="009B57EF"/>
    <w:rsid w:val="009B5B85"/>
    <w:rsid w:val="009B611B"/>
    <w:rsid w:val="009B62D3"/>
    <w:rsid w:val="009B66AF"/>
    <w:rsid w:val="009B66B5"/>
    <w:rsid w:val="009B6D48"/>
    <w:rsid w:val="009B7204"/>
    <w:rsid w:val="009B725F"/>
    <w:rsid w:val="009B7B5B"/>
    <w:rsid w:val="009B7BB3"/>
    <w:rsid w:val="009C0074"/>
    <w:rsid w:val="009C0357"/>
    <w:rsid w:val="009C0564"/>
    <w:rsid w:val="009C17DA"/>
    <w:rsid w:val="009C1F23"/>
    <w:rsid w:val="009C25C6"/>
    <w:rsid w:val="009C2685"/>
    <w:rsid w:val="009C2CE0"/>
    <w:rsid w:val="009C2FF8"/>
    <w:rsid w:val="009C37ED"/>
    <w:rsid w:val="009C39BC"/>
    <w:rsid w:val="009C3DAF"/>
    <w:rsid w:val="009C3ECC"/>
    <w:rsid w:val="009C4374"/>
    <w:rsid w:val="009C4439"/>
    <w:rsid w:val="009C44F7"/>
    <w:rsid w:val="009C4BC2"/>
    <w:rsid w:val="009C4BD8"/>
    <w:rsid w:val="009C4D22"/>
    <w:rsid w:val="009C4F17"/>
    <w:rsid w:val="009C5144"/>
    <w:rsid w:val="009C5E40"/>
    <w:rsid w:val="009C675E"/>
    <w:rsid w:val="009C6E05"/>
    <w:rsid w:val="009C7249"/>
    <w:rsid w:val="009C7320"/>
    <w:rsid w:val="009C7445"/>
    <w:rsid w:val="009C76FC"/>
    <w:rsid w:val="009C7C63"/>
    <w:rsid w:val="009D0729"/>
    <w:rsid w:val="009D0F66"/>
    <w:rsid w:val="009D1435"/>
    <w:rsid w:val="009D1572"/>
    <w:rsid w:val="009D1A06"/>
    <w:rsid w:val="009D1AB3"/>
    <w:rsid w:val="009D1BA4"/>
    <w:rsid w:val="009D20A9"/>
    <w:rsid w:val="009D20C9"/>
    <w:rsid w:val="009D20D1"/>
    <w:rsid w:val="009D22E4"/>
    <w:rsid w:val="009D22F7"/>
    <w:rsid w:val="009D2F88"/>
    <w:rsid w:val="009D319C"/>
    <w:rsid w:val="009D34EE"/>
    <w:rsid w:val="009D4094"/>
    <w:rsid w:val="009D45D4"/>
    <w:rsid w:val="009D472D"/>
    <w:rsid w:val="009D49A7"/>
    <w:rsid w:val="009D4CBF"/>
    <w:rsid w:val="009D50CC"/>
    <w:rsid w:val="009D5B2E"/>
    <w:rsid w:val="009D5BAB"/>
    <w:rsid w:val="009D5E18"/>
    <w:rsid w:val="009D5FDD"/>
    <w:rsid w:val="009D5FF6"/>
    <w:rsid w:val="009D6038"/>
    <w:rsid w:val="009D62A1"/>
    <w:rsid w:val="009D6929"/>
    <w:rsid w:val="009D6A0A"/>
    <w:rsid w:val="009D6E8E"/>
    <w:rsid w:val="009D7580"/>
    <w:rsid w:val="009D7723"/>
    <w:rsid w:val="009E051E"/>
    <w:rsid w:val="009E058F"/>
    <w:rsid w:val="009E081C"/>
    <w:rsid w:val="009E0A9E"/>
    <w:rsid w:val="009E19A2"/>
    <w:rsid w:val="009E2642"/>
    <w:rsid w:val="009E269A"/>
    <w:rsid w:val="009E2C2C"/>
    <w:rsid w:val="009E33B5"/>
    <w:rsid w:val="009E369D"/>
    <w:rsid w:val="009E3AFD"/>
    <w:rsid w:val="009E3CD1"/>
    <w:rsid w:val="009E3CDD"/>
    <w:rsid w:val="009E4A12"/>
    <w:rsid w:val="009E4B16"/>
    <w:rsid w:val="009E4F07"/>
    <w:rsid w:val="009E585E"/>
    <w:rsid w:val="009E5C60"/>
    <w:rsid w:val="009E60A8"/>
    <w:rsid w:val="009E64DB"/>
    <w:rsid w:val="009E6794"/>
    <w:rsid w:val="009E7189"/>
    <w:rsid w:val="009E79CB"/>
    <w:rsid w:val="009E7B6A"/>
    <w:rsid w:val="009E7C89"/>
    <w:rsid w:val="009E7D27"/>
    <w:rsid w:val="009E7E46"/>
    <w:rsid w:val="009E7FC1"/>
    <w:rsid w:val="009F01E1"/>
    <w:rsid w:val="009F04CD"/>
    <w:rsid w:val="009F067F"/>
    <w:rsid w:val="009F0B4D"/>
    <w:rsid w:val="009F0F11"/>
    <w:rsid w:val="009F1096"/>
    <w:rsid w:val="009F150E"/>
    <w:rsid w:val="009F1D4C"/>
    <w:rsid w:val="009F1E04"/>
    <w:rsid w:val="009F2275"/>
    <w:rsid w:val="009F266E"/>
    <w:rsid w:val="009F27AD"/>
    <w:rsid w:val="009F27D7"/>
    <w:rsid w:val="009F2DD5"/>
    <w:rsid w:val="009F2E5C"/>
    <w:rsid w:val="009F3077"/>
    <w:rsid w:val="009F360C"/>
    <w:rsid w:val="009F3FB5"/>
    <w:rsid w:val="009F4129"/>
    <w:rsid w:val="009F4AD2"/>
    <w:rsid w:val="009F4B47"/>
    <w:rsid w:val="009F521F"/>
    <w:rsid w:val="009F5356"/>
    <w:rsid w:val="009F553C"/>
    <w:rsid w:val="009F55DB"/>
    <w:rsid w:val="009F58A2"/>
    <w:rsid w:val="009F59F8"/>
    <w:rsid w:val="009F620E"/>
    <w:rsid w:val="009F6DF1"/>
    <w:rsid w:val="009F72FD"/>
    <w:rsid w:val="009F7990"/>
    <w:rsid w:val="00A00457"/>
    <w:rsid w:val="00A005B0"/>
    <w:rsid w:val="00A01370"/>
    <w:rsid w:val="00A01373"/>
    <w:rsid w:val="00A01514"/>
    <w:rsid w:val="00A0173F"/>
    <w:rsid w:val="00A0190E"/>
    <w:rsid w:val="00A01F17"/>
    <w:rsid w:val="00A022A5"/>
    <w:rsid w:val="00A022C1"/>
    <w:rsid w:val="00A027C7"/>
    <w:rsid w:val="00A02C5C"/>
    <w:rsid w:val="00A03A22"/>
    <w:rsid w:val="00A04294"/>
    <w:rsid w:val="00A04634"/>
    <w:rsid w:val="00A0497B"/>
    <w:rsid w:val="00A04D67"/>
    <w:rsid w:val="00A05672"/>
    <w:rsid w:val="00A05FD1"/>
    <w:rsid w:val="00A06119"/>
    <w:rsid w:val="00A0611F"/>
    <w:rsid w:val="00A062CE"/>
    <w:rsid w:val="00A06AEB"/>
    <w:rsid w:val="00A06E12"/>
    <w:rsid w:val="00A06FB2"/>
    <w:rsid w:val="00A0703A"/>
    <w:rsid w:val="00A0778F"/>
    <w:rsid w:val="00A07A2B"/>
    <w:rsid w:val="00A07A48"/>
    <w:rsid w:val="00A10126"/>
    <w:rsid w:val="00A1013B"/>
    <w:rsid w:val="00A106AD"/>
    <w:rsid w:val="00A108EE"/>
    <w:rsid w:val="00A10BB8"/>
    <w:rsid w:val="00A11C08"/>
    <w:rsid w:val="00A11F84"/>
    <w:rsid w:val="00A11F8C"/>
    <w:rsid w:val="00A1200D"/>
    <w:rsid w:val="00A12EB1"/>
    <w:rsid w:val="00A12FB2"/>
    <w:rsid w:val="00A13415"/>
    <w:rsid w:val="00A137A5"/>
    <w:rsid w:val="00A137E4"/>
    <w:rsid w:val="00A13DDD"/>
    <w:rsid w:val="00A14008"/>
    <w:rsid w:val="00A145A4"/>
    <w:rsid w:val="00A1476E"/>
    <w:rsid w:val="00A14813"/>
    <w:rsid w:val="00A14F9A"/>
    <w:rsid w:val="00A150B2"/>
    <w:rsid w:val="00A1566A"/>
    <w:rsid w:val="00A156F7"/>
    <w:rsid w:val="00A15772"/>
    <w:rsid w:val="00A15E70"/>
    <w:rsid w:val="00A1617D"/>
    <w:rsid w:val="00A161E2"/>
    <w:rsid w:val="00A165BF"/>
    <w:rsid w:val="00A16E83"/>
    <w:rsid w:val="00A1729C"/>
    <w:rsid w:val="00A172E8"/>
    <w:rsid w:val="00A176CA"/>
    <w:rsid w:val="00A179FF"/>
    <w:rsid w:val="00A17F8F"/>
    <w:rsid w:val="00A20BD1"/>
    <w:rsid w:val="00A21223"/>
    <w:rsid w:val="00A21A36"/>
    <w:rsid w:val="00A21B27"/>
    <w:rsid w:val="00A21DF7"/>
    <w:rsid w:val="00A22079"/>
    <w:rsid w:val="00A22108"/>
    <w:rsid w:val="00A22401"/>
    <w:rsid w:val="00A22436"/>
    <w:rsid w:val="00A2275C"/>
    <w:rsid w:val="00A22A44"/>
    <w:rsid w:val="00A22DF4"/>
    <w:rsid w:val="00A23432"/>
    <w:rsid w:val="00A234FB"/>
    <w:rsid w:val="00A23B45"/>
    <w:rsid w:val="00A23C0B"/>
    <w:rsid w:val="00A23DED"/>
    <w:rsid w:val="00A24A98"/>
    <w:rsid w:val="00A25294"/>
    <w:rsid w:val="00A254EE"/>
    <w:rsid w:val="00A25BE7"/>
    <w:rsid w:val="00A26475"/>
    <w:rsid w:val="00A27008"/>
    <w:rsid w:val="00A27221"/>
    <w:rsid w:val="00A273DB"/>
    <w:rsid w:val="00A27638"/>
    <w:rsid w:val="00A2787E"/>
    <w:rsid w:val="00A278D7"/>
    <w:rsid w:val="00A27CDF"/>
    <w:rsid w:val="00A3042A"/>
    <w:rsid w:val="00A30731"/>
    <w:rsid w:val="00A30924"/>
    <w:rsid w:val="00A309C6"/>
    <w:rsid w:val="00A30D13"/>
    <w:rsid w:val="00A30EF8"/>
    <w:rsid w:val="00A3101C"/>
    <w:rsid w:val="00A3146E"/>
    <w:rsid w:val="00A314F9"/>
    <w:rsid w:val="00A319D0"/>
    <w:rsid w:val="00A32316"/>
    <w:rsid w:val="00A325F6"/>
    <w:rsid w:val="00A327BA"/>
    <w:rsid w:val="00A33172"/>
    <w:rsid w:val="00A3432B"/>
    <w:rsid w:val="00A346BA"/>
    <w:rsid w:val="00A34BC4"/>
    <w:rsid w:val="00A34C59"/>
    <w:rsid w:val="00A34C67"/>
    <w:rsid w:val="00A34D62"/>
    <w:rsid w:val="00A35633"/>
    <w:rsid w:val="00A3611D"/>
    <w:rsid w:val="00A36339"/>
    <w:rsid w:val="00A3663A"/>
    <w:rsid w:val="00A36684"/>
    <w:rsid w:val="00A366E4"/>
    <w:rsid w:val="00A36D5B"/>
    <w:rsid w:val="00A376FD"/>
    <w:rsid w:val="00A408E3"/>
    <w:rsid w:val="00A409BC"/>
    <w:rsid w:val="00A40D4F"/>
    <w:rsid w:val="00A4116E"/>
    <w:rsid w:val="00A41278"/>
    <w:rsid w:val="00A41D9F"/>
    <w:rsid w:val="00A420DB"/>
    <w:rsid w:val="00A4250A"/>
    <w:rsid w:val="00A428FB"/>
    <w:rsid w:val="00A431A9"/>
    <w:rsid w:val="00A4339A"/>
    <w:rsid w:val="00A434CB"/>
    <w:rsid w:val="00A4376F"/>
    <w:rsid w:val="00A43C18"/>
    <w:rsid w:val="00A43FD0"/>
    <w:rsid w:val="00A4410D"/>
    <w:rsid w:val="00A44344"/>
    <w:rsid w:val="00A44919"/>
    <w:rsid w:val="00A44C13"/>
    <w:rsid w:val="00A45479"/>
    <w:rsid w:val="00A4549F"/>
    <w:rsid w:val="00A457E8"/>
    <w:rsid w:val="00A45B9B"/>
    <w:rsid w:val="00A45C93"/>
    <w:rsid w:val="00A46053"/>
    <w:rsid w:val="00A460BF"/>
    <w:rsid w:val="00A462FE"/>
    <w:rsid w:val="00A46744"/>
    <w:rsid w:val="00A46EFA"/>
    <w:rsid w:val="00A47286"/>
    <w:rsid w:val="00A4787E"/>
    <w:rsid w:val="00A47A05"/>
    <w:rsid w:val="00A47C56"/>
    <w:rsid w:val="00A501C9"/>
    <w:rsid w:val="00A50506"/>
    <w:rsid w:val="00A50963"/>
    <w:rsid w:val="00A50D5F"/>
    <w:rsid w:val="00A50F0F"/>
    <w:rsid w:val="00A519EB"/>
    <w:rsid w:val="00A51D0A"/>
    <w:rsid w:val="00A52A3E"/>
    <w:rsid w:val="00A53983"/>
    <w:rsid w:val="00A53A35"/>
    <w:rsid w:val="00A53C82"/>
    <w:rsid w:val="00A53D52"/>
    <w:rsid w:val="00A53F55"/>
    <w:rsid w:val="00A540F6"/>
    <w:rsid w:val="00A5417B"/>
    <w:rsid w:val="00A54599"/>
    <w:rsid w:val="00A54658"/>
    <w:rsid w:val="00A54A17"/>
    <w:rsid w:val="00A54B82"/>
    <w:rsid w:val="00A55416"/>
    <w:rsid w:val="00A55E08"/>
    <w:rsid w:val="00A55EAB"/>
    <w:rsid w:val="00A569D4"/>
    <w:rsid w:val="00A56A44"/>
    <w:rsid w:val="00A56B6B"/>
    <w:rsid w:val="00A56C11"/>
    <w:rsid w:val="00A5704D"/>
    <w:rsid w:val="00A570C6"/>
    <w:rsid w:val="00A5723F"/>
    <w:rsid w:val="00A57413"/>
    <w:rsid w:val="00A57DC7"/>
    <w:rsid w:val="00A57F1A"/>
    <w:rsid w:val="00A60163"/>
    <w:rsid w:val="00A6038D"/>
    <w:rsid w:val="00A603DD"/>
    <w:rsid w:val="00A60CF0"/>
    <w:rsid w:val="00A610A0"/>
    <w:rsid w:val="00A6112B"/>
    <w:rsid w:val="00A6122D"/>
    <w:rsid w:val="00A61429"/>
    <w:rsid w:val="00A61514"/>
    <w:rsid w:val="00A61645"/>
    <w:rsid w:val="00A619A4"/>
    <w:rsid w:val="00A62080"/>
    <w:rsid w:val="00A62322"/>
    <w:rsid w:val="00A62D65"/>
    <w:rsid w:val="00A630A2"/>
    <w:rsid w:val="00A63240"/>
    <w:rsid w:val="00A632B8"/>
    <w:rsid w:val="00A63700"/>
    <w:rsid w:val="00A63A25"/>
    <w:rsid w:val="00A63BF3"/>
    <w:rsid w:val="00A6453F"/>
    <w:rsid w:val="00A64942"/>
    <w:rsid w:val="00A64B3B"/>
    <w:rsid w:val="00A6523F"/>
    <w:rsid w:val="00A6547A"/>
    <w:rsid w:val="00A65911"/>
    <w:rsid w:val="00A65C0A"/>
    <w:rsid w:val="00A66391"/>
    <w:rsid w:val="00A6643C"/>
    <w:rsid w:val="00A664E3"/>
    <w:rsid w:val="00A66F8E"/>
    <w:rsid w:val="00A672F1"/>
    <w:rsid w:val="00A67544"/>
    <w:rsid w:val="00A67678"/>
    <w:rsid w:val="00A7000A"/>
    <w:rsid w:val="00A7014C"/>
    <w:rsid w:val="00A70234"/>
    <w:rsid w:val="00A7058C"/>
    <w:rsid w:val="00A7075B"/>
    <w:rsid w:val="00A71629"/>
    <w:rsid w:val="00A71CE6"/>
    <w:rsid w:val="00A71D23"/>
    <w:rsid w:val="00A72533"/>
    <w:rsid w:val="00A72AA3"/>
    <w:rsid w:val="00A732A8"/>
    <w:rsid w:val="00A7333A"/>
    <w:rsid w:val="00A736B2"/>
    <w:rsid w:val="00A73D0D"/>
    <w:rsid w:val="00A73D96"/>
    <w:rsid w:val="00A746FC"/>
    <w:rsid w:val="00A74A92"/>
    <w:rsid w:val="00A74E31"/>
    <w:rsid w:val="00A75008"/>
    <w:rsid w:val="00A75238"/>
    <w:rsid w:val="00A7538C"/>
    <w:rsid w:val="00A75399"/>
    <w:rsid w:val="00A7572F"/>
    <w:rsid w:val="00A75A8F"/>
    <w:rsid w:val="00A75C36"/>
    <w:rsid w:val="00A75CC1"/>
    <w:rsid w:val="00A75E88"/>
    <w:rsid w:val="00A7611B"/>
    <w:rsid w:val="00A76907"/>
    <w:rsid w:val="00A7715B"/>
    <w:rsid w:val="00A774EE"/>
    <w:rsid w:val="00A8056E"/>
    <w:rsid w:val="00A80655"/>
    <w:rsid w:val="00A80856"/>
    <w:rsid w:val="00A80F91"/>
    <w:rsid w:val="00A81066"/>
    <w:rsid w:val="00A814BC"/>
    <w:rsid w:val="00A81AD0"/>
    <w:rsid w:val="00A82D58"/>
    <w:rsid w:val="00A82EFD"/>
    <w:rsid w:val="00A83863"/>
    <w:rsid w:val="00A8399D"/>
    <w:rsid w:val="00A83E3D"/>
    <w:rsid w:val="00A8419D"/>
    <w:rsid w:val="00A842AA"/>
    <w:rsid w:val="00A8443A"/>
    <w:rsid w:val="00A844BE"/>
    <w:rsid w:val="00A8479C"/>
    <w:rsid w:val="00A8557B"/>
    <w:rsid w:val="00A855A6"/>
    <w:rsid w:val="00A85A05"/>
    <w:rsid w:val="00A85D99"/>
    <w:rsid w:val="00A8638C"/>
    <w:rsid w:val="00A86731"/>
    <w:rsid w:val="00A86800"/>
    <w:rsid w:val="00A868CC"/>
    <w:rsid w:val="00A86B40"/>
    <w:rsid w:val="00A86D63"/>
    <w:rsid w:val="00A87797"/>
    <w:rsid w:val="00A900F5"/>
    <w:rsid w:val="00A90165"/>
    <w:rsid w:val="00A90730"/>
    <w:rsid w:val="00A90E72"/>
    <w:rsid w:val="00A92286"/>
    <w:rsid w:val="00A922A2"/>
    <w:rsid w:val="00A924C2"/>
    <w:rsid w:val="00A926A4"/>
    <w:rsid w:val="00A92A59"/>
    <w:rsid w:val="00A93050"/>
    <w:rsid w:val="00A931F9"/>
    <w:rsid w:val="00A9323F"/>
    <w:rsid w:val="00A9327B"/>
    <w:rsid w:val="00A9361B"/>
    <w:rsid w:val="00A93B69"/>
    <w:rsid w:val="00A93C6A"/>
    <w:rsid w:val="00A94335"/>
    <w:rsid w:val="00A95ABF"/>
    <w:rsid w:val="00A95C8A"/>
    <w:rsid w:val="00A95F33"/>
    <w:rsid w:val="00A963C7"/>
    <w:rsid w:val="00A96795"/>
    <w:rsid w:val="00A96C23"/>
    <w:rsid w:val="00A96D5E"/>
    <w:rsid w:val="00A9729C"/>
    <w:rsid w:val="00A97C2A"/>
    <w:rsid w:val="00AA06A3"/>
    <w:rsid w:val="00AA080D"/>
    <w:rsid w:val="00AA0BEE"/>
    <w:rsid w:val="00AA0BF5"/>
    <w:rsid w:val="00AA0CA8"/>
    <w:rsid w:val="00AA159C"/>
    <w:rsid w:val="00AA1626"/>
    <w:rsid w:val="00AA1772"/>
    <w:rsid w:val="00AA1BBC"/>
    <w:rsid w:val="00AA1C25"/>
    <w:rsid w:val="00AA1C7A"/>
    <w:rsid w:val="00AA1CD1"/>
    <w:rsid w:val="00AA1DCC"/>
    <w:rsid w:val="00AA2133"/>
    <w:rsid w:val="00AA2C92"/>
    <w:rsid w:val="00AA2E5A"/>
    <w:rsid w:val="00AA3308"/>
    <w:rsid w:val="00AA34F1"/>
    <w:rsid w:val="00AA3DB7"/>
    <w:rsid w:val="00AA3EC5"/>
    <w:rsid w:val="00AA4073"/>
    <w:rsid w:val="00AA4331"/>
    <w:rsid w:val="00AA4358"/>
    <w:rsid w:val="00AA45A6"/>
    <w:rsid w:val="00AA50EB"/>
    <w:rsid w:val="00AA51F5"/>
    <w:rsid w:val="00AA5E3B"/>
    <w:rsid w:val="00AA608F"/>
    <w:rsid w:val="00AA63BE"/>
    <w:rsid w:val="00AA6752"/>
    <w:rsid w:val="00AA68B4"/>
    <w:rsid w:val="00AA7D6C"/>
    <w:rsid w:val="00AA7DA9"/>
    <w:rsid w:val="00AB0543"/>
    <w:rsid w:val="00AB0AC9"/>
    <w:rsid w:val="00AB10B6"/>
    <w:rsid w:val="00AB1397"/>
    <w:rsid w:val="00AB1432"/>
    <w:rsid w:val="00AB185A"/>
    <w:rsid w:val="00AB1BA7"/>
    <w:rsid w:val="00AB1E04"/>
    <w:rsid w:val="00AB2778"/>
    <w:rsid w:val="00AB27D0"/>
    <w:rsid w:val="00AB29CF"/>
    <w:rsid w:val="00AB3113"/>
    <w:rsid w:val="00AB32D8"/>
    <w:rsid w:val="00AB348A"/>
    <w:rsid w:val="00AB3F38"/>
    <w:rsid w:val="00AB43EC"/>
    <w:rsid w:val="00AB4BF4"/>
    <w:rsid w:val="00AB577C"/>
    <w:rsid w:val="00AB5ADF"/>
    <w:rsid w:val="00AB5BFC"/>
    <w:rsid w:val="00AB5E57"/>
    <w:rsid w:val="00AB5FB8"/>
    <w:rsid w:val="00AB6C78"/>
    <w:rsid w:val="00AB725F"/>
    <w:rsid w:val="00AB770B"/>
    <w:rsid w:val="00AB79B3"/>
    <w:rsid w:val="00AB7F53"/>
    <w:rsid w:val="00AC00EF"/>
    <w:rsid w:val="00AC02F6"/>
    <w:rsid w:val="00AC0705"/>
    <w:rsid w:val="00AC109B"/>
    <w:rsid w:val="00AC209E"/>
    <w:rsid w:val="00AC2263"/>
    <w:rsid w:val="00AC2369"/>
    <w:rsid w:val="00AC3D30"/>
    <w:rsid w:val="00AC3FE5"/>
    <w:rsid w:val="00AC4CED"/>
    <w:rsid w:val="00AC4E94"/>
    <w:rsid w:val="00AC5585"/>
    <w:rsid w:val="00AC5636"/>
    <w:rsid w:val="00AC5676"/>
    <w:rsid w:val="00AC5CC5"/>
    <w:rsid w:val="00AC6498"/>
    <w:rsid w:val="00AC67A8"/>
    <w:rsid w:val="00AC71BA"/>
    <w:rsid w:val="00AC74DA"/>
    <w:rsid w:val="00AC76A9"/>
    <w:rsid w:val="00AC7891"/>
    <w:rsid w:val="00AC7A2B"/>
    <w:rsid w:val="00AC7C25"/>
    <w:rsid w:val="00AC7ECB"/>
    <w:rsid w:val="00AD00D6"/>
    <w:rsid w:val="00AD0281"/>
    <w:rsid w:val="00AD0A51"/>
    <w:rsid w:val="00AD0A88"/>
    <w:rsid w:val="00AD0B37"/>
    <w:rsid w:val="00AD0EB6"/>
    <w:rsid w:val="00AD11F7"/>
    <w:rsid w:val="00AD1DB7"/>
    <w:rsid w:val="00AD1E29"/>
    <w:rsid w:val="00AD2852"/>
    <w:rsid w:val="00AD288B"/>
    <w:rsid w:val="00AD3976"/>
    <w:rsid w:val="00AD3DF7"/>
    <w:rsid w:val="00AD3E05"/>
    <w:rsid w:val="00AD4D2A"/>
    <w:rsid w:val="00AD51BF"/>
    <w:rsid w:val="00AD5253"/>
    <w:rsid w:val="00AD542F"/>
    <w:rsid w:val="00AD5F3E"/>
    <w:rsid w:val="00AD5F62"/>
    <w:rsid w:val="00AD5FBE"/>
    <w:rsid w:val="00AD5FC7"/>
    <w:rsid w:val="00AD6598"/>
    <w:rsid w:val="00AD7305"/>
    <w:rsid w:val="00AD75B2"/>
    <w:rsid w:val="00AD7AA5"/>
    <w:rsid w:val="00AD7D6C"/>
    <w:rsid w:val="00AD7E64"/>
    <w:rsid w:val="00AE0538"/>
    <w:rsid w:val="00AE0C56"/>
    <w:rsid w:val="00AE1255"/>
    <w:rsid w:val="00AE141B"/>
    <w:rsid w:val="00AE149E"/>
    <w:rsid w:val="00AE2263"/>
    <w:rsid w:val="00AE22F2"/>
    <w:rsid w:val="00AE23F3"/>
    <w:rsid w:val="00AE28C5"/>
    <w:rsid w:val="00AE29FC"/>
    <w:rsid w:val="00AE2ADF"/>
    <w:rsid w:val="00AE2B81"/>
    <w:rsid w:val="00AE2F3F"/>
    <w:rsid w:val="00AE39E1"/>
    <w:rsid w:val="00AE3B4E"/>
    <w:rsid w:val="00AE4BC3"/>
    <w:rsid w:val="00AE4DDA"/>
    <w:rsid w:val="00AE5790"/>
    <w:rsid w:val="00AE59EC"/>
    <w:rsid w:val="00AE623F"/>
    <w:rsid w:val="00AE67B3"/>
    <w:rsid w:val="00AE69DA"/>
    <w:rsid w:val="00AE7864"/>
    <w:rsid w:val="00AE7933"/>
    <w:rsid w:val="00AE7949"/>
    <w:rsid w:val="00AF0479"/>
    <w:rsid w:val="00AF048C"/>
    <w:rsid w:val="00AF07E0"/>
    <w:rsid w:val="00AF0B68"/>
    <w:rsid w:val="00AF1206"/>
    <w:rsid w:val="00AF25D5"/>
    <w:rsid w:val="00AF362D"/>
    <w:rsid w:val="00AF37C6"/>
    <w:rsid w:val="00AF3ABE"/>
    <w:rsid w:val="00AF3DBB"/>
    <w:rsid w:val="00AF437D"/>
    <w:rsid w:val="00AF493D"/>
    <w:rsid w:val="00AF4B8D"/>
    <w:rsid w:val="00AF4BD6"/>
    <w:rsid w:val="00AF4D2B"/>
    <w:rsid w:val="00AF4EC3"/>
    <w:rsid w:val="00AF5021"/>
    <w:rsid w:val="00AF5194"/>
    <w:rsid w:val="00AF53EF"/>
    <w:rsid w:val="00AF5D7A"/>
    <w:rsid w:val="00AF69AC"/>
    <w:rsid w:val="00AF6C6C"/>
    <w:rsid w:val="00AF6FEF"/>
    <w:rsid w:val="00AF73C3"/>
    <w:rsid w:val="00AF795C"/>
    <w:rsid w:val="00AF7992"/>
    <w:rsid w:val="00AF79DF"/>
    <w:rsid w:val="00B00414"/>
    <w:rsid w:val="00B00752"/>
    <w:rsid w:val="00B0193D"/>
    <w:rsid w:val="00B026C1"/>
    <w:rsid w:val="00B02B9C"/>
    <w:rsid w:val="00B02C89"/>
    <w:rsid w:val="00B02D41"/>
    <w:rsid w:val="00B0353B"/>
    <w:rsid w:val="00B040B2"/>
    <w:rsid w:val="00B04184"/>
    <w:rsid w:val="00B04D88"/>
    <w:rsid w:val="00B060FF"/>
    <w:rsid w:val="00B065E2"/>
    <w:rsid w:val="00B06892"/>
    <w:rsid w:val="00B07115"/>
    <w:rsid w:val="00B07150"/>
    <w:rsid w:val="00B10558"/>
    <w:rsid w:val="00B11422"/>
    <w:rsid w:val="00B12319"/>
    <w:rsid w:val="00B12502"/>
    <w:rsid w:val="00B12868"/>
    <w:rsid w:val="00B12EF9"/>
    <w:rsid w:val="00B13C5F"/>
    <w:rsid w:val="00B13E52"/>
    <w:rsid w:val="00B143EF"/>
    <w:rsid w:val="00B14680"/>
    <w:rsid w:val="00B149F1"/>
    <w:rsid w:val="00B156A9"/>
    <w:rsid w:val="00B15F83"/>
    <w:rsid w:val="00B15FC2"/>
    <w:rsid w:val="00B160FF"/>
    <w:rsid w:val="00B16322"/>
    <w:rsid w:val="00B1662E"/>
    <w:rsid w:val="00B16A6F"/>
    <w:rsid w:val="00B174CC"/>
    <w:rsid w:val="00B176DC"/>
    <w:rsid w:val="00B204A9"/>
    <w:rsid w:val="00B20A17"/>
    <w:rsid w:val="00B21ECF"/>
    <w:rsid w:val="00B22743"/>
    <w:rsid w:val="00B22C0D"/>
    <w:rsid w:val="00B22FB9"/>
    <w:rsid w:val="00B2334E"/>
    <w:rsid w:val="00B23AF4"/>
    <w:rsid w:val="00B23C15"/>
    <w:rsid w:val="00B23DC4"/>
    <w:rsid w:val="00B24080"/>
    <w:rsid w:val="00B242CB"/>
    <w:rsid w:val="00B243F2"/>
    <w:rsid w:val="00B25256"/>
    <w:rsid w:val="00B2527B"/>
    <w:rsid w:val="00B2537E"/>
    <w:rsid w:val="00B25762"/>
    <w:rsid w:val="00B25981"/>
    <w:rsid w:val="00B259F8"/>
    <w:rsid w:val="00B25B40"/>
    <w:rsid w:val="00B25F24"/>
    <w:rsid w:val="00B25FDE"/>
    <w:rsid w:val="00B26AB0"/>
    <w:rsid w:val="00B26AD2"/>
    <w:rsid w:val="00B26CA2"/>
    <w:rsid w:val="00B2711E"/>
    <w:rsid w:val="00B27A81"/>
    <w:rsid w:val="00B30550"/>
    <w:rsid w:val="00B30B4E"/>
    <w:rsid w:val="00B30F36"/>
    <w:rsid w:val="00B31246"/>
    <w:rsid w:val="00B32347"/>
    <w:rsid w:val="00B326FF"/>
    <w:rsid w:val="00B32864"/>
    <w:rsid w:val="00B33618"/>
    <w:rsid w:val="00B33B90"/>
    <w:rsid w:val="00B340AA"/>
    <w:rsid w:val="00B3440F"/>
    <w:rsid w:val="00B345EF"/>
    <w:rsid w:val="00B34A2C"/>
    <w:rsid w:val="00B34A9F"/>
    <w:rsid w:val="00B34B80"/>
    <w:rsid w:val="00B34ED5"/>
    <w:rsid w:val="00B3501B"/>
    <w:rsid w:val="00B350A1"/>
    <w:rsid w:val="00B3527C"/>
    <w:rsid w:val="00B35CDA"/>
    <w:rsid w:val="00B36787"/>
    <w:rsid w:val="00B372F2"/>
    <w:rsid w:val="00B37D97"/>
    <w:rsid w:val="00B40425"/>
    <w:rsid w:val="00B40A25"/>
    <w:rsid w:val="00B40BC3"/>
    <w:rsid w:val="00B40CF0"/>
    <w:rsid w:val="00B411BD"/>
    <w:rsid w:val="00B41559"/>
    <w:rsid w:val="00B418E8"/>
    <w:rsid w:val="00B42055"/>
    <w:rsid w:val="00B42285"/>
    <w:rsid w:val="00B4229B"/>
    <w:rsid w:val="00B424D1"/>
    <w:rsid w:val="00B4274B"/>
    <w:rsid w:val="00B42F46"/>
    <w:rsid w:val="00B435B1"/>
    <w:rsid w:val="00B4367F"/>
    <w:rsid w:val="00B438BA"/>
    <w:rsid w:val="00B43C8A"/>
    <w:rsid w:val="00B44493"/>
    <w:rsid w:val="00B4469B"/>
    <w:rsid w:val="00B44F99"/>
    <w:rsid w:val="00B450C6"/>
    <w:rsid w:val="00B451E9"/>
    <w:rsid w:val="00B45679"/>
    <w:rsid w:val="00B45876"/>
    <w:rsid w:val="00B46082"/>
    <w:rsid w:val="00B46587"/>
    <w:rsid w:val="00B46976"/>
    <w:rsid w:val="00B46AD5"/>
    <w:rsid w:val="00B46BEA"/>
    <w:rsid w:val="00B46F29"/>
    <w:rsid w:val="00B472D2"/>
    <w:rsid w:val="00B4732E"/>
    <w:rsid w:val="00B47865"/>
    <w:rsid w:val="00B47A15"/>
    <w:rsid w:val="00B5031A"/>
    <w:rsid w:val="00B505C1"/>
    <w:rsid w:val="00B50636"/>
    <w:rsid w:val="00B51130"/>
    <w:rsid w:val="00B5115A"/>
    <w:rsid w:val="00B5131D"/>
    <w:rsid w:val="00B51542"/>
    <w:rsid w:val="00B51D1D"/>
    <w:rsid w:val="00B52C29"/>
    <w:rsid w:val="00B5310E"/>
    <w:rsid w:val="00B5321B"/>
    <w:rsid w:val="00B5404D"/>
    <w:rsid w:val="00B54ACC"/>
    <w:rsid w:val="00B54B63"/>
    <w:rsid w:val="00B54CF5"/>
    <w:rsid w:val="00B54DCB"/>
    <w:rsid w:val="00B54E11"/>
    <w:rsid w:val="00B55175"/>
    <w:rsid w:val="00B55543"/>
    <w:rsid w:val="00B55AC2"/>
    <w:rsid w:val="00B560C9"/>
    <w:rsid w:val="00B561C6"/>
    <w:rsid w:val="00B5634A"/>
    <w:rsid w:val="00B5641C"/>
    <w:rsid w:val="00B56533"/>
    <w:rsid w:val="00B56569"/>
    <w:rsid w:val="00B56C46"/>
    <w:rsid w:val="00B56CFC"/>
    <w:rsid w:val="00B572A6"/>
    <w:rsid w:val="00B57777"/>
    <w:rsid w:val="00B57A17"/>
    <w:rsid w:val="00B60459"/>
    <w:rsid w:val="00B6186B"/>
    <w:rsid w:val="00B61BE2"/>
    <w:rsid w:val="00B6266F"/>
    <w:rsid w:val="00B62907"/>
    <w:rsid w:val="00B62CD6"/>
    <w:rsid w:val="00B62E0B"/>
    <w:rsid w:val="00B63573"/>
    <w:rsid w:val="00B63A39"/>
    <w:rsid w:val="00B63C32"/>
    <w:rsid w:val="00B64434"/>
    <w:rsid w:val="00B6548B"/>
    <w:rsid w:val="00B657E1"/>
    <w:rsid w:val="00B658F4"/>
    <w:rsid w:val="00B659C5"/>
    <w:rsid w:val="00B65AFA"/>
    <w:rsid w:val="00B66559"/>
    <w:rsid w:val="00B665A9"/>
    <w:rsid w:val="00B667B6"/>
    <w:rsid w:val="00B67684"/>
    <w:rsid w:val="00B677A4"/>
    <w:rsid w:val="00B679A2"/>
    <w:rsid w:val="00B67AEF"/>
    <w:rsid w:val="00B67C16"/>
    <w:rsid w:val="00B67D4D"/>
    <w:rsid w:val="00B70361"/>
    <w:rsid w:val="00B70948"/>
    <w:rsid w:val="00B70D58"/>
    <w:rsid w:val="00B711CE"/>
    <w:rsid w:val="00B71532"/>
    <w:rsid w:val="00B716FB"/>
    <w:rsid w:val="00B717FE"/>
    <w:rsid w:val="00B71C90"/>
    <w:rsid w:val="00B71CA8"/>
    <w:rsid w:val="00B71CB5"/>
    <w:rsid w:val="00B71DC8"/>
    <w:rsid w:val="00B72167"/>
    <w:rsid w:val="00B724C2"/>
    <w:rsid w:val="00B73288"/>
    <w:rsid w:val="00B73469"/>
    <w:rsid w:val="00B73905"/>
    <w:rsid w:val="00B73A6A"/>
    <w:rsid w:val="00B74667"/>
    <w:rsid w:val="00B746C6"/>
    <w:rsid w:val="00B74B5B"/>
    <w:rsid w:val="00B75BF8"/>
    <w:rsid w:val="00B75F64"/>
    <w:rsid w:val="00B75FC2"/>
    <w:rsid w:val="00B7604C"/>
    <w:rsid w:val="00B7614D"/>
    <w:rsid w:val="00B7652C"/>
    <w:rsid w:val="00B76615"/>
    <w:rsid w:val="00B76639"/>
    <w:rsid w:val="00B766BF"/>
    <w:rsid w:val="00B76FA6"/>
    <w:rsid w:val="00B774B7"/>
    <w:rsid w:val="00B777B3"/>
    <w:rsid w:val="00B777C8"/>
    <w:rsid w:val="00B77DDA"/>
    <w:rsid w:val="00B8048C"/>
    <w:rsid w:val="00B80910"/>
    <w:rsid w:val="00B80B71"/>
    <w:rsid w:val="00B80BAA"/>
    <w:rsid w:val="00B815DF"/>
    <w:rsid w:val="00B815F2"/>
    <w:rsid w:val="00B818F4"/>
    <w:rsid w:val="00B81BC9"/>
    <w:rsid w:val="00B8222F"/>
    <w:rsid w:val="00B82615"/>
    <w:rsid w:val="00B82672"/>
    <w:rsid w:val="00B82805"/>
    <w:rsid w:val="00B829BE"/>
    <w:rsid w:val="00B82BB3"/>
    <w:rsid w:val="00B82CF3"/>
    <w:rsid w:val="00B83095"/>
    <w:rsid w:val="00B83444"/>
    <w:rsid w:val="00B836ED"/>
    <w:rsid w:val="00B84BFE"/>
    <w:rsid w:val="00B84DCD"/>
    <w:rsid w:val="00B853BE"/>
    <w:rsid w:val="00B85727"/>
    <w:rsid w:val="00B8579F"/>
    <w:rsid w:val="00B85A9C"/>
    <w:rsid w:val="00B85CE0"/>
    <w:rsid w:val="00B861B2"/>
    <w:rsid w:val="00B86476"/>
    <w:rsid w:val="00B864C0"/>
    <w:rsid w:val="00B867B3"/>
    <w:rsid w:val="00B86A3D"/>
    <w:rsid w:val="00B86A65"/>
    <w:rsid w:val="00B86E97"/>
    <w:rsid w:val="00B875C7"/>
    <w:rsid w:val="00B879BB"/>
    <w:rsid w:val="00B87C56"/>
    <w:rsid w:val="00B87DC2"/>
    <w:rsid w:val="00B87EC9"/>
    <w:rsid w:val="00B90751"/>
    <w:rsid w:val="00B90808"/>
    <w:rsid w:val="00B90D10"/>
    <w:rsid w:val="00B90FBE"/>
    <w:rsid w:val="00B90FE5"/>
    <w:rsid w:val="00B91031"/>
    <w:rsid w:val="00B910C7"/>
    <w:rsid w:val="00B919AD"/>
    <w:rsid w:val="00B91A2B"/>
    <w:rsid w:val="00B922A3"/>
    <w:rsid w:val="00B925E3"/>
    <w:rsid w:val="00B92914"/>
    <w:rsid w:val="00B93183"/>
    <w:rsid w:val="00B93204"/>
    <w:rsid w:val="00B9348A"/>
    <w:rsid w:val="00B9455D"/>
    <w:rsid w:val="00B9494F"/>
    <w:rsid w:val="00B94B12"/>
    <w:rsid w:val="00B94E17"/>
    <w:rsid w:val="00B94E37"/>
    <w:rsid w:val="00B9513D"/>
    <w:rsid w:val="00B951E1"/>
    <w:rsid w:val="00B957FE"/>
    <w:rsid w:val="00B958CD"/>
    <w:rsid w:val="00B95946"/>
    <w:rsid w:val="00B95F02"/>
    <w:rsid w:val="00B96027"/>
    <w:rsid w:val="00B9610E"/>
    <w:rsid w:val="00B9643C"/>
    <w:rsid w:val="00B9660E"/>
    <w:rsid w:val="00B96BEF"/>
    <w:rsid w:val="00B96FC0"/>
    <w:rsid w:val="00B97260"/>
    <w:rsid w:val="00B974E0"/>
    <w:rsid w:val="00B974F3"/>
    <w:rsid w:val="00B97983"/>
    <w:rsid w:val="00B97A69"/>
    <w:rsid w:val="00B97EDC"/>
    <w:rsid w:val="00BA029E"/>
    <w:rsid w:val="00BA02A5"/>
    <w:rsid w:val="00BA0375"/>
    <w:rsid w:val="00BA0632"/>
    <w:rsid w:val="00BA08A7"/>
    <w:rsid w:val="00BA0AAA"/>
    <w:rsid w:val="00BA0DFB"/>
    <w:rsid w:val="00BA1840"/>
    <w:rsid w:val="00BA26B7"/>
    <w:rsid w:val="00BA2D0B"/>
    <w:rsid w:val="00BA2FB4"/>
    <w:rsid w:val="00BA2FEF"/>
    <w:rsid w:val="00BA31DD"/>
    <w:rsid w:val="00BA32A5"/>
    <w:rsid w:val="00BA330E"/>
    <w:rsid w:val="00BA33B2"/>
    <w:rsid w:val="00BA35BE"/>
    <w:rsid w:val="00BA39EB"/>
    <w:rsid w:val="00BA3D70"/>
    <w:rsid w:val="00BA471A"/>
    <w:rsid w:val="00BA5E62"/>
    <w:rsid w:val="00BA6425"/>
    <w:rsid w:val="00BA66A2"/>
    <w:rsid w:val="00BA6847"/>
    <w:rsid w:val="00BA6B5D"/>
    <w:rsid w:val="00BA7E4E"/>
    <w:rsid w:val="00BA7E92"/>
    <w:rsid w:val="00BB001A"/>
    <w:rsid w:val="00BB00EA"/>
    <w:rsid w:val="00BB0149"/>
    <w:rsid w:val="00BB0FAB"/>
    <w:rsid w:val="00BB1548"/>
    <w:rsid w:val="00BB16D0"/>
    <w:rsid w:val="00BB18A9"/>
    <w:rsid w:val="00BB1CE7"/>
    <w:rsid w:val="00BB2126"/>
    <w:rsid w:val="00BB2156"/>
    <w:rsid w:val="00BB2FD3"/>
    <w:rsid w:val="00BB2FDF"/>
    <w:rsid w:val="00BB2FFF"/>
    <w:rsid w:val="00BB3DF2"/>
    <w:rsid w:val="00BB4252"/>
    <w:rsid w:val="00BB42BB"/>
    <w:rsid w:val="00BB4424"/>
    <w:rsid w:val="00BB4565"/>
    <w:rsid w:val="00BB4A16"/>
    <w:rsid w:val="00BB4C31"/>
    <w:rsid w:val="00BB5FCB"/>
    <w:rsid w:val="00BB604B"/>
    <w:rsid w:val="00BB630E"/>
    <w:rsid w:val="00BB6AC8"/>
    <w:rsid w:val="00BB6DD2"/>
    <w:rsid w:val="00BB7218"/>
    <w:rsid w:val="00BB7C24"/>
    <w:rsid w:val="00BC00EC"/>
    <w:rsid w:val="00BC01DD"/>
    <w:rsid w:val="00BC0328"/>
    <w:rsid w:val="00BC04E1"/>
    <w:rsid w:val="00BC08C5"/>
    <w:rsid w:val="00BC12FB"/>
    <w:rsid w:val="00BC13BA"/>
    <w:rsid w:val="00BC160A"/>
    <w:rsid w:val="00BC1C3C"/>
    <w:rsid w:val="00BC26E4"/>
    <w:rsid w:val="00BC28A5"/>
    <w:rsid w:val="00BC307F"/>
    <w:rsid w:val="00BC3159"/>
    <w:rsid w:val="00BC3257"/>
    <w:rsid w:val="00BC370E"/>
    <w:rsid w:val="00BC39DB"/>
    <w:rsid w:val="00BC3A32"/>
    <w:rsid w:val="00BC3B07"/>
    <w:rsid w:val="00BC4127"/>
    <w:rsid w:val="00BC4343"/>
    <w:rsid w:val="00BC46EF"/>
    <w:rsid w:val="00BC4A0D"/>
    <w:rsid w:val="00BC4BA1"/>
    <w:rsid w:val="00BC5C43"/>
    <w:rsid w:val="00BC68B7"/>
    <w:rsid w:val="00BC6BC1"/>
    <w:rsid w:val="00BC6FD6"/>
    <w:rsid w:val="00BC76FA"/>
    <w:rsid w:val="00BC793D"/>
    <w:rsid w:val="00BD008E"/>
    <w:rsid w:val="00BD0444"/>
    <w:rsid w:val="00BD051B"/>
    <w:rsid w:val="00BD06E4"/>
    <w:rsid w:val="00BD0D96"/>
    <w:rsid w:val="00BD0F02"/>
    <w:rsid w:val="00BD0F07"/>
    <w:rsid w:val="00BD0F94"/>
    <w:rsid w:val="00BD15EC"/>
    <w:rsid w:val="00BD1C7D"/>
    <w:rsid w:val="00BD1D24"/>
    <w:rsid w:val="00BD2C74"/>
    <w:rsid w:val="00BD2F3B"/>
    <w:rsid w:val="00BD3038"/>
    <w:rsid w:val="00BD3372"/>
    <w:rsid w:val="00BD4253"/>
    <w:rsid w:val="00BD445E"/>
    <w:rsid w:val="00BD4708"/>
    <w:rsid w:val="00BD4E51"/>
    <w:rsid w:val="00BD50AA"/>
    <w:rsid w:val="00BD5135"/>
    <w:rsid w:val="00BD596B"/>
    <w:rsid w:val="00BD5F18"/>
    <w:rsid w:val="00BD5FB4"/>
    <w:rsid w:val="00BD6077"/>
    <w:rsid w:val="00BD6D8E"/>
    <w:rsid w:val="00BD6EB7"/>
    <w:rsid w:val="00BD7291"/>
    <w:rsid w:val="00BD72CC"/>
    <w:rsid w:val="00BD7388"/>
    <w:rsid w:val="00BD785A"/>
    <w:rsid w:val="00BD7D3D"/>
    <w:rsid w:val="00BD7E7D"/>
    <w:rsid w:val="00BD7EA3"/>
    <w:rsid w:val="00BD7FE2"/>
    <w:rsid w:val="00BE0359"/>
    <w:rsid w:val="00BE0B19"/>
    <w:rsid w:val="00BE0DD8"/>
    <w:rsid w:val="00BE13F0"/>
    <w:rsid w:val="00BE17AF"/>
    <w:rsid w:val="00BE185B"/>
    <w:rsid w:val="00BE1D82"/>
    <w:rsid w:val="00BE1EE4"/>
    <w:rsid w:val="00BE1F8B"/>
    <w:rsid w:val="00BE27E4"/>
    <w:rsid w:val="00BE2B4F"/>
    <w:rsid w:val="00BE2F39"/>
    <w:rsid w:val="00BE332D"/>
    <w:rsid w:val="00BE34E8"/>
    <w:rsid w:val="00BE3808"/>
    <w:rsid w:val="00BE39E6"/>
    <w:rsid w:val="00BE3CF1"/>
    <w:rsid w:val="00BE3DC2"/>
    <w:rsid w:val="00BE4211"/>
    <w:rsid w:val="00BE4B20"/>
    <w:rsid w:val="00BE4E50"/>
    <w:rsid w:val="00BE5786"/>
    <w:rsid w:val="00BE5FC4"/>
    <w:rsid w:val="00BE65AF"/>
    <w:rsid w:val="00BE660D"/>
    <w:rsid w:val="00BE6C02"/>
    <w:rsid w:val="00BE6EA1"/>
    <w:rsid w:val="00BE7529"/>
    <w:rsid w:val="00BE7596"/>
    <w:rsid w:val="00BE7812"/>
    <w:rsid w:val="00BE7C4D"/>
    <w:rsid w:val="00BE7D1F"/>
    <w:rsid w:val="00BE7F6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2B6F"/>
    <w:rsid w:val="00BF325E"/>
    <w:rsid w:val="00BF351A"/>
    <w:rsid w:val="00BF3914"/>
    <w:rsid w:val="00BF3F1E"/>
    <w:rsid w:val="00BF4306"/>
    <w:rsid w:val="00BF49B1"/>
    <w:rsid w:val="00BF4BC6"/>
    <w:rsid w:val="00BF507C"/>
    <w:rsid w:val="00BF5552"/>
    <w:rsid w:val="00BF5ABE"/>
    <w:rsid w:val="00BF5CC9"/>
    <w:rsid w:val="00BF6CBF"/>
    <w:rsid w:val="00BF73F2"/>
    <w:rsid w:val="00BF7509"/>
    <w:rsid w:val="00BF7D5E"/>
    <w:rsid w:val="00C00114"/>
    <w:rsid w:val="00C004C7"/>
    <w:rsid w:val="00C01671"/>
    <w:rsid w:val="00C016C9"/>
    <w:rsid w:val="00C01F5E"/>
    <w:rsid w:val="00C021D0"/>
    <w:rsid w:val="00C02419"/>
    <w:rsid w:val="00C02766"/>
    <w:rsid w:val="00C02977"/>
    <w:rsid w:val="00C02F76"/>
    <w:rsid w:val="00C03231"/>
    <w:rsid w:val="00C03EE8"/>
    <w:rsid w:val="00C049A2"/>
    <w:rsid w:val="00C04AAF"/>
    <w:rsid w:val="00C05356"/>
    <w:rsid w:val="00C053EA"/>
    <w:rsid w:val="00C05434"/>
    <w:rsid w:val="00C05AD9"/>
    <w:rsid w:val="00C05BEC"/>
    <w:rsid w:val="00C06542"/>
    <w:rsid w:val="00C06B4E"/>
    <w:rsid w:val="00C06E7D"/>
    <w:rsid w:val="00C070FC"/>
    <w:rsid w:val="00C073B9"/>
    <w:rsid w:val="00C07738"/>
    <w:rsid w:val="00C0776B"/>
    <w:rsid w:val="00C07D7A"/>
    <w:rsid w:val="00C07F17"/>
    <w:rsid w:val="00C102A2"/>
    <w:rsid w:val="00C1112B"/>
    <w:rsid w:val="00C1132F"/>
    <w:rsid w:val="00C11A88"/>
    <w:rsid w:val="00C11BED"/>
    <w:rsid w:val="00C12012"/>
    <w:rsid w:val="00C120B7"/>
    <w:rsid w:val="00C1227E"/>
    <w:rsid w:val="00C12874"/>
    <w:rsid w:val="00C128AD"/>
    <w:rsid w:val="00C12990"/>
    <w:rsid w:val="00C12BAC"/>
    <w:rsid w:val="00C12BC1"/>
    <w:rsid w:val="00C13544"/>
    <w:rsid w:val="00C13BDA"/>
    <w:rsid w:val="00C13CE2"/>
    <w:rsid w:val="00C13FFD"/>
    <w:rsid w:val="00C14632"/>
    <w:rsid w:val="00C167DB"/>
    <w:rsid w:val="00C16C30"/>
    <w:rsid w:val="00C16E58"/>
    <w:rsid w:val="00C17002"/>
    <w:rsid w:val="00C174F0"/>
    <w:rsid w:val="00C17D71"/>
    <w:rsid w:val="00C2002B"/>
    <w:rsid w:val="00C20130"/>
    <w:rsid w:val="00C20605"/>
    <w:rsid w:val="00C20A00"/>
    <w:rsid w:val="00C210A7"/>
    <w:rsid w:val="00C21448"/>
    <w:rsid w:val="00C21673"/>
    <w:rsid w:val="00C21C7A"/>
    <w:rsid w:val="00C223F1"/>
    <w:rsid w:val="00C22C1B"/>
    <w:rsid w:val="00C22E7A"/>
    <w:rsid w:val="00C23130"/>
    <w:rsid w:val="00C231EB"/>
    <w:rsid w:val="00C23639"/>
    <w:rsid w:val="00C24631"/>
    <w:rsid w:val="00C2480E"/>
    <w:rsid w:val="00C250F3"/>
    <w:rsid w:val="00C255A5"/>
    <w:rsid w:val="00C2562A"/>
    <w:rsid w:val="00C25758"/>
    <w:rsid w:val="00C2584B"/>
    <w:rsid w:val="00C25942"/>
    <w:rsid w:val="00C25D34"/>
    <w:rsid w:val="00C25DD9"/>
    <w:rsid w:val="00C264B5"/>
    <w:rsid w:val="00C2663F"/>
    <w:rsid w:val="00C26DB8"/>
    <w:rsid w:val="00C26E38"/>
    <w:rsid w:val="00C272EF"/>
    <w:rsid w:val="00C275A4"/>
    <w:rsid w:val="00C27F79"/>
    <w:rsid w:val="00C30A10"/>
    <w:rsid w:val="00C30D73"/>
    <w:rsid w:val="00C30DA8"/>
    <w:rsid w:val="00C30E58"/>
    <w:rsid w:val="00C312BD"/>
    <w:rsid w:val="00C32217"/>
    <w:rsid w:val="00C3236C"/>
    <w:rsid w:val="00C3400F"/>
    <w:rsid w:val="00C3419F"/>
    <w:rsid w:val="00C3430D"/>
    <w:rsid w:val="00C344A0"/>
    <w:rsid w:val="00C34B64"/>
    <w:rsid w:val="00C34C36"/>
    <w:rsid w:val="00C352B3"/>
    <w:rsid w:val="00C36097"/>
    <w:rsid w:val="00C3654C"/>
    <w:rsid w:val="00C36BF5"/>
    <w:rsid w:val="00C36C09"/>
    <w:rsid w:val="00C36DBC"/>
    <w:rsid w:val="00C376BA"/>
    <w:rsid w:val="00C3787F"/>
    <w:rsid w:val="00C378C5"/>
    <w:rsid w:val="00C40373"/>
    <w:rsid w:val="00C4082D"/>
    <w:rsid w:val="00C40AE6"/>
    <w:rsid w:val="00C411AF"/>
    <w:rsid w:val="00C4138D"/>
    <w:rsid w:val="00C413CB"/>
    <w:rsid w:val="00C4183F"/>
    <w:rsid w:val="00C41BE4"/>
    <w:rsid w:val="00C41D0E"/>
    <w:rsid w:val="00C41D4B"/>
    <w:rsid w:val="00C41E3A"/>
    <w:rsid w:val="00C41E75"/>
    <w:rsid w:val="00C42486"/>
    <w:rsid w:val="00C42F25"/>
    <w:rsid w:val="00C4304C"/>
    <w:rsid w:val="00C43315"/>
    <w:rsid w:val="00C43F62"/>
    <w:rsid w:val="00C43FA9"/>
    <w:rsid w:val="00C44942"/>
    <w:rsid w:val="00C44966"/>
    <w:rsid w:val="00C44E76"/>
    <w:rsid w:val="00C452F5"/>
    <w:rsid w:val="00C456F9"/>
    <w:rsid w:val="00C45F6A"/>
    <w:rsid w:val="00C46555"/>
    <w:rsid w:val="00C465D5"/>
    <w:rsid w:val="00C46B15"/>
    <w:rsid w:val="00C46F7D"/>
    <w:rsid w:val="00C479B5"/>
    <w:rsid w:val="00C5008C"/>
    <w:rsid w:val="00C50242"/>
    <w:rsid w:val="00C5034D"/>
    <w:rsid w:val="00C5050E"/>
    <w:rsid w:val="00C50A40"/>
    <w:rsid w:val="00C50E99"/>
    <w:rsid w:val="00C50F02"/>
    <w:rsid w:val="00C516E0"/>
    <w:rsid w:val="00C51E83"/>
    <w:rsid w:val="00C5201B"/>
    <w:rsid w:val="00C52654"/>
    <w:rsid w:val="00C52744"/>
    <w:rsid w:val="00C53AE0"/>
    <w:rsid w:val="00C53EB3"/>
    <w:rsid w:val="00C542D4"/>
    <w:rsid w:val="00C5487C"/>
    <w:rsid w:val="00C549ED"/>
    <w:rsid w:val="00C54C13"/>
    <w:rsid w:val="00C54D71"/>
    <w:rsid w:val="00C55DB4"/>
    <w:rsid w:val="00C563F5"/>
    <w:rsid w:val="00C570F7"/>
    <w:rsid w:val="00C573E8"/>
    <w:rsid w:val="00C574BB"/>
    <w:rsid w:val="00C5799F"/>
    <w:rsid w:val="00C57D4D"/>
    <w:rsid w:val="00C616CC"/>
    <w:rsid w:val="00C61E91"/>
    <w:rsid w:val="00C62254"/>
    <w:rsid w:val="00C6238C"/>
    <w:rsid w:val="00C629A7"/>
    <w:rsid w:val="00C62CD5"/>
    <w:rsid w:val="00C636E6"/>
    <w:rsid w:val="00C639D6"/>
    <w:rsid w:val="00C63F8E"/>
    <w:rsid w:val="00C644D9"/>
    <w:rsid w:val="00C647FB"/>
    <w:rsid w:val="00C64896"/>
    <w:rsid w:val="00C6494F"/>
    <w:rsid w:val="00C64EA9"/>
    <w:rsid w:val="00C654E0"/>
    <w:rsid w:val="00C65955"/>
    <w:rsid w:val="00C67169"/>
    <w:rsid w:val="00C67719"/>
    <w:rsid w:val="00C678FD"/>
    <w:rsid w:val="00C67BD1"/>
    <w:rsid w:val="00C67EAB"/>
    <w:rsid w:val="00C703B5"/>
    <w:rsid w:val="00C70DFF"/>
    <w:rsid w:val="00C72990"/>
    <w:rsid w:val="00C72BD2"/>
    <w:rsid w:val="00C72EF5"/>
    <w:rsid w:val="00C73CCC"/>
    <w:rsid w:val="00C745C0"/>
    <w:rsid w:val="00C74FEE"/>
    <w:rsid w:val="00C750D5"/>
    <w:rsid w:val="00C755FB"/>
    <w:rsid w:val="00C7563B"/>
    <w:rsid w:val="00C7585F"/>
    <w:rsid w:val="00C7590C"/>
    <w:rsid w:val="00C7599C"/>
    <w:rsid w:val="00C75A6B"/>
    <w:rsid w:val="00C760D3"/>
    <w:rsid w:val="00C763B6"/>
    <w:rsid w:val="00C7644F"/>
    <w:rsid w:val="00C768F6"/>
    <w:rsid w:val="00C76B53"/>
    <w:rsid w:val="00C77323"/>
    <w:rsid w:val="00C77547"/>
    <w:rsid w:val="00C77CA5"/>
    <w:rsid w:val="00C80045"/>
    <w:rsid w:val="00C80073"/>
    <w:rsid w:val="00C805E7"/>
    <w:rsid w:val="00C80DEA"/>
    <w:rsid w:val="00C80ED7"/>
    <w:rsid w:val="00C832DC"/>
    <w:rsid w:val="00C8377F"/>
    <w:rsid w:val="00C83C21"/>
    <w:rsid w:val="00C83D54"/>
    <w:rsid w:val="00C84A0D"/>
    <w:rsid w:val="00C852A9"/>
    <w:rsid w:val="00C8576A"/>
    <w:rsid w:val="00C85914"/>
    <w:rsid w:val="00C85E7C"/>
    <w:rsid w:val="00C8619E"/>
    <w:rsid w:val="00C861DC"/>
    <w:rsid w:val="00C86429"/>
    <w:rsid w:val="00C8646D"/>
    <w:rsid w:val="00C864DD"/>
    <w:rsid w:val="00C876BC"/>
    <w:rsid w:val="00C90075"/>
    <w:rsid w:val="00C90A46"/>
    <w:rsid w:val="00C91DE3"/>
    <w:rsid w:val="00C92491"/>
    <w:rsid w:val="00C92C7F"/>
    <w:rsid w:val="00C93294"/>
    <w:rsid w:val="00C9369D"/>
    <w:rsid w:val="00C9383D"/>
    <w:rsid w:val="00C93F3E"/>
    <w:rsid w:val="00C941F2"/>
    <w:rsid w:val="00C944FA"/>
    <w:rsid w:val="00C9484A"/>
    <w:rsid w:val="00C951F6"/>
    <w:rsid w:val="00C95854"/>
    <w:rsid w:val="00C959FD"/>
    <w:rsid w:val="00C95C16"/>
    <w:rsid w:val="00C95D24"/>
    <w:rsid w:val="00C95EFF"/>
    <w:rsid w:val="00C962B2"/>
    <w:rsid w:val="00C966A0"/>
    <w:rsid w:val="00C96E6F"/>
    <w:rsid w:val="00C97872"/>
    <w:rsid w:val="00CA017A"/>
    <w:rsid w:val="00CA0440"/>
    <w:rsid w:val="00CA0532"/>
    <w:rsid w:val="00CA17DE"/>
    <w:rsid w:val="00CA2144"/>
    <w:rsid w:val="00CA221D"/>
    <w:rsid w:val="00CA2241"/>
    <w:rsid w:val="00CA229E"/>
    <w:rsid w:val="00CA2B52"/>
    <w:rsid w:val="00CA3CDD"/>
    <w:rsid w:val="00CA403B"/>
    <w:rsid w:val="00CA46C8"/>
    <w:rsid w:val="00CA48E5"/>
    <w:rsid w:val="00CA4B42"/>
    <w:rsid w:val="00CA505A"/>
    <w:rsid w:val="00CA55DB"/>
    <w:rsid w:val="00CA5699"/>
    <w:rsid w:val="00CA57F4"/>
    <w:rsid w:val="00CA59DD"/>
    <w:rsid w:val="00CA6B50"/>
    <w:rsid w:val="00CA6E83"/>
    <w:rsid w:val="00CA7502"/>
    <w:rsid w:val="00CA75B3"/>
    <w:rsid w:val="00CB008E"/>
    <w:rsid w:val="00CB01FA"/>
    <w:rsid w:val="00CB0737"/>
    <w:rsid w:val="00CB0963"/>
    <w:rsid w:val="00CB097A"/>
    <w:rsid w:val="00CB0A29"/>
    <w:rsid w:val="00CB0E3E"/>
    <w:rsid w:val="00CB19D2"/>
    <w:rsid w:val="00CB1E86"/>
    <w:rsid w:val="00CB2261"/>
    <w:rsid w:val="00CB24A2"/>
    <w:rsid w:val="00CB26EC"/>
    <w:rsid w:val="00CB2725"/>
    <w:rsid w:val="00CB2881"/>
    <w:rsid w:val="00CB2D2A"/>
    <w:rsid w:val="00CB4793"/>
    <w:rsid w:val="00CB4991"/>
    <w:rsid w:val="00CB522D"/>
    <w:rsid w:val="00CB537C"/>
    <w:rsid w:val="00CB5B1E"/>
    <w:rsid w:val="00CB63CF"/>
    <w:rsid w:val="00CB67AC"/>
    <w:rsid w:val="00CB745F"/>
    <w:rsid w:val="00CB787A"/>
    <w:rsid w:val="00CC0C4A"/>
    <w:rsid w:val="00CC12E2"/>
    <w:rsid w:val="00CC17F0"/>
    <w:rsid w:val="00CC1853"/>
    <w:rsid w:val="00CC1945"/>
    <w:rsid w:val="00CC1B4C"/>
    <w:rsid w:val="00CC1C34"/>
    <w:rsid w:val="00CC1D13"/>
    <w:rsid w:val="00CC1D6F"/>
    <w:rsid w:val="00CC1FAE"/>
    <w:rsid w:val="00CC2B96"/>
    <w:rsid w:val="00CC2C15"/>
    <w:rsid w:val="00CC2C92"/>
    <w:rsid w:val="00CC33BF"/>
    <w:rsid w:val="00CC33F9"/>
    <w:rsid w:val="00CC3A23"/>
    <w:rsid w:val="00CC3BD5"/>
    <w:rsid w:val="00CC3CD6"/>
    <w:rsid w:val="00CC3ECC"/>
    <w:rsid w:val="00CC426A"/>
    <w:rsid w:val="00CC50D9"/>
    <w:rsid w:val="00CC50E5"/>
    <w:rsid w:val="00CC70D9"/>
    <w:rsid w:val="00CC737C"/>
    <w:rsid w:val="00CC737E"/>
    <w:rsid w:val="00CC748F"/>
    <w:rsid w:val="00CC75EC"/>
    <w:rsid w:val="00CD0099"/>
    <w:rsid w:val="00CD02AB"/>
    <w:rsid w:val="00CD0337"/>
    <w:rsid w:val="00CD0638"/>
    <w:rsid w:val="00CD0751"/>
    <w:rsid w:val="00CD087D"/>
    <w:rsid w:val="00CD0F5D"/>
    <w:rsid w:val="00CD10AA"/>
    <w:rsid w:val="00CD1C0B"/>
    <w:rsid w:val="00CD2087"/>
    <w:rsid w:val="00CD239A"/>
    <w:rsid w:val="00CD2468"/>
    <w:rsid w:val="00CD2DD4"/>
    <w:rsid w:val="00CD3573"/>
    <w:rsid w:val="00CD4471"/>
    <w:rsid w:val="00CD469A"/>
    <w:rsid w:val="00CD4C91"/>
    <w:rsid w:val="00CD5098"/>
    <w:rsid w:val="00CD5512"/>
    <w:rsid w:val="00CD5BCB"/>
    <w:rsid w:val="00CD611C"/>
    <w:rsid w:val="00CD6588"/>
    <w:rsid w:val="00CD6B7C"/>
    <w:rsid w:val="00CD6E3D"/>
    <w:rsid w:val="00CD6ED8"/>
    <w:rsid w:val="00CD6F06"/>
    <w:rsid w:val="00CD7197"/>
    <w:rsid w:val="00CD71AB"/>
    <w:rsid w:val="00CD7958"/>
    <w:rsid w:val="00CE0109"/>
    <w:rsid w:val="00CE0230"/>
    <w:rsid w:val="00CE0EC5"/>
    <w:rsid w:val="00CE107E"/>
    <w:rsid w:val="00CE11F2"/>
    <w:rsid w:val="00CE1EA8"/>
    <w:rsid w:val="00CE1FC5"/>
    <w:rsid w:val="00CE24CD"/>
    <w:rsid w:val="00CE2639"/>
    <w:rsid w:val="00CE2E71"/>
    <w:rsid w:val="00CE2F41"/>
    <w:rsid w:val="00CE31B7"/>
    <w:rsid w:val="00CE33AA"/>
    <w:rsid w:val="00CE3A32"/>
    <w:rsid w:val="00CE40C6"/>
    <w:rsid w:val="00CE435D"/>
    <w:rsid w:val="00CE46E5"/>
    <w:rsid w:val="00CE485A"/>
    <w:rsid w:val="00CE5279"/>
    <w:rsid w:val="00CE5528"/>
    <w:rsid w:val="00CE5A78"/>
    <w:rsid w:val="00CE6872"/>
    <w:rsid w:val="00CE78AE"/>
    <w:rsid w:val="00CE7E62"/>
    <w:rsid w:val="00CF0F63"/>
    <w:rsid w:val="00CF1441"/>
    <w:rsid w:val="00CF195E"/>
    <w:rsid w:val="00CF19DA"/>
    <w:rsid w:val="00CF1C7F"/>
    <w:rsid w:val="00CF1CC0"/>
    <w:rsid w:val="00CF242E"/>
    <w:rsid w:val="00CF24F8"/>
    <w:rsid w:val="00CF2653"/>
    <w:rsid w:val="00CF27F8"/>
    <w:rsid w:val="00CF2E6A"/>
    <w:rsid w:val="00CF2EC6"/>
    <w:rsid w:val="00CF2F44"/>
    <w:rsid w:val="00CF3CD3"/>
    <w:rsid w:val="00CF4247"/>
    <w:rsid w:val="00CF425E"/>
    <w:rsid w:val="00CF5239"/>
    <w:rsid w:val="00CF5263"/>
    <w:rsid w:val="00CF5418"/>
    <w:rsid w:val="00CF5ADC"/>
    <w:rsid w:val="00CF5E61"/>
    <w:rsid w:val="00CF60B5"/>
    <w:rsid w:val="00CF63F5"/>
    <w:rsid w:val="00CF63F6"/>
    <w:rsid w:val="00CF6DF9"/>
    <w:rsid w:val="00CF7858"/>
    <w:rsid w:val="00D001EF"/>
    <w:rsid w:val="00D004FA"/>
    <w:rsid w:val="00D00673"/>
    <w:rsid w:val="00D00D81"/>
    <w:rsid w:val="00D013F6"/>
    <w:rsid w:val="00D01B21"/>
    <w:rsid w:val="00D01E2F"/>
    <w:rsid w:val="00D02377"/>
    <w:rsid w:val="00D030B7"/>
    <w:rsid w:val="00D03102"/>
    <w:rsid w:val="00D0338E"/>
    <w:rsid w:val="00D03420"/>
    <w:rsid w:val="00D03727"/>
    <w:rsid w:val="00D0378A"/>
    <w:rsid w:val="00D03D32"/>
    <w:rsid w:val="00D040FC"/>
    <w:rsid w:val="00D04289"/>
    <w:rsid w:val="00D04434"/>
    <w:rsid w:val="00D04E17"/>
    <w:rsid w:val="00D05132"/>
    <w:rsid w:val="00D05EA9"/>
    <w:rsid w:val="00D071A5"/>
    <w:rsid w:val="00D071F8"/>
    <w:rsid w:val="00D07252"/>
    <w:rsid w:val="00D074F4"/>
    <w:rsid w:val="00D07CE1"/>
    <w:rsid w:val="00D10171"/>
    <w:rsid w:val="00D1026A"/>
    <w:rsid w:val="00D107CF"/>
    <w:rsid w:val="00D10E56"/>
    <w:rsid w:val="00D114D5"/>
    <w:rsid w:val="00D11B0B"/>
    <w:rsid w:val="00D12075"/>
    <w:rsid w:val="00D12240"/>
    <w:rsid w:val="00D12293"/>
    <w:rsid w:val="00D12A09"/>
    <w:rsid w:val="00D12D8C"/>
    <w:rsid w:val="00D130EB"/>
    <w:rsid w:val="00D138D0"/>
    <w:rsid w:val="00D138F9"/>
    <w:rsid w:val="00D13936"/>
    <w:rsid w:val="00D13A98"/>
    <w:rsid w:val="00D1415C"/>
    <w:rsid w:val="00D14236"/>
    <w:rsid w:val="00D14553"/>
    <w:rsid w:val="00D14DB1"/>
    <w:rsid w:val="00D14F1B"/>
    <w:rsid w:val="00D15257"/>
    <w:rsid w:val="00D15327"/>
    <w:rsid w:val="00D15F02"/>
    <w:rsid w:val="00D15F43"/>
    <w:rsid w:val="00D16326"/>
    <w:rsid w:val="00D165DF"/>
    <w:rsid w:val="00D16E87"/>
    <w:rsid w:val="00D17028"/>
    <w:rsid w:val="00D17C6A"/>
    <w:rsid w:val="00D201BB"/>
    <w:rsid w:val="00D20B8B"/>
    <w:rsid w:val="00D210FB"/>
    <w:rsid w:val="00D2162C"/>
    <w:rsid w:val="00D21A3C"/>
    <w:rsid w:val="00D21B99"/>
    <w:rsid w:val="00D22122"/>
    <w:rsid w:val="00D22C9B"/>
    <w:rsid w:val="00D233F1"/>
    <w:rsid w:val="00D23E4F"/>
    <w:rsid w:val="00D24765"/>
    <w:rsid w:val="00D2483A"/>
    <w:rsid w:val="00D24E46"/>
    <w:rsid w:val="00D256F8"/>
    <w:rsid w:val="00D25751"/>
    <w:rsid w:val="00D259EB"/>
    <w:rsid w:val="00D25AA0"/>
    <w:rsid w:val="00D2685C"/>
    <w:rsid w:val="00D26A3B"/>
    <w:rsid w:val="00D2782E"/>
    <w:rsid w:val="00D27D8A"/>
    <w:rsid w:val="00D27F2A"/>
    <w:rsid w:val="00D302FD"/>
    <w:rsid w:val="00D3038A"/>
    <w:rsid w:val="00D304B7"/>
    <w:rsid w:val="00D3098D"/>
    <w:rsid w:val="00D31859"/>
    <w:rsid w:val="00D31A02"/>
    <w:rsid w:val="00D321F0"/>
    <w:rsid w:val="00D322F4"/>
    <w:rsid w:val="00D32786"/>
    <w:rsid w:val="00D32A09"/>
    <w:rsid w:val="00D32A33"/>
    <w:rsid w:val="00D32C50"/>
    <w:rsid w:val="00D32D51"/>
    <w:rsid w:val="00D3323C"/>
    <w:rsid w:val="00D3333D"/>
    <w:rsid w:val="00D33456"/>
    <w:rsid w:val="00D3396F"/>
    <w:rsid w:val="00D33D4D"/>
    <w:rsid w:val="00D34A0B"/>
    <w:rsid w:val="00D35B39"/>
    <w:rsid w:val="00D35DFE"/>
    <w:rsid w:val="00D36234"/>
    <w:rsid w:val="00D36371"/>
    <w:rsid w:val="00D368B9"/>
    <w:rsid w:val="00D368E6"/>
    <w:rsid w:val="00D36BA8"/>
    <w:rsid w:val="00D36E1B"/>
    <w:rsid w:val="00D36FB7"/>
    <w:rsid w:val="00D370ED"/>
    <w:rsid w:val="00D373B7"/>
    <w:rsid w:val="00D375C6"/>
    <w:rsid w:val="00D37A10"/>
    <w:rsid w:val="00D37A53"/>
    <w:rsid w:val="00D37ABE"/>
    <w:rsid w:val="00D37D2C"/>
    <w:rsid w:val="00D4005E"/>
    <w:rsid w:val="00D41005"/>
    <w:rsid w:val="00D41B66"/>
    <w:rsid w:val="00D41C3C"/>
    <w:rsid w:val="00D41CC4"/>
    <w:rsid w:val="00D41CE5"/>
    <w:rsid w:val="00D43490"/>
    <w:rsid w:val="00D437D8"/>
    <w:rsid w:val="00D441F2"/>
    <w:rsid w:val="00D4448C"/>
    <w:rsid w:val="00D44994"/>
    <w:rsid w:val="00D45532"/>
    <w:rsid w:val="00D455CB"/>
    <w:rsid w:val="00D45A74"/>
    <w:rsid w:val="00D45C8D"/>
    <w:rsid w:val="00D45DF3"/>
    <w:rsid w:val="00D46174"/>
    <w:rsid w:val="00D46BA7"/>
    <w:rsid w:val="00D46D57"/>
    <w:rsid w:val="00D47800"/>
    <w:rsid w:val="00D47DD0"/>
    <w:rsid w:val="00D50183"/>
    <w:rsid w:val="00D5086F"/>
    <w:rsid w:val="00D5131B"/>
    <w:rsid w:val="00D51C7E"/>
    <w:rsid w:val="00D51D12"/>
    <w:rsid w:val="00D520CE"/>
    <w:rsid w:val="00D5221C"/>
    <w:rsid w:val="00D52F94"/>
    <w:rsid w:val="00D53263"/>
    <w:rsid w:val="00D5326F"/>
    <w:rsid w:val="00D5362B"/>
    <w:rsid w:val="00D536E7"/>
    <w:rsid w:val="00D53F45"/>
    <w:rsid w:val="00D54C84"/>
    <w:rsid w:val="00D55072"/>
    <w:rsid w:val="00D55084"/>
    <w:rsid w:val="00D550D3"/>
    <w:rsid w:val="00D551B5"/>
    <w:rsid w:val="00D55714"/>
    <w:rsid w:val="00D55E38"/>
    <w:rsid w:val="00D55EDB"/>
    <w:rsid w:val="00D55F97"/>
    <w:rsid w:val="00D562D9"/>
    <w:rsid w:val="00D56430"/>
    <w:rsid w:val="00D569FB"/>
    <w:rsid w:val="00D56A72"/>
    <w:rsid w:val="00D56AF5"/>
    <w:rsid w:val="00D56DB2"/>
    <w:rsid w:val="00D5747F"/>
    <w:rsid w:val="00D57495"/>
    <w:rsid w:val="00D574FA"/>
    <w:rsid w:val="00D57560"/>
    <w:rsid w:val="00D575BF"/>
    <w:rsid w:val="00D57A0E"/>
    <w:rsid w:val="00D57AB5"/>
    <w:rsid w:val="00D60410"/>
    <w:rsid w:val="00D60834"/>
    <w:rsid w:val="00D60C5A"/>
    <w:rsid w:val="00D60C8D"/>
    <w:rsid w:val="00D60DEE"/>
    <w:rsid w:val="00D61374"/>
    <w:rsid w:val="00D61453"/>
    <w:rsid w:val="00D6168A"/>
    <w:rsid w:val="00D616A5"/>
    <w:rsid w:val="00D61712"/>
    <w:rsid w:val="00D61BD7"/>
    <w:rsid w:val="00D61FF0"/>
    <w:rsid w:val="00D6211A"/>
    <w:rsid w:val="00D6211D"/>
    <w:rsid w:val="00D62BD2"/>
    <w:rsid w:val="00D62C97"/>
    <w:rsid w:val="00D6345B"/>
    <w:rsid w:val="00D63517"/>
    <w:rsid w:val="00D6394B"/>
    <w:rsid w:val="00D63B75"/>
    <w:rsid w:val="00D63BE5"/>
    <w:rsid w:val="00D63CD7"/>
    <w:rsid w:val="00D6423D"/>
    <w:rsid w:val="00D64569"/>
    <w:rsid w:val="00D646BB"/>
    <w:rsid w:val="00D648A1"/>
    <w:rsid w:val="00D64B18"/>
    <w:rsid w:val="00D64F4F"/>
    <w:rsid w:val="00D6520D"/>
    <w:rsid w:val="00D659B1"/>
    <w:rsid w:val="00D66D92"/>
    <w:rsid w:val="00D66E18"/>
    <w:rsid w:val="00D6734D"/>
    <w:rsid w:val="00D675BF"/>
    <w:rsid w:val="00D67733"/>
    <w:rsid w:val="00D67823"/>
    <w:rsid w:val="00D679CF"/>
    <w:rsid w:val="00D679D3"/>
    <w:rsid w:val="00D67A04"/>
    <w:rsid w:val="00D67BE3"/>
    <w:rsid w:val="00D702EF"/>
    <w:rsid w:val="00D70966"/>
    <w:rsid w:val="00D70A36"/>
    <w:rsid w:val="00D71130"/>
    <w:rsid w:val="00D7283A"/>
    <w:rsid w:val="00D729A9"/>
    <w:rsid w:val="00D72BE6"/>
    <w:rsid w:val="00D72DE1"/>
    <w:rsid w:val="00D73042"/>
    <w:rsid w:val="00D73338"/>
    <w:rsid w:val="00D73469"/>
    <w:rsid w:val="00D7356F"/>
    <w:rsid w:val="00D73587"/>
    <w:rsid w:val="00D73EBB"/>
    <w:rsid w:val="00D73F90"/>
    <w:rsid w:val="00D74B92"/>
    <w:rsid w:val="00D74E95"/>
    <w:rsid w:val="00D751FB"/>
    <w:rsid w:val="00D754D6"/>
    <w:rsid w:val="00D75B44"/>
    <w:rsid w:val="00D761AA"/>
    <w:rsid w:val="00D761EB"/>
    <w:rsid w:val="00D76513"/>
    <w:rsid w:val="00D76CC6"/>
    <w:rsid w:val="00D76FAE"/>
    <w:rsid w:val="00D77040"/>
    <w:rsid w:val="00D7706A"/>
    <w:rsid w:val="00D7732B"/>
    <w:rsid w:val="00D777D7"/>
    <w:rsid w:val="00D77948"/>
    <w:rsid w:val="00D77FA8"/>
    <w:rsid w:val="00D807ED"/>
    <w:rsid w:val="00D80AB8"/>
    <w:rsid w:val="00D80D7B"/>
    <w:rsid w:val="00D80FEC"/>
    <w:rsid w:val="00D81215"/>
    <w:rsid w:val="00D81792"/>
    <w:rsid w:val="00D819B1"/>
    <w:rsid w:val="00D81BA1"/>
    <w:rsid w:val="00D81C3F"/>
    <w:rsid w:val="00D81FA3"/>
    <w:rsid w:val="00D8246D"/>
    <w:rsid w:val="00D82494"/>
    <w:rsid w:val="00D83498"/>
    <w:rsid w:val="00D83898"/>
    <w:rsid w:val="00D83AE9"/>
    <w:rsid w:val="00D83F48"/>
    <w:rsid w:val="00D84266"/>
    <w:rsid w:val="00D845D4"/>
    <w:rsid w:val="00D84C46"/>
    <w:rsid w:val="00D84D39"/>
    <w:rsid w:val="00D85096"/>
    <w:rsid w:val="00D85142"/>
    <w:rsid w:val="00D857B8"/>
    <w:rsid w:val="00D85C2B"/>
    <w:rsid w:val="00D85C5A"/>
    <w:rsid w:val="00D85D1F"/>
    <w:rsid w:val="00D862B3"/>
    <w:rsid w:val="00D87175"/>
    <w:rsid w:val="00D87ABF"/>
    <w:rsid w:val="00D87C75"/>
    <w:rsid w:val="00D90554"/>
    <w:rsid w:val="00D909E8"/>
    <w:rsid w:val="00D90B50"/>
    <w:rsid w:val="00D90CD3"/>
    <w:rsid w:val="00D90D50"/>
    <w:rsid w:val="00D90E2C"/>
    <w:rsid w:val="00D91356"/>
    <w:rsid w:val="00D914CB"/>
    <w:rsid w:val="00D917CB"/>
    <w:rsid w:val="00D918BE"/>
    <w:rsid w:val="00D919E6"/>
    <w:rsid w:val="00D91BE1"/>
    <w:rsid w:val="00D91CE5"/>
    <w:rsid w:val="00D92B24"/>
    <w:rsid w:val="00D92C29"/>
    <w:rsid w:val="00D93221"/>
    <w:rsid w:val="00D936E2"/>
    <w:rsid w:val="00D9503C"/>
    <w:rsid w:val="00D95104"/>
    <w:rsid w:val="00D95132"/>
    <w:rsid w:val="00D95178"/>
    <w:rsid w:val="00D95231"/>
    <w:rsid w:val="00D95274"/>
    <w:rsid w:val="00D95600"/>
    <w:rsid w:val="00D95900"/>
    <w:rsid w:val="00D95A7D"/>
    <w:rsid w:val="00D95FD3"/>
    <w:rsid w:val="00D966EF"/>
    <w:rsid w:val="00D9683C"/>
    <w:rsid w:val="00D96F0C"/>
    <w:rsid w:val="00D977A0"/>
    <w:rsid w:val="00D97884"/>
    <w:rsid w:val="00D97C79"/>
    <w:rsid w:val="00D97F43"/>
    <w:rsid w:val="00D97FCC"/>
    <w:rsid w:val="00D97FE1"/>
    <w:rsid w:val="00DA0712"/>
    <w:rsid w:val="00DA0A7F"/>
    <w:rsid w:val="00DA189E"/>
    <w:rsid w:val="00DA18B1"/>
    <w:rsid w:val="00DA1C31"/>
    <w:rsid w:val="00DA20BC"/>
    <w:rsid w:val="00DA2467"/>
    <w:rsid w:val="00DA2575"/>
    <w:rsid w:val="00DA26BA"/>
    <w:rsid w:val="00DA272E"/>
    <w:rsid w:val="00DA2ED7"/>
    <w:rsid w:val="00DA31C4"/>
    <w:rsid w:val="00DA3635"/>
    <w:rsid w:val="00DA369D"/>
    <w:rsid w:val="00DA3873"/>
    <w:rsid w:val="00DA39AE"/>
    <w:rsid w:val="00DA3D35"/>
    <w:rsid w:val="00DA3E7A"/>
    <w:rsid w:val="00DA3EF7"/>
    <w:rsid w:val="00DA41AE"/>
    <w:rsid w:val="00DA430C"/>
    <w:rsid w:val="00DA4C70"/>
    <w:rsid w:val="00DA4DE3"/>
    <w:rsid w:val="00DA5471"/>
    <w:rsid w:val="00DA5F96"/>
    <w:rsid w:val="00DA615D"/>
    <w:rsid w:val="00DA6598"/>
    <w:rsid w:val="00DA6C0F"/>
    <w:rsid w:val="00DA702F"/>
    <w:rsid w:val="00DA7E19"/>
    <w:rsid w:val="00DA7F8A"/>
    <w:rsid w:val="00DB0176"/>
    <w:rsid w:val="00DB0404"/>
    <w:rsid w:val="00DB069C"/>
    <w:rsid w:val="00DB08DD"/>
    <w:rsid w:val="00DB0EDD"/>
    <w:rsid w:val="00DB11F8"/>
    <w:rsid w:val="00DB18F8"/>
    <w:rsid w:val="00DB1F2A"/>
    <w:rsid w:val="00DB211F"/>
    <w:rsid w:val="00DB2175"/>
    <w:rsid w:val="00DB2655"/>
    <w:rsid w:val="00DB2746"/>
    <w:rsid w:val="00DB297F"/>
    <w:rsid w:val="00DB2C83"/>
    <w:rsid w:val="00DB3153"/>
    <w:rsid w:val="00DB317A"/>
    <w:rsid w:val="00DB3334"/>
    <w:rsid w:val="00DB3B82"/>
    <w:rsid w:val="00DB407F"/>
    <w:rsid w:val="00DB43EE"/>
    <w:rsid w:val="00DB485D"/>
    <w:rsid w:val="00DB4A73"/>
    <w:rsid w:val="00DB4C6E"/>
    <w:rsid w:val="00DB5293"/>
    <w:rsid w:val="00DB52FA"/>
    <w:rsid w:val="00DB539A"/>
    <w:rsid w:val="00DB6D5A"/>
    <w:rsid w:val="00DB6ED8"/>
    <w:rsid w:val="00DB730E"/>
    <w:rsid w:val="00DB737B"/>
    <w:rsid w:val="00DB7AA2"/>
    <w:rsid w:val="00DC03DE"/>
    <w:rsid w:val="00DC1301"/>
    <w:rsid w:val="00DC1327"/>
    <w:rsid w:val="00DC1350"/>
    <w:rsid w:val="00DC25B2"/>
    <w:rsid w:val="00DC3237"/>
    <w:rsid w:val="00DC367A"/>
    <w:rsid w:val="00DC36F3"/>
    <w:rsid w:val="00DC41A4"/>
    <w:rsid w:val="00DC4B77"/>
    <w:rsid w:val="00DC4C33"/>
    <w:rsid w:val="00DC52CD"/>
    <w:rsid w:val="00DC5672"/>
    <w:rsid w:val="00DC5726"/>
    <w:rsid w:val="00DC5839"/>
    <w:rsid w:val="00DC59F1"/>
    <w:rsid w:val="00DC60A2"/>
    <w:rsid w:val="00DC6600"/>
    <w:rsid w:val="00DC67BD"/>
    <w:rsid w:val="00DC67F4"/>
    <w:rsid w:val="00DC6924"/>
    <w:rsid w:val="00DC71F2"/>
    <w:rsid w:val="00DC7770"/>
    <w:rsid w:val="00DC77F3"/>
    <w:rsid w:val="00DC7CF7"/>
    <w:rsid w:val="00DC7E52"/>
    <w:rsid w:val="00DD02FB"/>
    <w:rsid w:val="00DD0AFE"/>
    <w:rsid w:val="00DD0B81"/>
    <w:rsid w:val="00DD0DE4"/>
    <w:rsid w:val="00DD12C5"/>
    <w:rsid w:val="00DD1881"/>
    <w:rsid w:val="00DD18FF"/>
    <w:rsid w:val="00DD1F85"/>
    <w:rsid w:val="00DD2025"/>
    <w:rsid w:val="00DD20FE"/>
    <w:rsid w:val="00DD219C"/>
    <w:rsid w:val="00DD22EA"/>
    <w:rsid w:val="00DD23A0"/>
    <w:rsid w:val="00DD30E4"/>
    <w:rsid w:val="00DD32E2"/>
    <w:rsid w:val="00DD3463"/>
    <w:rsid w:val="00DD367A"/>
    <w:rsid w:val="00DD36B7"/>
    <w:rsid w:val="00DD39E0"/>
    <w:rsid w:val="00DD3BBA"/>
    <w:rsid w:val="00DD3EF5"/>
    <w:rsid w:val="00DD405D"/>
    <w:rsid w:val="00DD53FA"/>
    <w:rsid w:val="00DD58C2"/>
    <w:rsid w:val="00DD5F42"/>
    <w:rsid w:val="00DD617B"/>
    <w:rsid w:val="00DD6A6C"/>
    <w:rsid w:val="00DD6D4E"/>
    <w:rsid w:val="00DD716A"/>
    <w:rsid w:val="00DD79A6"/>
    <w:rsid w:val="00DE0443"/>
    <w:rsid w:val="00DE048D"/>
    <w:rsid w:val="00DE068C"/>
    <w:rsid w:val="00DE0A29"/>
    <w:rsid w:val="00DE0E59"/>
    <w:rsid w:val="00DE0F6C"/>
    <w:rsid w:val="00DE12F0"/>
    <w:rsid w:val="00DE219B"/>
    <w:rsid w:val="00DE2E51"/>
    <w:rsid w:val="00DE30B5"/>
    <w:rsid w:val="00DE3407"/>
    <w:rsid w:val="00DE3979"/>
    <w:rsid w:val="00DE440F"/>
    <w:rsid w:val="00DE4475"/>
    <w:rsid w:val="00DE52E3"/>
    <w:rsid w:val="00DE59AE"/>
    <w:rsid w:val="00DE70CB"/>
    <w:rsid w:val="00DE72BC"/>
    <w:rsid w:val="00DE7692"/>
    <w:rsid w:val="00DE7ACA"/>
    <w:rsid w:val="00DE7C00"/>
    <w:rsid w:val="00DE7D90"/>
    <w:rsid w:val="00DF03E9"/>
    <w:rsid w:val="00DF03ED"/>
    <w:rsid w:val="00DF0418"/>
    <w:rsid w:val="00DF04EE"/>
    <w:rsid w:val="00DF0BF4"/>
    <w:rsid w:val="00DF0D3C"/>
    <w:rsid w:val="00DF10B2"/>
    <w:rsid w:val="00DF179D"/>
    <w:rsid w:val="00DF1E9C"/>
    <w:rsid w:val="00DF2168"/>
    <w:rsid w:val="00DF2907"/>
    <w:rsid w:val="00DF2D2C"/>
    <w:rsid w:val="00DF3A85"/>
    <w:rsid w:val="00DF4039"/>
    <w:rsid w:val="00DF4572"/>
    <w:rsid w:val="00DF4658"/>
    <w:rsid w:val="00DF53C9"/>
    <w:rsid w:val="00DF5675"/>
    <w:rsid w:val="00DF5A1C"/>
    <w:rsid w:val="00DF5C5B"/>
    <w:rsid w:val="00DF6326"/>
    <w:rsid w:val="00DF652E"/>
    <w:rsid w:val="00DF66FA"/>
    <w:rsid w:val="00DF6C8B"/>
    <w:rsid w:val="00DF6F17"/>
    <w:rsid w:val="00DF6F28"/>
    <w:rsid w:val="00DF78FA"/>
    <w:rsid w:val="00DF7AE1"/>
    <w:rsid w:val="00E002F1"/>
    <w:rsid w:val="00E0082C"/>
    <w:rsid w:val="00E00920"/>
    <w:rsid w:val="00E0143A"/>
    <w:rsid w:val="00E01545"/>
    <w:rsid w:val="00E01BF3"/>
    <w:rsid w:val="00E01DAA"/>
    <w:rsid w:val="00E023E5"/>
    <w:rsid w:val="00E02432"/>
    <w:rsid w:val="00E02A2B"/>
    <w:rsid w:val="00E031D0"/>
    <w:rsid w:val="00E03769"/>
    <w:rsid w:val="00E04022"/>
    <w:rsid w:val="00E0436D"/>
    <w:rsid w:val="00E04D38"/>
    <w:rsid w:val="00E04DC9"/>
    <w:rsid w:val="00E04E98"/>
    <w:rsid w:val="00E0537D"/>
    <w:rsid w:val="00E05A39"/>
    <w:rsid w:val="00E05BEF"/>
    <w:rsid w:val="00E05DE7"/>
    <w:rsid w:val="00E05E77"/>
    <w:rsid w:val="00E06528"/>
    <w:rsid w:val="00E066DB"/>
    <w:rsid w:val="00E0694F"/>
    <w:rsid w:val="00E06B12"/>
    <w:rsid w:val="00E06CC1"/>
    <w:rsid w:val="00E0728F"/>
    <w:rsid w:val="00E0749C"/>
    <w:rsid w:val="00E0755C"/>
    <w:rsid w:val="00E075A7"/>
    <w:rsid w:val="00E07679"/>
    <w:rsid w:val="00E0780E"/>
    <w:rsid w:val="00E07A8C"/>
    <w:rsid w:val="00E07B75"/>
    <w:rsid w:val="00E10708"/>
    <w:rsid w:val="00E112CA"/>
    <w:rsid w:val="00E118FB"/>
    <w:rsid w:val="00E12A70"/>
    <w:rsid w:val="00E12C63"/>
    <w:rsid w:val="00E13173"/>
    <w:rsid w:val="00E134D4"/>
    <w:rsid w:val="00E13B0C"/>
    <w:rsid w:val="00E13D0D"/>
    <w:rsid w:val="00E14832"/>
    <w:rsid w:val="00E14939"/>
    <w:rsid w:val="00E149CA"/>
    <w:rsid w:val="00E14A7E"/>
    <w:rsid w:val="00E14BA8"/>
    <w:rsid w:val="00E14C9D"/>
    <w:rsid w:val="00E151E1"/>
    <w:rsid w:val="00E152F4"/>
    <w:rsid w:val="00E15AB0"/>
    <w:rsid w:val="00E16766"/>
    <w:rsid w:val="00E17619"/>
    <w:rsid w:val="00E17805"/>
    <w:rsid w:val="00E17CAC"/>
    <w:rsid w:val="00E200FB"/>
    <w:rsid w:val="00E202FD"/>
    <w:rsid w:val="00E2031C"/>
    <w:rsid w:val="00E20395"/>
    <w:rsid w:val="00E204C8"/>
    <w:rsid w:val="00E209D3"/>
    <w:rsid w:val="00E20AD3"/>
    <w:rsid w:val="00E20D2D"/>
    <w:rsid w:val="00E20EA4"/>
    <w:rsid w:val="00E20F79"/>
    <w:rsid w:val="00E21278"/>
    <w:rsid w:val="00E2150A"/>
    <w:rsid w:val="00E21D31"/>
    <w:rsid w:val="00E21EF8"/>
    <w:rsid w:val="00E22CCD"/>
    <w:rsid w:val="00E23166"/>
    <w:rsid w:val="00E23296"/>
    <w:rsid w:val="00E239FC"/>
    <w:rsid w:val="00E23A11"/>
    <w:rsid w:val="00E23FB7"/>
    <w:rsid w:val="00E244CC"/>
    <w:rsid w:val="00E248A3"/>
    <w:rsid w:val="00E24A27"/>
    <w:rsid w:val="00E24B5C"/>
    <w:rsid w:val="00E24D07"/>
    <w:rsid w:val="00E25D00"/>
    <w:rsid w:val="00E25F89"/>
    <w:rsid w:val="00E26009"/>
    <w:rsid w:val="00E26387"/>
    <w:rsid w:val="00E266E3"/>
    <w:rsid w:val="00E26C3C"/>
    <w:rsid w:val="00E2723B"/>
    <w:rsid w:val="00E274C4"/>
    <w:rsid w:val="00E274DA"/>
    <w:rsid w:val="00E27C00"/>
    <w:rsid w:val="00E30808"/>
    <w:rsid w:val="00E30E35"/>
    <w:rsid w:val="00E30F4E"/>
    <w:rsid w:val="00E3117A"/>
    <w:rsid w:val="00E311C3"/>
    <w:rsid w:val="00E320D3"/>
    <w:rsid w:val="00E32299"/>
    <w:rsid w:val="00E32462"/>
    <w:rsid w:val="00E32D62"/>
    <w:rsid w:val="00E3385D"/>
    <w:rsid w:val="00E339DC"/>
    <w:rsid w:val="00E33E15"/>
    <w:rsid w:val="00E34858"/>
    <w:rsid w:val="00E34C9B"/>
    <w:rsid w:val="00E353A4"/>
    <w:rsid w:val="00E361B8"/>
    <w:rsid w:val="00E3675C"/>
    <w:rsid w:val="00E3697B"/>
    <w:rsid w:val="00E36A1B"/>
    <w:rsid w:val="00E36D4D"/>
    <w:rsid w:val="00E36F01"/>
    <w:rsid w:val="00E37DDE"/>
    <w:rsid w:val="00E405A0"/>
    <w:rsid w:val="00E406EC"/>
    <w:rsid w:val="00E40949"/>
    <w:rsid w:val="00E40C38"/>
    <w:rsid w:val="00E40C87"/>
    <w:rsid w:val="00E40D87"/>
    <w:rsid w:val="00E40F9C"/>
    <w:rsid w:val="00E42428"/>
    <w:rsid w:val="00E429ED"/>
    <w:rsid w:val="00E42C3E"/>
    <w:rsid w:val="00E42E79"/>
    <w:rsid w:val="00E42EFE"/>
    <w:rsid w:val="00E42F17"/>
    <w:rsid w:val="00E431DB"/>
    <w:rsid w:val="00E43F37"/>
    <w:rsid w:val="00E441E6"/>
    <w:rsid w:val="00E44566"/>
    <w:rsid w:val="00E4469B"/>
    <w:rsid w:val="00E450ED"/>
    <w:rsid w:val="00E452C1"/>
    <w:rsid w:val="00E45A7F"/>
    <w:rsid w:val="00E45E21"/>
    <w:rsid w:val="00E45E55"/>
    <w:rsid w:val="00E45EC7"/>
    <w:rsid w:val="00E46C47"/>
    <w:rsid w:val="00E470D4"/>
    <w:rsid w:val="00E4765D"/>
    <w:rsid w:val="00E4791B"/>
    <w:rsid w:val="00E47C86"/>
    <w:rsid w:val="00E47CEA"/>
    <w:rsid w:val="00E47D6B"/>
    <w:rsid w:val="00E47E31"/>
    <w:rsid w:val="00E50913"/>
    <w:rsid w:val="00E50A11"/>
    <w:rsid w:val="00E50AC6"/>
    <w:rsid w:val="00E5108D"/>
    <w:rsid w:val="00E51ACD"/>
    <w:rsid w:val="00E51DDD"/>
    <w:rsid w:val="00E51FDD"/>
    <w:rsid w:val="00E523C6"/>
    <w:rsid w:val="00E52435"/>
    <w:rsid w:val="00E52904"/>
    <w:rsid w:val="00E52A48"/>
    <w:rsid w:val="00E53122"/>
    <w:rsid w:val="00E531EA"/>
    <w:rsid w:val="00E53227"/>
    <w:rsid w:val="00E53409"/>
    <w:rsid w:val="00E5351B"/>
    <w:rsid w:val="00E536D3"/>
    <w:rsid w:val="00E53FA9"/>
    <w:rsid w:val="00E5414C"/>
    <w:rsid w:val="00E541A3"/>
    <w:rsid w:val="00E547B3"/>
    <w:rsid w:val="00E5494A"/>
    <w:rsid w:val="00E55250"/>
    <w:rsid w:val="00E55719"/>
    <w:rsid w:val="00E55D70"/>
    <w:rsid w:val="00E56DDC"/>
    <w:rsid w:val="00E56E98"/>
    <w:rsid w:val="00E57050"/>
    <w:rsid w:val="00E5733D"/>
    <w:rsid w:val="00E57613"/>
    <w:rsid w:val="00E57842"/>
    <w:rsid w:val="00E57EAC"/>
    <w:rsid w:val="00E60175"/>
    <w:rsid w:val="00E603DF"/>
    <w:rsid w:val="00E604EF"/>
    <w:rsid w:val="00E6125A"/>
    <w:rsid w:val="00E61CC0"/>
    <w:rsid w:val="00E61E92"/>
    <w:rsid w:val="00E6277B"/>
    <w:rsid w:val="00E63755"/>
    <w:rsid w:val="00E63DA3"/>
    <w:rsid w:val="00E642C0"/>
    <w:rsid w:val="00E64424"/>
    <w:rsid w:val="00E64C99"/>
    <w:rsid w:val="00E64CD3"/>
    <w:rsid w:val="00E64E8F"/>
    <w:rsid w:val="00E6591B"/>
    <w:rsid w:val="00E65B29"/>
    <w:rsid w:val="00E65D8F"/>
    <w:rsid w:val="00E66248"/>
    <w:rsid w:val="00E66464"/>
    <w:rsid w:val="00E664F6"/>
    <w:rsid w:val="00E664F7"/>
    <w:rsid w:val="00E66931"/>
    <w:rsid w:val="00E66945"/>
    <w:rsid w:val="00E669DA"/>
    <w:rsid w:val="00E671C9"/>
    <w:rsid w:val="00E6743F"/>
    <w:rsid w:val="00E6758E"/>
    <w:rsid w:val="00E67AF4"/>
    <w:rsid w:val="00E67E23"/>
    <w:rsid w:val="00E70016"/>
    <w:rsid w:val="00E70022"/>
    <w:rsid w:val="00E7026F"/>
    <w:rsid w:val="00E70658"/>
    <w:rsid w:val="00E7091B"/>
    <w:rsid w:val="00E70AD9"/>
    <w:rsid w:val="00E70BC7"/>
    <w:rsid w:val="00E70F07"/>
    <w:rsid w:val="00E70FBC"/>
    <w:rsid w:val="00E72BDF"/>
    <w:rsid w:val="00E72C01"/>
    <w:rsid w:val="00E72DD2"/>
    <w:rsid w:val="00E73869"/>
    <w:rsid w:val="00E73CBB"/>
    <w:rsid w:val="00E741AC"/>
    <w:rsid w:val="00E747AA"/>
    <w:rsid w:val="00E747F3"/>
    <w:rsid w:val="00E74F75"/>
    <w:rsid w:val="00E75174"/>
    <w:rsid w:val="00E752BA"/>
    <w:rsid w:val="00E75EBA"/>
    <w:rsid w:val="00E763B4"/>
    <w:rsid w:val="00E76571"/>
    <w:rsid w:val="00E76D14"/>
    <w:rsid w:val="00E77530"/>
    <w:rsid w:val="00E77848"/>
    <w:rsid w:val="00E779B3"/>
    <w:rsid w:val="00E77B2A"/>
    <w:rsid w:val="00E804D2"/>
    <w:rsid w:val="00E80514"/>
    <w:rsid w:val="00E80E5B"/>
    <w:rsid w:val="00E816C5"/>
    <w:rsid w:val="00E817F2"/>
    <w:rsid w:val="00E81CA5"/>
    <w:rsid w:val="00E81CE0"/>
    <w:rsid w:val="00E81E7C"/>
    <w:rsid w:val="00E82087"/>
    <w:rsid w:val="00E8224D"/>
    <w:rsid w:val="00E82391"/>
    <w:rsid w:val="00E823A0"/>
    <w:rsid w:val="00E823B0"/>
    <w:rsid w:val="00E82D1C"/>
    <w:rsid w:val="00E830DA"/>
    <w:rsid w:val="00E84409"/>
    <w:rsid w:val="00E844D8"/>
    <w:rsid w:val="00E84514"/>
    <w:rsid w:val="00E8485A"/>
    <w:rsid w:val="00E8519F"/>
    <w:rsid w:val="00E85209"/>
    <w:rsid w:val="00E85247"/>
    <w:rsid w:val="00E85387"/>
    <w:rsid w:val="00E8567B"/>
    <w:rsid w:val="00E85916"/>
    <w:rsid w:val="00E85CC3"/>
    <w:rsid w:val="00E85CE3"/>
    <w:rsid w:val="00E8644A"/>
    <w:rsid w:val="00E86781"/>
    <w:rsid w:val="00E870A9"/>
    <w:rsid w:val="00E876FB"/>
    <w:rsid w:val="00E87918"/>
    <w:rsid w:val="00E87C74"/>
    <w:rsid w:val="00E90279"/>
    <w:rsid w:val="00E90635"/>
    <w:rsid w:val="00E909A1"/>
    <w:rsid w:val="00E90BFF"/>
    <w:rsid w:val="00E91673"/>
    <w:rsid w:val="00E91AB7"/>
    <w:rsid w:val="00E91D64"/>
    <w:rsid w:val="00E91DA0"/>
    <w:rsid w:val="00E91F04"/>
    <w:rsid w:val="00E91F35"/>
    <w:rsid w:val="00E91F7F"/>
    <w:rsid w:val="00E92144"/>
    <w:rsid w:val="00E9259E"/>
    <w:rsid w:val="00E928C6"/>
    <w:rsid w:val="00E92BE8"/>
    <w:rsid w:val="00E92EDF"/>
    <w:rsid w:val="00E93126"/>
    <w:rsid w:val="00E9430C"/>
    <w:rsid w:val="00E94EC1"/>
    <w:rsid w:val="00E95BA6"/>
    <w:rsid w:val="00E97403"/>
    <w:rsid w:val="00E97648"/>
    <w:rsid w:val="00EA07E9"/>
    <w:rsid w:val="00EA0BBA"/>
    <w:rsid w:val="00EA0E4A"/>
    <w:rsid w:val="00EA0FED"/>
    <w:rsid w:val="00EA1224"/>
    <w:rsid w:val="00EA1667"/>
    <w:rsid w:val="00EA1A54"/>
    <w:rsid w:val="00EA2226"/>
    <w:rsid w:val="00EA2483"/>
    <w:rsid w:val="00EA26FC"/>
    <w:rsid w:val="00EA2CAB"/>
    <w:rsid w:val="00EA2D4A"/>
    <w:rsid w:val="00EA38E2"/>
    <w:rsid w:val="00EA3B5A"/>
    <w:rsid w:val="00EA410E"/>
    <w:rsid w:val="00EA414B"/>
    <w:rsid w:val="00EA419E"/>
    <w:rsid w:val="00EA4A1C"/>
    <w:rsid w:val="00EA4C5F"/>
    <w:rsid w:val="00EA4FD1"/>
    <w:rsid w:val="00EA50E9"/>
    <w:rsid w:val="00EA53C2"/>
    <w:rsid w:val="00EA53C3"/>
    <w:rsid w:val="00EA5695"/>
    <w:rsid w:val="00EA5AA2"/>
    <w:rsid w:val="00EA5B0A"/>
    <w:rsid w:val="00EA5B4B"/>
    <w:rsid w:val="00EA6112"/>
    <w:rsid w:val="00EA6481"/>
    <w:rsid w:val="00EA65AD"/>
    <w:rsid w:val="00EA6B57"/>
    <w:rsid w:val="00EA6F6A"/>
    <w:rsid w:val="00EA71AD"/>
    <w:rsid w:val="00EA7343"/>
    <w:rsid w:val="00EA76D8"/>
    <w:rsid w:val="00EA789E"/>
    <w:rsid w:val="00EA7FCF"/>
    <w:rsid w:val="00EB0CA3"/>
    <w:rsid w:val="00EB104F"/>
    <w:rsid w:val="00EB1888"/>
    <w:rsid w:val="00EB1B27"/>
    <w:rsid w:val="00EB1DA8"/>
    <w:rsid w:val="00EB2732"/>
    <w:rsid w:val="00EB28C3"/>
    <w:rsid w:val="00EB2B57"/>
    <w:rsid w:val="00EB2D2E"/>
    <w:rsid w:val="00EB307B"/>
    <w:rsid w:val="00EB35BA"/>
    <w:rsid w:val="00EB3BD2"/>
    <w:rsid w:val="00EB4B75"/>
    <w:rsid w:val="00EB4CFF"/>
    <w:rsid w:val="00EB53A6"/>
    <w:rsid w:val="00EB5476"/>
    <w:rsid w:val="00EB5DFA"/>
    <w:rsid w:val="00EB5FB6"/>
    <w:rsid w:val="00EB5FF6"/>
    <w:rsid w:val="00EB67FC"/>
    <w:rsid w:val="00EB6A03"/>
    <w:rsid w:val="00EB703E"/>
    <w:rsid w:val="00EB70B0"/>
    <w:rsid w:val="00EB74F4"/>
    <w:rsid w:val="00EB7633"/>
    <w:rsid w:val="00EB7736"/>
    <w:rsid w:val="00EB7808"/>
    <w:rsid w:val="00EB7AAC"/>
    <w:rsid w:val="00EB7E61"/>
    <w:rsid w:val="00EC064B"/>
    <w:rsid w:val="00EC1241"/>
    <w:rsid w:val="00EC187B"/>
    <w:rsid w:val="00EC1DCD"/>
    <w:rsid w:val="00EC2BF5"/>
    <w:rsid w:val="00EC2E2D"/>
    <w:rsid w:val="00EC363A"/>
    <w:rsid w:val="00EC44F6"/>
    <w:rsid w:val="00EC462B"/>
    <w:rsid w:val="00EC4723"/>
    <w:rsid w:val="00EC53B6"/>
    <w:rsid w:val="00EC56E0"/>
    <w:rsid w:val="00EC5A59"/>
    <w:rsid w:val="00EC5D29"/>
    <w:rsid w:val="00EC6057"/>
    <w:rsid w:val="00EC6847"/>
    <w:rsid w:val="00EC6EB4"/>
    <w:rsid w:val="00EC6F7B"/>
    <w:rsid w:val="00EC745C"/>
    <w:rsid w:val="00EC7DB6"/>
    <w:rsid w:val="00ED02A6"/>
    <w:rsid w:val="00ED0972"/>
    <w:rsid w:val="00ED10AD"/>
    <w:rsid w:val="00ED1567"/>
    <w:rsid w:val="00ED162F"/>
    <w:rsid w:val="00ED168F"/>
    <w:rsid w:val="00ED16D6"/>
    <w:rsid w:val="00ED1AC1"/>
    <w:rsid w:val="00ED294E"/>
    <w:rsid w:val="00ED2AE0"/>
    <w:rsid w:val="00ED2E52"/>
    <w:rsid w:val="00ED3024"/>
    <w:rsid w:val="00ED31DB"/>
    <w:rsid w:val="00ED3414"/>
    <w:rsid w:val="00ED346F"/>
    <w:rsid w:val="00ED3C23"/>
    <w:rsid w:val="00ED3E6A"/>
    <w:rsid w:val="00ED42EF"/>
    <w:rsid w:val="00ED4410"/>
    <w:rsid w:val="00ED49B0"/>
    <w:rsid w:val="00ED5BB1"/>
    <w:rsid w:val="00ED5DCD"/>
    <w:rsid w:val="00ED5FE4"/>
    <w:rsid w:val="00ED62F5"/>
    <w:rsid w:val="00ED6FAD"/>
    <w:rsid w:val="00ED71C5"/>
    <w:rsid w:val="00ED743F"/>
    <w:rsid w:val="00ED7FE1"/>
    <w:rsid w:val="00EE0101"/>
    <w:rsid w:val="00EE16FA"/>
    <w:rsid w:val="00EE18B9"/>
    <w:rsid w:val="00EE1D0F"/>
    <w:rsid w:val="00EE1DBF"/>
    <w:rsid w:val="00EE2116"/>
    <w:rsid w:val="00EE2301"/>
    <w:rsid w:val="00EE2800"/>
    <w:rsid w:val="00EE2806"/>
    <w:rsid w:val="00EE2B17"/>
    <w:rsid w:val="00EE2E5E"/>
    <w:rsid w:val="00EE2FED"/>
    <w:rsid w:val="00EE32CE"/>
    <w:rsid w:val="00EE35CC"/>
    <w:rsid w:val="00EE3C42"/>
    <w:rsid w:val="00EE3D4F"/>
    <w:rsid w:val="00EE476C"/>
    <w:rsid w:val="00EE534D"/>
    <w:rsid w:val="00EE5560"/>
    <w:rsid w:val="00EE592A"/>
    <w:rsid w:val="00EE596F"/>
    <w:rsid w:val="00EE5AD0"/>
    <w:rsid w:val="00EE6082"/>
    <w:rsid w:val="00EE6189"/>
    <w:rsid w:val="00EE648F"/>
    <w:rsid w:val="00EE6ABC"/>
    <w:rsid w:val="00EE6F1E"/>
    <w:rsid w:val="00EE7A26"/>
    <w:rsid w:val="00EE7D65"/>
    <w:rsid w:val="00EE7D82"/>
    <w:rsid w:val="00EF0348"/>
    <w:rsid w:val="00EF1BFD"/>
    <w:rsid w:val="00EF1D1F"/>
    <w:rsid w:val="00EF1F9C"/>
    <w:rsid w:val="00EF21E0"/>
    <w:rsid w:val="00EF25C1"/>
    <w:rsid w:val="00EF25D8"/>
    <w:rsid w:val="00EF2EA1"/>
    <w:rsid w:val="00EF2FAE"/>
    <w:rsid w:val="00EF3DC3"/>
    <w:rsid w:val="00EF4366"/>
    <w:rsid w:val="00EF4398"/>
    <w:rsid w:val="00EF45A1"/>
    <w:rsid w:val="00EF4CD6"/>
    <w:rsid w:val="00EF4F47"/>
    <w:rsid w:val="00EF5209"/>
    <w:rsid w:val="00EF55A0"/>
    <w:rsid w:val="00EF5E40"/>
    <w:rsid w:val="00EF63D1"/>
    <w:rsid w:val="00EF6513"/>
    <w:rsid w:val="00EF6683"/>
    <w:rsid w:val="00EF6CAC"/>
    <w:rsid w:val="00EF7002"/>
    <w:rsid w:val="00EF712D"/>
    <w:rsid w:val="00EF7307"/>
    <w:rsid w:val="00EF769B"/>
    <w:rsid w:val="00F0024A"/>
    <w:rsid w:val="00F006C1"/>
    <w:rsid w:val="00F00A6E"/>
    <w:rsid w:val="00F00E30"/>
    <w:rsid w:val="00F01017"/>
    <w:rsid w:val="00F01D65"/>
    <w:rsid w:val="00F01F5F"/>
    <w:rsid w:val="00F01F91"/>
    <w:rsid w:val="00F02651"/>
    <w:rsid w:val="00F027BA"/>
    <w:rsid w:val="00F03543"/>
    <w:rsid w:val="00F039ED"/>
    <w:rsid w:val="00F03E79"/>
    <w:rsid w:val="00F0429A"/>
    <w:rsid w:val="00F0628D"/>
    <w:rsid w:val="00F0661B"/>
    <w:rsid w:val="00F06651"/>
    <w:rsid w:val="00F07027"/>
    <w:rsid w:val="00F07329"/>
    <w:rsid w:val="00F07D34"/>
    <w:rsid w:val="00F07DE6"/>
    <w:rsid w:val="00F101CF"/>
    <w:rsid w:val="00F1056C"/>
    <w:rsid w:val="00F1070D"/>
    <w:rsid w:val="00F107F1"/>
    <w:rsid w:val="00F10C4F"/>
    <w:rsid w:val="00F10DF9"/>
    <w:rsid w:val="00F10FC1"/>
    <w:rsid w:val="00F112FD"/>
    <w:rsid w:val="00F11F71"/>
    <w:rsid w:val="00F121D9"/>
    <w:rsid w:val="00F1286A"/>
    <w:rsid w:val="00F12D1B"/>
    <w:rsid w:val="00F12E20"/>
    <w:rsid w:val="00F133A1"/>
    <w:rsid w:val="00F13B80"/>
    <w:rsid w:val="00F13ECD"/>
    <w:rsid w:val="00F149F1"/>
    <w:rsid w:val="00F14D13"/>
    <w:rsid w:val="00F15418"/>
    <w:rsid w:val="00F155CE"/>
    <w:rsid w:val="00F156C5"/>
    <w:rsid w:val="00F1600C"/>
    <w:rsid w:val="00F16481"/>
    <w:rsid w:val="00F16750"/>
    <w:rsid w:val="00F16BF2"/>
    <w:rsid w:val="00F17EAE"/>
    <w:rsid w:val="00F20200"/>
    <w:rsid w:val="00F20A94"/>
    <w:rsid w:val="00F2102F"/>
    <w:rsid w:val="00F2117B"/>
    <w:rsid w:val="00F2135D"/>
    <w:rsid w:val="00F218D4"/>
    <w:rsid w:val="00F21E9A"/>
    <w:rsid w:val="00F2250A"/>
    <w:rsid w:val="00F22738"/>
    <w:rsid w:val="00F22840"/>
    <w:rsid w:val="00F22D52"/>
    <w:rsid w:val="00F23D43"/>
    <w:rsid w:val="00F245A3"/>
    <w:rsid w:val="00F24788"/>
    <w:rsid w:val="00F24DA7"/>
    <w:rsid w:val="00F25529"/>
    <w:rsid w:val="00F25A20"/>
    <w:rsid w:val="00F26252"/>
    <w:rsid w:val="00F2640F"/>
    <w:rsid w:val="00F27950"/>
    <w:rsid w:val="00F27C34"/>
    <w:rsid w:val="00F27C50"/>
    <w:rsid w:val="00F27DC5"/>
    <w:rsid w:val="00F27E46"/>
    <w:rsid w:val="00F301C2"/>
    <w:rsid w:val="00F302E1"/>
    <w:rsid w:val="00F30F12"/>
    <w:rsid w:val="00F3125E"/>
    <w:rsid w:val="00F31B22"/>
    <w:rsid w:val="00F31B49"/>
    <w:rsid w:val="00F32153"/>
    <w:rsid w:val="00F322FA"/>
    <w:rsid w:val="00F3288D"/>
    <w:rsid w:val="00F32D66"/>
    <w:rsid w:val="00F32F11"/>
    <w:rsid w:val="00F32F56"/>
    <w:rsid w:val="00F3323A"/>
    <w:rsid w:val="00F33D4F"/>
    <w:rsid w:val="00F34607"/>
    <w:rsid w:val="00F347FD"/>
    <w:rsid w:val="00F34882"/>
    <w:rsid w:val="00F34884"/>
    <w:rsid w:val="00F34CD6"/>
    <w:rsid w:val="00F350B8"/>
    <w:rsid w:val="00F35873"/>
    <w:rsid w:val="00F35920"/>
    <w:rsid w:val="00F35B85"/>
    <w:rsid w:val="00F35B94"/>
    <w:rsid w:val="00F35E26"/>
    <w:rsid w:val="00F365FB"/>
    <w:rsid w:val="00F366A5"/>
    <w:rsid w:val="00F36C5F"/>
    <w:rsid w:val="00F370C5"/>
    <w:rsid w:val="00F37259"/>
    <w:rsid w:val="00F37811"/>
    <w:rsid w:val="00F37B53"/>
    <w:rsid w:val="00F40421"/>
    <w:rsid w:val="00F405A4"/>
    <w:rsid w:val="00F40606"/>
    <w:rsid w:val="00F406F4"/>
    <w:rsid w:val="00F40C80"/>
    <w:rsid w:val="00F41A98"/>
    <w:rsid w:val="00F41F05"/>
    <w:rsid w:val="00F42629"/>
    <w:rsid w:val="00F433BD"/>
    <w:rsid w:val="00F438C4"/>
    <w:rsid w:val="00F44123"/>
    <w:rsid w:val="00F4424F"/>
    <w:rsid w:val="00F444ED"/>
    <w:rsid w:val="00F44600"/>
    <w:rsid w:val="00F44846"/>
    <w:rsid w:val="00F44EC5"/>
    <w:rsid w:val="00F458E0"/>
    <w:rsid w:val="00F45C4E"/>
    <w:rsid w:val="00F4661E"/>
    <w:rsid w:val="00F470CB"/>
    <w:rsid w:val="00F470D6"/>
    <w:rsid w:val="00F47498"/>
    <w:rsid w:val="00F4795F"/>
    <w:rsid w:val="00F47976"/>
    <w:rsid w:val="00F47B5C"/>
    <w:rsid w:val="00F47DBC"/>
    <w:rsid w:val="00F5021E"/>
    <w:rsid w:val="00F50644"/>
    <w:rsid w:val="00F512B2"/>
    <w:rsid w:val="00F5283D"/>
    <w:rsid w:val="00F52ABA"/>
    <w:rsid w:val="00F52BC7"/>
    <w:rsid w:val="00F53BF4"/>
    <w:rsid w:val="00F53EE5"/>
    <w:rsid w:val="00F53FBA"/>
    <w:rsid w:val="00F54266"/>
    <w:rsid w:val="00F543EC"/>
    <w:rsid w:val="00F54CB0"/>
    <w:rsid w:val="00F55043"/>
    <w:rsid w:val="00F558E0"/>
    <w:rsid w:val="00F5626D"/>
    <w:rsid w:val="00F56681"/>
    <w:rsid w:val="00F56B0F"/>
    <w:rsid w:val="00F56B77"/>
    <w:rsid w:val="00F56BAB"/>
    <w:rsid w:val="00F56DCF"/>
    <w:rsid w:val="00F56EEA"/>
    <w:rsid w:val="00F57034"/>
    <w:rsid w:val="00F57B1F"/>
    <w:rsid w:val="00F57B4D"/>
    <w:rsid w:val="00F603BA"/>
    <w:rsid w:val="00F60BE9"/>
    <w:rsid w:val="00F61162"/>
    <w:rsid w:val="00F612BE"/>
    <w:rsid w:val="00F61EAD"/>
    <w:rsid w:val="00F61FD8"/>
    <w:rsid w:val="00F62478"/>
    <w:rsid w:val="00F627D1"/>
    <w:rsid w:val="00F62DBF"/>
    <w:rsid w:val="00F641FC"/>
    <w:rsid w:val="00F647F7"/>
    <w:rsid w:val="00F6583C"/>
    <w:rsid w:val="00F6589A"/>
    <w:rsid w:val="00F6665C"/>
    <w:rsid w:val="00F66920"/>
    <w:rsid w:val="00F66977"/>
    <w:rsid w:val="00F673EE"/>
    <w:rsid w:val="00F67471"/>
    <w:rsid w:val="00F676DE"/>
    <w:rsid w:val="00F6783E"/>
    <w:rsid w:val="00F67B53"/>
    <w:rsid w:val="00F67C43"/>
    <w:rsid w:val="00F70822"/>
    <w:rsid w:val="00F70CBC"/>
    <w:rsid w:val="00F70D77"/>
    <w:rsid w:val="00F70DBE"/>
    <w:rsid w:val="00F71124"/>
    <w:rsid w:val="00F714D2"/>
    <w:rsid w:val="00F71724"/>
    <w:rsid w:val="00F71888"/>
    <w:rsid w:val="00F719CD"/>
    <w:rsid w:val="00F71AAE"/>
    <w:rsid w:val="00F71BB8"/>
    <w:rsid w:val="00F7218F"/>
    <w:rsid w:val="00F7222B"/>
    <w:rsid w:val="00F72584"/>
    <w:rsid w:val="00F7264F"/>
    <w:rsid w:val="00F7290D"/>
    <w:rsid w:val="00F72F6D"/>
    <w:rsid w:val="00F7302F"/>
    <w:rsid w:val="00F732EC"/>
    <w:rsid w:val="00F73D08"/>
    <w:rsid w:val="00F73F4E"/>
    <w:rsid w:val="00F747BD"/>
    <w:rsid w:val="00F749CD"/>
    <w:rsid w:val="00F75228"/>
    <w:rsid w:val="00F753D6"/>
    <w:rsid w:val="00F75419"/>
    <w:rsid w:val="00F7541E"/>
    <w:rsid w:val="00F7586B"/>
    <w:rsid w:val="00F75D45"/>
    <w:rsid w:val="00F75F2F"/>
    <w:rsid w:val="00F76445"/>
    <w:rsid w:val="00F76700"/>
    <w:rsid w:val="00F76BB2"/>
    <w:rsid w:val="00F76D0C"/>
    <w:rsid w:val="00F76ECC"/>
    <w:rsid w:val="00F779FD"/>
    <w:rsid w:val="00F8009C"/>
    <w:rsid w:val="00F80399"/>
    <w:rsid w:val="00F80549"/>
    <w:rsid w:val="00F80E8B"/>
    <w:rsid w:val="00F812C8"/>
    <w:rsid w:val="00F8132D"/>
    <w:rsid w:val="00F818AE"/>
    <w:rsid w:val="00F81B40"/>
    <w:rsid w:val="00F81BEA"/>
    <w:rsid w:val="00F820C4"/>
    <w:rsid w:val="00F8230B"/>
    <w:rsid w:val="00F82457"/>
    <w:rsid w:val="00F8275D"/>
    <w:rsid w:val="00F83102"/>
    <w:rsid w:val="00F834F1"/>
    <w:rsid w:val="00F83553"/>
    <w:rsid w:val="00F83829"/>
    <w:rsid w:val="00F84069"/>
    <w:rsid w:val="00F840C2"/>
    <w:rsid w:val="00F8429A"/>
    <w:rsid w:val="00F843D7"/>
    <w:rsid w:val="00F845E8"/>
    <w:rsid w:val="00F84728"/>
    <w:rsid w:val="00F84997"/>
    <w:rsid w:val="00F84F85"/>
    <w:rsid w:val="00F85536"/>
    <w:rsid w:val="00F857C5"/>
    <w:rsid w:val="00F85A2F"/>
    <w:rsid w:val="00F85A4A"/>
    <w:rsid w:val="00F85B1B"/>
    <w:rsid w:val="00F85F00"/>
    <w:rsid w:val="00F8631D"/>
    <w:rsid w:val="00F8657A"/>
    <w:rsid w:val="00F86603"/>
    <w:rsid w:val="00F86637"/>
    <w:rsid w:val="00F8679A"/>
    <w:rsid w:val="00F867FC"/>
    <w:rsid w:val="00F86EC6"/>
    <w:rsid w:val="00F86F07"/>
    <w:rsid w:val="00F87117"/>
    <w:rsid w:val="00F8736C"/>
    <w:rsid w:val="00F87D9F"/>
    <w:rsid w:val="00F9030E"/>
    <w:rsid w:val="00F90ADB"/>
    <w:rsid w:val="00F90E78"/>
    <w:rsid w:val="00F91209"/>
    <w:rsid w:val="00F918F3"/>
    <w:rsid w:val="00F92104"/>
    <w:rsid w:val="00F9221F"/>
    <w:rsid w:val="00F931C7"/>
    <w:rsid w:val="00F93559"/>
    <w:rsid w:val="00F93D72"/>
    <w:rsid w:val="00F93E65"/>
    <w:rsid w:val="00F93FD8"/>
    <w:rsid w:val="00F94070"/>
    <w:rsid w:val="00F9469E"/>
    <w:rsid w:val="00F947EC"/>
    <w:rsid w:val="00F94D8A"/>
    <w:rsid w:val="00F950B5"/>
    <w:rsid w:val="00F9513F"/>
    <w:rsid w:val="00F956A6"/>
    <w:rsid w:val="00F9632B"/>
    <w:rsid w:val="00F9672F"/>
    <w:rsid w:val="00F967B3"/>
    <w:rsid w:val="00F96CDF"/>
    <w:rsid w:val="00F96F06"/>
    <w:rsid w:val="00F97120"/>
    <w:rsid w:val="00F976F6"/>
    <w:rsid w:val="00F97908"/>
    <w:rsid w:val="00F97B43"/>
    <w:rsid w:val="00FA07F8"/>
    <w:rsid w:val="00FA09D2"/>
    <w:rsid w:val="00FA105C"/>
    <w:rsid w:val="00FA10A7"/>
    <w:rsid w:val="00FA1475"/>
    <w:rsid w:val="00FA148A"/>
    <w:rsid w:val="00FA1AEC"/>
    <w:rsid w:val="00FA1DAC"/>
    <w:rsid w:val="00FA26BA"/>
    <w:rsid w:val="00FA27C8"/>
    <w:rsid w:val="00FA2A78"/>
    <w:rsid w:val="00FA2D22"/>
    <w:rsid w:val="00FA3113"/>
    <w:rsid w:val="00FA35E3"/>
    <w:rsid w:val="00FA3B76"/>
    <w:rsid w:val="00FA45EE"/>
    <w:rsid w:val="00FA489E"/>
    <w:rsid w:val="00FA4D66"/>
    <w:rsid w:val="00FA5267"/>
    <w:rsid w:val="00FA52B9"/>
    <w:rsid w:val="00FA5442"/>
    <w:rsid w:val="00FA56AE"/>
    <w:rsid w:val="00FA5A4E"/>
    <w:rsid w:val="00FA5D08"/>
    <w:rsid w:val="00FA6157"/>
    <w:rsid w:val="00FA71F2"/>
    <w:rsid w:val="00FA785C"/>
    <w:rsid w:val="00FA7A19"/>
    <w:rsid w:val="00FB0082"/>
    <w:rsid w:val="00FB0243"/>
    <w:rsid w:val="00FB0AC3"/>
    <w:rsid w:val="00FB1527"/>
    <w:rsid w:val="00FB1849"/>
    <w:rsid w:val="00FB1E67"/>
    <w:rsid w:val="00FB2537"/>
    <w:rsid w:val="00FB2D9F"/>
    <w:rsid w:val="00FB2EBD"/>
    <w:rsid w:val="00FB31BD"/>
    <w:rsid w:val="00FB338E"/>
    <w:rsid w:val="00FB33DC"/>
    <w:rsid w:val="00FB35BD"/>
    <w:rsid w:val="00FB36AE"/>
    <w:rsid w:val="00FB3F58"/>
    <w:rsid w:val="00FB4338"/>
    <w:rsid w:val="00FB4690"/>
    <w:rsid w:val="00FB477E"/>
    <w:rsid w:val="00FB494F"/>
    <w:rsid w:val="00FB4C2A"/>
    <w:rsid w:val="00FB4C9C"/>
    <w:rsid w:val="00FB5148"/>
    <w:rsid w:val="00FB5216"/>
    <w:rsid w:val="00FB570B"/>
    <w:rsid w:val="00FB5D97"/>
    <w:rsid w:val="00FB60BD"/>
    <w:rsid w:val="00FB6165"/>
    <w:rsid w:val="00FB74B1"/>
    <w:rsid w:val="00FB78E7"/>
    <w:rsid w:val="00FC0150"/>
    <w:rsid w:val="00FC02CE"/>
    <w:rsid w:val="00FC02EB"/>
    <w:rsid w:val="00FC03AB"/>
    <w:rsid w:val="00FC0778"/>
    <w:rsid w:val="00FC0A50"/>
    <w:rsid w:val="00FC100D"/>
    <w:rsid w:val="00FC1390"/>
    <w:rsid w:val="00FC223F"/>
    <w:rsid w:val="00FC2E01"/>
    <w:rsid w:val="00FC2E65"/>
    <w:rsid w:val="00FC2FCB"/>
    <w:rsid w:val="00FC31EB"/>
    <w:rsid w:val="00FC412D"/>
    <w:rsid w:val="00FC4668"/>
    <w:rsid w:val="00FC4729"/>
    <w:rsid w:val="00FC4A8C"/>
    <w:rsid w:val="00FC53DB"/>
    <w:rsid w:val="00FC5ED5"/>
    <w:rsid w:val="00FC5FC2"/>
    <w:rsid w:val="00FC5FCB"/>
    <w:rsid w:val="00FC6177"/>
    <w:rsid w:val="00FC63D1"/>
    <w:rsid w:val="00FC7528"/>
    <w:rsid w:val="00FC7E26"/>
    <w:rsid w:val="00FD0572"/>
    <w:rsid w:val="00FD0B0A"/>
    <w:rsid w:val="00FD1264"/>
    <w:rsid w:val="00FD1295"/>
    <w:rsid w:val="00FD1A97"/>
    <w:rsid w:val="00FD1F26"/>
    <w:rsid w:val="00FD2D7B"/>
    <w:rsid w:val="00FD3027"/>
    <w:rsid w:val="00FD355C"/>
    <w:rsid w:val="00FD37F6"/>
    <w:rsid w:val="00FD3E33"/>
    <w:rsid w:val="00FD40CF"/>
    <w:rsid w:val="00FD4589"/>
    <w:rsid w:val="00FD4608"/>
    <w:rsid w:val="00FD473E"/>
    <w:rsid w:val="00FD4B1B"/>
    <w:rsid w:val="00FD4E62"/>
    <w:rsid w:val="00FD5928"/>
    <w:rsid w:val="00FD5F29"/>
    <w:rsid w:val="00FD66F4"/>
    <w:rsid w:val="00FD6879"/>
    <w:rsid w:val="00FD6F25"/>
    <w:rsid w:val="00FD7425"/>
    <w:rsid w:val="00FD7D74"/>
    <w:rsid w:val="00FD7DF9"/>
    <w:rsid w:val="00FD7FC9"/>
    <w:rsid w:val="00FE0001"/>
    <w:rsid w:val="00FE0564"/>
    <w:rsid w:val="00FE098F"/>
    <w:rsid w:val="00FE0A29"/>
    <w:rsid w:val="00FE0B51"/>
    <w:rsid w:val="00FE0B78"/>
    <w:rsid w:val="00FE0BD1"/>
    <w:rsid w:val="00FE0ED4"/>
    <w:rsid w:val="00FE16D4"/>
    <w:rsid w:val="00FE18B0"/>
    <w:rsid w:val="00FE1C5B"/>
    <w:rsid w:val="00FE1EAB"/>
    <w:rsid w:val="00FE2137"/>
    <w:rsid w:val="00FE23ED"/>
    <w:rsid w:val="00FE284B"/>
    <w:rsid w:val="00FE3004"/>
    <w:rsid w:val="00FE3465"/>
    <w:rsid w:val="00FE35A6"/>
    <w:rsid w:val="00FE3969"/>
    <w:rsid w:val="00FE3CC4"/>
    <w:rsid w:val="00FE4C2E"/>
    <w:rsid w:val="00FE58D6"/>
    <w:rsid w:val="00FE5A23"/>
    <w:rsid w:val="00FE67CF"/>
    <w:rsid w:val="00FE6D09"/>
    <w:rsid w:val="00FE6D20"/>
    <w:rsid w:val="00FE6FB9"/>
    <w:rsid w:val="00FE7549"/>
    <w:rsid w:val="00FE7BCC"/>
    <w:rsid w:val="00FE7CA0"/>
    <w:rsid w:val="00FF03C0"/>
    <w:rsid w:val="00FF0832"/>
    <w:rsid w:val="00FF126D"/>
    <w:rsid w:val="00FF2310"/>
    <w:rsid w:val="00FF2319"/>
    <w:rsid w:val="00FF2E73"/>
    <w:rsid w:val="00FF34D1"/>
    <w:rsid w:val="00FF36B0"/>
    <w:rsid w:val="00FF3C06"/>
    <w:rsid w:val="00FF3F3E"/>
    <w:rsid w:val="00FF3FE2"/>
    <w:rsid w:val="00FF47E1"/>
    <w:rsid w:val="00FF4AE2"/>
    <w:rsid w:val="00FF50A8"/>
    <w:rsid w:val="00FF50CA"/>
    <w:rsid w:val="00FF523B"/>
    <w:rsid w:val="00FF53E5"/>
    <w:rsid w:val="00FF571E"/>
    <w:rsid w:val="00FF5BC1"/>
    <w:rsid w:val="00FF5C82"/>
    <w:rsid w:val="00FF6856"/>
    <w:rsid w:val="00FF6B40"/>
    <w:rsid w:val="00FF6BD1"/>
    <w:rsid w:val="00FF6C8A"/>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3A07"/>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3397</Words>
  <Characters>19364</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Futurewei</cp:lastModifiedBy>
  <cp:revision>8</cp:revision>
  <cp:lastPrinted>2007-06-18T22:08:00Z</cp:lastPrinted>
  <dcterms:created xsi:type="dcterms:W3CDTF">2022-09-30T17:21:00Z</dcterms:created>
  <dcterms:modified xsi:type="dcterms:W3CDTF">2022-09-30T17:44:00Z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