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3D090" w14:textId="77777777"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993D0BD"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宋体"/>
                <w:lang w:val="en-US" w:eastAsia="zh-CN"/>
              </w:rPr>
            </w:pPr>
            <w:r>
              <w:rPr>
                <w:rFonts w:eastAsia="宋体"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宋体"/>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宋体"/>
                <w:lang w:val="en-US" w:eastAsia="zh-CN"/>
              </w:rPr>
            </w:pPr>
            <w:r>
              <w:rPr>
                <w:rFonts w:eastAsia="宋体"/>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r>
              <w:rPr>
                <w:rFonts w:eastAsia="Yu Mincho"/>
                <w:lang w:val="en-US" w:eastAsia="ja-JP"/>
              </w:rPr>
              <w:t>Zhisong Zuo</w:t>
            </w:r>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40"/>
        <w:gridCol w:w="39"/>
        <w:gridCol w:w="931"/>
        <w:gridCol w:w="108"/>
        <w:gridCol w:w="1082"/>
        <w:gridCol w:w="52"/>
        <w:gridCol w:w="5982"/>
      </w:tblGrid>
      <w:tr w:rsidR="00481F95" w14:paraId="4993D13C" w14:textId="77777777" w:rsidTr="00157F7C">
        <w:tc>
          <w:tcPr>
            <w:tcW w:w="1479" w:type="dxa"/>
            <w:gridSpan w:val="2"/>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gridSpan w:val="2"/>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gridSpan w:val="2"/>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rsidTr="00157F7C">
        <w:tc>
          <w:tcPr>
            <w:tcW w:w="1479" w:type="dxa"/>
            <w:gridSpan w:val="2"/>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gridSpan w:val="2"/>
          </w:tcPr>
          <w:p w14:paraId="4993D13E" w14:textId="77777777" w:rsidR="00481F95" w:rsidRDefault="00481F95">
            <w:pPr>
              <w:tabs>
                <w:tab w:val="left" w:pos="551"/>
              </w:tabs>
              <w:rPr>
                <w:rFonts w:eastAsiaTheme="minorEastAsia"/>
                <w:lang w:val="en-US" w:eastAsia="zh-CN"/>
              </w:rPr>
            </w:pPr>
          </w:p>
        </w:tc>
        <w:tc>
          <w:tcPr>
            <w:tcW w:w="1134" w:type="dxa"/>
            <w:gridSpan w:val="2"/>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rsidTr="00157F7C">
        <w:tc>
          <w:tcPr>
            <w:tcW w:w="1479" w:type="dxa"/>
            <w:gridSpan w:val="2"/>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gridSpan w:val="2"/>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rsidTr="00157F7C">
        <w:tc>
          <w:tcPr>
            <w:tcW w:w="1479" w:type="dxa"/>
            <w:gridSpan w:val="2"/>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gridSpan w:val="2"/>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gridSpan w:val="2"/>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rsidTr="00157F7C">
        <w:tc>
          <w:tcPr>
            <w:tcW w:w="1479" w:type="dxa"/>
            <w:gridSpan w:val="2"/>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gridSpan w:val="2"/>
          </w:tcPr>
          <w:p w14:paraId="4993D156" w14:textId="77777777" w:rsidR="00481F95" w:rsidRDefault="00481F95">
            <w:pPr>
              <w:tabs>
                <w:tab w:val="left" w:pos="551"/>
              </w:tabs>
              <w:rPr>
                <w:rFonts w:eastAsiaTheme="minorEastAsia"/>
                <w:lang w:val="en-US" w:eastAsia="zh-CN"/>
              </w:rPr>
            </w:pPr>
          </w:p>
        </w:tc>
        <w:tc>
          <w:tcPr>
            <w:tcW w:w="1134" w:type="dxa"/>
            <w:gridSpan w:val="2"/>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rsidTr="00157F7C">
        <w:tc>
          <w:tcPr>
            <w:tcW w:w="1479" w:type="dxa"/>
            <w:gridSpan w:val="2"/>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gridSpan w:val="2"/>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rsidTr="00157F7C">
        <w:tc>
          <w:tcPr>
            <w:tcW w:w="1479" w:type="dxa"/>
            <w:gridSpan w:val="2"/>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gridSpan w:val="2"/>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rsidTr="00157F7C">
        <w:tc>
          <w:tcPr>
            <w:tcW w:w="1479" w:type="dxa"/>
            <w:gridSpan w:val="2"/>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gridSpan w:val="2"/>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rsidTr="00157F7C">
        <w:tc>
          <w:tcPr>
            <w:tcW w:w="1479" w:type="dxa"/>
            <w:gridSpan w:val="2"/>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gridSpan w:val="2"/>
          </w:tcPr>
          <w:p w14:paraId="4993D16C" w14:textId="77777777" w:rsidR="00481F95" w:rsidRDefault="00481F95">
            <w:pPr>
              <w:tabs>
                <w:tab w:val="left" w:pos="551"/>
              </w:tabs>
              <w:rPr>
                <w:rFonts w:eastAsiaTheme="minorEastAsia"/>
                <w:lang w:val="en-US" w:eastAsia="zh-CN"/>
              </w:rPr>
            </w:pPr>
          </w:p>
        </w:tc>
        <w:tc>
          <w:tcPr>
            <w:tcW w:w="1134" w:type="dxa"/>
            <w:gridSpan w:val="2"/>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rsidTr="00157F7C">
        <w:tc>
          <w:tcPr>
            <w:tcW w:w="1479" w:type="dxa"/>
            <w:gridSpan w:val="2"/>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gridSpan w:val="2"/>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993D175" w14:textId="77777777" w:rsidR="00481F95" w:rsidRDefault="001161A4">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rsidTr="00157F7C">
        <w:tc>
          <w:tcPr>
            <w:tcW w:w="1479" w:type="dxa"/>
            <w:gridSpan w:val="2"/>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gridSpan w:val="2"/>
          </w:tcPr>
          <w:p w14:paraId="4993D17A" w14:textId="77777777" w:rsidR="00481F95" w:rsidRDefault="00481F95">
            <w:pPr>
              <w:tabs>
                <w:tab w:val="left" w:pos="551"/>
              </w:tabs>
              <w:rPr>
                <w:rFonts w:eastAsiaTheme="minorEastAsia"/>
                <w:lang w:val="en-US" w:eastAsia="zh-CN"/>
              </w:rPr>
            </w:pPr>
          </w:p>
        </w:tc>
        <w:tc>
          <w:tcPr>
            <w:tcW w:w="1134" w:type="dxa"/>
            <w:gridSpan w:val="2"/>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rsidTr="00157F7C">
        <w:tc>
          <w:tcPr>
            <w:tcW w:w="1479" w:type="dxa"/>
            <w:gridSpan w:val="2"/>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gridSpan w:val="2"/>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rsidTr="00157F7C">
        <w:tc>
          <w:tcPr>
            <w:tcW w:w="1479" w:type="dxa"/>
            <w:gridSpan w:val="2"/>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gridSpan w:val="2"/>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481F95" w14:paraId="4993D190" w14:textId="77777777" w:rsidTr="00157F7C">
        <w:tc>
          <w:tcPr>
            <w:tcW w:w="1479" w:type="dxa"/>
            <w:gridSpan w:val="2"/>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gridSpan w:val="2"/>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rsidTr="00157F7C">
        <w:tc>
          <w:tcPr>
            <w:tcW w:w="1479" w:type="dxa"/>
            <w:gridSpan w:val="2"/>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gridSpan w:val="2"/>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rsidTr="00157F7C">
        <w:tc>
          <w:tcPr>
            <w:tcW w:w="1479" w:type="dxa"/>
            <w:gridSpan w:val="2"/>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gridSpan w:val="2"/>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lastRenderedPageBreak/>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481F95" w14:paraId="4993D1A3" w14:textId="77777777" w:rsidTr="00157F7C">
        <w:tc>
          <w:tcPr>
            <w:tcW w:w="1479" w:type="dxa"/>
            <w:gridSpan w:val="2"/>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gridSpan w:val="2"/>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gridSpan w:val="2"/>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rsidTr="00157F7C">
        <w:tc>
          <w:tcPr>
            <w:tcW w:w="1479" w:type="dxa"/>
            <w:gridSpan w:val="2"/>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gridSpan w:val="2"/>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481F95" w14:paraId="4993D1AF" w14:textId="77777777" w:rsidTr="00157F7C">
        <w:tc>
          <w:tcPr>
            <w:tcW w:w="1479" w:type="dxa"/>
            <w:gridSpan w:val="2"/>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gridSpan w:val="2"/>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gridSpan w:val="2"/>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rsidTr="00157F7C">
        <w:tc>
          <w:tcPr>
            <w:tcW w:w="1479" w:type="dxa"/>
            <w:gridSpan w:val="2"/>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gridSpan w:val="2"/>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rsidTr="00157F7C">
        <w:tc>
          <w:tcPr>
            <w:tcW w:w="1479" w:type="dxa"/>
            <w:gridSpan w:val="2"/>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gridSpan w:val="2"/>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gridSpan w:val="2"/>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rsidTr="00157F7C">
        <w:tc>
          <w:tcPr>
            <w:tcW w:w="1479" w:type="dxa"/>
            <w:gridSpan w:val="2"/>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gridSpan w:val="2"/>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rsidTr="00157F7C">
        <w:tc>
          <w:tcPr>
            <w:tcW w:w="1479" w:type="dxa"/>
            <w:gridSpan w:val="2"/>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gridSpan w:val="2"/>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gridSpan w:val="2"/>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We support in principle the proposal for later down-select.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rsidTr="00157F7C">
        <w:tc>
          <w:tcPr>
            <w:tcW w:w="1479" w:type="dxa"/>
            <w:gridSpan w:val="2"/>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gridSpan w:val="2"/>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rsidTr="00157F7C">
        <w:tc>
          <w:tcPr>
            <w:tcW w:w="1479" w:type="dxa"/>
            <w:gridSpan w:val="2"/>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5"/>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rsidTr="00157F7C">
        <w:tc>
          <w:tcPr>
            <w:tcW w:w="1479" w:type="dxa"/>
            <w:gridSpan w:val="2"/>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gridSpan w:val="2"/>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481F95" w14:paraId="4993D1DD" w14:textId="77777777" w:rsidTr="00157F7C">
        <w:tc>
          <w:tcPr>
            <w:tcW w:w="1479" w:type="dxa"/>
            <w:gridSpan w:val="2"/>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gridSpan w:val="2"/>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rsidTr="00157F7C">
        <w:tc>
          <w:tcPr>
            <w:tcW w:w="1479" w:type="dxa"/>
            <w:gridSpan w:val="2"/>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gridSpan w:val="2"/>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rsidTr="00157F7C">
        <w:tc>
          <w:tcPr>
            <w:tcW w:w="1479" w:type="dxa"/>
            <w:gridSpan w:val="2"/>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gridSpan w:val="2"/>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81F95" w14:paraId="4993D1ED" w14:textId="77777777" w:rsidTr="00157F7C">
        <w:tc>
          <w:tcPr>
            <w:tcW w:w="1479" w:type="dxa"/>
            <w:gridSpan w:val="2"/>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gridSpan w:val="2"/>
          </w:tcPr>
          <w:p w14:paraId="4993D1EA" w14:textId="77777777" w:rsidR="00481F95" w:rsidRDefault="00481F95">
            <w:pPr>
              <w:tabs>
                <w:tab w:val="left" w:pos="551"/>
              </w:tabs>
              <w:rPr>
                <w:rFonts w:eastAsiaTheme="minorEastAsia"/>
                <w:lang w:val="en-US" w:eastAsia="zh-CN"/>
              </w:rPr>
            </w:pPr>
          </w:p>
        </w:tc>
        <w:tc>
          <w:tcPr>
            <w:tcW w:w="1134" w:type="dxa"/>
            <w:gridSpan w:val="2"/>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rsidTr="00157F7C">
        <w:tc>
          <w:tcPr>
            <w:tcW w:w="1479" w:type="dxa"/>
            <w:gridSpan w:val="2"/>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gridSpan w:val="2"/>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481F95" w14:paraId="4993D1F7" w14:textId="77777777" w:rsidTr="00157F7C">
        <w:tc>
          <w:tcPr>
            <w:tcW w:w="1479" w:type="dxa"/>
            <w:gridSpan w:val="2"/>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gridSpan w:val="2"/>
          </w:tcPr>
          <w:p w14:paraId="4993D1F4" w14:textId="77777777" w:rsidR="00481F95" w:rsidRDefault="00481F95">
            <w:pPr>
              <w:tabs>
                <w:tab w:val="left" w:pos="551"/>
              </w:tabs>
              <w:rPr>
                <w:rFonts w:eastAsiaTheme="minorEastAsia"/>
                <w:lang w:val="en-US" w:eastAsia="zh-CN"/>
              </w:rPr>
            </w:pPr>
          </w:p>
        </w:tc>
        <w:tc>
          <w:tcPr>
            <w:tcW w:w="1134" w:type="dxa"/>
            <w:gridSpan w:val="2"/>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rsidTr="00157F7C">
        <w:tc>
          <w:tcPr>
            <w:tcW w:w="1479" w:type="dxa"/>
            <w:gridSpan w:val="2"/>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gridSpan w:val="2"/>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rsidTr="00157F7C">
        <w:tc>
          <w:tcPr>
            <w:tcW w:w="1479" w:type="dxa"/>
            <w:gridSpan w:val="2"/>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gridSpan w:val="2"/>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rsidTr="00157F7C">
        <w:tc>
          <w:tcPr>
            <w:tcW w:w="1479" w:type="dxa"/>
            <w:gridSpan w:val="2"/>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gridSpan w:val="2"/>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gridSpan w:val="2"/>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rsidTr="00157F7C">
        <w:tc>
          <w:tcPr>
            <w:tcW w:w="1479" w:type="dxa"/>
            <w:gridSpan w:val="2"/>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gridSpan w:val="2"/>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gridSpan w:val="2"/>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rsidTr="00157F7C">
        <w:tc>
          <w:tcPr>
            <w:tcW w:w="1479" w:type="dxa"/>
            <w:gridSpan w:val="2"/>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gridSpan w:val="2"/>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rsidTr="00157F7C">
        <w:tc>
          <w:tcPr>
            <w:tcW w:w="1479" w:type="dxa"/>
            <w:gridSpan w:val="2"/>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gridSpan w:val="2"/>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gridSpan w:val="2"/>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rsidTr="00157F7C">
        <w:tc>
          <w:tcPr>
            <w:tcW w:w="1479" w:type="dxa"/>
            <w:gridSpan w:val="2"/>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gridSpan w:val="2"/>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rsidTr="00157F7C">
        <w:tc>
          <w:tcPr>
            <w:tcW w:w="1479" w:type="dxa"/>
            <w:gridSpan w:val="2"/>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gridSpan w:val="2"/>
          </w:tcPr>
          <w:p w14:paraId="4993D221" w14:textId="77777777" w:rsidR="00481F95" w:rsidRDefault="00481F95">
            <w:pPr>
              <w:tabs>
                <w:tab w:val="left" w:pos="551"/>
              </w:tabs>
              <w:rPr>
                <w:rFonts w:eastAsiaTheme="minorEastAsia"/>
                <w:lang w:val="en-US" w:eastAsia="zh-CN"/>
              </w:rPr>
            </w:pPr>
          </w:p>
        </w:tc>
        <w:tc>
          <w:tcPr>
            <w:tcW w:w="1134" w:type="dxa"/>
            <w:gridSpan w:val="2"/>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rsidTr="00157F7C">
        <w:tc>
          <w:tcPr>
            <w:tcW w:w="1479" w:type="dxa"/>
            <w:gridSpan w:val="2"/>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gridSpan w:val="2"/>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rsidTr="00157F7C">
        <w:tc>
          <w:tcPr>
            <w:tcW w:w="1479" w:type="dxa"/>
            <w:gridSpan w:val="2"/>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gridSpan w:val="2"/>
          </w:tcPr>
          <w:p w14:paraId="4993D22B" w14:textId="77777777" w:rsidR="00481F95" w:rsidRDefault="00481F95">
            <w:pPr>
              <w:tabs>
                <w:tab w:val="left" w:pos="551"/>
              </w:tabs>
              <w:rPr>
                <w:rFonts w:eastAsiaTheme="minorEastAsia"/>
                <w:lang w:val="en-US" w:eastAsia="zh-CN"/>
              </w:rPr>
            </w:pPr>
          </w:p>
        </w:tc>
        <w:tc>
          <w:tcPr>
            <w:tcW w:w="1134" w:type="dxa"/>
            <w:gridSpan w:val="2"/>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rsidTr="00157F7C">
        <w:tc>
          <w:tcPr>
            <w:tcW w:w="1479" w:type="dxa"/>
            <w:gridSpan w:val="2"/>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gridSpan w:val="2"/>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rsidTr="00157F7C">
        <w:tc>
          <w:tcPr>
            <w:tcW w:w="1479" w:type="dxa"/>
            <w:gridSpan w:val="2"/>
          </w:tcPr>
          <w:p w14:paraId="4993D234" w14:textId="77777777" w:rsidR="00481F95" w:rsidRDefault="001161A4">
            <w:pPr>
              <w:rPr>
                <w:rFonts w:eastAsia="Yu Mincho"/>
                <w:lang w:eastAsia="ja-JP"/>
              </w:rPr>
            </w:pPr>
            <w:r>
              <w:rPr>
                <w:rFonts w:eastAsia="Malgun Gothic" w:hint="eastAsia"/>
                <w:lang w:eastAsia="ko-KR"/>
              </w:rPr>
              <w:t>L</w:t>
            </w:r>
            <w:r>
              <w:rPr>
                <w:rFonts w:eastAsia="Malgun Gothic"/>
                <w:lang w:eastAsia="ko-KR"/>
              </w:rPr>
              <w:t>GE</w:t>
            </w:r>
          </w:p>
        </w:tc>
        <w:tc>
          <w:tcPr>
            <w:tcW w:w="1039" w:type="dxa"/>
            <w:gridSpan w:val="2"/>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gridSpan w:val="2"/>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rsidTr="00157F7C">
        <w:tc>
          <w:tcPr>
            <w:tcW w:w="1479" w:type="dxa"/>
            <w:gridSpan w:val="2"/>
          </w:tcPr>
          <w:p w14:paraId="4993D239" w14:textId="77777777" w:rsidR="00481F95" w:rsidRDefault="001161A4">
            <w:pPr>
              <w:rPr>
                <w:rFonts w:eastAsia="Malgun Gothic"/>
                <w:lang w:eastAsia="ko-KR"/>
              </w:rPr>
            </w:pPr>
            <w:r>
              <w:rPr>
                <w:rFonts w:eastAsiaTheme="minorEastAsia"/>
                <w:lang w:val="en-US" w:eastAsia="zh-CN"/>
              </w:rPr>
              <w:lastRenderedPageBreak/>
              <w:t>Sequans</w:t>
            </w:r>
          </w:p>
        </w:tc>
        <w:tc>
          <w:tcPr>
            <w:tcW w:w="1039" w:type="dxa"/>
            <w:gridSpan w:val="2"/>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gridSpan w:val="2"/>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We are fine with the update. Also fine to add back PDSCH.</w:t>
            </w:r>
          </w:p>
        </w:tc>
      </w:tr>
      <w:tr w:rsidR="00481F95" w14:paraId="4993D242" w14:textId="77777777" w:rsidTr="00157F7C">
        <w:tc>
          <w:tcPr>
            <w:tcW w:w="1479" w:type="dxa"/>
            <w:gridSpan w:val="2"/>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gridSpan w:val="2"/>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rsidTr="00157F7C">
        <w:tc>
          <w:tcPr>
            <w:tcW w:w="1479" w:type="dxa"/>
            <w:gridSpan w:val="2"/>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gridSpan w:val="2"/>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gridSpan w:val="2"/>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157F7C">
        <w:tc>
          <w:tcPr>
            <w:tcW w:w="1479" w:type="dxa"/>
            <w:gridSpan w:val="2"/>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gridSpan w:val="2"/>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ListParagraph"/>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ListParagraph"/>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ListParagraph"/>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555CFC">
              <w:rPr>
                <w:b/>
                <w:bCs/>
                <w:szCs w:val="22"/>
                <w:lang w:val="en-US"/>
              </w:rPr>
              <w:t>Option 4: 25 PRBs for 15 kHz SCS and 11 PRBs for 30 kHz SCS</w:t>
            </w:r>
          </w:p>
        </w:tc>
      </w:tr>
      <w:tr w:rsidR="008E3D18" w14:paraId="6293CB99" w14:textId="77777777" w:rsidTr="00157F7C">
        <w:tc>
          <w:tcPr>
            <w:tcW w:w="1479" w:type="dxa"/>
            <w:gridSpan w:val="2"/>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gridSpan w:val="2"/>
          </w:tcPr>
          <w:p w14:paraId="252B38AF" w14:textId="77777777" w:rsidR="008E3D18" w:rsidRDefault="008E3D18" w:rsidP="00295E3E">
            <w:pPr>
              <w:tabs>
                <w:tab w:val="left" w:pos="551"/>
              </w:tabs>
              <w:rPr>
                <w:rFonts w:eastAsiaTheme="minorEastAsia"/>
                <w:lang w:val="en-US" w:eastAsia="zh-CN"/>
              </w:rPr>
            </w:pPr>
          </w:p>
        </w:tc>
        <w:tc>
          <w:tcPr>
            <w:tcW w:w="1134" w:type="dxa"/>
            <w:gridSpan w:val="2"/>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157F7C">
        <w:tc>
          <w:tcPr>
            <w:tcW w:w="1479" w:type="dxa"/>
            <w:gridSpan w:val="2"/>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gridSpan w:val="2"/>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gridSpan w:val="2"/>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AA2349" w14:paraId="63BF2A3D" w14:textId="77777777" w:rsidTr="00157F7C">
        <w:tc>
          <w:tcPr>
            <w:tcW w:w="1479" w:type="dxa"/>
            <w:gridSpan w:val="2"/>
          </w:tcPr>
          <w:p w14:paraId="2FE013EE" w14:textId="1F340627" w:rsidR="00AA2349" w:rsidRDefault="00AA2349" w:rsidP="00AA2349">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gridSpan w:val="2"/>
          </w:tcPr>
          <w:p w14:paraId="42695ECA" w14:textId="77777777" w:rsidR="00AA2349" w:rsidRDefault="00AA2349" w:rsidP="00AA2349">
            <w:pPr>
              <w:tabs>
                <w:tab w:val="left" w:pos="551"/>
              </w:tabs>
              <w:rPr>
                <w:rFonts w:eastAsiaTheme="minorEastAsia"/>
                <w:lang w:val="en-US" w:eastAsia="zh-CN"/>
              </w:rPr>
            </w:pPr>
          </w:p>
        </w:tc>
        <w:tc>
          <w:tcPr>
            <w:tcW w:w="1134" w:type="dxa"/>
            <w:gridSpan w:val="2"/>
          </w:tcPr>
          <w:p w14:paraId="5F66303E" w14:textId="77777777" w:rsidR="00AA2349" w:rsidRDefault="00AA2349" w:rsidP="00AA2349">
            <w:pPr>
              <w:rPr>
                <w:rFonts w:eastAsiaTheme="minorEastAsia"/>
                <w:lang w:val="en-US" w:eastAsia="zh-CN"/>
              </w:rPr>
            </w:pPr>
          </w:p>
        </w:tc>
        <w:tc>
          <w:tcPr>
            <w:tcW w:w="5982" w:type="dxa"/>
          </w:tcPr>
          <w:p w14:paraId="29DCC137" w14:textId="77777777" w:rsidR="00AA2349" w:rsidRDefault="00AA2349" w:rsidP="00AA2349">
            <w:pPr>
              <w:rPr>
                <w:rFonts w:eastAsiaTheme="minorEastAsia"/>
                <w:lang w:val="en-US" w:eastAsia="zh-CN"/>
              </w:rPr>
            </w:pPr>
            <w:r>
              <w:rPr>
                <w:rFonts w:eastAsiaTheme="minorEastAsia"/>
                <w:lang w:val="en-US" w:eastAsia="zh-CN"/>
              </w:rPr>
              <w:t xml:space="preserve">For PDSCH, our view is that eRedCap UE will be capable of </w:t>
            </w:r>
            <w:r w:rsidRPr="00A96124">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sidRPr="008B3036">
              <w:rPr>
                <w:rFonts w:eastAsiaTheme="minorEastAsia"/>
                <w:bCs/>
                <w:lang w:val="en-US" w:eastAsia="zh-CN"/>
              </w:rPr>
              <w:t xml:space="preserve"> </w:t>
            </w:r>
            <w:r w:rsidRPr="008B3036">
              <w:rPr>
                <w:bCs/>
                <w:lang w:val="en-US"/>
              </w:rPr>
              <w:t>Proposal 2-9b</w:t>
            </w:r>
            <w:r>
              <w:rPr>
                <w:bCs/>
                <w:lang w:val="en-US"/>
              </w:rPr>
              <w:t>).</w:t>
            </w:r>
            <w:r w:rsidRPr="008B3036">
              <w:rPr>
                <w:rFonts w:eastAsiaTheme="minorEastAsia"/>
                <w:bCs/>
                <w:lang w:val="en-US" w:eastAsia="zh-CN"/>
              </w:rPr>
              <w:t xml:space="preserve"> </w:t>
            </w:r>
            <w:r>
              <w:rPr>
                <w:rFonts w:eastAsiaTheme="minorEastAsia"/>
                <w:bCs/>
                <w:lang w:val="en-US" w:eastAsia="zh-CN"/>
              </w:rPr>
              <w:t>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4ED138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 xml:space="preserve">For UE BB bandwidth reduction, for </w:t>
            </w:r>
            <w:r w:rsidRPr="008B3036">
              <w:rPr>
                <w:rFonts w:eastAsiaTheme="minorEastAsia"/>
                <w:b/>
                <w:bCs/>
                <w:color w:val="FF0000"/>
                <w:lang w:val="en-US" w:eastAsia="zh-CN"/>
              </w:rPr>
              <w:t>a PDSCH (for both unicast and broadcast)</w:t>
            </w:r>
            <w:r w:rsidRPr="00A96124">
              <w:rPr>
                <w:rFonts w:eastAsiaTheme="minorEastAsia"/>
                <w:b/>
                <w:bCs/>
                <w:lang w:val="en-US" w:eastAsia="zh-CN"/>
              </w:rPr>
              <w:t xml:space="preserve">, down-select between the following options for the maximum number of PRBs </w:t>
            </w:r>
            <w:r w:rsidRPr="008B3036">
              <w:rPr>
                <w:rFonts w:eastAsiaTheme="minorEastAsia"/>
                <w:b/>
                <w:bCs/>
                <w:color w:val="FF0000"/>
                <w:lang w:val="en-US" w:eastAsia="zh-CN"/>
              </w:rPr>
              <w:t>that the UE can</w:t>
            </w:r>
            <w:r w:rsidRPr="00413AD8">
              <w:rPr>
                <w:rFonts w:eastAsiaTheme="minorEastAsia"/>
                <w:b/>
                <w:bCs/>
                <w:color w:val="7030A0"/>
                <w:lang w:val="en-US" w:eastAsia="zh-CN"/>
              </w:rPr>
              <w:t xml:space="preserve"> </w:t>
            </w:r>
            <w:r w:rsidRPr="00413AD8">
              <w:rPr>
                <w:rFonts w:eastAsiaTheme="minorEastAsia"/>
                <w:b/>
                <w:bCs/>
                <w:strike/>
                <w:color w:val="7030A0"/>
                <w:lang w:val="en-US" w:eastAsia="zh-CN"/>
              </w:rPr>
              <w:t>receive</w:t>
            </w:r>
            <w:r w:rsidRPr="00413AD8">
              <w:rPr>
                <w:rFonts w:eastAsiaTheme="minorEastAsia"/>
                <w:b/>
                <w:bCs/>
                <w:color w:val="7030A0"/>
                <w:lang w:val="en-US" w:eastAsia="zh-CN"/>
              </w:rPr>
              <w:t xml:space="preserve"> process:</w:t>
            </w:r>
          </w:p>
          <w:p w14:paraId="6613E761"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1: 28 PRBs for 15 kHz SCS and 14 PRBs for 30 kHz SCS</w:t>
            </w:r>
          </w:p>
          <w:p w14:paraId="24A0684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2: 27 PRBs for 15 kHz SCS and 13 PRBs for 30 kHz SCS</w:t>
            </w:r>
          </w:p>
          <w:p w14:paraId="38CE39AD"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3: 25 PRBs for 15 kHz SCS and 12 PRBs for 30 kHz SCS</w:t>
            </w:r>
          </w:p>
          <w:p w14:paraId="6E559196" w14:textId="5A87644F" w:rsidR="00AA2349" w:rsidRDefault="00AA2349" w:rsidP="00AA2349">
            <w:pPr>
              <w:tabs>
                <w:tab w:val="center" w:pos="2883"/>
              </w:tabs>
              <w:jc w:val="left"/>
              <w:rPr>
                <w:rFonts w:eastAsiaTheme="minorEastAsia"/>
                <w:lang w:val="en-US" w:eastAsia="zh-CN"/>
              </w:rPr>
            </w:pPr>
            <w:r w:rsidRPr="00A96124">
              <w:rPr>
                <w:rFonts w:eastAsiaTheme="minorEastAsia"/>
                <w:b/>
                <w:bCs/>
                <w:lang w:val="en-US" w:eastAsia="zh-CN"/>
              </w:rPr>
              <w:t>•</w:t>
            </w:r>
            <w:r w:rsidRPr="00A96124">
              <w:rPr>
                <w:rFonts w:eastAsiaTheme="minorEastAsia"/>
                <w:b/>
                <w:bCs/>
                <w:lang w:val="en-US" w:eastAsia="zh-CN"/>
              </w:rPr>
              <w:tab/>
              <w:t>Option 4: 25 PRBs for 15 kHz SCS and 11 PRBs for 30 kHz SCS</w:t>
            </w:r>
          </w:p>
        </w:tc>
      </w:tr>
      <w:tr w:rsidR="00157F7C" w14:paraId="4AD1F0A5" w14:textId="77777777" w:rsidTr="00157F7C">
        <w:tc>
          <w:tcPr>
            <w:tcW w:w="1440" w:type="dxa"/>
          </w:tcPr>
          <w:p w14:paraId="6D97E184" w14:textId="77777777" w:rsidR="00157F7C" w:rsidRDefault="00157F7C" w:rsidP="007E4B4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70" w:type="dxa"/>
            <w:gridSpan w:val="2"/>
          </w:tcPr>
          <w:p w14:paraId="76B36A67" w14:textId="77777777" w:rsidR="00157F7C" w:rsidRDefault="00157F7C" w:rsidP="007E4B45">
            <w:pPr>
              <w:tabs>
                <w:tab w:val="left" w:pos="551"/>
              </w:tabs>
              <w:rPr>
                <w:rFonts w:eastAsiaTheme="minorEastAsia"/>
                <w:lang w:val="en-US" w:eastAsia="zh-CN"/>
              </w:rPr>
            </w:pPr>
            <w:r>
              <w:rPr>
                <w:rFonts w:eastAsiaTheme="minorEastAsia" w:hint="eastAsia"/>
                <w:lang w:val="en-US" w:eastAsia="zh-CN"/>
              </w:rPr>
              <w:t>Y</w:t>
            </w:r>
          </w:p>
        </w:tc>
        <w:tc>
          <w:tcPr>
            <w:tcW w:w="1190" w:type="dxa"/>
            <w:gridSpan w:val="2"/>
          </w:tcPr>
          <w:p w14:paraId="5C05EF85" w14:textId="77777777" w:rsidR="00157F7C" w:rsidRDefault="00157F7C" w:rsidP="007E4B45">
            <w:pPr>
              <w:rPr>
                <w:rFonts w:eastAsiaTheme="minorEastAsia"/>
                <w:lang w:val="en-US" w:eastAsia="zh-CN"/>
              </w:rPr>
            </w:pPr>
            <w:r>
              <w:rPr>
                <w:rFonts w:eastAsiaTheme="minorEastAsia"/>
                <w:lang w:val="en-US" w:eastAsia="zh-CN"/>
              </w:rPr>
              <w:t>Option 4</w:t>
            </w:r>
          </w:p>
        </w:tc>
        <w:tc>
          <w:tcPr>
            <w:tcW w:w="6030" w:type="dxa"/>
            <w:gridSpan w:val="2"/>
          </w:tcPr>
          <w:p w14:paraId="6AC2B621" w14:textId="77777777" w:rsidR="00157F7C" w:rsidRDefault="00157F7C" w:rsidP="007E4B45">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bl>
    <w:p w14:paraId="4993D248" w14:textId="77777777" w:rsidR="00481F95" w:rsidRPr="008E3D18" w:rsidRDefault="00481F95">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993D26B" w14:textId="77777777" w:rsidR="00481F95" w:rsidRDefault="001161A4">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w:t>
      </w:r>
      <w:r>
        <w:rPr>
          <w:rFonts w:eastAsia="Microsoft YaHei UI"/>
          <w:lang w:val="en-US" w:eastAsia="zh-CN"/>
        </w:rPr>
        <w:lastRenderedPageBreak/>
        <w:t>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For UE BB bandwidth reduction, for SIB1 (PDSCH) to Rel-18 RedCap UEs, down-select between the following options,</w:t>
            </w:r>
          </w:p>
          <w:p w14:paraId="4993D282" w14:textId="77777777" w:rsidR="00481F95" w:rsidRDefault="001161A4">
            <w:pPr>
              <w:pStyle w:val="ListParagraph"/>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ListParagraph"/>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w:t>
            </w:r>
            <w:r>
              <w:rPr>
                <w:rFonts w:eastAsiaTheme="minorEastAsia"/>
                <w:lang w:val="en-US" w:eastAsia="zh-CN"/>
              </w:rPr>
              <w:lastRenderedPageBreak/>
              <w:t xml:space="preserve">necessary for gNB to acknowledge whether it is a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lastRenderedPageBreak/>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lastRenderedPageBreak/>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lastRenderedPageBreak/>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lastRenderedPageBreak/>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宋体"/>
                      <w:color w:val="000000"/>
                    </w:rPr>
                  </w:pPr>
                  <w:r>
                    <w:rPr>
                      <w:rFonts w:eastAsia="宋体"/>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宋体"/>
                      <w:color w:val="000000"/>
                    </w:rPr>
                  </w:pPr>
                  <w:r>
                    <w:rPr>
                      <w:rFonts w:eastAsia="宋体"/>
                      <w:color w:val="000000"/>
                      <w:lang w:val="en-US" w:eastAsia="zh-CN" w:bidi="ar"/>
                    </w:rPr>
                    <w:t xml:space="preserve">case 1:gNB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宋体"/>
                      <w:color w:val="000000"/>
                    </w:rPr>
                  </w:pPr>
                  <w:r>
                    <w:rPr>
                      <w:rFonts w:eastAsia="宋体"/>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 xml:space="preserve">Also, note that there is on-demand transmission of OSI. So, if there is a mechanism for gNB to know that a Rel-18 RedCap UE is requesting OSI, </w:t>
            </w:r>
            <w:r>
              <w:rPr>
                <w:rFonts w:eastAsiaTheme="minorEastAsia"/>
                <w:lang w:val="en-US" w:eastAsia="zh-CN"/>
              </w:rPr>
              <w:lastRenderedPageBreak/>
              <w:t>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Support proposal for later down-select.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We have similar concern as Nokia, suggest to add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lastRenderedPageBreak/>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40"/>
        <w:gridCol w:w="39"/>
        <w:gridCol w:w="1221"/>
        <w:gridCol w:w="151"/>
        <w:gridCol w:w="6780"/>
      </w:tblGrid>
      <w:tr w:rsidR="00481F95" w14:paraId="4993D4B0" w14:textId="77777777" w:rsidTr="00157F7C">
        <w:tc>
          <w:tcPr>
            <w:tcW w:w="1479" w:type="dxa"/>
            <w:gridSpan w:val="2"/>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gridSpan w:val="2"/>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rsidTr="00157F7C">
        <w:tc>
          <w:tcPr>
            <w:tcW w:w="1479" w:type="dxa"/>
            <w:gridSpan w:val="2"/>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gridSpan w:val="2"/>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rsidTr="00157F7C">
        <w:tc>
          <w:tcPr>
            <w:tcW w:w="1479" w:type="dxa"/>
            <w:gridSpan w:val="2"/>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gridSpan w:val="2"/>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rsidTr="00157F7C">
        <w:tc>
          <w:tcPr>
            <w:tcW w:w="1479" w:type="dxa"/>
            <w:gridSpan w:val="2"/>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gridSpan w:val="2"/>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rsidTr="00157F7C">
        <w:tc>
          <w:tcPr>
            <w:tcW w:w="1479" w:type="dxa"/>
            <w:gridSpan w:val="2"/>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gridSpan w:val="2"/>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rsidTr="00157F7C">
        <w:tc>
          <w:tcPr>
            <w:tcW w:w="1479" w:type="dxa"/>
            <w:gridSpan w:val="2"/>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gridSpan w:val="2"/>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481F95" w14:paraId="4993D4CB" w14:textId="77777777" w:rsidTr="00157F7C">
        <w:tc>
          <w:tcPr>
            <w:tcW w:w="1479" w:type="dxa"/>
            <w:gridSpan w:val="2"/>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gridSpan w:val="2"/>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rsidTr="00157F7C">
        <w:tc>
          <w:tcPr>
            <w:tcW w:w="1479" w:type="dxa"/>
            <w:gridSpan w:val="2"/>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gridSpan w:val="2"/>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rsidTr="00157F7C">
        <w:tc>
          <w:tcPr>
            <w:tcW w:w="1479" w:type="dxa"/>
            <w:gridSpan w:val="2"/>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gridSpan w:val="2"/>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rsidTr="00157F7C">
        <w:tc>
          <w:tcPr>
            <w:tcW w:w="1479" w:type="dxa"/>
            <w:gridSpan w:val="2"/>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rsidTr="00157F7C">
        <w:tc>
          <w:tcPr>
            <w:tcW w:w="1479" w:type="dxa"/>
            <w:gridSpan w:val="2"/>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gridSpan w:val="2"/>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481F95" w14:paraId="4993D4E2" w14:textId="77777777" w:rsidTr="00157F7C">
        <w:tc>
          <w:tcPr>
            <w:tcW w:w="1479" w:type="dxa"/>
            <w:gridSpan w:val="2"/>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w:t>
            </w:r>
            <w:r>
              <w:rPr>
                <w:rFonts w:eastAsiaTheme="minorEastAsia"/>
                <w:lang w:val="en-US" w:eastAsia="zh-CN"/>
              </w:rPr>
              <w:lastRenderedPageBreak/>
              <w:t xml:space="preserve">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rsidTr="00157F7C">
        <w:tc>
          <w:tcPr>
            <w:tcW w:w="1479" w:type="dxa"/>
            <w:gridSpan w:val="2"/>
          </w:tcPr>
          <w:p w14:paraId="4993D4E3"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481F95" w14:paraId="4993D4EA" w14:textId="77777777" w:rsidTr="00157F7C">
        <w:tc>
          <w:tcPr>
            <w:tcW w:w="1479" w:type="dxa"/>
            <w:gridSpan w:val="2"/>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rsidTr="00157F7C">
        <w:tc>
          <w:tcPr>
            <w:tcW w:w="1479" w:type="dxa"/>
            <w:gridSpan w:val="2"/>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rsidTr="00157F7C">
        <w:tc>
          <w:tcPr>
            <w:tcW w:w="1479" w:type="dxa"/>
            <w:gridSpan w:val="2"/>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gridSpan w:val="2"/>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rsidTr="00157F7C">
        <w:tc>
          <w:tcPr>
            <w:tcW w:w="1479" w:type="dxa"/>
            <w:gridSpan w:val="2"/>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gridSpan w:val="2"/>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481F95" w14:paraId="4993D4FE" w14:textId="77777777" w:rsidTr="00157F7C">
        <w:tc>
          <w:tcPr>
            <w:tcW w:w="1479" w:type="dxa"/>
            <w:gridSpan w:val="2"/>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gridSpan w:val="2"/>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rsidTr="00157F7C">
        <w:tc>
          <w:tcPr>
            <w:tcW w:w="1479" w:type="dxa"/>
            <w:gridSpan w:val="2"/>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gridSpan w:val="2"/>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rsidTr="00157F7C">
        <w:tc>
          <w:tcPr>
            <w:tcW w:w="1479" w:type="dxa"/>
            <w:gridSpan w:val="2"/>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gridSpan w:val="2"/>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481F95" w14:paraId="4993D50D" w14:textId="77777777" w:rsidTr="00157F7C">
        <w:tc>
          <w:tcPr>
            <w:tcW w:w="1479" w:type="dxa"/>
            <w:gridSpan w:val="2"/>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rsidTr="00157F7C">
        <w:tc>
          <w:tcPr>
            <w:tcW w:w="1479" w:type="dxa"/>
            <w:gridSpan w:val="2"/>
          </w:tcPr>
          <w:p w14:paraId="4993D50E" w14:textId="77777777" w:rsidR="00481F95" w:rsidRDefault="001161A4">
            <w:pPr>
              <w:rPr>
                <w:rFonts w:eastAsiaTheme="minorEastAsia"/>
                <w:lang w:val="en-US" w:eastAsia="zh-CN"/>
              </w:rPr>
            </w:pPr>
            <w:r>
              <w:rPr>
                <w:rFonts w:eastAsia="Malgun Gothic" w:hint="eastAsia"/>
                <w:lang w:val="en-US" w:eastAsia="ko-KR"/>
              </w:rPr>
              <w:lastRenderedPageBreak/>
              <w:t>LGE</w:t>
            </w:r>
          </w:p>
        </w:tc>
        <w:tc>
          <w:tcPr>
            <w:tcW w:w="1372" w:type="dxa"/>
            <w:gridSpan w:val="2"/>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rsidTr="00157F7C">
        <w:tc>
          <w:tcPr>
            <w:tcW w:w="1479" w:type="dxa"/>
            <w:gridSpan w:val="2"/>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gridSpan w:val="2"/>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rsidTr="00157F7C">
        <w:tc>
          <w:tcPr>
            <w:tcW w:w="1479" w:type="dxa"/>
            <w:gridSpan w:val="2"/>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gridSpan w:val="2"/>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rsidTr="00157F7C">
        <w:tc>
          <w:tcPr>
            <w:tcW w:w="1479" w:type="dxa"/>
            <w:gridSpan w:val="2"/>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3"/>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rsidTr="00157F7C">
        <w:tc>
          <w:tcPr>
            <w:tcW w:w="1479" w:type="dxa"/>
            <w:gridSpan w:val="2"/>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gridSpan w:val="2"/>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rsidTr="00157F7C">
        <w:tc>
          <w:tcPr>
            <w:tcW w:w="1479" w:type="dxa"/>
            <w:gridSpan w:val="2"/>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gridSpan w:val="2"/>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rsidTr="00157F7C">
        <w:tc>
          <w:tcPr>
            <w:tcW w:w="1479" w:type="dxa"/>
            <w:gridSpan w:val="2"/>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gridSpan w:val="2"/>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rsidTr="00157F7C">
        <w:tc>
          <w:tcPr>
            <w:tcW w:w="1479" w:type="dxa"/>
            <w:gridSpan w:val="2"/>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gridSpan w:val="2"/>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rsidTr="00157F7C">
        <w:tc>
          <w:tcPr>
            <w:tcW w:w="1479" w:type="dxa"/>
            <w:gridSpan w:val="2"/>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gridSpan w:val="2"/>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rsidTr="00157F7C">
        <w:tc>
          <w:tcPr>
            <w:tcW w:w="1479" w:type="dxa"/>
            <w:gridSpan w:val="2"/>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rsidTr="00157F7C">
        <w:tc>
          <w:tcPr>
            <w:tcW w:w="1479" w:type="dxa"/>
            <w:gridSpan w:val="2"/>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gridSpan w:val="2"/>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rsidTr="00157F7C">
        <w:tc>
          <w:tcPr>
            <w:tcW w:w="1479" w:type="dxa"/>
            <w:gridSpan w:val="2"/>
          </w:tcPr>
          <w:p w14:paraId="4993D53F"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rsidTr="00157F7C">
        <w:tc>
          <w:tcPr>
            <w:tcW w:w="1479" w:type="dxa"/>
            <w:gridSpan w:val="2"/>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rsidTr="00157F7C">
        <w:tc>
          <w:tcPr>
            <w:tcW w:w="1479" w:type="dxa"/>
            <w:gridSpan w:val="2"/>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gridSpan w:val="2"/>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lastRenderedPageBreak/>
              <w:t xml:space="preserve">The issue of distributed resource allocation for PDSCH is more significant in terms of complexity reduction than the distributed resource allocation for PUSCH. </w:t>
            </w:r>
          </w:p>
        </w:tc>
      </w:tr>
      <w:tr w:rsidR="00481F95" w14:paraId="4993D551" w14:textId="77777777" w:rsidTr="00157F7C">
        <w:tc>
          <w:tcPr>
            <w:tcW w:w="1479" w:type="dxa"/>
            <w:gridSpan w:val="2"/>
          </w:tcPr>
          <w:p w14:paraId="4993D54D"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gridSpan w:val="2"/>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rsidTr="00157F7C">
        <w:tc>
          <w:tcPr>
            <w:tcW w:w="1479" w:type="dxa"/>
            <w:gridSpan w:val="2"/>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rsidTr="00157F7C">
        <w:tc>
          <w:tcPr>
            <w:tcW w:w="1479" w:type="dxa"/>
            <w:gridSpan w:val="2"/>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gridSpan w:val="2"/>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rsidTr="00157F7C">
        <w:tc>
          <w:tcPr>
            <w:tcW w:w="1479" w:type="dxa"/>
            <w:gridSpan w:val="2"/>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rsidTr="00157F7C">
        <w:tc>
          <w:tcPr>
            <w:tcW w:w="1479" w:type="dxa"/>
            <w:gridSpan w:val="2"/>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gridSpan w:val="2"/>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481F95" w14:paraId="4993D56B" w14:textId="77777777" w:rsidTr="00157F7C">
        <w:tc>
          <w:tcPr>
            <w:tcW w:w="1479" w:type="dxa"/>
            <w:gridSpan w:val="2"/>
          </w:tcPr>
          <w:p w14:paraId="4993D56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rsidTr="00157F7C">
        <w:tc>
          <w:tcPr>
            <w:tcW w:w="1479" w:type="dxa"/>
            <w:gridSpan w:val="2"/>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gridSpan w:val="2"/>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rsidTr="00157F7C">
        <w:tc>
          <w:tcPr>
            <w:tcW w:w="1479" w:type="dxa"/>
            <w:gridSpan w:val="2"/>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gridSpan w:val="2"/>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481F95" w14:paraId="4993D577" w14:textId="77777777" w:rsidTr="00157F7C">
        <w:tc>
          <w:tcPr>
            <w:tcW w:w="1479" w:type="dxa"/>
            <w:gridSpan w:val="2"/>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gridSpan w:val="2"/>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481F95" w14:paraId="4993D57B" w14:textId="77777777" w:rsidTr="00157F7C">
        <w:tc>
          <w:tcPr>
            <w:tcW w:w="1479" w:type="dxa"/>
            <w:gridSpan w:val="2"/>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gridSpan w:val="2"/>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rsidTr="00157F7C">
        <w:tc>
          <w:tcPr>
            <w:tcW w:w="1479" w:type="dxa"/>
            <w:gridSpan w:val="2"/>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gridSpan w:val="2"/>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57F7C">
        <w:tc>
          <w:tcPr>
            <w:tcW w:w="1479" w:type="dxa"/>
            <w:gridSpan w:val="2"/>
          </w:tcPr>
          <w:p w14:paraId="1C2FA7C5" w14:textId="77777777" w:rsidR="001161A4" w:rsidRDefault="001161A4" w:rsidP="00CF03A5">
            <w:pPr>
              <w:rPr>
                <w:rFonts w:eastAsiaTheme="minorEastAsia"/>
                <w:lang w:val="en-US" w:eastAsia="zh-CN"/>
              </w:rPr>
            </w:pPr>
            <w:r>
              <w:rPr>
                <w:rFonts w:eastAsiaTheme="minorEastAsia"/>
                <w:lang w:val="en-US" w:eastAsia="zh-CN"/>
              </w:rPr>
              <w:lastRenderedPageBreak/>
              <w:t>Ericsson</w:t>
            </w:r>
          </w:p>
        </w:tc>
        <w:tc>
          <w:tcPr>
            <w:tcW w:w="1372" w:type="dxa"/>
            <w:gridSpan w:val="2"/>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157F7C">
        <w:tc>
          <w:tcPr>
            <w:tcW w:w="1479" w:type="dxa"/>
            <w:gridSpan w:val="2"/>
          </w:tcPr>
          <w:p w14:paraId="0560319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gridSpan w:val="2"/>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157F7C">
        <w:tc>
          <w:tcPr>
            <w:tcW w:w="1479" w:type="dxa"/>
            <w:gridSpan w:val="2"/>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gridSpan w:val="2"/>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r w:rsidR="00157F7C" w14:paraId="533E976C" w14:textId="77777777" w:rsidTr="00157F7C">
        <w:tc>
          <w:tcPr>
            <w:tcW w:w="1440" w:type="dxa"/>
          </w:tcPr>
          <w:p w14:paraId="52756CA7" w14:textId="77777777" w:rsidR="00157F7C" w:rsidRDefault="00157F7C" w:rsidP="007E4B4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0" w:type="dxa"/>
            <w:gridSpan w:val="2"/>
          </w:tcPr>
          <w:p w14:paraId="7DD630BC" w14:textId="77777777" w:rsidR="00157F7C" w:rsidRDefault="00157F7C" w:rsidP="007E4B45">
            <w:pPr>
              <w:tabs>
                <w:tab w:val="left" w:pos="551"/>
              </w:tabs>
              <w:rPr>
                <w:rFonts w:eastAsiaTheme="minorEastAsia"/>
                <w:lang w:val="en-US" w:eastAsia="zh-CN"/>
              </w:rPr>
            </w:pPr>
          </w:p>
        </w:tc>
        <w:tc>
          <w:tcPr>
            <w:tcW w:w="6930" w:type="dxa"/>
            <w:gridSpan w:val="2"/>
          </w:tcPr>
          <w:p w14:paraId="1D1895FC" w14:textId="77777777" w:rsidR="00157F7C" w:rsidRDefault="00157F7C" w:rsidP="007E4B45">
            <w:pPr>
              <w:rPr>
                <w:rFonts w:eastAsiaTheme="minorEastAsia"/>
                <w:lang w:val="en-US" w:eastAsia="zh-CN"/>
              </w:rPr>
            </w:pPr>
            <w:r>
              <w:rPr>
                <w:rFonts w:eastAsiaTheme="minorEastAsia"/>
                <w:lang w:val="en-US" w:eastAsia="zh-CN"/>
              </w:rPr>
              <w:t xml:space="preserve">For PUSCH, compared with </w:t>
            </w:r>
            <w:r w:rsidRPr="00034DBE">
              <w:rPr>
                <w:bCs/>
                <w:lang w:val="en-US"/>
              </w:rPr>
              <w:t>distributed resource allocation spanning more than 5 MHz</w:t>
            </w:r>
            <w:r>
              <w:rPr>
                <w:bCs/>
                <w:lang w:val="en-US"/>
              </w:rPr>
              <w:t xml:space="preserve">, we think intra/inter-slot frequency hopping </w:t>
            </w:r>
            <w:r w:rsidRPr="007A30AD">
              <w:rPr>
                <w:bCs/>
                <w:lang w:val="en-US"/>
              </w:rPr>
              <w:t>more than 5 MHz</w:t>
            </w:r>
            <w:r>
              <w:rPr>
                <w:bCs/>
                <w:lang w:val="en-US"/>
              </w:rPr>
              <w:t xml:space="preserve"> with each hop confined within 5MHz is more preferred. At least, Msg3 with intra-slot hopping should be clarified.</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w:t>
            </w:r>
            <w:r>
              <w:rPr>
                <w:rFonts w:eastAsiaTheme="minorEastAsia"/>
                <w:lang w:val="en-US" w:eastAsia="zh-CN"/>
              </w:rPr>
              <w:lastRenderedPageBreak/>
              <w:t xml:space="preserve">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345"/>
        <w:gridCol w:w="1354"/>
        <w:gridCol w:w="6932"/>
      </w:tblGrid>
      <w:tr w:rsidR="00481F95" w14:paraId="4993D617" w14:textId="77777777" w:rsidTr="00E026E5">
        <w:tc>
          <w:tcPr>
            <w:tcW w:w="1345"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54"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932"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rsidTr="00E026E5">
        <w:tc>
          <w:tcPr>
            <w:tcW w:w="1345" w:type="dxa"/>
          </w:tcPr>
          <w:p w14:paraId="4993D618"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4993D619" w14:textId="77777777" w:rsidR="00481F95" w:rsidRDefault="00481F95">
            <w:pPr>
              <w:tabs>
                <w:tab w:val="left" w:pos="551"/>
              </w:tabs>
              <w:rPr>
                <w:rFonts w:eastAsiaTheme="minorEastAsia"/>
                <w:lang w:val="en-US" w:eastAsia="zh-CN"/>
              </w:rPr>
            </w:pPr>
          </w:p>
        </w:tc>
        <w:tc>
          <w:tcPr>
            <w:tcW w:w="6932" w:type="dxa"/>
          </w:tcPr>
          <w:p w14:paraId="4993D61A" w14:textId="77777777" w:rsidR="00481F95" w:rsidRDefault="001161A4">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rsidTr="00E026E5">
        <w:tc>
          <w:tcPr>
            <w:tcW w:w="1345" w:type="dxa"/>
          </w:tcPr>
          <w:p w14:paraId="4993D622" w14:textId="77777777" w:rsidR="00481F95" w:rsidRDefault="001161A4">
            <w:pPr>
              <w:rPr>
                <w:rFonts w:eastAsiaTheme="minorEastAsia"/>
                <w:lang w:val="en-US" w:eastAsia="zh-CN"/>
              </w:rPr>
            </w:pPr>
            <w:r>
              <w:rPr>
                <w:rFonts w:eastAsiaTheme="minorEastAsia"/>
                <w:lang w:val="en-US" w:eastAsia="zh-CN"/>
              </w:rPr>
              <w:t>FUTUREWEI</w:t>
            </w:r>
          </w:p>
        </w:tc>
        <w:tc>
          <w:tcPr>
            <w:tcW w:w="1354" w:type="dxa"/>
          </w:tcPr>
          <w:p w14:paraId="4993D623" w14:textId="77777777" w:rsidR="00481F95" w:rsidRDefault="00481F95">
            <w:pPr>
              <w:tabs>
                <w:tab w:val="left" w:pos="551"/>
              </w:tabs>
              <w:rPr>
                <w:rFonts w:eastAsiaTheme="minorEastAsia"/>
                <w:lang w:val="en-US" w:eastAsia="zh-CN"/>
              </w:rPr>
            </w:pPr>
          </w:p>
        </w:tc>
        <w:tc>
          <w:tcPr>
            <w:tcW w:w="6932" w:type="dxa"/>
          </w:tcPr>
          <w:p w14:paraId="4993D624" w14:textId="77777777" w:rsidR="00481F95" w:rsidRDefault="001161A4">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rsidTr="00E026E5">
        <w:tc>
          <w:tcPr>
            <w:tcW w:w="1345"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54"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rsidTr="00E026E5">
        <w:tc>
          <w:tcPr>
            <w:tcW w:w="1345"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54"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2C" w14:textId="77777777" w:rsidR="00481F95" w:rsidRDefault="001161A4">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481F95" w14:paraId="4993D631" w14:textId="77777777" w:rsidTr="00E026E5">
        <w:tc>
          <w:tcPr>
            <w:tcW w:w="1345"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54"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2"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rsidTr="00E026E5">
        <w:tc>
          <w:tcPr>
            <w:tcW w:w="1345"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54" w:type="dxa"/>
          </w:tcPr>
          <w:p w14:paraId="4993D633" w14:textId="77777777" w:rsidR="00481F95" w:rsidRDefault="00481F95">
            <w:pPr>
              <w:tabs>
                <w:tab w:val="left" w:pos="551"/>
              </w:tabs>
              <w:rPr>
                <w:rFonts w:eastAsiaTheme="minorEastAsia"/>
                <w:lang w:val="en-US" w:eastAsia="zh-CN"/>
              </w:rPr>
            </w:pPr>
          </w:p>
        </w:tc>
        <w:tc>
          <w:tcPr>
            <w:tcW w:w="6932"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rsidTr="00E026E5">
        <w:tc>
          <w:tcPr>
            <w:tcW w:w="1345"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54"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2"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481F95" w14:paraId="4993D63E" w14:textId="77777777" w:rsidTr="00E026E5">
        <w:tc>
          <w:tcPr>
            <w:tcW w:w="1345"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54"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2"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rsidTr="00E026E5">
        <w:tc>
          <w:tcPr>
            <w:tcW w:w="1345" w:type="dxa"/>
          </w:tcPr>
          <w:p w14:paraId="4993D63F" w14:textId="77777777" w:rsidR="00481F95" w:rsidRDefault="001161A4">
            <w:pPr>
              <w:rPr>
                <w:rFonts w:eastAsiaTheme="minorEastAsia"/>
                <w:lang w:val="en-US" w:eastAsia="zh-CN"/>
              </w:rPr>
            </w:pPr>
            <w:r>
              <w:rPr>
                <w:rFonts w:eastAsiaTheme="minorEastAsia"/>
                <w:lang w:val="en-US" w:eastAsia="zh-CN"/>
              </w:rPr>
              <w:lastRenderedPageBreak/>
              <w:t>Vivo</w:t>
            </w:r>
          </w:p>
        </w:tc>
        <w:tc>
          <w:tcPr>
            <w:tcW w:w="1354" w:type="dxa"/>
          </w:tcPr>
          <w:p w14:paraId="4993D640" w14:textId="77777777" w:rsidR="00481F95" w:rsidRDefault="00481F95">
            <w:pPr>
              <w:tabs>
                <w:tab w:val="left" w:pos="551"/>
              </w:tabs>
              <w:rPr>
                <w:rFonts w:eastAsiaTheme="minorEastAsia"/>
                <w:lang w:val="en-US" w:eastAsia="zh-CN"/>
              </w:rPr>
            </w:pPr>
          </w:p>
        </w:tc>
        <w:tc>
          <w:tcPr>
            <w:tcW w:w="6932" w:type="dxa"/>
          </w:tcPr>
          <w:p w14:paraId="4993D641" w14:textId="77777777" w:rsidR="00481F95" w:rsidRDefault="001161A4">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481F95" w14:paraId="4993D649" w14:textId="77777777" w:rsidTr="00E026E5">
        <w:tc>
          <w:tcPr>
            <w:tcW w:w="1345" w:type="dxa"/>
          </w:tcPr>
          <w:p w14:paraId="4993D64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54" w:type="dxa"/>
          </w:tcPr>
          <w:p w14:paraId="4993D644" w14:textId="77777777" w:rsidR="00481F95" w:rsidRDefault="00481F95">
            <w:pPr>
              <w:tabs>
                <w:tab w:val="left" w:pos="551"/>
              </w:tabs>
              <w:rPr>
                <w:rFonts w:eastAsiaTheme="minorEastAsia"/>
                <w:lang w:val="en-US" w:eastAsia="zh-CN"/>
              </w:rPr>
            </w:pPr>
          </w:p>
        </w:tc>
        <w:tc>
          <w:tcPr>
            <w:tcW w:w="6932"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rsidTr="00E026E5">
        <w:tc>
          <w:tcPr>
            <w:tcW w:w="1345"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993D64B" w14:textId="77777777" w:rsidR="00481F95" w:rsidRDefault="00481F95">
            <w:pPr>
              <w:tabs>
                <w:tab w:val="left" w:pos="551"/>
              </w:tabs>
              <w:rPr>
                <w:rFonts w:eastAsiaTheme="minorEastAsia"/>
                <w:lang w:val="en-US" w:eastAsia="zh-CN"/>
              </w:rPr>
            </w:pPr>
          </w:p>
        </w:tc>
        <w:tc>
          <w:tcPr>
            <w:tcW w:w="6932" w:type="dxa"/>
          </w:tcPr>
          <w:p w14:paraId="4993D64C" w14:textId="77777777" w:rsidR="00481F95" w:rsidRDefault="001161A4">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Opt.3: soft-combining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rsidTr="00E026E5">
        <w:tc>
          <w:tcPr>
            <w:tcW w:w="1345" w:type="dxa"/>
          </w:tcPr>
          <w:p w14:paraId="4993D653"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54" w:type="dxa"/>
          </w:tcPr>
          <w:p w14:paraId="4993D654"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932" w:type="dxa"/>
          </w:tcPr>
          <w:p w14:paraId="4993D655" w14:textId="77777777" w:rsidR="00481F95" w:rsidRDefault="001161A4">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rsidTr="00E026E5">
        <w:tc>
          <w:tcPr>
            <w:tcW w:w="1345"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54"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2"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481F95" w14:paraId="4993D667" w14:textId="77777777" w:rsidTr="00E026E5">
        <w:tc>
          <w:tcPr>
            <w:tcW w:w="1345"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54"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5F" w14:textId="77777777" w:rsidR="00481F95" w:rsidRDefault="001161A4">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r>
              <w:rPr>
                <w:rFonts w:eastAsiaTheme="minorEastAsia"/>
                <w:lang w:val="en-US" w:eastAsia="zh-CN"/>
              </w:rPr>
              <w:lastRenderedPageBreak/>
              <w:t>So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rsidTr="00E026E5">
        <w:tc>
          <w:tcPr>
            <w:tcW w:w="1345" w:type="dxa"/>
          </w:tcPr>
          <w:p w14:paraId="4993D668"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54"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932"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rsidTr="00E026E5">
        <w:tc>
          <w:tcPr>
            <w:tcW w:w="1345"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4"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932"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rsidTr="00E026E5">
        <w:tc>
          <w:tcPr>
            <w:tcW w:w="1345"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54" w:type="dxa"/>
          </w:tcPr>
          <w:p w14:paraId="4993D671" w14:textId="77777777" w:rsidR="00481F95" w:rsidRDefault="00481F95">
            <w:pPr>
              <w:tabs>
                <w:tab w:val="left" w:pos="551"/>
              </w:tabs>
              <w:rPr>
                <w:rFonts w:eastAsiaTheme="minorEastAsia"/>
                <w:lang w:val="en-US" w:eastAsia="zh-CN"/>
              </w:rPr>
            </w:pPr>
          </w:p>
        </w:tc>
        <w:tc>
          <w:tcPr>
            <w:tcW w:w="6932"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rsidTr="00E026E5">
        <w:tc>
          <w:tcPr>
            <w:tcW w:w="1345"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4"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2"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rsidTr="00E026E5">
        <w:tc>
          <w:tcPr>
            <w:tcW w:w="1345"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4"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932"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rsidTr="00E026E5">
        <w:tc>
          <w:tcPr>
            <w:tcW w:w="1345"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54"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932"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rsidTr="00E026E5">
        <w:tc>
          <w:tcPr>
            <w:tcW w:w="1345"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54"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2"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rsidTr="00E026E5">
        <w:tc>
          <w:tcPr>
            <w:tcW w:w="1345"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54"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rsidTr="00E026E5">
        <w:tc>
          <w:tcPr>
            <w:tcW w:w="1345"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286"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rsidTr="00E026E5">
        <w:tc>
          <w:tcPr>
            <w:tcW w:w="1345"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54" w:type="dxa"/>
          </w:tcPr>
          <w:p w14:paraId="4993D68D" w14:textId="77777777" w:rsidR="00481F95" w:rsidRDefault="00481F95">
            <w:pPr>
              <w:tabs>
                <w:tab w:val="left" w:pos="551"/>
              </w:tabs>
              <w:rPr>
                <w:rFonts w:eastAsiaTheme="minorEastAsia"/>
                <w:lang w:val="en-US" w:eastAsia="zh-CN"/>
              </w:rPr>
            </w:pPr>
          </w:p>
        </w:tc>
        <w:tc>
          <w:tcPr>
            <w:tcW w:w="6932"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And also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rsidTr="00E026E5">
        <w:tc>
          <w:tcPr>
            <w:tcW w:w="1345"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54" w:type="dxa"/>
          </w:tcPr>
          <w:p w14:paraId="4993D693" w14:textId="77777777" w:rsidR="00481F95" w:rsidRDefault="00481F95">
            <w:pPr>
              <w:tabs>
                <w:tab w:val="left" w:pos="551"/>
              </w:tabs>
              <w:rPr>
                <w:rFonts w:eastAsiaTheme="minorEastAsia"/>
                <w:lang w:val="en-US" w:eastAsia="zh-CN"/>
              </w:rPr>
            </w:pPr>
          </w:p>
        </w:tc>
        <w:tc>
          <w:tcPr>
            <w:tcW w:w="6932" w:type="dxa"/>
          </w:tcPr>
          <w:p w14:paraId="4993D694" w14:textId="77777777" w:rsidR="00481F95" w:rsidRDefault="001161A4">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481F95" w14:paraId="4993D699" w14:textId="77777777" w:rsidTr="00E026E5">
        <w:tc>
          <w:tcPr>
            <w:tcW w:w="1345"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54"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rsidTr="00E026E5">
        <w:tc>
          <w:tcPr>
            <w:tcW w:w="1345" w:type="dxa"/>
          </w:tcPr>
          <w:p w14:paraId="4993D69A"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54"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rsidTr="00E026E5">
        <w:tc>
          <w:tcPr>
            <w:tcW w:w="1345"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54"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2" w:type="dxa"/>
          </w:tcPr>
          <w:p w14:paraId="4993D6A0" w14:textId="77777777" w:rsidR="00481F95" w:rsidRDefault="00481F95">
            <w:pPr>
              <w:rPr>
                <w:rFonts w:eastAsiaTheme="minorEastAsia"/>
                <w:lang w:val="en-US" w:eastAsia="zh-CN"/>
              </w:rPr>
            </w:pPr>
          </w:p>
        </w:tc>
      </w:tr>
      <w:tr w:rsidR="00481F95" w14:paraId="4993D6A5" w14:textId="77777777" w:rsidTr="00E026E5">
        <w:tc>
          <w:tcPr>
            <w:tcW w:w="1345"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54"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2" w:type="dxa"/>
          </w:tcPr>
          <w:p w14:paraId="4993D6A4" w14:textId="77777777" w:rsidR="00481F95" w:rsidRDefault="00481F95">
            <w:pPr>
              <w:rPr>
                <w:rFonts w:eastAsiaTheme="minorEastAsia"/>
                <w:lang w:val="en-US" w:eastAsia="zh-CN"/>
              </w:rPr>
            </w:pPr>
          </w:p>
        </w:tc>
      </w:tr>
      <w:tr w:rsidR="00481F95" w14:paraId="4993D6AC" w14:textId="77777777" w:rsidTr="00E026E5">
        <w:tc>
          <w:tcPr>
            <w:tcW w:w="1345"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54"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932"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rsidTr="00E026E5">
        <w:tc>
          <w:tcPr>
            <w:tcW w:w="1345"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54"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932"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rsidTr="00E026E5">
        <w:tc>
          <w:tcPr>
            <w:tcW w:w="1345"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932" w:type="dxa"/>
          </w:tcPr>
          <w:p w14:paraId="4993D6B5" w14:textId="77777777" w:rsidR="00481F95" w:rsidRDefault="00481F95">
            <w:pPr>
              <w:rPr>
                <w:rFonts w:eastAsiaTheme="minorEastAsia"/>
                <w:lang w:val="en-US" w:eastAsia="zh-CN"/>
              </w:rPr>
            </w:pPr>
          </w:p>
        </w:tc>
      </w:tr>
      <w:tr w:rsidR="00481F95" w14:paraId="4993D6BA" w14:textId="77777777" w:rsidTr="00E026E5">
        <w:tc>
          <w:tcPr>
            <w:tcW w:w="1345"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54"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2"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rsidTr="00E026E5">
        <w:tc>
          <w:tcPr>
            <w:tcW w:w="1345"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993D6BC" w14:textId="77777777" w:rsidR="00481F95" w:rsidRDefault="00481F95">
            <w:pPr>
              <w:tabs>
                <w:tab w:val="left" w:pos="551"/>
              </w:tabs>
              <w:rPr>
                <w:rFonts w:eastAsiaTheme="minorEastAsia"/>
                <w:lang w:val="en-US" w:eastAsia="zh-CN"/>
              </w:rPr>
            </w:pPr>
          </w:p>
        </w:tc>
        <w:tc>
          <w:tcPr>
            <w:tcW w:w="6932"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rsidTr="00E026E5">
        <w:tc>
          <w:tcPr>
            <w:tcW w:w="1345"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54"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2"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rsidTr="00E026E5">
        <w:tc>
          <w:tcPr>
            <w:tcW w:w="1345"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4"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932"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rsidTr="00E026E5">
        <w:tc>
          <w:tcPr>
            <w:tcW w:w="1345"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4"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932"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rsidTr="00E026E5">
        <w:tc>
          <w:tcPr>
            <w:tcW w:w="1345"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54"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932"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481F95" w14:paraId="4993D6D4" w14:textId="77777777" w:rsidTr="00E026E5">
        <w:tc>
          <w:tcPr>
            <w:tcW w:w="1345" w:type="dxa"/>
          </w:tcPr>
          <w:p w14:paraId="4993D6D0" w14:textId="77777777" w:rsidR="00481F95" w:rsidRDefault="001161A4">
            <w:pPr>
              <w:rPr>
                <w:rFonts w:eastAsiaTheme="minorEastAsia"/>
                <w:lang w:val="en-US" w:eastAsia="ko-KR"/>
              </w:rPr>
            </w:pPr>
            <w:r>
              <w:rPr>
                <w:rFonts w:eastAsiaTheme="minorEastAsia" w:hint="eastAsia"/>
                <w:lang w:val="en-US" w:eastAsia="zh-CN"/>
              </w:rPr>
              <w:lastRenderedPageBreak/>
              <w:t>ZTE, Sanechips</w:t>
            </w:r>
          </w:p>
        </w:tc>
        <w:tc>
          <w:tcPr>
            <w:tcW w:w="1354" w:type="dxa"/>
          </w:tcPr>
          <w:p w14:paraId="4993D6D1" w14:textId="77777777" w:rsidR="00481F95" w:rsidRDefault="00481F95">
            <w:pPr>
              <w:tabs>
                <w:tab w:val="left" w:pos="551"/>
              </w:tabs>
              <w:rPr>
                <w:rFonts w:eastAsiaTheme="minorEastAsia"/>
                <w:lang w:val="en-US" w:eastAsia="ko-KR"/>
              </w:rPr>
            </w:pPr>
          </w:p>
        </w:tc>
        <w:tc>
          <w:tcPr>
            <w:tcW w:w="6932" w:type="dxa"/>
          </w:tcPr>
          <w:p w14:paraId="4993D6D2" w14:textId="77777777" w:rsidR="00481F95" w:rsidRDefault="001161A4">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993D6D3" w14:textId="77777777" w:rsidR="00481F95" w:rsidRDefault="001161A4">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 xml:space="preserve">or 20M </w:t>
            </w:r>
            <w:r>
              <w:rPr>
                <w:b/>
                <w:bCs/>
                <w:lang w:val="en-US"/>
              </w:rPr>
              <w:t>post-FFT buffer.</w:t>
            </w:r>
          </w:p>
        </w:tc>
      </w:tr>
      <w:tr w:rsidR="00481F95" w14:paraId="4993D6D9" w14:textId="77777777" w:rsidTr="00E026E5">
        <w:tc>
          <w:tcPr>
            <w:tcW w:w="1345"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54" w:type="dxa"/>
          </w:tcPr>
          <w:p w14:paraId="4993D6D6" w14:textId="77777777" w:rsidR="00481F95" w:rsidRDefault="00481F95">
            <w:pPr>
              <w:tabs>
                <w:tab w:val="left" w:pos="551"/>
              </w:tabs>
              <w:rPr>
                <w:rFonts w:eastAsiaTheme="minorEastAsia"/>
                <w:lang w:val="en-US" w:eastAsia="ko-KR"/>
              </w:rPr>
            </w:pPr>
          </w:p>
        </w:tc>
        <w:tc>
          <w:tcPr>
            <w:tcW w:w="6932"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E026E5">
        <w:tc>
          <w:tcPr>
            <w:tcW w:w="1345"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54"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932" w:type="dxa"/>
          </w:tcPr>
          <w:p w14:paraId="70959070" w14:textId="77777777" w:rsidR="001161A4" w:rsidRDefault="001161A4" w:rsidP="00CF03A5">
            <w:pPr>
              <w:rPr>
                <w:rFonts w:eastAsiaTheme="minorEastAsia"/>
                <w:lang w:val="en-US" w:eastAsia="zh-CN"/>
              </w:rPr>
            </w:pPr>
          </w:p>
        </w:tc>
      </w:tr>
      <w:tr w:rsidR="00287D80" w14:paraId="1D208115" w14:textId="77777777" w:rsidTr="00E026E5">
        <w:tc>
          <w:tcPr>
            <w:tcW w:w="1345"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932"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E3D18" w:rsidRPr="00D93E7F" w14:paraId="073E0842" w14:textId="77777777" w:rsidTr="00E026E5">
        <w:tc>
          <w:tcPr>
            <w:tcW w:w="1345" w:type="dxa"/>
          </w:tcPr>
          <w:p w14:paraId="64538A1B" w14:textId="77777777" w:rsidR="008E3D18" w:rsidRDefault="008E3D18" w:rsidP="00295E3E">
            <w:pPr>
              <w:rPr>
                <w:rFonts w:eastAsiaTheme="minorEastAsia"/>
                <w:lang w:val="en-US" w:eastAsia="zh-CN"/>
              </w:rPr>
            </w:pPr>
            <w:r>
              <w:rPr>
                <w:rFonts w:eastAsiaTheme="minorEastAsia"/>
                <w:lang w:val="en-US" w:eastAsia="zh-CN"/>
              </w:rPr>
              <w:t>Intel</w:t>
            </w:r>
          </w:p>
        </w:tc>
        <w:tc>
          <w:tcPr>
            <w:tcW w:w="1354" w:type="dxa"/>
          </w:tcPr>
          <w:p w14:paraId="73E60818" w14:textId="77777777" w:rsidR="008E3D18" w:rsidRDefault="008E3D18" w:rsidP="00295E3E">
            <w:pPr>
              <w:tabs>
                <w:tab w:val="left" w:pos="551"/>
              </w:tabs>
              <w:rPr>
                <w:rFonts w:eastAsiaTheme="minorEastAsia"/>
                <w:lang w:val="en-US" w:eastAsia="zh-CN"/>
              </w:rPr>
            </w:pPr>
          </w:p>
        </w:tc>
        <w:tc>
          <w:tcPr>
            <w:tcW w:w="6932"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E026E5">
        <w:tc>
          <w:tcPr>
            <w:tcW w:w="1345"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54" w:type="dxa"/>
          </w:tcPr>
          <w:p w14:paraId="61A80CC7" w14:textId="77777777" w:rsidR="00692804" w:rsidRDefault="00692804" w:rsidP="00692804">
            <w:pPr>
              <w:tabs>
                <w:tab w:val="left" w:pos="551"/>
              </w:tabs>
              <w:rPr>
                <w:rFonts w:eastAsiaTheme="minorEastAsia"/>
                <w:lang w:val="en-US" w:eastAsia="zh-CN"/>
              </w:rPr>
            </w:pPr>
          </w:p>
        </w:tc>
        <w:tc>
          <w:tcPr>
            <w:tcW w:w="6932"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r w:rsidR="00157F7C" w14:paraId="3C0B1496" w14:textId="77777777" w:rsidTr="00E026E5">
        <w:tc>
          <w:tcPr>
            <w:tcW w:w="1345" w:type="dxa"/>
          </w:tcPr>
          <w:p w14:paraId="0057F367" w14:textId="77777777" w:rsidR="00157F7C" w:rsidRDefault="00157F7C" w:rsidP="007E4B4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9215F41" w14:textId="77777777" w:rsidR="00157F7C" w:rsidRDefault="00157F7C" w:rsidP="007E4B45">
            <w:pPr>
              <w:tabs>
                <w:tab w:val="left" w:pos="551"/>
              </w:tabs>
              <w:rPr>
                <w:rFonts w:eastAsiaTheme="minorEastAsia"/>
                <w:lang w:val="en-US" w:eastAsia="zh-CN"/>
              </w:rPr>
            </w:pPr>
          </w:p>
        </w:tc>
        <w:tc>
          <w:tcPr>
            <w:tcW w:w="6932" w:type="dxa"/>
          </w:tcPr>
          <w:p w14:paraId="20501A3B" w14:textId="77777777" w:rsidR="00157F7C" w:rsidRDefault="00157F7C" w:rsidP="007E4B45">
            <w:pPr>
              <w:rPr>
                <w:rFonts w:eastAsiaTheme="minorEastAsia"/>
                <w:lang w:val="en-US" w:eastAsia="zh-CN"/>
              </w:rPr>
            </w:pPr>
            <w:r>
              <w:rPr>
                <w:rFonts w:eastAsiaTheme="minorEastAsia"/>
                <w:lang w:val="en-US" w:eastAsia="zh-CN"/>
              </w:rPr>
              <w:t xml:space="preserve">Similar view as vivo, </w:t>
            </w:r>
            <w:r w:rsidRPr="0052030D">
              <w:rPr>
                <w:rFonts w:eastAsiaTheme="minorEastAsia"/>
                <w:lang w:val="en-US" w:eastAsia="zh-CN"/>
              </w:rPr>
              <w:t>standardization effort</w:t>
            </w:r>
            <w:r>
              <w:rPr>
                <w:rFonts w:eastAsiaTheme="minorEastAsia"/>
                <w:lang w:val="en-US" w:eastAsia="zh-CN"/>
              </w:rPr>
              <w:t xml:space="preserve"> to reduce post-FFT buffering is not preferred.</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w:t>
            </w:r>
            <w:r>
              <w:rPr>
                <w:rFonts w:eastAsiaTheme="minorEastAsia"/>
                <w:lang w:val="en-US" w:eastAsia="zh-CN"/>
              </w:rPr>
              <w:lastRenderedPageBreak/>
              <w:t xml:space="preserve">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lastRenderedPageBreak/>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lastRenderedPageBreak/>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345"/>
        <w:gridCol w:w="1354"/>
        <w:gridCol w:w="6932"/>
      </w:tblGrid>
      <w:tr w:rsidR="00481F95" w14:paraId="4993D779" w14:textId="77777777" w:rsidTr="00E026E5">
        <w:tc>
          <w:tcPr>
            <w:tcW w:w="1345" w:type="dxa"/>
            <w:shd w:val="clear" w:color="auto" w:fill="D9D9D9" w:themeFill="background1" w:themeFillShade="D9"/>
          </w:tcPr>
          <w:p w14:paraId="4993D776" w14:textId="77777777" w:rsidR="00481F95" w:rsidRDefault="001161A4">
            <w:pPr>
              <w:rPr>
                <w:b/>
                <w:bCs/>
                <w:lang w:val="en-US"/>
              </w:rPr>
            </w:pPr>
            <w:r>
              <w:rPr>
                <w:b/>
                <w:bCs/>
                <w:lang w:val="en-US"/>
              </w:rPr>
              <w:lastRenderedPageBreak/>
              <w:t>Company</w:t>
            </w:r>
          </w:p>
        </w:tc>
        <w:tc>
          <w:tcPr>
            <w:tcW w:w="1350"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936"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rsidTr="00E026E5">
        <w:tc>
          <w:tcPr>
            <w:tcW w:w="1345"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50" w:type="dxa"/>
          </w:tcPr>
          <w:p w14:paraId="4993D77B" w14:textId="77777777" w:rsidR="00481F95" w:rsidRDefault="00481F95">
            <w:pPr>
              <w:tabs>
                <w:tab w:val="left" w:pos="551"/>
              </w:tabs>
              <w:rPr>
                <w:rFonts w:eastAsiaTheme="minorEastAsia"/>
                <w:lang w:val="en-US" w:eastAsia="zh-CN"/>
              </w:rPr>
            </w:pPr>
          </w:p>
        </w:tc>
        <w:tc>
          <w:tcPr>
            <w:tcW w:w="6936" w:type="dxa"/>
          </w:tcPr>
          <w:p w14:paraId="4993D77C" w14:textId="77777777" w:rsidR="00481F95" w:rsidRDefault="001161A4">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481F95" w14:paraId="4993D785" w14:textId="77777777" w:rsidTr="00E026E5">
        <w:tc>
          <w:tcPr>
            <w:tcW w:w="1345"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50"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481F95" w14:paraId="4993D789" w14:textId="77777777" w:rsidTr="00E026E5">
        <w:tc>
          <w:tcPr>
            <w:tcW w:w="1345"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50" w:type="dxa"/>
          </w:tcPr>
          <w:p w14:paraId="4993D787" w14:textId="77777777" w:rsidR="00481F95" w:rsidRDefault="00481F95">
            <w:pPr>
              <w:tabs>
                <w:tab w:val="left" w:pos="551"/>
              </w:tabs>
              <w:rPr>
                <w:rFonts w:eastAsiaTheme="minorEastAsia"/>
                <w:lang w:val="en-US" w:eastAsia="zh-CN"/>
              </w:rPr>
            </w:pPr>
          </w:p>
        </w:tc>
        <w:tc>
          <w:tcPr>
            <w:tcW w:w="6936"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481F95" w14:paraId="4993D78D" w14:textId="77777777" w:rsidTr="00E026E5">
        <w:tc>
          <w:tcPr>
            <w:tcW w:w="1345"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50"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rsidTr="00E026E5">
        <w:tc>
          <w:tcPr>
            <w:tcW w:w="1345"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50"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79D" w14:textId="77777777" w:rsidTr="00E026E5">
        <w:tc>
          <w:tcPr>
            <w:tcW w:w="1345"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50"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6"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rsidTr="00E026E5">
        <w:tc>
          <w:tcPr>
            <w:tcW w:w="1345"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4993D79F" w14:textId="77777777" w:rsidR="00481F95" w:rsidRDefault="00481F95">
            <w:pPr>
              <w:tabs>
                <w:tab w:val="left" w:pos="551"/>
              </w:tabs>
              <w:rPr>
                <w:rFonts w:eastAsiaTheme="minorEastAsia"/>
                <w:lang w:val="en-US" w:eastAsia="zh-CN"/>
              </w:rPr>
            </w:pPr>
          </w:p>
        </w:tc>
        <w:tc>
          <w:tcPr>
            <w:tcW w:w="6936"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rsidTr="00E026E5">
        <w:tc>
          <w:tcPr>
            <w:tcW w:w="1345"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50" w:type="dxa"/>
          </w:tcPr>
          <w:p w14:paraId="4993D7A4" w14:textId="77777777" w:rsidR="00481F95" w:rsidRDefault="00481F95">
            <w:pPr>
              <w:tabs>
                <w:tab w:val="left" w:pos="551"/>
              </w:tabs>
              <w:rPr>
                <w:rFonts w:eastAsiaTheme="minorEastAsia"/>
                <w:lang w:val="en-US" w:eastAsia="zh-CN"/>
              </w:rPr>
            </w:pPr>
          </w:p>
        </w:tc>
        <w:tc>
          <w:tcPr>
            <w:tcW w:w="6936"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lastRenderedPageBreak/>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rsidTr="00E026E5">
        <w:tc>
          <w:tcPr>
            <w:tcW w:w="1345" w:type="dxa"/>
          </w:tcPr>
          <w:p w14:paraId="4993D7A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0" w:type="dxa"/>
          </w:tcPr>
          <w:p w14:paraId="4993D7AB" w14:textId="77777777" w:rsidR="00481F95" w:rsidRDefault="00481F95">
            <w:pPr>
              <w:tabs>
                <w:tab w:val="left" w:pos="551"/>
              </w:tabs>
              <w:rPr>
                <w:rFonts w:eastAsiaTheme="minorEastAsia"/>
                <w:lang w:val="en-US" w:eastAsia="zh-CN"/>
              </w:rPr>
            </w:pPr>
          </w:p>
        </w:tc>
        <w:tc>
          <w:tcPr>
            <w:tcW w:w="6936"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481F95" w14:paraId="4993D7B4" w14:textId="77777777" w:rsidTr="00E026E5">
        <w:tc>
          <w:tcPr>
            <w:tcW w:w="1345"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50" w:type="dxa"/>
          </w:tcPr>
          <w:p w14:paraId="4993D7B0" w14:textId="77777777" w:rsidR="00481F95" w:rsidRDefault="00481F95">
            <w:pPr>
              <w:tabs>
                <w:tab w:val="left" w:pos="551"/>
              </w:tabs>
              <w:rPr>
                <w:rFonts w:eastAsiaTheme="minorEastAsia"/>
                <w:lang w:val="en-US" w:eastAsia="zh-CN"/>
              </w:rPr>
            </w:pPr>
          </w:p>
        </w:tc>
        <w:tc>
          <w:tcPr>
            <w:tcW w:w="6936"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rsidTr="00E026E5">
        <w:tc>
          <w:tcPr>
            <w:tcW w:w="1345"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50"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6"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rsidTr="00E026E5">
        <w:tc>
          <w:tcPr>
            <w:tcW w:w="1345"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50" w:type="dxa"/>
          </w:tcPr>
          <w:p w14:paraId="4993D7BA" w14:textId="77777777" w:rsidR="00481F95" w:rsidRDefault="00481F95">
            <w:pPr>
              <w:tabs>
                <w:tab w:val="left" w:pos="551"/>
              </w:tabs>
              <w:rPr>
                <w:rFonts w:eastAsiaTheme="minorEastAsia"/>
                <w:lang w:val="en-US" w:eastAsia="zh-CN"/>
              </w:rPr>
            </w:pPr>
          </w:p>
        </w:tc>
        <w:tc>
          <w:tcPr>
            <w:tcW w:w="6936"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rsidTr="00E026E5">
        <w:tc>
          <w:tcPr>
            <w:tcW w:w="1345"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936"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rsidTr="00E026E5">
        <w:tc>
          <w:tcPr>
            <w:tcW w:w="1345"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0" w:type="dxa"/>
          </w:tcPr>
          <w:p w14:paraId="4993D7C2" w14:textId="77777777" w:rsidR="00481F95" w:rsidRDefault="00481F95">
            <w:pPr>
              <w:tabs>
                <w:tab w:val="left" w:pos="551"/>
              </w:tabs>
              <w:rPr>
                <w:rFonts w:eastAsia="Yu Mincho"/>
                <w:lang w:val="en-US" w:eastAsia="ja-JP"/>
              </w:rPr>
            </w:pPr>
          </w:p>
        </w:tc>
        <w:tc>
          <w:tcPr>
            <w:tcW w:w="6936"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rsidTr="00E026E5">
        <w:tc>
          <w:tcPr>
            <w:tcW w:w="1345"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50"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rsidTr="00E026E5">
        <w:tc>
          <w:tcPr>
            <w:tcW w:w="1345" w:type="dxa"/>
          </w:tcPr>
          <w:p w14:paraId="4993D7D1"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0" w:type="dxa"/>
          </w:tcPr>
          <w:p w14:paraId="4993D7D2" w14:textId="77777777" w:rsidR="00481F95" w:rsidRDefault="00481F95">
            <w:pPr>
              <w:tabs>
                <w:tab w:val="left" w:pos="551"/>
              </w:tabs>
              <w:rPr>
                <w:rFonts w:eastAsiaTheme="minorEastAsia"/>
                <w:lang w:val="en-US" w:eastAsia="zh-CN"/>
              </w:rPr>
            </w:pPr>
          </w:p>
        </w:tc>
        <w:tc>
          <w:tcPr>
            <w:tcW w:w="6936"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rsidTr="00E026E5">
        <w:tc>
          <w:tcPr>
            <w:tcW w:w="1345"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4993D7D6" w14:textId="77777777" w:rsidR="00481F95" w:rsidRDefault="00481F95">
            <w:pPr>
              <w:tabs>
                <w:tab w:val="left" w:pos="551"/>
              </w:tabs>
              <w:rPr>
                <w:rFonts w:eastAsiaTheme="minorEastAsia"/>
                <w:lang w:val="en-US" w:eastAsia="zh-CN"/>
              </w:rPr>
            </w:pPr>
          </w:p>
        </w:tc>
        <w:tc>
          <w:tcPr>
            <w:tcW w:w="6936"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rsidTr="00E026E5">
        <w:tc>
          <w:tcPr>
            <w:tcW w:w="1345"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50"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936"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rsidTr="00E026E5">
        <w:tc>
          <w:tcPr>
            <w:tcW w:w="1345"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50" w:type="dxa"/>
          </w:tcPr>
          <w:p w14:paraId="4993D7DE" w14:textId="77777777" w:rsidR="00481F95" w:rsidRDefault="00481F95">
            <w:pPr>
              <w:tabs>
                <w:tab w:val="left" w:pos="551"/>
              </w:tabs>
              <w:rPr>
                <w:rFonts w:eastAsia="Malgun Gothic"/>
                <w:lang w:val="en-US" w:eastAsia="ko-KR"/>
              </w:rPr>
            </w:pPr>
          </w:p>
        </w:tc>
        <w:tc>
          <w:tcPr>
            <w:tcW w:w="6936"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rsidTr="00E026E5">
        <w:tc>
          <w:tcPr>
            <w:tcW w:w="1345"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50"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936" w:type="dxa"/>
          </w:tcPr>
          <w:p w14:paraId="4993D7E4" w14:textId="77777777" w:rsidR="00481F95" w:rsidRDefault="001161A4">
            <w:pPr>
              <w:rPr>
                <w:rFonts w:eastAsiaTheme="minorEastAsia"/>
                <w:lang w:val="en-US" w:eastAsia="zh-CN"/>
              </w:rPr>
            </w:pPr>
            <w:r>
              <w:rPr>
                <w:rFonts w:eastAsia="Yu Mincho"/>
                <w:lang w:val="en-US" w:eastAsia="ja-JP"/>
              </w:rPr>
              <w:t>We are fine with current proposal. Also fine to have standalone bullet as FFS.</w:t>
            </w:r>
          </w:p>
        </w:tc>
      </w:tr>
      <w:tr w:rsidR="00481F95" w14:paraId="4993D7E9" w14:textId="77777777" w:rsidTr="00E026E5">
        <w:tc>
          <w:tcPr>
            <w:tcW w:w="1345"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50" w:type="dxa"/>
          </w:tcPr>
          <w:p w14:paraId="4993D7E7" w14:textId="77777777" w:rsidR="00481F95" w:rsidRDefault="00481F95">
            <w:pPr>
              <w:tabs>
                <w:tab w:val="left" w:pos="551"/>
              </w:tabs>
              <w:rPr>
                <w:rFonts w:eastAsiaTheme="minorEastAsia"/>
                <w:lang w:val="en-US" w:eastAsia="zh-CN"/>
              </w:rPr>
            </w:pPr>
          </w:p>
        </w:tc>
        <w:tc>
          <w:tcPr>
            <w:tcW w:w="6936"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rsidTr="00E026E5">
        <w:tc>
          <w:tcPr>
            <w:tcW w:w="1345"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50"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936"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rsidTr="00E026E5">
        <w:tc>
          <w:tcPr>
            <w:tcW w:w="1345"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286"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80C" w14:textId="77777777" w:rsidTr="00E026E5">
        <w:tc>
          <w:tcPr>
            <w:tcW w:w="1345"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50"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rsidTr="00E026E5">
        <w:tc>
          <w:tcPr>
            <w:tcW w:w="1345"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50"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993D810" w14:textId="77777777" w:rsidR="00481F95" w:rsidRDefault="001161A4">
            <w:pPr>
              <w:rPr>
                <w:rFonts w:eastAsiaTheme="minorEastAsia"/>
                <w:lang w:val="en-US" w:eastAsia="zh-CN"/>
              </w:rPr>
            </w:pPr>
            <w:r>
              <w:rPr>
                <w:rFonts w:eastAsiaTheme="minorEastAsia"/>
                <w:lang w:val="en-US" w:eastAsia="zh-CN"/>
              </w:rPr>
              <w:t xml:space="preserve">So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w:t>
            </w:r>
            <w:r>
              <w:rPr>
                <w:rFonts w:eastAsiaTheme="minorEastAsia"/>
                <w:lang w:val="en-US" w:eastAsia="zh-CN"/>
              </w:rPr>
              <w:lastRenderedPageBreak/>
              <w:t>a consensus that PR1 is recommended to be an add-on to BW3. This is why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14" w14:textId="77777777" w:rsidR="00481F95" w:rsidRDefault="001161A4">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rsidTr="00E026E5">
        <w:tc>
          <w:tcPr>
            <w:tcW w:w="1345" w:type="dxa"/>
          </w:tcPr>
          <w:p w14:paraId="4993D817"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50"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936"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rsidTr="00E026E5">
        <w:tc>
          <w:tcPr>
            <w:tcW w:w="1345"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50"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936" w:type="dxa"/>
          </w:tcPr>
          <w:p w14:paraId="4993D81D" w14:textId="77777777" w:rsidR="00481F95" w:rsidRDefault="001161A4">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rsidTr="00E026E5">
        <w:tc>
          <w:tcPr>
            <w:tcW w:w="1345"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50" w:type="dxa"/>
          </w:tcPr>
          <w:p w14:paraId="4993D821" w14:textId="77777777" w:rsidR="00481F95" w:rsidRDefault="00481F95">
            <w:pPr>
              <w:tabs>
                <w:tab w:val="left" w:pos="551"/>
              </w:tabs>
              <w:rPr>
                <w:rFonts w:eastAsiaTheme="minorEastAsia"/>
                <w:lang w:val="en-US" w:eastAsia="zh-CN"/>
              </w:rPr>
            </w:pPr>
          </w:p>
        </w:tc>
        <w:tc>
          <w:tcPr>
            <w:tcW w:w="6936"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481F95" w14:paraId="4993D828" w14:textId="77777777" w:rsidTr="00E026E5">
        <w:tc>
          <w:tcPr>
            <w:tcW w:w="1345"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50" w:type="dxa"/>
          </w:tcPr>
          <w:p w14:paraId="4993D826" w14:textId="77777777" w:rsidR="00481F95" w:rsidRDefault="00481F95">
            <w:pPr>
              <w:tabs>
                <w:tab w:val="left" w:pos="551"/>
              </w:tabs>
              <w:rPr>
                <w:rFonts w:eastAsiaTheme="minorEastAsia"/>
                <w:lang w:val="en-US" w:eastAsia="zh-CN"/>
              </w:rPr>
            </w:pPr>
          </w:p>
        </w:tc>
        <w:tc>
          <w:tcPr>
            <w:tcW w:w="6936"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481F95" w14:paraId="4993D82F" w14:textId="77777777" w:rsidTr="00E026E5">
        <w:tc>
          <w:tcPr>
            <w:tcW w:w="1345"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50" w:type="dxa"/>
          </w:tcPr>
          <w:p w14:paraId="4993D82A" w14:textId="77777777" w:rsidR="00481F95" w:rsidRDefault="00481F95">
            <w:pPr>
              <w:tabs>
                <w:tab w:val="left" w:pos="551"/>
              </w:tabs>
              <w:rPr>
                <w:rFonts w:eastAsiaTheme="minorEastAsia"/>
                <w:lang w:val="en-US" w:eastAsia="zh-CN"/>
              </w:rPr>
            </w:pPr>
          </w:p>
        </w:tc>
        <w:tc>
          <w:tcPr>
            <w:tcW w:w="6936"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For add-on, according to SI conclusion from 38.865(also mentioned by FW), we suggest to conclude at this stage whether to adopt this feature for Rel-18 eRedCap,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481F95" w14:paraId="4993D833" w14:textId="77777777" w:rsidTr="00E026E5">
        <w:tc>
          <w:tcPr>
            <w:tcW w:w="1345" w:type="dxa"/>
          </w:tcPr>
          <w:p w14:paraId="4993D830"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0"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936"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rsidTr="00E026E5">
        <w:tc>
          <w:tcPr>
            <w:tcW w:w="1345"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50"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936"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rsidTr="00E026E5">
        <w:tc>
          <w:tcPr>
            <w:tcW w:w="1345"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936"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rsidTr="00E026E5">
        <w:tc>
          <w:tcPr>
            <w:tcW w:w="1345"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50" w:type="dxa"/>
          </w:tcPr>
          <w:p w14:paraId="4993D83E" w14:textId="77777777" w:rsidR="00481F95" w:rsidRDefault="00481F95">
            <w:pPr>
              <w:tabs>
                <w:tab w:val="left" w:pos="551"/>
              </w:tabs>
              <w:rPr>
                <w:rFonts w:eastAsia="Yu Mincho"/>
                <w:lang w:val="en-US" w:eastAsia="ja-JP"/>
              </w:rPr>
            </w:pPr>
          </w:p>
        </w:tc>
        <w:tc>
          <w:tcPr>
            <w:tcW w:w="6936"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rsidTr="00E026E5">
        <w:tc>
          <w:tcPr>
            <w:tcW w:w="1345"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4993D843" w14:textId="77777777" w:rsidR="00481F95" w:rsidRDefault="00481F95">
            <w:pPr>
              <w:tabs>
                <w:tab w:val="left" w:pos="551"/>
              </w:tabs>
              <w:rPr>
                <w:rFonts w:eastAsia="Yu Mincho"/>
                <w:lang w:val="en-US" w:eastAsia="ja-JP"/>
              </w:rPr>
            </w:pPr>
          </w:p>
        </w:tc>
        <w:tc>
          <w:tcPr>
            <w:tcW w:w="6936"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rsidTr="00E026E5">
        <w:tc>
          <w:tcPr>
            <w:tcW w:w="1345"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50"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936"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4E" w14:textId="77777777" w:rsidR="00481F95" w:rsidRDefault="001161A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481F95" w14:paraId="4993D853" w14:textId="77777777" w:rsidTr="00E026E5">
        <w:tc>
          <w:tcPr>
            <w:tcW w:w="1345"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50"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936"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481F95" w14:paraId="4993D857" w14:textId="77777777" w:rsidTr="00E026E5">
        <w:tc>
          <w:tcPr>
            <w:tcW w:w="1345"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936"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rsidTr="00E026E5">
        <w:tc>
          <w:tcPr>
            <w:tcW w:w="1345"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50"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936"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rsidTr="00E026E5">
        <w:tc>
          <w:tcPr>
            <w:tcW w:w="1345"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50"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936"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rsidTr="00E026E5">
        <w:tc>
          <w:tcPr>
            <w:tcW w:w="1345"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50" w:type="dxa"/>
          </w:tcPr>
          <w:p w14:paraId="4993D861" w14:textId="77777777" w:rsidR="00481F95" w:rsidRDefault="00481F95">
            <w:pPr>
              <w:tabs>
                <w:tab w:val="left" w:pos="551"/>
              </w:tabs>
              <w:rPr>
                <w:rFonts w:eastAsia="Yu Mincho"/>
                <w:lang w:val="en-US" w:eastAsia="zh-CN"/>
              </w:rPr>
            </w:pPr>
          </w:p>
        </w:tc>
        <w:tc>
          <w:tcPr>
            <w:tcW w:w="6936"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rsidTr="00E026E5">
        <w:tc>
          <w:tcPr>
            <w:tcW w:w="1345" w:type="dxa"/>
          </w:tcPr>
          <w:p w14:paraId="4993D866" w14:textId="77777777" w:rsidR="00481F95" w:rsidRDefault="001161A4">
            <w:pPr>
              <w:rPr>
                <w:rFonts w:eastAsia="Malgun Gothic"/>
                <w:lang w:val="en-US" w:eastAsia="zh-CN"/>
              </w:rPr>
            </w:pPr>
            <w:r>
              <w:rPr>
                <w:rFonts w:eastAsia="Malgun Gothic"/>
                <w:lang w:val="en-US" w:eastAsia="ko-KR"/>
              </w:rPr>
              <w:lastRenderedPageBreak/>
              <w:t>CMCC</w:t>
            </w:r>
          </w:p>
        </w:tc>
        <w:tc>
          <w:tcPr>
            <w:tcW w:w="1350"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936"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E026E5">
        <w:tc>
          <w:tcPr>
            <w:tcW w:w="1345"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50" w:type="dxa"/>
          </w:tcPr>
          <w:p w14:paraId="358603AE" w14:textId="77777777" w:rsidR="001161A4" w:rsidRDefault="001161A4" w:rsidP="00CF03A5">
            <w:pPr>
              <w:tabs>
                <w:tab w:val="left" w:pos="551"/>
              </w:tabs>
              <w:rPr>
                <w:rFonts w:eastAsiaTheme="minorEastAsia"/>
                <w:lang w:val="en-US" w:eastAsia="zh-CN"/>
              </w:rPr>
            </w:pPr>
          </w:p>
        </w:tc>
        <w:tc>
          <w:tcPr>
            <w:tcW w:w="6936"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E026E5">
        <w:tc>
          <w:tcPr>
            <w:tcW w:w="1345"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50"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936"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E026E5">
        <w:tc>
          <w:tcPr>
            <w:tcW w:w="1345"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50"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936"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157F7C" w14:paraId="42F32AD7" w14:textId="77777777" w:rsidTr="00E026E5">
        <w:tc>
          <w:tcPr>
            <w:tcW w:w="1345" w:type="dxa"/>
          </w:tcPr>
          <w:p w14:paraId="02F13BF9" w14:textId="77777777" w:rsidR="00157F7C" w:rsidRDefault="00157F7C" w:rsidP="007E4B45">
            <w:pPr>
              <w:rPr>
                <w:rFonts w:eastAsiaTheme="minorEastAsia"/>
                <w:lang w:val="en-US" w:eastAsia="zh-CN"/>
              </w:rPr>
            </w:pPr>
            <w:r>
              <w:rPr>
                <w:rFonts w:eastAsiaTheme="minorEastAsia"/>
                <w:lang w:val="en-US" w:eastAsia="zh-CN"/>
              </w:rPr>
              <w:t>Huawei, HiSilicon</w:t>
            </w:r>
          </w:p>
        </w:tc>
        <w:tc>
          <w:tcPr>
            <w:tcW w:w="1355" w:type="dxa"/>
          </w:tcPr>
          <w:p w14:paraId="7B967314" w14:textId="77777777" w:rsidR="00157F7C" w:rsidRDefault="00157F7C" w:rsidP="007E4B45">
            <w:pPr>
              <w:tabs>
                <w:tab w:val="left" w:pos="551"/>
              </w:tabs>
              <w:rPr>
                <w:rFonts w:eastAsiaTheme="minorEastAsia"/>
                <w:lang w:val="en-US" w:eastAsia="zh-CN"/>
              </w:rPr>
            </w:pPr>
          </w:p>
        </w:tc>
        <w:tc>
          <w:tcPr>
            <w:tcW w:w="6931" w:type="dxa"/>
          </w:tcPr>
          <w:p w14:paraId="55C9CC3D" w14:textId="77777777" w:rsidR="00157F7C" w:rsidRDefault="00157F7C" w:rsidP="007E4B45">
            <w:pPr>
              <w:rPr>
                <w:rFonts w:eastAsiaTheme="minorEastAsia"/>
                <w:lang w:val="en-US" w:eastAsia="zh-CN"/>
              </w:rPr>
            </w:pPr>
            <w:r>
              <w:rPr>
                <w:rFonts w:eastAsiaTheme="minorEastAsia"/>
                <w:lang w:val="en-US" w:eastAsia="zh-CN"/>
              </w:rPr>
              <w:t xml:space="preserve">Generally OK for the first bullet. </w:t>
            </w:r>
          </w:p>
          <w:p w14:paraId="39AD2863" w14:textId="77777777" w:rsidR="00157F7C" w:rsidRDefault="00157F7C" w:rsidP="007E4B45">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bl>
    <w:p w14:paraId="4993D86A" w14:textId="77777777" w:rsidR="00481F95" w:rsidRPr="008E3D18" w:rsidRDefault="00481F95">
      <w:pPr>
        <w:rPr>
          <w:bCs/>
          <w:lang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Msg3/MsgA PUSCH</w:t>
      </w:r>
    </w:p>
    <w:p w14:paraId="4993D870" w14:textId="77777777" w:rsidR="00481F95" w:rsidRDefault="001161A4">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lastRenderedPageBreak/>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The proposal is not wrong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this WI)”in this proposal implies that the UE supports both or either BW reduction and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DF113A">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DF113A">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4993D928" w14:textId="77777777" w:rsidR="00481F95" w:rsidRDefault="00DF113A">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DF113A">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DF113A">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DF113A">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DF113A">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DF113A">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DF113A">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bookmarkStart w:id="6" w:name="_GoBack"/>
            <w:r>
              <w:t>Huawei, HiSilicon</w:t>
            </w:r>
            <w:bookmarkEnd w:id="6"/>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DF113A">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DF113A">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DF113A">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DF113A">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DF113A">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Discussion on further complexity reduction for eRedCap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DF113A">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DF113A">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DF113A">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DF113A">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DF113A">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DF113A">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DF113A">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DF113A">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DF113A">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DF113A">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DF113A">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DF113A">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DF113A">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DF113A">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DF113A">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4993D9AF" w14:textId="77777777" w:rsidR="00481F95" w:rsidRDefault="00DF113A">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DF113A">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DF113A">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DF113A">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DF113A">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DF113A">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DF113A">
            <w:pPr>
              <w:jc w:val="left"/>
            </w:pPr>
            <w:hyperlink r:id="rId50" w:history="1">
              <w:r w:rsidR="001161A4">
                <w:rPr>
                  <w:rStyle w:val="Hyperlink"/>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EBE33" w14:textId="77777777" w:rsidR="00DF113A" w:rsidRDefault="00DF113A">
      <w:pPr>
        <w:spacing w:line="240" w:lineRule="auto"/>
      </w:pPr>
      <w:r>
        <w:separator/>
      </w:r>
    </w:p>
  </w:endnote>
  <w:endnote w:type="continuationSeparator" w:id="0">
    <w:p w14:paraId="6E90390C" w14:textId="77777777" w:rsidR="00DF113A" w:rsidRDefault="00DF1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FAD3" w14:textId="77777777" w:rsidR="00DF113A" w:rsidRDefault="00DF113A">
      <w:pPr>
        <w:spacing w:after="0"/>
      </w:pPr>
      <w:r>
        <w:separator/>
      </w:r>
    </w:p>
  </w:footnote>
  <w:footnote w:type="continuationSeparator" w:id="0">
    <w:p w14:paraId="13CB9871" w14:textId="77777777" w:rsidR="00DF113A" w:rsidRDefault="00DF11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7C"/>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13A"/>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6E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250BA5-1CE6-4225-91B3-6B25CB76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18699</Words>
  <Characters>106590</Characters>
  <Application>Microsoft Office Word</Application>
  <DocSecurity>0</DocSecurity>
  <Lines>888</Lines>
  <Paragraphs>250</Paragraphs>
  <ScaleCrop>false</ScaleCrop>
  <Company>Panasonic Corporation</Company>
  <LinksUpToDate>false</LinksUpToDate>
  <CharactersWithSpaces>125039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 HiSilicon</cp:lastModifiedBy>
  <cp:revision>6</cp:revision>
  <dcterms:created xsi:type="dcterms:W3CDTF">2022-10-12T09:48:00Z</dcterms:created>
  <dcterms:modified xsi:type="dcterms:W3CDTF">2022-10-12T11:52:00Z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