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162AC" w14:textId="1E02D098" w:rsidR="001B507A" w:rsidRPr="00F56C45" w:rsidRDefault="001B507A" w:rsidP="001B507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바탕" w:cs="Arial"/>
          <w:b/>
          <w:bCs/>
          <w:sz w:val="28"/>
          <w:szCs w:val="24"/>
          <w:lang w:eastAsia="ko-KR"/>
        </w:rPr>
      </w:pPr>
      <w:r w:rsidRPr="00F56C45">
        <w:rPr>
          <w:rFonts w:eastAsia="바탕" w:cs="Arial"/>
          <w:b/>
          <w:bCs/>
          <w:sz w:val="28"/>
          <w:szCs w:val="24"/>
          <w:lang w:eastAsia="en-US"/>
        </w:rPr>
        <w:t>3GPP TSG RAN WG1 Meeting#1</w:t>
      </w:r>
      <w:r w:rsidR="009611F0">
        <w:rPr>
          <w:rFonts w:eastAsia="바탕" w:cs="Arial"/>
          <w:b/>
          <w:bCs/>
          <w:sz w:val="28"/>
          <w:szCs w:val="24"/>
          <w:lang w:eastAsia="en-US"/>
        </w:rPr>
        <w:t>10</w:t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</w:r>
      <w:r w:rsidRPr="00F56C45">
        <w:rPr>
          <w:rFonts w:eastAsia="바탕" w:cs="Arial"/>
          <w:b/>
          <w:bCs/>
          <w:sz w:val="28"/>
          <w:szCs w:val="24"/>
          <w:lang w:eastAsia="en-US"/>
        </w:rPr>
        <w:tab/>
        <w:t>R1-22</w:t>
      </w:r>
      <w:r w:rsidR="007C6B79">
        <w:rPr>
          <w:rFonts w:eastAsia="바탕" w:cs="Arial"/>
          <w:b/>
          <w:bCs/>
          <w:sz w:val="28"/>
          <w:szCs w:val="24"/>
          <w:lang w:eastAsia="ko-KR"/>
        </w:rPr>
        <w:t>0</w:t>
      </w:r>
      <w:r w:rsidR="00C743E1">
        <w:rPr>
          <w:rFonts w:eastAsia="바탕" w:cs="Arial"/>
          <w:b/>
          <w:bCs/>
          <w:sz w:val="28"/>
          <w:szCs w:val="24"/>
          <w:lang w:eastAsia="ko-KR"/>
        </w:rPr>
        <w:t>6857</w:t>
      </w:r>
    </w:p>
    <w:p w14:paraId="027A84E9" w14:textId="6D0917CE" w:rsidR="003C7287" w:rsidRPr="003C7287" w:rsidRDefault="009611F0" w:rsidP="001B507A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r>
        <w:rPr>
          <w:rFonts w:eastAsia="바탕" w:cs="Arial"/>
          <w:b/>
          <w:bCs/>
          <w:sz w:val="28"/>
          <w:szCs w:val="24"/>
          <w:lang w:eastAsia="en-US"/>
        </w:rPr>
        <w:t>Toulouse, France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 xml:space="preserve">, </w:t>
      </w:r>
      <w:r>
        <w:rPr>
          <w:rFonts w:eastAsia="바탕" w:cs="Arial"/>
          <w:b/>
          <w:bCs/>
          <w:sz w:val="28"/>
          <w:szCs w:val="24"/>
          <w:lang w:eastAsia="en-US"/>
        </w:rPr>
        <w:t>August</w:t>
      </w:r>
      <w:r w:rsidR="00772625"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>
        <w:rPr>
          <w:rFonts w:eastAsia="바탕" w:cs="Arial"/>
          <w:b/>
          <w:bCs/>
          <w:sz w:val="28"/>
          <w:szCs w:val="24"/>
          <w:lang w:eastAsia="en-US"/>
        </w:rPr>
        <w:t>22</w:t>
      </w:r>
      <w:r w:rsidRPr="009611F0"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nd</w:t>
      </w:r>
      <w:r>
        <w:rPr>
          <w:rFonts w:eastAsia="바탕" w:cs="Arial"/>
          <w:b/>
          <w:bCs/>
          <w:sz w:val="28"/>
          <w:szCs w:val="24"/>
          <w:lang w:eastAsia="en-US"/>
        </w:rPr>
        <w:t xml:space="preserve"> 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–</w:t>
      </w:r>
      <w:r w:rsidR="00772625">
        <w:rPr>
          <w:rFonts w:eastAsia="바탕" w:cs="Arial"/>
          <w:b/>
          <w:bCs/>
          <w:sz w:val="28"/>
          <w:szCs w:val="24"/>
          <w:lang w:eastAsia="en-US"/>
        </w:rPr>
        <w:t>2</w:t>
      </w:r>
      <w:r>
        <w:rPr>
          <w:rFonts w:eastAsia="바탕" w:cs="Arial"/>
          <w:b/>
          <w:bCs/>
          <w:sz w:val="28"/>
          <w:szCs w:val="24"/>
          <w:lang w:eastAsia="en-US"/>
        </w:rPr>
        <w:t>6</w:t>
      </w:r>
      <w:r w:rsidR="00772625" w:rsidRPr="00772625">
        <w:rPr>
          <w:rFonts w:eastAsia="바탕" w:cs="Arial"/>
          <w:b/>
          <w:bCs/>
          <w:sz w:val="28"/>
          <w:szCs w:val="24"/>
          <w:vertAlign w:val="superscript"/>
          <w:lang w:eastAsia="en-US"/>
        </w:rPr>
        <w:t>th</w:t>
      </w:r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 xml:space="preserve">, </w:t>
      </w:r>
      <w:bookmarkStart w:id="0" w:name="_GoBack"/>
      <w:bookmarkEnd w:id="0"/>
      <w:r w:rsidR="001B507A" w:rsidRPr="00F56C45">
        <w:rPr>
          <w:rFonts w:eastAsia="바탕" w:cs="Arial"/>
          <w:b/>
          <w:bCs/>
          <w:sz w:val="28"/>
          <w:szCs w:val="24"/>
          <w:lang w:eastAsia="en-US"/>
        </w:rPr>
        <w:t>2022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1105189C" w:rsidR="00F54DA5" w:rsidRPr="009611F0" w:rsidRDefault="00F54DA5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</w:p>
    <w:p w14:paraId="2020A85B" w14:textId="2E1CEA33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2963CB">
        <w:rPr>
          <w:rFonts w:eastAsia="MS Mincho" w:cs="Arial"/>
          <w:bCs/>
          <w:lang w:eastAsia="en-US"/>
        </w:rPr>
        <w:t>9</w:t>
      </w:r>
      <w:r w:rsidRPr="00462D06">
        <w:rPr>
          <w:rFonts w:eastAsia="MS Mincho" w:cs="Arial"/>
          <w:bCs/>
          <w:lang w:eastAsia="en-US"/>
        </w:rPr>
        <w:t>.</w:t>
      </w:r>
      <w:r w:rsidR="002963CB">
        <w:rPr>
          <w:rFonts w:eastAsia="MS Mincho" w:cs="Arial"/>
          <w:bCs/>
          <w:lang w:eastAsia="en-US"/>
        </w:rPr>
        <w:t>3</w:t>
      </w:r>
      <w:r w:rsidRPr="00462D06">
        <w:rPr>
          <w:rFonts w:eastAsia="MS Mincho" w:cs="Arial"/>
          <w:bCs/>
          <w:lang w:eastAsia="en-US"/>
        </w:rPr>
        <w:t>.</w:t>
      </w:r>
      <w:r w:rsidR="00E66DDD">
        <w:rPr>
          <w:rFonts w:eastAsia="MS Mincho" w:cs="Arial"/>
          <w:bCs/>
          <w:lang w:eastAsia="en-US"/>
        </w:rPr>
        <w:t>1</w:t>
      </w:r>
    </w:p>
    <w:p w14:paraId="1FE75CE3" w14:textId="3A6751BA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>KT Corp.</w:t>
      </w:r>
    </w:p>
    <w:p w14:paraId="09E3424A" w14:textId="6B919915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2963CB">
        <w:rPr>
          <w:rFonts w:eastAsia="Times New Roman" w:cs="Arial"/>
          <w:bCs/>
          <w:lang w:eastAsia="en-US"/>
        </w:rPr>
        <w:t xml:space="preserve">Discussion on </w:t>
      </w:r>
      <w:proofErr w:type="spellStart"/>
      <w:r w:rsidR="009611F0">
        <w:rPr>
          <w:rFonts w:eastAsia="Times New Roman" w:cs="Arial"/>
          <w:bCs/>
          <w:lang w:eastAsia="en-US"/>
        </w:rPr>
        <w:t>guardband</w:t>
      </w:r>
      <w:proofErr w:type="spellEnd"/>
      <w:r w:rsidR="009611F0">
        <w:rPr>
          <w:rFonts w:eastAsia="Times New Roman" w:cs="Arial"/>
          <w:bCs/>
          <w:lang w:eastAsia="en-US"/>
        </w:rPr>
        <w:t xml:space="preserve"> evaluation of</w:t>
      </w:r>
      <w:r w:rsidR="002963CB">
        <w:rPr>
          <w:rFonts w:eastAsia="Times New Roman" w:cs="Arial"/>
          <w:bCs/>
          <w:lang w:eastAsia="en-US"/>
        </w:rPr>
        <w:t xml:space="preserve"> NR duplex evolution</w:t>
      </w:r>
    </w:p>
    <w:p w14:paraId="6E72D1D8" w14:textId="4BAAB270" w:rsidR="001C624B" w:rsidRPr="00462D06" w:rsidRDefault="001C624B" w:rsidP="001C624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>Discussion</w:t>
      </w:r>
    </w:p>
    <w:p w14:paraId="45E937D1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>Introduction</w:t>
      </w:r>
    </w:p>
    <w:p w14:paraId="71F66035" w14:textId="72990FA6" w:rsidR="009611F0" w:rsidRDefault="009611F0" w:rsidP="00907819">
      <w:pPr>
        <w:rPr>
          <w:rFonts w:cs="Arial"/>
        </w:rPr>
      </w:pPr>
      <w:r>
        <w:rPr>
          <w:rFonts w:cs="Arial"/>
        </w:rPr>
        <w:t xml:space="preserve">In the last RAN1 #109e meeting, SBFD </w:t>
      </w:r>
      <w:proofErr w:type="spellStart"/>
      <w:r>
        <w:rPr>
          <w:rFonts w:cs="Arial"/>
        </w:rPr>
        <w:t>subband</w:t>
      </w:r>
      <w:proofErr w:type="spellEnd"/>
      <w:r>
        <w:rPr>
          <w:rFonts w:cs="Arial"/>
        </w:rPr>
        <w:t xml:space="preserve"> configurations and deployment case had been agreed as below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11F0" w14:paraId="4156AF3D" w14:textId="77777777" w:rsidTr="009611F0">
        <w:tc>
          <w:tcPr>
            <w:tcW w:w="9628" w:type="dxa"/>
          </w:tcPr>
          <w:p w14:paraId="4D5F4261" w14:textId="77777777" w:rsidR="009611F0" w:rsidRPr="007A1081" w:rsidRDefault="009611F0" w:rsidP="009611F0">
            <w:pPr>
              <w:rPr>
                <w:bCs/>
                <w:highlight w:val="green"/>
                <w:lang w:eastAsia="ko-KR"/>
              </w:rPr>
            </w:pPr>
            <w:r w:rsidRPr="007A1081">
              <w:rPr>
                <w:bCs/>
                <w:highlight w:val="green"/>
                <w:lang w:eastAsia="ko-KR"/>
              </w:rPr>
              <w:t>Agreement</w:t>
            </w:r>
          </w:p>
          <w:p w14:paraId="5A826086" w14:textId="77777777" w:rsidR="009611F0" w:rsidRPr="000D5083" w:rsidRDefault="009611F0" w:rsidP="009611F0">
            <w:r w:rsidRPr="000D5083">
              <w:t xml:space="preserve">For SBFD evaluation, consider the following for SBFD </w:t>
            </w:r>
            <w:proofErr w:type="spellStart"/>
            <w:r w:rsidRPr="000D5083">
              <w:t>subband</w:t>
            </w:r>
            <w:proofErr w:type="spellEnd"/>
            <w:r w:rsidRPr="000D5083">
              <w:t xml:space="preserve"> configurations:</w:t>
            </w:r>
          </w:p>
          <w:p w14:paraId="56BDD3FD" w14:textId="77777777" w:rsidR="009611F0" w:rsidRPr="000D5083" w:rsidRDefault="009611F0" w:rsidP="009611F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Chars="0"/>
              <w:jc w:val="left"/>
            </w:pPr>
            <w:r w:rsidRPr="000D5083">
              <w:t xml:space="preserve">SBFD </w:t>
            </w:r>
            <w:proofErr w:type="spellStart"/>
            <w:r w:rsidRPr="000D5083">
              <w:t>Subband</w:t>
            </w:r>
            <w:proofErr w:type="spellEnd"/>
            <w:r w:rsidRPr="000D5083">
              <w:t xml:space="preserve"> configuration#1 with {DUD} pattern, which means one SBFD slot consists of one UL </w:t>
            </w:r>
            <w:proofErr w:type="spellStart"/>
            <w:r w:rsidRPr="000D5083">
              <w:t>subband</w:t>
            </w:r>
            <w:proofErr w:type="spellEnd"/>
            <w:r w:rsidRPr="000D5083">
              <w:t xml:space="preserve"> at the </w:t>
            </w:r>
            <w:proofErr w:type="spellStart"/>
            <w:r w:rsidRPr="000D5083">
              <w:t>center</w:t>
            </w:r>
            <w:proofErr w:type="spellEnd"/>
            <w:r w:rsidRPr="000D5083">
              <w:t xml:space="preserve"> of the channel bandwidth and two DL </w:t>
            </w:r>
            <w:proofErr w:type="spellStart"/>
            <w:r w:rsidRPr="000D5083">
              <w:t>subbands</w:t>
            </w:r>
            <w:proofErr w:type="spellEnd"/>
            <w:r w:rsidRPr="000D5083">
              <w:t xml:space="preserve"> at two sides of the channel bandwidth.</w:t>
            </w:r>
          </w:p>
          <w:p w14:paraId="4B7A6C8C" w14:textId="77777777" w:rsidR="009611F0" w:rsidRDefault="009611F0" w:rsidP="009611F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Chars="0"/>
              <w:jc w:val="left"/>
            </w:pPr>
            <w:r>
              <w:t xml:space="preserve">SBFD </w:t>
            </w:r>
            <w:proofErr w:type="spellStart"/>
            <w:r>
              <w:t>Subband</w:t>
            </w:r>
            <w:proofErr w:type="spellEnd"/>
            <w:r>
              <w:t xml:space="preserve"> configuration#2 with {DU} pattern, which means one SBFD slot consists of one UL </w:t>
            </w:r>
            <w:proofErr w:type="spellStart"/>
            <w:r>
              <w:t>subband</w:t>
            </w:r>
            <w:proofErr w:type="spellEnd"/>
            <w:r>
              <w:t xml:space="preserve"> at one side of the channel bandwidth and one DL </w:t>
            </w:r>
            <w:proofErr w:type="spellStart"/>
            <w:r>
              <w:t>subband</w:t>
            </w:r>
            <w:proofErr w:type="spellEnd"/>
            <w:r>
              <w:t xml:space="preserve"> at the other side of the channel bandwidth.</w:t>
            </w:r>
          </w:p>
          <w:p w14:paraId="32A31652" w14:textId="77777777" w:rsidR="009611F0" w:rsidRDefault="009611F0" w:rsidP="009611F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Chars="0"/>
              <w:jc w:val="left"/>
            </w:pPr>
            <w:r>
              <w:t xml:space="preserve">Use the following parameters for description of SBFD </w:t>
            </w:r>
            <w:proofErr w:type="spellStart"/>
            <w:r>
              <w:t>subband</w:t>
            </w:r>
            <w:proofErr w:type="spellEnd"/>
            <w:r>
              <w:t xml:space="preserve"> configuration in evaluation assumptions:</w:t>
            </w:r>
          </w:p>
          <w:p w14:paraId="359C0B00" w14:textId="77777777" w:rsidR="009611F0" w:rsidRDefault="009611F0" w:rsidP="009611F0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Chars="0"/>
              <w:jc w:val="left"/>
            </w:pPr>
            <w:r>
              <w:t>N</w:t>
            </w:r>
            <w:r w:rsidRPr="00242AC5">
              <w:rPr>
                <w:vertAlign w:val="subscript"/>
              </w:rPr>
              <w:t>D</w:t>
            </w:r>
            <w:r>
              <w:t xml:space="preserve">: the number of RBs in one DL </w:t>
            </w:r>
            <w:proofErr w:type="spellStart"/>
            <w:r>
              <w:t>subband</w:t>
            </w:r>
            <w:proofErr w:type="spellEnd"/>
          </w:p>
          <w:p w14:paraId="3E5ED638" w14:textId="77777777" w:rsidR="009611F0" w:rsidRDefault="009611F0" w:rsidP="009611F0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Chars="0"/>
              <w:jc w:val="left"/>
            </w:pPr>
            <w:r>
              <w:t>N</w:t>
            </w:r>
            <w:r w:rsidRPr="00242AC5">
              <w:rPr>
                <w:vertAlign w:val="subscript"/>
              </w:rPr>
              <w:t>U</w:t>
            </w:r>
            <w:r>
              <w:t xml:space="preserve">: the number of RBs in one UL </w:t>
            </w:r>
            <w:proofErr w:type="spellStart"/>
            <w:r>
              <w:t>subband</w:t>
            </w:r>
            <w:proofErr w:type="spellEnd"/>
          </w:p>
          <w:p w14:paraId="515B9457" w14:textId="5B9F8179" w:rsidR="009611F0" w:rsidRPr="009611F0" w:rsidRDefault="009611F0" w:rsidP="00907819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Chars="0"/>
              <w:jc w:val="left"/>
            </w:pPr>
            <w:r>
              <w:t>N</w:t>
            </w:r>
            <w:r w:rsidRPr="00242AC5">
              <w:rPr>
                <w:vertAlign w:val="subscript"/>
              </w:rPr>
              <w:t>G</w:t>
            </w:r>
            <w:r>
              <w:t xml:space="preserve">: the number of RBs in one guard band between one UL </w:t>
            </w:r>
            <w:proofErr w:type="spellStart"/>
            <w:r>
              <w:t>subband</w:t>
            </w:r>
            <w:proofErr w:type="spellEnd"/>
            <w:r>
              <w:t xml:space="preserve"> and one DL </w:t>
            </w:r>
            <w:proofErr w:type="spellStart"/>
            <w:r>
              <w:t>subband</w:t>
            </w:r>
            <w:proofErr w:type="spellEnd"/>
          </w:p>
        </w:tc>
      </w:tr>
    </w:tbl>
    <w:p w14:paraId="5BF38A3E" w14:textId="1136EEAE" w:rsidR="00A611E8" w:rsidRPr="002549DB" w:rsidRDefault="00FD405C" w:rsidP="00907819">
      <w:r>
        <w:rPr>
          <w:rFonts w:cs="Arial"/>
        </w:rPr>
        <w:t>In th</w:t>
      </w:r>
      <w:r w:rsidR="00C24B2D">
        <w:rPr>
          <w:rFonts w:cs="Arial"/>
        </w:rPr>
        <w:t>is</w:t>
      </w:r>
      <w:r>
        <w:rPr>
          <w:rFonts w:cs="Arial"/>
        </w:rPr>
        <w:t xml:space="preserve"> </w:t>
      </w:r>
      <w:r w:rsidR="00A611E8">
        <w:rPr>
          <w:rFonts w:cs="Arial"/>
        </w:rPr>
        <w:t xml:space="preserve">contribution, </w:t>
      </w:r>
      <w:r>
        <w:rPr>
          <w:rFonts w:cs="Arial"/>
        </w:rPr>
        <w:t xml:space="preserve">some </w:t>
      </w:r>
      <w:r w:rsidR="00C24B2D">
        <w:rPr>
          <w:rFonts w:cs="Arial"/>
        </w:rPr>
        <w:t xml:space="preserve">applicable </w:t>
      </w:r>
      <w:proofErr w:type="spellStart"/>
      <w:r w:rsidR="009611F0">
        <w:rPr>
          <w:rFonts w:cs="Arial"/>
        </w:rPr>
        <w:t>guardband</w:t>
      </w:r>
      <w:proofErr w:type="spellEnd"/>
      <w:r w:rsidR="009611F0">
        <w:rPr>
          <w:rFonts w:cs="Arial"/>
        </w:rPr>
        <w:t xml:space="preserve"> in RBs </w:t>
      </w:r>
      <w:r w:rsidR="00C24B2D">
        <w:rPr>
          <w:rFonts w:cs="Arial"/>
        </w:rPr>
        <w:t>are</w:t>
      </w:r>
      <w:r w:rsidR="00A611E8">
        <w:rPr>
          <w:rFonts w:cs="Arial"/>
        </w:rPr>
        <w:t xml:space="preserve"> discussed.</w:t>
      </w:r>
    </w:p>
    <w:p w14:paraId="395CF634" w14:textId="41E7FC1B" w:rsidR="001C624B" w:rsidRDefault="00BC7802" w:rsidP="001C624B">
      <w:pPr>
        <w:pStyle w:val="Heading1"/>
        <w:numPr>
          <w:ilvl w:val="0"/>
          <w:numId w:val="7"/>
        </w:numPr>
      </w:pPr>
      <w:proofErr w:type="spellStart"/>
      <w:r>
        <w:t>Guardband</w:t>
      </w:r>
      <w:proofErr w:type="spellEnd"/>
      <w:r>
        <w:t xml:space="preserve"> evaluation for self-interference</w:t>
      </w:r>
      <w:bookmarkStart w:id="1" w:name="_Ref40865202"/>
    </w:p>
    <w:p w14:paraId="13C860A4" w14:textId="7AAB0B83" w:rsidR="001949C7" w:rsidRDefault="00385420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In order to protect both uplink and downlink in one SBFD slot, it is agreed to set the </w:t>
      </w:r>
      <w:proofErr w:type="spellStart"/>
      <w:r>
        <w:rPr>
          <w:rFonts w:eastAsia="맑은 고딕" w:cs="Arial"/>
          <w:lang w:eastAsia="ko-KR"/>
        </w:rPr>
        <w:t>guardband</w:t>
      </w:r>
      <w:proofErr w:type="spellEnd"/>
      <w:r>
        <w:rPr>
          <w:rFonts w:eastAsia="맑은 고딕" w:cs="Arial"/>
          <w:lang w:eastAsia="ko-KR"/>
        </w:rPr>
        <w:t xml:space="preserve"> (N</w:t>
      </w:r>
      <w:r w:rsidRPr="00385420">
        <w:rPr>
          <w:rFonts w:eastAsia="맑은 고딕" w:cs="Arial"/>
          <w:vertAlign w:val="subscript"/>
          <w:lang w:eastAsia="ko-KR"/>
        </w:rPr>
        <w:t>G</w:t>
      </w:r>
      <w:r>
        <w:rPr>
          <w:rFonts w:eastAsia="맑은 고딕" w:cs="Arial"/>
          <w:lang w:eastAsia="ko-KR"/>
        </w:rPr>
        <w:t xml:space="preserve">) between one UL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 xml:space="preserve"> and one DL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 xml:space="preserve">. Considering SBFD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 xml:space="preserve"> configuration #1 and #2, the </w:t>
      </w:r>
      <w:proofErr w:type="spellStart"/>
      <w:r>
        <w:rPr>
          <w:rFonts w:eastAsia="맑은 고딕" w:cs="Arial"/>
          <w:lang w:eastAsia="ko-KR"/>
        </w:rPr>
        <w:t>guardband</w:t>
      </w:r>
      <w:proofErr w:type="spellEnd"/>
      <w:r>
        <w:rPr>
          <w:rFonts w:eastAsia="맑은 고딕" w:cs="Arial"/>
          <w:lang w:eastAsia="ko-KR"/>
        </w:rPr>
        <w:t xml:space="preserve"> can be set as below:</w:t>
      </w:r>
    </w:p>
    <w:p w14:paraId="09303106" w14:textId="5A45084E" w:rsidR="001949C7" w:rsidRDefault="0008267D" w:rsidP="0008267D">
      <w:pPr>
        <w:jc w:val="center"/>
        <w:rPr>
          <w:rFonts w:eastAsia="맑은 고딕" w:cs="Arial"/>
          <w:lang w:eastAsia="ko-KR"/>
        </w:rPr>
      </w:pPr>
      <w:r>
        <w:rPr>
          <w:rFonts w:eastAsia="맑은 고딕" w:cs="Arial"/>
          <w:noProof/>
          <w:lang w:val="en-US" w:eastAsia="en-US"/>
        </w:rPr>
        <w:drawing>
          <wp:inline distT="0" distB="0" distL="0" distR="0" wp14:anchorId="1E448164" wp14:editId="0CE9A6A7">
            <wp:extent cx="3670981" cy="1249425"/>
            <wp:effectExtent l="0" t="0" r="5715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288" cy="125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04012B" w14:textId="7E2915A0" w:rsidR="00385420" w:rsidRPr="002549DB" w:rsidRDefault="001949C7" w:rsidP="0008267D">
      <w:pPr>
        <w:jc w:val="center"/>
        <w:rPr>
          <w:rFonts w:eastAsia="맑은 고딕" w:cs="Arial"/>
          <w:b/>
          <w:lang w:eastAsia="ko-KR"/>
        </w:rPr>
      </w:pPr>
      <w:r w:rsidRPr="002549DB">
        <w:rPr>
          <w:rFonts w:eastAsia="맑은 고딕" w:cs="Arial"/>
          <w:b/>
          <w:lang w:eastAsia="ko-KR"/>
        </w:rPr>
        <w:t>Fig</w:t>
      </w:r>
      <w:r w:rsidR="002549DB" w:rsidRPr="002549DB">
        <w:rPr>
          <w:rFonts w:eastAsia="맑은 고딕" w:cs="Arial"/>
          <w:b/>
          <w:lang w:eastAsia="ko-KR"/>
        </w:rPr>
        <w:t>ure</w:t>
      </w:r>
      <w:r w:rsidRPr="002549DB">
        <w:rPr>
          <w:rFonts w:eastAsia="맑은 고딕" w:cs="Arial"/>
          <w:b/>
          <w:lang w:eastAsia="ko-KR"/>
        </w:rPr>
        <w:t xml:space="preserve"> 1</w:t>
      </w:r>
      <w:r w:rsidR="002549DB" w:rsidRPr="002549DB">
        <w:rPr>
          <w:rFonts w:eastAsia="맑은 고딕" w:cs="Arial"/>
          <w:b/>
          <w:lang w:eastAsia="ko-KR"/>
        </w:rPr>
        <w:t>:</w:t>
      </w:r>
      <w:r w:rsidRPr="002549DB">
        <w:rPr>
          <w:rFonts w:eastAsia="맑은 고딕" w:cs="Arial"/>
          <w:b/>
          <w:lang w:eastAsia="ko-KR"/>
        </w:rPr>
        <w:t xml:space="preserve"> </w:t>
      </w:r>
      <w:r w:rsidR="00385420" w:rsidRPr="002549DB">
        <w:rPr>
          <w:rFonts w:eastAsia="맑은 고딕" w:cs="Arial" w:hint="eastAsia"/>
          <w:b/>
          <w:lang w:eastAsia="ko-KR"/>
        </w:rPr>
        <w:t xml:space="preserve">SBFD </w:t>
      </w:r>
      <w:proofErr w:type="spellStart"/>
      <w:r w:rsidR="00385420" w:rsidRPr="002549DB">
        <w:rPr>
          <w:rFonts w:eastAsia="맑은 고딕" w:cs="Arial" w:hint="eastAsia"/>
          <w:b/>
          <w:lang w:eastAsia="ko-KR"/>
        </w:rPr>
        <w:t>subband</w:t>
      </w:r>
      <w:proofErr w:type="spellEnd"/>
      <w:r w:rsidR="00385420" w:rsidRPr="002549DB">
        <w:rPr>
          <w:rFonts w:eastAsia="맑은 고딕" w:cs="Arial" w:hint="eastAsia"/>
          <w:b/>
          <w:lang w:eastAsia="ko-KR"/>
        </w:rPr>
        <w:t xml:space="preserve"> configuration#1 ({DUD} pattern)</w:t>
      </w:r>
    </w:p>
    <w:p w14:paraId="367C0621" w14:textId="7DC1E47C" w:rsidR="00385420" w:rsidRDefault="0008267D" w:rsidP="0008267D">
      <w:pPr>
        <w:jc w:val="center"/>
        <w:rPr>
          <w:rFonts w:eastAsia="맑은 고딕" w:cs="Arial"/>
          <w:lang w:eastAsia="ko-KR"/>
        </w:rPr>
      </w:pPr>
      <w:r>
        <w:rPr>
          <w:rFonts w:eastAsia="맑은 고딕" w:cs="Arial"/>
          <w:noProof/>
          <w:lang w:val="en-US" w:eastAsia="en-US"/>
        </w:rPr>
        <w:lastRenderedPageBreak/>
        <w:drawing>
          <wp:inline distT="0" distB="0" distL="0" distR="0" wp14:anchorId="1A1CE015" wp14:editId="0173965F">
            <wp:extent cx="3736263" cy="1271644"/>
            <wp:effectExtent l="0" t="0" r="0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456" cy="1285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7F9053" w14:textId="092FA78B" w:rsidR="001949C7" w:rsidRPr="002549DB" w:rsidRDefault="001949C7" w:rsidP="0008267D">
      <w:pPr>
        <w:jc w:val="center"/>
        <w:rPr>
          <w:rFonts w:eastAsia="맑은 고딕" w:cs="Arial"/>
          <w:b/>
          <w:lang w:eastAsia="ko-KR"/>
        </w:rPr>
      </w:pPr>
      <w:r w:rsidRPr="002549DB">
        <w:rPr>
          <w:rFonts w:eastAsia="맑은 고딕" w:cs="Arial"/>
          <w:b/>
          <w:lang w:eastAsia="ko-KR"/>
        </w:rPr>
        <w:t>Fig</w:t>
      </w:r>
      <w:r w:rsidR="002549DB" w:rsidRPr="002549DB">
        <w:rPr>
          <w:rFonts w:eastAsia="맑은 고딕" w:cs="Arial"/>
          <w:b/>
          <w:lang w:eastAsia="ko-KR"/>
        </w:rPr>
        <w:t>ure</w:t>
      </w:r>
      <w:r w:rsidRPr="002549DB">
        <w:rPr>
          <w:rFonts w:eastAsia="맑은 고딕" w:cs="Arial"/>
          <w:b/>
          <w:lang w:eastAsia="ko-KR"/>
        </w:rPr>
        <w:t xml:space="preserve"> 2</w:t>
      </w:r>
      <w:r w:rsidR="002549DB" w:rsidRPr="002549DB">
        <w:rPr>
          <w:rFonts w:eastAsia="맑은 고딕" w:cs="Arial"/>
          <w:b/>
          <w:lang w:eastAsia="ko-KR"/>
        </w:rPr>
        <w:t>:</w:t>
      </w:r>
      <w:r w:rsidRPr="002549DB">
        <w:rPr>
          <w:rFonts w:eastAsia="맑은 고딕" w:cs="Arial"/>
          <w:b/>
          <w:lang w:eastAsia="ko-KR"/>
        </w:rPr>
        <w:t xml:space="preserve"> </w:t>
      </w:r>
      <w:r w:rsidRPr="002549DB">
        <w:rPr>
          <w:rFonts w:eastAsia="맑은 고딕" w:cs="Arial" w:hint="eastAsia"/>
          <w:b/>
          <w:lang w:eastAsia="ko-KR"/>
        </w:rPr>
        <w:t xml:space="preserve">SBFD </w:t>
      </w:r>
      <w:proofErr w:type="spellStart"/>
      <w:r w:rsidRPr="002549DB">
        <w:rPr>
          <w:rFonts w:eastAsia="맑은 고딕" w:cs="Arial" w:hint="eastAsia"/>
          <w:b/>
          <w:lang w:eastAsia="ko-KR"/>
        </w:rPr>
        <w:t>subband</w:t>
      </w:r>
      <w:proofErr w:type="spellEnd"/>
      <w:r w:rsidRPr="002549DB">
        <w:rPr>
          <w:rFonts w:eastAsia="맑은 고딕" w:cs="Arial" w:hint="eastAsia"/>
          <w:b/>
          <w:lang w:eastAsia="ko-KR"/>
        </w:rPr>
        <w:t xml:space="preserve"> configuration#</w:t>
      </w:r>
      <w:r w:rsidRPr="002549DB">
        <w:rPr>
          <w:rFonts w:eastAsia="맑은 고딕" w:cs="Arial"/>
          <w:b/>
          <w:lang w:eastAsia="ko-KR"/>
        </w:rPr>
        <w:t>2</w:t>
      </w:r>
      <w:r w:rsidRPr="002549DB">
        <w:rPr>
          <w:rFonts w:eastAsia="맑은 고딕" w:cs="Arial" w:hint="eastAsia"/>
          <w:b/>
          <w:lang w:eastAsia="ko-KR"/>
        </w:rPr>
        <w:t xml:space="preserve"> ({DU} pattern)</w:t>
      </w:r>
    </w:p>
    <w:p w14:paraId="31D099D8" w14:textId="77777777" w:rsidR="001949C7" w:rsidRDefault="001949C7" w:rsidP="001C624B">
      <w:pPr>
        <w:rPr>
          <w:rFonts w:eastAsia="맑은 고딕" w:cs="Arial"/>
          <w:lang w:eastAsia="ko-KR"/>
        </w:rPr>
      </w:pPr>
    </w:p>
    <w:p w14:paraId="39BB1D74" w14:textId="52BDB09C" w:rsidR="0008267D" w:rsidRDefault="00385420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 </w:t>
      </w:r>
      <w:r w:rsidR="0008267D">
        <w:rPr>
          <w:rFonts w:eastAsia="맑은 고딕" w:cs="Arial"/>
          <w:lang w:eastAsia="ko-KR"/>
        </w:rPr>
        <w:t xml:space="preserve">The number of RBs for the </w:t>
      </w:r>
      <w:proofErr w:type="spellStart"/>
      <w:r w:rsidR="0008267D">
        <w:rPr>
          <w:rFonts w:eastAsia="맑은 고딕" w:cs="Arial"/>
          <w:lang w:eastAsia="ko-KR"/>
        </w:rPr>
        <w:t>guardband</w:t>
      </w:r>
      <w:proofErr w:type="spellEnd"/>
      <w:r w:rsidR="0008267D">
        <w:rPr>
          <w:rFonts w:eastAsia="맑은 고딕" w:cs="Arial"/>
          <w:lang w:eastAsia="ko-KR"/>
        </w:rPr>
        <w:t xml:space="preserve"> should follow minimum </w:t>
      </w:r>
      <w:proofErr w:type="spellStart"/>
      <w:r w:rsidR="0008267D">
        <w:rPr>
          <w:rFonts w:eastAsia="맑은 고딕" w:cs="Arial"/>
          <w:lang w:eastAsia="ko-KR"/>
        </w:rPr>
        <w:t>guardband</w:t>
      </w:r>
      <w:proofErr w:type="spellEnd"/>
      <w:r w:rsidR="0008267D">
        <w:rPr>
          <w:rFonts w:eastAsia="맑은 고딕" w:cs="Arial"/>
          <w:lang w:eastAsia="ko-KR"/>
        </w:rPr>
        <w:t xml:space="preserve"> defined in 3GPP TS 38.104 [2]. Different amount of </w:t>
      </w:r>
      <w:proofErr w:type="spellStart"/>
      <w:r w:rsidR="0008267D">
        <w:rPr>
          <w:rFonts w:eastAsia="맑은 고딕" w:cs="Arial"/>
          <w:lang w:eastAsia="ko-KR"/>
        </w:rPr>
        <w:t>guardband</w:t>
      </w:r>
      <w:proofErr w:type="spellEnd"/>
      <w:r w:rsidR="0008267D">
        <w:rPr>
          <w:rFonts w:eastAsia="맑은 고딕" w:cs="Arial"/>
          <w:lang w:eastAsia="ko-KR"/>
        </w:rPr>
        <w:t xml:space="preserve"> has been defined based on frequency range</w:t>
      </w:r>
      <w:r w:rsidR="000A239E">
        <w:rPr>
          <w:rFonts w:eastAsia="맑은 고딕" w:cs="Arial"/>
          <w:lang w:eastAsia="ko-KR"/>
        </w:rPr>
        <w:t>,</w:t>
      </w:r>
      <w:r w:rsidR="0008267D">
        <w:rPr>
          <w:rFonts w:eastAsia="맑은 고딕" w:cs="Arial"/>
          <w:lang w:eastAsia="ko-KR"/>
        </w:rPr>
        <w:t xml:space="preserve"> sub-carrier spacing used for the channel bandwidth. Depending on spectrum and channel bandwidth, this minimum </w:t>
      </w:r>
      <w:proofErr w:type="spellStart"/>
      <w:r w:rsidR="0008267D">
        <w:rPr>
          <w:rFonts w:eastAsia="맑은 고딕" w:cs="Arial"/>
          <w:lang w:eastAsia="ko-KR"/>
        </w:rPr>
        <w:t>guardband</w:t>
      </w:r>
      <w:proofErr w:type="spellEnd"/>
      <w:r w:rsidR="0008267D">
        <w:rPr>
          <w:rFonts w:eastAsia="맑은 고딕" w:cs="Arial"/>
          <w:lang w:eastAsia="ko-KR"/>
        </w:rPr>
        <w:t xml:space="preserve"> can vary from 2 to 7 RBs.</w:t>
      </w:r>
    </w:p>
    <w:p w14:paraId="19F3747E" w14:textId="3E0FD98C" w:rsidR="0008267D" w:rsidRPr="00AE3535" w:rsidRDefault="0008267D" w:rsidP="001C624B">
      <w:pPr>
        <w:rPr>
          <w:rFonts w:eastAsia="맑은 고딕" w:cs="Arial"/>
          <w:b/>
          <w:i/>
          <w:lang w:eastAsia="ko-KR"/>
        </w:rPr>
      </w:pPr>
      <w:r w:rsidRPr="00AE3535">
        <w:rPr>
          <w:rFonts w:eastAsia="맑은 고딕" w:cs="Arial"/>
          <w:b/>
          <w:i/>
          <w:lang w:eastAsia="ko-KR"/>
        </w:rPr>
        <w:t xml:space="preserve">Observation 1: </w:t>
      </w:r>
      <w:r w:rsidR="000A239E" w:rsidRPr="00AE3535">
        <w:rPr>
          <w:rFonts w:eastAsia="맑은 고딕" w:cs="Arial"/>
          <w:b/>
          <w:i/>
          <w:lang w:eastAsia="ko-KR"/>
        </w:rPr>
        <w:t xml:space="preserve">Number of RBs in one </w:t>
      </w:r>
      <w:proofErr w:type="spellStart"/>
      <w:r w:rsidR="000A239E" w:rsidRPr="00AE3535">
        <w:rPr>
          <w:rFonts w:eastAsia="맑은 고딕" w:cs="Arial"/>
          <w:b/>
          <w:i/>
          <w:lang w:eastAsia="ko-KR"/>
        </w:rPr>
        <w:t>guardband</w:t>
      </w:r>
      <w:proofErr w:type="spellEnd"/>
      <w:r w:rsidR="000A239E" w:rsidRPr="00AE3535">
        <w:rPr>
          <w:rFonts w:eastAsia="맑은 고딕" w:cs="Arial"/>
          <w:b/>
          <w:i/>
          <w:lang w:eastAsia="ko-KR"/>
        </w:rPr>
        <w:t xml:space="preserve"> can vary according to the frequency range, sub-carrier spacing, and channel bandwidth</w:t>
      </w:r>
    </w:p>
    <w:p w14:paraId="39935AF6" w14:textId="07286EAC" w:rsidR="00AE3535" w:rsidRDefault="00AE3535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For FR1, the minimum </w:t>
      </w:r>
      <w:proofErr w:type="spellStart"/>
      <w:r>
        <w:rPr>
          <w:rFonts w:eastAsia="맑은 고딕" w:cs="Arial"/>
          <w:lang w:eastAsia="ko-KR"/>
        </w:rPr>
        <w:t>guradband</w:t>
      </w:r>
      <w:proofErr w:type="spellEnd"/>
      <w:r>
        <w:rPr>
          <w:rFonts w:eastAsia="맑은 고딕" w:cs="Arial"/>
          <w:lang w:eastAsia="ko-KR"/>
        </w:rPr>
        <w:t xml:space="preserve"> for each BS channel bandwidth and SCS can be specified as </w:t>
      </w:r>
      <w:r w:rsidR="002549DB">
        <w:rPr>
          <w:rFonts w:eastAsia="맑은 고딕" w:cs="Arial"/>
          <w:lang w:eastAsia="ko-KR"/>
        </w:rPr>
        <w:t>Table 1.</w:t>
      </w:r>
    </w:p>
    <w:p w14:paraId="7F60FFB8" w14:textId="143C4646" w:rsidR="00AE3535" w:rsidRPr="002549DB" w:rsidRDefault="00AE3535" w:rsidP="00AE3535">
      <w:pPr>
        <w:jc w:val="center"/>
        <w:rPr>
          <w:rFonts w:eastAsia="맑은 고딕" w:cs="Arial"/>
          <w:b/>
          <w:lang w:eastAsia="ko-KR"/>
        </w:rPr>
      </w:pPr>
      <w:r w:rsidRPr="002549DB">
        <w:rPr>
          <w:rFonts w:eastAsia="맑은 고딕" w:cs="Arial" w:hint="eastAsia"/>
          <w:b/>
          <w:lang w:eastAsia="ko-KR"/>
        </w:rPr>
        <w:t>T</w:t>
      </w:r>
      <w:r w:rsidRPr="002549DB">
        <w:rPr>
          <w:rFonts w:eastAsia="맑은 고딕" w:cs="Arial"/>
          <w:b/>
          <w:lang w:eastAsia="ko-KR"/>
        </w:rPr>
        <w:t xml:space="preserve">able 1: Minimum </w:t>
      </w:r>
      <w:proofErr w:type="spellStart"/>
      <w:r w:rsidRPr="002549DB">
        <w:rPr>
          <w:rFonts w:eastAsia="맑은 고딕" w:cs="Arial"/>
          <w:b/>
          <w:lang w:eastAsia="ko-KR"/>
        </w:rPr>
        <w:t>guardband</w:t>
      </w:r>
      <w:proofErr w:type="spellEnd"/>
      <w:r w:rsidRPr="002549DB">
        <w:rPr>
          <w:rFonts w:eastAsia="맑은 고딕" w:cs="Arial"/>
          <w:b/>
          <w:lang w:eastAsia="ko-KR"/>
        </w:rPr>
        <w:t xml:space="preserve"> (RBs) (FR1)</w:t>
      </w:r>
    </w:p>
    <w:tbl>
      <w:tblPr>
        <w:tblStyle w:val="TableGrid"/>
        <w:tblW w:w="10992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AE3535" w14:paraId="622CDF29" w14:textId="77777777" w:rsidTr="005F03A2">
        <w:trPr>
          <w:cantSplit/>
          <w:jc w:val="center"/>
        </w:trPr>
        <w:tc>
          <w:tcPr>
            <w:tcW w:w="687" w:type="dxa"/>
          </w:tcPr>
          <w:p w14:paraId="3D9D3BB7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687" w:type="dxa"/>
          </w:tcPr>
          <w:p w14:paraId="5408A9DB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5</w:t>
            </w:r>
            <w:r w:rsidRPr="00F95B02">
              <w:rPr>
                <w:rFonts w:eastAsia="Yu Mincho"/>
                <w:sz w:val="16"/>
                <w:szCs w:val="16"/>
              </w:rPr>
              <w:br/>
              <w:t>MHz</w:t>
            </w:r>
          </w:p>
        </w:tc>
        <w:tc>
          <w:tcPr>
            <w:tcW w:w="687" w:type="dxa"/>
          </w:tcPr>
          <w:p w14:paraId="6B69103F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10</w:t>
            </w:r>
            <w:r w:rsidRPr="00F95B02">
              <w:rPr>
                <w:rFonts w:eastAsia="Yu Mincho"/>
                <w:sz w:val="16"/>
                <w:szCs w:val="16"/>
              </w:rPr>
              <w:br/>
              <w:t>MHz</w:t>
            </w:r>
          </w:p>
        </w:tc>
        <w:tc>
          <w:tcPr>
            <w:tcW w:w="687" w:type="dxa"/>
          </w:tcPr>
          <w:p w14:paraId="38A12AFC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15</w:t>
            </w:r>
          </w:p>
          <w:p w14:paraId="19FAE72E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49839D30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20</w:t>
            </w:r>
          </w:p>
          <w:p w14:paraId="59320D3B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7032859E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25</w:t>
            </w:r>
          </w:p>
          <w:p w14:paraId="5D3D01E5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087EA601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30</w:t>
            </w:r>
          </w:p>
          <w:p w14:paraId="7DB338D8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5F98B76B" w14:textId="77777777" w:rsidR="00AE3535" w:rsidRDefault="00AE3535" w:rsidP="005F03A2">
            <w:pPr>
              <w:pStyle w:val="TA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5</w:t>
            </w:r>
          </w:p>
          <w:p w14:paraId="00C174F1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687" w:type="dxa"/>
            <w:shd w:val="clear" w:color="auto" w:fill="auto"/>
          </w:tcPr>
          <w:p w14:paraId="18AFF8B3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40</w:t>
            </w:r>
          </w:p>
          <w:p w14:paraId="31E4B8E1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2E956A84" w14:textId="77777777" w:rsidR="00AE3535" w:rsidRDefault="00AE3535" w:rsidP="005F03A2">
            <w:pPr>
              <w:pStyle w:val="TA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5</w:t>
            </w:r>
          </w:p>
          <w:p w14:paraId="352412D2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43F2E1B6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50</w:t>
            </w:r>
          </w:p>
          <w:p w14:paraId="57C9D606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752490AC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60</w:t>
            </w:r>
          </w:p>
          <w:p w14:paraId="16CF174A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21BD2EA7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70</w:t>
            </w:r>
          </w:p>
          <w:p w14:paraId="71B37C0E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0DAB188E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80</w:t>
            </w:r>
          </w:p>
          <w:p w14:paraId="77D9AF9D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7533046E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90</w:t>
            </w:r>
          </w:p>
          <w:p w14:paraId="413DED77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7FCBD1A8" w14:textId="77777777" w:rsidR="00AE3535" w:rsidRPr="00F95B02" w:rsidRDefault="00AE3535" w:rsidP="005F03A2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F95B02">
              <w:rPr>
                <w:rFonts w:eastAsia="Yu Mincho"/>
                <w:sz w:val="16"/>
                <w:szCs w:val="16"/>
              </w:rPr>
              <w:t>100</w:t>
            </w:r>
          </w:p>
          <w:p w14:paraId="49371BA8" w14:textId="77777777" w:rsidR="00AE3535" w:rsidRDefault="00AE3535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  <w:sz w:val="16"/>
                <w:szCs w:val="16"/>
              </w:rPr>
              <w:t>MHz</w:t>
            </w:r>
          </w:p>
        </w:tc>
      </w:tr>
      <w:tr w:rsidR="00AE3535" w14:paraId="25101283" w14:textId="77777777" w:rsidTr="005F03A2">
        <w:trPr>
          <w:cantSplit/>
          <w:jc w:val="center"/>
        </w:trPr>
        <w:tc>
          <w:tcPr>
            <w:tcW w:w="687" w:type="dxa"/>
          </w:tcPr>
          <w:p w14:paraId="6E7A0DA5" w14:textId="77777777" w:rsidR="00AE3535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5B6A6668" w14:textId="0A2A4D06" w:rsidR="00AE3535" w:rsidRDefault="00AE3535" w:rsidP="005F03A2">
            <w:pPr>
              <w:pStyle w:val="TAC"/>
              <w:rPr>
                <w:rFonts w:eastAsia="Yu Mincho"/>
              </w:rPr>
            </w:pPr>
            <w:r>
              <w:t>2</w:t>
            </w:r>
          </w:p>
        </w:tc>
        <w:tc>
          <w:tcPr>
            <w:tcW w:w="687" w:type="dxa"/>
          </w:tcPr>
          <w:p w14:paraId="1BE77A2D" w14:textId="75B8C8B2" w:rsidR="00AE3535" w:rsidRDefault="00AE3535" w:rsidP="005F03A2">
            <w:pPr>
              <w:pStyle w:val="TAC"/>
              <w:rPr>
                <w:rFonts w:eastAsia="Yu Mincho"/>
              </w:rPr>
            </w:pPr>
            <w:r>
              <w:t>2</w:t>
            </w:r>
          </w:p>
        </w:tc>
        <w:tc>
          <w:tcPr>
            <w:tcW w:w="687" w:type="dxa"/>
          </w:tcPr>
          <w:p w14:paraId="1A46D463" w14:textId="3542B508" w:rsidR="00AE3535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</w:tcPr>
          <w:p w14:paraId="2A4E8ABF" w14:textId="7F4D73C6" w:rsidR="00AE3535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</w:tcPr>
          <w:p w14:paraId="222D7E61" w14:textId="11EA3A6A" w:rsidR="00AE3535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</w:tcPr>
          <w:p w14:paraId="46562388" w14:textId="0CA01561" w:rsidR="00AE3535" w:rsidRDefault="00AE3535" w:rsidP="005F03A2">
            <w:pPr>
              <w:pStyle w:val="TAC"/>
              <w:rPr>
                <w:rFonts w:eastAsia="Yu Mincho"/>
              </w:rPr>
            </w:pPr>
            <w:r>
              <w:t>4</w:t>
            </w:r>
          </w:p>
        </w:tc>
        <w:tc>
          <w:tcPr>
            <w:tcW w:w="687" w:type="dxa"/>
            <w:vAlign w:val="bottom"/>
          </w:tcPr>
          <w:p w14:paraId="719DFF81" w14:textId="57A52270" w:rsidR="00AE3535" w:rsidRPr="00F95B02" w:rsidRDefault="00AE3535" w:rsidP="005F03A2">
            <w:pPr>
              <w:pStyle w:val="TAC"/>
            </w:pPr>
            <w:r>
              <w:t>4</w:t>
            </w:r>
          </w:p>
        </w:tc>
        <w:tc>
          <w:tcPr>
            <w:tcW w:w="687" w:type="dxa"/>
            <w:shd w:val="clear" w:color="auto" w:fill="auto"/>
          </w:tcPr>
          <w:p w14:paraId="555FF5AB" w14:textId="61C80E75" w:rsidR="00AE3535" w:rsidRDefault="00AE3535" w:rsidP="005F03A2">
            <w:pPr>
              <w:pStyle w:val="TAC"/>
              <w:rPr>
                <w:rFonts w:eastAsia="Yu Mincho"/>
              </w:rPr>
            </w:pPr>
            <w:r>
              <w:t>4</w:t>
            </w:r>
          </w:p>
        </w:tc>
        <w:tc>
          <w:tcPr>
            <w:tcW w:w="687" w:type="dxa"/>
            <w:vAlign w:val="bottom"/>
          </w:tcPr>
          <w:p w14:paraId="5D607A0F" w14:textId="0A4C5516" w:rsidR="00AE3535" w:rsidRPr="00F95B02" w:rsidRDefault="00AE3535" w:rsidP="005F03A2">
            <w:pPr>
              <w:pStyle w:val="TAC"/>
            </w:pPr>
            <w:r>
              <w:t>4</w:t>
            </w:r>
          </w:p>
        </w:tc>
        <w:tc>
          <w:tcPr>
            <w:tcW w:w="687" w:type="dxa"/>
          </w:tcPr>
          <w:p w14:paraId="59378297" w14:textId="05C02964" w:rsidR="00AE3535" w:rsidRDefault="00AE3535" w:rsidP="005F03A2">
            <w:pPr>
              <w:pStyle w:val="TAC"/>
              <w:rPr>
                <w:rFonts w:eastAsia="Yu Mincho"/>
              </w:rPr>
            </w:pPr>
            <w:r>
              <w:t>4</w:t>
            </w:r>
          </w:p>
        </w:tc>
        <w:tc>
          <w:tcPr>
            <w:tcW w:w="687" w:type="dxa"/>
          </w:tcPr>
          <w:p w14:paraId="4199BF56" w14:textId="77777777" w:rsidR="00AE3535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N/A</w:t>
            </w:r>
          </w:p>
        </w:tc>
        <w:tc>
          <w:tcPr>
            <w:tcW w:w="687" w:type="dxa"/>
          </w:tcPr>
          <w:p w14:paraId="424E0FF9" w14:textId="77777777" w:rsidR="00AE3535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N/A</w:t>
            </w:r>
          </w:p>
        </w:tc>
        <w:tc>
          <w:tcPr>
            <w:tcW w:w="687" w:type="dxa"/>
          </w:tcPr>
          <w:p w14:paraId="47C7931B" w14:textId="77777777" w:rsidR="00AE3535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N/A</w:t>
            </w:r>
          </w:p>
        </w:tc>
        <w:tc>
          <w:tcPr>
            <w:tcW w:w="687" w:type="dxa"/>
          </w:tcPr>
          <w:p w14:paraId="4E634FDE" w14:textId="77777777" w:rsidR="00AE3535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N/A</w:t>
            </w:r>
          </w:p>
        </w:tc>
        <w:tc>
          <w:tcPr>
            <w:tcW w:w="687" w:type="dxa"/>
          </w:tcPr>
          <w:p w14:paraId="52FBE86A" w14:textId="77777777" w:rsidR="00AE3535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N/A</w:t>
            </w:r>
          </w:p>
        </w:tc>
      </w:tr>
      <w:tr w:rsidR="00AE3535" w14:paraId="1057B082" w14:textId="77777777" w:rsidTr="005F03A2">
        <w:trPr>
          <w:cantSplit/>
          <w:jc w:val="center"/>
        </w:trPr>
        <w:tc>
          <w:tcPr>
            <w:tcW w:w="687" w:type="dxa"/>
          </w:tcPr>
          <w:p w14:paraId="74A2E38F" w14:textId="77777777" w:rsidR="00AE3535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687" w:type="dxa"/>
          </w:tcPr>
          <w:p w14:paraId="2800D917" w14:textId="1DBC3E9E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  <w:tc>
          <w:tcPr>
            <w:tcW w:w="687" w:type="dxa"/>
          </w:tcPr>
          <w:p w14:paraId="43950FD0" w14:textId="6AD47D50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  <w:tc>
          <w:tcPr>
            <w:tcW w:w="687" w:type="dxa"/>
          </w:tcPr>
          <w:p w14:paraId="488C6AD7" w14:textId="1D5854BD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  <w:tc>
          <w:tcPr>
            <w:tcW w:w="687" w:type="dxa"/>
          </w:tcPr>
          <w:p w14:paraId="4DEB907F" w14:textId="3F438057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61134288" w14:textId="711A15E1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3AEC58E9" w14:textId="4517D0C7" w:rsidR="00AE3535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  <w:vAlign w:val="bottom"/>
          </w:tcPr>
          <w:p w14:paraId="181BC601" w14:textId="76CBF505" w:rsidR="00AE3535" w:rsidRPr="00F95B02" w:rsidRDefault="00AE3535" w:rsidP="005F03A2">
            <w:pPr>
              <w:pStyle w:val="TAC"/>
              <w:rPr>
                <w:rFonts w:eastAsia="Yu Gothic"/>
              </w:rPr>
            </w:pPr>
            <w:r>
              <w:t>3</w:t>
            </w:r>
          </w:p>
        </w:tc>
        <w:tc>
          <w:tcPr>
            <w:tcW w:w="687" w:type="dxa"/>
            <w:shd w:val="clear" w:color="auto" w:fill="auto"/>
          </w:tcPr>
          <w:p w14:paraId="7C87C24A" w14:textId="64E7394F" w:rsidR="00AE3535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  <w:vAlign w:val="bottom"/>
          </w:tcPr>
          <w:p w14:paraId="7F359E58" w14:textId="2DB71367" w:rsidR="00AE3535" w:rsidRPr="00F95B02" w:rsidRDefault="00AE3535" w:rsidP="005F03A2">
            <w:pPr>
              <w:pStyle w:val="TAC"/>
              <w:rPr>
                <w:rFonts w:eastAsia="Yu Gothic"/>
              </w:rPr>
            </w:pPr>
            <w:r>
              <w:t>3</w:t>
            </w:r>
          </w:p>
        </w:tc>
        <w:tc>
          <w:tcPr>
            <w:tcW w:w="687" w:type="dxa"/>
          </w:tcPr>
          <w:p w14:paraId="470893C6" w14:textId="090EB7E0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2F19EBDF" w14:textId="3ACE3426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107A94CB" w14:textId="17C888E7" w:rsidR="00AE3535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</w:tcPr>
          <w:p w14:paraId="49AAEDDD" w14:textId="2FEA9F54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3D740104" w14:textId="4E403185" w:rsidR="00AE3535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</w:tcPr>
          <w:p w14:paraId="2657C61B" w14:textId="4836A706" w:rsidR="00AE3535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</w:tr>
      <w:tr w:rsidR="00AE3535" w14:paraId="4307AE1A" w14:textId="77777777" w:rsidTr="005F03A2">
        <w:trPr>
          <w:cantSplit/>
          <w:jc w:val="center"/>
        </w:trPr>
        <w:tc>
          <w:tcPr>
            <w:tcW w:w="687" w:type="dxa"/>
          </w:tcPr>
          <w:p w14:paraId="0F1B35A2" w14:textId="77777777" w:rsidR="00AE3535" w:rsidRPr="00F95B02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687" w:type="dxa"/>
          </w:tcPr>
          <w:p w14:paraId="21E5497E" w14:textId="77777777" w:rsidR="00AE3535" w:rsidRPr="00F95B02" w:rsidRDefault="00AE3535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N/A</w:t>
            </w:r>
          </w:p>
        </w:tc>
        <w:tc>
          <w:tcPr>
            <w:tcW w:w="687" w:type="dxa"/>
          </w:tcPr>
          <w:p w14:paraId="74411EBE" w14:textId="28182715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  <w:tc>
          <w:tcPr>
            <w:tcW w:w="687" w:type="dxa"/>
          </w:tcPr>
          <w:p w14:paraId="0145532B" w14:textId="7EBF156A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  <w:tc>
          <w:tcPr>
            <w:tcW w:w="687" w:type="dxa"/>
          </w:tcPr>
          <w:p w14:paraId="5B943AB6" w14:textId="4D77756C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  <w:tc>
          <w:tcPr>
            <w:tcW w:w="687" w:type="dxa"/>
          </w:tcPr>
          <w:p w14:paraId="609D4AC2" w14:textId="2496C3FE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  <w:tc>
          <w:tcPr>
            <w:tcW w:w="687" w:type="dxa"/>
          </w:tcPr>
          <w:p w14:paraId="0D49D656" w14:textId="55B29B1F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t>2</w:t>
            </w:r>
          </w:p>
        </w:tc>
        <w:tc>
          <w:tcPr>
            <w:tcW w:w="687" w:type="dxa"/>
            <w:vAlign w:val="bottom"/>
          </w:tcPr>
          <w:p w14:paraId="64B05D42" w14:textId="1ACADA05" w:rsidR="00AE3535" w:rsidRPr="00F95B02" w:rsidRDefault="00AE3535" w:rsidP="005F03A2">
            <w:pPr>
              <w:pStyle w:val="TAC"/>
              <w:rPr>
                <w:rFonts w:eastAsia="Yu Gothic"/>
              </w:rPr>
            </w:pPr>
            <w:r>
              <w:t>3</w:t>
            </w:r>
          </w:p>
        </w:tc>
        <w:tc>
          <w:tcPr>
            <w:tcW w:w="687" w:type="dxa"/>
            <w:shd w:val="clear" w:color="auto" w:fill="auto"/>
          </w:tcPr>
          <w:p w14:paraId="5CF699C5" w14:textId="139DA803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  <w:vAlign w:val="bottom"/>
          </w:tcPr>
          <w:p w14:paraId="7B7610E0" w14:textId="5F1E067F" w:rsidR="00AE3535" w:rsidRPr="00F95B02" w:rsidRDefault="00AE3535" w:rsidP="005F03A2">
            <w:pPr>
              <w:pStyle w:val="TAC"/>
              <w:rPr>
                <w:rFonts w:eastAsia="Yu Gothic"/>
              </w:rPr>
            </w:pPr>
            <w:r>
              <w:t>3</w:t>
            </w:r>
          </w:p>
        </w:tc>
        <w:tc>
          <w:tcPr>
            <w:tcW w:w="687" w:type="dxa"/>
          </w:tcPr>
          <w:p w14:paraId="7B725A4E" w14:textId="5A7AEE5A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6CFF6921" w14:textId="6550644D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1D710E80" w14:textId="3609FCE0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t>3</w:t>
            </w:r>
          </w:p>
        </w:tc>
        <w:tc>
          <w:tcPr>
            <w:tcW w:w="687" w:type="dxa"/>
          </w:tcPr>
          <w:p w14:paraId="1546138D" w14:textId="3086A7C2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3</w:t>
            </w:r>
          </w:p>
        </w:tc>
        <w:tc>
          <w:tcPr>
            <w:tcW w:w="687" w:type="dxa"/>
          </w:tcPr>
          <w:p w14:paraId="3C68D3E7" w14:textId="383905F4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t>2</w:t>
            </w:r>
          </w:p>
        </w:tc>
        <w:tc>
          <w:tcPr>
            <w:tcW w:w="687" w:type="dxa"/>
          </w:tcPr>
          <w:p w14:paraId="1C9609EE" w14:textId="1CBB07C5" w:rsidR="00AE3535" w:rsidRPr="00F95B02" w:rsidRDefault="00AE3535" w:rsidP="005F03A2">
            <w:pPr>
              <w:pStyle w:val="TAC"/>
              <w:rPr>
                <w:rFonts w:eastAsia="Yu Mincho"/>
              </w:rPr>
            </w:pPr>
            <w:r>
              <w:rPr>
                <w:rFonts w:eastAsia="Yu Gothic"/>
              </w:rPr>
              <w:t>2</w:t>
            </w:r>
          </w:p>
        </w:tc>
      </w:tr>
    </w:tbl>
    <w:p w14:paraId="473F2C9B" w14:textId="77777777" w:rsidR="00AE3535" w:rsidRDefault="00AE3535" w:rsidP="001C624B">
      <w:pPr>
        <w:rPr>
          <w:rFonts w:eastAsia="맑은 고딕" w:cs="Arial"/>
          <w:lang w:eastAsia="ko-KR"/>
        </w:rPr>
      </w:pPr>
    </w:p>
    <w:p w14:paraId="2E37C247" w14:textId="77777777" w:rsidR="002549DB" w:rsidRDefault="002549DB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For FR2, the minimum </w:t>
      </w:r>
      <w:proofErr w:type="spellStart"/>
      <w:r>
        <w:rPr>
          <w:rFonts w:eastAsia="맑은 고딕" w:cs="Arial"/>
          <w:lang w:eastAsia="ko-KR"/>
        </w:rPr>
        <w:t>guradband</w:t>
      </w:r>
      <w:proofErr w:type="spellEnd"/>
      <w:r>
        <w:rPr>
          <w:rFonts w:eastAsia="맑은 고딕" w:cs="Arial"/>
          <w:lang w:eastAsia="ko-KR"/>
        </w:rPr>
        <w:t xml:space="preserve"> for each BS channel bandwidth and SCS can be specified as Table 2</w:t>
      </w:r>
    </w:p>
    <w:p w14:paraId="352A64A6" w14:textId="3BE6A7D1" w:rsidR="002549DB" w:rsidRPr="002549DB" w:rsidRDefault="002549DB" w:rsidP="002549DB">
      <w:pPr>
        <w:jc w:val="center"/>
        <w:rPr>
          <w:rFonts w:eastAsia="맑은 고딕" w:cs="Arial"/>
          <w:b/>
          <w:lang w:eastAsia="ko-KR"/>
        </w:rPr>
      </w:pPr>
      <w:r w:rsidRPr="002549DB">
        <w:rPr>
          <w:rFonts w:eastAsia="맑은 고딕" w:cs="Arial"/>
          <w:b/>
          <w:lang w:eastAsia="ko-KR"/>
        </w:rPr>
        <w:t xml:space="preserve">Table 2: Minimum </w:t>
      </w:r>
      <w:proofErr w:type="spellStart"/>
      <w:r w:rsidRPr="002549DB">
        <w:rPr>
          <w:rFonts w:eastAsia="맑은 고딕" w:cs="Arial"/>
          <w:b/>
          <w:lang w:eastAsia="ko-KR"/>
        </w:rPr>
        <w:t>guardband</w:t>
      </w:r>
      <w:proofErr w:type="spellEnd"/>
      <w:r w:rsidRPr="002549DB">
        <w:rPr>
          <w:rFonts w:eastAsia="맑은 고딕" w:cs="Arial"/>
          <w:b/>
          <w:lang w:eastAsia="ko-KR"/>
        </w:rPr>
        <w:t xml:space="preserve"> (RBs) (FR2)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54"/>
        <w:gridCol w:w="1056"/>
        <w:gridCol w:w="1058"/>
        <w:gridCol w:w="1058"/>
        <w:gridCol w:w="1054"/>
      </w:tblGrid>
      <w:tr w:rsidR="002549DB" w:rsidRPr="00F95B02" w14:paraId="5C5E6DBC" w14:textId="77777777" w:rsidTr="005F03A2">
        <w:trPr>
          <w:cantSplit/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7DC3CD" w14:textId="77777777" w:rsidR="002549DB" w:rsidRPr="00F95B02" w:rsidRDefault="002549DB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SCS (kHz)</w:t>
            </w:r>
          </w:p>
        </w:tc>
        <w:tc>
          <w:tcPr>
            <w:tcW w:w="1056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CD7645" w14:textId="77777777" w:rsidR="002549DB" w:rsidRPr="00F95B02" w:rsidRDefault="002549DB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50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3F3D5D" w14:textId="77777777" w:rsidR="002549DB" w:rsidRPr="00F95B02" w:rsidRDefault="002549DB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100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21DBD8" w14:textId="77777777" w:rsidR="002549DB" w:rsidRPr="00F95B02" w:rsidRDefault="002549DB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200 MHz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FBDD1C" w14:textId="77777777" w:rsidR="002549DB" w:rsidRPr="00F95B02" w:rsidRDefault="002549DB" w:rsidP="005F03A2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400 MHz</w:t>
            </w:r>
          </w:p>
        </w:tc>
      </w:tr>
      <w:tr w:rsidR="002549DB" w:rsidRPr="00F95B02" w14:paraId="0D6A7883" w14:textId="77777777" w:rsidTr="005F03A2">
        <w:trPr>
          <w:cantSplit/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A4BB16" w14:textId="77777777" w:rsidR="002549DB" w:rsidRPr="00F95B02" w:rsidRDefault="002549DB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1056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AA0326" w14:textId="2E8AB1EB" w:rsidR="002549DB" w:rsidRPr="00F95B02" w:rsidRDefault="002549DB" w:rsidP="005F03A2">
            <w:pPr>
              <w:pStyle w:val="TAC"/>
              <w:rPr>
                <w:rFonts w:eastAsia="Yu Mincho"/>
              </w:rPr>
            </w:pPr>
            <w:r>
              <w:t>2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C479F92" w14:textId="5CCA1FCC" w:rsidR="002549DB" w:rsidRPr="00F95B02" w:rsidRDefault="002549DB" w:rsidP="005F03A2">
            <w:pPr>
              <w:pStyle w:val="TAC"/>
              <w:rPr>
                <w:rFonts w:eastAsia="Yu Mincho"/>
              </w:rPr>
            </w:pPr>
            <w:r>
              <w:t>4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2C18AEA" w14:textId="3A10BFFD" w:rsidR="002549DB" w:rsidRPr="00F95B02" w:rsidRDefault="002549DB" w:rsidP="005F03A2">
            <w:pPr>
              <w:pStyle w:val="TAC"/>
              <w:rPr>
                <w:rFonts w:eastAsia="Yu Mincho"/>
              </w:rPr>
            </w:pPr>
            <w:r>
              <w:t>7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5FB1BE9" w14:textId="77777777" w:rsidR="002549DB" w:rsidRPr="00F95B02" w:rsidRDefault="002549DB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N/A</w:t>
            </w:r>
          </w:p>
        </w:tc>
      </w:tr>
      <w:tr w:rsidR="002549DB" w:rsidRPr="00F95B02" w14:paraId="6D4DF7E6" w14:textId="77777777" w:rsidTr="005F03A2">
        <w:trPr>
          <w:cantSplit/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9DFC47" w14:textId="77777777" w:rsidR="002549DB" w:rsidRPr="00F95B02" w:rsidRDefault="002549DB" w:rsidP="005F03A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1056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FE3FC98" w14:textId="1B97BB52" w:rsidR="002549DB" w:rsidRPr="00F95B02" w:rsidRDefault="002549DB" w:rsidP="005F03A2">
            <w:pPr>
              <w:pStyle w:val="TAC"/>
              <w:rPr>
                <w:rFonts w:eastAsia="Yu Mincho"/>
              </w:rPr>
            </w:pPr>
            <w:r>
              <w:t>2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85E3407" w14:textId="216886B3" w:rsidR="002549DB" w:rsidRPr="00F95B02" w:rsidRDefault="002549DB" w:rsidP="005F03A2">
            <w:pPr>
              <w:pStyle w:val="TAC"/>
              <w:rPr>
                <w:rFonts w:eastAsia="Yu Mincho"/>
              </w:rPr>
            </w:pPr>
            <w:r>
              <w:t>2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0FEBE17" w14:textId="78AD1CD4" w:rsidR="002549DB" w:rsidRPr="00F95B02" w:rsidRDefault="002549DB" w:rsidP="005F03A2">
            <w:pPr>
              <w:pStyle w:val="TAC"/>
              <w:rPr>
                <w:rFonts w:eastAsia="Yu Mincho"/>
              </w:rPr>
            </w:pPr>
            <w:r>
              <w:t>4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7CF787B" w14:textId="0DE948A7" w:rsidR="002549DB" w:rsidRPr="00F95B02" w:rsidRDefault="002549DB" w:rsidP="005F03A2">
            <w:pPr>
              <w:pStyle w:val="TAC"/>
              <w:rPr>
                <w:rFonts w:eastAsia="Yu Mincho"/>
              </w:rPr>
            </w:pPr>
            <w:r>
              <w:t>7</w:t>
            </w:r>
          </w:p>
        </w:tc>
      </w:tr>
    </w:tbl>
    <w:p w14:paraId="65384CC9" w14:textId="77777777" w:rsidR="002549DB" w:rsidRDefault="002549DB" w:rsidP="001C624B">
      <w:pPr>
        <w:rPr>
          <w:rFonts w:eastAsia="맑은 고딕" w:cs="Arial"/>
          <w:lang w:eastAsia="ko-KR"/>
        </w:rPr>
      </w:pPr>
    </w:p>
    <w:p w14:paraId="6750E558" w14:textId="6E59BCB4" w:rsidR="00A47FFA" w:rsidRDefault="00A47FFA" w:rsidP="001C624B">
      <w:p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From above analysis, it is shown that for SBFD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 xml:space="preserve"> configuration#1 N</w:t>
      </w:r>
      <w:r w:rsidRPr="00A47FFA">
        <w:rPr>
          <w:rFonts w:eastAsia="맑은 고딕" w:cs="Arial"/>
          <w:vertAlign w:val="subscript"/>
          <w:lang w:eastAsia="ko-KR"/>
        </w:rPr>
        <w:t>G</w:t>
      </w:r>
      <w:r>
        <w:rPr>
          <w:rFonts w:eastAsia="맑은 고딕" w:cs="Arial"/>
          <w:lang w:eastAsia="ko-KR"/>
        </w:rPr>
        <w:t xml:space="preserve"> can be defined between 2 to 4 RBs at the each ends of UL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 xml:space="preserve"> for FR1 and 2 to 7 RBs at the each ends of UL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 xml:space="preserve"> for FR2.  For SBFD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 xml:space="preserve"> configuration#2 this can be applied at the one end in the middle of DL and UL </w:t>
      </w:r>
      <w:proofErr w:type="spellStart"/>
      <w:r>
        <w:rPr>
          <w:rFonts w:eastAsia="맑은 고딕" w:cs="Arial"/>
          <w:lang w:eastAsia="ko-KR"/>
        </w:rPr>
        <w:t>subband</w:t>
      </w:r>
      <w:proofErr w:type="spellEnd"/>
      <w:r>
        <w:rPr>
          <w:rFonts w:eastAsia="맑은 고딕" w:cs="Arial"/>
          <w:lang w:eastAsia="ko-KR"/>
        </w:rPr>
        <w:t>. Based on this analysis following proposal can be made.</w:t>
      </w:r>
    </w:p>
    <w:p w14:paraId="0B58F272" w14:textId="705E8F07" w:rsidR="00A47FFA" w:rsidRPr="00A47FFA" w:rsidRDefault="00A47FFA" w:rsidP="001C624B">
      <w:pPr>
        <w:rPr>
          <w:rFonts w:eastAsia="맑은 고딕" w:cs="Arial"/>
          <w:b/>
          <w:i/>
          <w:lang w:eastAsia="ko-KR"/>
        </w:rPr>
      </w:pPr>
      <w:r w:rsidRPr="00A47FFA">
        <w:rPr>
          <w:rFonts w:eastAsia="맑은 고딕" w:cs="Arial"/>
          <w:b/>
          <w:i/>
          <w:lang w:eastAsia="ko-KR"/>
        </w:rPr>
        <w:t>Proposal 1: For FR1, N</w:t>
      </w:r>
      <w:r w:rsidRPr="00A47FFA">
        <w:rPr>
          <w:rFonts w:eastAsia="맑은 고딕" w:cs="Arial"/>
          <w:b/>
          <w:i/>
          <w:vertAlign w:val="subscript"/>
          <w:lang w:eastAsia="ko-KR"/>
        </w:rPr>
        <w:t>G</w:t>
      </w:r>
      <w:r w:rsidRPr="00A47FFA">
        <w:rPr>
          <w:rFonts w:eastAsia="맑은 고딕" w:cs="Arial"/>
          <w:b/>
          <w:i/>
          <w:lang w:eastAsia="ko-KR"/>
        </w:rPr>
        <w:t xml:space="preserve"> can be set between 2 to 4 RBs</w:t>
      </w:r>
    </w:p>
    <w:p w14:paraId="0D7885A5" w14:textId="76A1EC1C" w:rsidR="00A47FFA" w:rsidRPr="00A47FFA" w:rsidRDefault="00A47FFA" w:rsidP="001C624B">
      <w:pPr>
        <w:rPr>
          <w:rFonts w:eastAsia="맑은 고딕" w:cs="Arial"/>
          <w:b/>
          <w:i/>
          <w:lang w:eastAsia="ko-KR"/>
        </w:rPr>
      </w:pPr>
      <w:r w:rsidRPr="00A47FFA">
        <w:rPr>
          <w:rFonts w:eastAsia="맑은 고딕" w:cs="Arial"/>
          <w:b/>
          <w:i/>
          <w:lang w:eastAsia="ko-KR"/>
        </w:rPr>
        <w:t>Proposal 2: For FR2, N</w:t>
      </w:r>
      <w:r w:rsidRPr="00A47FFA">
        <w:rPr>
          <w:rFonts w:eastAsia="맑은 고딕" w:cs="Arial"/>
          <w:b/>
          <w:i/>
          <w:vertAlign w:val="subscript"/>
          <w:lang w:eastAsia="ko-KR"/>
        </w:rPr>
        <w:t>G</w:t>
      </w:r>
      <w:r w:rsidRPr="00A47FFA">
        <w:rPr>
          <w:rFonts w:eastAsia="맑은 고딕" w:cs="Arial"/>
          <w:b/>
          <w:i/>
          <w:lang w:eastAsia="ko-KR"/>
        </w:rPr>
        <w:t xml:space="preserve"> can be set between 2 to 7 RBs</w:t>
      </w:r>
    </w:p>
    <w:p w14:paraId="52B180F5" w14:textId="77777777" w:rsidR="00BC7935" w:rsidRDefault="00BC7935" w:rsidP="001C624B">
      <w:pPr>
        <w:rPr>
          <w:rFonts w:eastAsia="MS Gothic" w:cs="Arial"/>
          <w:lang w:eastAsia="ja-JP"/>
        </w:rPr>
      </w:pPr>
    </w:p>
    <w:p w14:paraId="741D4A69" w14:textId="77777777" w:rsidR="001C624B" w:rsidRDefault="001C624B" w:rsidP="001C624B">
      <w:pPr>
        <w:pStyle w:val="Heading1"/>
        <w:numPr>
          <w:ilvl w:val="0"/>
          <w:numId w:val="7"/>
        </w:numPr>
      </w:pPr>
      <w:r>
        <w:t>Conclusion</w:t>
      </w:r>
    </w:p>
    <w:bookmarkEnd w:id="1"/>
    <w:p w14:paraId="22BC8852" w14:textId="6492FB76" w:rsidR="001C624B" w:rsidRDefault="001C624B" w:rsidP="001C624B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 xml:space="preserve">Based on the discussion in the above section, the following proposal </w:t>
      </w:r>
      <w:r w:rsidR="00E06109">
        <w:rPr>
          <w:rFonts w:cs="Arial"/>
          <w:lang w:eastAsia="ja-JP"/>
        </w:rPr>
        <w:t>is</w:t>
      </w:r>
      <w:r w:rsidRPr="00462D06">
        <w:rPr>
          <w:rFonts w:cs="Arial"/>
          <w:lang w:eastAsia="ja-JP"/>
        </w:rPr>
        <w:t xml:space="preserve"> suggested.</w:t>
      </w:r>
    </w:p>
    <w:p w14:paraId="10D2420D" w14:textId="77777777" w:rsidR="00A47FFA" w:rsidRDefault="00A47FFA" w:rsidP="00F12857">
      <w:pPr>
        <w:contextualSpacing/>
        <w:rPr>
          <w:rFonts w:eastAsia="맑은 고딕" w:cs="Arial"/>
          <w:b/>
          <w:lang w:eastAsia="ko-KR"/>
        </w:rPr>
      </w:pPr>
    </w:p>
    <w:p w14:paraId="6D3CAAE9" w14:textId="77777777" w:rsidR="00A47FFA" w:rsidRPr="00A47FFA" w:rsidRDefault="00A47FFA" w:rsidP="00A47FFA">
      <w:pPr>
        <w:rPr>
          <w:rFonts w:eastAsia="맑은 고딕" w:cs="Arial"/>
          <w:b/>
          <w:i/>
          <w:lang w:eastAsia="ko-KR"/>
        </w:rPr>
      </w:pPr>
      <w:r w:rsidRPr="00A47FFA">
        <w:rPr>
          <w:rFonts w:eastAsia="맑은 고딕" w:cs="Arial"/>
          <w:b/>
          <w:i/>
          <w:lang w:eastAsia="ko-KR"/>
        </w:rPr>
        <w:lastRenderedPageBreak/>
        <w:t>Proposal 1: For FR1, N</w:t>
      </w:r>
      <w:r w:rsidRPr="00A47FFA">
        <w:rPr>
          <w:rFonts w:eastAsia="맑은 고딕" w:cs="Arial"/>
          <w:b/>
          <w:i/>
          <w:vertAlign w:val="subscript"/>
          <w:lang w:eastAsia="ko-KR"/>
        </w:rPr>
        <w:t>G</w:t>
      </w:r>
      <w:r w:rsidRPr="00A47FFA">
        <w:rPr>
          <w:rFonts w:eastAsia="맑은 고딕" w:cs="Arial"/>
          <w:b/>
          <w:i/>
          <w:lang w:eastAsia="ko-KR"/>
        </w:rPr>
        <w:t xml:space="preserve"> can be set between 2 to 4 RBs</w:t>
      </w:r>
    </w:p>
    <w:p w14:paraId="4DF88163" w14:textId="7B16225A" w:rsidR="00E06109" w:rsidRPr="00F12857" w:rsidRDefault="00A47FFA" w:rsidP="001C624B">
      <w:pPr>
        <w:rPr>
          <w:rFonts w:eastAsia="Yu Mincho" w:cs="Arial"/>
          <w:lang w:eastAsia="ja-JP"/>
        </w:rPr>
      </w:pPr>
      <w:r w:rsidRPr="00A47FFA">
        <w:rPr>
          <w:rFonts w:eastAsia="맑은 고딕" w:cs="Arial"/>
          <w:b/>
          <w:i/>
          <w:lang w:eastAsia="ko-KR"/>
        </w:rPr>
        <w:t>Proposal 2: For FR2, N</w:t>
      </w:r>
      <w:r w:rsidRPr="00A47FFA">
        <w:rPr>
          <w:rFonts w:eastAsia="맑은 고딕" w:cs="Arial"/>
          <w:b/>
          <w:i/>
          <w:vertAlign w:val="subscript"/>
          <w:lang w:eastAsia="ko-KR"/>
        </w:rPr>
        <w:t>G</w:t>
      </w:r>
      <w:r w:rsidRPr="00A47FFA">
        <w:rPr>
          <w:rFonts w:eastAsia="맑은 고딕" w:cs="Arial"/>
          <w:b/>
          <w:i/>
          <w:lang w:eastAsia="ko-KR"/>
        </w:rPr>
        <w:t xml:space="preserve"> can be set between 2 to 7 RBs</w:t>
      </w:r>
    </w:p>
    <w:p w14:paraId="163C5E14" w14:textId="77777777" w:rsidR="001C624B" w:rsidRPr="00A66B07" w:rsidRDefault="001C624B" w:rsidP="001C624B">
      <w:pPr>
        <w:pStyle w:val="Heading1"/>
        <w:numPr>
          <w:ilvl w:val="0"/>
          <w:numId w:val="7"/>
        </w:numPr>
      </w:pPr>
      <w:r w:rsidRPr="00A66B07">
        <w:t xml:space="preserve">Reference </w:t>
      </w:r>
    </w:p>
    <w:p w14:paraId="328EB8B0" w14:textId="50B26679" w:rsidR="00663145" w:rsidRPr="00663145" w:rsidRDefault="00663145" w:rsidP="001C624B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 w:hint="eastAsia"/>
          <w:szCs w:val="20"/>
          <w:lang w:eastAsia="ko-KR"/>
        </w:rPr>
        <w:t>R</w:t>
      </w:r>
      <w:r w:rsidR="009611F0">
        <w:rPr>
          <w:rFonts w:eastAsia="맑은 고딕" w:cs="Arial"/>
          <w:szCs w:val="20"/>
          <w:lang w:eastAsia="ko-KR"/>
        </w:rPr>
        <w:t>1</w:t>
      </w:r>
      <w:r>
        <w:rPr>
          <w:rFonts w:eastAsia="맑은 고딕" w:cs="Arial" w:hint="eastAsia"/>
          <w:szCs w:val="20"/>
          <w:lang w:eastAsia="ko-KR"/>
        </w:rPr>
        <w:t>-220</w:t>
      </w:r>
      <w:r w:rsidR="009611F0">
        <w:rPr>
          <w:rFonts w:eastAsia="맑은 고딕" w:cs="Arial"/>
          <w:szCs w:val="20"/>
          <w:lang w:eastAsia="ko-KR"/>
        </w:rPr>
        <w:t>5701</w:t>
      </w:r>
      <w:r>
        <w:rPr>
          <w:rFonts w:eastAsia="맑은 고딕" w:cs="Arial" w:hint="eastAsia"/>
          <w:szCs w:val="20"/>
          <w:lang w:eastAsia="ko-KR"/>
        </w:rPr>
        <w:t xml:space="preserve">, </w:t>
      </w:r>
      <w:r w:rsidR="009611F0">
        <w:rPr>
          <w:rFonts w:eastAsia="맑은 고딕" w:cs="Arial"/>
          <w:szCs w:val="20"/>
          <w:lang w:eastAsia="ko-KR"/>
        </w:rPr>
        <w:t>Report of RAN1#109-e meeting</w:t>
      </w:r>
      <w:r>
        <w:rPr>
          <w:rFonts w:eastAsia="맑은 고딕" w:cs="Arial" w:hint="eastAsia"/>
          <w:szCs w:val="20"/>
          <w:lang w:eastAsia="ko-KR"/>
        </w:rPr>
        <w:t>, RAN</w:t>
      </w:r>
      <w:r w:rsidR="009611F0">
        <w:rPr>
          <w:rFonts w:eastAsia="맑은 고딕" w:cs="Arial"/>
          <w:szCs w:val="20"/>
          <w:lang w:eastAsia="ko-KR"/>
        </w:rPr>
        <w:t xml:space="preserve">1 </w:t>
      </w:r>
      <w:r>
        <w:rPr>
          <w:rFonts w:eastAsia="맑은 고딕" w:cs="Arial" w:hint="eastAsia"/>
          <w:szCs w:val="20"/>
          <w:lang w:eastAsia="ko-KR"/>
        </w:rPr>
        <w:t>#</w:t>
      </w:r>
      <w:r w:rsidR="009611F0">
        <w:rPr>
          <w:rFonts w:eastAsia="맑은 고딕" w:cs="Arial"/>
          <w:szCs w:val="20"/>
          <w:lang w:eastAsia="ko-KR"/>
        </w:rPr>
        <w:t>110</w:t>
      </w:r>
    </w:p>
    <w:p w14:paraId="28500C4F" w14:textId="3D4654FE" w:rsidR="00663145" w:rsidRPr="00663145" w:rsidRDefault="002549DB" w:rsidP="001C624B">
      <w:pPr>
        <w:pStyle w:val="ListParagraph"/>
        <w:numPr>
          <w:ilvl w:val="0"/>
          <w:numId w:val="6"/>
        </w:numPr>
        <w:ind w:leftChars="0"/>
        <w:rPr>
          <w:rFonts w:eastAsia="SimSun" w:cs="Arial"/>
          <w:szCs w:val="20"/>
          <w:lang w:eastAsia="zh-CN"/>
        </w:rPr>
      </w:pPr>
      <w:r>
        <w:rPr>
          <w:rFonts w:eastAsia="맑은 고딕" w:cs="Arial"/>
          <w:szCs w:val="20"/>
          <w:lang w:eastAsia="ko-KR"/>
        </w:rPr>
        <w:t>3GPP TS 38.104</w:t>
      </w:r>
      <w:r w:rsidR="00A47FFA">
        <w:rPr>
          <w:rFonts w:eastAsia="맑은 고딕" w:cs="Arial"/>
          <w:szCs w:val="20"/>
          <w:lang w:eastAsia="ko-KR"/>
        </w:rPr>
        <w:t>, BS radio transmission and reception.</w:t>
      </w:r>
    </w:p>
    <w:sectPr w:rsidR="00663145" w:rsidRPr="00663145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E45F1" w14:textId="77777777" w:rsidR="008A38EA" w:rsidRDefault="008A38EA">
      <w:r>
        <w:separator/>
      </w:r>
    </w:p>
    <w:p w14:paraId="1ABE18A7" w14:textId="77777777" w:rsidR="008A38EA" w:rsidRDefault="008A38EA"/>
  </w:endnote>
  <w:endnote w:type="continuationSeparator" w:id="0">
    <w:p w14:paraId="5186B9AA" w14:textId="77777777" w:rsidR="008A38EA" w:rsidRDefault="008A38EA">
      <w:r>
        <w:continuationSeparator/>
      </w:r>
    </w:p>
    <w:p w14:paraId="388D818E" w14:textId="77777777" w:rsidR="008A38EA" w:rsidRDefault="008A38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altName w:val="Arial Unicode MS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Arial Unicode MS"/>
    <w:charset w:val="80"/>
    <w:family w:val="roman"/>
    <w:pitch w:val="variable"/>
    <w:sig w:usb0="800002E7" w:usb1="2AC7FCFF" w:usb2="00000012" w:usb3="00000000" w:csb0="0002009F" w:csb1="00000000"/>
  </w:font>
  <w:font w:name="Yu Gothic">
    <w:altName w:val="Arial Unicode MS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027B" w14:textId="77777777" w:rsidR="00E1481B" w:rsidRDefault="00E1481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1D7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CA777" w14:textId="77777777" w:rsidR="008A38EA" w:rsidRDefault="008A38EA">
      <w:r>
        <w:separator/>
      </w:r>
    </w:p>
    <w:p w14:paraId="1C5144F1" w14:textId="77777777" w:rsidR="008A38EA" w:rsidRDefault="008A38EA"/>
  </w:footnote>
  <w:footnote w:type="continuationSeparator" w:id="0">
    <w:p w14:paraId="3510E9D7" w14:textId="77777777" w:rsidR="008A38EA" w:rsidRDefault="008A38EA">
      <w:r>
        <w:continuationSeparator/>
      </w:r>
    </w:p>
    <w:p w14:paraId="64E7B4D8" w14:textId="77777777" w:rsidR="008A38EA" w:rsidRDefault="008A38EA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00C34" w14:textId="77777777" w:rsidR="00E1481B" w:rsidRDefault="00E1481B"/>
  <w:p w14:paraId="756100E0" w14:textId="77777777" w:rsidR="00E1481B" w:rsidRDefault="00E1481B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SimSun" w:eastAsia="SimSun" w:hAnsi="SimSun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>
    <w:nsid w:val="27E06613"/>
    <w:multiLevelType w:val="hybridMultilevel"/>
    <w:tmpl w:val="3054561E"/>
    <w:lvl w:ilvl="0" w:tplc="9D6CC9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4E81651E"/>
    <w:multiLevelType w:val="hybridMultilevel"/>
    <w:tmpl w:val="0D1AD8D0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5C086AE4"/>
    <w:multiLevelType w:val="hybridMultilevel"/>
    <w:tmpl w:val="E864C3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5"/>
  </w:num>
  <w:num w:numId="4">
    <w:abstractNumId w:val="7"/>
  </w:num>
  <w:num w:numId="5">
    <w:abstractNumId w:val="24"/>
  </w:num>
  <w:num w:numId="6">
    <w:abstractNumId w:val="1"/>
  </w:num>
  <w:num w:numId="7">
    <w:abstractNumId w:val="26"/>
  </w:num>
  <w:num w:numId="8">
    <w:abstractNumId w:val="0"/>
  </w:num>
  <w:num w:numId="9">
    <w:abstractNumId w:val="4"/>
  </w:num>
  <w:num w:numId="10">
    <w:abstractNumId w:val="20"/>
  </w:num>
  <w:num w:numId="11">
    <w:abstractNumId w:val="3"/>
  </w:num>
  <w:num w:numId="12">
    <w:abstractNumId w:val="15"/>
  </w:num>
  <w:num w:numId="1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1"/>
  </w:num>
  <w:num w:numId="16">
    <w:abstractNumId w:val="25"/>
  </w:num>
  <w:num w:numId="17">
    <w:abstractNumId w:val="23"/>
  </w:num>
  <w:num w:numId="18">
    <w:abstractNumId w:val="9"/>
  </w:num>
  <w:num w:numId="19">
    <w:abstractNumId w:val="10"/>
  </w:num>
  <w:num w:numId="20">
    <w:abstractNumId w:val="18"/>
  </w:num>
  <w:num w:numId="21">
    <w:abstractNumId w:val="13"/>
  </w:num>
  <w:num w:numId="22">
    <w:abstractNumId w:val="14"/>
  </w:num>
  <w:num w:numId="23">
    <w:abstractNumId w:val="17"/>
  </w:num>
  <w:num w:numId="24">
    <w:abstractNumId w:val="12"/>
  </w:num>
  <w:num w:numId="25">
    <w:abstractNumId w:val="8"/>
  </w:num>
  <w:num w:numId="26">
    <w:abstractNumId w:val="2"/>
  </w:num>
  <w:num w:numId="27">
    <w:abstractNumId w:val="6"/>
  </w:num>
  <w:num w:numId="28">
    <w:abstractNumId w:val="22"/>
  </w:num>
  <w:num w:numId="2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67D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39E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2A7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0F750B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114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9C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307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07A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24B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6A1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49DB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4227"/>
    <w:rsid w:val="002954BF"/>
    <w:rsid w:val="002963CB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571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2C72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3DB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420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0C39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30FB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1D8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5DC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0F42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26C7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869"/>
    <w:rsid w:val="004E4B70"/>
    <w:rsid w:val="004E4FAA"/>
    <w:rsid w:val="004E51A8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8E7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13E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835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5D08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7FE"/>
    <w:rsid w:val="0065481E"/>
    <w:rsid w:val="00655058"/>
    <w:rsid w:val="00657B56"/>
    <w:rsid w:val="00657BE2"/>
    <w:rsid w:val="00660928"/>
    <w:rsid w:val="00661E50"/>
    <w:rsid w:val="00661FC8"/>
    <w:rsid w:val="00663145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5242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43D"/>
    <w:rsid w:val="006D0771"/>
    <w:rsid w:val="006D14FF"/>
    <w:rsid w:val="006D3016"/>
    <w:rsid w:val="006D4438"/>
    <w:rsid w:val="006D4A68"/>
    <w:rsid w:val="006D615B"/>
    <w:rsid w:val="006D6177"/>
    <w:rsid w:val="006D690B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020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125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625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4FE0"/>
    <w:rsid w:val="007C53AB"/>
    <w:rsid w:val="007C667D"/>
    <w:rsid w:val="007C6B79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1D2A"/>
    <w:rsid w:val="00822E70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3A8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781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67664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38EA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28AF"/>
    <w:rsid w:val="008B30DF"/>
    <w:rsid w:val="008B32EE"/>
    <w:rsid w:val="008B55CB"/>
    <w:rsid w:val="008B5FEA"/>
    <w:rsid w:val="008B7CAB"/>
    <w:rsid w:val="008C0155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2AA5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819"/>
    <w:rsid w:val="00907CCA"/>
    <w:rsid w:val="009100C2"/>
    <w:rsid w:val="0091020F"/>
    <w:rsid w:val="00910C8E"/>
    <w:rsid w:val="00910D88"/>
    <w:rsid w:val="00911BBD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1F0"/>
    <w:rsid w:val="00961C81"/>
    <w:rsid w:val="0096208F"/>
    <w:rsid w:val="009626AB"/>
    <w:rsid w:val="009630CE"/>
    <w:rsid w:val="00963554"/>
    <w:rsid w:val="009645FD"/>
    <w:rsid w:val="00965399"/>
    <w:rsid w:val="00966499"/>
    <w:rsid w:val="00967E57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1D7D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1F0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D27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2182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3036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F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1E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48BD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00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00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6A8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535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4474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1E04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C7802"/>
    <w:rsid w:val="00BC7935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2346"/>
    <w:rsid w:val="00C23E8B"/>
    <w:rsid w:val="00C24B2D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E1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AE9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701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596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4388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3D21"/>
    <w:rsid w:val="00E0504A"/>
    <w:rsid w:val="00E05727"/>
    <w:rsid w:val="00E05890"/>
    <w:rsid w:val="00E06109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81B"/>
    <w:rsid w:val="00E14BDF"/>
    <w:rsid w:val="00E15299"/>
    <w:rsid w:val="00E15F34"/>
    <w:rsid w:val="00E16629"/>
    <w:rsid w:val="00E16E24"/>
    <w:rsid w:val="00E2055C"/>
    <w:rsid w:val="00E21AD0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DDD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8BD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70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6A7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415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2857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E16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1F7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72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2EB4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405C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17D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AA2D99"/>
    <w:pPr>
      <w:outlineLvl w:val="3"/>
    </w:p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aliases w:val="标题2"/>
    <w:basedOn w:val="Heading2"/>
    <w:link w:val="TitleChar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uiPriority w:val="99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出段落"/>
    <w:basedOn w:val="Normal"/>
    <w:link w:val="ListParagraphChar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바탕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B3AB2"/>
    <w:rPr>
      <w:rFonts w:ascii="Arial" w:eastAsia="바탕" w:hAnsi="Arial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paragraph" w:customStyle="1" w:styleId="3">
    <w:name w:val="标题3"/>
    <w:basedOn w:val="Heading4"/>
    <w:link w:val="3Char"/>
    <w:qFormat/>
    <w:rsid w:val="00AA2D99"/>
    <w:pPr>
      <w:outlineLvl w:val="2"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A2D99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aliases w:val="H2 Char1,h2 Char,DO NOT USE_h2 Char,h21 Char,Heading 2 3GPP Char"/>
    <w:basedOn w:val="Heading1Char"/>
    <w:link w:val="Heading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basedOn w:val="Heading2Char"/>
    <w:link w:val="Heading3"/>
    <w:rsid w:val="00AA2D9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Heading3Char"/>
    <w:link w:val="Heading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">
    <w:name w:val="标题3 Char"/>
    <w:basedOn w:val="Heading4Char"/>
    <w:link w:val="3"/>
    <w:rsid w:val="00AA2D99"/>
    <w:rPr>
      <w:rFonts w:ascii="Arial" w:hAnsi="Arial"/>
      <w:sz w:val="28"/>
      <w:lang w:val="en-GB" w:eastAsia="ja-JP"/>
    </w:rPr>
  </w:style>
  <w:style w:type="table" w:customStyle="1" w:styleId="4-51">
    <w:name w:val="눈금 표 4 - 강조색 5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51">
    <w:name w:val="눈금 표 2 - 강조색 51"/>
    <w:basedOn w:val="TableNormal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51">
    <w:name w:val="목록 표 3 - 강조색 51"/>
    <w:basedOn w:val="TableNormal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4-11">
    <w:name w:val="목록 표 4 - 강조색 11"/>
    <w:basedOn w:val="TableNormal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8FE25-E53D-8E4B-9D03-74F3EAAE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2858</Characters>
  <Application>Microsoft Macintosh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Duplex Evolution</vt:lpstr>
      <vt:lpstr>SA WG2 Temporary Document</vt:lpstr>
    </vt:vector>
  </TitlesOfParts>
  <Company>ETSI/MCC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Duplex Evolution</dc:title>
  <dc:subject/>
  <dc:creator>Chungwoo Hwang</dc:creator>
  <cp:keywords/>
  <dc:description/>
  <cp:lastModifiedBy>Chungwoo Hwang</cp:lastModifiedBy>
  <cp:revision>2</cp:revision>
  <cp:lastPrinted>2019-02-06T17:41:00Z</cp:lastPrinted>
  <dcterms:created xsi:type="dcterms:W3CDTF">2022-08-12T13:51:00Z</dcterms:created>
  <dcterms:modified xsi:type="dcterms:W3CDTF">2022-08-12T13:51:00Z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(3)qscdvi5zt/3H7bTmCpNrhYGt91Lh5JZkMd/NVFvLMjyYNg8qV0u3PkK1V6JqxNIqBztaDx1S
jynR5Bs0b2YvbSgOhgqQeIOw8gwdgDAaomP21Gn5mzMBckYMw1HfRfQmucd8FVJZvZoyEspK
z/RbKPbbiJN2JvplAI+nTjKRhVQ8Wt+BYWKE57v2zBhWTwCMPF+3DbWOkptoWCOe+azleqZT
Wdy1dPWOIDu3Im86r0</vt:lpwstr>
  </property>
  <property fmtid="{D5CDD505-2E9C-101B-9397-08002B2CF9AE}" pid="4" name="_2015_ms_pID_7253431">
    <vt:lpwstr>Ewc+Un433Ex9I0bOUENIBuUBqf5dMNP9j0ZC8nfLHnr3glVwViwBIM
DPjnWfQ4Uk9kiTM5ju7MyWIUP0zWctr6O45RbaLFWzv3JdN0ieWnic250IFONXvRLhNb4O7z
qA/r5rm21sqsiRnuCs7x8Kizx/3ci7u/X/fC5xZKizeBA8It5tn14ws4rrwaBLQd9UROM0m5
JVee95Q13RyIBSqw/0+aCz+LuuFx4aUmXXiA</vt:lpwstr>
  </property>
  <property fmtid="{D5CDD505-2E9C-101B-9397-08002B2CF9AE}" pid="5" name="_2015_ms_pID_7253432">
    <vt:lpwstr>Uw==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