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Heading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7CB899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0946594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F0140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62DDF2F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0428416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17621F5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2A59A1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6EE6E7C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2B55BEE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1388FA5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4824BCBD" w14:textId="77777777" w:rsidR="00534906" w:rsidRDefault="00084590"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6C0B6145"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0254046B" w14:textId="77777777" w:rsidR="00FE3684" w:rsidRPr="00FE3684" w:rsidRDefault="00676FA3"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37D35E39" w14:textId="77777777" w:rsidR="00996935" w:rsidRPr="00543369" w:rsidRDefault="007D7DCB"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2383D333"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5DABC3D7" w14:textId="77777777" w:rsidR="00F97B0D" w:rsidRPr="00543369" w:rsidRDefault="001141F5" w:rsidP="00245673">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14:paraId="251A6225"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78BCFE87"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057D6676"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gramStart"/>
            <w:r w:rsidRPr="00543369">
              <w:rPr>
                <w:rFonts w:ascii="Times New Roman" w:hAnsi="Times New Roman"/>
                <w:iCs/>
                <w:sz w:val="18"/>
                <w:szCs w:val="18"/>
              </w:rPr>
              <w:t>gNBs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68C7D6C5"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proofErr w:type="gramStart"/>
      <w:r w:rsidR="003147F4" w:rsidRPr="00543369">
        <w:rPr>
          <w:rFonts w:ascii="Times New Roman" w:eastAsia="SimSun" w:hAnsi="Times New Roman"/>
          <w:kern w:val="2"/>
          <w:sz w:val="20"/>
          <w:szCs w:val="20"/>
        </w:rPr>
        <w:t>1][</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proofErr w:type="gramStart"/>
      <w:r w:rsidR="0054519C" w:rsidRPr="00543369">
        <w:rPr>
          <w:rFonts w:ascii="Times New Roman" w:eastAsia="SimSun" w:hAnsi="Times New Roman"/>
          <w:kern w:val="2"/>
          <w:sz w:val="20"/>
          <w:szCs w:val="20"/>
        </w:rPr>
        <w:t>2][</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proofErr w:type="gramStart"/>
      <w:r w:rsidR="008E081C" w:rsidRPr="00543369">
        <w:rPr>
          <w:rFonts w:ascii="Times New Roman" w:eastAsia="SimSun" w:hAnsi="Times New Roman"/>
          <w:kern w:val="2"/>
          <w:sz w:val="20"/>
          <w:szCs w:val="20"/>
          <w:lang w:val="en-GB"/>
        </w:rPr>
        <w:t>6][</w:t>
      </w:r>
      <w:proofErr w:type="gramEnd"/>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38AD301" w14:textId="77777777" w:rsidR="00E00EDC" w:rsidRPr="00543369" w:rsidRDefault="00E00ED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 xml:space="preserve">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sidRPr="00B10C3A">
              <w:rPr>
                <w:rFonts w:asciiTheme="minorHAnsi" w:eastAsia="Malgun Gothic" w:hAnsiTheme="minorHAnsi" w:cstheme="minorHAnsi"/>
                <w:bCs/>
                <w:sz w:val="20"/>
                <w:szCs w:val="20"/>
                <w:lang w:eastAsia="ko-KR"/>
              </w:rPr>
              <w:t>e.g.</w:t>
            </w:r>
            <w:proofErr w:type="gramEnd"/>
            <w:r w:rsidRPr="00B10C3A">
              <w:rPr>
                <w:rFonts w:asciiTheme="minorHAnsi" w:eastAsia="Malgun Gothic" w:hAnsiTheme="minorHAnsi" w:cstheme="minorHAnsi"/>
                <w:bCs/>
                <w:sz w:val="20"/>
                <w:szCs w:val="20"/>
                <w:lang w:eastAsia="ko-KR"/>
              </w:rPr>
              <w:t xml:space="preserve"> in lane change or avoiding collision, which happens in a very short distance.</w:t>
            </w:r>
          </w:p>
          <w:p w14:paraId="6DEC48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AA0A9FB"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Malgun Gothic"/>
                <w:iCs/>
                <w:sz w:val="20"/>
                <w:lang w:eastAsia="ko-KR"/>
              </w:rPr>
            </w:pPr>
          </w:p>
          <w:p w14:paraId="10B28082"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2AF8BCDE"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7258C989"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5E32566E"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SimSun" w:hAnsi="Times New Roman"/>
          <w:kern w:val="2"/>
          <w:sz w:val="20"/>
          <w:szCs w:val="20"/>
        </w:rPr>
      </w:pPr>
    </w:p>
    <w:p w14:paraId="649E2D1B" w14:textId="77777777" w:rsidR="00BC36A8" w:rsidRPr="00543369" w:rsidRDefault="00BC36A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7B81D70F" w14:textId="77777777" w:rsidTr="00870B7E">
        <w:trPr>
          <w:trHeight w:val="436"/>
        </w:trPr>
        <w:tc>
          <w:tcPr>
            <w:tcW w:w="2078" w:type="dxa"/>
            <w:vAlign w:val="center"/>
          </w:tcPr>
          <w:p w14:paraId="5BBAA1E8" w14:textId="722C5BEC" w:rsidR="007D3F67" w:rsidRPr="00E20DE5" w:rsidRDefault="007D3F67" w:rsidP="00870B7E">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vAlign w:val="center"/>
          </w:tcPr>
          <w:p w14:paraId="21E223BD" w14:textId="6A0219AE" w:rsidR="007D3F67" w:rsidRDefault="007D3F67" w:rsidP="00870B7E">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3B60C712" w14:textId="77777777" w:rsidR="00BC36A8" w:rsidRPr="00BC36A8" w:rsidRDefault="00BC36A8" w:rsidP="005A1F89">
      <w:pPr>
        <w:snapToGrid w:val="0"/>
      </w:pPr>
    </w:p>
    <w:p w14:paraId="0AC1E000" w14:textId="77777777" w:rsidR="001366EB" w:rsidRPr="00543369" w:rsidRDefault="001366E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w:t>
            </w:r>
            <w:proofErr w:type="gramStart"/>
            <w:r w:rsidRPr="00543369">
              <w:rPr>
                <w:rFonts w:ascii="Times New Roman" w:hAnsi="Times New Roman"/>
                <w:sz w:val="18"/>
                <w:szCs w:val="18"/>
              </w:rPr>
              <w:t>e.g.</w:t>
            </w:r>
            <w:proofErr w:type="gramEnd"/>
            <w:r w:rsidRPr="00543369">
              <w:rPr>
                <w:rFonts w:ascii="Times New Roman" w:hAnsi="Times New Roman"/>
                <w:sz w:val="18"/>
                <w:szCs w:val="18"/>
              </w:rPr>
              <w:t xml:space="preserve">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0215BE7"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p w14:paraId="64358BE2"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lastRenderedPageBreak/>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w:t>
      </w:r>
      <w:proofErr w:type="gramStart"/>
      <w:r w:rsidR="00193FF4" w:rsidRPr="00543369">
        <w:rPr>
          <w:rFonts w:ascii="Times New Roman" w:hAnsi="Times New Roman"/>
          <w:sz w:val="20"/>
          <w:szCs w:val="20"/>
        </w:rPr>
        <w:t>e.g.</w:t>
      </w:r>
      <w:proofErr w:type="gramEnd"/>
      <w:r w:rsidR="00193FF4" w:rsidRPr="00543369">
        <w:rPr>
          <w:rFonts w:ascii="Times New Roman" w:hAnsi="Times New Roman"/>
          <w:sz w:val="20"/>
          <w:szCs w:val="20"/>
        </w:rPr>
        <w:t xml:space="preserve">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proofErr w:type="gramStart"/>
            <w:r w:rsidRPr="000F3CDB">
              <w:rPr>
                <w:rFonts w:ascii="Times New Roman" w:hAnsi="Times New Roman"/>
                <w:color w:val="FF0000"/>
                <w:sz w:val="20"/>
                <w:szCs w:val="20"/>
              </w:rPr>
              <w:t>e.g.</w:t>
            </w:r>
            <w:proofErr w:type="gramEnd"/>
            <w:r w:rsidRPr="000F3CDB">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proofErr w:type="gramStart"/>
            <w:r w:rsidRPr="00597585">
              <w:rPr>
                <w:rFonts w:ascii="Times New Roman" w:hAnsi="Times New Roman"/>
                <w:iCs/>
                <w:sz w:val="18"/>
                <w:szCs w:val="18"/>
              </w:rPr>
              <w:t>Thanks moderator</w:t>
            </w:r>
            <w:proofErr w:type="gramEnd"/>
            <w:r w:rsidRPr="00597585">
              <w:rPr>
                <w:rFonts w:ascii="Times New Roman" w:hAnsi="Times New Roman"/>
                <w:iCs/>
                <w:sz w:val="18"/>
                <w:szCs w:val="18"/>
              </w:rPr>
              <w:t xml:space="preserve">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xml:space="preserve">, </w:t>
            </w:r>
            <w:proofErr w:type="gramStart"/>
            <w:r w:rsidRPr="00597585">
              <w:rPr>
                <w:rFonts w:ascii="Times New Roman" w:hAnsi="Times New Roman"/>
                <w:strike/>
                <w:sz w:val="20"/>
                <w:szCs w:val="20"/>
              </w:rPr>
              <w:t>e.g.</w:t>
            </w:r>
            <w:proofErr w:type="gramEnd"/>
            <w:r w:rsidRPr="00597585">
              <w:rPr>
                <w:rFonts w:ascii="Times New Roman" w:hAnsi="Times New Roman"/>
                <w:strike/>
                <w:sz w:val="20"/>
                <w:szCs w:val="20"/>
              </w:rPr>
              <w:t xml:space="preserve">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Uu/SL positioning. In this sense, if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w:t>
            </w:r>
            <w:proofErr w:type="gramStart"/>
            <w:r w:rsidRPr="00972508">
              <w:rPr>
                <w:rFonts w:ascii="Times New Roman" w:hAnsi="Times New Roman"/>
                <w:color w:val="FF0000"/>
                <w:sz w:val="20"/>
                <w:szCs w:val="20"/>
              </w:rPr>
              <w:t>e.g.</w:t>
            </w:r>
            <w:proofErr w:type="gramEnd"/>
            <w:r w:rsidRPr="00972508">
              <w:rPr>
                <w:rFonts w:ascii="Times New Roman" w:hAnsi="Times New Roman"/>
                <w:color w:val="FF0000"/>
                <w:sz w:val="20"/>
                <w:szCs w:val="20"/>
              </w:rPr>
              <w:t xml:space="preserve">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412D114F"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7169772"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58BCAE14"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 xml:space="preserve">For example, in in-coverage area, the relative positioning is enough </w:t>
            </w:r>
            <w:r>
              <w:rPr>
                <w:rFonts w:ascii="Times New Roman" w:eastAsia="Malgun Gothic" w:hAnsi="Times New Roman"/>
                <w:sz w:val="20"/>
                <w:szCs w:val="20"/>
                <w:lang w:eastAsia="ko-KR"/>
              </w:rPr>
              <w:lastRenderedPageBreak/>
              <w:t>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ListParagraph"/>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4EC3C6E"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FAE982B"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coverage scenario, use case scenario (InF,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IIoT</w:t>
            </w:r>
            <w:proofErr w:type="gramStart"/>
            <w:r w:rsidRPr="009D536A">
              <w:rPr>
                <w:iCs/>
                <w:sz w:val="18"/>
                <w:szCs w:val="18"/>
              </w:rPr>
              <w:t>) ?</w:t>
            </w:r>
            <w:proofErr w:type="gramEnd"/>
            <w:r w:rsidRPr="009D536A">
              <w:rPr>
                <w:iCs/>
                <w:sz w:val="18"/>
                <w:szCs w:val="18"/>
              </w:rPr>
              <w:t xml:space="preserve">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r>
        <w:rPr>
          <w:rFonts w:ascii="Times New Roman" w:hAnsi="Times New Roman"/>
          <w:bCs/>
          <w:sz w:val="20"/>
          <w:szCs w:val="20"/>
          <w:lang w:val="en-GB"/>
        </w:rPr>
        <w:lastRenderedPageBreak/>
        <w:t xml:space="preserve">Uu/SL positioning, we can simply assume all UEs in in-coverage. Then, both measurement results by Uu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Uu/SL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Uu/SL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xml:space="preserve">, </w:t>
      </w:r>
      <w:proofErr w:type="gramStart"/>
      <w:r w:rsidRPr="00CC7A93">
        <w:rPr>
          <w:rFonts w:ascii="Times New Roman" w:hAnsi="Times New Roman"/>
          <w:strike/>
          <w:color w:val="00B050"/>
          <w:sz w:val="20"/>
          <w:szCs w:val="20"/>
        </w:rPr>
        <w:t>e.g.</w:t>
      </w:r>
      <w:proofErr w:type="gramEnd"/>
      <w:r w:rsidRPr="00CC7A93">
        <w:rPr>
          <w:rFonts w:ascii="Times New Roman" w:hAnsi="Times New Roman"/>
          <w:strike/>
          <w:color w:val="00B050"/>
          <w:sz w:val="20"/>
          <w:szCs w:val="20"/>
        </w:rPr>
        <w:t xml:space="preserve">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proofErr w:type="gramStart"/>
      <w:r w:rsidR="00667D14" w:rsidRPr="00667D14">
        <w:rPr>
          <w:rFonts w:ascii="Times New Roman" w:hAnsi="Times New Roman"/>
          <w:color w:val="C00000"/>
          <w:sz w:val="20"/>
          <w:szCs w:val="20"/>
        </w:rPr>
        <w:t>e.g.</w:t>
      </w:r>
      <w:proofErr w:type="gramEnd"/>
      <w:r w:rsidR="00667D14" w:rsidRPr="00667D14">
        <w:rPr>
          <w:rFonts w:ascii="Times New Roman" w:hAnsi="Times New Roman"/>
          <w:color w:val="C00000"/>
          <w:sz w:val="20"/>
          <w:szCs w:val="20"/>
        </w:rPr>
        <w:t xml:space="preserve">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xml:space="preserve">, </w:t>
      </w:r>
      <w:proofErr w:type="gramStart"/>
      <w:r w:rsidRPr="00667D14">
        <w:rPr>
          <w:rFonts w:ascii="Times New Roman" w:hAnsi="Times New Roman"/>
          <w:strike/>
          <w:color w:val="FF0000"/>
          <w:sz w:val="20"/>
          <w:szCs w:val="20"/>
        </w:rPr>
        <w:t>e.g.</w:t>
      </w:r>
      <w:proofErr w:type="gramEnd"/>
      <w:r w:rsidRPr="00667D14">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xml:space="preserve">, </w:t>
      </w:r>
      <w:proofErr w:type="gramStart"/>
      <w:r w:rsidR="00667D14" w:rsidRPr="00667D14">
        <w:rPr>
          <w:rFonts w:ascii="Times New Roman" w:hAnsi="Times New Roman"/>
          <w:sz w:val="20"/>
          <w:szCs w:val="20"/>
        </w:rPr>
        <w:t>e.g.</w:t>
      </w:r>
      <w:proofErr w:type="gramEnd"/>
      <w:r w:rsidR="00667D14" w:rsidRPr="00667D14">
        <w:rPr>
          <w:rFonts w:ascii="Times New Roman" w:hAnsi="Times New Roman"/>
          <w:sz w:val="20"/>
          <w:szCs w:val="20"/>
        </w:rPr>
        <w:t xml:space="preserve">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7D3F67">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7D3F67">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7D3F67">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7D3F67">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7D3F67">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7D3F67">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D4094D"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7D3F67">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7041124C" w14:textId="77777777" w:rsidTr="007D3F67">
        <w:trPr>
          <w:gridBefore w:val="1"/>
          <w:wBefore w:w="113" w:type="dxa"/>
          <w:trHeight w:val="436"/>
        </w:trPr>
        <w:tc>
          <w:tcPr>
            <w:tcW w:w="2078" w:type="dxa"/>
            <w:gridSpan w:val="2"/>
          </w:tcPr>
          <w:p w14:paraId="44C0E33C"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gridSpan w:val="2"/>
          </w:tcPr>
          <w:p w14:paraId="36DA5023" w14:textId="2F2F2C61"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r>
              <w:rPr>
                <w:rFonts w:ascii="Times New Roman" w:hAnsi="Times New Roman"/>
                <w:sz w:val="20"/>
                <w:szCs w:val="20"/>
              </w:rPr>
              <w:t xml:space="preserve">; prefer updated version </w:t>
            </w:r>
            <w:r w:rsidRPr="007D3F67">
              <w:rPr>
                <w:rFonts w:ascii="Times New Roman" w:hAnsi="Times New Roman"/>
                <w:sz w:val="20"/>
                <w:szCs w:val="20"/>
              </w:rPr>
              <w:t>Proposal 2.2.2-1a</w:t>
            </w:r>
          </w:p>
        </w:tc>
      </w:tr>
    </w:tbl>
    <w:p w14:paraId="23B73E8B" w14:textId="77777777" w:rsidR="00B97D91" w:rsidRPr="00AE3589" w:rsidRDefault="00B97D91" w:rsidP="005A1F89">
      <w:pPr>
        <w:snapToGrid w:val="0"/>
      </w:pPr>
    </w:p>
    <w:p w14:paraId="47E71AA2" w14:textId="77777777" w:rsidR="003438BE" w:rsidRPr="00543369" w:rsidRDefault="00A77B0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IIoT (InF-SH and InF-DH)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8BC91A5"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52C21D7"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sidelink mainly focused on FR1, and it may not work well in FR2 due to lack of basic FR2 functionalities, </w:t>
      </w:r>
      <w:proofErr w:type="gramStart"/>
      <w:r w:rsidRPr="00543369">
        <w:rPr>
          <w:rFonts w:ascii="Times New Roman" w:eastAsia="SimSun" w:hAnsi="Times New Roman" w:hint="eastAsia"/>
          <w:kern w:val="2"/>
          <w:sz w:val="20"/>
          <w:szCs w:val="20"/>
        </w:rPr>
        <w:t>e.g.</w:t>
      </w:r>
      <w:proofErr w:type="gramEnd"/>
      <w:r w:rsidRPr="00543369">
        <w:rPr>
          <w:rFonts w:ascii="Times New Roman" w:eastAsia="SimSun" w:hAnsi="Times New Roman" w:hint="eastAsia"/>
          <w:kern w:val="2"/>
          <w:sz w:val="20"/>
          <w:szCs w:val="20"/>
        </w:rPr>
        <w:t xml:space="preserve">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177C45E1" w14:textId="77777777" w:rsidR="003438BE" w:rsidRPr="00543369" w:rsidRDefault="003438B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4EF0678A"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E9C4DD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354A351F"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19CA6C2" w14:textId="77777777" w:rsidR="00D84E70" w:rsidRPr="00543369" w:rsidRDefault="00D84E7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F4ABAC4" w14:textId="77777777" w:rsidTr="007D3F67">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7D3F67">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7D3F67">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7D3F67">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7D3F67">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2DDB3361" w14:textId="77777777" w:rsidTr="007D3F67">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7D3F67">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5909DA3B" w14:textId="77777777" w:rsidTr="007D3F67">
        <w:trPr>
          <w:trHeight w:val="357"/>
        </w:trPr>
        <w:tc>
          <w:tcPr>
            <w:tcW w:w="2078" w:type="dxa"/>
          </w:tcPr>
          <w:p w14:paraId="41697F00"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073A0CCD" w14:textId="0D996CD3"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7DE4E48" w14:textId="77777777" w:rsidR="00320370" w:rsidRPr="00543369" w:rsidRDefault="001A17D6"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proofErr w:type="gramStart"/>
      <w:r w:rsidRPr="00543369">
        <w:rPr>
          <w:rFonts w:ascii="Arial" w:hAnsi="Arial" w:cs="Arial"/>
          <w:sz w:val="24"/>
          <w:szCs w:val="24"/>
        </w:rPr>
        <w:t>Other</w:t>
      </w:r>
      <w:proofErr w:type="gramEnd"/>
      <w:r w:rsidRPr="00543369">
        <w:rPr>
          <w:rFonts w:ascii="Arial" w:hAnsi="Arial" w:cs="Arial"/>
          <w:sz w:val="24"/>
          <w:szCs w:val="24"/>
        </w:rPr>
        <w:t xml:space="preserve">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C53108"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C53108"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C53108"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Sidelink PRS and other sidelink communications cannot be FDMed with each other, </w:t>
            </w:r>
            <w:proofErr w:type="gramStart"/>
            <w:r w:rsidRPr="00543369">
              <w:rPr>
                <w:b w:val="0"/>
                <w:sz w:val="18"/>
                <w:szCs w:val="18"/>
              </w:rPr>
              <w:t>i.e.</w:t>
            </w:r>
            <w:proofErr w:type="gramEnd"/>
            <w:r w:rsidRPr="00543369">
              <w:rPr>
                <w:b w:val="0"/>
                <w:sz w:val="18"/>
                <w:szCs w:val="18"/>
              </w:rPr>
              <w:t xml:space="preserve"> they can only be TDMed.</w:t>
            </w:r>
          </w:p>
          <w:p w14:paraId="683AA60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xml:space="preserve">: As baseline for absolute positioning, there is no uncertainty in the sidelink </w:t>
            </w:r>
            <w:proofErr w:type="gramStart"/>
            <w:r w:rsidRPr="00543369">
              <w:rPr>
                <w:b w:val="0"/>
                <w:sz w:val="18"/>
                <w:szCs w:val="18"/>
              </w:rPr>
              <w:t>anchors</w:t>
            </w:r>
            <w:proofErr w:type="gramEnd"/>
            <w:r w:rsidRPr="00543369">
              <w:rPr>
                <w:b w:val="0"/>
                <w:sz w:val="18"/>
                <w:szCs w:val="18"/>
              </w:rPr>
              <w:t xml:space="preserve"> location coordinates.</w:t>
            </w:r>
          </w:p>
          <w:p w14:paraId="2D004BB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w:t>
            </w:r>
            <w:proofErr w:type="gramStart"/>
            <w:r w:rsidRPr="00543369">
              <w:rPr>
                <w:b w:val="0"/>
                <w:sz w:val="18"/>
                <w:szCs w:val="18"/>
              </w:rPr>
              <w:t>e.g.</w:t>
            </w:r>
            <w:proofErr w:type="gramEnd"/>
            <w:r w:rsidRPr="00543369">
              <w:rPr>
                <w:b w:val="0"/>
                <w:sz w:val="18"/>
                <w:szCs w:val="18"/>
              </w:rPr>
              <w:t xml:space="preserve"> for </w:t>
            </w:r>
            <w:proofErr w:type="spellStart"/>
            <w:r w:rsidRPr="00543369">
              <w:rPr>
                <w:b w:val="0"/>
                <w:sz w:val="18"/>
                <w:szCs w:val="18"/>
              </w:rPr>
              <w:t>TDoA</w:t>
            </w:r>
            <w:proofErr w:type="spellEnd"/>
            <w:r w:rsidRPr="00543369">
              <w:rPr>
                <w:b w:val="0"/>
                <w:sz w:val="18"/>
                <w:szCs w:val="18"/>
              </w:rPr>
              <w:t xml:space="preserve">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w:t>
      </w:r>
      <w:proofErr w:type="gramStart"/>
      <w:r w:rsidR="003A1375" w:rsidRPr="00543369">
        <w:rPr>
          <w:rFonts w:ascii="Times New Roman" w:hAnsi="Times New Roman"/>
          <w:sz w:val="20"/>
          <w:szCs w:val="20"/>
          <w:lang w:val="en-GB"/>
        </w:rPr>
        <w:t>anchors</w:t>
      </w:r>
      <w:proofErr w:type="gramEnd"/>
      <w:r w:rsidR="003A1375" w:rsidRPr="00543369">
        <w:rPr>
          <w:rFonts w:ascii="Times New Roman" w:hAnsi="Times New Roman"/>
          <w:sz w:val="20"/>
          <w:szCs w:val="20"/>
          <w:lang w:val="en-GB"/>
        </w:rPr>
        <w:t xml:space="preserve">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sidelink </w:t>
            </w:r>
            <w:proofErr w:type="gramStart"/>
            <w:r w:rsidRPr="00473CC6">
              <w:rPr>
                <w:rFonts w:ascii="Times New Roman" w:eastAsia="Malgun Gothic" w:hAnsi="Times New Roman"/>
                <w:iCs/>
                <w:color w:val="FF0000"/>
                <w:sz w:val="18"/>
                <w:szCs w:val="18"/>
                <w:lang w:eastAsia="ko-KR"/>
              </w:rPr>
              <w:t>anchors</w:t>
            </w:r>
            <w:proofErr w:type="gramEnd"/>
            <w:r w:rsidRPr="00473CC6">
              <w:rPr>
                <w:rFonts w:ascii="Times New Roman" w:eastAsia="Malgun Gothic" w:hAnsi="Times New Roman"/>
                <w:iCs/>
                <w:color w:val="FF0000"/>
                <w:sz w:val="18"/>
                <w:szCs w:val="18"/>
                <w:lang w:eastAsia="ko-KR"/>
              </w:rPr>
              <w:t xml:space="preserve">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DE201B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lastRenderedPageBreak/>
              <w:t>InterDigital</w:t>
            </w:r>
          </w:p>
        </w:tc>
        <w:tc>
          <w:tcPr>
            <w:tcW w:w="7880" w:type="dxa"/>
          </w:tcPr>
          <w:p w14:paraId="6F5E5B07"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sidelink </w:t>
      </w:r>
      <w:proofErr w:type="gramStart"/>
      <w:r w:rsidRPr="002379DD">
        <w:rPr>
          <w:rFonts w:ascii="Times New Roman" w:eastAsia="Malgun Gothic" w:hAnsi="Times New Roman"/>
          <w:iCs/>
          <w:color w:val="FF0000"/>
          <w:sz w:val="20"/>
          <w:szCs w:val="20"/>
          <w:lang w:eastAsia="ko-KR"/>
        </w:rPr>
        <w:t>anchors</w:t>
      </w:r>
      <w:proofErr w:type="gramEnd"/>
      <w:r w:rsidRPr="002379DD">
        <w:rPr>
          <w:rFonts w:ascii="Times New Roman" w:eastAsia="Malgun Gothic" w:hAnsi="Times New Roman"/>
          <w:iCs/>
          <w:color w:val="FF0000"/>
          <w:sz w:val="20"/>
          <w:szCs w:val="20"/>
          <w:lang w:eastAsia="ko-KR"/>
        </w:rPr>
        <w:t xml:space="preserve">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787AE6E" w14:textId="77777777" w:rsidR="00096FAC" w:rsidRPr="00543369" w:rsidRDefault="00096FA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lastRenderedPageBreak/>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2D61EC47" w14:textId="77777777" w:rsidTr="006A24F2">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24F2">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24F2">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24F2">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24F2">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24F2">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24F2">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23FD5E82" w14:textId="77777777" w:rsidTr="007D3F67">
        <w:trPr>
          <w:trHeight w:val="357"/>
        </w:trPr>
        <w:tc>
          <w:tcPr>
            <w:tcW w:w="2078" w:type="dxa"/>
          </w:tcPr>
          <w:p w14:paraId="2AE4986E"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lastRenderedPageBreak/>
              <w:t>Nokia, NSB</w:t>
            </w:r>
          </w:p>
        </w:tc>
        <w:tc>
          <w:tcPr>
            <w:tcW w:w="7215" w:type="dxa"/>
          </w:tcPr>
          <w:p w14:paraId="1EB86B69" w14:textId="2823CFA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bl>
    <w:p w14:paraId="6CA22569" w14:textId="77777777" w:rsidR="00096FAC"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F863ED"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lastRenderedPageBreak/>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61F3FDF9"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EE0E74"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" filled="f" stroked="f">
                      <v:textbox style="mso-fit-shape-to-text:t">
                        <w:txbxContent>
                          <w:p w14:paraId="3F11C3D3"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" filled="f" stroked="f">
                      <v:textbox style="mso-fit-shape-to-text:t">
                        <w:txbxContent>
                          <w:p w14:paraId="3505CF2B"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" filled="f" stroked="f">
                      <v:textbox style="mso-fit-shape-to-text:t">
                        <w:txbxContent>
                          <w:p w14:paraId="28A59D90"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870B7E" w:rsidRDefault="00870B7E"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" filled="f" stroked="f">
                      <v:textbox style="mso-fit-shape-to-text:t">
                        <w:txbxContent>
                          <w:p w14:paraId="5FBB1FD0" w14:textId="77777777" w:rsidR="00870B7E" w:rsidRDefault="00870B7E"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870B7E" w:rsidRDefault="00870B7E" w:rsidP="00222F63">
                                    <w:pPr>
                                      <w:pStyle w:val="NormalWeb"/>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870B7E" w:rsidRDefault="00870B7E"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870B7E" w:rsidRDefault="00870B7E" w:rsidP="00222F63">
                              <w:pPr>
                                <w:pStyle w:val="af9"/>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870B7E" w:rsidRDefault="00870B7E"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2C713E0B"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D25B924"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7973716E" w14:textId="77777777" w:rsidR="006F36FA" w:rsidRPr="00543369" w:rsidRDefault="006F36FA"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proofErr w:type="gramStart"/>
      <w:r w:rsidRPr="00543369">
        <w:rPr>
          <w:rFonts w:hint="eastAsia"/>
          <w:kern w:val="2"/>
          <w:sz w:val="20"/>
        </w:rPr>
        <w:t xml:space="preserve">macro </w:t>
      </w:r>
      <w:r w:rsidR="008B2081">
        <w:rPr>
          <w:kern w:val="2"/>
          <w:sz w:val="20"/>
        </w:rPr>
        <w:t>BS</w:t>
      </w:r>
      <w:r w:rsidRPr="00543369">
        <w:rPr>
          <w:rFonts w:hint="eastAsia"/>
          <w:kern w:val="2"/>
          <w:sz w:val="20"/>
        </w:rPr>
        <w:t>s</w:t>
      </w:r>
      <w:proofErr w:type="gramEnd"/>
      <w:r w:rsidRPr="00543369">
        <w:rPr>
          <w:rFonts w:hint="eastAsia"/>
          <w:kern w:val="2"/>
          <w:sz w:val="20"/>
        </w:rPr>
        <w:t xml:space="preserve">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SimSun" w:hAnsi="Times New Roman"/>
          <w:kern w:val="2"/>
          <w:sz w:val="20"/>
          <w:szCs w:val="20"/>
        </w:rPr>
      </w:pPr>
    </w:p>
    <w:p w14:paraId="28437F73"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2B11B253"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60F2E1DB"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6DC09E7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D1BC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Uu/SL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xml:space="preserve">, </w:t>
      </w:r>
      <w:proofErr w:type="gramStart"/>
      <w:r w:rsidRPr="00FC4956">
        <w:rPr>
          <w:color w:val="C00000"/>
          <w:sz w:val="20"/>
        </w:rPr>
        <w:t>e.g.</w:t>
      </w:r>
      <w:proofErr w:type="gramEnd"/>
      <w:r w:rsidRPr="00FC4956">
        <w:rPr>
          <w:color w:val="C00000"/>
          <w:sz w:val="20"/>
        </w:rPr>
        <w:t xml:space="preserve">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C6C9F82" w14:textId="77777777" w:rsidR="00B822CA" w:rsidRPr="00543369" w:rsidRDefault="00B822CA"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776413A0" w14:textId="77777777" w:rsidTr="007D3F67">
        <w:trPr>
          <w:trHeight w:val="357"/>
        </w:trPr>
        <w:tc>
          <w:tcPr>
            <w:tcW w:w="2078" w:type="dxa"/>
          </w:tcPr>
          <w:p w14:paraId="52D4BCBE"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4659A036"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5800059"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TableGrid"/>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 xml:space="preserve">s of </w:t>
            </w:r>
            <w:proofErr w:type="gramStart"/>
            <w:r w:rsidRPr="00543369">
              <w:rPr>
                <w:rFonts w:ascii="Times New Roman" w:hAnsi="Times New Roman"/>
                <w:sz w:val="18"/>
                <w:szCs w:val="18"/>
              </w:rPr>
              <w:t>macro BS</w:t>
            </w:r>
            <w:proofErr w:type="gramEnd"/>
            <w:r w:rsidRPr="00543369">
              <w:rPr>
                <w:rFonts w:ascii="Times New Roman" w:hAnsi="Times New Roman"/>
                <w:sz w:val="18"/>
                <w:szCs w:val="18"/>
              </w:rPr>
              <w:t>, RSU and vehicle UE could reuse the definitions in TR 37.885[4].</w:t>
            </w:r>
          </w:p>
          <w:p w14:paraId="73100414"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16DB46CE"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proofErr w:type="gramStart"/>
      <w:r w:rsidR="0000350F" w:rsidRPr="00543369">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6400A0F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3E31B9D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3CBF98"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A97402C"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58CBC505" w14:textId="77777777" w:rsidR="007F6CAF" w:rsidRPr="00543369" w:rsidRDefault="007F6CAF" w:rsidP="005A1F89">
            <w:pPr>
              <w:pStyle w:val="BodyText"/>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882825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AA9A3E9"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062B0856"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4A82177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7DBF0A4" w14:textId="77777777" w:rsidTr="007D3F67">
        <w:trPr>
          <w:trHeight w:val="357"/>
        </w:trPr>
        <w:tc>
          <w:tcPr>
            <w:tcW w:w="2078" w:type="dxa"/>
          </w:tcPr>
          <w:p w14:paraId="5551E36D"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418EA1A4"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0DC7E7A8" w14:textId="77777777" w:rsidR="00A62139" w:rsidRPr="00AE3589" w:rsidRDefault="00A6213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90EDE50"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28B54A" w14:textId="77777777" w:rsidR="00F72978"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4CADAB93" w14:textId="77777777" w:rsidR="00F24565" w:rsidRPr="00543369" w:rsidRDefault="00F24565" w:rsidP="00245673">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24D25A7"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74AA594C"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Caption"/>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7787E56E"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lastRenderedPageBreak/>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6A95F41"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4DB7A4D"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2EFC63A"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79EFC1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w:t>
      </w:r>
      <w:r w:rsidR="00A34762" w:rsidRPr="00543369">
        <w:rPr>
          <w:rFonts w:ascii="Times New Roman" w:eastAsia="SimSun" w:hAnsi="Times New Roman"/>
          <w:kern w:val="2"/>
          <w:sz w:val="20"/>
          <w:szCs w:val="20"/>
        </w:rPr>
        <w:lastRenderedPageBreak/>
        <w:t>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SimSun" w:hAnsi="Times New Roman"/>
          <w:kern w:val="2"/>
          <w:sz w:val="20"/>
          <w:szCs w:val="20"/>
        </w:rPr>
      </w:pPr>
    </w:p>
    <w:p w14:paraId="30183F83" w14:textId="77777777" w:rsidR="00811454" w:rsidRPr="00543369" w:rsidRDefault="00811454"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31DB3FAC"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w:t>
            </w:r>
            <w:r>
              <w:rPr>
                <w:rFonts w:ascii="Arial" w:eastAsia="Malgun Gothic" w:hAnsi="Arial" w:cs="Arial"/>
                <w:iCs/>
                <w:sz w:val="16"/>
                <w:lang w:eastAsia="ko-KR"/>
              </w:rPr>
              <w:lastRenderedPageBreak/>
              <w:t xml:space="preserve">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lastRenderedPageBreak/>
              <w:t>InterDigital</w:t>
            </w:r>
          </w:p>
        </w:tc>
        <w:tc>
          <w:tcPr>
            <w:tcW w:w="7215" w:type="dxa"/>
          </w:tcPr>
          <w:p w14:paraId="5F369FCC"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10F7F1B4" w14:textId="77777777" w:rsidTr="007D3F67">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7D3F67">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7D3F67">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28A79F9D" w14:textId="77777777" w:rsidTr="007D3F67">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7D3F67">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7D3F67">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688B6884" w14:textId="77777777" w:rsidTr="007D3F67">
        <w:trPr>
          <w:trHeight w:val="357"/>
        </w:trPr>
        <w:tc>
          <w:tcPr>
            <w:tcW w:w="1437" w:type="dxa"/>
          </w:tcPr>
          <w:p w14:paraId="6BAB71CE"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805" w:type="dxa"/>
          </w:tcPr>
          <w:p w14:paraId="2B39EED0"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5BAAEF2B" w14:textId="77777777" w:rsidR="008D3349" w:rsidRPr="00FC007C"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53A9EE7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proofErr w:type="gramStart"/>
      <w:r w:rsidR="00DF3DA3" w:rsidRPr="00543369">
        <w:rPr>
          <w:rFonts w:ascii="Times New Roman" w:hAnsi="Times New Roman"/>
          <w:sz w:val="20"/>
          <w:szCs w:val="20"/>
        </w:rPr>
        <w:t>e.g</w:t>
      </w:r>
      <w:r w:rsidR="00DD3884" w:rsidRPr="00543369">
        <w:rPr>
          <w:rFonts w:ascii="Times New Roman" w:hAnsi="Times New Roman"/>
          <w:sz w:val="20"/>
          <w:szCs w:val="20"/>
        </w:rPr>
        <w:t>.</w:t>
      </w:r>
      <w:proofErr w:type="gramEnd"/>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SimHei" w:hAnsi="Arial" w:cs="Arial"/>
          <w:b/>
          <w:bCs/>
          <w:kern w:val="2"/>
          <w:sz w:val="28"/>
          <w:szCs w:val="30"/>
        </w:rPr>
      </w:pPr>
    </w:p>
    <w:p w14:paraId="571A51BE" w14:textId="77777777" w:rsidR="00B61FF2"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51" w:name="Proposal664"/>
            <w:bookmarkStart w:id="52"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InF-SL and InF-DL of TR 38.901 and in clause 6.1 of TR 38.857.</w:t>
            </w:r>
            <w:bookmarkEnd w:id="51"/>
            <w:bookmarkEnd w:id="52"/>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Caption"/>
              <w:snapToGrid w:val="0"/>
              <w:spacing w:before="0" w:after="0"/>
              <w:jc w:val="both"/>
              <w:rPr>
                <w:b w:val="0"/>
                <w:bCs w:val="0"/>
                <w:sz w:val="18"/>
                <w:szCs w:val="18"/>
                <w:lang w:eastAsia="zh-CN"/>
              </w:rPr>
            </w:pPr>
            <w:bookmarkStart w:id="53"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53"/>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19DAA1DB"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73801151"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54"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54"/>
          </w:p>
          <w:tbl>
            <w:tblPr>
              <w:tblStyle w:val="TableGrid"/>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7A8AE375"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D4506C0"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2406495C"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4660E259"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3C495B2D" w14:textId="77777777" w:rsidR="008F1C7D" w:rsidRPr="00543369" w:rsidRDefault="008F1C7D" w:rsidP="005A1F89">
      <w:pPr>
        <w:snapToGrid w:val="0"/>
        <w:jc w:val="both"/>
        <w:rPr>
          <w:rFonts w:ascii="Times New Roman" w:eastAsia="SimSun" w:hAnsi="Times New Roman"/>
          <w:kern w:val="2"/>
          <w:sz w:val="20"/>
          <w:szCs w:val="20"/>
        </w:rPr>
      </w:pPr>
    </w:p>
    <w:p w14:paraId="653BA28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SimSun" w:hAnsi="Times New Roman"/>
          <w:b/>
          <w:kern w:val="2"/>
          <w:sz w:val="20"/>
          <w:szCs w:val="20"/>
        </w:rPr>
      </w:pPr>
    </w:p>
    <w:p w14:paraId="1EB98468" w14:textId="77777777" w:rsidR="005431C9" w:rsidRPr="00543369" w:rsidRDefault="005431C9" w:rsidP="005431C9">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7FB4D799" w14:textId="77777777" w:rsidTr="003C02AF">
        <w:trPr>
          <w:trHeight w:val="424"/>
        </w:trPr>
        <w:tc>
          <w:tcPr>
            <w:tcW w:w="2078" w:type="dxa"/>
            <w:vAlign w:val="center"/>
          </w:tcPr>
          <w:p w14:paraId="2691178B"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3C02AF">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24152984" w14:textId="77777777" w:rsidTr="007D3F67">
        <w:trPr>
          <w:trHeight w:val="357"/>
        </w:trPr>
        <w:tc>
          <w:tcPr>
            <w:tcW w:w="2078" w:type="dxa"/>
          </w:tcPr>
          <w:p w14:paraId="473590AE"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6CFC3F4C"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CC87B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w:t>
                  </w:r>
                  <w:proofErr w:type="gramStart"/>
                  <w:r w:rsidRPr="00543369">
                    <w:rPr>
                      <w:rFonts w:ascii="Times New Roman" w:eastAsia="SimSun" w:hAnsi="Times New Roman"/>
                      <w:iCs/>
                      <w:kern w:val="2"/>
                      <w:sz w:val="20"/>
                      <w:szCs w:val="20"/>
                    </w:rPr>
                    <w:t>i.e.</w:t>
                  </w:r>
                  <w:proofErr w:type="gramEnd"/>
                  <w:r w:rsidRPr="00543369">
                    <w:rPr>
                      <w:rFonts w:ascii="Times New Roman" w:eastAsia="SimSun" w:hAnsi="Times New Roman"/>
                      <w:iCs/>
                      <w:kern w:val="2"/>
                      <w:sz w:val="20"/>
                      <w:szCs w:val="20"/>
                    </w:rPr>
                    <w:t xml:space="preserv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 xml:space="preserve">For </w:t>
            </w:r>
            <w:proofErr w:type="gramStart"/>
            <w:r w:rsidRPr="00543369">
              <w:rPr>
                <w:rFonts w:ascii="Times New Roman" w:hAnsi="Times New Roman" w:cs="Times New Roman"/>
                <w:b w:val="0"/>
                <w:sz w:val="20"/>
                <w:szCs w:val="20"/>
                <w:lang w:val="en-GB"/>
              </w:rPr>
              <w:t>UE to UE</w:t>
            </w:r>
            <w:proofErr w:type="gramEnd"/>
            <w:r w:rsidRPr="00543369">
              <w:rPr>
                <w:rFonts w:ascii="Times New Roman" w:hAnsi="Times New Roman" w:cs="Times New Roman"/>
                <w:b w:val="0"/>
                <w:sz w:val="20"/>
                <w:szCs w:val="20"/>
                <w:lang w:val="en-GB"/>
              </w:rPr>
              <w:t xml:space="preserv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proofErr w:type="gramStart"/>
      <w:r w:rsidR="00DE44F2" w:rsidRPr="00543369">
        <w:rPr>
          <w:rFonts w:ascii="Times New Roman" w:eastAsia="SimSun" w:hAnsi="Times New Roman"/>
          <w:kern w:val="2"/>
          <w:sz w:val="20"/>
          <w:szCs w:val="20"/>
        </w:rPr>
        <w:t>5][</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proofErr w:type="gramStart"/>
      <w:r w:rsidR="0026414D">
        <w:rPr>
          <w:rFonts w:ascii="Times New Roman" w:eastAsia="SimSun" w:hAnsi="Times New Roman"/>
          <w:kern w:val="2"/>
          <w:sz w:val="20"/>
          <w:szCs w:val="20"/>
        </w:rPr>
        <w:t>e.g.</w:t>
      </w:r>
      <w:proofErr w:type="gramEnd"/>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proofErr w:type="gramStart"/>
      <w:r>
        <w:rPr>
          <w:rFonts w:ascii="Times New Roman" w:eastAsia="SimSun" w:hAnsi="Times New Roman"/>
          <w:kern w:val="2"/>
          <w:sz w:val="20"/>
          <w:szCs w:val="20"/>
        </w:rPr>
        <w:t>e.g.</w:t>
      </w:r>
      <w:proofErr w:type="gramEnd"/>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2B9DBA6D"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proofErr w:type="gramStart"/>
      <w:r>
        <w:rPr>
          <w:rFonts w:ascii="Times New Roman" w:eastAsia="SimSun" w:hAnsi="Times New Roman"/>
          <w:kern w:val="2"/>
          <w:sz w:val="20"/>
          <w:szCs w:val="20"/>
        </w:rPr>
        <w:t>e.g.</w:t>
      </w:r>
      <w:proofErr w:type="gramEnd"/>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5CC8104"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lastRenderedPageBreak/>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lastRenderedPageBreak/>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3DCB9E62" w14:textId="77777777" w:rsidTr="007D3F67">
        <w:trPr>
          <w:trHeight w:val="357"/>
        </w:trPr>
        <w:tc>
          <w:tcPr>
            <w:tcW w:w="2078" w:type="dxa"/>
          </w:tcPr>
          <w:p w14:paraId="5AE67DCD"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5774FAF0"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Uu/SL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46350EEF"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 xml:space="preserve">FFS how to select UE pairs,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08CE762B" w14:textId="77777777" w:rsidTr="007D3F67">
        <w:trPr>
          <w:trHeight w:val="357"/>
        </w:trPr>
        <w:tc>
          <w:tcPr>
            <w:tcW w:w="2078" w:type="dxa"/>
          </w:tcPr>
          <w:p w14:paraId="4787DD3C" w14:textId="77777777" w:rsidR="007D3F67" w:rsidRPr="00E20DE5" w:rsidRDefault="007D3F67" w:rsidP="00EF14B2">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Nokia, NSB</w:t>
            </w:r>
          </w:p>
        </w:tc>
        <w:tc>
          <w:tcPr>
            <w:tcW w:w="7215" w:type="dxa"/>
          </w:tcPr>
          <w:p w14:paraId="423F1326" w14:textId="77777777" w:rsidR="007D3F67" w:rsidRDefault="007D3F67" w:rsidP="00EF14B2">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OK</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AA1F06A"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226842A" w14:textId="77777777" w:rsidR="00A62139" w:rsidRPr="00543369" w:rsidRDefault="00724F28" w:rsidP="00245673">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SimSun" w:hAnsi="Times New Roman"/>
          <w:iCs/>
          <w:kern w:val="2"/>
          <w:sz w:val="20"/>
          <w:szCs w:val="20"/>
        </w:rPr>
      </w:pPr>
    </w:p>
    <w:p w14:paraId="58E988FD" w14:textId="77777777" w:rsidR="00F55637" w:rsidRPr="00543369" w:rsidRDefault="00510C0D" w:rsidP="00245673">
      <w:pPr>
        <w:pStyle w:val="Heading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1C97" w14:textId="77777777" w:rsidR="007D7DCB" w:rsidRDefault="007D7DCB">
      <w:pPr>
        <w:spacing w:after="0" w:line="240" w:lineRule="auto"/>
      </w:pPr>
      <w:r>
        <w:separator/>
      </w:r>
    </w:p>
  </w:endnote>
  <w:endnote w:type="continuationSeparator" w:id="0">
    <w:p w14:paraId="5D749B8A" w14:textId="77777777" w:rsidR="007D7DCB" w:rsidRDefault="007D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25CE6CA" w14:textId="77777777" w:rsidR="00870B7E" w:rsidRDefault="00870B7E">
        <w:pPr>
          <w:pStyle w:val="Footer"/>
          <w:jc w:val="center"/>
        </w:pPr>
        <w:r>
          <w:fldChar w:fldCharType="begin"/>
        </w:r>
        <w:r>
          <w:instrText xml:space="preserve"> PAGE   \* MERGEFORMAT </w:instrText>
        </w:r>
        <w:r>
          <w:fldChar w:fldCharType="separate"/>
        </w:r>
        <w:r w:rsidR="00817284" w:rsidRPr="00817284">
          <w:rPr>
            <w:noProof/>
            <w:lang w:val="zh-CN"/>
          </w:rPr>
          <w:t>49</w:t>
        </w:r>
        <w:r>
          <w:rPr>
            <w:lang w:val="zh-CN"/>
          </w:rPr>
          <w:fldChar w:fldCharType="end"/>
        </w:r>
      </w:p>
    </w:sdtContent>
  </w:sdt>
  <w:p w14:paraId="710ECC64" w14:textId="77777777" w:rsidR="00870B7E" w:rsidRDefault="00870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F298" w14:textId="77777777" w:rsidR="007D7DCB" w:rsidRDefault="007D7DCB">
      <w:pPr>
        <w:spacing w:after="0" w:line="240" w:lineRule="auto"/>
      </w:pPr>
      <w:r>
        <w:separator/>
      </w:r>
    </w:p>
  </w:footnote>
  <w:footnote w:type="continuationSeparator" w:id="0">
    <w:p w14:paraId="3548A7EB" w14:textId="77777777" w:rsidR="007D7DCB" w:rsidRDefault="007D7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7"/>
  </w:num>
  <w:num w:numId="2">
    <w:abstractNumId w:val="23"/>
  </w:num>
  <w:num w:numId="3">
    <w:abstractNumId w:val="27"/>
  </w:num>
  <w:num w:numId="4">
    <w:abstractNumId w:val="33"/>
  </w:num>
  <w:num w:numId="5">
    <w:abstractNumId w:val="18"/>
  </w:num>
  <w:num w:numId="6">
    <w:abstractNumId w:val="11"/>
  </w:num>
  <w:num w:numId="7">
    <w:abstractNumId w:val="0"/>
  </w:num>
  <w:num w:numId="8">
    <w:abstractNumId w:val="28"/>
  </w:num>
  <w:num w:numId="9">
    <w:abstractNumId w:val="8"/>
  </w:num>
  <w:num w:numId="10">
    <w:abstractNumId w:val="12"/>
  </w:num>
  <w:num w:numId="11">
    <w:abstractNumId w:val="19"/>
  </w:num>
  <w:num w:numId="12">
    <w:abstractNumId w:val="32"/>
  </w:num>
  <w:num w:numId="13">
    <w:abstractNumId w:val="2"/>
  </w:num>
  <w:num w:numId="14">
    <w:abstractNumId w:val="24"/>
  </w:num>
  <w:num w:numId="15">
    <w:abstractNumId w:val="10"/>
  </w:num>
  <w:num w:numId="16">
    <w:abstractNumId w:val="13"/>
  </w:num>
  <w:num w:numId="17">
    <w:abstractNumId w:val="7"/>
  </w:num>
  <w:num w:numId="18">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30"/>
  </w:num>
  <w:num w:numId="22">
    <w:abstractNumId w:val="26"/>
  </w:num>
  <w:num w:numId="23">
    <w:abstractNumId w:val="21"/>
  </w:num>
  <w:num w:numId="24">
    <w:abstractNumId w:val="22"/>
  </w:num>
  <w:num w:numId="25">
    <w:abstractNumId w:val="15"/>
  </w:num>
  <w:num w:numId="26">
    <w:abstractNumId w:val="16"/>
  </w:num>
  <w:num w:numId="27">
    <w:abstractNumId w:val="6"/>
  </w:num>
  <w:num w:numId="28">
    <w:abstractNumId w:val="1"/>
  </w:num>
  <w:num w:numId="29">
    <w:abstractNumId w:val="9"/>
  </w:num>
  <w:num w:numId="30">
    <w:abstractNumId w:val="20"/>
  </w:num>
  <w:num w:numId="31">
    <w:abstractNumId w:val="3"/>
  </w:num>
  <w:num w:numId="32">
    <w:abstractNumId w:val="34"/>
  </w:num>
  <w:num w:numId="33">
    <w:abstractNumId w:val="29"/>
  </w:num>
  <w:num w:numId="34">
    <w:abstractNumId w:val="25"/>
  </w:num>
  <w:num w:numId="35">
    <w:abstractNumId w:val="3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AD861D7D-AD0F-449B-A404-456EE4764886}">
  <ds:schemaRefs>
    <ds:schemaRef ds:uri="http://schemas.openxmlformats.org/officeDocument/2006/bibliography"/>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51</Pages>
  <Words>17003</Words>
  <Characters>96918</Characters>
  <Application>Microsoft Office Word</Application>
  <DocSecurity>0</DocSecurity>
  <Lines>807</Lines>
  <Paragraphs>227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Torsten Wildschek</cp:lastModifiedBy>
  <cp:revision>4</cp:revision>
  <dcterms:created xsi:type="dcterms:W3CDTF">2022-05-12T15:07:00Z</dcterms:created>
  <dcterms:modified xsi:type="dcterms:W3CDTF">2022-05-12T21:00:00Z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