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B8D6D" w14:textId="77777777" w:rsidR="00F97B0D" w:rsidRPr="006C4066" w:rsidRDefault="00E454E2" w:rsidP="005A1F89">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R1-220</w:t>
      </w:r>
      <w:r w:rsidR="009B24D8" w:rsidRPr="006C4066">
        <w:rPr>
          <w:rFonts w:ascii="Arial" w:hAnsi="Arial" w:cs="Arial"/>
          <w:b/>
          <w:lang w:val="de-DE"/>
        </w:rPr>
        <w:t>xxxx</w:t>
      </w:r>
    </w:p>
    <w:p w14:paraId="472D7852"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366DC6F1" w14:textId="77777777"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p>
    <w:p w14:paraId="2C75EDA2" w14:textId="77777777"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Agenda item:    9.5.</w:t>
      </w:r>
      <w:r w:rsidRPr="00543369">
        <w:rPr>
          <w:rFonts w:ascii="Arial" w:eastAsia="SimSun" w:hAnsi="Arial" w:cs="Arial" w:hint="eastAsia"/>
          <w:b/>
        </w:rPr>
        <w:t>1.2</w:t>
      </w:r>
      <w:r w:rsidRPr="00543369">
        <w:rPr>
          <w:rFonts w:ascii="Arial" w:eastAsia="SimSun" w:hAnsi="Arial" w:cs="Arial"/>
          <w:b/>
        </w:rPr>
        <w:t xml:space="preserve"> </w:t>
      </w:r>
    </w:p>
    <w:p w14:paraId="432A30C6"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 xml:space="preserve">Source:         </w:t>
      </w:r>
      <w:r w:rsidR="00C06E2F" w:rsidRPr="00543369">
        <w:rPr>
          <w:rFonts w:ascii="Arial" w:eastAsia="SimSun" w:hAnsi="Arial" w:cs="Arial"/>
          <w:b/>
        </w:rPr>
        <w:t>Moderator</w:t>
      </w:r>
      <w:r w:rsidR="00F70860" w:rsidRPr="00543369">
        <w:rPr>
          <w:rFonts w:ascii="Arial" w:eastAsia="SimSun" w:hAnsi="Arial" w:cs="Arial"/>
          <w:b/>
        </w:rPr>
        <w:t xml:space="preserve"> </w:t>
      </w:r>
      <w:r w:rsidR="00C06E2F" w:rsidRPr="00543369">
        <w:rPr>
          <w:rFonts w:ascii="Arial" w:eastAsia="SimSun" w:hAnsi="Arial" w:cs="Arial"/>
          <w:b/>
        </w:rPr>
        <w:t>(</w:t>
      </w:r>
      <w:r w:rsidRPr="00543369">
        <w:rPr>
          <w:rFonts w:ascii="Arial" w:eastAsia="SimSun" w:hAnsi="Arial" w:cs="Arial"/>
          <w:b/>
        </w:rPr>
        <w:t>ZTE</w:t>
      </w:r>
      <w:r w:rsidR="00C06E2F" w:rsidRPr="00543369">
        <w:rPr>
          <w:rFonts w:ascii="Arial" w:eastAsia="SimSun" w:hAnsi="Arial" w:cs="Arial"/>
          <w:b/>
        </w:rPr>
        <w:t>)</w:t>
      </w:r>
      <w:r w:rsidR="00EA18E9" w:rsidRPr="00543369">
        <w:rPr>
          <w:rFonts w:ascii="Arial" w:eastAsia="SimSun" w:hAnsi="Arial" w:cs="Arial"/>
          <w:b/>
        </w:rPr>
        <w:t xml:space="preserve"> </w:t>
      </w:r>
    </w:p>
    <w:p w14:paraId="449DFC5D" w14:textId="77777777"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SimSun" w:hAnsi="Arial" w:cs="Arial"/>
          <w:b/>
        </w:rPr>
      </w:pPr>
      <w:r w:rsidRPr="00543369">
        <w:rPr>
          <w:rFonts w:ascii="Arial" w:eastAsia="SimSun" w:hAnsi="Arial" w:cs="Arial"/>
          <w:b/>
        </w:rPr>
        <w:t xml:space="preserve">Title:            </w:t>
      </w:r>
      <w:r w:rsidR="009B24D8" w:rsidRPr="008A4710">
        <w:rPr>
          <w:rFonts w:ascii="Arial" w:eastAsia="SimSun" w:hAnsi="Arial" w:cs="Arial"/>
          <w:b/>
        </w:rPr>
        <w:t xml:space="preserve">Summary #1 of </w:t>
      </w:r>
      <w:r w:rsidR="00F65FEC" w:rsidRPr="008A4710">
        <w:rPr>
          <w:rFonts w:ascii="Arial" w:eastAsia="SimSun" w:hAnsi="Arial" w:cs="Arial"/>
          <w:b/>
        </w:rPr>
        <w:t>[109-e-R18-Pos-0</w:t>
      </w:r>
      <w:r w:rsidR="008052FD" w:rsidRPr="008A4710">
        <w:rPr>
          <w:rFonts w:ascii="Arial" w:eastAsia="SimSun" w:hAnsi="Arial" w:cs="Arial"/>
          <w:b/>
        </w:rPr>
        <w:t>3</w:t>
      </w:r>
      <w:r w:rsidR="00F65FEC" w:rsidRPr="008A4710">
        <w:rPr>
          <w:rFonts w:ascii="Arial" w:eastAsia="SimSun" w:hAnsi="Arial" w:cs="Arial"/>
          <w:b/>
        </w:rPr>
        <w:t>] Email discussion on evaluation of SL positioning</w:t>
      </w:r>
    </w:p>
    <w:bookmarkEnd w:id="0"/>
    <w:bookmarkEnd w:id="1"/>
    <w:bookmarkEnd w:id="2"/>
    <w:bookmarkEnd w:id="3"/>
    <w:bookmarkEnd w:id="4"/>
    <w:p w14:paraId="7BE74CDB" w14:textId="77777777" w:rsidR="00F97B0D" w:rsidRPr="00543369" w:rsidRDefault="00E454E2" w:rsidP="005A1F89">
      <w:pPr>
        <w:pBdr>
          <w:bottom w:val="single" w:sz="6" w:space="1" w:color="auto"/>
        </w:pBdr>
        <w:snapToGrid w:val="0"/>
        <w:spacing w:after="0" w:line="240" w:lineRule="auto"/>
        <w:ind w:left="1797" w:hanging="1797"/>
        <w:jc w:val="both"/>
        <w:rPr>
          <w:rFonts w:ascii="Arial" w:eastAsia="SimSun" w:hAnsi="Arial" w:cs="Arial"/>
          <w:b/>
        </w:rPr>
      </w:pPr>
      <w:r w:rsidRPr="00543369">
        <w:rPr>
          <w:rFonts w:ascii="Arial" w:hAnsi="Arial" w:cs="Arial"/>
          <w:b/>
        </w:rPr>
        <w:t>Document for:</w:t>
      </w:r>
      <w:r w:rsidRPr="00543369">
        <w:rPr>
          <w:rFonts w:ascii="Arial" w:hAnsi="Arial" w:cs="Arial"/>
          <w:b/>
          <w:lang w:eastAsia="ja-JP"/>
        </w:rPr>
        <w:tab/>
        <w:t>Discussion and Decision</w:t>
      </w:r>
    </w:p>
    <w:p w14:paraId="737C5BED" w14:textId="77777777" w:rsidR="00F97B0D" w:rsidRPr="00543369" w:rsidRDefault="00E454E2" w:rsidP="004162C0">
      <w:pPr>
        <w:pStyle w:val="Heading1"/>
        <w:snapToGrid w:val="0"/>
        <w:spacing w:beforeLines="50" w:before="180" w:afterLines="50" w:after="180"/>
        <w:ind w:left="431" w:hanging="431"/>
        <w:rPr>
          <w:sz w:val="28"/>
          <w:szCs w:val="28"/>
        </w:rPr>
      </w:pPr>
      <w:r w:rsidRPr="00543369">
        <w:rPr>
          <w:sz w:val="28"/>
          <w:szCs w:val="28"/>
        </w:rPr>
        <w:t>Introduction</w:t>
      </w:r>
    </w:p>
    <w:p w14:paraId="04DF825F" w14:textId="77777777" w:rsidR="00F97B0D" w:rsidRPr="00543369" w:rsidRDefault="00E454E2"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In RAN#94e meeting, the study item on </w:t>
      </w:r>
      <w:r w:rsidRPr="00543369">
        <w:rPr>
          <w:rFonts w:ascii="Times New Roman" w:eastAsia="SimSun" w:hAnsi="Times New Roman"/>
          <w:kern w:val="2"/>
          <w:sz w:val="20"/>
          <w:szCs w:val="20"/>
        </w:rPr>
        <w:t>Rel-18 NR</w:t>
      </w:r>
      <w:r w:rsidRPr="00543369">
        <w:rPr>
          <w:rFonts w:ascii="Times New Roman" w:eastAsia="SimSun" w:hAnsi="Times New Roman" w:hint="eastAsia"/>
          <w:kern w:val="2"/>
          <w:sz w:val="20"/>
          <w:szCs w:val="20"/>
        </w:rPr>
        <w:t xml:space="preserve"> positioning was approved</w:t>
      </w:r>
      <w:r w:rsidRPr="00543369">
        <w:rPr>
          <w:rFonts w:ascii="Times New Roman" w:eastAsia="SimSun" w:hAnsi="Times New Roman"/>
          <w:kern w:val="2"/>
          <w:sz w:val="20"/>
          <w:szCs w:val="20"/>
        </w:rPr>
        <w:t>, where one</w:t>
      </w:r>
      <w:r w:rsidRPr="00543369">
        <w:rPr>
          <w:rFonts w:ascii="Times New Roman" w:eastAsia="SimSun" w:hAnsi="Times New Roman" w:hint="eastAsia"/>
          <w:kern w:val="2"/>
          <w:sz w:val="20"/>
          <w:szCs w:val="20"/>
        </w:rPr>
        <w:t xml:space="preserve"> of the </w:t>
      </w:r>
      <w:r w:rsidRPr="00543369">
        <w:rPr>
          <w:rFonts w:ascii="Times New Roman" w:eastAsia="SimSun" w:hAnsi="Times New Roman"/>
          <w:kern w:val="2"/>
          <w:sz w:val="20"/>
          <w:szCs w:val="20"/>
        </w:rPr>
        <w:t xml:space="preserve">potential enhancements is for </w:t>
      </w:r>
      <w:proofErr w:type="spellStart"/>
      <w:r w:rsidRPr="00543369">
        <w:rPr>
          <w:rFonts w:ascii="Times New Roman" w:eastAsia="SimSun" w:hAnsi="Times New Roman"/>
          <w:kern w:val="2"/>
          <w:sz w:val="20"/>
          <w:szCs w:val="20"/>
        </w:rPr>
        <w:t>sidelink</w:t>
      </w:r>
      <w:proofErr w:type="spellEnd"/>
      <w:r w:rsidRPr="00543369">
        <w:rPr>
          <w:rFonts w:ascii="Times New Roman" w:eastAsia="SimSun" w:hAnsi="Times New Roman"/>
          <w:kern w:val="2"/>
          <w:sz w:val="20"/>
          <w:szCs w:val="20"/>
        </w:rPr>
        <w:t xml:space="preserve"> positioning. As shown in the SID, some bullets for </w:t>
      </w:r>
      <w:proofErr w:type="spellStart"/>
      <w:r w:rsidRPr="00543369">
        <w:rPr>
          <w:rFonts w:ascii="Times New Roman" w:eastAsia="SimSun" w:hAnsi="Times New Roman"/>
          <w:kern w:val="2"/>
          <w:sz w:val="20"/>
          <w:szCs w:val="20"/>
        </w:rPr>
        <w:t>sidelink</w:t>
      </w:r>
      <w:proofErr w:type="spellEnd"/>
      <w:r w:rsidRPr="00543369">
        <w:rPr>
          <w:rFonts w:ascii="Times New Roman" w:eastAsia="SimSun" w:hAnsi="Times New Roman"/>
          <w:kern w:val="2"/>
          <w:sz w:val="20"/>
          <w:szCs w:val="20"/>
        </w:rPr>
        <w:t xml:space="preserve"> positioning </w:t>
      </w:r>
      <w:r w:rsidRPr="00543369">
        <w:rPr>
          <w:rFonts w:ascii="Times New Roman" w:eastAsia="SimSun" w:hAnsi="Times New Roman" w:hint="eastAsia"/>
          <w:kern w:val="2"/>
          <w:sz w:val="20"/>
          <w:szCs w:val="20"/>
        </w:rPr>
        <w:t>are to define evaluation methodology and evaluate performance.</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6A85B78F" w14:textId="77777777">
        <w:tc>
          <w:tcPr>
            <w:tcW w:w="5000" w:type="pct"/>
          </w:tcPr>
          <w:p w14:paraId="0D991FF3" w14:textId="77777777"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positioning considering the following: [RAN1, RAN2] </w:t>
            </w:r>
          </w:p>
          <w:p w14:paraId="466B71E9"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Scenario/requirements </w:t>
            </w:r>
          </w:p>
          <w:p w14:paraId="22FDE02C"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008DBA60"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5833A5CD"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506C9AC4"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717A28B7"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7678FAAD"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uses cases and coverage scenarios, reusing existing methodologies from </w:t>
            </w:r>
            <w:proofErr w:type="spellStart"/>
            <w:r w:rsidRPr="00543369">
              <w:rPr>
                <w:rFonts w:ascii="Times New Roman" w:eastAsia="DengXian" w:hAnsi="Times New Roman"/>
                <w:sz w:val="20"/>
                <w:szCs w:val="20"/>
              </w:rPr>
              <w:t>sidelink</w:t>
            </w:r>
            <w:proofErr w:type="spellEnd"/>
            <w:r w:rsidRPr="00543369">
              <w:rPr>
                <w:rFonts w:ascii="Times New Roman" w:eastAsia="DengXian" w:hAnsi="Times New Roman"/>
                <w:sz w:val="20"/>
                <w:szCs w:val="20"/>
              </w:rPr>
              <w:t xml:space="preserve"> communication and from positioning as much as possible [RAN1]. </w:t>
            </w:r>
          </w:p>
          <w:p w14:paraId="1A35A4FA"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1706D47A"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7C1214F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methods (e.g. TDOA, RTT, AOA/D,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including combination of SL positioning measurements with other RAT dependent positioning measurements (e.g. </w:t>
            </w:r>
            <w:proofErr w:type="spellStart"/>
            <w:r w:rsidRPr="00543369">
              <w:rPr>
                <w:rFonts w:ascii="Times New Roman" w:eastAsia="DengXian" w:hAnsi="Times New Roman"/>
                <w:kern w:val="2"/>
                <w:sz w:val="20"/>
                <w:szCs w:val="20"/>
              </w:rPr>
              <w:t>Uu</w:t>
            </w:r>
            <w:proofErr w:type="spellEnd"/>
            <w:r w:rsidRPr="00543369">
              <w:rPr>
                <w:rFonts w:ascii="Times New Roman" w:eastAsia="DengXian" w:hAnsi="Times New Roman"/>
                <w:kern w:val="2"/>
                <w:sz w:val="20"/>
                <w:szCs w:val="20"/>
              </w:rPr>
              <w:t xml:space="preserve"> based measurements) [RAN1]</w:t>
            </w:r>
          </w:p>
          <w:p w14:paraId="5CBC822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reference signals for positioning purposes from physical layer perspective, including signal design, resource allocation, measurements, associated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reusing existing reference signals,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from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communication and from positioning as much as possible [RAN1]</w:t>
            </w:r>
          </w:p>
          <w:p w14:paraId="46DB0F2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architecture and </w:t>
            </w:r>
            <w:proofErr w:type="spellStart"/>
            <w:r w:rsidRPr="00543369">
              <w:rPr>
                <w:rFonts w:ascii="Times New Roman" w:eastAsia="DengXian" w:hAnsi="Times New Roman"/>
                <w:kern w:val="2"/>
                <w:sz w:val="20"/>
                <w:szCs w:val="20"/>
              </w:rPr>
              <w:t>signalling</w:t>
            </w:r>
            <w:proofErr w:type="spellEnd"/>
            <w:r w:rsidRPr="00543369">
              <w:rPr>
                <w:rFonts w:ascii="Times New Roman" w:eastAsia="DengXian" w:hAnsi="Times New Roman"/>
                <w:kern w:val="2"/>
                <w:sz w:val="20"/>
                <w:szCs w:val="20"/>
              </w:rPr>
              <w:t xml:space="preserve"> procedures (e.g. configuration, measurement reporting,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to enable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positioning covering both UE based and network based positioning [RAN2, including coordination and alignment with RAN3 and SA2 as required]</w:t>
            </w:r>
          </w:p>
          <w:p w14:paraId="5CE223D6" w14:textId="77777777"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SimSun" w:hAnsi="Times New Roman"/>
                <w:kern w:val="2"/>
                <w:sz w:val="20"/>
                <w:szCs w:val="20"/>
              </w:rPr>
            </w:pPr>
            <w:r w:rsidRPr="00543369">
              <w:rPr>
                <w:rFonts w:ascii="Times New Roman" w:eastAsia="DengXian" w:hAnsi="Times New Roman"/>
                <w:kern w:val="2"/>
                <w:sz w:val="20"/>
                <w:szCs w:val="20"/>
              </w:rPr>
              <w:t xml:space="preserve">Note: When the bandwidth requirements have been determined and the study of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communication in unlicensed spectrum has progressed, it can be reviewed whether unlicensed spectrum can be considered in further work. Checkpoint at RAN#97 to see if sufficient information is available for this review.</w:t>
            </w:r>
          </w:p>
        </w:tc>
      </w:tr>
    </w:tbl>
    <w:p w14:paraId="26DFDB97" w14:textId="77777777" w:rsidR="009B7E11" w:rsidRPr="00543369" w:rsidRDefault="009B7E11" w:rsidP="004162C0">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74F8063F" w14:textId="77777777" w:rsidR="00F97B0D" w:rsidRPr="00543369" w:rsidRDefault="00516510"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The following papers are provided for the evaluation of </w:t>
      </w:r>
      <w:r w:rsidR="007150D2" w:rsidRPr="00543369">
        <w:rPr>
          <w:rFonts w:ascii="Times New Roman" w:eastAsia="SimSun" w:hAnsi="Times New Roman"/>
          <w:kern w:val="2"/>
          <w:sz w:val="20"/>
          <w:szCs w:val="20"/>
        </w:rPr>
        <w:t>SL</w:t>
      </w:r>
      <w:r w:rsidRPr="00543369">
        <w:rPr>
          <w:rFonts w:ascii="Times New Roman" w:eastAsia="SimSun" w:hAnsi="Times New Roman"/>
          <w:kern w:val="2"/>
          <w:sz w:val="20"/>
          <w:szCs w:val="20"/>
        </w:rPr>
        <w:t xml:space="preserve"> positioning</w:t>
      </w:r>
      <w:r w:rsidR="005548A8">
        <w:rPr>
          <w:rFonts w:ascii="Times New Roman" w:eastAsia="SimSun" w:hAnsi="Times New Roman"/>
          <w:kern w:val="2"/>
          <w:sz w:val="20"/>
          <w:szCs w:val="20"/>
        </w:rPr>
        <w:t xml:space="preserve"> </w:t>
      </w:r>
      <w:r w:rsidR="005548A8">
        <w:rPr>
          <w:rFonts w:ascii="Times New Roman" w:eastAsia="SimSun" w:hAnsi="Times New Roman" w:hint="eastAsia"/>
          <w:kern w:val="2"/>
          <w:sz w:val="20"/>
          <w:szCs w:val="20"/>
        </w:rPr>
        <w:t>in</w:t>
      </w:r>
      <w:r w:rsidR="005548A8">
        <w:rPr>
          <w:rFonts w:ascii="Times New Roman" w:eastAsia="SimSun" w:hAnsi="Times New Roman"/>
          <w:kern w:val="2"/>
          <w:sz w:val="20"/>
          <w:szCs w:val="20"/>
        </w:rPr>
        <w:t xml:space="preserve"> </w:t>
      </w:r>
      <w:r w:rsidR="005548A8" w:rsidRPr="00543369">
        <w:rPr>
          <w:rFonts w:ascii="Times New Roman" w:eastAsia="SimSun" w:hAnsi="Times New Roman"/>
          <w:kern w:val="2"/>
          <w:sz w:val="20"/>
          <w:szCs w:val="20"/>
        </w:rPr>
        <w:t>RAN1#109-e meeting</w:t>
      </w:r>
      <w:r w:rsidRPr="00543369">
        <w:rPr>
          <w:rFonts w:ascii="Times New Roman" w:eastAsia="SimSun" w:hAnsi="Times New Roman"/>
          <w:kern w:val="2"/>
          <w:sz w:val="20"/>
          <w:szCs w:val="20"/>
        </w:rPr>
        <w:t xml:space="preserve">. </w:t>
      </w:r>
    </w:p>
    <w:p w14:paraId="6A148948"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30E38CAA"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 xml:space="preserve">Huawei, </w:t>
      </w:r>
      <w:proofErr w:type="spellStart"/>
      <w:r w:rsidRPr="00543369">
        <w:rPr>
          <w:sz w:val="20"/>
        </w:rPr>
        <w:t>HiSilicon</w:t>
      </w:r>
      <w:proofErr w:type="spellEnd"/>
    </w:p>
    <w:p w14:paraId="249812C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7914240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14:paraId="14B7A11A"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63AC1386"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B75D48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R1-2203822</w:t>
      </w:r>
      <w:r w:rsidRPr="00543369">
        <w:rPr>
          <w:sz w:val="20"/>
        </w:rPr>
        <w:tab/>
        <w:t xml:space="preserve">Discussion on </w:t>
      </w:r>
      <w:proofErr w:type="spellStart"/>
      <w:r w:rsidRPr="00543369">
        <w:rPr>
          <w:sz w:val="20"/>
        </w:rPr>
        <w:t>sidelink</w:t>
      </w:r>
      <w:proofErr w:type="spellEnd"/>
      <w:r w:rsidRPr="00543369">
        <w:rPr>
          <w:sz w:val="20"/>
        </w:rPr>
        <w:t xml:space="preserve"> positioning evaluation methodology</w:t>
      </w:r>
      <w:r w:rsidRPr="00543369">
        <w:rPr>
          <w:sz w:val="20"/>
        </w:rPr>
        <w:tab/>
      </w:r>
      <w:proofErr w:type="spellStart"/>
      <w:r w:rsidRPr="00543369">
        <w:rPr>
          <w:sz w:val="20"/>
        </w:rPr>
        <w:t>xiaomi</w:t>
      </w:r>
      <w:proofErr w:type="spellEnd"/>
    </w:p>
    <w:p w14:paraId="5267C2A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71A402B8"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3C093C9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14:paraId="4965338F"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R1-2204061</w:t>
      </w:r>
      <w:r w:rsidRPr="00543369">
        <w:rPr>
          <w:sz w:val="20"/>
        </w:rPr>
        <w:tab/>
        <w:t xml:space="preserve">Discussion on </w:t>
      </w:r>
      <w:proofErr w:type="spellStart"/>
      <w:r w:rsidRPr="00543369">
        <w:rPr>
          <w:sz w:val="20"/>
        </w:rPr>
        <w:t>sidelink</w:t>
      </w:r>
      <w:proofErr w:type="spellEnd"/>
      <w:r w:rsidRPr="00543369">
        <w:rPr>
          <w:sz w:val="20"/>
        </w:rPr>
        <w:t xml:space="preserve"> </w:t>
      </w:r>
      <w:proofErr w:type="spellStart"/>
      <w:r w:rsidRPr="00543369">
        <w:rPr>
          <w:sz w:val="20"/>
        </w:rPr>
        <w:t>postioning</w:t>
      </w:r>
      <w:proofErr w:type="spellEnd"/>
      <w:r w:rsidRPr="00543369">
        <w:rPr>
          <w:sz w:val="20"/>
        </w:rPr>
        <w:t xml:space="preserve"> design</w:t>
      </w:r>
      <w:r w:rsidRPr="00543369">
        <w:rPr>
          <w:sz w:val="20"/>
        </w:rPr>
        <w:tab/>
        <w:t>CENC</w:t>
      </w:r>
    </w:p>
    <w:p w14:paraId="4A77C738"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r>
      <w:proofErr w:type="spellStart"/>
      <w:r w:rsidRPr="00543369">
        <w:rPr>
          <w:sz w:val="20"/>
        </w:rPr>
        <w:t>InterDigital</w:t>
      </w:r>
      <w:proofErr w:type="spellEnd"/>
      <w:r w:rsidRPr="00543369">
        <w:rPr>
          <w:sz w:val="20"/>
        </w:rPr>
        <w:t>, Inc.</w:t>
      </w:r>
    </w:p>
    <w:p w14:paraId="70229A1D"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7A7F4484"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7F74711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R1-2204754</w:t>
      </w:r>
      <w:r w:rsidRPr="00543369">
        <w:rPr>
          <w:sz w:val="20"/>
        </w:rPr>
        <w:tab/>
        <w:t xml:space="preserve">Discussion on evaluation methods and results of </w:t>
      </w:r>
      <w:proofErr w:type="spellStart"/>
      <w:r w:rsidRPr="00543369">
        <w:rPr>
          <w:sz w:val="20"/>
        </w:rPr>
        <w:t>sidelink</w:t>
      </w:r>
      <w:proofErr w:type="spellEnd"/>
      <w:r w:rsidRPr="00543369">
        <w:rPr>
          <w:sz w:val="20"/>
        </w:rPr>
        <w:t xml:space="preserve"> based positioning</w:t>
      </w:r>
      <w:r w:rsidRPr="00543369">
        <w:rPr>
          <w:sz w:val="20"/>
        </w:rPr>
        <w:tab/>
      </w:r>
      <w:proofErr w:type="spellStart"/>
      <w:r w:rsidRPr="00543369">
        <w:rPr>
          <w:sz w:val="20"/>
        </w:rPr>
        <w:t>CEWiT</w:t>
      </w:r>
      <w:proofErr w:type="spellEnd"/>
    </w:p>
    <w:p w14:paraId="31226F6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11193869"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R1-2204939</w:t>
      </w:r>
      <w:r w:rsidRPr="00543369">
        <w:rPr>
          <w:sz w:val="20"/>
        </w:rPr>
        <w:tab/>
        <w:t xml:space="preserve">Views on Evaluation Methodology for NR </w:t>
      </w:r>
      <w:proofErr w:type="spellStart"/>
      <w:r w:rsidRPr="00543369">
        <w:rPr>
          <w:sz w:val="20"/>
        </w:rPr>
        <w:t>Sidelink</w:t>
      </w:r>
      <w:proofErr w:type="spellEnd"/>
      <w:r w:rsidRPr="00543369">
        <w:rPr>
          <w:sz w:val="20"/>
        </w:rPr>
        <w:t xml:space="preserve"> Positioning</w:t>
      </w:r>
      <w:r w:rsidRPr="00543369">
        <w:rPr>
          <w:sz w:val="20"/>
        </w:rPr>
        <w:tab/>
        <w:t>Intel Corporation</w:t>
      </w:r>
    </w:p>
    <w:p w14:paraId="0F95D423"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01F7FAD7"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R1-2205037</w:t>
      </w:r>
      <w:r w:rsidRPr="00543369">
        <w:rPr>
          <w:sz w:val="20"/>
        </w:rPr>
        <w:tab/>
      </w:r>
      <w:proofErr w:type="spellStart"/>
      <w:r w:rsidRPr="00543369">
        <w:rPr>
          <w:sz w:val="20"/>
        </w:rPr>
        <w:t>Sidelink</w:t>
      </w:r>
      <w:proofErr w:type="spellEnd"/>
      <w:r w:rsidRPr="00543369">
        <w:rPr>
          <w:sz w:val="20"/>
        </w:rPr>
        <w:t xml:space="preserve"> Positioning Evaluation Assumptions and Results</w:t>
      </w:r>
      <w:r w:rsidRPr="00543369">
        <w:rPr>
          <w:sz w:val="20"/>
        </w:rPr>
        <w:tab/>
        <w:t>Qualcomm Incorporated</w:t>
      </w:r>
    </w:p>
    <w:p w14:paraId="215EBF75" w14:textId="77777777" w:rsidR="001E715C" w:rsidRPr="00543369" w:rsidRDefault="001E715C"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4AE3AB92" w14:textId="77777777" w:rsidR="00534906" w:rsidRDefault="00084590" w:rsidP="004162C0">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1B39D622" w14:textId="77777777" w:rsidR="005A21D3" w:rsidRPr="00543369" w:rsidRDefault="005A21D3"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T</w:t>
      </w:r>
      <w:r w:rsidRPr="00543369">
        <w:rPr>
          <w:rFonts w:ascii="Times New Roman" w:eastAsia="SimSun" w:hAnsi="Times New Roman"/>
          <w:kern w:val="2"/>
          <w:sz w:val="20"/>
          <w:szCs w:val="20"/>
        </w:rPr>
        <w:t>his contribution provides the moderator summary of SL positioning evaluation, subject to the following email discussion.</w:t>
      </w:r>
    </w:p>
    <w:p w14:paraId="14D8A4E1" w14:textId="77777777" w:rsidR="005A21D3" w:rsidRPr="005B48DA" w:rsidRDefault="005A21D3" w:rsidP="00D676A0">
      <w:pPr>
        <w:snapToGrid w:val="0"/>
        <w:spacing w:after="0" w:line="240" w:lineRule="auto"/>
        <w:rPr>
          <w:rFonts w:ascii="Times New Roman" w:eastAsia="SimSun" w:hAnsi="Times New Roman"/>
          <w:kern w:val="2"/>
          <w:sz w:val="20"/>
          <w:szCs w:val="20"/>
          <w:highlight w:val="cyan"/>
        </w:rPr>
      </w:pPr>
      <w:r w:rsidRPr="005B48DA">
        <w:rPr>
          <w:rFonts w:ascii="Times New Roman" w:eastAsia="SimSun" w:hAnsi="Times New Roman"/>
          <w:kern w:val="2"/>
          <w:sz w:val="20"/>
          <w:szCs w:val="20"/>
          <w:highlight w:val="cyan"/>
        </w:rPr>
        <w:t>[109-e-R18-Pos-0</w:t>
      </w:r>
      <w:r w:rsidR="001D1E33" w:rsidRPr="005B48DA">
        <w:rPr>
          <w:rFonts w:ascii="Times New Roman" w:eastAsia="SimSun" w:hAnsi="Times New Roman"/>
          <w:kern w:val="2"/>
          <w:sz w:val="20"/>
          <w:szCs w:val="20"/>
          <w:highlight w:val="cyan"/>
        </w:rPr>
        <w:t>3</w:t>
      </w:r>
      <w:r w:rsidRPr="005B48DA">
        <w:rPr>
          <w:rFonts w:ascii="Times New Roman" w:eastAsia="SimSun" w:hAnsi="Times New Roman"/>
          <w:kern w:val="2"/>
          <w:sz w:val="20"/>
          <w:szCs w:val="20"/>
          <w:highlight w:val="cyan"/>
        </w:rPr>
        <w:t>] Email discussion on evaluation of SL positioning by May 20</w:t>
      </w:r>
      <w:r w:rsidR="008A7C37">
        <w:rPr>
          <w:rFonts w:ascii="Times New Roman" w:eastAsia="SimSun" w:hAnsi="Times New Roman"/>
          <w:kern w:val="2"/>
          <w:sz w:val="20"/>
          <w:szCs w:val="20"/>
          <w:highlight w:val="cyan"/>
        </w:rPr>
        <w:t xml:space="preserve"> - </w:t>
      </w:r>
      <w:r w:rsidR="008A7C37">
        <w:rPr>
          <w:rFonts w:ascii="Times New Roman" w:eastAsia="SimSun" w:hAnsi="Times New Roman" w:hint="eastAsia"/>
          <w:kern w:val="2"/>
          <w:sz w:val="20"/>
          <w:szCs w:val="20"/>
          <w:highlight w:val="cyan"/>
        </w:rPr>
        <w:t>C</w:t>
      </w:r>
      <w:r w:rsidR="008A7C37">
        <w:rPr>
          <w:rFonts w:ascii="Times New Roman" w:eastAsia="SimSun" w:hAnsi="Times New Roman"/>
          <w:kern w:val="2"/>
          <w:sz w:val="20"/>
          <w:szCs w:val="20"/>
          <w:highlight w:val="cyan"/>
        </w:rPr>
        <w:t>huangxin (ZTE)</w:t>
      </w:r>
    </w:p>
    <w:p w14:paraId="563A0D00" w14:textId="77777777" w:rsidR="00676FA3" w:rsidRDefault="00084590" w:rsidP="000638DA">
      <w:pPr>
        <w:pStyle w:val="ListParagraph"/>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450571CA" w14:textId="515488D0" w:rsidR="00073612" w:rsidRDefault="00073612" w:rsidP="00073612">
      <w:pPr>
        <w:widowControl w:val="0"/>
        <w:snapToGrid w:val="0"/>
        <w:spacing w:beforeLines="50" w:before="180" w:afterLines="50" w:after="180" w:line="240" w:lineRule="auto"/>
        <w:jc w:val="both"/>
        <w:rPr>
          <w:rFonts w:ascii="Times New Roman" w:eastAsia="SimSun" w:hAnsi="Times New Roman"/>
          <w:kern w:val="2"/>
          <w:sz w:val="20"/>
          <w:szCs w:val="20"/>
        </w:rPr>
      </w:pPr>
      <w:r w:rsidRPr="009B33A0">
        <w:rPr>
          <w:rFonts w:ascii="Times New Roman" w:eastAsia="SimSun" w:hAnsi="Times New Roman" w:hint="eastAsia"/>
          <w:kern w:val="2"/>
          <w:sz w:val="20"/>
          <w:szCs w:val="20"/>
        </w:rPr>
        <w:t>A</w:t>
      </w:r>
      <w:r w:rsidRPr="009B33A0">
        <w:rPr>
          <w:rFonts w:ascii="Times New Roman" w:eastAsia="SimSun" w:hAnsi="Times New Roman"/>
          <w:kern w:val="2"/>
          <w:sz w:val="20"/>
          <w:szCs w:val="20"/>
        </w:rPr>
        <w:t xml:space="preserve">ll companies, </w:t>
      </w:r>
      <w:r w:rsidRPr="009B33A0">
        <w:rPr>
          <w:rFonts w:ascii="Times New Roman" w:eastAsia="SimSun" w:hAnsi="Times New Roman"/>
          <w:kern w:val="2"/>
          <w:sz w:val="20"/>
          <w:szCs w:val="20"/>
          <w:highlight w:val="yellow"/>
        </w:rPr>
        <w:t xml:space="preserve">please provide your </w:t>
      </w:r>
      <w:r>
        <w:rPr>
          <w:rFonts w:ascii="Times New Roman" w:eastAsia="SimSun" w:hAnsi="Times New Roman"/>
          <w:kern w:val="2"/>
          <w:sz w:val="20"/>
          <w:szCs w:val="20"/>
          <w:highlight w:val="yellow"/>
        </w:rPr>
        <w:t>next round</w:t>
      </w:r>
      <w:r w:rsidRPr="00073612">
        <w:rPr>
          <w:rFonts w:ascii="Times New Roman" w:eastAsia="SimSun" w:hAnsi="Times New Roman"/>
          <w:kern w:val="2"/>
          <w:sz w:val="20"/>
          <w:szCs w:val="20"/>
          <w:highlight w:val="yellow"/>
        </w:rPr>
        <w:t xml:space="preserve"> inputs before the quiet period</w:t>
      </w:r>
      <w:r>
        <w:rPr>
          <w:rFonts w:ascii="Times New Roman" w:eastAsia="SimSun" w:hAnsi="Times New Roman"/>
          <w:kern w:val="2"/>
          <w:sz w:val="20"/>
          <w:szCs w:val="20"/>
        </w:rPr>
        <w:t xml:space="preserve">, then </w:t>
      </w:r>
      <w:r w:rsidR="0076389D">
        <w:rPr>
          <w:rFonts w:ascii="Times New Roman" w:eastAsia="SimSun" w:hAnsi="Times New Roman"/>
          <w:kern w:val="2"/>
          <w:sz w:val="20"/>
          <w:szCs w:val="20"/>
        </w:rPr>
        <w:t>FL can recommend some proposals accordingly for the first GTW next week</w:t>
      </w:r>
      <w:r>
        <w:rPr>
          <w:rFonts w:ascii="Times New Roman" w:eastAsia="SimSun" w:hAnsi="Times New Roman"/>
          <w:kern w:val="2"/>
          <w:sz w:val="20"/>
          <w:szCs w:val="20"/>
        </w:rPr>
        <w:t xml:space="preserve">. </w:t>
      </w:r>
    </w:p>
    <w:p w14:paraId="5D774E58" w14:textId="77777777" w:rsidR="00073612" w:rsidRPr="00073612" w:rsidRDefault="00073612"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1A6EA5F1" w14:textId="77777777" w:rsidR="009F2ACF" w:rsidRPr="009B33A0" w:rsidRDefault="009F2ACF"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21E0D4FC" w14:textId="77777777" w:rsidR="00FE3684" w:rsidRPr="00FE3684" w:rsidRDefault="00676FA3" w:rsidP="004162C0">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TableGrid"/>
        <w:tblW w:w="0" w:type="auto"/>
        <w:tblLook w:val="04A0" w:firstRow="1" w:lastRow="0" w:firstColumn="1" w:lastColumn="0" w:noHBand="0" w:noVBand="1"/>
      </w:tblPr>
      <w:tblGrid>
        <w:gridCol w:w="1980"/>
        <w:gridCol w:w="2977"/>
        <w:gridCol w:w="4393"/>
      </w:tblGrid>
      <w:tr w:rsidR="00676FA3" w:rsidRPr="00543369" w14:paraId="30385FC5" w14:textId="77777777" w:rsidTr="00207D26">
        <w:tc>
          <w:tcPr>
            <w:tcW w:w="1980" w:type="dxa"/>
          </w:tcPr>
          <w:p w14:paraId="4957977F"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C</w:t>
            </w:r>
            <w:r w:rsidRPr="00543369">
              <w:rPr>
                <w:rFonts w:ascii="Times New Roman" w:eastAsia="SimSun" w:hAnsi="Times New Roman"/>
                <w:b/>
                <w:kern w:val="2"/>
                <w:sz w:val="20"/>
                <w:szCs w:val="20"/>
              </w:rPr>
              <w:t>ompany</w:t>
            </w:r>
          </w:p>
        </w:tc>
        <w:tc>
          <w:tcPr>
            <w:tcW w:w="2977" w:type="dxa"/>
          </w:tcPr>
          <w:p w14:paraId="405BB5B5"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b/>
                <w:kern w:val="2"/>
                <w:sz w:val="20"/>
                <w:szCs w:val="20"/>
              </w:rPr>
              <w:t>Name</w:t>
            </w:r>
          </w:p>
        </w:tc>
        <w:tc>
          <w:tcPr>
            <w:tcW w:w="4393" w:type="dxa"/>
          </w:tcPr>
          <w:p w14:paraId="1956C10A"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E</w:t>
            </w:r>
            <w:r w:rsidRPr="00543369">
              <w:rPr>
                <w:rFonts w:ascii="Times New Roman" w:eastAsia="SimSun" w:hAnsi="Times New Roman"/>
                <w:b/>
                <w:kern w:val="2"/>
                <w:sz w:val="20"/>
                <w:szCs w:val="20"/>
              </w:rPr>
              <w:t>mail address</w:t>
            </w:r>
          </w:p>
        </w:tc>
      </w:tr>
      <w:tr w:rsidR="00676FA3" w:rsidRPr="00543369" w14:paraId="415E8D6B" w14:textId="77777777" w:rsidTr="00207D26">
        <w:tc>
          <w:tcPr>
            <w:tcW w:w="1980" w:type="dxa"/>
          </w:tcPr>
          <w:p w14:paraId="7DBED8D0"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Z</w:t>
            </w:r>
            <w:r w:rsidRPr="00543369">
              <w:rPr>
                <w:rFonts w:ascii="Times New Roman" w:eastAsia="SimSun" w:hAnsi="Times New Roman"/>
                <w:kern w:val="2"/>
                <w:sz w:val="20"/>
                <w:szCs w:val="20"/>
              </w:rPr>
              <w:t>TE</w:t>
            </w:r>
          </w:p>
        </w:tc>
        <w:tc>
          <w:tcPr>
            <w:tcW w:w="2977" w:type="dxa"/>
          </w:tcPr>
          <w:p w14:paraId="1D909202"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C</w:t>
            </w:r>
            <w:r w:rsidRPr="00543369">
              <w:rPr>
                <w:rFonts w:ascii="Times New Roman" w:eastAsia="SimSun" w:hAnsi="Times New Roman"/>
                <w:kern w:val="2"/>
                <w:sz w:val="20"/>
                <w:szCs w:val="20"/>
              </w:rPr>
              <w:t>huangxin Jiang</w:t>
            </w:r>
          </w:p>
        </w:tc>
        <w:tc>
          <w:tcPr>
            <w:tcW w:w="4393" w:type="dxa"/>
          </w:tcPr>
          <w:p w14:paraId="4E3E26AD"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jiang.chuagnxin1@zte.com.cn</w:t>
            </w:r>
          </w:p>
        </w:tc>
      </w:tr>
      <w:tr w:rsidR="00676FA3" w:rsidRPr="00543369" w14:paraId="776CE797" w14:textId="77777777" w:rsidTr="00207D26">
        <w:tc>
          <w:tcPr>
            <w:tcW w:w="1980" w:type="dxa"/>
          </w:tcPr>
          <w:p w14:paraId="63642227"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CATT</w:t>
            </w:r>
          </w:p>
        </w:tc>
        <w:tc>
          <w:tcPr>
            <w:tcW w:w="2977" w:type="dxa"/>
          </w:tcPr>
          <w:p w14:paraId="137F1BAC"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Xiaotao</w:t>
            </w:r>
            <w:proofErr w:type="spellEnd"/>
            <w:r>
              <w:rPr>
                <w:rFonts w:ascii="Times New Roman" w:eastAsia="SimSun" w:hAnsi="Times New Roman" w:hint="eastAsia"/>
                <w:kern w:val="2"/>
                <w:sz w:val="20"/>
                <w:szCs w:val="20"/>
              </w:rPr>
              <w:t xml:space="preserve"> Ren</w:t>
            </w:r>
          </w:p>
        </w:tc>
        <w:tc>
          <w:tcPr>
            <w:tcW w:w="4393" w:type="dxa"/>
          </w:tcPr>
          <w:p w14:paraId="0E553F5F"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renxiaotao@catt.cn</w:t>
            </w:r>
          </w:p>
        </w:tc>
      </w:tr>
      <w:tr w:rsidR="00676FA3" w:rsidRPr="00543369" w14:paraId="0C3E1E9E" w14:textId="77777777" w:rsidTr="00207D26">
        <w:tc>
          <w:tcPr>
            <w:tcW w:w="1980" w:type="dxa"/>
          </w:tcPr>
          <w:p w14:paraId="27FD8205"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Huawei, </w:t>
            </w:r>
            <w:proofErr w:type="spellStart"/>
            <w:r>
              <w:rPr>
                <w:rFonts w:ascii="Times New Roman" w:eastAsia="SimSun" w:hAnsi="Times New Roman"/>
                <w:kern w:val="2"/>
                <w:sz w:val="20"/>
                <w:szCs w:val="20"/>
              </w:rPr>
              <w:t>HiSilicon</w:t>
            </w:r>
            <w:proofErr w:type="spellEnd"/>
          </w:p>
        </w:tc>
        <w:tc>
          <w:tcPr>
            <w:tcW w:w="2977" w:type="dxa"/>
          </w:tcPr>
          <w:p w14:paraId="4371BE87"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J</w:t>
            </w:r>
            <w:r>
              <w:rPr>
                <w:rFonts w:ascii="Times New Roman" w:eastAsia="SimSun" w:hAnsi="Times New Roman"/>
                <w:kern w:val="2"/>
                <w:sz w:val="20"/>
                <w:szCs w:val="20"/>
              </w:rPr>
              <w:t>inhuan</w:t>
            </w:r>
            <w:proofErr w:type="spellEnd"/>
            <w:r>
              <w:rPr>
                <w:rFonts w:ascii="Times New Roman" w:eastAsia="SimSun" w:hAnsi="Times New Roman"/>
                <w:kern w:val="2"/>
                <w:sz w:val="20"/>
                <w:szCs w:val="20"/>
              </w:rPr>
              <w:t xml:space="preserve"> Xia</w:t>
            </w:r>
          </w:p>
        </w:tc>
        <w:tc>
          <w:tcPr>
            <w:tcW w:w="4393" w:type="dxa"/>
          </w:tcPr>
          <w:p w14:paraId="7DA70A2B"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B927B8" w:rsidRPr="00543369" w14:paraId="02A1D84D" w14:textId="77777777" w:rsidTr="00207D26">
        <w:tc>
          <w:tcPr>
            <w:tcW w:w="1980" w:type="dxa"/>
          </w:tcPr>
          <w:p w14:paraId="462944C7"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384054AB"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proofErr w:type="spellStart"/>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w:t>
            </w:r>
            <w:proofErr w:type="spellEnd"/>
            <w:r>
              <w:rPr>
                <w:rFonts w:ascii="Times New Roman" w:eastAsia="Malgun Gothic" w:hAnsi="Times New Roman"/>
                <w:kern w:val="2"/>
                <w:sz w:val="20"/>
                <w:szCs w:val="20"/>
                <w:lang w:eastAsia="ko-KR"/>
              </w:rPr>
              <w:t xml:space="preserve"> Shin</w:t>
            </w:r>
          </w:p>
        </w:tc>
        <w:tc>
          <w:tcPr>
            <w:tcW w:w="4393" w:type="dxa"/>
          </w:tcPr>
          <w:p w14:paraId="16FCFDD0"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3C0D28D2" w14:textId="77777777" w:rsidTr="00207D26">
        <w:tc>
          <w:tcPr>
            <w:tcW w:w="1980" w:type="dxa"/>
          </w:tcPr>
          <w:p w14:paraId="66D43F9B" w14:textId="4C20B025"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77991E2F" w14:textId="573F0016"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827DB19" w14:textId="5FBDD494"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21D5FADE" w14:textId="77777777" w:rsidTr="005203A0">
        <w:tc>
          <w:tcPr>
            <w:tcW w:w="1980" w:type="dxa"/>
          </w:tcPr>
          <w:p w14:paraId="671F91BE"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412721CE"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1548B860"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3F766770" w14:textId="77777777" w:rsidTr="00D9163A">
        <w:tc>
          <w:tcPr>
            <w:tcW w:w="1980" w:type="dxa"/>
          </w:tcPr>
          <w:p w14:paraId="083769DA"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50E481F2"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hint="eastAsia"/>
                <w:kern w:val="2"/>
                <w:sz w:val="20"/>
                <w:szCs w:val="20"/>
              </w:rPr>
              <w:t>S</w:t>
            </w:r>
            <w:r>
              <w:rPr>
                <w:rFonts w:ascii="Times New Roman" w:hAnsi="Times New Roman"/>
                <w:kern w:val="2"/>
                <w:sz w:val="20"/>
                <w:szCs w:val="20"/>
              </w:rPr>
              <w:t>hichang</w:t>
            </w:r>
            <w:proofErr w:type="spellEnd"/>
            <w:r>
              <w:rPr>
                <w:rFonts w:ascii="Times New Roman" w:hAnsi="Times New Roman"/>
                <w:kern w:val="2"/>
                <w:sz w:val="20"/>
                <w:szCs w:val="20"/>
              </w:rPr>
              <w:t xml:space="preserve"> Zhang</w:t>
            </w:r>
          </w:p>
        </w:tc>
        <w:tc>
          <w:tcPr>
            <w:tcW w:w="4393" w:type="dxa"/>
          </w:tcPr>
          <w:p w14:paraId="695A1221"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62878194" w14:textId="77777777" w:rsidTr="00D9163A">
        <w:tc>
          <w:tcPr>
            <w:tcW w:w="1980" w:type="dxa"/>
          </w:tcPr>
          <w:p w14:paraId="5A775FA6" w14:textId="706B2944" w:rsidR="002137EF" w:rsidRDefault="002137EF"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309D58CB" w14:textId="4B0A2E7D" w:rsidR="002137EF" w:rsidRPr="002137EF" w:rsidRDefault="002137EF" w:rsidP="005B02A5">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1F643665" w14:textId="0C10F76B" w:rsidR="002137EF" w:rsidRDefault="002137EF" w:rsidP="005B02A5">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436AC6D3" w14:textId="77777777" w:rsidTr="00AE3589">
        <w:tc>
          <w:tcPr>
            <w:tcW w:w="1980" w:type="dxa"/>
          </w:tcPr>
          <w:p w14:paraId="7E4BC74B"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3C297B7D"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1E732BFA"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73C232F4" w14:textId="77777777" w:rsidTr="00AE3589">
        <w:tc>
          <w:tcPr>
            <w:tcW w:w="1980" w:type="dxa"/>
          </w:tcPr>
          <w:p w14:paraId="325F69AC" w14:textId="19CFB6E6"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165B85D" w14:textId="5A6AE578"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Zhao Qun</w:t>
            </w:r>
          </w:p>
        </w:tc>
        <w:tc>
          <w:tcPr>
            <w:tcW w:w="4393" w:type="dxa"/>
          </w:tcPr>
          <w:p w14:paraId="065E8934" w14:textId="6E346884"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62264810" w14:textId="77777777" w:rsidTr="00AE3589">
        <w:tc>
          <w:tcPr>
            <w:tcW w:w="1980" w:type="dxa"/>
          </w:tcPr>
          <w:p w14:paraId="3DF43FA6" w14:textId="26816F48" w:rsidR="00645A12" w:rsidRPr="00645A12" w:rsidRDefault="00645A12" w:rsidP="00645A12">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5E3A9E6A" w14:textId="0F2E5441" w:rsidR="00645A12" w:rsidRDefault="00645A12" w:rsidP="00645A12">
            <w:pPr>
              <w:widowControl w:val="0"/>
              <w:snapToGrid w:val="0"/>
              <w:spacing w:after="0" w:line="240" w:lineRule="auto"/>
              <w:jc w:val="both"/>
              <w:rPr>
                <w:rFonts w:ascii="Times New Roman" w:hAnsi="Times New Roman"/>
                <w:kern w:val="2"/>
                <w:sz w:val="20"/>
                <w:szCs w:val="20"/>
              </w:rPr>
            </w:pPr>
            <w:proofErr w:type="spellStart"/>
            <w:r w:rsidRPr="00645A12">
              <w:rPr>
                <w:rFonts w:ascii="Times New Roman" w:hAnsi="Times New Roman"/>
                <w:kern w:val="2"/>
                <w:sz w:val="20"/>
                <w:szCs w:val="20"/>
              </w:rPr>
              <w:t>Jongphil</w:t>
            </w:r>
            <w:proofErr w:type="spellEnd"/>
            <w:r w:rsidRPr="00645A12">
              <w:rPr>
                <w:rFonts w:ascii="Times New Roman" w:hAnsi="Times New Roman"/>
                <w:kern w:val="2"/>
                <w:sz w:val="20"/>
                <w:szCs w:val="20"/>
              </w:rPr>
              <w:t xml:space="preserve"> Park</w:t>
            </w:r>
          </w:p>
        </w:tc>
        <w:tc>
          <w:tcPr>
            <w:tcW w:w="4393" w:type="dxa"/>
          </w:tcPr>
          <w:p w14:paraId="09DC43EB" w14:textId="46D734C1" w:rsidR="00645A12" w:rsidRDefault="00645A12" w:rsidP="00645A12">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1A094C4B" w14:textId="77777777" w:rsidTr="00996935">
        <w:tc>
          <w:tcPr>
            <w:tcW w:w="1980" w:type="dxa"/>
          </w:tcPr>
          <w:p w14:paraId="50C9C50A" w14:textId="77777777" w:rsidR="00996935" w:rsidRPr="00543369" w:rsidRDefault="00996935" w:rsidP="003007F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6798F735" w14:textId="77777777" w:rsidR="00996935" w:rsidRPr="00543369" w:rsidRDefault="00996935" w:rsidP="003007F0">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Torsten</w:t>
            </w:r>
            <w:proofErr w:type="spellEnd"/>
            <w:r>
              <w:rPr>
                <w:rFonts w:ascii="Times New Roman" w:eastAsia="SimSun" w:hAnsi="Times New Roman"/>
                <w:kern w:val="2"/>
                <w:sz w:val="20"/>
                <w:szCs w:val="20"/>
              </w:rPr>
              <w:t xml:space="preserve"> </w:t>
            </w:r>
            <w:proofErr w:type="spellStart"/>
            <w:r>
              <w:rPr>
                <w:rFonts w:ascii="Times New Roman" w:eastAsia="SimSun" w:hAnsi="Times New Roman"/>
                <w:kern w:val="2"/>
                <w:sz w:val="20"/>
                <w:szCs w:val="20"/>
              </w:rPr>
              <w:t>Wildschek</w:t>
            </w:r>
            <w:proofErr w:type="spellEnd"/>
          </w:p>
        </w:tc>
        <w:tc>
          <w:tcPr>
            <w:tcW w:w="4393" w:type="dxa"/>
          </w:tcPr>
          <w:p w14:paraId="72509FA4" w14:textId="4ABD6FBE" w:rsidR="00996935" w:rsidRPr="00543369" w:rsidRDefault="00473122" w:rsidP="003007F0">
            <w:pPr>
              <w:widowControl w:val="0"/>
              <w:snapToGrid w:val="0"/>
              <w:spacing w:after="0" w:line="240" w:lineRule="auto"/>
              <w:jc w:val="both"/>
              <w:rPr>
                <w:rFonts w:ascii="Times New Roman" w:eastAsia="SimSun" w:hAnsi="Times New Roman"/>
                <w:kern w:val="2"/>
                <w:sz w:val="20"/>
                <w:szCs w:val="20"/>
              </w:rPr>
            </w:pPr>
            <w:hyperlink r:id="rId13" w:history="1">
              <w:r w:rsidR="00113170" w:rsidRPr="001D52F3">
                <w:rPr>
                  <w:rStyle w:val="Hyperlink"/>
                  <w:rFonts w:ascii="Times New Roman" w:eastAsia="SimSun" w:hAnsi="Times New Roman"/>
                  <w:kern w:val="2"/>
                  <w:sz w:val="20"/>
                  <w:szCs w:val="20"/>
                </w:rPr>
                <w:t>torsten.wildschek@nokia.com</w:t>
              </w:r>
            </w:hyperlink>
          </w:p>
        </w:tc>
      </w:tr>
      <w:tr w:rsidR="00113170" w:rsidRPr="00543369" w14:paraId="5B7745A9" w14:textId="77777777" w:rsidTr="00996935">
        <w:tc>
          <w:tcPr>
            <w:tcW w:w="1980" w:type="dxa"/>
          </w:tcPr>
          <w:p w14:paraId="797698F4" w14:textId="5DD7D4D9" w:rsidR="00113170" w:rsidRDefault="00113170" w:rsidP="003007F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14:paraId="55D6B4D6" w14:textId="673F6078" w:rsidR="00113170" w:rsidRDefault="00113170" w:rsidP="003007F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 Chatterjee</w:t>
            </w:r>
          </w:p>
        </w:tc>
        <w:tc>
          <w:tcPr>
            <w:tcW w:w="4393" w:type="dxa"/>
          </w:tcPr>
          <w:p w14:paraId="28E45AAC" w14:textId="519DB776" w:rsidR="00113170" w:rsidRDefault="00113170" w:rsidP="003007F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2A33D7" w:rsidRPr="00543369" w14:paraId="6BCBE5D4" w14:textId="77777777" w:rsidTr="00996935">
        <w:tc>
          <w:tcPr>
            <w:tcW w:w="1980" w:type="dxa"/>
          </w:tcPr>
          <w:p w14:paraId="422AC0C0" w14:textId="3BF6042E" w:rsidR="002A33D7" w:rsidRDefault="002A33D7" w:rsidP="003007F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14:paraId="7D3155C5" w14:textId="2D7B1D1A" w:rsidR="002A33D7" w:rsidRDefault="002A33D7" w:rsidP="003007F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Kome Oteri</w:t>
            </w:r>
          </w:p>
        </w:tc>
        <w:tc>
          <w:tcPr>
            <w:tcW w:w="4393" w:type="dxa"/>
          </w:tcPr>
          <w:p w14:paraId="68B46678" w14:textId="31393D4F" w:rsidR="002A33D7" w:rsidRDefault="002A33D7" w:rsidP="003007F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bl>
    <w:p w14:paraId="15F3BD3E" w14:textId="77777777" w:rsidR="00524642" w:rsidRPr="005203A0" w:rsidRDefault="00524642"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42AFC100" w14:textId="77777777" w:rsidR="00F97B0D" w:rsidRPr="00543369" w:rsidRDefault="001141F5" w:rsidP="004162C0">
      <w:pPr>
        <w:pStyle w:val="Heading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6B8C06CC" w14:textId="77777777" w:rsidR="00F87D51" w:rsidRPr="00543369" w:rsidRDefault="00A55748"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Performance</w:t>
      </w:r>
      <w:r w:rsidR="00F87D51" w:rsidRPr="00543369">
        <w:rPr>
          <w:rFonts w:ascii="Arial" w:hAnsi="Arial" w:cs="Arial"/>
          <w:sz w:val="24"/>
          <w:szCs w:val="24"/>
        </w:rPr>
        <w:t xml:space="preserve"> metrics </w:t>
      </w:r>
    </w:p>
    <w:tbl>
      <w:tblPr>
        <w:tblStyle w:val="TableGrid"/>
        <w:tblW w:w="9296" w:type="dxa"/>
        <w:tblLook w:val="04A0" w:firstRow="1" w:lastRow="0" w:firstColumn="1" w:lastColumn="0" w:noHBand="0" w:noVBand="1"/>
      </w:tblPr>
      <w:tblGrid>
        <w:gridCol w:w="1445"/>
        <w:gridCol w:w="7851"/>
      </w:tblGrid>
      <w:tr w:rsidR="00543369" w:rsidRPr="00543369" w14:paraId="0E77A0F0" w14:textId="77777777" w:rsidTr="008F2FBE">
        <w:trPr>
          <w:trHeight w:val="264"/>
        </w:trPr>
        <w:tc>
          <w:tcPr>
            <w:tcW w:w="1445" w:type="dxa"/>
          </w:tcPr>
          <w:p w14:paraId="75EDAC3A"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9F53178"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68F0DBB6" w14:textId="77777777" w:rsidTr="008F2FBE">
        <w:trPr>
          <w:trHeight w:val="462"/>
        </w:trPr>
        <w:tc>
          <w:tcPr>
            <w:tcW w:w="1445" w:type="dxa"/>
          </w:tcPr>
          <w:p w14:paraId="1E65D096"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14:paraId="42FFC337" w14:textId="77777777" w:rsidR="00E00EDC" w:rsidRPr="00543369" w:rsidRDefault="00E00EDC" w:rsidP="005A1F89">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552D04"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03881226" w14:textId="77777777" w:rsidTr="008F2FBE">
        <w:trPr>
          <w:trHeight w:val="208"/>
        </w:trPr>
        <w:tc>
          <w:tcPr>
            <w:tcW w:w="1445" w:type="dxa"/>
          </w:tcPr>
          <w:p w14:paraId="7B29C0F0"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BDB9FA4" w14:textId="77777777"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DC41C7">
              <w:fldChar w:fldCharType="begin"/>
            </w:r>
            <w:r w:rsidR="00DC41C7">
              <w:instrText xml:space="preserve"> REF _Ref100686455 \h  \* MERGEFORMAT </w:instrText>
            </w:r>
            <w:r w:rsidR="00DC41C7">
              <w:fldChar w:fldCharType="separate"/>
            </w:r>
            <w:r w:rsidRPr="00543369">
              <w:rPr>
                <w:rFonts w:ascii="Times New Roman" w:hAnsi="Times New Roman"/>
                <w:sz w:val="18"/>
                <w:szCs w:val="18"/>
              </w:rPr>
              <w:t>Table 5</w:t>
            </w:r>
            <w:r w:rsidR="00DC41C7">
              <w:fldChar w:fldCharType="end"/>
            </w:r>
          </w:p>
        </w:tc>
      </w:tr>
      <w:tr w:rsidR="00543369" w:rsidRPr="00543369" w14:paraId="78409171" w14:textId="77777777" w:rsidTr="008F2FBE">
        <w:trPr>
          <w:trHeight w:val="601"/>
        </w:trPr>
        <w:tc>
          <w:tcPr>
            <w:tcW w:w="1445" w:type="dxa"/>
          </w:tcPr>
          <w:p w14:paraId="162CFECB" w14:textId="77777777"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5737740E" w14:textId="77777777" w:rsidR="007361DA" w:rsidRPr="00543369" w:rsidRDefault="007361DA" w:rsidP="005A1F89">
            <w:pPr>
              <w:pStyle w:val="Caption"/>
              <w:snapToGrid w:val="0"/>
              <w:spacing w:before="0" w:after="0"/>
              <w:jc w:val="both"/>
              <w:rPr>
                <w:b w:val="0"/>
                <w:sz w:val="18"/>
                <w:szCs w:val="18"/>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9</w:t>
            </w:r>
            <w:r w:rsidR="00552D04" w:rsidRPr="00543369">
              <w:rPr>
                <w:b w:val="0"/>
                <w:sz w:val="18"/>
                <w:szCs w:val="18"/>
                <w:u w:val="single"/>
              </w:rPr>
              <w:fldChar w:fldCharType="end"/>
            </w:r>
            <w:r w:rsidRPr="00543369">
              <w:rPr>
                <w:b w:val="0"/>
                <w:sz w:val="18"/>
                <w:szCs w:val="18"/>
              </w:rPr>
              <w:t xml:space="preserve">: The following performance metric for </w:t>
            </w:r>
            <w:proofErr w:type="spellStart"/>
            <w:r w:rsidRPr="00543369">
              <w:rPr>
                <w:b w:val="0"/>
                <w:sz w:val="18"/>
                <w:szCs w:val="18"/>
              </w:rPr>
              <w:t>sidelink</w:t>
            </w:r>
            <w:proofErr w:type="spellEnd"/>
            <w:r w:rsidRPr="00543369">
              <w:rPr>
                <w:b w:val="0"/>
                <w:sz w:val="18"/>
                <w:szCs w:val="18"/>
              </w:rPr>
              <w:t xml:space="preserve"> evaluation should be defined:</w:t>
            </w:r>
          </w:p>
          <w:p w14:paraId="056C33C7" w14:textId="77777777" w:rsidR="007361DA" w:rsidRPr="00543369" w:rsidRDefault="007361DA" w:rsidP="000638DA">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30B01FB" w14:textId="77777777" w:rsidR="007361DA"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7857C5DC" w14:textId="77777777" w:rsidR="007361DA"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5A4E744B" w14:textId="77777777" w:rsidR="007361DA" w:rsidRPr="00543369" w:rsidRDefault="007361DA" w:rsidP="000638DA">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ED04654" w14:textId="77777777" w:rsidR="007361DA"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6726B943" w14:textId="77777777" w:rsidR="007361DA" w:rsidRPr="00543369" w:rsidRDefault="007361DA" w:rsidP="000638DA">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539E3ABF" w14:textId="77777777" w:rsidR="00E00EDC"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26C4246F" w14:textId="77777777" w:rsidTr="008F2FBE">
        <w:trPr>
          <w:trHeight w:val="216"/>
        </w:trPr>
        <w:tc>
          <w:tcPr>
            <w:tcW w:w="1445" w:type="dxa"/>
          </w:tcPr>
          <w:p w14:paraId="60189702" w14:textId="77777777"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2A66046A" w14:textId="77777777" w:rsidR="00B111B4" w:rsidRPr="00543369" w:rsidRDefault="00B111B4" w:rsidP="005A1F89">
            <w:pPr>
              <w:pStyle w:val="Caption"/>
              <w:snapToGrid w:val="0"/>
              <w:spacing w:before="0" w:after="0"/>
              <w:jc w:val="both"/>
              <w:rPr>
                <w:b w:val="0"/>
                <w:sz w:val="18"/>
                <w:szCs w:val="18"/>
                <w:u w:val="single"/>
              </w:rPr>
            </w:pPr>
            <w:r w:rsidRPr="00543369">
              <w:rPr>
                <w:rFonts w:eastAsia="SimSun"/>
                <w:b w:val="0"/>
                <w:iCs/>
                <w:kern w:val="2"/>
                <w:sz w:val="18"/>
                <w:szCs w:val="18"/>
              </w:rPr>
              <w:t>Percentiles of positioning error:  50%, 67%, 80%, 90% and 95%</w:t>
            </w:r>
          </w:p>
        </w:tc>
      </w:tr>
      <w:tr w:rsidR="00543369" w:rsidRPr="00543369" w14:paraId="43140B73" w14:textId="77777777" w:rsidTr="008F2FBE">
        <w:trPr>
          <w:trHeight w:val="601"/>
        </w:trPr>
        <w:tc>
          <w:tcPr>
            <w:tcW w:w="1445" w:type="dxa"/>
          </w:tcPr>
          <w:p w14:paraId="4DB68C91" w14:textId="77777777"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F3B7322" w14:textId="77777777"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6BCE519" w14:textId="77777777" w:rsidR="00BB21B6" w:rsidRPr="00543369" w:rsidRDefault="00BB21B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14:paraId="27ADD2C4" w14:textId="77777777" w:rsidR="00BB21B6" w:rsidRPr="00543369" w:rsidRDefault="00BB21B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14:paraId="527B6525" w14:textId="77777777" w:rsidR="00BB21B6" w:rsidRPr="00543369" w:rsidRDefault="00BB21B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62E42244" w14:textId="77777777"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65038522" w14:textId="77777777" w:rsidR="004D0656" w:rsidRPr="00543369" w:rsidRDefault="004D065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31761E9" w14:textId="77777777" w:rsidR="00BB21B6" w:rsidRPr="00543369" w:rsidRDefault="004D065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693CE25" w14:textId="77777777" w:rsidTr="008F2FBE">
        <w:trPr>
          <w:trHeight w:val="453"/>
        </w:trPr>
        <w:tc>
          <w:tcPr>
            <w:tcW w:w="1445" w:type="dxa"/>
          </w:tcPr>
          <w:p w14:paraId="73081284" w14:textId="77777777"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17BB46B2" w14:textId="77777777" w:rsidR="00480626" w:rsidRPr="00543369" w:rsidRDefault="00480626"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Proposal 3: Define horizontal distance accuracy and direction accuracy as performance metrics for </w:t>
            </w:r>
            <w:proofErr w:type="spellStart"/>
            <w:r w:rsidRPr="00543369">
              <w:rPr>
                <w:rFonts w:ascii="Times New Roman" w:eastAsia="SimSun" w:hAnsi="Times New Roman"/>
                <w:sz w:val="18"/>
                <w:szCs w:val="18"/>
              </w:rPr>
              <w:t>sidelink</w:t>
            </w:r>
            <w:proofErr w:type="spellEnd"/>
            <w:r w:rsidRPr="00543369">
              <w:rPr>
                <w:rFonts w:ascii="Times New Roman" w:eastAsia="SimSun" w:hAnsi="Times New Roman"/>
                <w:sz w:val="18"/>
                <w:szCs w:val="18"/>
              </w:rPr>
              <w:t xml:space="preserve"> ranging.</w:t>
            </w:r>
          </w:p>
        </w:tc>
      </w:tr>
      <w:tr w:rsidR="00543369" w:rsidRPr="00543369" w14:paraId="07C86262" w14:textId="77777777" w:rsidTr="008F2FBE">
        <w:trPr>
          <w:trHeight w:val="601"/>
        </w:trPr>
        <w:tc>
          <w:tcPr>
            <w:tcW w:w="1445" w:type="dxa"/>
          </w:tcPr>
          <w:p w14:paraId="6F580CBF" w14:textId="77777777"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FEDFB24" w14:textId="77777777"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33BFB9F7" w14:textId="77777777" w:rsidTr="008F2FBE">
        <w:trPr>
          <w:trHeight w:val="601"/>
        </w:trPr>
        <w:tc>
          <w:tcPr>
            <w:tcW w:w="1445" w:type="dxa"/>
          </w:tcPr>
          <w:p w14:paraId="2D72F5F6" w14:textId="77777777"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2E52A63A" w14:textId="77777777" w:rsidR="00482253" w:rsidRPr="00543369" w:rsidRDefault="00482253" w:rsidP="005A1F89">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 xml:space="preserve">Proposal 5: In </w:t>
            </w:r>
            <w:proofErr w:type="spellStart"/>
            <w:r w:rsidRPr="00543369">
              <w:rPr>
                <w:rFonts w:ascii="Times New Roman" w:hAnsi="Times New Roman"/>
                <w:bCs/>
                <w:sz w:val="18"/>
                <w:szCs w:val="18"/>
              </w:rPr>
              <w:t>sidelink</w:t>
            </w:r>
            <w:proofErr w:type="spellEnd"/>
            <w:r w:rsidRPr="00543369">
              <w:rPr>
                <w:rFonts w:ascii="Times New Roman" w:hAnsi="Times New Roman"/>
                <w:bCs/>
                <w:sz w:val="18"/>
                <w:szCs w:val="18"/>
              </w:rPr>
              <w:t xml:space="preserve"> positioning evaluation, horizontal accuracy, vertical accuracy and other metrics defined in TR 38.855 can be used, and adding 95% and 99% as the percentile of positioning error to be analyzed.</w:t>
            </w:r>
          </w:p>
        </w:tc>
      </w:tr>
      <w:tr w:rsidR="00543369" w:rsidRPr="00543369" w14:paraId="485EB086" w14:textId="77777777" w:rsidTr="008F2FBE">
        <w:trPr>
          <w:trHeight w:val="601"/>
        </w:trPr>
        <w:tc>
          <w:tcPr>
            <w:tcW w:w="1445" w:type="dxa"/>
          </w:tcPr>
          <w:p w14:paraId="5D4E09BA"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15D80BF9"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1C501C69" w14:textId="77777777"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4CBF959B" w14:textId="77777777" w:rsidTr="008F2FBE">
        <w:trPr>
          <w:trHeight w:val="601"/>
        </w:trPr>
        <w:tc>
          <w:tcPr>
            <w:tcW w:w="1445" w:type="dxa"/>
          </w:tcPr>
          <w:p w14:paraId="73A6F059" w14:textId="77777777"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665F8735" w14:textId="77777777"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79D2E646" w14:textId="77777777" w:rsidR="008C5BE5" w:rsidRPr="00543369" w:rsidRDefault="008C5BE5" w:rsidP="000638DA">
            <w:pPr>
              <w:pStyle w:val="ListParagraph"/>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AD90C75" w14:textId="77777777"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63BFB640" w14:textId="77777777"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w:t>
            </w:r>
            <w:proofErr w:type="spellStart"/>
            <w:r w:rsidRPr="00543369">
              <w:rPr>
                <w:rFonts w:ascii="Times New Roman" w:hAnsi="Times New Roman"/>
                <w:iCs/>
                <w:sz w:val="18"/>
                <w:szCs w:val="18"/>
              </w:rPr>
              <w:t>gNBs</w:t>
            </w:r>
            <w:proofErr w:type="spellEnd"/>
            <w:r w:rsidRPr="00543369">
              <w:rPr>
                <w:rFonts w:ascii="Times New Roman" w:hAnsi="Times New Roman"/>
                <w:iCs/>
                <w:sz w:val="18"/>
                <w:szCs w:val="18"/>
              </w:rPr>
              <w:t xml:space="preserve">  and target SL-UE selection for the positioning evaluation are needed.</w:t>
            </w:r>
          </w:p>
        </w:tc>
      </w:tr>
      <w:tr w:rsidR="00543369" w:rsidRPr="00543369" w14:paraId="209940B1" w14:textId="77777777" w:rsidTr="008F2FBE">
        <w:trPr>
          <w:trHeight w:val="601"/>
        </w:trPr>
        <w:tc>
          <w:tcPr>
            <w:tcW w:w="1445" w:type="dxa"/>
          </w:tcPr>
          <w:p w14:paraId="6CDB4BC6" w14:textId="77777777" w:rsidR="003E5A5E" w:rsidRPr="00543369" w:rsidRDefault="003E5A5E"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51" w:type="dxa"/>
          </w:tcPr>
          <w:p w14:paraId="33F6DD6C" w14:textId="77777777"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14:paraId="4DCAFEEE" w14:textId="77777777" w:rsidTr="008F2FBE">
        <w:trPr>
          <w:trHeight w:val="377"/>
        </w:trPr>
        <w:tc>
          <w:tcPr>
            <w:tcW w:w="1445" w:type="dxa"/>
          </w:tcPr>
          <w:p w14:paraId="32539294" w14:textId="77777777" w:rsidR="00CD770A" w:rsidRPr="00543369" w:rsidRDefault="00CD770A"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4B2B0E28" w14:textId="77777777" w:rsidR="00CD770A" w:rsidRPr="00543369" w:rsidRDefault="00CD770A"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6</w:t>
            </w:r>
            <w:r w:rsidR="00552D04"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7FA2C799" w14:textId="77777777" w:rsidR="00D96289" w:rsidRPr="00543369" w:rsidRDefault="00E00EDC"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2D0424D" w14:textId="77777777" w:rsidR="00E00EDC" w:rsidRPr="00543369" w:rsidRDefault="0042371C"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Both relative positioning and ranging are mentioned in companies’ contributions</w:t>
      </w:r>
      <w:r w:rsidR="001A7DDB" w:rsidRPr="00543369">
        <w:rPr>
          <w:rFonts w:ascii="Times New Roman" w:eastAsia="SimSun" w:hAnsi="Times New Roman"/>
          <w:kern w:val="2"/>
          <w:sz w:val="20"/>
          <w:szCs w:val="20"/>
        </w:rPr>
        <w:t>,</w:t>
      </w:r>
      <w:r w:rsidR="00A25C60" w:rsidRPr="00543369">
        <w:rPr>
          <w:rFonts w:ascii="Times New Roman" w:eastAsia="SimSun" w:hAnsi="Times New Roman"/>
          <w:kern w:val="2"/>
          <w:sz w:val="20"/>
          <w:szCs w:val="20"/>
        </w:rPr>
        <w:t xml:space="preserve"> so</w:t>
      </w:r>
      <w:r w:rsidR="001A7DDB" w:rsidRPr="00543369">
        <w:rPr>
          <w:rFonts w:ascii="Times New Roman" w:eastAsia="SimSun" w:hAnsi="Times New Roman"/>
          <w:kern w:val="2"/>
          <w:sz w:val="20"/>
          <w:szCs w:val="20"/>
        </w:rPr>
        <w:t xml:space="preserve"> it is better to define the performance metrics</w:t>
      </w:r>
      <w:r w:rsidR="00A25C60" w:rsidRPr="00543369">
        <w:rPr>
          <w:rFonts w:ascii="Times New Roman" w:eastAsia="SimSun" w:hAnsi="Times New Roman"/>
          <w:kern w:val="2"/>
          <w:sz w:val="20"/>
          <w:szCs w:val="20"/>
        </w:rPr>
        <w:t xml:space="preserve"> to differentiate</w:t>
      </w:r>
      <w:r w:rsidR="001A7DDB" w:rsidRPr="00543369">
        <w:rPr>
          <w:rFonts w:ascii="Times New Roman" w:eastAsia="SimSun" w:hAnsi="Times New Roman"/>
          <w:kern w:val="2"/>
          <w:sz w:val="20"/>
          <w:szCs w:val="20"/>
        </w:rPr>
        <w:t xml:space="preserve"> </w:t>
      </w:r>
      <w:r w:rsidR="00A25C60" w:rsidRPr="00543369">
        <w:rPr>
          <w:rFonts w:ascii="Times New Roman" w:eastAsia="SimSun" w:hAnsi="Times New Roman"/>
          <w:kern w:val="2"/>
          <w:sz w:val="20"/>
          <w:szCs w:val="20"/>
        </w:rPr>
        <w:t xml:space="preserve">them </w:t>
      </w:r>
      <w:r w:rsidR="001A7DDB" w:rsidRPr="00543369">
        <w:rPr>
          <w:rFonts w:ascii="Times New Roman" w:eastAsia="SimSun" w:hAnsi="Times New Roman"/>
          <w:kern w:val="2"/>
          <w:sz w:val="20"/>
          <w:szCs w:val="20"/>
        </w:rPr>
        <w:t>as vivo [</w:t>
      </w:r>
      <w:r w:rsidR="00E6777D">
        <w:rPr>
          <w:rFonts w:ascii="Times New Roman" w:eastAsia="SimSun" w:hAnsi="Times New Roman"/>
          <w:kern w:val="2"/>
          <w:sz w:val="20"/>
          <w:szCs w:val="20"/>
        </w:rPr>
        <w:t xml:space="preserve">vivo, </w:t>
      </w:r>
      <w:r w:rsidR="001A7DDB" w:rsidRPr="00543369">
        <w:rPr>
          <w:rFonts w:ascii="Times New Roman" w:eastAsia="SimSun" w:hAnsi="Times New Roman"/>
          <w:kern w:val="2"/>
          <w:sz w:val="20"/>
          <w:szCs w:val="20"/>
        </w:rPr>
        <w:t>4] suggested.</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A</w:t>
      </w:r>
      <w:r w:rsidR="00A25C60" w:rsidRPr="00543369">
        <w:rPr>
          <w:rFonts w:ascii="Times New Roman" w:eastAsia="SimSun" w:hAnsi="Times New Roman"/>
          <w:kern w:val="2"/>
          <w:sz w:val="20"/>
          <w:szCs w:val="20"/>
        </w:rPr>
        <w:t>bsolute</w:t>
      </w:r>
      <w:r w:rsidR="00A25C60" w:rsidRPr="00543369">
        <w:rPr>
          <w:rFonts w:ascii="Times New Roman" w:eastAsia="SimSun" w:hAnsi="Times New Roman" w:hint="eastAsia"/>
          <w:kern w:val="2"/>
          <w:sz w:val="20"/>
          <w:szCs w:val="20"/>
        </w:rPr>
        <w:t xml:space="preserve"> positioning has been defined in Rel-16/17.</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Stra</w:t>
      </w:r>
      <w:r w:rsidR="00A25C60" w:rsidRPr="00543369">
        <w:rPr>
          <w:rFonts w:ascii="Times New Roman" w:eastAsia="SimSun" w:hAnsi="Times New Roman"/>
          <w:kern w:val="2"/>
          <w:sz w:val="20"/>
          <w:szCs w:val="20"/>
        </w:rPr>
        <w:t>ightforwardly,</w:t>
      </w:r>
      <w:r w:rsidR="00A25C60" w:rsidRPr="00543369">
        <w:rPr>
          <w:rFonts w:ascii="Times New Roman" w:eastAsia="SimSun" w:hAnsi="Times New Roman" w:hint="eastAsia"/>
          <w:kern w:val="2"/>
          <w:sz w:val="20"/>
          <w:szCs w:val="20"/>
        </w:rPr>
        <w:t xml:space="preserve"> relative positioning</w:t>
      </w:r>
      <w:r w:rsidR="00A25C60" w:rsidRPr="00543369">
        <w:rPr>
          <w:rFonts w:ascii="Times New Roman" w:eastAsia="SimSun" w:hAnsi="Times New Roman"/>
          <w:kern w:val="2"/>
          <w:sz w:val="20"/>
          <w:szCs w:val="20"/>
        </w:rPr>
        <w:t xml:space="preserve"> error</w:t>
      </w:r>
      <w:r w:rsidR="00A25C60" w:rsidRPr="00543369">
        <w:rPr>
          <w:rFonts w:ascii="Times New Roman" w:eastAsia="SimSun" w:hAnsi="Times New Roman" w:hint="eastAsia"/>
          <w:kern w:val="2"/>
          <w:sz w:val="20"/>
          <w:szCs w:val="20"/>
        </w:rPr>
        <w:t xml:space="preserve"> is calculated by </w:t>
      </w:r>
      <w:r w:rsidR="00A25C60" w:rsidRPr="00543369">
        <w:rPr>
          <w:rFonts w:ascii="Times New Roman" w:eastAsia="SimSun" w:hAnsi="Times New Roman"/>
          <w:kern w:val="2"/>
          <w:sz w:val="20"/>
          <w:szCs w:val="20"/>
        </w:rPr>
        <w:t>Relative positioning error</w:t>
      </w:r>
      <w:r w:rsidR="00A25C60" w:rsidRPr="00543369">
        <w:rPr>
          <w:rFonts w:ascii="Times New Roman" w:eastAsia="SimSun" w:hAnsi="Times New Roman" w:hint="eastAsia"/>
          <w:kern w:val="2"/>
          <w:sz w:val="20"/>
          <w:szCs w:val="20"/>
        </w:rPr>
        <w:t xml:space="preserve"> =</w:t>
      </w:r>
      <m:oMath>
        <m:rad>
          <m:radPr>
            <m:degHide m:val="1"/>
            <m:ctrlPr>
              <w:rPr>
                <w:rFonts w:ascii="Cambria Math" w:eastAsia="SimSun" w:hAnsi="Cambria Math"/>
                <w:kern w:val="2"/>
                <w:sz w:val="20"/>
                <w:szCs w:val="20"/>
              </w:rPr>
            </m:ctrlPr>
          </m:radPr>
          <m:deg/>
          <m:e>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r>
              <m:rPr>
                <m:sty m:val="p"/>
              </m:rPr>
              <w:rPr>
                <w:rFonts w:ascii="Cambria Math" w:eastAsia="SimSun" w:hAnsi="Cambria Math"/>
                <w:kern w:val="2"/>
                <w:sz w:val="20"/>
                <w:szCs w:val="20"/>
              </w:rPr>
              <m:t>+</m:t>
            </m:r>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w:bookmarkStart w:id="8" w:name="OLE_LINK1"/>
                <w:bookmarkStart w:id="9" w:name="OLE_LINK2"/>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w:bookmarkEnd w:id="8"/>
                <w:bookmarkEnd w:id="9"/>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e>
        </m:rad>
      </m:oMath>
      <w:r w:rsidR="00A25C60" w:rsidRPr="00543369">
        <w:rPr>
          <w:rFonts w:ascii="Times New Roman" w:eastAsia="SimSun" w:hAnsi="Times New Roman" w:hint="eastAsia"/>
          <w:kern w:val="2"/>
          <w:sz w:val="20"/>
          <w:szCs w:val="20"/>
        </w:rPr>
        <w:t xml:space="preserve"> </w:t>
      </w:r>
      <w:r w:rsidR="00A25C60" w:rsidRPr="00543369">
        <w:rPr>
          <w:rFonts w:ascii="Times New Roman" w:eastAsia="SimSun" w:hAnsi="Times New Roman"/>
          <w:kern w:val="2"/>
          <w:sz w:val="20"/>
          <w:szCs w:val="20"/>
        </w:rPr>
        <w:t>where</w:t>
      </w:r>
      <w:r w:rsidR="00A25C60" w:rsidRPr="00543369">
        <w:rPr>
          <w:rFonts w:ascii="Times New Roman" w:eastAsia="SimSun" w:hAnsi="Times New Roman" w:hint="eastAsia"/>
          <w:kern w:val="2"/>
          <w:sz w:val="20"/>
          <w:szCs w:val="20"/>
        </w:rPr>
        <w:t xml:space="preserve"> (</w:t>
      </w:r>
      <m:oMath>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and </w:t>
      </w:r>
      <m:oMath>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represents </w:t>
      </w:r>
      <w:r w:rsidR="00A25C60" w:rsidRPr="00543369">
        <w:rPr>
          <w:rFonts w:ascii="Times New Roman" w:eastAsia="SimSun" w:hAnsi="Times New Roman"/>
          <w:kern w:val="2"/>
          <w:sz w:val="20"/>
          <w:szCs w:val="20"/>
        </w:rPr>
        <w:t>th</w:t>
      </w:r>
      <w:r w:rsidR="00A25C60" w:rsidRPr="00543369">
        <w:rPr>
          <w:rFonts w:ascii="Times New Roman" w:eastAsia="SimSun" w:hAnsi="Times New Roman" w:hint="eastAsia"/>
          <w:kern w:val="2"/>
          <w:sz w:val="20"/>
          <w:szCs w:val="20"/>
        </w:rPr>
        <w:t xml:space="preserve">e location estimation and real location for vehicle 1, </w:t>
      </w:r>
      <w:r w:rsidR="00A25C60" w:rsidRPr="00543369">
        <w:rPr>
          <w:rFonts w:ascii="Times New Roman" w:eastAsia="SimSun" w:hAnsi="Times New Roman"/>
          <w:kern w:val="2"/>
          <w:sz w:val="20"/>
          <w:szCs w:val="20"/>
        </w:rPr>
        <w:t>respectively [</w:t>
      </w:r>
      <w:r w:rsidR="00796C01">
        <w:rPr>
          <w:rFonts w:ascii="Times New Roman" w:eastAsia="SimSun" w:hAnsi="Times New Roman"/>
          <w:kern w:val="2"/>
          <w:sz w:val="20"/>
          <w:szCs w:val="20"/>
        </w:rPr>
        <w:t xml:space="preserve">CATT, </w:t>
      </w:r>
      <w:r w:rsidR="00A25C60" w:rsidRPr="00543369">
        <w:rPr>
          <w:rFonts w:ascii="Times New Roman" w:eastAsia="SimSun" w:hAnsi="Times New Roman"/>
          <w:kern w:val="2"/>
          <w:sz w:val="20"/>
          <w:szCs w:val="20"/>
        </w:rPr>
        <w:t xml:space="preserve">3]. </w:t>
      </w:r>
      <w:r w:rsidR="00DB0D8B" w:rsidRPr="00543369">
        <w:rPr>
          <w:rFonts w:ascii="Times New Roman" w:eastAsia="SimSun" w:hAnsi="Times New Roman" w:hint="eastAsia"/>
          <w:kern w:val="2"/>
          <w:sz w:val="20"/>
          <w:szCs w:val="20"/>
        </w:rPr>
        <w:t>F</w:t>
      </w:r>
      <w:r w:rsidR="00DB0D8B" w:rsidRPr="00543369">
        <w:rPr>
          <w:rFonts w:ascii="Times New Roman" w:eastAsia="SimSun" w:hAnsi="Times New Roman"/>
          <w:kern w:val="2"/>
          <w:sz w:val="20"/>
          <w:szCs w:val="20"/>
        </w:rPr>
        <w:t>or ranging, the performance metric inclu</w:t>
      </w:r>
      <w:r w:rsidR="00796C01">
        <w:rPr>
          <w:rFonts w:ascii="Times New Roman" w:eastAsia="SimSun" w:hAnsi="Times New Roman"/>
          <w:kern w:val="2"/>
          <w:sz w:val="20"/>
          <w:szCs w:val="20"/>
        </w:rPr>
        <w:t>des either accuracy of distance based on RTT</w:t>
      </w:r>
      <w:r w:rsidR="00DB0D8B" w:rsidRPr="00543369">
        <w:rPr>
          <w:rFonts w:ascii="Times New Roman" w:eastAsia="SimSun" w:hAnsi="Times New Roman"/>
          <w:kern w:val="2"/>
          <w:sz w:val="20"/>
          <w:szCs w:val="20"/>
        </w:rPr>
        <w:t xml:space="preserve"> or accuracy of angle </w:t>
      </w:r>
      <w:r w:rsidR="00796C01">
        <w:rPr>
          <w:rFonts w:ascii="Times New Roman" w:eastAsia="SimSun" w:hAnsi="Times New Roman"/>
          <w:kern w:val="2"/>
          <w:sz w:val="20"/>
          <w:szCs w:val="20"/>
        </w:rPr>
        <w:t>based on AOA</w:t>
      </w:r>
      <w:r w:rsidR="003147F4" w:rsidRPr="00543369">
        <w:rPr>
          <w:rFonts w:ascii="Times New Roman" w:eastAsia="SimSun" w:hAnsi="Times New Roman"/>
          <w:kern w:val="2"/>
          <w:sz w:val="20"/>
          <w:szCs w:val="20"/>
        </w:rPr>
        <w:t xml:space="preserve"> [</w:t>
      </w:r>
      <w:r w:rsidR="00165E2F">
        <w:rPr>
          <w:rFonts w:ascii="Times New Roman" w:eastAsia="SimSun" w:hAnsi="Times New Roman"/>
          <w:kern w:val="2"/>
          <w:sz w:val="20"/>
          <w:szCs w:val="20"/>
        </w:rPr>
        <w:t xml:space="preserve">Nokia, </w:t>
      </w:r>
      <w:r w:rsidR="003147F4" w:rsidRPr="00543369">
        <w:rPr>
          <w:rFonts w:ascii="Times New Roman" w:eastAsia="SimSun" w:hAnsi="Times New Roman"/>
          <w:kern w:val="2"/>
          <w:sz w:val="20"/>
          <w:szCs w:val="20"/>
        </w:rPr>
        <w:t>1][</w:t>
      </w:r>
      <w:r w:rsidR="00165E2F">
        <w:rPr>
          <w:rFonts w:ascii="Times New Roman" w:eastAsia="SimSun" w:hAnsi="Times New Roman"/>
          <w:kern w:val="2"/>
          <w:sz w:val="20"/>
          <w:szCs w:val="20"/>
        </w:rPr>
        <w:t xml:space="preserve">vivo, </w:t>
      </w:r>
      <w:r w:rsidR="003147F4" w:rsidRPr="00543369">
        <w:rPr>
          <w:rFonts w:ascii="Times New Roman" w:eastAsia="SimSun" w:hAnsi="Times New Roman"/>
          <w:kern w:val="2"/>
          <w:sz w:val="20"/>
          <w:szCs w:val="20"/>
        </w:rPr>
        <w:t>4][</w:t>
      </w:r>
      <w:r w:rsidR="00165E2F">
        <w:rPr>
          <w:rFonts w:ascii="Times New Roman" w:eastAsia="SimSun" w:hAnsi="Times New Roman"/>
          <w:kern w:val="2"/>
          <w:sz w:val="20"/>
          <w:szCs w:val="20"/>
        </w:rPr>
        <w:t xml:space="preserve">Xiaomi, </w:t>
      </w:r>
      <w:r w:rsidR="003147F4" w:rsidRPr="00543369">
        <w:rPr>
          <w:rFonts w:ascii="Times New Roman" w:eastAsia="SimSun" w:hAnsi="Times New Roman"/>
          <w:kern w:val="2"/>
          <w:sz w:val="20"/>
          <w:szCs w:val="20"/>
        </w:rPr>
        <w:t>7]</w:t>
      </w:r>
      <w:r w:rsidR="00DB0D8B" w:rsidRPr="00543369">
        <w:rPr>
          <w:rFonts w:ascii="Times New Roman" w:eastAsia="SimSun" w:hAnsi="Times New Roman"/>
          <w:kern w:val="2"/>
          <w:sz w:val="20"/>
          <w:szCs w:val="20"/>
        </w:rPr>
        <w:t xml:space="preserve">. </w:t>
      </w:r>
    </w:p>
    <w:p w14:paraId="2A8C586B" w14:textId="77777777" w:rsidR="00D96289" w:rsidRPr="00543369" w:rsidRDefault="00D96289"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95% and even 99% </w:t>
      </w:r>
      <w:r w:rsidR="0054519C" w:rsidRPr="00543369">
        <w:rPr>
          <w:rFonts w:ascii="Times New Roman" w:eastAsia="SimSun" w:hAnsi="Times New Roman"/>
          <w:kern w:val="2"/>
          <w:sz w:val="20"/>
          <w:szCs w:val="20"/>
        </w:rPr>
        <w:t xml:space="preserve">of the </w:t>
      </w:r>
      <w:proofErr w:type="spellStart"/>
      <w:r w:rsidR="0054519C"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54519C" w:rsidRPr="00543369">
        <w:rPr>
          <w:rFonts w:ascii="Times New Roman" w:eastAsia="SimSun" w:hAnsi="Times New Roman"/>
          <w:kern w:val="2"/>
          <w:sz w:val="20"/>
          <w:szCs w:val="20"/>
        </w:rPr>
        <w:t>s</w:t>
      </w:r>
      <w:proofErr w:type="spellEnd"/>
      <w:r w:rsidR="0054519C" w:rsidRPr="00543369">
        <w:rPr>
          <w:rFonts w:ascii="Times New Roman" w:eastAsia="SimSun" w:hAnsi="Times New Roman"/>
          <w:kern w:val="2"/>
          <w:sz w:val="20"/>
          <w:szCs w:val="20"/>
        </w:rPr>
        <w:t xml:space="preserve"> on top of Rel-16/17 (i.e. 50%, 67%, 80%, 90%) are suggested by companies [</w:t>
      </w:r>
      <w:r w:rsidR="00ED6956">
        <w:rPr>
          <w:rFonts w:ascii="Times New Roman" w:eastAsia="SimSun" w:hAnsi="Times New Roman"/>
          <w:kern w:val="2"/>
          <w:sz w:val="20"/>
          <w:szCs w:val="20"/>
        </w:rPr>
        <w:t xml:space="preserve">Huawei, </w:t>
      </w:r>
      <w:r w:rsidR="0054519C" w:rsidRPr="00543369">
        <w:rPr>
          <w:rFonts w:ascii="Times New Roman" w:eastAsia="SimSun" w:hAnsi="Times New Roman"/>
          <w:kern w:val="2"/>
          <w:sz w:val="20"/>
          <w:szCs w:val="20"/>
        </w:rPr>
        <w:t>2][</w:t>
      </w:r>
      <w:r w:rsidR="00ED6956">
        <w:rPr>
          <w:rFonts w:ascii="Times New Roman" w:eastAsia="SimSun" w:hAnsi="Times New Roman"/>
          <w:kern w:val="2"/>
          <w:sz w:val="20"/>
          <w:szCs w:val="20"/>
        </w:rPr>
        <w:t xml:space="preserve">ZTE, </w:t>
      </w:r>
      <w:r w:rsidR="0054519C" w:rsidRPr="00543369">
        <w:rPr>
          <w:rFonts w:ascii="Times New Roman" w:eastAsia="SimSun" w:hAnsi="Times New Roman"/>
          <w:kern w:val="2"/>
          <w:sz w:val="20"/>
          <w:szCs w:val="20"/>
        </w:rPr>
        <w:t>5][</w:t>
      </w:r>
      <w:r w:rsidR="00ED6956">
        <w:rPr>
          <w:rFonts w:ascii="Times New Roman" w:eastAsia="SimSun" w:hAnsi="Times New Roman"/>
          <w:kern w:val="2"/>
          <w:sz w:val="20"/>
          <w:szCs w:val="20"/>
        </w:rPr>
        <w:t xml:space="preserve">OPPO, </w:t>
      </w:r>
      <w:r w:rsidR="0054519C" w:rsidRPr="00543369">
        <w:rPr>
          <w:rFonts w:ascii="Times New Roman" w:eastAsia="SimSun" w:hAnsi="Times New Roman"/>
          <w:kern w:val="2"/>
          <w:sz w:val="20"/>
          <w:szCs w:val="20"/>
        </w:rPr>
        <w:t>10][</w:t>
      </w:r>
      <w:proofErr w:type="spellStart"/>
      <w:r w:rsidR="00ED6956">
        <w:rPr>
          <w:rFonts w:ascii="Times New Roman" w:eastAsia="SimSun" w:hAnsi="Times New Roman"/>
          <w:kern w:val="2"/>
          <w:sz w:val="20"/>
          <w:szCs w:val="20"/>
        </w:rPr>
        <w:t>CEWiT</w:t>
      </w:r>
      <w:proofErr w:type="spellEnd"/>
      <w:r w:rsidR="00ED6956">
        <w:rPr>
          <w:rFonts w:ascii="Times New Roman" w:eastAsia="SimSun" w:hAnsi="Times New Roman"/>
          <w:kern w:val="2"/>
          <w:sz w:val="20"/>
          <w:szCs w:val="20"/>
        </w:rPr>
        <w:t xml:space="preserve">, </w:t>
      </w:r>
      <w:r w:rsidR="0054519C" w:rsidRPr="00543369">
        <w:rPr>
          <w:rFonts w:ascii="Times New Roman" w:eastAsia="SimSun"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SimSun" w:hAnsi="Times New Roman"/>
          <w:kern w:val="2"/>
          <w:sz w:val="20"/>
          <w:szCs w:val="20"/>
        </w:rPr>
        <w:t xml:space="preserve">. </w:t>
      </w:r>
      <w:r w:rsidR="006C7EC4" w:rsidRPr="00543369">
        <w:rPr>
          <w:rFonts w:ascii="Times New Roman" w:eastAsia="SimSun" w:hAnsi="Times New Roman"/>
          <w:kern w:val="2"/>
          <w:sz w:val="20"/>
          <w:szCs w:val="20"/>
        </w:rPr>
        <w:t xml:space="preserve">CDF of positioning error is also proposed by many companies. </w:t>
      </w:r>
    </w:p>
    <w:p w14:paraId="6528CF8B" w14:textId="77777777" w:rsidR="00425841" w:rsidRPr="00543369" w:rsidRDefault="006C7EC4" w:rsidP="004162C0">
      <w:pPr>
        <w:snapToGrid w:val="0"/>
        <w:spacing w:beforeLines="50" w:before="180" w:afterLines="50" w:after="180" w:line="240" w:lineRule="auto"/>
        <w:jc w:val="both"/>
        <w:rPr>
          <w:rFonts w:ascii="Times New Roman" w:eastAsia="SimSun" w:hAnsi="Times New Roman"/>
          <w:kern w:val="2"/>
          <w:sz w:val="20"/>
          <w:szCs w:val="20"/>
          <w:lang w:val="en-GB"/>
        </w:rPr>
      </w:pPr>
      <w:r w:rsidRPr="00543369">
        <w:rPr>
          <w:rFonts w:ascii="Times New Roman" w:eastAsia="SimSun" w:hAnsi="Times New Roman" w:hint="eastAsia"/>
          <w:kern w:val="2"/>
          <w:sz w:val="20"/>
          <w:szCs w:val="20"/>
          <w:lang w:val="en-GB"/>
        </w:rPr>
        <w:t>I</w:t>
      </w:r>
      <w:r w:rsidRPr="00543369">
        <w:rPr>
          <w:rFonts w:ascii="Times New Roman" w:eastAsia="SimSun" w:hAnsi="Times New Roman"/>
          <w:kern w:val="2"/>
          <w:sz w:val="20"/>
          <w:szCs w:val="20"/>
          <w:lang w:val="en-GB"/>
        </w:rPr>
        <w:t>n addition, a few of companies propose to evaluate positioning latency, UE speed, etc.</w:t>
      </w:r>
      <w:r w:rsidR="008E081C" w:rsidRPr="00543369">
        <w:rPr>
          <w:rFonts w:ascii="Times New Roman" w:eastAsia="SimSun" w:hAnsi="Times New Roman"/>
          <w:kern w:val="2"/>
          <w:sz w:val="20"/>
          <w:szCs w:val="20"/>
          <w:lang w:val="en-GB"/>
        </w:rPr>
        <w:t xml:space="preserve"> [</w:t>
      </w:r>
      <w:r w:rsidR="00B20DDD">
        <w:rPr>
          <w:rFonts w:ascii="Times New Roman" w:eastAsia="SimSun" w:hAnsi="Times New Roman"/>
          <w:kern w:val="2"/>
          <w:sz w:val="20"/>
          <w:szCs w:val="20"/>
          <w:lang w:val="en-GB"/>
        </w:rPr>
        <w:t xml:space="preserve">LG, </w:t>
      </w:r>
      <w:r w:rsidR="008E081C" w:rsidRPr="00543369">
        <w:rPr>
          <w:rFonts w:ascii="Times New Roman" w:eastAsia="SimSun" w:hAnsi="Times New Roman"/>
          <w:kern w:val="2"/>
          <w:sz w:val="20"/>
          <w:szCs w:val="20"/>
          <w:lang w:val="en-GB"/>
        </w:rPr>
        <w:t>6][</w:t>
      </w:r>
      <w:r w:rsidR="00B20DDD">
        <w:rPr>
          <w:rFonts w:ascii="Times New Roman" w:eastAsia="SimSun" w:hAnsi="Times New Roman"/>
          <w:kern w:val="2"/>
          <w:sz w:val="20"/>
          <w:szCs w:val="20"/>
          <w:lang w:val="en-GB"/>
        </w:rPr>
        <w:t xml:space="preserve">IDC, </w:t>
      </w:r>
      <w:r w:rsidR="008E081C" w:rsidRPr="00543369">
        <w:rPr>
          <w:rFonts w:ascii="Times New Roman" w:eastAsia="SimSun" w:hAnsi="Times New Roman"/>
          <w:kern w:val="2"/>
          <w:sz w:val="20"/>
          <w:szCs w:val="20"/>
          <w:lang w:val="en-GB"/>
        </w:rPr>
        <w:t>12][</w:t>
      </w:r>
      <w:r w:rsidR="00B20DDD">
        <w:rPr>
          <w:rFonts w:ascii="Times New Roman" w:eastAsia="SimSun" w:hAnsi="Times New Roman"/>
          <w:kern w:val="2"/>
          <w:sz w:val="20"/>
          <w:szCs w:val="20"/>
          <w:lang w:val="en-GB"/>
        </w:rPr>
        <w:t xml:space="preserve">Apple, </w:t>
      </w:r>
      <w:r w:rsidR="008E081C" w:rsidRPr="00543369">
        <w:rPr>
          <w:rFonts w:ascii="Times New Roman" w:eastAsia="SimSun" w:hAnsi="Times New Roman"/>
          <w:kern w:val="2"/>
          <w:sz w:val="20"/>
          <w:szCs w:val="20"/>
          <w:lang w:val="en-GB"/>
        </w:rPr>
        <w:t>13].</w:t>
      </w:r>
      <w:r w:rsidRPr="00543369">
        <w:rPr>
          <w:rFonts w:ascii="Times New Roman" w:eastAsia="SimSun" w:hAnsi="Times New Roman"/>
          <w:kern w:val="2"/>
          <w:sz w:val="20"/>
          <w:szCs w:val="20"/>
          <w:lang w:val="en-GB"/>
        </w:rPr>
        <w:t xml:space="preserve"> </w:t>
      </w:r>
    </w:p>
    <w:p w14:paraId="69AEFD0E" w14:textId="77777777" w:rsidR="00E00EDC" w:rsidRPr="00543369" w:rsidRDefault="00E00EDC"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792F020F" w14:textId="77777777" w:rsidR="00E00EDC" w:rsidRPr="00543369" w:rsidRDefault="00E00EDC"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1B6F02F2" w14:textId="77777777"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w:t>
      </w:r>
      <w:r w:rsidR="00CD46BE" w:rsidRPr="00543369">
        <w:rPr>
          <w:rFonts w:ascii="Times New Roman" w:eastAsia="SimSun" w:hAnsi="Times New Roman"/>
          <w:kern w:val="2"/>
          <w:sz w:val="20"/>
          <w:szCs w:val="20"/>
        </w:rPr>
        <w:t xml:space="preserve">he following </w:t>
      </w:r>
      <w:r w:rsidRPr="00543369">
        <w:rPr>
          <w:rFonts w:ascii="Times New Roman" w:eastAsia="SimSun" w:hAnsi="Times New Roman"/>
          <w:kern w:val="2"/>
          <w:sz w:val="20"/>
          <w:szCs w:val="20"/>
        </w:rPr>
        <w:t>performance metric</w:t>
      </w:r>
      <w:r w:rsidR="00581CA0" w:rsidRPr="00543369">
        <w:rPr>
          <w:rFonts w:ascii="Times New Roman" w:eastAsia="SimSun" w:hAnsi="Times New Roman"/>
          <w:kern w:val="2"/>
          <w:sz w:val="20"/>
          <w:szCs w:val="20"/>
        </w:rPr>
        <w:t>s</w:t>
      </w:r>
      <w:r w:rsidRPr="00543369">
        <w:rPr>
          <w:rFonts w:ascii="Times New Roman" w:eastAsia="SimSun" w:hAnsi="Times New Roman"/>
          <w:kern w:val="2"/>
          <w:sz w:val="20"/>
          <w:szCs w:val="20"/>
        </w:rPr>
        <w:t xml:space="preserve"> for SL positioning </w:t>
      </w:r>
      <w:r w:rsidR="00F46F92" w:rsidRPr="00543369">
        <w:rPr>
          <w:rFonts w:ascii="Times New Roman" w:eastAsia="SimSun" w:hAnsi="Times New Roman"/>
          <w:kern w:val="2"/>
          <w:sz w:val="20"/>
          <w:szCs w:val="20"/>
        </w:rPr>
        <w:t xml:space="preserve">accuracy </w:t>
      </w:r>
      <w:r w:rsidR="00CD46BE" w:rsidRPr="00543369">
        <w:rPr>
          <w:rFonts w:ascii="Times New Roman" w:eastAsia="SimSun" w:hAnsi="Times New Roman"/>
          <w:kern w:val="2"/>
          <w:sz w:val="20"/>
          <w:szCs w:val="20"/>
        </w:rPr>
        <w:t>evaluation is defined</w:t>
      </w:r>
      <w:r w:rsidR="00F46F92" w:rsidRPr="00543369">
        <w:rPr>
          <w:rFonts w:ascii="Times New Roman" w:eastAsia="SimSun" w:hAnsi="Times New Roman"/>
          <w:kern w:val="2"/>
          <w:sz w:val="20"/>
          <w:szCs w:val="20"/>
        </w:rPr>
        <w:t>:</w:t>
      </w:r>
    </w:p>
    <w:p w14:paraId="0CD0BD62" w14:textId="77777777"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3EFE064F" w14:textId="77777777"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3244D6E6"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15F4F300" w14:textId="77777777"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711AF860"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32B76F9D"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4241B3E0" w14:textId="77777777"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6D9E6A0B" w14:textId="77777777"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00A14472" w:rsidRPr="00543369">
        <w:rPr>
          <w:rFonts w:ascii="Times New Roman" w:eastAsia="SimSun" w:hAnsi="Times New Roman"/>
          <w:kern w:val="2"/>
          <w:sz w:val="20"/>
          <w:szCs w:val="20"/>
        </w:rPr>
        <w:t>he p</w:t>
      </w:r>
      <w:r w:rsidR="00F46F92" w:rsidRPr="00543369">
        <w:rPr>
          <w:rFonts w:ascii="Times New Roman" w:eastAsia="SimSun" w:hAnsi="Times New Roman"/>
          <w:kern w:val="2"/>
          <w:sz w:val="20"/>
          <w:szCs w:val="20"/>
        </w:rPr>
        <w:t>ercentiles of positioning accuracy error includ</w:t>
      </w:r>
      <w:r w:rsidR="00A14472" w:rsidRPr="00543369">
        <w:rPr>
          <w:rFonts w:ascii="Times New Roman" w:eastAsia="SimSun" w:hAnsi="Times New Roman"/>
          <w:kern w:val="2"/>
          <w:sz w:val="20"/>
          <w:szCs w:val="20"/>
        </w:rPr>
        <w:t>ing</w:t>
      </w:r>
      <w:r w:rsidR="00F46F92" w:rsidRPr="00543369">
        <w:rPr>
          <w:rFonts w:ascii="Times New Roman" w:eastAsia="SimSun" w:hAnsi="Times New Roman"/>
          <w:kern w:val="2"/>
          <w:sz w:val="20"/>
          <w:szCs w:val="20"/>
        </w:rPr>
        <w:t xml:space="preserve"> 50%, 67%, 80%, 90% and 95% of </w:t>
      </w:r>
      <w:proofErr w:type="spellStart"/>
      <w:r w:rsidR="00F46F92"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F46F92" w:rsidRPr="00543369">
        <w:rPr>
          <w:rFonts w:ascii="Times New Roman" w:eastAsia="SimSun" w:hAnsi="Times New Roman"/>
          <w:kern w:val="2"/>
          <w:sz w:val="20"/>
          <w:szCs w:val="20"/>
        </w:rPr>
        <w:t>s</w:t>
      </w:r>
      <w:proofErr w:type="spellEnd"/>
      <w:r w:rsidR="00F46F92" w:rsidRPr="00543369">
        <w:rPr>
          <w:rFonts w:ascii="Times New Roman" w:eastAsia="SimSun" w:hAnsi="Times New Roman"/>
          <w:kern w:val="2"/>
          <w:sz w:val="20"/>
          <w:szCs w:val="20"/>
        </w:rPr>
        <w:t xml:space="preserve">, </w:t>
      </w:r>
    </w:p>
    <w:p w14:paraId="715727BF" w14:textId="77777777"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99% of </w:t>
      </w:r>
      <w:proofErr w:type="spellStart"/>
      <w:r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Pr="00543369">
        <w:rPr>
          <w:rFonts w:ascii="Times New Roman" w:eastAsia="SimSun" w:hAnsi="Times New Roman"/>
          <w:kern w:val="2"/>
          <w:sz w:val="20"/>
          <w:szCs w:val="20"/>
        </w:rPr>
        <w:t>s</w:t>
      </w:r>
      <w:proofErr w:type="spellEnd"/>
    </w:p>
    <w:p w14:paraId="379CBF0D" w14:textId="77777777"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00A14472" w:rsidRPr="00543369">
        <w:rPr>
          <w:rFonts w:ascii="Times New Roman" w:eastAsia="SimSun" w:hAnsi="Times New Roman"/>
          <w:kern w:val="2"/>
          <w:sz w:val="20"/>
          <w:szCs w:val="20"/>
        </w:rPr>
        <w:t xml:space="preserve">nd </w:t>
      </w:r>
      <w:r w:rsidR="00F46F92" w:rsidRPr="00543369">
        <w:rPr>
          <w:rFonts w:ascii="Times New Roman" w:eastAsia="SimSun" w:hAnsi="Times New Roman"/>
          <w:kern w:val="2"/>
          <w:sz w:val="20"/>
          <w:szCs w:val="20"/>
        </w:rPr>
        <w:t xml:space="preserve">the CDF of </w:t>
      </w:r>
      <w:r w:rsidR="00A14472" w:rsidRPr="00543369">
        <w:rPr>
          <w:rFonts w:ascii="Times New Roman" w:eastAsia="SimSun" w:hAnsi="Times New Roman"/>
          <w:kern w:val="2"/>
          <w:sz w:val="20"/>
          <w:szCs w:val="20"/>
        </w:rPr>
        <w:t>positioning accuracy error</w:t>
      </w:r>
    </w:p>
    <w:p w14:paraId="135A2885" w14:textId="77777777"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w:t>
      </w:r>
      <w:r w:rsidR="00DF0DA7" w:rsidRPr="00543369">
        <w:rPr>
          <w:rFonts w:ascii="Times New Roman" w:eastAsia="SimSun" w:hAnsi="Times New Roman"/>
          <w:kern w:val="2"/>
          <w:sz w:val="20"/>
          <w:szCs w:val="20"/>
        </w:rPr>
        <w:t xml:space="preserve">erformance metrics </w:t>
      </w:r>
      <w:r w:rsidRPr="00543369">
        <w:rPr>
          <w:rFonts w:ascii="Times New Roman" w:eastAsia="SimSun" w:hAnsi="Times New Roman"/>
          <w:kern w:val="2"/>
          <w:sz w:val="20"/>
          <w:szCs w:val="20"/>
        </w:rPr>
        <w:t>other than positioning accuracy</w:t>
      </w:r>
      <w:r w:rsidR="002801E0">
        <w:rPr>
          <w:rFonts w:ascii="Times New Roman" w:eastAsia="SimSun" w:hAnsi="Times New Roman"/>
          <w:kern w:val="2"/>
          <w:sz w:val="20"/>
          <w:szCs w:val="20"/>
        </w:rPr>
        <w:t>,</w:t>
      </w:r>
      <w:r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such as PHY/end-to-end l</w:t>
      </w:r>
      <w:r w:rsidR="008C5BE5" w:rsidRPr="00543369">
        <w:rPr>
          <w:rFonts w:ascii="Times New Roman" w:eastAsia="SimSun" w:hAnsi="Times New Roman"/>
          <w:kern w:val="2"/>
          <w:sz w:val="20"/>
          <w:szCs w:val="20"/>
        </w:rPr>
        <w:t>atency</w:t>
      </w:r>
      <w:r w:rsidR="00DF0DA7" w:rsidRPr="00543369">
        <w:rPr>
          <w:rFonts w:ascii="Times New Roman" w:eastAsia="SimSun" w:hAnsi="Times New Roman"/>
          <w:kern w:val="2"/>
          <w:sz w:val="20"/>
          <w:szCs w:val="20"/>
        </w:rPr>
        <w:t>, UE speed error, etc.</w:t>
      </w:r>
      <w:r w:rsidR="008C5BE5"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are</w:t>
      </w:r>
      <w:r w:rsidR="008C5BE5" w:rsidRPr="00543369">
        <w:rPr>
          <w:rFonts w:ascii="Times New Roman" w:eastAsia="SimSun" w:hAnsi="Times New Roman"/>
          <w:kern w:val="2"/>
          <w:sz w:val="20"/>
          <w:szCs w:val="20"/>
        </w:rPr>
        <w:t xml:space="preserve"> up to companies</w:t>
      </w:r>
      <w:r w:rsidR="00E00EDC" w:rsidRPr="00543369">
        <w:rPr>
          <w:rFonts w:ascii="Times New Roman" w:hAnsi="Times New Roman"/>
          <w:sz w:val="20"/>
          <w:szCs w:val="20"/>
        </w:rPr>
        <w:t xml:space="preserve"> </w:t>
      </w:r>
    </w:p>
    <w:p w14:paraId="04D14525" w14:textId="77777777"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0108FEBB" w14:textId="77777777" w:rsidTr="005A77B8">
        <w:trPr>
          <w:trHeight w:val="424"/>
        </w:trPr>
        <w:tc>
          <w:tcPr>
            <w:tcW w:w="2078" w:type="dxa"/>
            <w:vAlign w:val="center"/>
          </w:tcPr>
          <w:p w14:paraId="6B565336"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9C3365A"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3DAB152" w14:textId="77777777" w:rsidTr="005A77B8">
        <w:trPr>
          <w:trHeight w:val="436"/>
        </w:trPr>
        <w:tc>
          <w:tcPr>
            <w:tcW w:w="2078" w:type="dxa"/>
            <w:vAlign w:val="center"/>
          </w:tcPr>
          <w:p w14:paraId="5120EBDA"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7704F292"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426368D8" w14:textId="77777777" w:rsidTr="005A77B8">
        <w:trPr>
          <w:trHeight w:val="424"/>
        </w:trPr>
        <w:tc>
          <w:tcPr>
            <w:tcW w:w="2078" w:type="dxa"/>
            <w:vAlign w:val="center"/>
          </w:tcPr>
          <w:p w14:paraId="47D14804" w14:textId="77777777" w:rsidR="00E00EDC"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42C4A841" w14:textId="77777777" w:rsidR="00E00EDC"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0D77A78C" w14:textId="77777777" w:rsidR="009E7BA2"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14800441" w14:textId="77777777" w:rsidTr="005A77B8">
        <w:trPr>
          <w:trHeight w:val="424"/>
        </w:trPr>
        <w:tc>
          <w:tcPr>
            <w:tcW w:w="2078" w:type="dxa"/>
            <w:vAlign w:val="center"/>
          </w:tcPr>
          <w:p w14:paraId="7ABA0F24"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EE3CEC4"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1754DE8C" w14:textId="77777777" w:rsidTr="005A77B8">
        <w:trPr>
          <w:trHeight w:val="424"/>
        </w:trPr>
        <w:tc>
          <w:tcPr>
            <w:tcW w:w="2078" w:type="dxa"/>
            <w:vAlign w:val="center"/>
          </w:tcPr>
          <w:p w14:paraId="0E2FFD4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214EB41" w14:textId="77777777" w:rsidR="00B927B8" w:rsidRDefault="00B927B8" w:rsidP="005A1F89">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5792019E" w14:textId="77777777" w:rsidR="00B927B8" w:rsidRDefault="00B927B8" w:rsidP="005A1F89">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2CA8BFD2" w14:textId="77777777" w:rsidTr="005A77B8">
        <w:trPr>
          <w:trHeight w:val="424"/>
        </w:trPr>
        <w:tc>
          <w:tcPr>
            <w:tcW w:w="2078" w:type="dxa"/>
            <w:vAlign w:val="center"/>
          </w:tcPr>
          <w:p w14:paraId="60823B6A" w14:textId="40E2D8BB"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F2E420C" w14:textId="3167E539" w:rsidR="006C4066" w:rsidRPr="008A35F2"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48BF66A" w14:textId="77777777" w:rsidTr="005203A0">
        <w:trPr>
          <w:trHeight w:val="424"/>
        </w:trPr>
        <w:tc>
          <w:tcPr>
            <w:tcW w:w="2078" w:type="dxa"/>
          </w:tcPr>
          <w:p w14:paraId="7AD67B68"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11494FED"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167D689D" w14:textId="77777777" w:rsidTr="00D9163A">
        <w:trPr>
          <w:trHeight w:val="424"/>
        </w:trPr>
        <w:tc>
          <w:tcPr>
            <w:tcW w:w="2078" w:type="dxa"/>
          </w:tcPr>
          <w:p w14:paraId="75947822" w14:textId="77777777" w:rsidR="00D9163A" w:rsidRPr="000F5B3E"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5BD1B0ED" w14:textId="77777777" w:rsidR="00D9163A" w:rsidRPr="008A35F2"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10F0EFD8" w14:textId="77777777" w:rsidTr="00D9163A">
        <w:trPr>
          <w:trHeight w:val="424"/>
        </w:trPr>
        <w:tc>
          <w:tcPr>
            <w:tcW w:w="2078" w:type="dxa"/>
          </w:tcPr>
          <w:p w14:paraId="4A2D8549" w14:textId="6736170D"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4F5F2A92" w14:textId="7E47CFDC"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0559402F" w14:textId="77777777" w:rsidTr="00AE3589">
        <w:trPr>
          <w:trHeight w:val="436"/>
        </w:trPr>
        <w:tc>
          <w:tcPr>
            <w:tcW w:w="2078" w:type="dxa"/>
          </w:tcPr>
          <w:p w14:paraId="2FAA2AE4" w14:textId="77777777" w:rsidR="00AE3589" w:rsidRPr="00B10C3A" w:rsidRDefault="00AE3589" w:rsidP="005B02A5">
            <w:pPr>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2E3C2FD1"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5603273C"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52051F7C"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 xml:space="preserve">vs. distance between UEs can be used as a metric. If CDF needs to be analyzed, then the CDF per distance can also be considered as a metric. We’re open to the method to include a </w:t>
            </w:r>
            <w:r w:rsidRPr="00B10C3A">
              <w:rPr>
                <w:rFonts w:asciiTheme="minorHAnsi" w:eastAsia="Malgun Gothic" w:hAnsiTheme="minorHAnsi" w:cstheme="minorHAnsi"/>
                <w:bCs/>
                <w:sz w:val="20"/>
                <w:szCs w:val="20"/>
                <w:lang w:eastAsia="ko-KR"/>
              </w:rPr>
              <w:lastRenderedPageBreak/>
              <w:t>distance into a metric. The point is that this issue should be included in defining a metric.</w:t>
            </w:r>
          </w:p>
          <w:p w14:paraId="2995A719"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14:paraId="6D3835C2" w14:textId="77777777" w:rsidR="00AE3589" w:rsidRPr="00543369" w:rsidRDefault="00AE3589" w:rsidP="000638DA">
            <w:pPr>
              <w:pStyle w:val="3GPPAgreements"/>
              <w:numPr>
                <w:ilvl w:val="0"/>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20733EDA" w14:textId="77777777"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and 95% of UEs, </w:t>
            </w:r>
          </w:p>
          <w:p w14:paraId="003EEFEA" w14:textId="77777777" w:rsidR="00AE3589" w:rsidRPr="00543369" w:rsidRDefault="00AE3589" w:rsidP="000638DA">
            <w:pPr>
              <w:pStyle w:val="3GPPAgreements"/>
              <w:numPr>
                <w:ilvl w:val="2"/>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 99% of UEs</w:t>
            </w:r>
          </w:p>
          <w:p w14:paraId="098698C3" w14:textId="77777777"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0B9F1F86" w14:textId="77777777" w:rsidR="00AE3589" w:rsidRPr="00C20D9C" w:rsidRDefault="00AE3589" w:rsidP="000638DA">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72891FC0" w14:textId="77777777" w:rsidR="00AE3589" w:rsidRDefault="00AE3589" w:rsidP="005B02A5">
            <w:pPr>
              <w:widowControl w:val="0"/>
              <w:snapToGrid w:val="0"/>
              <w:spacing w:after="120" w:line="240" w:lineRule="auto"/>
              <w:jc w:val="both"/>
              <w:rPr>
                <w:rFonts w:eastAsia="Malgun Gothic"/>
                <w:iCs/>
                <w:sz w:val="20"/>
                <w:lang w:eastAsia="ko-KR"/>
              </w:rPr>
            </w:pPr>
          </w:p>
          <w:p w14:paraId="1193EFA8"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w:t>
            </w:r>
            <w:proofErr w:type="spellStart"/>
            <w:r>
              <w:rPr>
                <w:rFonts w:eastAsia="Malgun Gothic"/>
                <w:iCs/>
                <w:sz w:val="20"/>
                <w:lang w:eastAsia="ko-KR"/>
              </w:rPr>
              <w:t>Uu</w:t>
            </w:r>
            <w:proofErr w:type="spellEnd"/>
            <w:r>
              <w:rPr>
                <w:rFonts w:eastAsia="Malgun Gothic"/>
                <w:iCs/>
                <w:sz w:val="20"/>
                <w:lang w:eastAsia="ko-KR"/>
              </w:rPr>
              <w:t xml:space="preserve">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735DC9FC" w14:textId="77777777" w:rsidR="00AE3589" w:rsidRPr="00C20D9C" w:rsidRDefault="00AE3589" w:rsidP="000638DA">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701AAD19" w14:textId="77777777" w:rsidR="00AE3589" w:rsidRPr="00C20D9C" w:rsidRDefault="00AE3589" w:rsidP="005B02A5">
            <w:pPr>
              <w:widowControl w:val="0"/>
              <w:snapToGrid w:val="0"/>
              <w:spacing w:after="120" w:line="240" w:lineRule="auto"/>
              <w:jc w:val="both"/>
              <w:rPr>
                <w:rFonts w:eastAsia="Malgun Gothic"/>
                <w:iCs/>
                <w:sz w:val="20"/>
                <w:lang w:eastAsia="ko-KR"/>
              </w:rPr>
            </w:pPr>
          </w:p>
          <w:p w14:paraId="4A6F8F4B"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34D909C9" w14:textId="77777777" w:rsidR="00AE3589" w:rsidRPr="0003766A" w:rsidRDefault="00AE3589" w:rsidP="000638DA">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4BC22C8A" w14:textId="77777777" w:rsidTr="005B02A5">
        <w:trPr>
          <w:trHeight w:val="436"/>
        </w:trPr>
        <w:tc>
          <w:tcPr>
            <w:tcW w:w="2078" w:type="dxa"/>
            <w:vAlign w:val="center"/>
          </w:tcPr>
          <w:p w14:paraId="4FC4A67C" w14:textId="0F370AA4" w:rsidR="005B02A5" w:rsidRPr="005B02A5" w:rsidRDefault="005B02A5" w:rsidP="005B02A5">
            <w:pPr>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4633C966" w14:textId="4D9FDBFA" w:rsidR="005B02A5" w:rsidRPr="00B10C3A" w:rsidRDefault="005B02A5" w:rsidP="005B02A5">
            <w:pPr>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7BD0225B" w14:textId="77777777" w:rsidTr="00610CB0">
        <w:trPr>
          <w:trHeight w:val="436"/>
        </w:trPr>
        <w:tc>
          <w:tcPr>
            <w:tcW w:w="2078" w:type="dxa"/>
            <w:vAlign w:val="center"/>
          </w:tcPr>
          <w:p w14:paraId="0B5EAF7B" w14:textId="0D609C7B" w:rsidR="007571B0" w:rsidRDefault="007571B0" w:rsidP="007571B0">
            <w:pPr>
              <w:spacing w:line="240" w:lineRule="auto"/>
              <w:rPr>
                <w:rFonts w:ascii="Times New Roman" w:hAnsi="Times New Roman"/>
                <w:iCs/>
                <w:sz w:val="18"/>
                <w:szCs w:val="18"/>
              </w:rPr>
            </w:pPr>
            <w:proofErr w:type="spellStart"/>
            <w:r w:rsidRPr="007571B0">
              <w:rPr>
                <w:rFonts w:ascii="Times New Roman" w:hAnsi="Times New Roman"/>
                <w:iCs/>
                <w:sz w:val="18"/>
                <w:szCs w:val="18"/>
              </w:rPr>
              <w:t>InterDigital</w:t>
            </w:r>
            <w:proofErr w:type="spellEnd"/>
          </w:p>
        </w:tc>
        <w:tc>
          <w:tcPr>
            <w:tcW w:w="7215" w:type="dxa"/>
          </w:tcPr>
          <w:p w14:paraId="4A7EC172" w14:textId="5E621A3E" w:rsidR="007571B0" w:rsidRDefault="007571B0" w:rsidP="007571B0">
            <w:pPr>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1E561B7F" w14:textId="77777777" w:rsidTr="00DC79D0">
        <w:trPr>
          <w:trHeight w:val="436"/>
        </w:trPr>
        <w:tc>
          <w:tcPr>
            <w:tcW w:w="2078" w:type="dxa"/>
            <w:vAlign w:val="center"/>
          </w:tcPr>
          <w:p w14:paraId="2ECFC481" w14:textId="7044C21C" w:rsidR="00223F8B" w:rsidRPr="007571B0" w:rsidRDefault="00223F8B" w:rsidP="00223F8B">
            <w:pPr>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18D79D17" w14:textId="543F82CE" w:rsidR="00223F8B" w:rsidRDefault="00223F8B" w:rsidP="00223F8B">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2389EA23" w14:textId="77777777" w:rsidR="00625F9D" w:rsidRDefault="00625F9D" w:rsidP="00223F8B">
            <w:pPr>
              <w:snapToGrid w:val="0"/>
              <w:spacing w:after="0" w:line="240" w:lineRule="auto"/>
              <w:rPr>
                <w:rFonts w:ascii="Times New Roman" w:hAnsi="Times New Roman"/>
                <w:iCs/>
                <w:sz w:val="18"/>
                <w:szCs w:val="18"/>
              </w:rPr>
            </w:pPr>
          </w:p>
          <w:p w14:paraId="73B2683F" w14:textId="725FB887" w:rsidR="00223F8B" w:rsidRDefault="00223F8B" w:rsidP="00223F8B">
            <w:pPr>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3B1F07E2" w14:textId="77777777" w:rsidTr="00996935">
        <w:trPr>
          <w:trHeight w:val="436"/>
        </w:trPr>
        <w:tc>
          <w:tcPr>
            <w:tcW w:w="2078" w:type="dxa"/>
          </w:tcPr>
          <w:p w14:paraId="463FE178" w14:textId="77777777"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BB99F40" w14:textId="77777777"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1EB7D52B" w14:textId="77777777" w:rsidTr="00521CDA">
        <w:trPr>
          <w:trHeight w:val="436"/>
        </w:trPr>
        <w:tc>
          <w:tcPr>
            <w:tcW w:w="2078" w:type="dxa"/>
            <w:vAlign w:val="center"/>
          </w:tcPr>
          <w:p w14:paraId="0D30042D" w14:textId="7B9E785E" w:rsidR="007C522C"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tcPr>
          <w:p w14:paraId="061CECDF" w14:textId="097CA37D" w:rsidR="007C522C"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8B52E8" w:rsidRPr="00543369" w14:paraId="10429C6F" w14:textId="77777777" w:rsidTr="008B52E8">
        <w:trPr>
          <w:trHeight w:val="424"/>
        </w:trPr>
        <w:tc>
          <w:tcPr>
            <w:tcW w:w="2078" w:type="dxa"/>
          </w:tcPr>
          <w:p w14:paraId="4ED61A3C" w14:textId="77777777" w:rsidR="008B52E8" w:rsidRDefault="008B52E8"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6B945D2" w14:textId="77777777" w:rsidR="008B52E8" w:rsidRDefault="008B52E8"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0CB82A7C" w14:textId="77777777" w:rsidR="008B52E8" w:rsidRDefault="008B52E8" w:rsidP="00444A71">
            <w:pPr>
              <w:snapToGrid w:val="0"/>
              <w:spacing w:after="0" w:line="240" w:lineRule="auto"/>
              <w:rPr>
                <w:rFonts w:ascii="Times New Roman" w:hAnsi="Times New Roman"/>
                <w:iCs/>
                <w:sz w:val="18"/>
                <w:szCs w:val="18"/>
              </w:rPr>
            </w:pPr>
          </w:p>
        </w:tc>
      </w:tr>
      <w:tr w:rsidR="007A0D98" w:rsidRPr="00543369" w14:paraId="1C48DC4C" w14:textId="77777777" w:rsidTr="008B52E8">
        <w:trPr>
          <w:trHeight w:val="424"/>
        </w:trPr>
        <w:tc>
          <w:tcPr>
            <w:tcW w:w="2078" w:type="dxa"/>
          </w:tcPr>
          <w:p w14:paraId="480CAE5A" w14:textId="30524971" w:rsidR="007A0D98" w:rsidRDefault="007A0D98"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01BB2C3" w14:textId="1AE981EF" w:rsidR="0019167D" w:rsidRDefault="00D450FB"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29898891" w14:textId="4EBEFDCE" w:rsidR="007A0D98" w:rsidRDefault="00D450FB"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14:paraId="5D74A1C6" w14:textId="77777777" w:rsidTr="008B52E8">
        <w:trPr>
          <w:trHeight w:val="424"/>
        </w:trPr>
        <w:tc>
          <w:tcPr>
            <w:tcW w:w="2078" w:type="dxa"/>
          </w:tcPr>
          <w:p w14:paraId="4481D76E" w14:textId="691F5326" w:rsidR="0080116B" w:rsidRDefault="0080116B" w:rsidP="00444A7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Apple</w:t>
            </w:r>
          </w:p>
        </w:tc>
        <w:tc>
          <w:tcPr>
            <w:tcW w:w="7215" w:type="dxa"/>
          </w:tcPr>
          <w:p w14:paraId="47C1899B" w14:textId="31022790" w:rsidR="00283749" w:rsidRPr="0080116B" w:rsidRDefault="00283749" w:rsidP="0080116B">
            <w:pPr>
              <w:spacing w:after="0"/>
              <w:rPr>
                <w:kern w:val="2"/>
                <w:sz w:val="20"/>
              </w:rPr>
            </w:pPr>
            <w:r>
              <w:rPr>
                <w:rFonts w:ascii="Times New Roman" w:eastAsia="SimSun" w:hAnsi="Times New Roman"/>
                <w:kern w:val="2"/>
                <w:sz w:val="20"/>
                <w:szCs w:val="20"/>
              </w:rPr>
              <w:t>On the proposal, we agree that we can remove 95% and 99% from the proposal.</w:t>
            </w:r>
          </w:p>
          <w:p w14:paraId="44326C61" w14:textId="3EB00329" w:rsidR="0080116B" w:rsidRDefault="0080116B" w:rsidP="00444A71">
            <w:pPr>
              <w:snapToGrid w:val="0"/>
              <w:spacing w:after="0" w:line="240" w:lineRule="auto"/>
              <w:rPr>
                <w:rFonts w:ascii="Times New Roman" w:hAnsi="Times New Roman"/>
                <w:iCs/>
                <w:sz w:val="18"/>
                <w:szCs w:val="18"/>
              </w:rPr>
            </w:pPr>
          </w:p>
        </w:tc>
      </w:tr>
    </w:tbl>
    <w:p w14:paraId="2DEA53AA" w14:textId="77777777" w:rsidR="009757DF" w:rsidRDefault="009757DF" w:rsidP="005A1F89">
      <w:pPr>
        <w:snapToGrid w:val="0"/>
      </w:pPr>
    </w:p>
    <w:p w14:paraId="3CAC8CFC" w14:textId="77777777" w:rsidR="00BC36A8" w:rsidRPr="00543369" w:rsidRDefault="00BC36A8" w:rsidP="00BC36A8">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2A975DE"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14:paraId="7A1B99B7"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Most companies think inclusion of 95% or higher should be FFS or removed and depend on the requirement. So </w:t>
      </w:r>
      <w:proofErr w:type="spellStart"/>
      <w:r>
        <w:rPr>
          <w:rFonts w:ascii="Times New Roman" w:eastAsia="SimSun" w:hAnsi="Times New Roman"/>
          <w:kern w:val="2"/>
          <w:sz w:val="20"/>
          <w:szCs w:val="20"/>
        </w:rPr>
        <w:t>lets</w:t>
      </w:r>
      <w:proofErr w:type="spellEnd"/>
      <w:r>
        <w:rPr>
          <w:rFonts w:ascii="Times New Roman" w:eastAsia="SimSun" w:hAnsi="Times New Roman"/>
          <w:kern w:val="2"/>
          <w:sz w:val="20"/>
          <w:szCs w:val="20"/>
        </w:rPr>
        <w:t xml:space="preserve"> put these numbers as FFS. </w:t>
      </w:r>
    </w:p>
    <w:p w14:paraId="0FE4FA0B"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5E593583"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hint="eastAsia"/>
          <w:kern w:val="2"/>
          <w:sz w:val="20"/>
          <w:szCs w:val="20"/>
        </w:rPr>
        <w:t>@</w:t>
      </w:r>
      <w:r>
        <w:rPr>
          <w:rFonts w:ascii="Times New Roman" w:eastAsia="SimSun" w:hAnsi="Times New Roman"/>
          <w:kern w:val="2"/>
          <w:sz w:val="20"/>
          <w:szCs w:val="20"/>
        </w:rPr>
        <w:t xml:space="preserve">LG Regarding </w:t>
      </w:r>
      <w:r w:rsidRPr="00460509">
        <w:rPr>
          <w:rFonts w:ascii="Times New Roman" w:eastAsia="SimSun" w:hAnsi="Times New Roman"/>
          <w:kern w:val="2"/>
          <w:sz w:val="20"/>
          <w:szCs w:val="20"/>
        </w:rPr>
        <w:t>positioning error of average or target percentile in CDF vs. distance between UEs</w:t>
      </w:r>
      <w:r>
        <w:rPr>
          <w:rFonts w:ascii="Times New Roman" w:eastAsia="SimSun"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14:paraId="1F66C14D" w14:textId="77777777" w:rsidR="00BC36A8" w:rsidRDefault="00BC36A8" w:rsidP="00BC36A8">
      <w:pPr>
        <w:snapToGrid w:val="0"/>
        <w:jc w:val="both"/>
        <w:rPr>
          <w:rFonts w:ascii="Times New Roman" w:eastAsia="SimSun" w:hAnsi="Times New Roman"/>
          <w:kern w:val="2"/>
          <w:sz w:val="20"/>
          <w:szCs w:val="20"/>
        </w:rPr>
      </w:pPr>
    </w:p>
    <w:p w14:paraId="4412713A" w14:textId="77777777" w:rsidR="00BC36A8" w:rsidRPr="00543369" w:rsidRDefault="00BC36A8" w:rsidP="00BC36A8">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128E9823" w14:textId="77777777" w:rsidR="00BC36A8" w:rsidRPr="00543369" w:rsidRDefault="00BC36A8" w:rsidP="00BC36A8">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14:paraId="036F36EF"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5C9B157C"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44942BC2"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035F9908"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057E7C6F"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60786E76"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0732914B"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9FC975B"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2A473EE0"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0A43CF6D"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667936FA"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533EFF5E"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32D79E3A" w14:textId="77777777" w:rsidR="00BC36A8" w:rsidRDefault="00BC36A8" w:rsidP="00BC36A8">
      <w:pPr>
        <w:snapToGrid w:val="0"/>
        <w:rPr>
          <w:rFonts w:ascii="Times New Roman" w:eastAsia="SimSun" w:hAnsi="Times New Roman"/>
          <w:kern w:val="2"/>
          <w:sz w:val="20"/>
          <w:szCs w:val="20"/>
        </w:rPr>
      </w:pPr>
    </w:p>
    <w:tbl>
      <w:tblPr>
        <w:tblStyle w:val="TableGrid"/>
        <w:tblW w:w="9293" w:type="dxa"/>
        <w:tblLayout w:type="fixed"/>
        <w:tblLook w:val="04A0" w:firstRow="1" w:lastRow="0" w:firstColumn="1" w:lastColumn="0" w:noHBand="0" w:noVBand="1"/>
      </w:tblPr>
      <w:tblGrid>
        <w:gridCol w:w="2078"/>
        <w:gridCol w:w="7215"/>
      </w:tblGrid>
      <w:tr w:rsidR="00BC36A8" w:rsidRPr="00543369" w14:paraId="3076C0F5" w14:textId="77777777" w:rsidTr="00A049D0">
        <w:trPr>
          <w:trHeight w:val="424"/>
        </w:trPr>
        <w:tc>
          <w:tcPr>
            <w:tcW w:w="2078" w:type="dxa"/>
            <w:vAlign w:val="center"/>
          </w:tcPr>
          <w:p w14:paraId="14DDF230" w14:textId="77777777" w:rsidR="00BC36A8" w:rsidRPr="00543369" w:rsidRDefault="00BC36A8"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1A0CA1F" w14:textId="77777777" w:rsidR="00BC36A8" w:rsidRPr="00543369" w:rsidRDefault="00BC36A8"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14:paraId="61E78A1F" w14:textId="77777777" w:rsidTr="00A049D0">
        <w:trPr>
          <w:trHeight w:val="436"/>
        </w:trPr>
        <w:tc>
          <w:tcPr>
            <w:tcW w:w="2078" w:type="dxa"/>
            <w:vAlign w:val="center"/>
          </w:tcPr>
          <w:p w14:paraId="56D54B99" w14:textId="3B94B482" w:rsidR="00BC36A8" w:rsidRPr="00543369" w:rsidRDefault="002E6426" w:rsidP="00A049D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4FC20931" w14:textId="60E360EC" w:rsidR="00BC36A8" w:rsidRPr="00543369" w:rsidRDefault="002E6426" w:rsidP="00A049D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bl>
    <w:p w14:paraId="022ABD4B" w14:textId="77777777" w:rsidR="00BC36A8" w:rsidRPr="00BC36A8" w:rsidRDefault="00BC36A8" w:rsidP="005A1F89">
      <w:pPr>
        <w:snapToGrid w:val="0"/>
      </w:pPr>
    </w:p>
    <w:p w14:paraId="11985A15" w14:textId="77777777" w:rsidR="001366EB" w:rsidRPr="00543369" w:rsidRDefault="001366EB"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TableGrid"/>
        <w:tblW w:w="9242" w:type="dxa"/>
        <w:tblLook w:val="04A0" w:firstRow="1" w:lastRow="0" w:firstColumn="1" w:lastColumn="0" w:noHBand="0" w:noVBand="1"/>
      </w:tblPr>
      <w:tblGrid>
        <w:gridCol w:w="1437"/>
        <w:gridCol w:w="7805"/>
      </w:tblGrid>
      <w:tr w:rsidR="00543369" w:rsidRPr="00543369" w14:paraId="6EAA3096" w14:textId="77777777" w:rsidTr="005A77B8">
        <w:trPr>
          <w:trHeight w:val="600"/>
        </w:trPr>
        <w:tc>
          <w:tcPr>
            <w:tcW w:w="1437" w:type="dxa"/>
          </w:tcPr>
          <w:p w14:paraId="1CC48962"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AD73F75"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47AB438" w14:textId="77777777" w:rsidTr="00E4489C">
        <w:trPr>
          <w:trHeight w:val="609"/>
        </w:trPr>
        <w:tc>
          <w:tcPr>
            <w:tcW w:w="1437" w:type="dxa"/>
          </w:tcPr>
          <w:p w14:paraId="1216D678" w14:textId="77777777"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2E6355" w14:textId="77777777"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w:t>
            </w:r>
            <w:r w:rsidRPr="00543369">
              <w:rPr>
                <w:rFonts w:ascii="Times New Roman" w:hAnsi="Times New Roman"/>
                <w:sz w:val="18"/>
                <w:szCs w:val="18"/>
              </w:rPr>
              <w:lastRenderedPageBreak/>
              <w:t xml:space="preserve">positioning pairing as in </w:t>
            </w:r>
            <w:r w:rsidR="00DC41C7">
              <w:fldChar w:fldCharType="begin"/>
            </w:r>
            <w:r w:rsidR="00DC41C7">
              <w:instrText xml:space="preserve"> REF _Ref100686253 \h  \* MERGEFORMAT </w:instrText>
            </w:r>
            <w:r w:rsidR="00DC41C7">
              <w:fldChar w:fldCharType="separate"/>
            </w:r>
            <w:r w:rsidRPr="00543369">
              <w:rPr>
                <w:rFonts w:ascii="Times New Roman" w:hAnsi="Times New Roman"/>
                <w:sz w:val="18"/>
                <w:szCs w:val="18"/>
              </w:rPr>
              <w:t>Figure 1</w:t>
            </w:r>
            <w:r w:rsidR="00DC41C7">
              <w:fldChar w:fldCharType="end"/>
            </w:r>
            <w:r w:rsidRPr="00543369">
              <w:rPr>
                <w:rFonts w:ascii="Times New Roman" w:hAnsi="Times New Roman"/>
                <w:sz w:val="18"/>
                <w:szCs w:val="18"/>
              </w:rPr>
              <w:t>.</w:t>
            </w:r>
          </w:p>
          <w:p w14:paraId="3BA56E06" w14:textId="77777777"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(e.g. RSU). The RSUs are interlaced on both sides of the road with distance of 200m with the deployment shown in </w:t>
            </w:r>
            <w:r w:rsidR="00DC41C7">
              <w:fldChar w:fldCharType="begin"/>
            </w:r>
            <w:r w:rsidR="00DC41C7">
              <w:instrText xml:space="preserve"> REF _Ref100686281 \h  \* MERGEFORMAT </w:instrText>
            </w:r>
            <w:r w:rsidR="00DC41C7">
              <w:fldChar w:fldCharType="separate"/>
            </w:r>
            <w:r w:rsidRPr="00543369">
              <w:rPr>
                <w:rFonts w:ascii="Times New Roman" w:hAnsi="Times New Roman"/>
                <w:sz w:val="18"/>
                <w:szCs w:val="18"/>
              </w:rPr>
              <w:t>Figure 2</w:t>
            </w:r>
            <w:r w:rsidR="00DC41C7">
              <w:fldChar w:fldCharType="end"/>
            </w:r>
          </w:p>
        </w:tc>
      </w:tr>
      <w:tr w:rsidR="00543369" w:rsidRPr="00543369" w14:paraId="13CAD1EE" w14:textId="77777777" w:rsidTr="00E4489C">
        <w:trPr>
          <w:trHeight w:val="609"/>
        </w:trPr>
        <w:tc>
          <w:tcPr>
            <w:tcW w:w="1437" w:type="dxa"/>
          </w:tcPr>
          <w:p w14:paraId="0260B299"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vivo [4] </w:t>
            </w:r>
          </w:p>
        </w:tc>
        <w:tc>
          <w:tcPr>
            <w:tcW w:w="7805" w:type="dxa"/>
          </w:tcPr>
          <w:p w14:paraId="52B03A6C" w14:textId="77777777" w:rsidR="00356285" w:rsidRPr="00543369" w:rsidRDefault="00356285" w:rsidP="005A1F89">
            <w:pPr>
              <w:pStyle w:val="Caption"/>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4DBE2CD5" w14:textId="77777777" w:rsidR="00356285" w:rsidRPr="00543369" w:rsidRDefault="00356285" w:rsidP="005A1F89">
            <w:pPr>
              <w:pStyle w:val="Caption"/>
              <w:snapToGrid w:val="0"/>
              <w:rPr>
                <w:b w:val="0"/>
                <w:sz w:val="18"/>
                <w:szCs w:val="18"/>
                <w:u w:val="single"/>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10</w:t>
            </w:r>
            <w:r w:rsidR="00552D04"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60B89EE9" w14:textId="77777777" w:rsidTr="003C5E05">
        <w:trPr>
          <w:trHeight w:val="512"/>
        </w:trPr>
        <w:tc>
          <w:tcPr>
            <w:tcW w:w="1437" w:type="dxa"/>
          </w:tcPr>
          <w:p w14:paraId="66E4562D"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CAD775" w14:textId="77777777" w:rsidR="00356285" w:rsidRPr="00543369" w:rsidRDefault="00356285"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 xml:space="preserve">Proposal 2: </w:t>
            </w:r>
            <w:r w:rsidRPr="00543369">
              <w:rPr>
                <w:rFonts w:ascii="Times New Roman" w:eastAsia="SimSun" w:hAnsi="Times New Roman"/>
                <w:iCs/>
                <w:kern w:val="2"/>
                <w:sz w:val="18"/>
                <w:szCs w:val="18"/>
              </w:rPr>
              <w:t>For absolute positioning, TDOA or RTT are supported. For relative positioning, RTT and AOA are supported.</w:t>
            </w:r>
          </w:p>
        </w:tc>
      </w:tr>
      <w:tr w:rsidR="00543369" w:rsidRPr="00543369" w14:paraId="20F9B590" w14:textId="77777777" w:rsidTr="003C5E05">
        <w:trPr>
          <w:trHeight w:val="844"/>
        </w:trPr>
        <w:tc>
          <w:tcPr>
            <w:tcW w:w="1437" w:type="dxa"/>
          </w:tcPr>
          <w:p w14:paraId="25B530B4"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31A3DFC"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8: Study assumptions to realize TDOA or </w:t>
            </w:r>
            <w:proofErr w:type="spellStart"/>
            <w:r w:rsidRPr="00543369">
              <w:rPr>
                <w:rFonts w:ascii="Times New Roman" w:hAnsi="Times New Roman"/>
                <w:bCs/>
                <w:sz w:val="18"/>
                <w:szCs w:val="18"/>
                <w:lang w:val="en-GB"/>
              </w:rPr>
              <w:t>AoD</w:t>
            </w:r>
            <w:proofErr w:type="spellEnd"/>
            <w:r w:rsidRPr="00543369">
              <w:rPr>
                <w:rFonts w:ascii="Times New Roman" w:hAnsi="Times New Roman"/>
                <w:bCs/>
                <w:sz w:val="18"/>
                <w:szCs w:val="18"/>
                <w:lang w:val="en-GB"/>
              </w:rPr>
              <w:t xml:space="preserve"> based SL positioning methods</w:t>
            </w:r>
          </w:p>
          <w:p w14:paraId="10C8C929"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01D9F0DB"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10: Study evaluation assumptions for </w:t>
            </w:r>
            <w:proofErr w:type="spellStart"/>
            <w:r w:rsidRPr="00543369">
              <w:rPr>
                <w:rFonts w:ascii="Times New Roman" w:hAnsi="Times New Roman"/>
                <w:bCs/>
                <w:sz w:val="18"/>
                <w:szCs w:val="18"/>
                <w:lang w:val="en-GB"/>
              </w:rPr>
              <w:t>Uu</w:t>
            </w:r>
            <w:proofErr w:type="spellEnd"/>
            <w:r w:rsidRPr="00543369">
              <w:rPr>
                <w:rFonts w:ascii="Times New Roman" w:hAnsi="Times New Roman"/>
                <w:bCs/>
                <w:sz w:val="18"/>
                <w:szCs w:val="18"/>
                <w:lang w:val="en-GB"/>
              </w:rPr>
              <w:t>-assisted SL positioning once SL positioning evaluation is complete</w:t>
            </w:r>
          </w:p>
        </w:tc>
      </w:tr>
      <w:tr w:rsidR="00543369" w:rsidRPr="00543369" w14:paraId="09E92CEF" w14:textId="77777777" w:rsidTr="003C5E05">
        <w:trPr>
          <w:trHeight w:val="290"/>
        </w:trPr>
        <w:tc>
          <w:tcPr>
            <w:tcW w:w="1437" w:type="dxa"/>
          </w:tcPr>
          <w:p w14:paraId="26B70B0A"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572F522D"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12</w:t>
            </w:r>
            <w:r w:rsidR="00552D04" w:rsidRPr="00543369">
              <w:rPr>
                <w:b w:val="0"/>
                <w:sz w:val="18"/>
                <w:szCs w:val="18"/>
              </w:rPr>
              <w:fldChar w:fldCharType="end"/>
            </w:r>
            <w:r w:rsidRPr="00543369">
              <w:rPr>
                <w:b w:val="0"/>
                <w:sz w:val="18"/>
                <w:szCs w:val="18"/>
              </w:rPr>
              <w:t>: For public safety scenarios, evaluate out-of-coverage cases as well as in-coverage.</w:t>
            </w:r>
          </w:p>
          <w:p w14:paraId="4D70767E"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16</w:t>
            </w:r>
            <w:r w:rsidR="00552D04"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/SL positioning for commercial scenarios.</w:t>
            </w:r>
          </w:p>
          <w:p w14:paraId="6E7E9A0F"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19</w:t>
            </w:r>
            <w:r w:rsidR="00552D04"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 xml:space="preserve">/SL positioning for commercial scenarios. </w:t>
            </w:r>
          </w:p>
        </w:tc>
      </w:tr>
    </w:tbl>
    <w:p w14:paraId="516D8D7D" w14:textId="77777777" w:rsidR="007759B0" w:rsidRPr="00543369" w:rsidRDefault="007759B0" w:rsidP="004162C0">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72D9C4E1" w14:textId="77777777" w:rsidR="00356285" w:rsidRPr="00543369" w:rsidRDefault="00B6241E"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w:t>
      </w:r>
      <w:proofErr w:type="spellStart"/>
      <w:r w:rsidR="00356285" w:rsidRPr="00543369">
        <w:rPr>
          <w:rFonts w:ascii="Times New Roman" w:hAnsi="Times New Roman"/>
          <w:bCs/>
          <w:sz w:val="20"/>
          <w:szCs w:val="20"/>
          <w:lang w:val="en-GB"/>
        </w:rPr>
        <w:t>Uu</w:t>
      </w:r>
      <w:proofErr w:type="spellEnd"/>
      <w:r w:rsidR="00356285" w:rsidRPr="00543369">
        <w:rPr>
          <w:rFonts w:ascii="Times New Roman" w:hAnsi="Times New Roman"/>
          <w:bCs/>
          <w:sz w:val="20"/>
          <w:szCs w:val="20"/>
          <w:lang w:val="en-GB"/>
        </w:rPr>
        <w:t xml:space="preserve">/SL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762EF17" w14:textId="77777777" w:rsidR="00074F6B" w:rsidRPr="00543369" w:rsidRDefault="002F4F88"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197B08DE" w14:textId="77777777" w:rsidR="005B3B9D" w:rsidRPr="00543369" w:rsidRDefault="00074F6B"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14:paraId="200FF961" w14:textId="77777777" w:rsidR="003C5E05" w:rsidRPr="00543369" w:rsidRDefault="003C5E05" w:rsidP="004162C0">
      <w:pPr>
        <w:snapToGrid w:val="0"/>
        <w:spacing w:beforeLines="50" w:before="180" w:afterLines="50" w:after="180" w:line="240" w:lineRule="auto"/>
        <w:jc w:val="both"/>
        <w:rPr>
          <w:rFonts w:ascii="Times New Roman" w:hAnsi="Times New Roman"/>
          <w:b/>
          <w:sz w:val="20"/>
          <w:szCs w:val="20"/>
          <w:lang w:val="en-GB"/>
        </w:rPr>
      </w:pPr>
    </w:p>
    <w:p w14:paraId="1FDEB1B7" w14:textId="77777777" w:rsidR="007759B0" w:rsidRPr="00543369" w:rsidRDefault="007759B0"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D548B27" w14:textId="77777777" w:rsidR="007759B0" w:rsidRPr="00543369" w:rsidRDefault="007759B0"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6F6B308E" w14:textId="77777777"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xml:space="preserve">, joint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7E32AC2C" w14:textId="77777777"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e.g.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14:paraId="79040619" w14:textId="77777777"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2A6ADF80" w14:textId="77777777"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610CF310" w14:textId="77777777"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48D5842E" w14:textId="77777777"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14:paraId="423CAA9C" w14:textId="77777777"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2C69EA9B" w14:textId="77777777"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313FA1D9" w14:textId="77777777" w:rsidTr="00D96289">
        <w:trPr>
          <w:trHeight w:val="424"/>
        </w:trPr>
        <w:tc>
          <w:tcPr>
            <w:tcW w:w="2078" w:type="dxa"/>
            <w:vAlign w:val="center"/>
          </w:tcPr>
          <w:p w14:paraId="7659FE2B"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578AADC"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FE5C692" w14:textId="77777777" w:rsidTr="00D96289">
        <w:trPr>
          <w:trHeight w:val="436"/>
        </w:trPr>
        <w:tc>
          <w:tcPr>
            <w:tcW w:w="2078" w:type="dxa"/>
            <w:vAlign w:val="center"/>
          </w:tcPr>
          <w:p w14:paraId="7130D945" w14:textId="77777777"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7A0C2B4B" w14:textId="77777777"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6BE850AD" w14:textId="77777777" w:rsidTr="00D96289">
        <w:trPr>
          <w:trHeight w:val="424"/>
        </w:trPr>
        <w:tc>
          <w:tcPr>
            <w:tcW w:w="2078" w:type="dxa"/>
            <w:vAlign w:val="center"/>
          </w:tcPr>
          <w:p w14:paraId="6CFF9F49" w14:textId="77777777" w:rsidR="007759B0" w:rsidRPr="009E7BA2" w:rsidRDefault="009E7BA2" w:rsidP="005A1F89">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258EA1F7" w14:textId="77777777" w:rsidR="007759B0" w:rsidRPr="009E7BA2" w:rsidRDefault="00AB4EE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For the positioning methods used in the evaluation, we prefer to be up to companies to select proper solutions for </w:t>
            </w:r>
            <w:proofErr w:type="spellStart"/>
            <w:r>
              <w:rPr>
                <w:rFonts w:ascii="Times New Roman" w:hAnsi="Times New Roman" w:hint="eastAsia"/>
                <w:iCs/>
                <w:sz w:val="18"/>
                <w:szCs w:val="18"/>
              </w:rPr>
              <w:t>sidelink</w:t>
            </w:r>
            <w:proofErr w:type="spellEnd"/>
            <w:r>
              <w:rPr>
                <w:rFonts w:ascii="Times New Roman" w:hAnsi="Times New Roman" w:hint="eastAsia"/>
                <w:iCs/>
                <w:sz w:val="18"/>
                <w:szCs w:val="18"/>
              </w:rPr>
              <w:t xml:space="preserve"> positioning, especially in the study phase.</w:t>
            </w:r>
          </w:p>
        </w:tc>
      </w:tr>
      <w:tr w:rsidR="00DC41C7" w:rsidRPr="009E7BA2" w14:paraId="391526ED" w14:textId="77777777" w:rsidTr="00D96289">
        <w:trPr>
          <w:trHeight w:val="424"/>
        </w:trPr>
        <w:tc>
          <w:tcPr>
            <w:tcW w:w="2078" w:type="dxa"/>
            <w:vAlign w:val="center"/>
          </w:tcPr>
          <w:p w14:paraId="4A6BF5C8" w14:textId="77777777" w:rsidR="00DC41C7" w:rsidRPr="009E7BA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AC0DA17" w14:textId="77777777" w:rsidR="00DC41C7" w:rsidRDefault="00810203" w:rsidP="005A1F89">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437B756E" w14:textId="77777777" w:rsidR="00DC41C7" w:rsidRDefault="00DC41C7"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7254C4F7" w14:textId="77777777" w:rsidR="00810203" w:rsidRDefault="00810203"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40EEE8E0" w14:textId="77777777" w:rsidTr="00D96289">
        <w:trPr>
          <w:trHeight w:val="424"/>
        </w:trPr>
        <w:tc>
          <w:tcPr>
            <w:tcW w:w="2078" w:type="dxa"/>
            <w:vAlign w:val="center"/>
          </w:tcPr>
          <w:p w14:paraId="7B831ADA"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FAA0558"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and considering realistic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environment is very important for study. </w:t>
            </w:r>
          </w:p>
          <w:p w14:paraId="689BED63"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0790082D" w14:textId="77777777" w:rsidTr="00D96289">
        <w:trPr>
          <w:trHeight w:val="424"/>
        </w:trPr>
        <w:tc>
          <w:tcPr>
            <w:tcW w:w="2078" w:type="dxa"/>
            <w:vAlign w:val="center"/>
          </w:tcPr>
          <w:p w14:paraId="2868A128" w14:textId="77777777" w:rsidR="00CF1EF4" w:rsidRPr="00AB475E" w:rsidRDefault="00CF1EF4" w:rsidP="00CF1EF4">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50FB55D2" w14:textId="77777777" w:rsidR="00CF1EF4" w:rsidRDefault="00CF1EF4" w:rsidP="00CF1EF4">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 xml:space="preserve">t seems companies also prefer SL only </w:t>
            </w:r>
            <w:proofErr w:type="spellStart"/>
            <w:r w:rsidRPr="007B19EC">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55182E68" w14:textId="77777777" w:rsidR="00CF1EF4" w:rsidRDefault="00CF1EF4" w:rsidP="00CF1EF4">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1BB932CF" w14:textId="77777777" w:rsidR="00CF1EF4" w:rsidRPr="007B19EC" w:rsidRDefault="00CF1EF4" w:rsidP="00CF1EF4">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2ADEFFAC" w14:textId="77777777" w:rsidR="00CF1EF4" w:rsidRPr="00543369" w:rsidRDefault="00CF1EF4" w:rsidP="00CF1EF4">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48034678" w14:textId="77777777" w:rsidR="00CF1EF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0B35365"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3A930F73" w14:textId="77777777" w:rsidR="00CF1EF4" w:rsidRPr="00F26456"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36C48CBD" w14:textId="77777777" w:rsidR="00CF1EF4" w:rsidRPr="00543369"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2D57FFF5" w14:textId="77777777" w:rsidR="00CF1EF4" w:rsidRPr="00094B54"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240336EB" w14:textId="77777777" w:rsidR="00CF1EF4" w:rsidRPr="00543369"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2A5E91D7" w14:textId="77777777" w:rsidR="00CF1EF4" w:rsidRPr="00F26456"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090DAEFD"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6CFED721" w14:textId="77777777" w:rsidR="00CF1EF4" w:rsidRPr="00094B5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BCB7F13" w14:textId="77777777" w:rsidTr="00D96289">
        <w:trPr>
          <w:trHeight w:val="424"/>
        </w:trPr>
        <w:tc>
          <w:tcPr>
            <w:tcW w:w="2078" w:type="dxa"/>
            <w:vAlign w:val="center"/>
          </w:tcPr>
          <w:p w14:paraId="3D8F3A3A" w14:textId="4D85E004" w:rsidR="006C4066" w:rsidRPr="00AB475E"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3AB98FB9" w14:textId="6943067D" w:rsidR="006C4066" w:rsidRPr="007B19EC" w:rsidRDefault="006C4066" w:rsidP="006C4066">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A UE-type RSU (fixed anchor) may be deployed for absolute positioning. In the case joint </w:t>
            </w:r>
            <w:proofErr w:type="spellStart"/>
            <w:r>
              <w:rPr>
                <w:rFonts w:ascii="Times New Roman" w:hAnsi="Times New Roman"/>
                <w:iCs/>
                <w:sz w:val="18"/>
                <w:szCs w:val="18"/>
              </w:rPr>
              <w:t>Uu</w:t>
            </w:r>
            <w:proofErr w:type="spellEnd"/>
            <w:r>
              <w:rPr>
                <w:rFonts w:ascii="Times New Roman" w:hAnsi="Times New Roman"/>
                <w:iCs/>
                <w:sz w:val="18"/>
                <w:szCs w:val="18"/>
              </w:rPr>
              <w:t>/SL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133A6458" w14:textId="77777777" w:rsidTr="005203A0">
        <w:trPr>
          <w:trHeight w:val="424"/>
        </w:trPr>
        <w:tc>
          <w:tcPr>
            <w:tcW w:w="2078" w:type="dxa"/>
          </w:tcPr>
          <w:p w14:paraId="29B490D1"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NEC</w:t>
            </w:r>
          </w:p>
        </w:tc>
        <w:tc>
          <w:tcPr>
            <w:tcW w:w="7215" w:type="dxa"/>
          </w:tcPr>
          <w:p w14:paraId="0F2460CB"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1A20E70" w14:textId="77777777" w:rsidR="005203A0" w:rsidRPr="00597585" w:rsidRDefault="005203A0"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w:t>
            </w:r>
            <w:proofErr w:type="spellStart"/>
            <w:r w:rsidRPr="00597585">
              <w:rPr>
                <w:rFonts w:ascii="Times New Roman" w:hAnsi="Times New Roman"/>
                <w:sz w:val="20"/>
                <w:szCs w:val="20"/>
              </w:rPr>
              <w:t>Uu</w:t>
            </w:r>
            <w:proofErr w:type="spellEnd"/>
            <w:r w:rsidRPr="00597585">
              <w:rPr>
                <w:rFonts w:ascii="Times New Roman" w:hAnsi="Times New Roman"/>
                <w:sz w:val="20"/>
                <w:szCs w:val="20"/>
              </w:rPr>
              <w:t xml:space="preserve">/SL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41108520"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31CFFD6F"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01281E06" w14:textId="77777777" w:rsidTr="00D9163A">
        <w:trPr>
          <w:trHeight w:val="424"/>
        </w:trPr>
        <w:tc>
          <w:tcPr>
            <w:tcW w:w="2078" w:type="dxa"/>
          </w:tcPr>
          <w:p w14:paraId="75C8ACDF" w14:textId="77777777" w:rsidR="00D9163A" w:rsidRPr="005F2971" w:rsidRDefault="00D9163A" w:rsidP="005B02A5">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2E9CEA5D"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xml:space="preserv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54D7B54B" w14:textId="77777777" w:rsidR="00D9163A" w:rsidRDefault="00D9163A" w:rsidP="005B02A5">
            <w:pPr>
              <w:snapToGrid w:val="0"/>
              <w:spacing w:after="0" w:line="240" w:lineRule="auto"/>
              <w:rPr>
                <w:rFonts w:ascii="Times New Roman" w:hAnsi="Times New Roman"/>
                <w:iCs/>
                <w:sz w:val="18"/>
                <w:szCs w:val="18"/>
              </w:rPr>
            </w:pPr>
          </w:p>
          <w:p w14:paraId="7252F155" w14:textId="77777777" w:rsidR="00D9163A"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73014A14" w14:textId="77777777" w:rsidR="00D9163A"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1383D961" w14:textId="77777777" w:rsidR="00D9163A" w:rsidRPr="00F26456"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437184F" w14:textId="77777777" w:rsidR="00D9163A" w:rsidRPr="007C3756"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10AC5FC6" w14:textId="77777777" w:rsidR="00D9163A" w:rsidRPr="00094B54"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3FE2F6F0" w14:textId="77777777" w:rsidR="00D9163A" w:rsidRPr="00E253CB" w:rsidRDefault="00D9163A" w:rsidP="005B02A5">
            <w:pPr>
              <w:snapToGrid w:val="0"/>
              <w:spacing w:after="0" w:line="240" w:lineRule="auto"/>
              <w:rPr>
                <w:rFonts w:ascii="Times New Roman" w:hAnsi="Times New Roman"/>
                <w:iCs/>
                <w:sz w:val="18"/>
                <w:szCs w:val="18"/>
              </w:rPr>
            </w:pPr>
          </w:p>
        </w:tc>
      </w:tr>
      <w:tr w:rsidR="003C71C7" w:rsidRPr="00543369" w14:paraId="380949EB" w14:textId="77777777" w:rsidTr="00D9163A">
        <w:trPr>
          <w:trHeight w:val="424"/>
        </w:trPr>
        <w:tc>
          <w:tcPr>
            <w:tcW w:w="2078" w:type="dxa"/>
          </w:tcPr>
          <w:p w14:paraId="75B5A7BD" w14:textId="292762D5"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N</w:t>
            </w:r>
            <w:r>
              <w:rPr>
                <w:rFonts w:ascii="Times New Roman" w:eastAsia="MS Mincho" w:hAnsi="Times New Roman"/>
                <w:iCs/>
                <w:sz w:val="18"/>
                <w:szCs w:val="18"/>
                <w:lang w:eastAsia="ja-JP"/>
              </w:rPr>
              <w:t>TT DOCOMO</w:t>
            </w:r>
          </w:p>
        </w:tc>
        <w:tc>
          <w:tcPr>
            <w:tcW w:w="7215" w:type="dxa"/>
          </w:tcPr>
          <w:p w14:paraId="54F0E18A" w14:textId="45A38457" w:rsidR="003C71C7" w:rsidRPr="00940A48" w:rsidRDefault="00940A48"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77E55F6E" w14:textId="77777777" w:rsidTr="00AE3589">
        <w:trPr>
          <w:trHeight w:val="436"/>
        </w:trPr>
        <w:tc>
          <w:tcPr>
            <w:tcW w:w="2078" w:type="dxa"/>
          </w:tcPr>
          <w:p w14:paraId="2671F8AA"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D5D48F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 xml:space="preserve">For the 1st bullet, the stand-alone SL positioning should be prioritized than joint </w:t>
            </w:r>
            <w:proofErr w:type="spellStart"/>
            <w:r>
              <w:rPr>
                <w:rFonts w:asciiTheme="minorHAnsi" w:eastAsia="Malgun Gothic" w:hAnsiTheme="minorHAnsi" w:cstheme="minorHAnsi"/>
                <w:bCs/>
                <w:sz w:val="20"/>
                <w:szCs w:val="20"/>
                <w:lang w:eastAsia="ko-KR"/>
              </w:rPr>
              <w:t>Uu</w:t>
            </w:r>
            <w:proofErr w:type="spellEnd"/>
            <w:r>
              <w:rPr>
                <w:rFonts w:asciiTheme="minorHAnsi" w:eastAsia="Malgun Gothic" w:hAnsiTheme="minorHAnsi" w:cstheme="minorHAnsi"/>
                <w:bCs/>
                <w:sz w:val="20"/>
                <w:szCs w:val="20"/>
                <w:lang w:eastAsia="ko-KR"/>
              </w:rPr>
              <w:t>/SL positioning. In this sense, if e.g. UE-type RSU locations are assumed to be known, there is no reason not to simulate SL TDOA in out-of-coverage areas based on multiple RSUs. Therefore we propose to modify the proposal as follows.</w:t>
            </w:r>
          </w:p>
          <w:p w14:paraId="7EC42A10" w14:textId="77777777" w:rsidR="00AE3589" w:rsidRPr="00972508"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468EAE9C"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6ACD67D1" w14:textId="77777777" w:rsidR="00AE358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 xml:space="preserve">In in-coverage area, joint </w:t>
            </w:r>
            <w:proofErr w:type="spellStart"/>
            <w:r w:rsidRPr="00972508">
              <w:rPr>
                <w:rFonts w:ascii="Times New Roman" w:hAnsi="Times New Roman"/>
                <w:color w:val="FF0000"/>
                <w:sz w:val="20"/>
                <w:szCs w:val="20"/>
              </w:rPr>
              <w:t>Uu</w:t>
            </w:r>
            <w:proofErr w:type="spellEnd"/>
            <w:r w:rsidRPr="00972508">
              <w:rPr>
                <w:rFonts w:ascii="Times New Roman" w:hAnsi="Times New Roman"/>
                <w:color w:val="FF0000"/>
                <w:sz w:val="20"/>
                <w:szCs w:val="20"/>
              </w:rPr>
              <w:t>/SL positioning using both BS and anchor UEs can be used</w:t>
            </w:r>
          </w:p>
          <w:p w14:paraId="6514B243" w14:textId="77777777" w:rsidR="00AE3589" w:rsidRDefault="00AE3589" w:rsidP="005B02A5">
            <w:pPr>
              <w:snapToGrid w:val="0"/>
              <w:spacing w:after="0" w:line="240" w:lineRule="auto"/>
              <w:rPr>
                <w:rFonts w:ascii="Times New Roman" w:eastAsia="Malgun Gothic" w:hAnsi="Times New Roman"/>
                <w:color w:val="FF0000"/>
                <w:sz w:val="20"/>
                <w:szCs w:val="20"/>
                <w:lang w:eastAsia="ko-KR"/>
              </w:rPr>
            </w:pPr>
          </w:p>
          <w:p w14:paraId="66079F8F" w14:textId="77777777" w:rsidR="00AE3589" w:rsidRDefault="00AE3589" w:rsidP="005B02A5">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2nd bullet, we need to define the antenna configuration for </w:t>
            </w:r>
            <w:proofErr w:type="spellStart"/>
            <w:r>
              <w:rPr>
                <w:rFonts w:ascii="Times New Roman" w:eastAsia="Malgun Gothic" w:hAnsi="Times New Roman"/>
                <w:sz w:val="20"/>
                <w:szCs w:val="20"/>
                <w:lang w:eastAsia="ko-KR"/>
              </w:rPr>
              <w:t>AoA</w:t>
            </w:r>
            <w:proofErr w:type="spellEnd"/>
            <w:r>
              <w:rPr>
                <w:rFonts w:ascii="Times New Roman" w:eastAsia="Malgun Gothic" w:hAnsi="Times New Roman"/>
                <w:sz w:val="20"/>
                <w:szCs w:val="20"/>
                <w:lang w:eastAsia="ko-KR"/>
              </w:rPr>
              <w:t xml:space="preserve"> measurement. For example, a single panel with multiple antenna elements or multiple panels distant from each other can be considered.</w:t>
            </w:r>
          </w:p>
          <w:p w14:paraId="4D812E61"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6FDD1B9F"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 xml:space="preserve">FFS antenna configuration for </w:t>
            </w:r>
            <w:proofErr w:type="spellStart"/>
            <w:r w:rsidRPr="00B83C66">
              <w:rPr>
                <w:rFonts w:ascii="Times New Roman" w:hAnsi="Times New Roman"/>
                <w:color w:val="FF0000"/>
                <w:sz w:val="20"/>
                <w:szCs w:val="20"/>
              </w:rPr>
              <w:t>AoA</w:t>
            </w:r>
            <w:proofErr w:type="spellEnd"/>
            <w:r w:rsidRPr="00B83C66">
              <w:rPr>
                <w:rFonts w:ascii="Times New Roman" w:hAnsi="Times New Roman"/>
                <w:color w:val="FF0000"/>
                <w:sz w:val="20"/>
                <w:szCs w:val="20"/>
              </w:rPr>
              <w:t xml:space="preserve"> measurement</w:t>
            </w:r>
          </w:p>
          <w:p w14:paraId="1079A18B" w14:textId="77777777" w:rsidR="00AE3589" w:rsidRPr="00B83C66" w:rsidRDefault="00AE3589" w:rsidP="005B02A5">
            <w:pPr>
              <w:snapToGrid w:val="0"/>
              <w:spacing w:after="0" w:line="240" w:lineRule="auto"/>
              <w:rPr>
                <w:rFonts w:ascii="Times New Roman" w:eastAsia="Malgun Gothic" w:hAnsi="Times New Roman"/>
                <w:sz w:val="20"/>
                <w:szCs w:val="20"/>
                <w:lang w:eastAsia="ko-KR"/>
              </w:rPr>
            </w:pPr>
          </w:p>
          <w:p w14:paraId="253711DD" w14:textId="77777777" w:rsidR="00AE3589" w:rsidRDefault="00AE3589" w:rsidP="005B02A5">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4CB4FFE2"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56C96E92" w14:textId="77777777" w:rsidR="00AE3589" w:rsidRPr="006E45A0"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08A3BF58"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0CF04074" w14:textId="77777777" w:rsidR="00AE3589" w:rsidRPr="006E45A0" w:rsidRDefault="00AE3589" w:rsidP="005B02A5">
            <w:pPr>
              <w:snapToGrid w:val="0"/>
              <w:spacing w:after="0" w:line="240" w:lineRule="auto"/>
              <w:rPr>
                <w:rFonts w:ascii="Times New Roman" w:eastAsia="Malgun Gothic" w:hAnsi="Times New Roman"/>
                <w:color w:val="FF0000"/>
                <w:sz w:val="20"/>
                <w:szCs w:val="20"/>
                <w:lang w:eastAsia="ko-KR"/>
              </w:rPr>
            </w:pPr>
          </w:p>
        </w:tc>
      </w:tr>
      <w:tr w:rsidR="005B02A5" w:rsidRPr="006E45A0" w14:paraId="4D0BE4A3" w14:textId="77777777" w:rsidTr="00AE3589">
        <w:trPr>
          <w:trHeight w:val="436"/>
        </w:trPr>
        <w:tc>
          <w:tcPr>
            <w:tcW w:w="2078" w:type="dxa"/>
          </w:tcPr>
          <w:p w14:paraId="38B36DB9" w14:textId="2A622290" w:rsidR="005B02A5" w:rsidRPr="005B02A5" w:rsidRDefault="005B02A5"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t>xiaomi</w:t>
            </w:r>
            <w:proofErr w:type="spellEnd"/>
          </w:p>
        </w:tc>
        <w:tc>
          <w:tcPr>
            <w:tcW w:w="7215" w:type="dxa"/>
          </w:tcPr>
          <w:p w14:paraId="568525E7" w14:textId="4F4BFBBB"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036B594A" w14:textId="77777777" w:rsidTr="00AE3589">
        <w:trPr>
          <w:trHeight w:val="436"/>
        </w:trPr>
        <w:tc>
          <w:tcPr>
            <w:tcW w:w="2078" w:type="dxa"/>
          </w:tcPr>
          <w:p w14:paraId="40EFE3E9" w14:textId="0F5F5CE6" w:rsidR="007201AC" w:rsidRDefault="007201AC" w:rsidP="007201AC">
            <w:pPr>
              <w:snapToGrid w:val="0"/>
              <w:spacing w:after="0" w:line="240" w:lineRule="auto"/>
              <w:rPr>
                <w:rFonts w:asciiTheme="minorHAnsi" w:hAnsiTheme="minorHAnsi" w:cstheme="minorHAnsi"/>
                <w:bCs/>
                <w:sz w:val="20"/>
                <w:szCs w:val="20"/>
              </w:rPr>
            </w:pPr>
            <w:proofErr w:type="spellStart"/>
            <w:r w:rsidRPr="007201AC">
              <w:rPr>
                <w:rFonts w:asciiTheme="minorHAnsi" w:hAnsiTheme="minorHAnsi" w:cstheme="minorHAnsi"/>
                <w:bCs/>
                <w:sz w:val="20"/>
                <w:szCs w:val="20"/>
              </w:rPr>
              <w:t>InterDigital</w:t>
            </w:r>
            <w:proofErr w:type="spellEnd"/>
          </w:p>
        </w:tc>
        <w:tc>
          <w:tcPr>
            <w:tcW w:w="7215" w:type="dxa"/>
          </w:tcPr>
          <w:p w14:paraId="4E0726E1" w14:textId="3511267B" w:rsidR="007201AC" w:rsidRDefault="007201AC" w:rsidP="007201AC">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40AD64B7" w14:textId="77777777" w:rsidTr="00DF298D">
        <w:trPr>
          <w:trHeight w:val="436"/>
        </w:trPr>
        <w:tc>
          <w:tcPr>
            <w:tcW w:w="2078" w:type="dxa"/>
            <w:vAlign w:val="center"/>
          </w:tcPr>
          <w:p w14:paraId="73F90338" w14:textId="37F08DF4" w:rsidR="00545413" w:rsidRPr="007201AC" w:rsidRDefault="00545413" w:rsidP="00545413">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32FD763A" w14:textId="22828E5A" w:rsidR="00545413" w:rsidRDefault="00545413" w:rsidP="00545413">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4582FF08" w14:textId="77777777" w:rsidTr="00996935">
        <w:trPr>
          <w:trHeight w:val="436"/>
        </w:trPr>
        <w:tc>
          <w:tcPr>
            <w:tcW w:w="2078" w:type="dxa"/>
          </w:tcPr>
          <w:p w14:paraId="375BDBF5" w14:textId="77777777" w:rsidR="00996935" w:rsidRPr="00586EDC" w:rsidRDefault="00996935" w:rsidP="003007F0">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5A121068" w14:textId="77777777" w:rsidR="00996935" w:rsidRPr="00586EDC" w:rsidRDefault="00996935" w:rsidP="003007F0">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proofErr w:type="spellStart"/>
            <w:r w:rsidRPr="00586EDC">
              <w:rPr>
                <w:bCs/>
                <w:iCs/>
                <w:sz w:val="18"/>
                <w:szCs w:val="18"/>
              </w:rPr>
              <w:t>sidelink</w:t>
            </w:r>
            <w:proofErr w:type="spellEnd"/>
            <w:r w:rsidRPr="00586EDC">
              <w:rPr>
                <w:bCs/>
                <w:iCs/>
                <w:sz w:val="18"/>
                <w:szCs w:val="18"/>
              </w:rPr>
              <w:t>-based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020C4DC9" w14:textId="77777777" w:rsidR="00996935" w:rsidRPr="00586EDC" w:rsidRDefault="00996935" w:rsidP="003007F0">
            <w:pPr>
              <w:snapToGrid w:val="0"/>
              <w:spacing w:after="0" w:line="240" w:lineRule="auto"/>
              <w:rPr>
                <w:bCs/>
                <w:iCs/>
                <w:sz w:val="18"/>
                <w:szCs w:val="18"/>
              </w:rPr>
            </w:pPr>
            <w:r w:rsidRPr="00586EDC">
              <w:rPr>
                <w:bCs/>
                <w:iCs/>
                <w:sz w:val="18"/>
                <w:szCs w:val="18"/>
              </w:rPr>
              <w:t>Why “all UEs including anchor UEs are assumed in in-coverage”? A UE-type RSU, used as anchor UE for SL positioning, will have a known location, but need not be in coverage. We don’t see the motivation for this assumption.</w:t>
            </w:r>
          </w:p>
          <w:p w14:paraId="2D10CFFE" w14:textId="77777777" w:rsidR="00996935" w:rsidRPr="00586EDC" w:rsidRDefault="00996935" w:rsidP="003007F0">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14:paraId="7908110C" w14:textId="77777777" w:rsidR="00996935" w:rsidRPr="00586EDC" w:rsidRDefault="00996935" w:rsidP="003007F0">
            <w:pPr>
              <w:pStyle w:val="ListParagraph"/>
              <w:snapToGrid w:val="0"/>
              <w:spacing w:after="0" w:line="240" w:lineRule="auto"/>
              <w:rPr>
                <w:bCs/>
                <w:sz w:val="18"/>
                <w:szCs w:val="18"/>
              </w:rPr>
            </w:pPr>
          </w:p>
        </w:tc>
      </w:tr>
      <w:tr w:rsidR="007C522C" w:rsidRPr="00586EDC" w14:paraId="041DE149" w14:textId="77777777" w:rsidTr="00996935">
        <w:trPr>
          <w:trHeight w:val="436"/>
        </w:trPr>
        <w:tc>
          <w:tcPr>
            <w:tcW w:w="2078" w:type="dxa"/>
          </w:tcPr>
          <w:p w14:paraId="2440CF40" w14:textId="3C304D38" w:rsidR="007C522C" w:rsidRPr="00586EDC"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655B8C2F" w14:textId="240F41D3" w:rsidR="007C522C" w:rsidRPr="00586EDC" w:rsidRDefault="007C522C" w:rsidP="007C522C">
            <w:pPr>
              <w:snapToGrid w:val="0"/>
              <w:spacing w:after="0" w:line="240" w:lineRule="auto"/>
              <w:rPr>
                <w:bCs/>
                <w:iCs/>
                <w:sz w:val="18"/>
                <w:szCs w:val="18"/>
              </w:rPr>
            </w:pPr>
            <w:proofErr w:type="spellStart"/>
            <w:r>
              <w:rPr>
                <w:rFonts w:ascii="Times New Roman" w:hAnsi="Times New Roman"/>
                <w:iCs/>
                <w:sz w:val="18"/>
                <w:szCs w:val="18"/>
              </w:rPr>
              <w:t>Vivo’s</w:t>
            </w:r>
            <w:proofErr w:type="spellEnd"/>
            <w:r>
              <w:rPr>
                <w:rFonts w:ascii="Times New Roman" w:hAnsi="Times New Roman"/>
                <w:iCs/>
                <w:sz w:val="18"/>
                <w:szCs w:val="18"/>
              </w:rPr>
              <w:t xml:space="preserve">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So we should restrict it to only anchor UEs to be in in coverage.</w:t>
            </w:r>
          </w:p>
        </w:tc>
      </w:tr>
      <w:tr w:rsidR="0032712D" w:rsidRPr="009E7BA2" w14:paraId="4214C7C4" w14:textId="77777777" w:rsidTr="0032712D">
        <w:trPr>
          <w:trHeight w:val="424"/>
        </w:trPr>
        <w:tc>
          <w:tcPr>
            <w:tcW w:w="2078" w:type="dxa"/>
          </w:tcPr>
          <w:p w14:paraId="651E2B8F" w14:textId="77777777" w:rsidR="0032712D" w:rsidRDefault="0032712D"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179FAB8" w14:textId="73C4E56D" w:rsidR="0032712D" w:rsidRDefault="0032712D"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4F9442A7" w14:textId="77777777" w:rsidR="0032712D" w:rsidRDefault="0032712D" w:rsidP="00444A71">
            <w:pPr>
              <w:snapToGrid w:val="0"/>
              <w:spacing w:after="0" w:line="240" w:lineRule="auto"/>
              <w:rPr>
                <w:rFonts w:ascii="Times New Roman" w:hAnsi="Times New Roman"/>
                <w:iCs/>
                <w:sz w:val="18"/>
                <w:szCs w:val="18"/>
              </w:rPr>
            </w:pPr>
          </w:p>
          <w:p w14:paraId="05CDEA65" w14:textId="77777777" w:rsidR="0032712D" w:rsidRDefault="0032712D"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 SL positioning.  DL TDOA can only be done between TRPs and the UE. RSUs and other UEs can use do device-to-device methods like RTT. </w:t>
            </w:r>
          </w:p>
          <w:p w14:paraId="47A5E37B" w14:textId="77777777" w:rsidR="0032712D" w:rsidRDefault="0032712D" w:rsidP="00444A71">
            <w:pPr>
              <w:snapToGrid w:val="0"/>
              <w:spacing w:after="0" w:line="240" w:lineRule="auto"/>
              <w:rPr>
                <w:rFonts w:ascii="Times New Roman" w:hAnsi="Times New Roman"/>
                <w:iCs/>
                <w:sz w:val="18"/>
                <w:szCs w:val="18"/>
              </w:rPr>
            </w:pPr>
          </w:p>
        </w:tc>
      </w:tr>
      <w:tr w:rsidR="00681C31" w:rsidRPr="009E7BA2" w14:paraId="1C0E997D" w14:textId="77777777" w:rsidTr="0032712D">
        <w:trPr>
          <w:trHeight w:val="424"/>
        </w:trPr>
        <w:tc>
          <w:tcPr>
            <w:tcW w:w="2078" w:type="dxa"/>
          </w:tcPr>
          <w:p w14:paraId="4EAE4A1B" w14:textId="48E715AB" w:rsidR="00681C31" w:rsidRDefault="00681C31"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D9F4814" w14:textId="77777777" w:rsidR="00847B67" w:rsidRDefault="003441A5" w:rsidP="00444A71">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0F5DC9AD" w14:textId="1672DCB5" w:rsidR="00681C31" w:rsidRDefault="00013752" w:rsidP="00444A71">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14:paraId="250C31C1" w14:textId="77777777" w:rsidTr="0032712D">
        <w:trPr>
          <w:trHeight w:val="424"/>
        </w:trPr>
        <w:tc>
          <w:tcPr>
            <w:tcW w:w="2078" w:type="dxa"/>
          </w:tcPr>
          <w:p w14:paraId="558A70AC" w14:textId="1D0076A9" w:rsidR="00F32F15" w:rsidRDefault="00F32F15" w:rsidP="00444A7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Apple</w:t>
            </w:r>
          </w:p>
        </w:tc>
        <w:tc>
          <w:tcPr>
            <w:tcW w:w="7215" w:type="dxa"/>
          </w:tcPr>
          <w:p w14:paraId="52FAD1BB" w14:textId="01FD1087" w:rsidR="00F32F15" w:rsidRDefault="009D536A"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646FC243" w14:textId="266A5371" w:rsidR="009D536A" w:rsidRDefault="009D536A" w:rsidP="000638DA">
            <w:pPr>
              <w:pStyle w:val="ListParagraph"/>
              <w:numPr>
                <w:ilvl w:val="0"/>
                <w:numId w:val="35"/>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25BAAAE9" w14:textId="4F6E1A34" w:rsidR="009D536A" w:rsidRDefault="009D536A" w:rsidP="000638DA">
            <w:pPr>
              <w:pStyle w:val="ListParagraph"/>
              <w:numPr>
                <w:ilvl w:val="0"/>
                <w:numId w:val="35"/>
              </w:numPr>
              <w:snapToGrid w:val="0"/>
              <w:spacing w:after="0" w:line="240" w:lineRule="auto"/>
              <w:rPr>
                <w:iCs/>
                <w:sz w:val="18"/>
                <w:szCs w:val="18"/>
              </w:rPr>
            </w:pPr>
            <w:r>
              <w:rPr>
                <w:iCs/>
                <w:sz w:val="18"/>
                <w:szCs w:val="18"/>
              </w:rPr>
              <w:t xml:space="preserve">For relative positioning we are only evaluating out-of-coverage </w:t>
            </w:r>
            <w:proofErr w:type="spellStart"/>
            <w:r>
              <w:rPr>
                <w:iCs/>
                <w:sz w:val="18"/>
                <w:szCs w:val="18"/>
              </w:rPr>
              <w:t>sceanrios</w:t>
            </w:r>
            <w:proofErr w:type="spellEnd"/>
            <w:r>
              <w:rPr>
                <w:iCs/>
                <w:sz w:val="18"/>
                <w:szCs w:val="18"/>
              </w:rPr>
              <w:t>.</w:t>
            </w:r>
          </w:p>
          <w:p w14:paraId="4DF02677" w14:textId="24E9D0F2" w:rsidR="009D536A" w:rsidRDefault="009D536A" w:rsidP="009D536A">
            <w:pPr>
              <w:snapToGrid w:val="0"/>
              <w:spacing w:after="0" w:line="240" w:lineRule="auto"/>
              <w:rPr>
                <w:iCs/>
                <w:sz w:val="18"/>
                <w:szCs w:val="18"/>
              </w:rPr>
            </w:pPr>
          </w:p>
          <w:p w14:paraId="39019999" w14:textId="1C277CAE" w:rsidR="009D536A" w:rsidRDefault="009D536A" w:rsidP="009D536A">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31E6DD41" w14:textId="112FFDE7" w:rsidR="009D536A" w:rsidRDefault="009D536A" w:rsidP="009D536A">
            <w:pPr>
              <w:snapToGrid w:val="0"/>
              <w:spacing w:after="0" w:line="240" w:lineRule="auto"/>
              <w:rPr>
                <w:iCs/>
                <w:sz w:val="18"/>
                <w:szCs w:val="18"/>
              </w:rPr>
            </w:pPr>
          </w:p>
          <w:p w14:paraId="792C428F" w14:textId="06694D8D" w:rsidR="009D536A" w:rsidRDefault="009D536A" w:rsidP="009D536A">
            <w:pPr>
              <w:snapToGrid w:val="0"/>
              <w:spacing w:after="0" w:line="240" w:lineRule="auto"/>
              <w:rPr>
                <w:iCs/>
                <w:sz w:val="18"/>
                <w:szCs w:val="18"/>
              </w:rPr>
            </w:pPr>
            <w:r w:rsidRPr="009D536A">
              <w:rPr>
                <w:iCs/>
                <w:sz w:val="18"/>
                <w:szCs w:val="18"/>
              </w:rPr>
              <w:t>On the statement “FFS X which can be different for different scenarios, what is a scenario? coverage scenario, use case scenario (</w:t>
            </w:r>
            <w:proofErr w:type="spellStart"/>
            <w:r w:rsidRPr="009D536A">
              <w:rPr>
                <w:iCs/>
                <w:sz w:val="18"/>
                <w:szCs w:val="18"/>
              </w:rPr>
              <w:t>InF</w:t>
            </w:r>
            <w:proofErr w:type="spellEnd"/>
            <w:r w:rsidRPr="009D536A">
              <w:rPr>
                <w:iCs/>
                <w:sz w:val="18"/>
                <w:szCs w:val="18"/>
              </w:rPr>
              <w:t xml:space="preserve">, Umi </w:t>
            </w:r>
            <w:proofErr w:type="spellStart"/>
            <w:r w:rsidRPr="009D536A">
              <w:rPr>
                <w:iCs/>
                <w:sz w:val="18"/>
                <w:szCs w:val="18"/>
              </w:rPr>
              <w:t>etc</w:t>
            </w:r>
            <w:proofErr w:type="spellEnd"/>
            <w:r w:rsidRPr="009D536A">
              <w:rPr>
                <w:iCs/>
                <w:sz w:val="18"/>
                <w:szCs w:val="18"/>
              </w:rPr>
              <w:t>), use case (</w:t>
            </w:r>
            <w:proofErr w:type="spellStart"/>
            <w:r w:rsidRPr="009D536A">
              <w:rPr>
                <w:iCs/>
                <w:sz w:val="18"/>
                <w:szCs w:val="18"/>
              </w:rPr>
              <w:t>commercialy</w:t>
            </w:r>
            <w:proofErr w:type="spellEnd"/>
            <w:r w:rsidRPr="009D536A">
              <w:rPr>
                <w:iCs/>
                <w:sz w:val="18"/>
                <w:szCs w:val="18"/>
              </w:rPr>
              <w:t xml:space="preserve">, </w:t>
            </w:r>
            <w:proofErr w:type="spellStart"/>
            <w:r w:rsidRPr="009D536A">
              <w:rPr>
                <w:iCs/>
                <w:sz w:val="18"/>
                <w:szCs w:val="18"/>
              </w:rPr>
              <w:t>IIoT</w:t>
            </w:r>
            <w:proofErr w:type="spellEnd"/>
            <w:r w:rsidRPr="009D536A">
              <w:rPr>
                <w:iCs/>
                <w:sz w:val="18"/>
                <w:szCs w:val="18"/>
              </w:rPr>
              <w:t xml:space="preserve">) ? </w:t>
            </w:r>
          </w:p>
          <w:p w14:paraId="6108F32C" w14:textId="77777777" w:rsidR="00F32F15" w:rsidRDefault="00F32F15" w:rsidP="009D536A">
            <w:pPr>
              <w:spacing w:after="0" w:line="240" w:lineRule="auto"/>
              <w:rPr>
                <w:rFonts w:ascii="Times New Roman" w:hAnsi="Times New Roman"/>
                <w:iCs/>
                <w:sz w:val="18"/>
                <w:szCs w:val="18"/>
              </w:rPr>
            </w:pPr>
          </w:p>
          <w:p w14:paraId="3B1162E8" w14:textId="433EFA1B" w:rsidR="00CE3190" w:rsidRDefault="00CE3190" w:rsidP="009D536A">
            <w:pPr>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3B964B23" w14:textId="020A01DB" w:rsidR="003438BE" w:rsidRDefault="003438BE" w:rsidP="005A1F89">
      <w:pPr>
        <w:snapToGrid w:val="0"/>
      </w:pPr>
    </w:p>
    <w:p w14:paraId="3B10BA38" w14:textId="77777777" w:rsidR="00B97D91" w:rsidRPr="00543369" w:rsidRDefault="00B97D91" w:rsidP="00B97D9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BC4BD87" w14:textId="77777777" w:rsidR="00B97D91" w:rsidRPr="007B68B6" w:rsidRDefault="00B97D91" w:rsidP="00B97D9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w:t>
      </w:r>
      <w:proofErr w:type="spellStart"/>
      <w:r w:rsidRPr="007B68B6">
        <w:rPr>
          <w:rFonts w:ascii="Times New Roman" w:hAnsi="Times New Roman"/>
          <w:bCs/>
          <w:sz w:val="20"/>
          <w:szCs w:val="20"/>
          <w:lang w:val="en-GB"/>
        </w:rPr>
        <w:t>upsate</w:t>
      </w:r>
      <w:proofErr w:type="spellEnd"/>
      <w:r w:rsidRPr="007B68B6">
        <w:rPr>
          <w:rFonts w:ascii="Times New Roman" w:hAnsi="Times New Roman"/>
          <w:bCs/>
          <w:sz w:val="20"/>
          <w:szCs w:val="20"/>
          <w:lang w:val="en-GB"/>
        </w:rPr>
        <w:t xml:space="preserve"> proposal. </w:t>
      </w:r>
    </w:p>
    <w:p w14:paraId="15A7ACF3" w14:textId="77777777" w:rsidR="00B97D91" w:rsidRDefault="00B97D91" w:rsidP="00B97D9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as long as anchor UEs’ location are known. However,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we can simply assume all UEs in in-coverage. Then, both measurement results by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 and SL can be jointly used. </w:t>
      </w:r>
    </w:p>
    <w:p w14:paraId="5CA2B600" w14:textId="77777777" w:rsidR="00B97D91" w:rsidRPr="007B68B6" w:rsidRDefault="00B97D91" w:rsidP="00B97D91">
      <w:pPr>
        <w:snapToGrid w:val="0"/>
        <w:spacing w:beforeLines="50" w:before="180" w:afterLines="5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w:t>
      </w:r>
      <w:proofErr w:type="spellStart"/>
      <w:r>
        <w:rPr>
          <w:rFonts w:ascii="Times New Roman" w:hAnsi="Times New Roman"/>
          <w:bCs/>
          <w:sz w:val="20"/>
          <w:szCs w:val="20"/>
          <w:lang w:val="en-GB"/>
        </w:rPr>
        <w:t>CEWiT</w:t>
      </w:r>
      <w:proofErr w:type="spellEnd"/>
      <w:r>
        <w:rPr>
          <w:rFonts w:ascii="Times New Roman" w:hAnsi="Times New Roman"/>
          <w:bCs/>
          <w:sz w:val="20"/>
          <w:szCs w:val="20"/>
          <w:lang w:val="en-GB"/>
        </w:rPr>
        <w:t xml:space="preserve">,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partial-coverage may be possible, e.g. some RSUs or UEs are out-coverage. But this will make simulation more complicated. This is just for simulation, standard solution will be separately discussed. I further clarify it in the updated proposal. </w:t>
      </w:r>
    </w:p>
    <w:p w14:paraId="692D0207" w14:textId="77777777" w:rsidR="00B97D91" w:rsidRPr="007B68B6" w:rsidRDefault="00B97D91" w:rsidP="00B97D9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7EB3B32F" w14:textId="77777777" w:rsidR="00B97D91" w:rsidRPr="00A51D68" w:rsidRDefault="00B97D91" w:rsidP="00B97D9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14:paraId="4EEE20D0" w14:textId="77777777" w:rsidR="00B97D91" w:rsidRPr="00A51D68" w:rsidRDefault="00B97D91" w:rsidP="00B97D9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@Ericsson To clarify, in joint </w:t>
      </w:r>
      <w:proofErr w:type="spellStart"/>
      <w:r w:rsidRPr="00A51D68">
        <w:rPr>
          <w:rFonts w:ascii="Times New Roman" w:hAnsi="Times New Roman"/>
          <w:iCs/>
          <w:sz w:val="20"/>
          <w:szCs w:val="20"/>
        </w:rPr>
        <w:t>Uu</w:t>
      </w:r>
      <w:proofErr w:type="spellEnd"/>
      <w:r w:rsidRPr="00A51D68">
        <w:rPr>
          <w:rFonts w:ascii="Times New Roman" w:hAnsi="Times New Roman"/>
          <w:iCs/>
          <w:sz w:val="20"/>
          <w:szCs w:val="20"/>
        </w:rPr>
        <w:t xml:space="preserve">/SL positioning, I think TDOA is still possible if synchronization between TRPs and RSUs are good. In such case, RSU is like TRP from </w:t>
      </w:r>
      <w:proofErr w:type="spellStart"/>
      <w:r w:rsidRPr="00A51D68">
        <w:rPr>
          <w:rFonts w:ascii="Times New Roman" w:hAnsi="Times New Roman"/>
          <w:iCs/>
          <w:sz w:val="20"/>
          <w:szCs w:val="20"/>
        </w:rPr>
        <w:t>functionalility</w:t>
      </w:r>
      <w:proofErr w:type="spellEnd"/>
      <w:r w:rsidRPr="00A51D68">
        <w:rPr>
          <w:rFonts w:ascii="Times New Roman" w:hAnsi="Times New Roman"/>
          <w:iCs/>
          <w:sz w:val="20"/>
          <w:szCs w:val="20"/>
        </w:rPr>
        <w:t xml:space="preserve"> perspective. </w:t>
      </w:r>
    </w:p>
    <w:p w14:paraId="206DA674" w14:textId="77777777" w:rsidR="00B97D91" w:rsidRDefault="00B97D91" w:rsidP="00B97D9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@NEC I think ‘if BS is deployed’ is redundant as this bullet is for joint </w:t>
      </w:r>
      <w:proofErr w:type="spellStart"/>
      <w:r w:rsidRPr="00A51D68">
        <w:rPr>
          <w:rFonts w:ascii="Times New Roman" w:hAnsi="Times New Roman"/>
          <w:iCs/>
          <w:sz w:val="20"/>
          <w:szCs w:val="20"/>
        </w:rPr>
        <w:t>Uu</w:t>
      </w:r>
      <w:proofErr w:type="spellEnd"/>
      <w:r w:rsidRPr="00A51D68">
        <w:rPr>
          <w:rFonts w:ascii="Times New Roman" w:hAnsi="Times New Roman"/>
          <w:iCs/>
          <w:sz w:val="20"/>
          <w:szCs w:val="20"/>
        </w:rPr>
        <w:t xml:space="preserve">/SL </w:t>
      </w:r>
      <w:proofErr w:type="spellStart"/>
      <w:r w:rsidRPr="00A51D68">
        <w:rPr>
          <w:rFonts w:ascii="Times New Roman" w:hAnsi="Times New Roman"/>
          <w:iCs/>
          <w:sz w:val="20"/>
          <w:szCs w:val="20"/>
        </w:rPr>
        <w:t>postioning</w:t>
      </w:r>
      <w:proofErr w:type="spellEnd"/>
      <w:r w:rsidRPr="00A51D68">
        <w:rPr>
          <w:rFonts w:ascii="Times New Roman" w:hAnsi="Times New Roman"/>
          <w:iCs/>
          <w:sz w:val="20"/>
          <w:szCs w:val="20"/>
        </w:rPr>
        <w:t>. So I remove it.</w:t>
      </w:r>
    </w:p>
    <w:p w14:paraId="7843EA65" w14:textId="7A5F0815" w:rsidR="00667D14" w:rsidRPr="00A51D68" w:rsidRDefault="00667D14" w:rsidP="00B97D91">
      <w:pPr>
        <w:snapToGrid w:val="0"/>
        <w:spacing w:beforeLines="50" w:before="180" w:afterLines="5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29977048" w14:textId="77777777" w:rsidR="00B97D91" w:rsidRPr="00A51D68" w:rsidRDefault="00B97D91" w:rsidP="00B97D9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31BB4037" w14:textId="77777777" w:rsidR="00B97D91" w:rsidRPr="00543369" w:rsidRDefault="00B97D91" w:rsidP="00B97D9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14:paraId="779B5173" w14:textId="77777777" w:rsidR="00B97D91"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e.g. RSUs</w:t>
      </w:r>
      <w:r>
        <w:rPr>
          <w:rFonts w:ascii="Times New Roman" w:hAnsi="Times New Roman"/>
          <w:sz w:val="20"/>
          <w:szCs w:val="20"/>
        </w:rPr>
        <w:t xml:space="preserve">. </w:t>
      </w:r>
    </w:p>
    <w:p w14:paraId="1C908FF5" w14:textId="77777777"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70EF621F" w14:textId="77777777" w:rsidR="00B97D91" w:rsidRPr="00F26456"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2A944157" w14:textId="77777777" w:rsidR="00B97D91" w:rsidRPr="00543369"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14:paraId="149B66AC" w14:textId="77777777" w:rsidR="00B97D91" w:rsidRPr="00094B54"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28BE9393" w14:textId="77777777" w:rsidR="00B97D91" w:rsidRPr="00543369"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323045FF" w14:textId="77777777" w:rsidR="00B97D91" w:rsidRPr="00F26456"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00FA0814" w14:textId="1C807072"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r w:rsidR="00667D14" w:rsidRPr="00667D14">
        <w:rPr>
          <w:rFonts w:ascii="Times New Roman" w:hAnsi="Times New Roman"/>
          <w:color w:val="C00000"/>
          <w:sz w:val="20"/>
          <w:szCs w:val="20"/>
        </w:rPr>
        <w:t>e.g. highway, urban grid, etc.</w:t>
      </w:r>
      <w:r w:rsidRPr="00543369">
        <w:rPr>
          <w:rFonts w:ascii="Times New Roman" w:hAnsi="Times New Roman"/>
          <w:sz w:val="20"/>
          <w:szCs w:val="20"/>
        </w:rPr>
        <w:t xml:space="preserve"> </w:t>
      </w:r>
    </w:p>
    <w:p w14:paraId="1314A2D6" w14:textId="77777777" w:rsidR="00B97D91" w:rsidRPr="00FE11E0"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14:paraId="19B7AEBB" w14:textId="77777777" w:rsidR="00B97D91" w:rsidRPr="00543369" w:rsidRDefault="00B97D91" w:rsidP="00B97D91">
      <w:pPr>
        <w:snapToGrid w:val="0"/>
        <w:spacing w:beforeLines="50" w:before="180" w:afterLines="50" w:after="180" w:line="240" w:lineRule="auto"/>
        <w:jc w:val="both"/>
        <w:rPr>
          <w:rFonts w:ascii="Times New Roman" w:hAnsi="Times New Roman"/>
          <w:b/>
          <w:sz w:val="20"/>
          <w:szCs w:val="20"/>
          <w:lang w:val="en-GB"/>
        </w:rPr>
      </w:pPr>
    </w:p>
    <w:p w14:paraId="36B709BF" w14:textId="77777777" w:rsidR="00B97D91" w:rsidRPr="00543369" w:rsidRDefault="00B97D91" w:rsidP="00B97D9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26FDC35C" w14:textId="77777777" w:rsidR="00B97D91" w:rsidRPr="00543369" w:rsidRDefault="00B97D91" w:rsidP="00B97D9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14:paraId="703C6FD8"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599B9FFD" w14:textId="77777777"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SL only positioning evaluation is supported </w:t>
      </w:r>
    </w:p>
    <w:p w14:paraId="425583C1" w14:textId="77777777"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65AC4A98" w14:textId="77777777"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 evaluation is supported, and all UEs including anchor UEs are assumed in in-coverage for evaluation purpose</w:t>
      </w:r>
    </w:p>
    <w:p w14:paraId="1DB68E00" w14:textId="77777777"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F72553C"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603CEAB0" w14:textId="14452D34" w:rsidR="00B97D91" w:rsidRPr="00667D14"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e.g.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14:paraId="1C044093" w14:textId="6581DF65"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A2E0AB0" w14:textId="77777777" w:rsidR="00B97D91" w:rsidRDefault="00B97D91" w:rsidP="00B97D91">
      <w:pPr>
        <w:snapToGrid w:val="0"/>
      </w:pPr>
    </w:p>
    <w:tbl>
      <w:tblPr>
        <w:tblStyle w:val="TableGrid"/>
        <w:tblW w:w="9293" w:type="dxa"/>
        <w:tblLayout w:type="fixed"/>
        <w:tblLook w:val="04A0" w:firstRow="1" w:lastRow="0" w:firstColumn="1" w:lastColumn="0" w:noHBand="0" w:noVBand="1"/>
      </w:tblPr>
      <w:tblGrid>
        <w:gridCol w:w="2078"/>
        <w:gridCol w:w="7215"/>
      </w:tblGrid>
      <w:tr w:rsidR="00B97D91" w:rsidRPr="00543369" w14:paraId="606C04C7" w14:textId="77777777" w:rsidTr="00A049D0">
        <w:trPr>
          <w:trHeight w:val="424"/>
        </w:trPr>
        <w:tc>
          <w:tcPr>
            <w:tcW w:w="2078" w:type="dxa"/>
            <w:vAlign w:val="center"/>
          </w:tcPr>
          <w:p w14:paraId="035CE020" w14:textId="77777777" w:rsidR="00B97D91" w:rsidRPr="00543369" w:rsidRDefault="00B97D91"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D0EEB77" w14:textId="77777777" w:rsidR="00B97D91" w:rsidRPr="00543369" w:rsidRDefault="00B97D91"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14:paraId="7B26B8CE" w14:textId="77777777" w:rsidTr="00A049D0">
        <w:trPr>
          <w:trHeight w:val="436"/>
        </w:trPr>
        <w:tc>
          <w:tcPr>
            <w:tcW w:w="2078" w:type="dxa"/>
            <w:vAlign w:val="center"/>
          </w:tcPr>
          <w:p w14:paraId="2B002A40" w14:textId="7DD14F9F" w:rsidR="00B97D91" w:rsidRPr="00543369" w:rsidRDefault="00BD1B8D" w:rsidP="00A049D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40619891" w14:textId="7D1CE7CB" w:rsidR="00B97D91" w:rsidRPr="00543369" w:rsidRDefault="00BD1B8D" w:rsidP="00A049D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bl>
    <w:p w14:paraId="69BAB723" w14:textId="77777777" w:rsidR="00B97D91" w:rsidRPr="00AE3589" w:rsidRDefault="00B97D91" w:rsidP="005A1F89">
      <w:pPr>
        <w:snapToGrid w:val="0"/>
      </w:pPr>
    </w:p>
    <w:p w14:paraId="0FCD5EAD" w14:textId="77777777" w:rsidR="003438BE" w:rsidRPr="00543369" w:rsidRDefault="00A77B0B"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p>
    <w:tbl>
      <w:tblPr>
        <w:tblStyle w:val="TableGrid"/>
        <w:tblW w:w="9242" w:type="dxa"/>
        <w:tblLook w:val="04A0" w:firstRow="1" w:lastRow="0" w:firstColumn="1" w:lastColumn="0" w:noHBand="0" w:noVBand="1"/>
      </w:tblPr>
      <w:tblGrid>
        <w:gridCol w:w="1437"/>
        <w:gridCol w:w="7805"/>
      </w:tblGrid>
      <w:tr w:rsidR="00543369" w:rsidRPr="00543369" w14:paraId="1CF2A4A4" w14:textId="77777777" w:rsidTr="001C2EE4">
        <w:trPr>
          <w:trHeight w:val="600"/>
        </w:trPr>
        <w:tc>
          <w:tcPr>
            <w:tcW w:w="1437" w:type="dxa"/>
          </w:tcPr>
          <w:p w14:paraId="54B5C7F9"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C56CFA"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F7D43C9" w14:textId="77777777" w:rsidTr="005A6CBB">
        <w:trPr>
          <w:trHeight w:val="459"/>
        </w:trPr>
        <w:tc>
          <w:tcPr>
            <w:tcW w:w="1437" w:type="dxa"/>
          </w:tcPr>
          <w:p w14:paraId="23A2D7AF"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39391F94" w14:textId="77777777" w:rsidR="003438BE" w:rsidRPr="00543369" w:rsidRDefault="003438BE" w:rsidP="005A1F89">
            <w:pPr>
              <w:snapToGrid w:val="0"/>
              <w:spacing w:after="0" w:line="240" w:lineRule="auto"/>
              <w:rPr>
                <w:rFonts w:ascii="Times New Roman" w:hAnsi="Times New Roman"/>
                <w:bCs/>
                <w:sz w:val="18"/>
                <w:szCs w:val="18"/>
              </w:rPr>
            </w:pPr>
            <w:bookmarkStart w:id="10" w:name="Proposal662"/>
            <w:bookmarkStart w:id="11" w:name="Proposal2169"/>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10"/>
            <w:bookmarkEnd w:id="11"/>
          </w:p>
        </w:tc>
      </w:tr>
      <w:tr w:rsidR="00543369" w:rsidRPr="00543369" w14:paraId="2B89462D" w14:textId="77777777" w:rsidTr="005A6CBB">
        <w:trPr>
          <w:trHeight w:val="414"/>
        </w:trPr>
        <w:tc>
          <w:tcPr>
            <w:tcW w:w="1437" w:type="dxa"/>
          </w:tcPr>
          <w:p w14:paraId="639E59BF"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E5EB86" w14:textId="77777777" w:rsidR="003438BE" w:rsidRPr="008B52E8" w:rsidRDefault="003438BE" w:rsidP="005A1F89">
            <w:pPr>
              <w:pStyle w:val="BodyText"/>
              <w:snapToGrid w:val="0"/>
              <w:rPr>
                <w:rFonts w:eastAsia="SimSun"/>
                <w:color w:val="auto"/>
                <w:sz w:val="18"/>
                <w:szCs w:val="18"/>
              </w:rPr>
            </w:pPr>
            <w:r w:rsidRPr="008B52E8">
              <w:rPr>
                <w:rFonts w:eastAsia="SimSun"/>
                <w:color w:val="auto"/>
                <w:sz w:val="18"/>
                <w:szCs w:val="18"/>
              </w:rPr>
              <w:t>Proposal 3: For SL positioning, simulation bandwidth is assumed</w:t>
            </w:r>
            <w:r w:rsidRPr="00543369">
              <w:rPr>
                <w:rFonts w:eastAsia="SimSun"/>
                <w:color w:val="auto"/>
                <w:sz w:val="18"/>
                <w:szCs w:val="18"/>
              </w:rPr>
              <w:t xml:space="preserve"> to be </w:t>
            </w:r>
            <w:r w:rsidRPr="008B52E8">
              <w:rPr>
                <w:rFonts w:eastAsia="SimSun"/>
                <w:color w:val="auto"/>
                <w:sz w:val="18"/>
                <w:szCs w:val="18"/>
              </w:rPr>
              <w:t>20MHz or</w:t>
            </w:r>
            <w:r w:rsidRPr="00543369">
              <w:rPr>
                <w:rFonts w:eastAsia="SimSun"/>
                <w:color w:val="auto"/>
                <w:sz w:val="18"/>
                <w:szCs w:val="18"/>
              </w:rPr>
              <w:t xml:space="preserve"> </w:t>
            </w:r>
            <w:r w:rsidRPr="008B52E8">
              <w:rPr>
                <w:rFonts w:eastAsia="SimSun"/>
                <w:color w:val="auto"/>
                <w:sz w:val="18"/>
                <w:szCs w:val="18"/>
              </w:rPr>
              <w:t>40MHz for the case below 6GHz.</w:t>
            </w:r>
          </w:p>
        </w:tc>
      </w:tr>
      <w:tr w:rsidR="00543369" w:rsidRPr="00543369" w14:paraId="4B2AA91E" w14:textId="77777777" w:rsidTr="005A6CBB">
        <w:trPr>
          <w:trHeight w:val="405"/>
        </w:trPr>
        <w:tc>
          <w:tcPr>
            <w:tcW w:w="1437" w:type="dxa"/>
          </w:tcPr>
          <w:p w14:paraId="4C5605A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B241204" w14:textId="77777777" w:rsidR="003438BE" w:rsidRPr="00543369" w:rsidRDefault="003438BE" w:rsidP="005A1F89">
            <w:pPr>
              <w:pStyle w:val="Caption"/>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552D04"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552D04" w:rsidRPr="00543369">
              <w:rPr>
                <w:b w:val="0"/>
                <w:sz w:val="18"/>
                <w:szCs w:val="18"/>
                <w:u w:val="single"/>
                <w:lang w:eastAsia="zh-CN"/>
              </w:rPr>
              <w:fldChar w:fldCharType="separate"/>
            </w:r>
            <w:r w:rsidRPr="00543369">
              <w:rPr>
                <w:b w:val="0"/>
                <w:noProof/>
                <w:sz w:val="18"/>
                <w:szCs w:val="18"/>
                <w:u w:val="single"/>
                <w:lang w:eastAsia="zh-CN"/>
              </w:rPr>
              <w:t>5</w:t>
            </w:r>
            <w:r w:rsidR="00552D04"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51D3F353" w14:textId="77777777" w:rsidR="003438BE" w:rsidRPr="00543369" w:rsidRDefault="003438BE" w:rsidP="005A1F89">
            <w:pPr>
              <w:pStyle w:val="Caption"/>
              <w:snapToGrid w:val="0"/>
              <w:spacing w:before="0" w:after="0"/>
              <w:rPr>
                <w:b w:val="0"/>
                <w:bCs w:val="0"/>
                <w:sz w:val="18"/>
                <w:szCs w:val="18"/>
                <w:lang w:eastAsia="zh-CN"/>
              </w:rPr>
            </w:pPr>
            <w:bookmarkStart w:id="12" w:name="_Ref102154185"/>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6</w:t>
            </w:r>
            <w:r w:rsidR="00552D04"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12"/>
          </w:p>
        </w:tc>
      </w:tr>
      <w:tr w:rsidR="00543369" w:rsidRPr="00543369" w14:paraId="6379C4E1" w14:textId="77777777" w:rsidTr="001C2EE4">
        <w:trPr>
          <w:trHeight w:val="634"/>
        </w:trPr>
        <w:tc>
          <w:tcPr>
            <w:tcW w:w="1437" w:type="dxa"/>
          </w:tcPr>
          <w:p w14:paraId="3EA6C84E"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1F5F1B19"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1E9F61DB"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bCs/>
                <w:iCs/>
                <w:kern w:val="2"/>
                <w:sz w:val="18"/>
                <w:szCs w:val="18"/>
              </w:rPr>
              <w:t xml:space="preserve">Proposal 3: </w:t>
            </w:r>
            <w:r w:rsidRPr="00543369">
              <w:rPr>
                <w:rFonts w:ascii="Times New Roman" w:eastAsia="SimSun" w:hAnsi="Times New Roman"/>
                <w:iCs/>
                <w:kern w:val="2"/>
                <w:sz w:val="18"/>
                <w:szCs w:val="18"/>
              </w:rPr>
              <w:t>SL positioning evaluation work should focus on FR1.</w:t>
            </w:r>
          </w:p>
        </w:tc>
      </w:tr>
      <w:tr w:rsidR="00543369" w:rsidRPr="00543369" w14:paraId="101FD0FF" w14:textId="77777777" w:rsidTr="001C2EE4">
        <w:trPr>
          <w:trHeight w:val="634"/>
        </w:trPr>
        <w:tc>
          <w:tcPr>
            <w:tcW w:w="1437" w:type="dxa"/>
          </w:tcPr>
          <w:p w14:paraId="5182E00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24D942CA"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1: For V2X, the deployment scenario of urban grid and highway scenario in TR 37.885 can be reused</w:t>
            </w:r>
          </w:p>
          <w:p w14:paraId="3DE3F57B"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- 20MHz bandwidth in ITS band, 100MHz bandwidth in FR1 and 400MHz in FR2 licensed band can be considered</w:t>
            </w:r>
          </w:p>
          <w:p w14:paraId="6D4D4F11"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p w14:paraId="49DF21C8"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- 100MHz bandwidth in FR1 and 400MHz bandwidth in FR2 can be assumed.</w:t>
            </w:r>
          </w:p>
        </w:tc>
      </w:tr>
      <w:tr w:rsidR="00543369" w:rsidRPr="00543369" w14:paraId="3C8AC523" w14:textId="77777777" w:rsidTr="005A6CBB">
        <w:trPr>
          <w:trHeight w:val="211"/>
        </w:trPr>
        <w:tc>
          <w:tcPr>
            <w:tcW w:w="1437" w:type="dxa"/>
          </w:tcPr>
          <w:p w14:paraId="2FA18A3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63408066"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178F6823" w14:textId="77777777" w:rsidTr="005A6CBB">
        <w:trPr>
          <w:trHeight w:val="3688"/>
        </w:trPr>
        <w:tc>
          <w:tcPr>
            <w:tcW w:w="1437" w:type="dxa"/>
          </w:tcPr>
          <w:p w14:paraId="32B9A1C3"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Apple [13] </w:t>
            </w:r>
          </w:p>
        </w:tc>
        <w:tc>
          <w:tcPr>
            <w:tcW w:w="7805" w:type="dxa"/>
          </w:tcPr>
          <w:p w14:paraId="167F8BB6"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61F7EBD"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p>
          <w:p w14:paraId="714DE648"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w:t>
            </w:r>
            <w:proofErr w:type="spellStart"/>
            <w:r w:rsidRPr="00543369">
              <w:rPr>
                <w:rFonts w:ascii="Times New Roman" w:hAnsi="Times New Roman"/>
                <w:iCs/>
                <w:sz w:val="18"/>
                <w:szCs w:val="18"/>
              </w:rPr>
              <w:t>UMa</w:t>
            </w:r>
            <w:proofErr w:type="spellEnd"/>
            <w:r w:rsidRPr="00543369">
              <w:rPr>
                <w:rFonts w:ascii="Times New Roman" w:hAnsi="Times New Roman"/>
                <w:iCs/>
                <w:sz w:val="18"/>
                <w:szCs w:val="18"/>
              </w:rPr>
              <w:t xml:space="preserve"> (ISD 500m) with focus on FR1</w:t>
            </w:r>
          </w:p>
          <w:p w14:paraId="54885F40"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0EBB0746" w14:textId="77777777" w:rsidR="003438BE" w:rsidRPr="00543369" w:rsidRDefault="003438BE" w:rsidP="005A1F89">
            <w:pPr>
              <w:snapToGrid w:val="0"/>
              <w:spacing w:after="0" w:line="240" w:lineRule="auto"/>
              <w:rPr>
                <w:rFonts w:ascii="Times New Roman" w:hAnsi="Times New Roman"/>
                <w:iCs/>
                <w:sz w:val="18"/>
                <w:szCs w:val="18"/>
              </w:rPr>
            </w:pPr>
          </w:p>
          <w:p w14:paraId="3812C6EC"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Use Case: </w:t>
            </w:r>
          </w:p>
          <w:p w14:paraId="436611F1"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r w:rsidRPr="00543369">
              <w:rPr>
                <w:rFonts w:ascii="Times New Roman" w:hAnsi="Times New Roman"/>
                <w:iCs/>
                <w:sz w:val="18"/>
                <w:szCs w:val="18"/>
              </w:rPr>
              <w:t xml:space="preserve"> and 38.857 (Study on NR Positioning Enhancements Rel-17) </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r w:rsidRPr="00543369">
              <w:rPr>
                <w:rFonts w:ascii="Times New Roman" w:hAnsi="Times New Roman"/>
                <w:iCs/>
                <w:sz w:val="18"/>
                <w:szCs w:val="18"/>
              </w:rPr>
              <w:t>.</w:t>
            </w:r>
          </w:p>
          <w:p w14:paraId="3DCB2BF5"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366234F0"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7095BA58" w14:textId="77777777" w:rsidR="003438BE" w:rsidRPr="00543369" w:rsidRDefault="003438BE" w:rsidP="005A1F89">
            <w:pPr>
              <w:snapToGrid w:val="0"/>
              <w:spacing w:after="0" w:line="240" w:lineRule="auto"/>
              <w:rPr>
                <w:rFonts w:ascii="Times New Roman" w:hAnsi="Times New Roman"/>
                <w:bCs/>
                <w:iCs/>
                <w:sz w:val="18"/>
                <w:szCs w:val="18"/>
              </w:rPr>
            </w:pPr>
          </w:p>
          <w:p w14:paraId="3B1AB609"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0AC638AF"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DC41C7">
              <w:fldChar w:fldCharType="begin"/>
            </w:r>
            <w:r w:rsidR="00DC41C7">
              <w:instrText xml:space="preserve"> REF _Ref102059678 \r \h  \* MERGEFORMAT </w:instrText>
            </w:r>
            <w:r w:rsidR="00DC41C7">
              <w:fldChar w:fldCharType="separate"/>
            </w:r>
            <w:r w:rsidRPr="00543369">
              <w:rPr>
                <w:rFonts w:ascii="Times New Roman" w:hAnsi="Times New Roman"/>
                <w:iCs/>
                <w:sz w:val="18"/>
                <w:szCs w:val="18"/>
              </w:rPr>
              <w:t>[4]</w:t>
            </w:r>
            <w:r w:rsidR="00DC41C7">
              <w:fldChar w:fldCharType="end"/>
            </w:r>
          </w:p>
          <w:p w14:paraId="71795B00"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72508F1E" w14:textId="5043EB6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14:paraId="68A767FE" w14:textId="77777777" w:rsidTr="005A6CBB">
        <w:trPr>
          <w:trHeight w:val="398"/>
        </w:trPr>
        <w:tc>
          <w:tcPr>
            <w:tcW w:w="1437" w:type="dxa"/>
          </w:tcPr>
          <w:p w14:paraId="739AD27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5891193" w14:textId="77777777" w:rsidR="003438BE" w:rsidRPr="00543369" w:rsidRDefault="003438BE"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10</w:t>
            </w:r>
            <w:r w:rsidR="00552D04" w:rsidRPr="00543369">
              <w:rPr>
                <w:b w:val="0"/>
                <w:sz w:val="18"/>
                <w:szCs w:val="18"/>
              </w:rPr>
              <w:fldChar w:fldCharType="end"/>
            </w:r>
            <w:r w:rsidRPr="00543369">
              <w:rPr>
                <w:b w:val="0"/>
                <w:sz w:val="18"/>
                <w:szCs w:val="18"/>
              </w:rPr>
              <w:t xml:space="preserve">: The maximum bandwidth to use for an ITS band is 40 </w:t>
            </w:r>
            <w:proofErr w:type="spellStart"/>
            <w:r w:rsidRPr="00543369">
              <w:rPr>
                <w:b w:val="0"/>
                <w:sz w:val="18"/>
                <w:szCs w:val="18"/>
              </w:rPr>
              <w:t>MHz.</w:t>
            </w:r>
            <w:proofErr w:type="spellEnd"/>
          </w:p>
          <w:p w14:paraId="4673EF12" w14:textId="77777777" w:rsidR="003438BE" w:rsidRPr="00543369" w:rsidRDefault="003438BE" w:rsidP="005A1F89">
            <w:pPr>
              <w:pStyle w:val="Caption"/>
              <w:snapToGrid w:val="0"/>
              <w:spacing w:before="0" w:after="0"/>
              <w:jc w:val="both"/>
              <w:rPr>
                <w:b w:val="0"/>
                <w:sz w:val="18"/>
                <w:szCs w:val="18"/>
              </w:rPr>
            </w:pPr>
            <w:r w:rsidRPr="00543369">
              <w:rPr>
                <w:b w:val="0"/>
                <w:sz w:val="18"/>
                <w:szCs w:val="18"/>
              </w:rPr>
              <w:t xml:space="preserve">Observation </w:t>
            </w:r>
            <w:r w:rsidR="00552D04" w:rsidRPr="00543369">
              <w:rPr>
                <w:b w:val="0"/>
                <w:sz w:val="18"/>
                <w:szCs w:val="18"/>
              </w:rPr>
              <w:fldChar w:fldCharType="begin"/>
            </w:r>
            <w:r w:rsidRPr="00543369">
              <w:rPr>
                <w:b w:val="0"/>
                <w:sz w:val="18"/>
                <w:szCs w:val="18"/>
              </w:rPr>
              <w:instrText xml:space="preserve"> SEQ Observation \* ARABIC </w:instrText>
            </w:r>
            <w:r w:rsidR="00552D04" w:rsidRPr="00543369">
              <w:rPr>
                <w:b w:val="0"/>
                <w:sz w:val="18"/>
                <w:szCs w:val="18"/>
              </w:rPr>
              <w:fldChar w:fldCharType="separate"/>
            </w:r>
            <w:r w:rsidRPr="00543369">
              <w:rPr>
                <w:b w:val="0"/>
                <w:noProof/>
                <w:sz w:val="18"/>
                <w:szCs w:val="18"/>
              </w:rPr>
              <w:t>1</w:t>
            </w:r>
            <w:r w:rsidR="00552D04" w:rsidRPr="00543369">
              <w:rPr>
                <w:b w:val="0"/>
                <w:sz w:val="18"/>
                <w:szCs w:val="18"/>
              </w:rPr>
              <w:fldChar w:fldCharType="end"/>
            </w:r>
            <w:r w:rsidRPr="00543369">
              <w:rPr>
                <w:b w:val="0"/>
                <w:sz w:val="18"/>
                <w:szCs w:val="18"/>
              </w:rPr>
              <w:t>: No licensed bands are available for V2X applications.</w:t>
            </w:r>
          </w:p>
        </w:tc>
      </w:tr>
    </w:tbl>
    <w:p w14:paraId="794D6F09" w14:textId="77777777" w:rsidR="003438BE" w:rsidRPr="00543369" w:rsidRDefault="003438BE" w:rsidP="005A1F89">
      <w:pPr>
        <w:snapToGrid w:val="0"/>
      </w:pPr>
    </w:p>
    <w:p w14:paraId="2AA99E76" w14:textId="77777777"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830E7D0" w14:textId="77777777" w:rsidR="00172533" w:rsidRPr="00543369" w:rsidRDefault="00172533"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Rel-16/17 </w:t>
      </w:r>
      <w:proofErr w:type="spellStart"/>
      <w:r w:rsidRPr="00543369">
        <w:rPr>
          <w:rFonts w:ascii="Times New Roman" w:eastAsia="SimSun" w:hAnsi="Times New Roman" w:hint="eastAsia"/>
          <w:kern w:val="2"/>
          <w:sz w:val="20"/>
          <w:szCs w:val="20"/>
        </w:rPr>
        <w:t>sidelink</w:t>
      </w:r>
      <w:proofErr w:type="spellEnd"/>
      <w:r w:rsidRPr="00543369">
        <w:rPr>
          <w:rFonts w:ascii="Times New Roman" w:eastAsia="SimSun" w:hAnsi="Times New Roman" w:hint="eastAsia"/>
          <w:kern w:val="2"/>
          <w:sz w:val="20"/>
          <w:szCs w:val="20"/>
        </w:rPr>
        <w:t xml:space="preserve"> mainly focused on FR1, and it may not work well in FR2 due to lack of basic FR2 functionalities, e.g. beam management</w:t>
      </w:r>
      <w:r w:rsidRPr="00543369">
        <w:rPr>
          <w:rFonts w:ascii="Times New Roman" w:eastAsia="SimSun" w:hAnsi="Times New Roman"/>
          <w:kern w:val="2"/>
          <w:sz w:val="20"/>
          <w:szCs w:val="20"/>
        </w:rPr>
        <w:t xml:space="preserve">. </w:t>
      </w: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 xml:space="preserve">ecause the evaluation assumption for FR2 in </w:t>
      </w:r>
      <w:proofErr w:type="spellStart"/>
      <w:r w:rsidRPr="00543369">
        <w:rPr>
          <w:rFonts w:ascii="Times New Roman" w:eastAsia="SimSun" w:hAnsi="Times New Roman"/>
          <w:kern w:val="2"/>
          <w:sz w:val="20"/>
          <w:szCs w:val="20"/>
        </w:rPr>
        <w:t>sidelink</w:t>
      </w:r>
      <w:proofErr w:type="spellEnd"/>
      <w:r w:rsidRPr="00543369">
        <w:rPr>
          <w:rFonts w:ascii="Times New Roman" w:eastAsia="SimSun" w:hAnsi="Times New Roman"/>
          <w:kern w:val="2"/>
          <w:sz w:val="20"/>
          <w:szCs w:val="20"/>
        </w:rPr>
        <w:t xml:space="preserve"> has not been updated and it will be discussed at Q4 in this year. Many companies suggested deprioritizing FR2. </w:t>
      </w:r>
    </w:p>
    <w:p w14:paraId="1739F354" w14:textId="77777777" w:rsidR="003438BE" w:rsidRPr="00543369" w:rsidRDefault="00172533" w:rsidP="005A1F89">
      <w:pPr>
        <w:snapToGrid w:val="0"/>
        <w:jc w:val="both"/>
        <w:rPr>
          <w:b/>
          <w:bCs/>
        </w:rPr>
      </w:pPr>
      <w:r w:rsidRPr="00543369">
        <w:rPr>
          <w:rFonts w:ascii="Times New Roman" w:eastAsia="SimSun" w:hAnsi="Times New Roman"/>
          <w:kern w:val="2"/>
          <w:sz w:val="20"/>
          <w:szCs w:val="20"/>
        </w:rPr>
        <w:t>Simulation bandwidths of</w:t>
      </w:r>
      <w:r w:rsidR="003438BE" w:rsidRPr="00543369">
        <w:rPr>
          <w:rFonts w:ascii="Times New Roman" w:eastAsia="SimSun" w:hAnsi="Times New Roman"/>
          <w:kern w:val="2"/>
          <w:sz w:val="20"/>
          <w:szCs w:val="20"/>
        </w:rPr>
        <w:t xml:space="preserve"> 20, 40 and 100 MHz in FR1 </w:t>
      </w:r>
      <w:r w:rsidRPr="00543369">
        <w:rPr>
          <w:rFonts w:ascii="Times New Roman" w:eastAsia="SimSun" w:hAnsi="Times New Roman"/>
          <w:kern w:val="2"/>
          <w:sz w:val="20"/>
          <w:szCs w:val="20"/>
        </w:rPr>
        <w:t>are mainly suggested by companies</w:t>
      </w:r>
      <w:r w:rsidR="00817059" w:rsidRPr="00543369">
        <w:rPr>
          <w:rFonts w:ascii="Times New Roman" w:eastAsia="SimSun" w:hAnsi="Times New Roman"/>
          <w:kern w:val="2"/>
          <w:sz w:val="20"/>
          <w:szCs w:val="20"/>
        </w:rPr>
        <w:t xml:space="preserve"> where 100MHz is </w:t>
      </w:r>
      <w:r w:rsidR="009B163A">
        <w:rPr>
          <w:rFonts w:ascii="Times New Roman" w:eastAsia="SimSun" w:hAnsi="Times New Roman"/>
          <w:kern w:val="2"/>
          <w:sz w:val="20"/>
          <w:szCs w:val="20"/>
        </w:rPr>
        <w:t>for</w:t>
      </w:r>
      <w:r w:rsidR="00817059" w:rsidRPr="00543369">
        <w:rPr>
          <w:rFonts w:ascii="Times New Roman" w:eastAsia="SimSun" w:hAnsi="Times New Roman"/>
          <w:kern w:val="2"/>
          <w:sz w:val="20"/>
          <w:szCs w:val="20"/>
        </w:rPr>
        <w:t xml:space="preserve"> licensed band</w:t>
      </w:r>
      <w:r w:rsidRPr="00543369">
        <w:rPr>
          <w:rFonts w:ascii="Times New Roman" w:eastAsia="SimSun" w:hAnsi="Times New Roman"/>
          <w:kern w:val="2"/>
          <w:sz w:val="20"/>
          <w:szCs w:val="20"/>
        </w:rPr>
        <w:t xml:space="preserve">. </w:t>
      </w:r>
      <w:r w:rsidR="007010AF" w:rsidRPr="00543369">
        <w:rPr>
          <w:rFonts w:ascii="Times New Roman" w:eastAsia="SimSun" w:hAnsi="Times New Roman"/>
          <w:kern w:val="2"/>
          <w:sz w:val="20"/>
          <w:szCs w:val="20"/>
        </w:rPr>
        <w:t>One company [</w:t>
      </w:r>
      <w:r w:rsidR="009B163A">
        <w:rPr>
          <w:rFonts w:ascii="Times New Roman" w:eastAsia="SimSun" w:hAnsi="Times New Roman"/>
          <w:kern w:val="2"/>
          <w:sz w:val="20"/>
          <w:szCs w:val="20"/>
        </w:rPr>
        <w:t xml:space="preserve">QC, </w:t>
      </w:r>
      <w:r w:rsidR="007010AF" w:rsidRPr="00543369">
        <w:rPr>
          <w:rFonts w:ascii="Times New Roman" w:eastAsia="SimSun" w:hAnsi="Times New Roman"/>
          <w:kern w:val="2"/>
          <w:sz w:val="20"/>
          <w:szCs w:val="20"/>
        </w:rPr>
        <w:t>19] propose</w:t>
      </w:r>
      <w:r w:rsidR="009B163A">
        <w:rPr>
          <w:rFonts w:ascii="Times New Roman" w:eastAsia="SimSun" w:hAnsi="Times New Roman"/>
          <w:kern w:val="2"/>
          <w:sz w:val="20"/>
          <w:szCs w:val="20"/>
        </w:rPr>
        <w:t>s</w:t>
      </w:r>
      <w:r w:rsidR="007010AF" w:rsidRPr="00543369">
        <w:rPr>
          <w:rFonts w:ascii="Times New Roman" w:eastAsia="SimSun" w:hAnsi="Times New Roman"/>
          <w:kern w:val="2"/>
          <w:sz w:val="20"/>
          <w:szCs w:val="20"/>
        </w:rPr>
        <w:t xml:space="preserve"> that maximum bandwidth to use for an ITS band is 40 </w:t>
      </w:r>
      <w:proofErr w:type="spellStart"/>
      <w:r w:rsidR="007010AF" w:rsidRPr="00543369">
        <w:rPr>
          <w:rFonts w:ascii="Times New Roman" w:eastAsia="SimSun" w:hAnsi="Times New Roman"/>
          <w:kern w:val="2"/>
          <w:sz w:val="20"/>
          <w:szCs w:val="20"/>
        </w:rPr>
        <w:t>MHz.</w:t>
      </w:r>
      <w:proofErr w:type="spellEnd"/>
      <w:r w:rsidR="007010AF" w:rsidRPr="00543369">
        <w:rPr>
          <w:rFonts w:ascii="Times New Roman" w:eastAsia="SimSun" w:hAnsi="Times New Roman"/>
          <w:kern w:val="2"/>
          <w:sz w:val="20"/>
          <w:szCs w:val="20"/>
        </w:rPr>
        <w:t xml:space="preserve"> </w:t>
      </w:r>
      <w:r w:rsidR="0053266C" w:rsidRPr="00543369">
        <w:rPr>
          <w:rFonts w:ascii="Times New Roman" w:eastAsia="SimSun" w:hAnsi="Times New Roman"/>
          <w:kern w:val="2"/>
          <w:sz w:val="20"/>
          <w:szCs w:val="20"/>
        </w:rPr>
        <w:t xml:space="preserve">For the simulation purpose, FL suggests including 100MHz for comparison where it doesn’t mean 100MHz </w:t>
      </w:r>
      <w:r w:rsidR="00817059" w:rsidRPr="00543369">
        <w:rPr>
          <w:rFonts w:ascii="Times New Roman" w:eastAsia="SimSun" w:hAnsi="Times New Roman"/>
          <w:kern w:val="2"/>
          <w:sz w:val="20"/>
          <w:szCs w:val="20"/>
        </w:rPr>
        <w:t>has been deployed</w:t>
      </w:r>
      <w:r w:rsidR="0053266C" w:rsidRPr="00543369">
        <w:rPr>
          <w:rFonts w:ascii="Times New Roman" w:eastAsia="SimSun" w:hAnsi="Times New Roman"/>
          <w:kern w:val="2"/>
          <w:sz w:val="20"/>
          <w:szCs w:val="20"/>
        </w:rPr>
        <w:t xml:space="preserve">. </w:t>
      </w:r>
    </w:p>
    <w:p w14:paraId="25388C0C" w14:textId="77777777" w:rsidR="003438BE" w:rsidRPr="00543369" w:rsidRDefault="003438BE"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5617A7C" w14:textId="77777777" w:rsidR="003438BE" w:rsidRPr="00543369" w:rsidRDefault="003438B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07A49D86" w14:textId="77777777" w:rsidR="003438BE" w:rsidRPr="00543369" w:rsidRDefault="003438BE"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513BD32E" w14:textId="77777777"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44C406DB" w14:textId="77777777" w:rsidTr="00230665">
        <w:trPr>
          <w:trHeight w:val="424"/>
        </w:trPr>
        <w:tc>
          <w:tcPr>
            <w:tcW w:w="1413" w:type="dxa"/>
            <w:vAlign w:val="center"/>
          </w:tcPr>
          <w:p w14:paraId="7F2159B5"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3D7B7854"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9933953" w14:textId="77777777" w:rsidTr="00230665">
        <w:trPr>
          <w:trHeight w:val="436"/>
        </w:trPr>
        <w:tc>
          <w:tcPr>
            <w:tcW w:w="1413" w:type="dxa"/>
            <w:vAlign w:val="center"/>
          </w:tcPr>
          <w:p w14:paraId="2F47DF51" w14:textId="77777777"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734F0582" w14:textId="77777777"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17FE250A" w14:textId="77777777" w:rsidTr="00230665">
        <w:trPr>
          <w:trHeight w:val="424"/>
        </w:trPr>
        <w:tc>
          <w:tcPr>
            <w:tcW w:w="1413" w:type="dxa"/>
            <w:vAlign w:val="center"/>
          </w:tcPr>
          <w:p w14:paraId="600AEA9C" w14:textId="77777777" w:rsidR="003438BE" w:rsidRPr="00AB4EE2" w:rsidRDefault="00AB4EE2" w:rsidP="005A1F89">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1DD74B20" w14:textId="77777777" w:rsidR="00AB4EE2" w:rsidRDefault="00AB4EE2" w:rsidP="005A1F89">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769C60B" w14:textId="77777777" w:rsidR="00AB4EE2" w:rsidRPr="00543369" w:rsidRDefault="00AB4EE2" w:rsidP="00AB4EE2">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5FDF6F68" w14:textId="77777777" w:rsidR="00AB4EE2" w:rsidRPr="00AB4EE2" w:rsidRDefault="00AB4EE2" w:rsidP="005A1F89">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SimSun" w:hAnsi="Times New Roman"/>
                <w:kern w:val="2"/>
                <w:sz w:val="18"/>
                <w:szCs w:val="18"/>
              </w:rPr>
              <w:t>simulation bandwidths are used.</w:t>
            </w:r>
          </w:p>
          <w:p w14:paraId="19C1D9B3" w14:textId="77777777" w:rsidR="003438BE" w:rsidRPr="00AB4EE2" w:rsidRDefault="00AB4EE2" w:rsidP="000638DA">
            <w:pPr>
              <w:pStyle w:val="ListParagraph"/>
              <w:numPr>
                <w:ilvl w:val="0"/>
                <w:numId w:val="33"/>
              </w:numPr>
              <w:snapToGrid w:val="0"/>
              <w:spacing w:after="0" w:line="240" w:lineRule="auto"/>
              <w:rPr>
                <w:kern w:val="2"/>
                <w:sz w:val="18"/>
                <w:szCs w:val="18"/>
              </w:rPr>
            </w:pPr>
            <w:r w:rsidRPr="00AB4EE2">
              <w:rPr>
                <w:kern w:val="2"/>
                <w:sz w:val="18"/>
                <w:szCs w:val="18"/>
              </w:rPr>
              <w:t>20, 40 and 100 MHz in FR1</w:t>
            </w:r>
          </w:p>
          <w:p w14:paraId="3CC9779A" w14:textId="77777777" w:rsidR="00AB4EE2" w:rsidRPr="00AB4EE2" w:rsidRDefault="00AB4EE2" w:rsidP="000638DA">
            <w:pPr>
              <w:pStyle w:val="ListParagraph"/>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42C46563" w14:textId="77777777" w:rsidTr="00230665">
        <w:trPr>
          <w:trHeight w:val="424"/>
        </w:trPr>
        <w:tc>
          <w:tcPr>
            <w:tcW w:w="1413" w:type="dxa"/>
            <w:vAlign w:val="center"/>
          </w:tcPr>
          <w:p w14:paraId="0BDFBF29" w14:textId="77777777" w:rsidR="00DC41C7" w:rsidRPr="00AB4EE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21B54929" w14:textId="77777777" w:rsidR="00DC41C7" w:rsidRDefault="00DC41C7" w:rsidP="005A1F89">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727CC27" w14:textId="77777777" w:rsidTr="00230665">
        <w:trPr>
          <w:trHeight w:val="424"/>
        </w:trPr>
        <w:tc>
          <w:tcPr>
            <w:tcW w:w="1413" w:type="dxa"/>
            <w:vAlign w:val="center"/>
          </w:tcPr>
          <w:p w14:paraId="0372695A"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574041C3" w14:textId="77777777" w:rsidR="00B927B8" w:rsidRPr="00B927B8" w:rsidRDefault="00B927B8" w:rsidP="005A1F89">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262EB91B" w14:textId="77777777" w:rsidTr="00230665">
        <w:trPr>
          <w:trHeight w:val="424"/>
        </w:trPr>
        <w:tc>
          <w:tcPr>
            <w:tcW w:w="1413" w:type="dxa"/>
            <w:vAlign w:val="center"/>
          </w:tcPr>
          <w:p w14:paraId="6239556C" w14:textId="5E1BF172"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4C8F07E5" w14:textId="008C6E62" w:rsidR="006C4066" w:rsidRDefault="006C4066" w:rsidP="006C406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5A89FABA" w14:textId="77777777" w:rsidTr="005203A0">
        <w:trPr>
          <w:trHeight w:val="424"/>
        </w:trPr>
        <w:tc>
          <w:tcPr>
            <w:tcW w:w="1413" w:type="dxa"/>
          </w:tcPr>
          <w:p w14:paraId="6B384F5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A47AB78" w14:textId="77777777" w:rsidR="005203A0" w:rsidRPr="00337D85" w:rsidRDefault="005203A0" w:rsidP="005B02A5">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4A05E2EF" w14:textId="77777777" w:rsidTr="00BE4795">
        <w:trPr>
          <w:trHeight w:val="424"/>
        </w:trPr>
        <w:tc>
          <w:tcPr>
            <w:tcW w:w="1413" w:type="dxa"/>
          </w:tcPr>
          <w:p w14:paraId="23C97873" w14:textId="77777777" w:rsidR="00BE4795" w:rsidRPr="007C3756" w:rsidRDefault="00BE4795"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O</w:t>
            </w:r>
            <w:r>
              <w:rPr>
                <w:rFonts w:ascii="Times New Roman" w:hAnsi="Times New Roman"/>
                <w:iCs/>
                <w:sz w:val="18"/>
                <w:szCs w:val="18"/>
              </w:rPr>
              <w:t>PPO</w:t>
            </w:r>
          </w:p>
        </w:tc>
        <w:tc>
          <w:tcPr>
            <w:tcW w:w="7880" w:type="dxa"/>
          </w:tcPr>
          <w:p w14:paraId="031EA754" w14:textId="77777777" w:rsidR="00BE4795" w:rsidRPr="007C3756" w:rsidRDefault="00BE4795" w:rsidP="005B02A5">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37B0F680" w14:textId="77777777" w:rsidTr="00BE4795">
        <w:trPr>
          <w:trHeight w:val="424"/>
        </w:trPr>
        <w:tc>
          <w:tcPr>
            <w:tcW w:w="1413" w:type="dxa"/>
          </w:tcPr>
          <w:p w14:paraId="746B1F7A" w14:textId="3722A995" w:rsidR="00032F8A" w:rsidRPr="00032F8A" w:rsidRDefault="00032F8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4CA381A2" w14:textId="286F1C96" w:rsidR="00032F8A" w:rsidRPr="00032F8A" w:rsidRDefault="00032F8A" w:rsidP="005B02A5">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470D0D5E" w14:textId="77777777" w:rsidTr="00AE3589">
        <w:trPr>
          <w:trHeight w:val="436"/>
        </w:trPr>
        <w:tc>
          <w:tcPr>
            <w:tcW w:w="1413" w:type="dxa"/>
          </w:tcPr>
          <w:p w14:paraId="2690CD3B"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1C1E075C"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FCEAFB0" w14:textId="77777777" w:rsidTr="005B02A5">
        <w:trPr>
          <w:trHeight w:val="436"/>
        </w:trPr>
        <w:tc>
          <w:tcPr>
            <w:tcW w:w="1413" w:type="dxa"/>
            <w:vAlign w:val="center"/>
          </w:tcPr>
          <w:p w14:paraId="38D4794C" w14:textId="501B71F4" w:rsidR="005B02A5" w:rsidRPr="00B10C3A"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4A3E36F2" w14:textId="1874FB48" w:rsidR="005B02A5"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E07B5C3" w14:textId="77777777" w:rsidTr="005B02A5">
        <w:trPr>
          <w:trHeight w:val="436"/>
        </w:trPr>
        <w:tc>
          <w:tcPr>
            <w:tcW w:w="1413" w:type="dxa"/>
            <w:vAlign w:val="center"/>
          </w:tcPr>
          <w:p w14:paraId="3F183FAE" w14:textId="7EEEAB7F"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204FBCB9" w14:textId="26FDC40B" w:rsidR="008B3F59" w:rsidRPr="008B3F59" w:rsidRDefault="008B3F59" w:rsidP="005B02A5">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5EF5DBDC" w14:textId="77777777" w:rsidTr="005B02A5">
        <w:trPr>
          <w:trHeight w:val="436"/>
        </w:trPr>
        <w:tc>
          <w:tcPr>
            <w:tcW w:w="1413" w:type="dxa"/>
            <w:vAlign w:val="center"/>
          </w:tcPr>
          <w:p w14:paraId="459801C5" w14:textId="3802CDB7" w:rsidR="00F276F6" w:rsidRDefault="00F276F6" w:rsidP="00F276F6">
            <w:pPr>
              <w:snapToGrid w:val="0"/>
              <w:spacing w:after="0" w:line="240" w:lineRule="auto"/>
              <w:rPr>
                <w:rFonts w:ascii="Times New Roman" w:eastAsia="Malgun Gothic" w:hAnsi="Times New Roman"/>
                <w:iCs/>
                <w:sz w:val="18"/>
                <w:szCs w:val="18"/>
                <w:lang w:eastAsia="ko-KR"/>
              </w:rPr>
            </w:pPr>
            <w:proofErr w:type="spellStart"/>
            <w:r w:rsidRPr="00F276F6">
              <w:rPr>
                <w:rFonts w:ascii="Times New Roman" w:eastAsia="Malgun Gothic" w:hAnsi="Times New Roman"/>
                <w:iCs/>
                <w:sz w:val="18"/>
                <w:szCs w:val="18"/>
                <w:lang w:eastAsia="ko-KR"/>
              </w:rPr>
              <w:t>InterDigital</w:t>
            </w:r>
            <w:proofErr w:type="spellEnd"/>
          </w:p>
        </w:tc>
        <w:tc>
          <w:tcPr>
            <w:tcW w:w="7880" w:type="dxa"/>
            <w:vAlign w:val="center"/>
          </w:tcPr>
          <w:p w14:paraId="7388B788" w14:textId="2BACAA8E" w:rsidR="00F276F6" w:rsidRDefault="00F276F6" w:rsidP="00F276F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w:t>
            </w:r>
            <w:proofErr w:type="spellStart"/>
            <w:r>
              <w:rPr>
                <w:rFonts w:ascii="Times New Roman" w:hAnsi="Times New Roman"/>
                <w:sz w:val="18"/>
                <w:szCs w:val="18"/>
              </w:rPr>
              <w:t>sidelink</w:t>
            </w:r>
            <w:proofErr w:type="spellEnd"/>
            <w:r>
              <w:rPr>
                <w:rFonts w:ascii="Times New Roman" w:hAnsi="Times New Roman"/>
                <w:sz w:val="18"/>
                <w:szCs w:val="18"/>
              </w:rPr>
              <w:t xml:space="preserve"> in FR1. </w:t>
            </w:r>
          </w:p>
        </w:tc>
      </w:tr>
      <w:tr w:rsidR="00C0587F" w:rsidRPr="00543369" w14:paraId="2B77078B" w14:textId="77777777" w:rsidTr="005B02A5">
        <w:trPr>
          <w:trHeight w:val="436"/>
        </w:trPr>
        <w:tc>
          <w:tcPr>
            <w:tcW w:w="1413" w:type="dxa"/>
            <w:vAlign w:val="center"/>
          </w:tcPr>
          <w:p w14:paraId="62786886" w14:textId="2007EC43" w:rsidR="00C0587F" w:rsidRPr="00F276F6" w:rsidRDefault="00C0587F" w:rsidP="00C0587F">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AFF91F1"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404ED610" w14:textId="698EAEF4"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 xml:space="preserve">We also think that FR2 bandwidth should be included as well and propose 100 MHz and 400 </w:t>
            </w:r>
            <w:proofErr w:type="spellStart"/>
            <w:r>
              <w:rPr>
                <w:rFonts w:ascii="Times New Roman" w:hAnsi="Times New Roman"/>
                <w:sz w:val="18"/>
                <w:szCs w:val="18"/>
              </w:rPr>
              <w:t>MHz.</w:t>
            </w:r>
            <w:proofErr w:type="spellEnd"/>
          </w:p>
        </w:tc>
      </w:tr>
      <w:tr w:rsidR="00996935" w:rsidRPr="003007F0" w14:paraId="2106F453" w14:textId="77777777" w:rsidTr="00996935">
        <w:trPr>
          <w:trHeight w:val="436"/>
        </w:trPr>
        <w:tc>
          <w:tcPr>
            <w:tcW w:w="1413" w:type="dxa"/>
          </w:tcPr>
          <w:p w14:paraId="3CA69AD5"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E8EA2C3"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5466BCAD" w14:textId="77777777" w:rsidTr="001D3CA4">
        <w:trPr>
          <w:trHeight w:val="436"/>
        </w:trPr>
        <w:tc>
          <w:tcPr>
            <w:tcW w:w="1413" w:type="dxa"/>
            <w:vAlign w:val="center"/>
          </w:tcPr>
          <w:p w14:paraId="2596CBA5" w14:textId="1E326DBD"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imes New Roman" w:eastAsia="Malgun Gothic" w:hAnsi="Times New Roman"/>
                <w:iCs/>
                <w:sz w:val="18"/>
                <w:szCs w:val="18"/>
                <w:lang w:eastAsia="ko-KR"/>
              </w:rPr>
              <w:t>CEWiT</w:t>
            </w:r>
            <w:proofErr w:type="spellEnd"/>
          </w:p>
        </w:tc>
        <w:tc>
          <w:tcPr>
            <w:tcW w:w="7880" w:type="dxa"/>
            <w:vAlign w:val="center"/>
          </w:tcPr>
          <w:p w14:paraId="250F3B68" w14:textId="0FA8AF8C"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0B292CEE" w14:textId="77777777" w:rsidTr="008332E1">
        <w:trPr>
          <w:trHeight w:val="424"/>
        </w:trPr>
        <w:tc>
          <w:tcPr>
            <w:tcW w:w="1413" w:type="dxa"/>
          </w:tcPr>
          <w:p w14:paraId="20FA1B87" w14:textId="77777777" w:rsidR="008332E1" w:rsidRDefault="008332E1"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35FECDC7" w14:textId="77777777" w:rsidR="008332E1" w:rsidRDefault="008332E1" w:rsidP="00444A71">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w:t>
            </w:r>
            <w:proofErr w:type="spellStart"/>
            <w:r>
              <w:rPr>
                <w:rFonts w:ascii="Times New Roman" w:hAnsi="Times New Roman"/>
                <w:sz w:val="18"/>
                <w:szCs w:val="18"/>
              </w:rPr>
              <w:t>Uu</w:t>
            </w:r>
            <w:proofErr w:type="spellEnd"/>
            <w:r>
              <w:rPr>
                <w:rFonts w:ascii="Times New Roman" w:hAnsi="Times New Roman"/>
                <w:sz w:val="18"/>
                <w:szCs w:val="18"/>
              </w:rPr>
              <w:t xml:space="preserve"> signals to include 100MHz when considering hybrid Uu-PC5. Ok for 20 and 40MHz for all signals on PC5. </w:t>
            </w:r>
          </w:p>
        </w:tc>
      </w:tr>
      <w:tr w:rsidR="004A72B7" w:rsidRPr="00AB4EE2" w14:paraId="097E0087" w14:textId="77777777" w:rsidTr="008332E1">
        <w:trPr>
          <w:trHeight w:val="424"/>
        </w:trPr>
        <w:tc>
          <w:tcPr>
            <w:tcW w:w="1413" w:type="dxa"/>
          </w:tcPr>
          <w:p w14:paraId="1264CE4A" w14:textId="3B1AEC61" w:rsidR="004A72B7" w:rsidRDefault="00765A30"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404A9D36" w14:textId="37AF5400" w:rsidR="00CE3190" w:rsidRDefault="00765A30" w:rsidP="00444A71">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14:paraId="05E780EA" w14:textId="77777777" w:rsidTr="008332E1">
        <w:trPr>
          <w:trHeight w:val="424"/>
        </w:trPr>
        <w:tc>
          <w:tcPr>
            <w:tcW w:w="1413" w:type="dxa"/>
          </w:tcPr>
          <w:p w14:paraId="140FD768" w14:textId="6F93E358"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EC77BDC" w14:textId="1AD6CFAD" w:rsidR="00CE3190" w:rsidRDefault="00CE3190" w:rsidP="00444A71">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6A60882D" w14:textId="77777777" w:rsidR="00D84E70" w:rsidRDefault="00D84E70" w:rsidP="00D84E70">
      <w:pPr>
        <w:snapToGrid w:val="0"/>
        <w:jc w:val="both"/>
        <w:rPr>
          <w:rFonts w:ascii="Times New Roman" w:hAnsi="Times New Roman"/>
          <w:b/>
          <w:sz w:val="20"/>
          <w:szCs w:val="20"/>
          <w:lang w:val="en-GB"/>
        </w:rPr>
      </w:pPr>
    </w:p>
    <w:p w14:paraId="6B33FC95" w14:textId="77777777" w:rsidR="00D84E70" w:rsidRPr="00543369" w:rsidRDefault="00D84E70" w:rsidP="00D84E70">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46DDE3C" w14:textId="77777777" w:rsidR="00D84E70" w:rsidRDefault="00D84E70" w:rsidP="00D84E70">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QC and Xiaomi further support FR2 for evaluation. Many companies further support 100MHz for evaluation comparison while some other companies think 100MHz is not </w:t>
      </w:r>
      <w:r w:rsidRPr="00811FCE">
        <w:rPr>
          <w:rFonts w:ascii="Times New Roman" w:eastAsia="SimSun" w:hAnsi="Times New Roman"/>
          <w:kern w:val="2"/>
          <w:sz w:val="20"/>
          <w:szCs w:val="20"/>
        </w:rPr>
        <w:t>practically feasible</w:t>
      </w:r>
      <w:r>
        <w:rPr>
          <w:rFonts w:ascii="Times New Roman" w:eastAsia="SimSun" w:hAnsi="Times New Roman"/>
          <w:kern w:val="2"/>
          <w:sz w:val="20"/>
          <w:szCs w:val="20"/>
        </w:rPr>
        <w:t xml:space="preserve">. </w:t>
      </w:r>
    </w:p>
    <w:p w14:paraId="45F3723F" w14:textId="77777777" w:rsidR="00D84E70" w:rsidRDefault="00D84E70" w:rsidP="00D84E70">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2772BB8C" w14:textId="77777777" w:rsidR="00D84E70" w:rsidRDefault="00D84E70" w:rsidP="00D84E7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791A978" w14:textId="77777777" w:rsidR="00D84E70" w:rsidRPr="00543369" w:rsidRDefault="00D84E70" w:rsidP="00D84E7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2A1F68F7" w14:textId="77777777" w:rsidR="00D84E70" w:rsidRPr="00543369" w:rsidRDefault="00D84E70" w:rsidP="00D84E7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14:paraId="120A95B0" w14:textId="77777777" w:rsidR="00D84E70" w:rsidRDefault="00D84E70" w:rsidP="00D84E70">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r>
        <w:rPr>
          <w:rFonts w:ascii="Times New Roman" w:eastAsia="SimSun" w:hAnsi="Times New Roman"/>
          <w:kern w:val="2"/>
          <w:sz w:val="20"/>
          <w:szCs w:val="20"/>
        </w:rPr>
        <w:t>supported</w:t>
      </w:r>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3B1D3F21" w14:textId="77777777" w:rsidR="00D84E70" w:rsidRDefault="00D84E70" w:rsidP="00D84E70">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6C0BA5AF" w14:textId="77777777" w:rsidR="00D84E70" w:rsidRPr="00ED3F82" w:rsidRDefault="00D84E70" w:rsidP="00D84E70">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D84E70" w:rsidRPr="00543369" w14:paraId="095B0D02" w14:textId="77777777" w:rsidTr="00A049D0">
        <w:trPr>
          <w:trHeight w:val="424"/>
        </w:trPr>
        <w:tc>
          <w:tcPr>
            <w:tcW w:w="2078" w:type="dxa"/>
            <w:vAlign w:val="center"/>
          </w:tcPr>
          <w:p w14:paraId="15E01C78" w14:textId="77777777" w:rsidR="00D84E70" w:rsidRPr="00543369" w:rsidRDefault="00D84E70"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1B0DEAA" w14:textId="77777777" w:rsidR="00D84E70" w:rsidRPr="00543369" w:rsidRDefault="00D84E70"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14:paraId="5343C81B" w14:textId="77777777" w:rsidTr="00A049D0">
        <w:trPr>
          <w:trHeight w:val="436"/>
        </w:trPr>
        <w:tc>
          <w:tcPr>
            <w:tcW w:w="2078" w:type="dxa"/>
            <w:vAlign w:val="center"/>
          </w:tcPr>
          <w:p w14:paraId="050EB2C3" w14:textId="16E46F42" w:rsidR="00D84E70" w:rsidRPr="00543369" w:rsidRDefault="002E6426" w:rsidP="00A049D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1FEC9CB0" w14:textId="0521D7AF" w:rsidR="00D84E70" w:rsidRPr="00543369" w:rsidRDefault="002E6426" w:rsidP="00A049D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bl>
    <w:p w14:paraId="575432F5" w14:textId="77777777" w:rsidR="00D84E70" w:rsidRPr="00AE3589" w:rsidRDefault="00D84E70"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A0820F2" w14:textId="77777777" w:rsidR="00320370" w:rsidRPr="00543369" w:rsidRDefault="001A17D6"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Other c</w:t>
      </w:r>
      <w:r w:rsidR="00320370" w:rsidRPr="00543369">
        <w:rPr>
          <w:rFonts w:ascii="Arial" w:hAnsi="Arial" w:cs="Arial"/>
          <w:sz w:val="24"/>
          <w:szCs w:val="24"/>
        </w:rPr>
        <w:t xml:space="preserve">ommon configuration </w:t>
      </w:r>
    </w:p>
    <w:tbl>
      <w:tblPr>
        <w:tblStyle w:val="TableGrid"/>
        <w:tblW w:w="9350" w:type="dxa"/>
        <w:tblLayout w:type="fixed"/>
        <w:tblLook w:val="04A0" w:firstRow="1" w:lastRow="0" w:firstColumn="1" w:lastColumn="0" w:noHBand="0" w:noVBand="1"/>
      </w:tblPr>
      <w:tblGrid>
        <w:gridCol w:w="1413"/>
        <w:gridCol w:w="7937"/>
      </w:tblGrid>
      <w:tr w:rsidR="000D2209" w:rsidRPr="00543369" w14:paraId="402CB18A" w14:textId="77777777" w:rsidTr="00230665">
        <w:trPr>
          <w:trHeight w:val="600"/>
        </w:trPr>
        <w:tc>
          <w:tcPr>
            <w:tcW w:w="1413" w:type="dxa"/>
          </w:tcPr>
          <w:p w14:paraId="64E4A70C"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32E96DF9"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10EB554F" w14:textId="77777777" w:rsidTr="00230665">
        <w:trPr>
          <w:trHeight w:val="609"/>
        </w:trPr>
        <w:tc>
          <w:tcPr>
            <w:tcW w:w="1413" w:type="dxa"/>
          </w:tcPr>
          <w:p w14:paraId="0DA3CAEF" w14:textId="77777777"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FACF775" w14:textId="77777777" w:rsidR="00A73C1C" w:rsidRPr="00543369" w:rsidRDefault="00A73C1C" w:rsidP="005A1F89">
            <w:pPr>
              <w:keepNext/>
              <w:autoSpaceDE w:val="0"/>
              <w:autoSpaceDN w:val="0"/>
              <w:adjustRightInd w:val="0"/>
              <w:snapToGrid w:val="0"/>
              <w:spacing w:after="0" w:line="240" w:lineRule="auto"/>
              <w:jc w:val="center"/>
              <w:rPr>
                <w:rFonts w:ascii="Times New Roman" w:eastAsia="SimSun" w:hAnsi="Times New Roman"/>
                <w:bCs/>
                <w:sz w:val="18"/>
                <w:szCs w:val="18"/>
                <w:lang w:eastAsia="en-US"/>
              </w:rPr>
            </w:pPr>
            <w:bookmarkStart w:id="13" w:name="_Ref39844110"/>
            <w:r w:rsidRPr="00543369">
              <w:rPr>
                <w:rFonts w:ascii="Times New Roman" w:eastAsia="SimSun" w:hAnsi="Times New Roman"/>
                <w:bCs/>
                <w:sz w:val="18"/>
                <w:szCs w:val="18"/>
                <w:lang w:eastAsia="en-US"/>
              </w:rPr>
              <w:t xml:space="preserve">Table </w:t>
            </w:r>
            <w:r w:rsidR="00552D04" w:rsidRPr="00543369">
              <w:rPr>
                <w:rFonts w:ascii="Times New Roman" w:eastAsia="SimSun" w:hAnsi="Times New Roman"/>
                <w:bCs/>
                <w:noProof/>
                <w:sz w:val="18"/>
                <w:szCs w:val="18"/>
                <w:lang w:eastAsia="en-US"/>
              </w:rPr>
              <w:fldChar w:fldCharType="begin"/>
            </w:r>
            <w:r w:rsidRPr="00543369">
              <w:rPr>
                <w:rFonts w:ascii="Times New Roman" w:eastAsia="SimSun" w:hAnsi="Times New Roman"/>
                <w:bCs/>
                <w:noProof/>
                <w:sz w:val="18"/>
                <w:szCs w:val="18"/>
                <w:lang w:eastAsia="en-US"/>
              </w:rPr>
              <w:instrText xml:space="preserve"> SEQ Table \* ARABIC </w:instrText>
            </w:r>
            <w:r w:rsidR="00552D04" w:rsidRPr="00543369">
              <w:rPr>
                <w:rFonts w:ascii="Times New Roman" w:eastAsia="SimSun" w:hAnsi="Times New Roman"/>
                <w:bCs/>
                <w:noProof/>
                <w:sz w:val="18"/>
                <w:szCs w:val="18"/>
                <w:lang w:eastAsia="en-US"/>
              </w:rPr>
              <w:fldChar w:fldCharType="separate"/>
            </w:r>
            <w:r w:rsidRPr="00543369">
              <w:rPr>
                <w:rFonts w:ascii="Times New Roman" w:eastAsia="SimSun" w:hAnsi="Times New Roman"/>
                <w:bCs/>
                <w:noProof/>
                <w:sz w:val="18"/>
                <w:szCs w:val="18"/>
                <w:lang w:eastAsia="en-US"/>
              </w:rPr>
              <w:t>7</w:t>
            </w:r>
            <w:r w:rsidR="00552D04" w:rsidRPr="00543369">
              <w:rPr>
                <w:rFonts w:ascii="Times New Roman" w:eastAsia="SimSun" w:hAnsi="Times New Roman"/>
                <w:bCs/>
                <w:noProof/>
                <w:sz w:val="18"/>
                <w:szCs w:val="18"/>
                <w:lang w:eastAsia="en-US"/>
              </w:rPr>
              <w:fldChar w:fldCharType="end"/>
            </w:r>
            <w:bookmarkEnd w:id="13"/>
            <w:r w:rsidRPr="00543369">
              <w:rPr>
                <w:rFonts w:ascii="Times New Roman" w:eastAsia="SimSun"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2934A18A" w14:textId="77777777" w:rsidTr="0084633B">
              <w:trPr>
                <w:trHeight w:val="20"/>
                <w:jc w:val="center"/>
              </w:trPr>
              <w:tc>
                <w:tcPr>
                  <w:tcW w:w="3959" w:type="dxa"/>
                  <w:shd w:val="clear" w:color="auto" w:fill="auto"/>
                  <w:vAlign w:val="center"/>
                  <w:hideMark/>
                </w:tcPr>
                <w:p w14:paraId="099E2C08"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Parameter</w:t>
                  </w:r>
                </w:p>
              </w:tc>
              <w:tc>
                <w:tcPr>
                  <w:tcW w:w="3433" w:type="dxa"/>
                  <w:shd w:val="clear" w:color="auto" w:fill="auto"/>
                  <w:noWrap/>
                  <w:vAlign w:val="bottom"/>
                  <w:hideMark/>
                </w:tcPr>
                <w:p w14:paraId="140BF14C"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Value</w:t>
                  </w:r>
                </w:p>
              </w:tc>
            </w:tr>
            <w:tr w:rsidR="000D2209" w:rsidRPr="00543369" w14:paraId="1A64F923" w14:textId="77777777" w:rsidTr="0084633B">
              <w:trPr>
                <w:trHeight w:val="20"/>
                <w:jc w:val="center"/>
              </w:trPr>
              <w:tc>
                <w:tcPr>
                  <w:tcW w:w="3959" w:type="dxa"/>
                  <w:shd w:val="clear" w:color="auto" w:fill="auto"/>
                  <w:vAlign w:val="center"/>
                </w:tcPr>
                <w:p w14:paraId="6325F60F"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425D8FDD"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Comb-4</w:t>
                  </w:r>
                  <w:r w:rsidRPr="00543369" w:rsidDel="00AF4BE2">
                    <w:rPr>
                      <w:rFonts w:ascii="Times New Roman" w:eastAsia="SimSun" w:hAnsi="Times New Roman"/>
                      <w:sz w:val="18"/>
                      <w:szCs w:val="18"/>
                      <w:lang w:eastAsia="en-US"/>
                    </w:rPr>
                    <w:t xml:space="preserve"> </w:t>
                  </w:r>
                </w:p>
              </w:tc>
            </w:tr>
            <w:tr w:rsidR="000D2209" w:rsidRPr="00543369" w14:paraId="65F56924" w14:textId="77777777" w:rsidTr="0084633B">
              <w:trPr>
                <w:trHeight w:val="20"/>
                <w:jc w:val="center"/>
              </w:trPr>
              <w:tc>
                <w:tcPr>
                  <w:tcW w:w="3959" w:type="dxa"/>
                  <w:shd w:val="clear" w:color="auto" w:fill="auto"/>
                  <w:vAlign w:val="center"/>
                </w:tcPr>
                <w:p w14:paraId="2EB6841D"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Reference signal </w:t>
                  </w:r>
                </w:p>
              </w:tc>
              <w:tc>
                <w:tcPr>
                  <w:tcW w:w="3433" w:type="dxa"/>
                  <w:shd w:val="clear" w:color="auto" w:fill="auto"/>
                  <w:vAlign w:val="center"/>
                </w:tcPr>
                <w:p w14:paraId="2AF7228E"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PRS: Gold, 1-port</w:t>
                  </w:r>
                </w:p>
              </w:tc>
            </w:tr>
            <w:tr w:rsidR="000D2209" w:rsidRPr="00543369" w14:paraId="4E805B41" w14:textId="77777777" w:rsidTr="0084633B">
              <w:trPr>
                <w:trHeight w:val="20"/>
                <w:jc w:val="center"/>
              </w:trPr>
              <w:tc>
                <w:tcPr>
                  <w:tcW w:w="3959" w:type="dxa"/>
                  <w:shd w:val="clear" w:color="auto" w:fill="auto"/>
                  <w:vAlign w:val="center"/>
                </w:tcPr>
                <w:p w14:paraId="12CF75D4"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Number of symbols </w:t>
                  </w:r>
                </w:p>
              </w:tc>
              <w:tc>
                <w:tcPr>
                  <w:tcW w:w="3433" w:type="dxa"/>
                  <w:shd w:val="clear" w:color="auto" w:fill="auto"/>
                  <w:vAlign w:val="center"/>
                </w:tcPr>
                <w:p w14:paraId="3BE80122"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4</w:t>
                  </w:r>
                </w:p>
              </w:tc>
            </w:tr>
            <w:tr w:rsidR="000D2209" w:rsidRPr="00543369" w14:paraId="40EE8034" w14:textId="77777777" w:rsidTr="0084633B">
              <w:trPr>
                <w:trHeight w:val="20"/>
                <w:jc w:val="center"/>
              </w:trPr>
              <w:tc>
                <w:tcPr>
                  <w:tcW w:w="3959" w:type="dxa"/>
                  <w:shd w:val="clear" w:color="auto" w:fill="auto"/>
                  <w:vAlign w:val="center"/>
                </w:tcPr>
                <w:p w14:paraId="2D39A7A7"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Description of positioning technique / applied positioning algorithm</w:t>
                  </w:r>
                </w:p>
              </w:tc>
              <w:tc>
                <w:tcPr>
                  <w:tcW w:w="3433" w:type="dxa"/>
                  <w:shd w:val="clear" w:color="auto" w:fill="auto"/>
                  <w:vAlign w:val="center"/>
                </w:tcPr>
                <w:p w14:paraId="17E17FBF"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MUSIC</w:t>
                  </w:r>
                </w:p>
              </w:tc>
            </w:tr>
          </w:tbl>
          <w:p w14:paraId="18B91F1D" w14:textId="77777777"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14:paraId="59036FB1" w14:textId="77777777" w:rsidTr="00230665">
        <w:trPr>
          <w:trHeight w:val="577"/>
        </w:trPr>
        <w:tc>
          <w:tcPr>
            <w:tcW w:w="1413" w:type="dxa"/>
          </w:tcPr>
          <w:p w14:paraId="2F346CE6" w14:textId="77777777"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09428C0C" w14:textId="77777777"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565E3CA9" w14:textId="77777777" w:rsidTr="005E4DF6">
        <w:trPr>
          <w:trHeight w:val="273"/>
        </w:trPr>
        <w:tc>
          <w:tcPr>
            <w:tcW w:w="1413" w:type="dxa"/>
          </w:tcPr>
          <w:p w14:paraId="73E0B024"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0DD242ED" w14:textId="77777777"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33F7B6AA" w14:textId="77777777" w:rsidTr="005E4DF6">
        <w:trPr>
          <w:trHeight w:val="689"/>
        </w:trPr>
        <w:tc>
          <w:tcPr>
            <w:tcW w:w="1413" w:type="dxa"/>
          </w:tcPr>
          <w:p w14:paraId="784A12EE"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220C4F32"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4CC5381C"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w:t>
                  </w:r>
                  <w:proofErr w:type="spellStart"/>
                  <w:r w:rsidRPr="00543369">
                    <w:rPr>
                      <w:rFonts w:ascii="Times New Roman" w:hAnsi="Times New Roman"/>
                      <w:szCs w:val="18"/>
                    </w:rPr>
                    <w:t>sidelink</w:t>
                  </w:r>
                  <w:proofErr w:type="spellEnd"/>
                  <w:r w:rsidRPr="00543369">
                    <w:rPr>
                      <w:rFonts w:ascii="Times New Roman" w:hAnsi="Times New Roman"/>
                      <w:szCs w:val="18"/>
                    </w:rPr>
                    <w:t xml:space="preserve">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4506698E"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4D46E623" w14:textId="77777777"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68579F59" w14:textId="77777777" w:rsidTr="00230665">
        <w:trPr>
          <w:trHeight w:val="541"/>
        </w:trPr>
        <w:tc>
          <w:tcPr>
            <w:tcW w:w="1413" w:type="dxa"/>
          </w:tcPr>
          <w:p w14:paraId="41276B74"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205216DC"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14"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14"/>
          </w:p>
          <w:p w14:paraId="0843C7F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5"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 xml:space="preserve">UE and </w:t>
            </w:r>
            <w:proofErr w:type="spellStart"/>
            <w:r w:rsidR="0084633B" w:rsidRPr="00543369">
              <w:rPr>
                <w:rFonts w:ascii="Times New Roman" w:hAnsi="Times New Roman" w:cs="Times New Roman"/>
                <w:b w:val="0"/>
                <w:sz w:val="18"/>
                <w:szCs w:val="18"/>
                <w:lang w:val="en-GB"/>
              </w:rPr>
              <w:t>gNB</w:t>
            </w:r>
            <w:proofErr w:type="spellEnd"/>
            <w:r w:rsidR="0084633B" w:rsidRPr="00543369">
              <w:rPr>
                <w:rFonts w:ascii="Times New Roman" w:hAnsi="Times New Roman" w:cs="Times New Roman"/>
                <w:b w:val="0"/>
                <w:sz w:val="18"/>
                <w:szCs w:val="18"/>
                <w:lang w:val="en-GB"/>
              </w:rPr>
              <w:t xml:space="preserve"> parameters are common for all use cases, with FR1/FR2 parameter differentiations</w:t>
            </w:r>
            <w:bookmarkEnd w:id="15"/>
          </w:p>
          <w:p w14:paraId="2B5B4AF7"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6"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16"/>
          </w:p>
        </w:tc>
      </w:tr>
      <w:tr w:rsidR="000D2209" w:rsidRPr="00543369" w14:paraId="13EC7D73" w14:textId="77777777" w:rsidTr="00230665">
        <w:trPr>
          <w:trHeight w:val="541"/>
        </w:trPr>
        <w:tc>
          <w:tcPr>
            <w:tcW w:w="1413" w:type="dxa"/>
          </w:tcPr>
          <w:p w14:paraId="04890D53" w14:textId="77777777"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18D0E386"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w:t>
            </w:r>
            <w:r w:rsidR="00552D04" w:rsidRPr="00543369">
              <w:rPr>
                <w:b w:val="0"/>
                <w:sz w:val="18"/>
                <w:szCs w:val="18"/>
              </w:rPr>
              <w:fldChar w:fldCharType="end"/>
            </w:r>
            <w:r w:rsidRPr="00543369">
              <w:rPr>
                <w:b w:val="0"/>
                <w:sz w:val="18"/>
                <w:szCs w:val="18"/>
              </w:rPr>
              <w:t xml:space="preserve">: </w:t>
            </w:r>
            <w:proofErr w:type="spellStart"/>
            <w:r w:rsidRPr="00543369">
              <w:rPr>
                <w:b w:val="0"/>
                <w:sz w:val="18"/>
                <w:szCs w:val="18"/>
              </w:rPr>
              <w:t>Sidelink</w:t>
            </w:r>
            <w:proofErr w:type="spellEnd"/>
            <w:r w:rsidRPr="00543369">
              <w:rPr>
                <w:b w:val="0"/>
                <w:sz w:val="18"/>
                <w:szCs w:val="18"/>
              </w:rPr>
              <w:t xml:space="preserve"> PRS and other </w:t>
            </w:r>
            <w:proofErr w:type="spellStart"/>
            <w:r w:rsidRPr="00543369">
              <w:rPr>
                <w:b w:val="0"/>
                <w:sz w:val="18"/>
                <w:szCs w:val="18"/>
              </w:rPr>
              <w:t>sidelink</w:t>
            </w:r>
            <w:proofErr w:type="spellEnd"/>
            <w:r w:rsidRPr="00543369">
              <w:rPr>
                <w:b w:val="0"/>
                <w:sz w:val="18"/>
                <w:szCs w:val="18"/>
              </w:rPr>
              <w:t xml:space="preserve"> communications cannot be </w:t>
            </w:r>
            <w:proofErr w:type="spellStart"/>
            <w:r w:rsidRPr="00543369">
              <w:rPr>
                <w:b w:val="0"/>
                <w:sz w:val="18"/>
                <w:szCs w:val="18"/>
              </w:rPr>
              <w:t>FDMed</w:t>
            </w:r>
            <w:proofErr w:type="spellEnd"/>
            <w:r w:rsidRPr="00543369">
              <w:rPr>
                <w:b w:val="0"/>
                <w:sz w:val="18"/>
                <w:szCs w:val="18"/>
              </w:rPr>
              <w:t xml:space="preserve"> with each other, i.e. they can only be </w:t>
            </w:r>
            <w:proofErr w:type="spellStart"/>
            <w:r w:rsidRPr="00543369">
              <w:rPr>
                <w:b w:val="0"/>
                <w:sz w:val="18"/>
                <w:szCs w:val="18"/>
              </w:rPr>
              <w:t>TDMed</w:t>
            </w:r>
            <w:proofErr w:type="spellEnd"/>
            <w:r w:rsidRPr="00543369">
              <w:rPr>
                <w:b w:val="0"/>
                <w:sz w:val="18"/>
                <w:szCs w:val="18"/>
              </w:rPr>
              <w:t>.</w:t>
            </w:r>
          </w:p>
          <w:p w14:paraId="20B55244"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2</w:t>
            </w:r>
            <w:r w:rsidR="00552D04" w:rsidRPr="00543369">
              <w:rPr>
                <w:b w:val="0"/>
                <w:sz w:val="18"/>
                <w:szCs w:val="18"/>
              </w:rPr>
              <w:fldChar w:fldCharType="end"/>
            </w:r>
            <w:r w:rsidRPr="00543369">
              <w:rPr>
                <w:b w:val="0"/>
                <w:sz w:val="18"/>
                <w:szCs w:val="18"/>
              </w:rPr>
              <w:t xml:space="preserve">: As baseline for absolute positioning, there is no uncertainty in the </w:t>
            </w:r>
            <w:proofErr w:type="spellStart"/>
            <w:r w:rsidRPr="00543369">
              <w:rPr>
                <w:b w:val="0"/>
                <w:sz w:val="18"/>
                <w:szCs w:val="18"/>
              </w:rPr>
              <w:t>sidelink</w:t>
            </w:r>
            <w:proofErr w:type="spellEnd"/>
            <w:r w:rsidRPr="00543369">
              <w:rPr>
                <w:b w:val="0"/>
                <w:sz w:val="18"/>
                <w:szCs w:val="18"/>
              </w:rPr>
              <w:t xml:space="preserve"> anchors location coordinates.</w:t>
            </w:r>
          </w:p>
          <w:p w14:paraId="6721B239"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3</w:t>
            </w:r>
            <w:r w:rsidR="00552D04" w:rsidRPr="00543369">
              <w:rPr>
                <w:b w:val="0"/>
                <w:sz w:val="18"/>
                <w:szCs w:val="18"/>
              </w:rPr>
              <w:fldChar w:fldCharType="end"/>
            </w:r>
            <w:r w:rsidRPr="00543369">
              <w:rPr>
                <w:b w:val="0"/>
                <w:sz w:val="18"/>
                <w:szCs w:val="18"/>
              </w:rPr>
              <w:t>: Optionally for absolute positioning, consider that the SL anchors have a location coordinate uncertainty.</w:t>
            </w:r>
          </w:p>
          <w:p w14:paraId="12BF2567"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4</w:t>
            </w:r>
            <w:r w:rsidR="00552D04"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4A0A9B16"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5</w:t>
            </w:r>
            <w:r w:rsidR="00552D04" w:rsidRPr="00543369">
              <w:rPr>
                <w:b w:val="0"/>
                <w:sz w:val="18"/>
                <w:szCs w:val="18"/>
              </w:rPr>
              <w:fldChar w:fldCharType="end"/>
            </w:r>
            <w:r w:rsidRPr="00543369">
              <w:rPr>
                <w:b w:val="0"/>
                <w:sz w:val="18"/>
                <w:szCs w:val="18"/>
              </w:rPr>
              <w:t xml:space="preserve">: Network synchronization error. Network sync error, per UE dropping, is defined as a truncated Gaussian distribution of (T1 ns) rms values between an </w:t>
            </w:r>
            <w:proofErr w:type="spellStart"/>
            <w:r w:rsidRPr="00543369">
              <w:rPr>
                <w:b w:val="0"/>
                <w:sz w:val="18"/>
                <w:szCs w:val="18"/>
              </w:rPr>
              <w:t>gNB</w:t>
            </w:r>
            <w:proofErr w:type="spellEnd"/>
            <w:r w:rsidRPr="00543369">
              <w:rPr>
                <w:b w:val="0"/>
                <w:sz w:val="18"/>
                <w:szCs w:val="18"/>
              </w:rPr>
              <w:t xml:space="preserve"> and a timing reference source which is assumed to have perfect timing, subject to a largest timing difference of T2 ns, the range of timing errors is [-T2, T2], T2 = 2*T1. FFS whether the same is applied to UE-to-UE synchronization error, e.g. for </w:t>
            </w:r>
            <w:proofErr w:type="spellStart"/>
            <w:r w:rsidRPr="00543369">
              <w:rPr>
                <w:b w:val="0"/>
                <w:sz w:val="18"/>
                <w:szCs w:val="18"/>
              </w:rPr>
              <w:t>TDoA</w:t>
            </w:r>
            <w:proofErr w:type="spellEnd"/>
            <w:r w:rsidRPr="00543369">
              <w:rPr>
                <w:b w:val="0"/>
                <w:sz w:val="18"/>
                <w:szCs w:val="18"/>
              </w:rPr>
              <w:t xml:space="preserve"> evaluations.</w:t>
            </w:r>
          </w:p>
        </w:tc>
      </w:tr>
    </w:tbl>
    <w:p w14:paraId="7295722D" w14:textId="77777777" w:rsidR="00FE4ABE" w:rsidRPr="00543369" w:rsidRDefault="00FE4ABE" w:rsidP="005A1F89">
      <w:pPr>
        <w:snapToGrid w:val="0"/>
        <w:rPr>
          <w:rFonts w:ascii="Times New Roman" w:hAnsi="Times New Roman"/>
          <w:sz w:val="20"/>
          <w:szCs w:val="20"/>
        </w:rPr>
      </w:pPr>
    </w:p>
    <w:p w14:paraId="6A4A1A89" w14:textId="77777777"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37E8F314" w14:textId="77777777" w:rsidR="002C767D" w:rsidRPr="00543369" w:rsidRDefault="00443E73"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7EC22306" w14:textId="77777777" w:rsidR="00443E73" w:rsidRPr="00543369" w:rsidRDefault="00443E73"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w:t>
      </w:r>
      <w:proofErr w:type="spellStart"/>
      <w:r w:rsidR="003A1375" w:rsidRPr="00543369">
        <w:rPr>
          <w:rFonts w:ascii="Times New Roman" w:hAnsi="Times New Roman"/>
          <w:sz w:val="20"/>
          <w:szCs w:val="20"/>
          <w:lang w:val="en-GB"/>
        </w:rPr>
        <w:t>sidelink</w:t>
      </w:r>
      <w:proofErr w:type="spellEnd"/>
      <w:r w:rsidR="003A1375" w:rsidRPr="00543369">
        <w:rPr>
          <w:rFonts w:ascii="Times New Roman" w:hAnsi="Times New Roman"/>
          <w:sz w:val="20"/>
          <w:szCs w:val="20"/>
          <w:lang w:val="en-GB"/>
        </w:rPr>
        <w:t xml:space="preserve">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78C6986F" w14:textId="77777777"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sidR="00E069A1" w:rsidRPr="00543369">
        <w:rPr>
          <w:rFonts w:ascii="Times New Roman" w:hAnsi="Times New Roman"/>
          <w:sz w:val="20"/>
          <w:szCs w:val="20"/>
          <w:lang w:val="en-GB"/>
        </w:rPr>
        <w:t>CEWiT</w:t>
      </w:r>
      <w:proofErr w:type="spellEnd"/>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5] suggests perfect network/</w:t>
      </w:r>
      <w:proofErr w:type="spellStart"/>
      <w:r w:rsidR="00E069A1" w:rsidRPr="00543369">
        <w:rPr>
          <w:rFonts w:ascii="Times New Roman" w:hAnsi="Times New Roman"/>
          <w:sz w:val="20"/>
          <w:szCs w:val="20"/>
          <w:lang w:val="en-GB"/>
        </w:rPr>
        <w:t>sidelink</w:t>
      </w:r>
      <w:proofErr w:type="spellEnd"/>
      <w:r w:rsidR="00E069A1" w:rsidRPr="00543369">
        <w:rPr>
          <w:rFonts w:ascii="Times New Roman" w:hAnsi="Times New Roman"/>
          <w:sz w:val="20"/>
          <w:szCs w:val="20"/>
          <w:lang w:val="en-GB"/>
        </w:rPr>
        <w:t xml:space="preserve">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75D2D2E2" w14:textId="77777777" w:rsidR="00E069A1" w:rsidRPr="00543369" w:rsidRDefault="00E069A1" w:rsidP="005A1F89">
      <w:pPr>
        <w:snapToGrid w:val="0"/>
        <w:jc w:val="both"/>
        <w:rPr>
          <w:b/>
          <w:bCs/>
        </w:rPr>
      </w:pPr>
    </w:p>
    <w:p w14:paraId="33F10BFB" w14:textId="77777777" w:rsidR="00282169" w:rsidRPr="00543369" w:rsidRDefault="00282169"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1657AF8" w14:textId="77777777" w:rsidR="00282169" w:rsidRPr="00543369" w:rsidRDefault="00282169"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2.4.1-1</w:t>
      </w:r>
    </w:p>
    <w:p w14:paraId="6D2B4D50" w14:textId="77777777"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141F25F" w14:textId="77777777" w:rsidR="00282169" w:rsidRPr="00543369" w:rsidRDefault="00040E78"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9FBE72D" w14:textId="77777777" w:rsidR="00C01B3B" w:rsidRPr="00543369" w:rsidRDefault="00C01B3B"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FE079D2" w14:textId="77777777" w:rsidR="00F47F67" w:rsidRPr="00543369" w:rsidRDefault="00F47F6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As baseline for absolute positioning, there is no uncertainty in the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anchors location coordinates. </w:t>
      </w:r>
    </w:p>
    <w:p w14:paraId="41AE4A46" w14:textId="77777777" w:rsidR="00F64AC4" w:rsidRPr="00543369" w:rsidRDefault="00F64AC4"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5664493A" w14:textId="10C0DD40" w:rsidR="005C2A48" w:rsidRPr="00543369" w:rsidRDefault="00CF5EEF"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605A2231" w14:textId="77777777"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422504B3" w14:textId="77777777" w:rsidTr="00207D26">
        <w:trPr>
          <w:trHeight w:val="424"/>
        </w:trPr>
        <w:tc>
          <w:tcPr>
            <w:tcW w:w="1413" w:type="dxa"/>
            <w:vAlign w:val="center"/>
          </w:tcPr>
          <w:p w14:paraId="7CDE8FC2"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013DFD24"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14BC2F0" w14:textId="77777777" w:rsidTr="00207D26">
        <w:trPr>
          <w:trHeight w:val="436"/>
        </w:trPr>
        <w:tc>
          <w:tcPr>
            <w:tcW w:w="1413" w:type="dxa"/>
            <w:vAlign w:val="center"/>
          </w:tcPr>
          <w:p w14:paraId="213230D4" w14:textId="77777777" w:rsidR="00282169" w:rsidRPr="00543369" w:rsidRDefault="0031651A"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1D88063E" w14:textId="77777777" w:rsidR="00017DB7" w:rsidRDefault="00017DB7" w:rsidP="00017DB7">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664281B" w14:textId="77777777" w:rsidR="00017DB7" w:rsidRPr="00543369" w:rsidRDefault="00017DB7" w:rsidP="00017DB7">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4B635465" w14:textId="77777777" w:rsidR="00017DB7" w:rsidRPr="00543369" w:rsidRDefault="00017DB7" w:rsidP="00017DB7">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CA9968F"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5101CD0E"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D247B82"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0BA319E0" w14:textId="77777777" w:rsidR="00017DB7" w:rsidRPr="00017DB7"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ynchronization is the baseline.</w:t>
            </w:r>
          </w:p>
          <w:p w14:paraId="0B244C38" w14:textId="3024691D" w:rsidR="00017DB7" w:rsidRPr="00543369" w:rsidRDefault="00017DB7"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0A8CA968" w14:textId="77777777" w:rsidR="00282169" w:rsidRPr="00017DB7" w:rsidRDefault="00282169" w:rsidP="005A1F89">
            <w:pPr>
              <w:snapToGrid w:val="0"/>
              <w:spacing w:after="0" w:line="240" w:lineRule="auto"/>
              <w:rPr>
                <w:rFonts w:ascii="Times New Roman" w:hAnsi="Times New Roman"/>
                <w:iCs/>
                <w:sz w:val="18"/>
                <w:szCs w:val="18"/>
              </w:rPr>
            </w:pPr>
          </w:p>
        </w:tc>
      </w:tr>
      <w:tr w:rsidR="000D2209" w:rsidRPr="00543369" w14:paraId="30E2526D" w14:textId="77777777" w:rsidTr="00207D26">
        <w:trPr>
          <w:trHeight w:val="424"/>
        </w:trPr>
        <w:tc>
          <w:tcPr>
            <w:tcW w:w="1413" w:type="dxa"/>
            <w:vAlign w:val="center"/>
          </w:tcPr>
          <w:p w14:paraId="628247F4" w14:textId="77777777" w:rsidR="00282169" w:rsidRPr="005433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3B0F4285" w14:textId="77777777" w:rsidR="002821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5377AADA" w14:textId="77777777" w:rsidR="00DC41C7" w:rsidRPr="00543369"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40C7AC14" w14:textId="77777777" w:rsidTr="00207D26">
        <w:trPr>
          <w:trHeight w:val="424"/>
        </w:trPr>
        <w:tc>
          <w:tcPr>
            <w:tcW w:w="1413" w:type="dxa"/>
            <w:vAlign w:val="center"/>
          </w:tcPr>
          <w:p w14:paraId="7580E248"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6C75D752"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 xml:space="preserve">uncertainty in the </w:t>
            </w:r>
            <w:proofErr w:type="spellStart"/>
            <w:r w:rsidRPr="00274114">
              <w:rPr>
                <w:rFonts w:ascii="Times New Roman" w:eastAsia="Malgun Gothic" w:hAnsi="Times New Roman"/>
                <w:iCs/>
                <w:sz w:val="18"/>
                <w:szCs w:val="18"/>
                <w:lang w:eastAsia="ko-KR"/>
              </w:rPr>
              <w:t>sidelink</w:t>
            </w:r>
            <w:proofErr w:type="spellEnd"/>
            <w:r w:rsidRPr="00274114">
              <w:rPr>
                <w:rFonts w:ascii="Times New Roman" w:eastAsia="Malgun Gothic" w:hAnsi="Times New Roman"/>
                <w:iCs/>
                <w:sz w:val="18"/>
                <w:szCs w:val="18"/>
                <w:lang w:eastAsia="ko-KR"/>
              </w:rPr>
              <w:t xml:space="preserve">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environments. </w:t>
            </w:r>
          </w:p>
          <w:p w14:paraId="7FD245AB"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w:t>
            </w:r>
          </w:p>
        </w:tc>
      </w:tr>
      <w:tr w:rsidR="00473CC6" w:rsidRPr="00543369" w14:paraId="6FD91DE2" w14:textId="77777777" w:rsidTr="00207D26">
        <w:trPr>
          <w:trHeight w:val="424"/>
        </w:trPr>
        <w:tc>
          <w:tcPr>
            <w:tcW w:w="1413" w:type="dxa"/>
            <w:vAlign w:val="center"/>
          </w:tcPr>
          <w:p w14:paraId="472157F4" w14:textId="77777777" w:rsidR="00473CC6" w:rsidRPr="00AB475E" w:rsidRDefault="00473CC6" w:rsidP="00473CC6">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537F990" w14:textId="77777777" w:rsidR="00473CC6" w:rsidRDefault="00473CC6" w:rsidP="00473CC6">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2F6E05EB" w14:textId="77777777" w:rsidR="00473CC6" w:rsidRDefault="00473CC6" w:rsidP="00473CC6">
            <w:pPr>
              <w:snapToGrid w:val="0"/>
              <w:spacing w:after="0" w:line="240" w:lineRule="auto"/>
              <w:rPr>
                <w:rFonts w:ascii="Times New Roman" w:hAnsi="Times New Roman"/>
                <w:iCs/>
                <w:sz w:val="18"/>
                <w:szCs w:val="18"/>
              </w:rPr>
            </w:pPr>
          </w:p>
          <w:p w14:paraId="2AE5E4D6" w14:textId="77777777" w:rsidR="00473CC6" w:rsidRPr="00543369" w:rsidRDefault="00473CC6" w:rsidP="00473CC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50889EC3" w14:textId="77777777" w:rsidR="00473CC6" w:rsidRPr="00543369" w:rsidRDefault="00473CC6" w:rsidP="00473CC6">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243F8173" w14:textId="77777777"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3355CDC1" w14:textId="77777777"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DC328B2" w14:textId="77777777" w:rsidR="00473CC6"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42FD2EB9" w14:textId="77777777" w:rsidR="00473CC6" w:rsidRPr="00473CC6"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 xml:space="preserve">Uncertainty in the </w:t>
            </w:r>
            <w:proofErr w:type="spellStart"/>
            <w:r w:rsidRPr="00473CC6">
              <w:rPr>
                <w:rFonts w:ascii="Times New Roman" w:eastAsia="Malgun Gothic" w:hAnsi="Times New Roman"/>
                <w:iCs/>
                <w:color w:val="FF0000"/>
                <w:sz w:val="18"/>
                <w:szCs w:val="18"/>
                <w:lang w:eastAsia="ko-KR"/>
              </w:rPr>
              <w:t>sidelink</w:t>
            </w:r>
            <w:proofErr w:type="spellEnd"/>
            <w:r w:rsidRPr="00473CC6">
              <w:rPr>
                <w:rFonts w:ascii="Times New Roman" w:eastAsia="Malgun Gothic" w:hAnsi="Times New Roman"/>
                <w:iCs/>
                <w:color w:val="FF0000"/>
                <w:sz w:val="18"/>
                <w:szCs w:val="18"/>
                <w:lang w:eastAsia="ko-KR"/>
              </w:rPr>
              <w:t xml:space="preserve"> anchors location coordinates can be considered by companies</w:t>
            </w:r>
          </w:p>
          <w:p w14:paraId="05F64501" w14:textId="77777777" w:rsidR="00473CC6" w:rsidRPr="00017DB7"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53C1EA04" w14:textId="7F8C15F4" w:rsidR="00473CC6" w:rsidRPr="00543369"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13B6D33" w14:textId="77777777" w:rsidR="00473CC6" w:rsidRPr="00473CC6" w:rsidRDefault="00473CC6" w:rsidP="00473CC6">
            <w:pPr>
              <w:snapToGrid w:val="0"/>
              <w:spacing w:after="0" w:line="240" w:lineRule="auto"/>
              <w:rPr>
                <w:rFonts w:ascii="Times New Roman" w:hAnsi="Times New Roman"/>
                <w:iCs/>
                <w:sz w:val="18"/>
                <w:szCs w:val="18"/>
              </w:rPr>
            </w:pPr>
          </w:p>
        </w:tc>
      </w:tr>
      <w:tr w:rsidR="006C4066" w:rsidRPr="00543369" w14:paraId="1BCEDD0D" w14:textId="77777777" w:rsidTr="00207D26">
        <w:trPr>
          <w:trHeight w:val="424"/>
        </w:trPr>
        <w:tc>
          <w:tcPr>
            <w:tcW w:w="1413" w:type="dxa"/>
            <w:vAlign w:val="center"/>
          </w:tcPr>
          <w:p w14:paraId="01F7F65F" w14:textId="33150F1F" w:rsidR="006C4066" w:rsidRPr="006C4066" w:rsidRDefault="006C4066" w:rsidP="00473CC6">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19C43576" w14:textId="1270C434" w:rsidR="006C4066" w:rsidRDefault="006C4066" w:rsidP="00473CC6">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1743BDFC" w14:textId="77777777" w:rsidR="006C4066" w:rsidRPr="00017DB7" w:rsidRDefault="006C406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20B35BA0" w14:textId="735373C2" w:rsidR="006C4066" w:rsidRPr="006C4066" w:rsidRDefault="006C406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tc>
      </w:tr>
      <w:tr w:rsidR="005203A0" w:rsidRPr="00337D85" w14:paraId="79BF08B4" w14:textId="77777777" w:rsidTr="005203A0">
        <w:trPr>
          <w:trHeight w:val="424"/>
        </w:trPr>
        <w:tc>
          <w:tcPr>
            <w:tcW w:w="1413" w:type="dxa"/>
          </w:tcPr>
          <w:p w14:paraId="2D021F0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456CCB46"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44043637" w14:textId="77777777" w:rsidTr="00D9163A">
        <w:trPr>
          <w:trHeight w:val="424"/>
        </w:trPr>
        <w:tc>
          <w:tcPr>
            <w:tcW w:w="1413" w:type="dxa"/>
          </w:tcPr>
          <w:p w14:paraId="5D9CD948"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5489684"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2CC32D5B" w14:textId="77777777" w:rsidR="00D9163A" w:rsidRDefault="00D9163A" w:rsidP="005B02A5">
            <w:pPr>
              <w:snapToGrid w:val="0"/>
              <w:spacing w:after="0" w:line="240" w:lineRule="auto"/>
              <w:rPr>
                <w:rFonts w:ascii="Times New Roman" w:hAnsi="Times New Roman"/>
                <w:iCs/>
                <w:sz w:val="18"/>
                <w:szCs w:val="18"/>
              </w:rPr>
            </w:pPr>
          </w:p>
          <w:p w14:paraId="56AFC902" w14:textId="77777777" w:rsidR="00D9163A" w:rsidRDefault="00D9163A"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30BF4079" w14:textId="01C5B61D" w:rsidR="00D9163A" w:rsidRPr="00543369" w:rsidRDefault="00D9163A"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34192744" w14:textId="77777777" w:rsidR="00D9163A" w:rsidRDefault="00D9163A" w:rsidP="005B02A5">
            <w:pPr>
              <w:snapToGrid w:val="0"/>
              <w:spacing w:after="0" w:line="240" w:lineRule="auto"/>
              <w:rPr>
                <w:rFonts w:ascii="Times New Roman" w:hAnsi="Times New Roman"/>
                <w:iCs/>
                <w:sz w:val="18"/>
                <w:szCs w:val="18"/>
              </w:rPr>
            </w:pPr>
          </w:p>
        </w:tc>
      </w:tr>
      <w:tr w:rsidR="00574E0A" w:rsidRPr="00543369" w14:paraId="78D021CE" w14:textId="77777777" w:rsidTr="00D9163A">
        <w:trPr>
          <w:trHeight w:val="424"/>
        </w:trPr>
        <w:tc>
          <w:tcPr>
            <w:tcW w:w="1413" w:type="dxa"/>
          </w:tcPr>
          <w:p w14:paraId="09DF61CD" w14:textId="5349EFBD" w:rsidR="00574E0A" w:rsidRPr="00574E0A" w:rsidRDefault="00574E0A"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lastRenderedPageBreak/>
              <w:t>N</w:t>
            </w:r>
            <w:r>
              <w:rPr>
                <w:rFonts w:ascii="Times New Roman" w:eastAsia="MS Mincho" w:hAnsi="Times New Roman"/>
                <w:bCs/>
                <w:iCs/>
                <w:sz w:val="18"/>
                <w:szCs w:val="18"/>
                <w:lang w:eastAsia="ja-JP"/>
              </w:rPr>
              <w:t>TT DOCOMO</w:t>
            </w:r>
          </w:p>
        </w:tc>
        <w:tc>
          <w:tcPr>
            <w:tcW w:w="7880" w:type="dxa"/>
          </w:tcPr>
          <w:p w14:paraId="59B7BCBA" w14:textId="058649E2" w:rsidR="00574E0A" w:rsidRPr="00574E0A" w:rsidRDefault="00574E0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63EA1CA8" w14:textId="77777777" w:rsidTr="00AE3589">
        <w:trPr>
          <w:trHeight w:val="436"/>
        </w:trPr>
        <w:tc>
          <w:tcPr>
            <w:tcW w:w="1413" w:type="dxa"/>
          </w:tcPr>
          <w:p w14:paraId="1FB6411B" w14:textId="77777777" w:rsidR="00AE3589" w:rsidRPr="00543369" w:rsidRDefault="00AE3589" w:rsidP="005B02A5">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2DEC78FC" w14:textId="77777777" w:rsidR="00AE3589" w:rsidRPr="00543369" w:rsidRDefault="00AE3589" w:rsidP="005B02A5">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70BBABA1" w14:textId="77777777" w:rsidTr="005B02A5">
        <w:trPr>
          <w:trHeight w:val="436"/>
        </w:trPr>
        <w:tc>
          <w:tcPr>
            <w:tcW w:w="1413" w:type="dxa"/>
            <w:vAlign w:val="center"/>
          </w:tcPr>
          <w:p w14:paraId="7AE91E30" w14:textId="2B3A748C" w:rsidR="005B02A5" w:rsidRPr="005B02A5" w:rsidRDefault="008B3F59" w:rsidP="005B02A5">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5C3823A0" w14:textId="1CD80637" w:rsidR="005B02A5" w:rsidRPr="005B02A5" w:rsidRDefault="005B02A5"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 xml:space="preserve">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w:t>
            </w:r>
            <w:r w:rsidR="008B3F59">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t>
            </w:r>
          </w:p>
        </w:tc>
      </w:tr>
      <w:tr w:rsidR="008B3F59" w:rsidRPr="00543369" w14:paraId="77C99C12" w14:textId="77777777" w:rsidTr="005B02A5">
        <w:trPr>
          <w:trHeight w:val="436"/>
        </w:trPr>
        <w:tc>
          <w:tcPr>
            <w:tcW w:w="1413" w:type="dxa"/>
            <w:vAlign w:val="center"/>
          </w:tcPr>
          <w:p w14:paraId="227666B5" w14:textId="2035DE88"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334EF995" w14:textId="45B15064" w:rsidR="008B3F59" w:rsidRPr="008B3F59" w:rsidRDefault="008B3F59" w:rsidP="005B02A5">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49181912" w14:textId="77777777" w:rsidTr="008224EE">
        <w:trPr>
          <w:trHeight w:val="436"/>
        </w:trPr>
        <w:tc>
          <w:tcPr>
            <w:tcW w:w="1413" w:type="dxa"/>
            <w:vAlign w:val="center"/>
          </w:tcPr>
          <w:p w14:paraId="43310392" w14:textId="28CBDCE5" w:rsidR="005E70BE" w:rsidRDefault="005E70BE" w:rsidP="005E70BE">
            <w:pPr>
              <w:snapToGrid w:val="0"/>
              <w:spacing w:after="0" w:line="240" w:lineRule="auto"/>
              <w:rPr>
                <w:rFonts w:ascii="Times New Roman" w:eastAsia="Malgun Gothic" w:hAnsi="Times New Roman"/>
                <w:iCs/>
                <w:sz w:val="18"/>
                <w:szCs w:val="18"/>
                <w:lang w:eastAsia="ko-KR"/>
              </w:rPr>
            </w:pPr>
            <w:proofErr w:type="spellStart"/>
            <w:r w:rsidRPr="005E70BE">
              <w:rPr>
                <w:rFonts w:ascii="Times New Roman" w:eastAsia="Malgun Gothic" w:hAnsi="Times New Roman"/>
                <w:iCs/>
                <w:sz w:val="18"/>
                <w:szCs w:val="18"/>
                <w:lang w:eastAsia="ko-KR"/>
              </w:rPr>
              <w:t>InterDigital</w:t>
            </w:r>
            <w:proofErr w:type="spellEnd"/>
          </w:p>
        </w:tc>
        <w:tc>
          <w:tcPr>
            <w:tcW w:w="7880" w:type="dxa"/>
          </w:tcPr>
          <w:p w14:paraId="4A62BDCC" w14:textId="69BAED0C" w:rsidR="005E70BE" w:rsidRDefault="005E70BE" w:rsidP="005E70BE">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397CFD79" w14:textId="77777777" w:rsidTr="0001201B">
        <w:trPr>
          <w:trHeight w:val="436"/>
        </w:trPr>
        <w:tc>
          <w:tcPr>
            <w:tcW w:w="1413" w:type="dxa"/>
            <w:vAlign w:val="center"/>
          </w:tcPr>
          <w:p w14:paraId="1E48E32A" w14:textId="6DF986FA" w:rsidR="00FB0F06" w:rsidRPr="005E70BE" w:rsidRDefault="00FB0F06" w:rsidP="00FB0F0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D3F8923" w14:textId="18BC0FD2" w:rsidR="00FB0F06" w:rsidRDefault="00FB0F06" w:rsidP="00FB0F06">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4AD40116" w14:textId="77777777" w:rsidTr="00996935">
        <w:trPr>
          <w:trHeight w:val="436"/>
        </w:trPr>
        <w:tc>
          <w:tcPr>
            <w:tcW w:w="1413" w:type="dxa"/>
          </w:tcPr>
          <w:p w14:paraId="5F853E7D" w14:textId="77777777"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15BB3B06" w14:textId="77777777"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54FBD401" w14:textId="77777777" w:rsidTr="00510255">
        <w:trPr>
          <w:trHeight w:val="436"/>
        </w:trPr>
        <w:tc>
          <w:tcPr>
            <w:tcW w:w="1413" w:type="dxa"/>
            <w:vAlign w:val="center"/>
          </w:tcPr>
          <w:p w14:paraId="10833297" w14:textId="344F93FD" w:rsidR="007C522C" w:rsidRDefault="007C522C" w:rsidP="007C522C">
            <w:pPr>
              <w:snapToGrid w:val="0"/>
              <w:spacing w:after="0" w:line="240" w:lineRule="auto"/>
              <w:rPr>
                <w:rFonts w:ascii="Times New Roman" w:hAnsi="Times New Roman"/>
                <w:iCs/>
                <w:sz w:val="18"/>
                <w:szCs w:val="18"/>
              </w:rPr>
            </w:pPr>
            <w:proofErr w:type="spellStart"/>
            <w:r>
              <w:rPr>
                <w:rFonts w:ascii="Times New Roman" w:eastAsia="Malgun Gothic" w:hAnsi="Times New Roman"/>
                <w:iCs/>
                <w:sz w:val="18"/>
                <w:szCs w:val="18"/>
                <w:lang w:eastAsia="ko-KR"/>
              </w:rPr>
              <w:t>CEWiT</w:t>
            </w:r>
            <w:proofErr w:type="spellEnd"/>
          </w:p>
        </w:tc>
        <w:tc>
          <w:tcPr>
            <w:tcW w:w="7880" w:type="dxa"/>
          </w:tcPr>
          <w:p w14:paraId="14387561" w14:textId="6BED2162"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361038" w:rsidRPr="00543369" w14:paraId="7C582BFD" w14:textId="77777777" w:rsidTr="00361038">
        <w:trPr>
          <w:trHeight w:val="424"/>
        </w:trPr>
        <w:tc>
          <w:tcPr>
            <w:tcW w:w="1413" w:type="dxa"/>
          </w:tcPr>
          <w:p w14:paraId="73DE4284" w14:textId="77777777" w:rsidR="00361038" w:rsidRDefault="00361038"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30AABB6A" w14:textId="7A473355" w:rsidR="00361038" w:rsidRDefault="00421FF0" w:rsidP="00444A71">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w:t>
            </w:r>
            <w:proofErr w:type="spellStart"/>
            <w:r w:rsidR="00361038">
              <w:rPr>
                <w:rFonts w:ascii="Times New Roman" w:hAnsi="Times New Roman"/>
                <w:iCs/>
                <w:sz w:val="18"/>
                <w:szCs w:val="18"/>
              </w:rPr>
              <w:t>exisiting</w:t>
            </w:r>
            <w:proofErr w:type="spellEnd"/>
            <w:r w:rsidR="00361038">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14:paraId="1F6BB991" w14:textId="0AF6B153" w:rsidR="00E92FF3" w:rsidRDefault="00E92FF3" w:rsidP="00444A71">
            <w:pPr>
              <w:snapToGrid w:val="0"/>
              <w:spacing w:after="0" w:line="240" w:lineRule="auto"/>
              <w:rPr>
                <w:rFonts w:ascii="Times New Roman" w:hAnsi="Times New Roman"/>
                <w:iCs/>
                <w:sz w:val="18"/>
                <w:szCs w:val="18"/>
              </w:rPr>
            </w:pPr>
          </w:p>
          <w:p w14:paraId="7D155CC8" w14:textId="7C5E3E57" w:rsidR="00E92FF3" w:rsidRDefault="00E92FF3"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w:t>
            </w:r>
            <w:proofErr w:type="spellStart"/>
            <w:r w:rsidR="00525D9D">
              <w:rPr>
                <w:rFonts w:ascii="Times New Roman" w:hAnsi="Times New Roman"/>
                <w:iCs/>
                <w:sz w:val="18"/>
                <w:szCs w:val="18"/>
              </w:rPr>
              <w:t>subbullet</w:t>
            </w:r>
            <w:proofErr w:type="spellEnd"/>
            <w:r w:rsidR="00525D9D">
              <w:rPr>
                <w:rFonts w:ascii="Times New Roman" w:hAnsi="Times New Roman"/>
                <w:iCs/>
                <w:sz w:val="18"/>
                <w:szCs w:val="18"/>
              </w:rPr>
              <w:t xml:space="preserve"> proposed by Lenovo)</w:t>
            </w:r>
            <w:r w:rsidR="00225C96">
              <w:rPr>
                <w:rFonts w:ascii="Times New Roman" w:hAnsi="Times New Roman"/>
                <w:iCs/>
                <w:sz w:val="18"/>
                <w:szCs w:val="18"/>
              </w:rPr>
              <w:t>:</w:t>
            </w:r>
          </w:p>
          <w:p w14:paraId="433A742F" w14:textId="043CFC6F" w:rsidR="00225C96" w:rsidRPr="00225C96" w:rsidRDefault="00225C96" w:rsidP="000638DA">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7FC8538E" w14:textId="77777777" w:rsidR="00225C96" w:rsidRDefault="00225C96" w:rsidP="00444A71">
            <w:pPr>
              <w:snapToGrid w:val="0"/>
              <w:spacing w:after="0" w:line="240" w:lineRule="auto"/>
              <w:rPr>
                <w:rFonts w:ascii="Times New Roman" w:hAnsi="Times New Roman"/>
                <w:iCs/>
                <w:sz w:val="18"/>
                <w:szCs w:val="18"/>
              </w:rPr>
            </w:pPr>
          </w:p>
          <w:p w14:paraId="20E495EB" w14:textId="77777777" w:rsidR="00361038" w:rsidRDefault="00361038" w:rsidP="00444A71">
            <w:pPr>
              <w:snapToGrid w:val="0"/>
              <w:spacing w:after="0" w:line="240" w:lineRule="auto"/>
              <w:rPr>
                <w:rFonts w:ascii="Times New Roman" w:hAnsi="Times New Roman"/>
                <w:iCs/>
                <w:sz w:val="18"/>
                <w:szCs w:val="18"/>
              </w:rPr>
            </w:pPr>
          </w:p>
        </w:tc>
      </w:tr>
      <w:tr w:rsidR="0060170B" w:rsidRPr="00543369" w14:paraId="6FD89B50" w14:textId="77777777" w:rsidTr="00361038">
        <w:trPr>
          <w:trHeight w:val="424"/>
        </w:trPr>
        <w:tc>
          <w:tcPr>
            <w:tcW w:w="1413" w:type="dxa"/>
          </w:tcPr>
          <w:p w14:paraId="5CC39BE7" w14:textId="0B18A2E3" w:rsidR="0060170B" w:rsidRDefault="0060170B"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5740E687" w14:textId="1A751ED1" w:rsidR="0060170B" w:rsidRDefault="0060170B"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r w:rsidR="00540930" w:rsidRPr="00543369" w14:paraId="55D77CA0" w14:textId="77777777" w:rsidTr="00361038">
        <w:trPr>
          <w:trHeight w:val="424"/>
        </w:trPr>
        <w:tc>
          <w:tcPr>
            <w:tcW w:w="1413" w:type="dxa"/>
          </w:tcPr>
          <w:p w14:paraId="0FA02BF1" w14:textId="42819DCE" w:rsidR="00540930" w:rsidRDefault="00540930"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0EC27A38" w14:textId="22FCCEA4" w:rsidR="0054093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775C5791" w14:textId="77777777" w:rsidR="00282169" w:rsidRDefault="00282169" w:rsidP="005A1F89">
      <w:pPr>
        <w:snapToGrid w:val="0"/>
        <w:rPr>
          <w:rFonts w:ascii="Times New Roman" w:hAnsi="Times New Roman"/>
          <w:sz w:val="20"/>
          <w:szCs w:val="20"/>
        </w:rPr>
      </w:pPr>
    </w:p>
    <w:p w14:paraId="5F42AF31" w14:textId="77777777" w:rsidR="00096FAC" w:rsidRPr="00543369" w:rsidRDefault="00096FAC" w:rsidP="00096FAC">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C47D32E" w14:textId="77777777" w:rsidR="00096FAC" w:rsidRDefault="00096FAC" w:rsidP="00096FAC">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OPPO’s revision for PRS is supported by many companies. QC further requests to consider AGC settling time. </w:t>
      </w:r>
    </w:p>
    <w:p w14:paraId="0A7D402A" w14:textId="21E048C2" w:rsidR="00096FAC" w:rsidRDefault="00096FAC" w:rsidP="00096FAC">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For synchronization, Samsung thinks non-perfect model should be the baseline, while all other companies think </w:t>
      </w:r>
      <w:proofErr w:type="spellStart"/>
      <w:r>
        <w:rPr>
          <w:rFonts w:ascii="Times New Roman" w:eastAsia="SimSun" w:hAnsi="Times New Roman"/>
          <w:kern w:val="2"/>
          <w:sz w:val="20"/>
          <w:szCs w:val="20"/>
        </w:rPr>
        <w:t>perfectsynchorinization</w:t>
      </w:r>
      <w:proofErr w:type="spellEnd"/>
      <w:r>
        <w:rPr>
          <w:rFonts w:ascii="Times New Roman" w:eastAsia="SimSun" w:hAnsi="Times New Roman"/>
          <w:kern w:val="2"/>
          <w:sz w:val="20"/>
          <w:szCs w:val="20"/>
        </w:rPr>
        <w:t xml:space="preserve"> should be the baseline.  </w:t>
      </w:r>
      <w:r>
        <w:rPr>
          <w:rFonts w:ascii="Times New Roman" w:eastAsia="SimSun" w:hAnsi="Times New Roman" w:hint="eastAsia"/>
          <w:kern w:val="2"/>
          <w:sz w:val="20"/>
          <w:szCs w:val="20"/>
        </w:rPr>
        <w:t xml:space="preserve"> </w:t>
      </w:r>
      <w:r>
        <w:rPr>
          <w:rFonts w:ascii="Times New Roman" w:eastAsia="SimSun" w:hAnsi="Times New Roman"/>
          <w:kern w:val="2"/>
          <w:sz w:val="20"/>
          <w:szCs w:val="20"/>
        </w:rPr>
        <w:t xml:space="preserve">@Samsung, could you please </w:t>
      </w:r>
      <w:r w:rsidR="001C5817">
        <w:rPr>
          <w:rFonts w:ascii="Times New Roman" w:eastAsia="SimSun" w:hAnsi="Times New Roman"/>
          <w:kern w:val="2"/>
          <w:sz w:val="20"/>
          <w:szCs w:val="20"/>
        </w:rPr>
        <w:t>accept this proposal</w:t>
      </w:r>
      <w:r>
        <w:rPr>
          <w:rFonts w:ascii="Times New Roman" w:eastAsia="SimSun" w:hAnsi="Times New Roman"/>
          <w:kern w:val="2"/>
          <w:sz w:val="20"/>
          <w:szCs w:val="20"/>
        </w:rPr>
        <w:t>?</w:t>
      </w:r>
    </w:p>
    <w:p w14:paraId="0213446F" w14:textId="77777777" w:rsidR="00096FAC" w:rsidRDefault="00096FAC" w:rsidP="00096FAC">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Could you clarify what kind of UE-2-UE synchronization error should be modeled? Or can we further discuss it.</w:t>
      </w:r>
    </w:p>
    <w:p w14:paraId="3834FA24" w14:textId="77777777" w:rsidR="00096FAC" w:rsidRPr="006A025A" w:rsidRDefault="00096FAC" w:rsidP="00096FAC">
      <w:pPr>
        <w:widowControl w:val="0"/>
        <w:snapToGrid w:val="0"/>
        <w:spacing w:beforeLines="50" w:before="180" w:afterLines="50" w:after="180" w:line="240" w:lineRule="auto"/>
        <w:jc w:val="both"/>
        <w:rPr>
          <w:rFonts w:ascii="Times New Roman" w:eastAsia="SimSun" w:hAnsi="Times New Roman"/>
          <w:kern w:val="2"/>
          <w:sz w:val="20"/>
          <w:szCs w:val="20"/>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636D0A2D" w14:textId="77777777" w:rsidR="00096FAC" w:rsidRPr="00543369" w:rsidRDefault="00096FAC" w:rsidP="00096FAC">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14:paraId="692C3BAF" w14:textId="77777777"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60FA9285" w14:textId="77777777"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07D3F261" w14:textId="77777777" w:rsidR="00096FAC" w:rsidRPr="00523EA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14:paraId="69062297" w14:textId="77777777" w:rsidR="00096FAC" w:rsidRPr="00543369"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14:paraId="2B69F344" w14:textId="77777777" w:rsidR="00096FAC" w:rsidRPr="00543369"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Explicit simulation of all links, individual parameters estimation is applied. Companies should provide description of applied algorithms for estimation of signal location parameters. </w:t>
      </w:r>
    </w:p>
    <w:p w14:paraId="1AA64D93" w14:textId="77777777"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78FABA05" w14:textId="77777777" w:rsidR="00096FAC" w:rsidRPr="002379DD"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Malgun Gothic" w:hAnsi="Times New Roman"/>
          <w:iCs/>
          <w:color w:val="FF0000"/>
          <w:sz w:val="20"/>
          <w:szCs w:val="20"/>
          <w:lang w:eastAsia="ko-KR"/>
        </w:rPr>
        <w:t xml:space="preserve">Uncertainty in the </w:t>
      </w:r>
      <w:proofErr w:type="spellStart"/>
      <w:r w:rsidRPr="002379DD">
        <w:rPr>
          <w:rFonts w:ascii="Times New Roman" w:eastAsia="Malgun Gothic" w:hAnsi="Times New Roman"/>
          <w:iCs/>
          <w:color w:val="FF0000"/>
          <w:sz w:val="20"/>
          <w:szCs w:val="20"/>
          <w:lang w:eastAsia="ko-KR"/>
        </w:rPr>
        <w:t>sidelink</w:t>
      </w:r>
      <w:proofErr w:type="spellEnd"/>
      <w:r w:rsidRPr="002379DD">
        <w:rPr>
          <w:rFonts w:ascii="Times New Roman" w:eastAsia="Malgun Gothic" w:hAnsi="Times New Roman"/>
          <w:iCs/>
          <w:color w:val="FF0000"/>
          <w:sz w:val="20"/>
          <w:szCs w:val="20"/>
          <w:lang w:eastAsia="ko-KR"/>
        </w:rPr>
        <w:t xml:space="preserve"> anchors location coordinates can be considered by companies</w:t>
      </w:r>
    </w:p>
    <w:p w14:paraId="45BF45CE" w14:textId="77777777" w:rsidR="00096FAC" w:rsidRPr="00017DB7"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14:paraId="55E5D091" w14:textId="77777777" w:rsidR="00096FAC" w:rsidRPr="00A0463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14:paraId="6C7F379E" w14:textId="77777777" w:rsidR="00096FAC" w:rsidRDefault="00096FAC" w:rsidP="00096FAC">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785ACA5" w14:textId="77777777" w:rsidR="00096FAC" w:rsidRPr="00543369" w:rsidRDefault="00096FAC" w:rsidP="00096FAC">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0E3D26B6" w14:textId="77777777" w:rsidR="00096FAC" w:rsidRPr="00543369" w:rsidRDefault="00096FAC" w:rsidP="00096FAC">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5B02D5C1" w14:textId="77777777"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16CF2B73"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24C2A88E"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5AC917E4"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6FA66A87"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E51C20A"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for absolute positioning, </w:t>
      </w:r>
      <w:proofErr w:type="spellStart"/>
      <w:r w:rsidRPr="009B1008">
        <w:rPr>
          <w:rFonts w:ascii="Times New Roman" w:hAnsi="Times New Roman"/>
          <w:sz w:val="20"/>
          <w:szCs w:val="20"/>
        </w:rPr>
        <w:t>sidelink</w:t>
      </w:r>
      <w:proofErr w:type="spellEnd"/>
      <w:r w:rsidRPr="009B1008">
        <w:rPr>
          <w:rFonts w:ascii="Times New Roman" w:hAnsi="Times New Roman"/>
          <w:sz w:val="20"/>
          <w:szCs w:val="20"/>
        </w:rPr>
        <w:t xml:space="preserve">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018DE35C"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 xml:space="preserve">Uncertainty in the </w:t>
      </w:r>
      <w:proofErr w:type="spellStart"/>
      <w:r w:rsidRPr="009B1008">
        <w:rPr>
          <w:rFonts w:ascii="Times New Roman" w:eastAsia="Malgun Gothic" w:hAnsi="Times New Roman"/>
          <w:iCs/>
          <w:sz w:val="20"/>
          <w:szCs w:val="20"/>
          <w:lang w:eastAsia="ko-KR"/>
        </w:rPr>
        <w:t>sidelink</w:t>
      </w:r>
      <w:proofErr w:type="spellEnd"/>
      <w:r w:rsidRPr="009B1008">
        <w:rPr>
          <w:rFonts w:ascii="Times New Roman" w:eastAsia="Malgun Gothic" w:hAnsi="Times New Roman"/>
          <w:iCs/>
          <w:sz w:val="20"/>
          <w:szCs w:val="20"/>
          <w:lang w:eastAsia="ko-KR"/>
        </w:rPr>
        <w:t xml:space="preserve"> anchors location coordinates can be considered by companies</w:t>
      </w:r>
    </w:p>
    <w:p w14:paraId="3B57FF36"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Perfect network and </w:t>
      </w:r>
      <w:proofErr w:type="spellStart"/>
      <w:r w:rsidRPr="009B1008">
        <w:rPr>
          <w:rFonts w:ascii="Times New Roman" w:hAnsi="Times New Roman"/>
          <w:sz w:val="20"/>
          <w:szCs w:val="20"/>
        </w:rPr>
        <w:t>sidelink</w:t>
      </w:r>
      <w:proofErr w:type="spellEnd"/>
      <w:r w:rsidRPr="009B1008">
        <w:rPr>
          <w:rFonts w:ascii="Times New Roman" w:hAnsi="Times New Roman"/>
          <w:sz w:val="20"/>
          <w:szCs w:val="20"/>
        </w:rPr>
        <w:t xml:space="preserve"> synchronization in the evaluation is assumed.</w:t>
      </w:r>
    </w:p>
    <w:p w14:paraId="39E69CB3"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5F165B6A" w14:textId="77777777" w:rsidR="00096FAC" w:rsidRPr="00A0463B" w:rsidRDefault="00096FAC" w:rsidP="00096FAC">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96FAC" w:rsidRPr="00543369" w14:paraId="3E270EE8" w14:textId="77777777" w:rsidTr="00A049D0">
        <w:trPr>
          <w:trHeight w:val="424"/>
        </w:trPr>
        <w:tc>
          <w:tcPr>
            <w:tcW w:w="2078" w:type="dxa"/>
            <w:vAlign w:val="center"/>
          </w:tcPr>
          <w:p w14:paraId="77BDC9EC" w14:textId="77777777" w:rsidR="00096FAC" w:rsidRPr="00543369" w:rsidRDefault="00096FAC"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6F84976" w14:textId="77777777" w:rsidR="00096FAC" w:rsidRPr="00543369" w:rsidRDefault="00096FAC"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14:paraId="0C99EB75" w14:textId="77777777" w:rsidTr="00A049D0">
        <w:trPr>
          <w:trHeight w:val="436"/>
        </w:trPr>
        <w:tc>
          <w:tcPr>
            <w:tcW w:w="2078" w:type="dxa"/>
            <w:vAlign w:val="center"/>
          </w:tcPr>
          <w:p w14:paraId="7B73A85A" w14:textId="46AEBE72" w:rsidR="00096FAC" w:rsidRPr="00543369" w:rsidRDefault="00BD1B8D" w:rsidP="00A049D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1F0E8F3D" w14:textId="45E060C1" w:rsidR="00096FAC" w:rsidRPr="00543369" w:rsidRDefault="00BD1B8D" w:rsidP="00A049D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bl>
    <w:p w14:paraId="07EAA83F" w14:textId="77777777" w:rsidR="00096FAC" w:rsidRDefault="00096FAC" w:rsidP="00096FAC">
      <w:pPr>
        <w:snapToGrid w:val="0"/>
        <w:rPr>
          <w:rFonts w:ascii="Times New Roman" w:hAnsi="Times New Roman"/>
          <w:sz w:val="20"/>
          <w:szCs w:val="20"/>
        </w:rPr>
      </w:pPr>
    </w:p>
    <w:p w14:paraId="7571DE8F" w14:textId="77777777" w:rsidR="00096FAC" w:rsidRPr="00AE3589" w:rsidRDefault="00096FAC" w:rsidP="005A1F89">
      <w:pPr>
        <w:snapToGrid w:val="0"/>
        <w:rPr>
          <w:rFonts w:ascii="Times New Roman" w:hAnsi="Times New Roman"/>
          <w:sz w:val="20"/>
          <w:szCs w:val="20"/>
        </w:rPr>
      </w:pPr>
    </w:p>
    <w:p w14:paraId="2C98483E" w14:textId="77777777" w:rsidR="007B3A5C" w:rsidRPr="00543369" w:rsidRDefault="00BF134D" w:rsidP="004162C0">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69184205" w14:textId="77777777" w:rsidR="00DE7F48" w:rsidRPr="00543369" w:rsidRDefault="00DE7F48"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62A9AF4D" w14:textId="77777777"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22B715FC" w14:textId="77777777" w:rsidR="00440881" w:rsidRPr="00543369" w:rsidRDefault="003F337A"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For V2X</w:t>
      </w:r>
      <w:r w:rsidRPr="00543369">
        <w:rPr>
          <w:rFonts w:ascii="Times New Roman" w:eastAsia="SimSun" w:hAnsi="Times New Roman"/>
          <w:kern w:val="2"/>
          <w:sz w:val="20"/>
          <w:szCs w:val="20"/>
        </w:rPr>
        <w:t xml:space="preserve"> evaluations</w:t>
      </w:r>
      <w:r w:rsidRPr="00543369">
        <w:rPr>
          <w:rFonts w:ascii="Times New Roman" w:eastAsia="SimSun" w:hAnsi="Times New Roman" w:hint="eastAsia"/>
          <w:kern w:val="2"/>
          <w:sz w:val="20"/>
          <w:szCs w:val="20"/>
        </w:rPr>
        <w:t xml:space="preserve">, the typical simulation scenarios contain highway and urban </w:t>
      </w:r>
      <w:r w:rsidR="00B259BF" w:rsidRPr="00543369">
        <w:rPr>
          <w:rFonts w:ascii="Times New Roman" w:eastAsia="SimSun" w:hAnsi="Times New Roman"/>
          <w:kern w:val="2"/>
          <w:sz w:val="20"/>
          <w:szCs w:val="20"/>
        </w:rPr>
        <w:t xml:space="preserve">grid </w:t>
      </w:r>
      <w:r w:rsidRPr="00543369">
        <w:rPr>
          <w:rFonts w:ascii="Times New Roman" w:eastAsia="SimSun" w:hAnsi="Times New Roman" w:hint="eastAsia"/>
          <w:kern w:val="2"/>
          <w:sz w:val="20"/>
          <w:szCs w:val="20"/>
        </w:rPr>
        <w:t>scenarios as described in TR 37.885</w:t>
      </w:r>
      <w:r w:rsidR="002E20BE" w:rsidRPr="00543369">
        <w:rPr>
          <w:rFonts w:ascii="Times New Roman" w:eastAsia="SimSun" w:hAnsi="Times New Roman"/>
          <w:kern w:val="2"/>
          <w:sz w:val="20"/>
          <w:szCs w:val="20"/>
        </w:rPr>
        <w:t xml:space="preserve"> Annex A</w:t>
      </w:r>
      <w:r w:rsidRPr="00543369">
        <w:rPr>
          <w:rFonts w:ascii="Times New Roman" w:eastAsia="SimSun" w:hAnsi="Times New Roman"/>
          <w:kern w:val="2"/>
          <w:sz w:val="20"/>
          <w:szCs w:val="20"/>
        </w:rPr>
        <w:t xml:space="preserve">. After reviewing contributions from companies, </w:t>
      </w:r>
      <w:r w:rsidR="0046066E" w:rsidRPr="00543369">
        <w:rPr>
          <w:rFonts w:ascii="Times New Roman" w:eastAsia="SimSun" w:hAnsi="Times New Roman"/>
          <w:kern w:val="2"/>
          <w:sz w:val="20"/>
          <w:szCs w:val="20"/>
        </w:rPr>
        <w:t xml:space="preserve">it seems no controversial to </w:t>
      </w:r>
      <w:r w:rsidR="00B259BF" w:rsidRPr="00543369">
        <w:rPr>
          <w:rFonts w:ascii="Times New Roman" w:eastAsia="SimSun" w:hAnsi="Times New Roman"/>
          <w:kern w:val="2"/>
          <w:sz w:val="20"/>
          <w:szCs w:val="20"/>
        </w:rPr>
        <w:t>reuse the configuration defined in TR 37.885 Annex A for</w:t>
      </w:r>
      <w:r w:rsidR="0046066E" w:rsidRPr="00543369">
        <w:rPr>
          <w:rFonts w:ascii="Times New Roman" w:eastAsia="SimSun" w:hAnsi="Times New Roman"/>
          <w:kern w:val="2"/>
          <w:sz w:val="20"/>
          <w:szCs w:val="20"/>
        </w:rPr>
        <w:t xml:space="preserve"> </w:t>
      </w:r>
      <w:r w:rsidR="0046066E" w:rsidRPr="00543369">
        <w:rPr>
          <w:rFonts w:ascii="Times New Roman" w:eastAsia="SimSun" w:hAnsi="Times New Roman" w:hint="eastAsia"/>
          <w:kern w:val="2"/>
          <w:sz w:val="20"/>
          <w:szCs w:val="20"/>
        </w:rPr>
        <w:t>highway and urban scenarios</w:t>
      </w:r>
      <w:r w:rsidR="0046066E" w:rsidRPr="00543369">
        <w:rPr>
          <w:rFonts w:ascii="Times New Roman" w:eastAsia="SimSun" w:hAnsi="Times New Roman"/>
          <w:kern w:val="2"/>
          <w:sz w:val="20"/>
          <w:szCs w:val="20"/>
        </w:rPr>
        <w:t xml:space="preserve">. </w:t>
      </w:r>
    </w:p>
    <w:p w14:paraId="64D3256F" w14:textId="77777777" w:rsidR="00440881" w:rsidRPr="00543369" w:rsidRDefault="00542088"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 </w:t>
      </w:r>
      <w:r w:rsidR="00440881" w:rsidRPr="00543369">
        <w:rPr>
          <w:rFonts w:ascii="Times New Roman" w:eastAsia="SimSun" w:hAnsi="Times New Roman"/>
          <w:kern w:val="2"/>
          <w:sz w:val="20"/>
          <w:szCs w:val="20"/>
        </w:rPr>
        <w:t>Annex A in TR 37.885: Road configuration for urban grid and highway</w:t>
      </w:r>
      <w:r w:rsidRPr="00543369">
        <w:rPr>
          <w:rFonts w:ascii="Times New Roman" w:eastAsia="SimSun" w:hAnsi="Times New Roman"/>
          <w:kern w:val="2"/>
          <w:sz w:val="20"/>
          <w:szCs w:val="20"/>
        </w:rPr>
        <w:t xml:space="preserve"> -----------------------</w:t>
      </w:r>
    </w:p>
    <w:p w14:paraId="134FF8B5" w14:textId="77777777" w:rsidR="002E20BE" w:rsidRPr="00543369" w:rsidRDefault="002E20BE" w:rsidP="005A1F89">
      <w:pPr>
        <w:snapToGrid w:val="0"/>
        <w:jc w:val="both"/>
        <w:rPr>
          <w:rFonts w:ascii="Times New Roman" w:eastAsia="SimSun"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E04E203" w14:textId="77777777" w:rsidR="002E20BE" w:rsidRPr="00543369" w:rsidRDefault="002E20BE" w:rsidP="005A1F89">
      <w:pPr>
        <w:pStyle w:val="TH"/>
        <w:snapToGrid w:val="0"/>
        <w:rPr>
          <w:rFonts w:ascii="Times New Roman" w:hAnsi="Times New Roman"/>
        </w:rPr>
      </w:pPr>
      <w:r w:rsidRPr="00543369">
        <w:rPr>
          <w:rFonts w:ascii="Times New Roman" w:hAnsi="Times New Roman"/>
        </w:rPr>
        <w:lastRenderedPageBreak/>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8DC065F"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5F7804"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158BECB9"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40542AF"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Highway case</w:t>
            </w:r>
          </w:p>
        </w:tc>
      </w:tr>
      <w:tr w:rsidR="00543369" w:rsidRPr="00543369" w14:paraId="0891D38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ED3956" w14:textId="77777777" w:rsidR="002E20BE" w:rsidRPr="00543369" w:rsidRDefault="002E20BE" w:rsidP="005A1F89">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16BD756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7D4CDB9B"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7CCA934B"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5D6DA70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52ACC8F3"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49A5E83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9427E8A"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281941E"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401BFDB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0CE145E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376FED1D"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46FD37A5"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7B4C81AA"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411756F6"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156B97BD"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BE851E4"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7A9A884B"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5BA8F61D" w14:textId="77777777" w:rsidR="002E20BE" w:rsidRPr="00543369" w:rsidRDefault="002E20BE" w:rsidP="005A1F89">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7BF6A92C" w14:textId="77777777"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0C4F9BE" w14:textId="77777777"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126B7FC0" wp14:editId="4110B0D5">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5FADB222"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597A077" w14:textId="77777777"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14:paraId="44F3AE1A" w14:textId="77777777" w:rsidR="002E20BE" w:rsidRPr="00543369" w:rsidRDefault="002E20BE" w:rsidP="005A1F89">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385CAB2E" wp14:editId="561FC858">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536AF01D"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488A6C1D" w14:textId="77777777" w:rsidR="002E20BE" w:rsidRPr="00543369" w:rsidRDefault="002E20BE" w:rsidP="005A1F89">
      <w:pPr>
        <w:snapToGrid w:val="0"/>
        <w:jc w:val="both"/>
        <w:rPr>
          <w:rFonts w:ascii="Times New Roman" w:hAnsi="Times New Roman"/>
          <w:b/>
          <w:sz w:val="20"/>
          <w:szCs w:val="20"/>
        </w:rPr>
      </w:pPr>
    </w:p>
    <w:p w14:paraId="01627DBD" w14:textId="77777777" w:rsidR="00200D8F" w:rsidRPr="00543369" w:rsidRDefault="00200D8F"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A7E7009" w14:textId="77777777" w:rsidR="00475CA2" w:rsidRPr="00543369" w:rsidRDefault="00475CA2"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F9CE1D7" w14:textId="77777777" w:rsidR="00366952" w:rsidRPr="00543369" w:rsidRDefault="0028018A"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6090A881" w14:textId="77777777" w:rsidR="00F93D54" w:rsidRPr="00543369" w:rsidRDefault="00F93D54"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0D2209" w:rsidRPr="00A01FAE" w14:paraId="28379E4F" w14:textId="77777777" w:rsidTr="00F72A74">
        <w:trPr>
          <w:trHeight w:val="424"/>
        </w:trPr>
        <w:tc>
          <w:tcPr>
            <w:tcW w:w="2078" w:type="dxa"/>
            <w:vAlign w:val="center"/>
          </w:tcPr>
          <w:p w14:paraId="289D4DEF"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35C380F9"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940CEB7" w14:textId="77777777" w:rsidTr="00F72A74">
        <w:trPr>
          <w:trHeight w:val="436"/>
        </w:trPr>
        <w:tc>
          <w:tcPr>
            <w:tcW w:w="2078" w:type="dxa"/>
            <w:vAlign w:val="center"/>
          </w:tcPr>
          <w:p w14:paraId="78C10BF8" w14:textId="77777777"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20F5300B" w14:textId="77777777" w:rsidR="00F72A74" w:rsidRPr="00A01FAE" w:rsidRDefault="00A54E51" w:rsidP="005A1F89">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7370A127" w14:textId="77777777" w:rsidTr="00F72A74">
        <w:trPr>
          <w:trHeight w:val="424"/>
        </w:trPr>
        <w:tc>
          <w:tcPr>
            <w:tcW w:w="2078" w:type="dxa"/>
            <w:vAlign w:val="center"/>
          </w:tcPr>
          <w:p w14:paraId="46472F93" w14:textId="77777777" w:rsidR="00F72A74" w:rsidRPr="002C0747" w:rsidRDefault="002C0747" w:rsidP="005A1F89">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33F9063A" w14:textId="77777777" w:rsidR="00F72A74" w:rsidRPr="00A01FAE"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66656FBE" w14:textId="77777777" w:rsidTr="00F72A74">
        <w:trPr>
          <w:trHeight w:val="424"/>
        </w:trPr>
        <w:tc>
          <w:tcPr>
            <w:tcW w:w="2078" w:type="dxa"/>
            <w:vAlign w:val="center"/>
          </w:tcPr>
          <w:p w14:paraId="42E35D50" w14:textId="77777777" w:rsidR="00DC41C7" w:rsidRPr="002C074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77FA18D"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30E4D67" w14:textId="77777777" w:rsidTr="00F72A74">
        <w:trPr>
          <w:trHeight w:val="424"/>
        </w:trPr>
        <w:tc>
          <w:tcPr>
            <w:tcW w:w="2078" w:type="dxa"/>
            <w:vAlign w:val="center"/>
          </w:tcPr>
          <w:p w14:paraId="5C7CBDD7"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88BB793"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F9970A9" w14:textId="77777777" w:rsidTr="00F72A74">
        <w:trPr>
          <w:trHeight w:val="424"/>
        </w:trPr>
        <w:tc>
          <w:tcPr>
            <w:tcW w:w="2078" w:type="dxa"/>
            <w:vAlign w:val="center"/>
          </w:tcPr>
          <w:p w14:paraId="36BC61CD" w14:textId="77777777" w:rsidR="00DD146B" w:rsidRPr="00DD146B" w:rsidRDefault="00DD146B" w:rsidP="005A1F89">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400D933" w14:textId="77777777" w:rsidR="00DD146B" w:rsidRPr="00DD146B" w:rsidRDefault="00DD146B"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C4066" w:rsidRPr="002C0747" w14:paraId="707DDA1E" w14:textId="77777777" w:rsidTr="00F72A74">
        <w:trPr>
          <w:trHeight w:val="424"/>
        </w:trPr>
        <w:tc>
          <w:tcPr>
            <w:tcW w:w="2078" w:type="dxa"/>
            <w:vAlign w:val="center"/>
          </w:tcPr>
          <w:p w14:paraId="0993D545" w14:textId="4FE13000" w:rsidR="006C4066" w:rsidRPr="00DD146B"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07695F68" w14:textId="16B11F54" w:rsidR="006C4066"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234CD7D5" w14:textId="77777777" w:rsidTr="005203A0">
        <w:trPr>
          <w:trHeight w:val="424"/>
        </w:trPr>
        <w:tc>
          <w:tcPr>
            <w:tcW w:w="2078" w:type="dxa"/>
          </w:tcPr>
          <w:p w14:paraId="659F5B14"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2D76028E"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204152D6" w14:textId="77777777" w:rsidTr="00D9163A">
        <w:trPr>
          <w:trHeight w:val="424"/>
        </w:trPr>
        <w:tc>
          <w:tcPr>
            <w:tcW w:w="2078" w:type="dxa"/>
          </w:tcPr>
          <w:p w14:paraId="2B47949E"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1D39DA"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13845FC4" w14:textId="77777777" w:rsidTr="00D9163A">
        <w:trPr>
          <w:trHeight w:val="424"/>
        </w:trPr>
        <w:tc>
          <w:tcPr>
            <w:tcW w:w="2078" w:type="dxa"/>
          </w:tcPr>
          <w:p w14:paraId="4A1FD505" w14:textId="75DA1C49" w:rsidR="002D39D9" w:rsidRPr="002D39D9" w:rsidRDefault="002D39D9"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423C0479" w14:textId="711F3121" w:rsidR="002D39D9" w:rsidRPr="002D39D9" w:rsidRDefault="002D39D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1CEB32FB" w14:textId="77777777" w:rsidTr="00AE3589">
        <w:trPr>
          <w:trHeight w:val="436"/>
        </w:trPr>
        <w:tc>
          <w:tcPr>
            <w:tcW w:w="2078" w:type="dxa"/>
          </w:tcPr>
          <w:p w14:paraId="74DBD687"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0C1FBF2"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449414A2" w14:textId="77777777" w:rsidTr="00AE3589">
        <w:trPr>
          <w:trHeight w:val="436"/>
        </w:trPr>
        <w:tc>
          <w:tcPr>
            <w:tcW w:w="2078" w:type="dxa"/>
          </w:tcPr>
          <w:p w14:paraId="260CA43D" w14:textId="0BE7BE94"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05838A" w14:textId="0DA029D6"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0748B531" w14:textId="77777777" w:rsidTr="00AE3589">
        <w:trPr>
          <w:trHeight w:val="436"/>
        </w:trPr>
        <w:tc>
          <w:tcPr>
            <w:tcW w:w="2078" w:type="dxa"/>
          </w:tcPr>
          <w:p w14:paraId="4BF6F261" w14:textId="37C96F7C" w:rsidR="00D47226" w:rsidRDefault="00D47226" w:rsidP="005B02A5">
            <w:pPr>
              <w:snapToGrid w:val="0"/>
              <w:spacing w:after="0" w:line="240" w:lineRule="auto"/>
              <w:rPr>
                <w:rFonts w:asciiTheme="minorHAnsi" w:hAnsiTheme="minorHAnsi" w:cstheme="minorHAnsi"/>
                <w:bCs/>
                <w:sz w:val="20"/>
                <w:szCs w:val="20"/>
              </w:rPr>
            </w:pPr>
            <w:proofErr w:type="spellStart"/>
            <w:r w:rsidRPr="00D47226">
              <w:rPr>
                <w:rFonts w:asciiTheme="minorHAnsi" w:hAnsiTheme="minorHAnsi" w:cstheme="minorHAnsi"/>
                <w:bCs/>
                <w:sz w:val="20"/>
                <w:szCs w:val="20"/>
              </w:rPr>
              <w:t>InterDigital</w:t>
            </w:r>
            <w:proofErr w:type="spellEnd"/>
          </w:p>
        </w:tc>
        <w:tc>
          <w:tcPr>
            <w:tcW w:w="7215" w:type="dxa"/>
          </w:tcPr>
          <w:p w14:paraId="5BBD468F" w14:textId="45C6AA49" w:rsidR="00D47226" w:rsidRDefault="00D47226"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2B9DE36A" w14:textId="77777777" w:rsidTr="00AE3589">
        <w:trPr>
          <w:trHeight w:val="436"/>
        </w:trPr>
        <w:tc>
          <w:tcPr>
            <w:tcW w:w="2078" w:type="dxa"/>
          </w:tcPr>
          <w:p w14:paraId="1D925161" w14:textId="3D0C8BD8" w:rsidR="00D37893" w:rsidRPr="00D47226"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1148A991" w14:textId="1C0B771D"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160EA2C9" w14:textId="77777777" w:rsidTr="00996935">
        <w:trPr>
          <w:trHeight w:val="436"/>
        </w:trPr>
        <w:tc>
          <w:tcPr>
            <w:tcW w:w="2078" w:type="dxa"/>
          </w:tcPr>
          <w:p w14:paraId="38C37A26"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3E31C2E5"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28AB7031" w14:textId="77777777" w:rsidTr="00996935">
        <w:trPr>
          <w:trHeight w:val="436"/>
        </w:trPr>
        <w:tc>
          <w:tcPr>
            <w:tcW w:w="2078" w:type="dxa"/>
          </w:tcPr>
          <w:p w14:paraId="6FA16DA3" w14:textId="7A7237CC"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1EF7EF7E" w14:textId="0AD39316"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25BB4ECC" w14:textId="77777777" w:rsidTr="0020365B">
        <w:trPr>
          <w:trHeight w:val="424"/>
        </w:trPr>
        <w:tc>
          <w:tcPr>
            <w:tcW w:w="2078" w:type="dxa"/>
          </w:tcPr>
          <w:p w14:paraId="58FAE4F9" w14:textId="77777777" w:rsidR="0020365B" w:rsidRDefault="0020365B"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C2F1813" w14:textId="77777777" w:rsidR="0020365B" w:rsidRDefault="0020365B"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7A3117" w:rsidRPr="002C0747" w14:paraId="1AB328A4" w14:textId="77777777" w:rsidTr="0020365B">
        <w:trPr>
          <w:trHeight w:val="424"/>
        </w:trPr>
        <w:tc>
          <w:tcPr>
            <w:tcW w:w="2078" w:type="dxa"/>
          </w:tcPr>
          <w:p w14:paraId="6A8037DC" w14:textId="4940DAF8" w:rsidR="007A3117" w:rsidRDefault="007A3117"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3EBDE12" w14:textId="4ECB99B6" w:rsidR="007A3117" w:rsidRDefault="007A3117"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14:paraId="148238F1" w14:textId="77777777" w:rsidTr="0060538E">
        <w:trPr>
          <w:trHeight w:val="424"/>
        </w:trPr>
        <w:tc>
          <w:tcPr>
            <w:tcW w:w="2078" w:type="dxa"/>
            <w:tcBorders>
              <w:bottom w:val="single" w:sz="4" w:space="0" w:color="000000"/>
            </w:tcBorders>
          </w:tcPr>
          <w:p w14:paraId="528CA279" w14:textId="0E0DF4E7"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841EF32" w14:textId="74106263"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14:paraId="2A641E75" w14:textId="77777777" w:rsidTr="0060538E">
        <w:trPr>
          <w:trHeight w:val="424"/>
        </w:trPr>
        <w:tc>
          <w:tcPr>
            <w:tcW w:w="2078" w:type="dxa"/>
            <w:shd w:val="clear" w:color="auto" w:fill="C4BC96" w:themeFill="background2" w:themeFillShade="BF"/>
          </w:tcPr>
          <w:p w14:paraId="48091997" w14:textId="25C0472E" w:rsidR="0060538E" w:rsidRDefault="0060538E" w:rsidP="0060538E">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5C7783C7" w14:textId="77777777" w:rsidR="0060538E" w:rsidRDefault="0060538E" w:rsidP="0060538E">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20279AA3" w14:textId="6E34D436" w:rsidR="0060538E" w:rsidRDefault="0060538E" w:rsidP="001C5817">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@Eriscsson, could you please accept this proposal</w:t>
            </w:r>
            <w:r w:rsidR="001C5817">
              <w:rPr>
                <w:rFonts w:ascii="Times New Roman" w:eastAsia="SimHei" w:hAnsi="Times New Roman"/>
                <w:bCs/>
                <w:kern w:val="2"/>
                <w:sz w:val="20"/>
                <w:szCs w:val="20"/>
              </w:rPr>
              <w:t xml:space="preserve"> as the final evaluation</w:t>
            </w:r>
            <w:r>
              <w:rPr>
                <w:rFonts w:ascii="Times New Roman" w:eastAsia="SimHei" w:hAnsi="Times New Roman"/>
                <w:bCs/>
                <w:kern w:val="2"/>
                <w:sz w:val="20"/>
                <w:szCs w:val="20"/>
              </w:rPr>
              <w:t xml:space="preserve"> is anyway up to companies. </w:t>
            </w:r>
          </w:p>
        </w:tc>
      </w:tr>
    </w:tbl>
    <w:p w14:paraId="1C83FC68" w14:textId="77777777" w:rsidR="00C40002" w:rsidRDefault="00C40002" w:rsidP="0060538E">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3947D43" w14:textId="77777777" w:rsidR="0060538E" w:rsidRPr="00543369" w:rsidRDefault="0060538E" w:rsidP="0060538E">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E76E2AC" w14:textId="77777777" w:rsidR="00B842C4" w:rsidRPr="00543369" w:rsidRDefault="002F3FEC"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lastRenderedPageBreak/>
        <w:t>UE</w:t>
      </w:r>
      <w:r w:rsidRPr="00543369">
        <w:rPr>
          <w:rFonts w:ascii="Arial" w:hAnsi="Arial" w:cs="Arial"/>
          <w:sz w:val="24"/>
          <w:szCs w:val="24"/>
        </w:rPr>
        <w:t xml:space="preserve"> drops</w:t>
      </w:r>
    </w:p>
    <w:tbl>
      <w:tblPr>
        <w:tblStyle w:val="TableGrid"/>
        <w:tblW w:w="9350" w:type="dxa"/>
        <w:tblLayout w:type="fixed"/>
        <w:tblLook w:val="04A0" w:firstRow="1" w:lastRow="0" w:firstColumn="1" w:lastColumn="0" w:noHBand="0" w:noVBand="1"/>
      </w:tblPr>
      <w:tblGrid>
        <w:gridCol w:w="1271"/>
        <w:gridCol w:w="8079"/>
      </w:tblGrid>
      <w:tr w:rsidR="000D2209" w:rsidRPr="00543369" w14:paraId="20DD0A30" w14:textId="77777777" w:rsidTr="007C2000">
        <w:trPr>
          <w:trHeight w:val="600"/>
        </w:trPr>
        <w:tc>
          <w:tcPr>
            <w:tcW w:w="1271" w:type="dxa"/>
          </w:tcPr>
          <w:p w14:paraId="01E29F81"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6E0DC21F"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3F0D3C5" w14:textId="77777777" w:rsidTr="00D91547">
        <w:trPr>
          <w:trHeight w:val="569"/>
        </w:trPr>
        <w:tc>
          <w:tcPr>
            <w:tcW w:w="1271" w:type="dxa"/>
          </w:tcPr>
          <w:p w14:paraId="5ADCA5A2" w14:textId="77777777"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5DCB1BA8" w14:textId="77777777"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V2X use cases, reuse the evaluation methodology of TR 37.885. Both urban and highway scenarios shall be considered. Vehicular UEs, UE-type RSUs and pedestrian UEs/VRUs shall be considered</w:t>
            </w:r>
          </w:p>
        </w:tc>
      </w:tr>
      <w:tr w:rsidR="000D2209" w:rsidRPr="00543369" w14:paraId="08121358" w14:textId="77777777" w:rsidTr="00D91547">
        <w:trPr>
          <w:trHeight w:val="2109"/>
        </w:trPr>
        <w:tc>
          <w:tcPr>
            <w:tcW w:w="1271" w:type="dxa"/>
          </w:tcPr>
          <w:p w14:paraId="58F9214E" w14:textId="77777777"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87F8706" w14:textId="77777777"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4</w:t>
            </w:r>
            <w:r w:rsidR="00552D04"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7F6BDB46"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67C8146C"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UEs is evaluated.</w:t>
            </w:r>
          </w:p>
          <w:p w14:paraId="01C46727"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66B5F691"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6DC109BE"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the target UE and multiple fixed UEs is evaluated.</w:t>
            </w:r>
          </w:p>
          <w:p w14:paraId="219FB28A"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06911CFF"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17" w:name="_Hlk102113921"/>
            <w:r w:rsidRPr="00543369">
              <w:rPr>
                <w:rFonts w:ascii="Times New Roman" w:hAnsi="Times New Roman"/>
                <w:sz w:val="18"/>
                <w:szCs w:val="18"/>
              </w:rPr>
              <w:t>For both urban grid and highway scenarios, 100% Vehicle type 2 is a starting point for the UE drop model.</w:t>
            </w:r>
            <w:bookmarkEnd w:id="17"/>
          </w:p>
        </w:tc>
      </w:tr>
      <w:tr w:rsidR="000D2209" w:rsidRPr="00543369" w14:paraId="12DEE6B9" w14:textId="77777777" w:rsidTr="007C2000">
        <w:trPr>
          <w:trHeight w:val="558"/>
        </w:trPr>
        <w:tc>
          <w:tcPr>
            <w:tcW w:w="1271" w:type="dxa"/>
          </w:tcPr>
          <w:p w14:paraId="387CCCFE" w14:textId="77777777"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6D104B1" w14:textId="77777777" w:rsidR="003C3801" w:rsidRPr="00543369" w:rsidRDefault="003C3801" w:rsidP="005A1F89">
            <w:pPr>
              <w:pStyle w:val="BodyText"/>
              <w:snapToGrid w:val="0"/>
              <w:rPr>
                <w:rFonts w:eastAsia="SimSun"/>
                <w:color w:val="auto"/>
                <w:sz w:val="18"/>
                <w:szCs w:val="18"/>
              </w:rPr>
            </w:pPr>
            <w:r w:rsidRPr="00543369">
              <w:rPr>
                <w:rFonts w:eastAsia="SimSun"/>
                <w:color w:val="auto"/>
                <w:sz w:val="18"/>
                <w:szCs w:val="18"/>
              </w:rPr>
              <w:t>UE dropping defined in TR 37.885[4] is reused, where only type 2 UE is assumed as shown in the following:</w:t>
            </w:r>
          </w:p>
          <w:p w14:paraId="3BADBAAA" w14:textId="77777777" w:rsidR="00017E43" w:rsidRPr="00543369" w:rsidRDefault="003C3801" w:rsidP="005A1F89">
            <w:pPr>
              <w:pStyle w:val="BodyText"/>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727AF2A1" w14:textId="77777777" w:rsidTr="007C2000">
        <w:trPr>
          <w:trHeight w:val="795"/>
        </w:trPr>
        <w:tc>
          <w:tcPr>
            <w:tcW w:w="1271" w:type="dxa"/>
          </w:tcPr>
          <w:p w14:paraId="0C460E51" w14:textId="77777777"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769FFB5C" w14:textId="77777777" w:rsidR="00624587" w:rsidRPr="00543369" w:rsidRDefault="00624587" w:rsidP="005A1F89">
            <w:pPr>
              <w:pStyle w:val="Caption"/>
              <w:snapToGrid w:val="0"/>
              <w:spacing w:before="0" w:after="0"/>
              <w:rPr>
                <w:b w:val="0"/>
                <w:sz w:val="18"/>
                <w:szCs w:val="18"/>
                <w:lang w:eastAsia="zh-CN"/>
              </w:rPr>
            </w:pPr>
            <w:bookmarkStart w:id="18" w:name="_Ref102154189"/>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7</w:t>
            </w:r>
            <w:r w:rsidR="00552D04"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18"/>
          </w:p>
        </w:tc>
      </w:tr>
      <w:tr w:rsidR="000D2209" w:rsidRPr="00543369" w14:paraId="4AD46DBC" w14:textId="77777777" w:rsidTr="007C2000">
        <w:trPr>
          <w:trHeight w:val="253"/>
        </w:trPr>
        <w:tc>
          <w:tcPr>
            <w:tcW w:w="1271" w:type="dxa"/>
          </w:tcPr>
          <w:p w14:paraId="71BAEE37"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5413F5C4" w14:textId="77777777" w:rsidTr="007C2000">
              <w:trPr>
                <w:trHeight w:val="193"/>
              </w:trPr>
              <w:tc>
                <w:tcPr>
                  <w:tcW w:w="2783" w:type="dxa"/>
                  <w:vAlign w:val="center"/>
                </w:tcPr>
                <w:p w14:paraId="2B51AB31"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 drop</w:t>
                  </w:r>
                </w:p>
              </w:tc>
              <w:tc>
                <w:tcPr>
                  <w:tcW w:w="6793" w:type="dxa"/>
                  <w:vAlign w:val="center"/>
                </w:tcPr>
                <w:p w14:paraId="77215056"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Type 2 UEs and Option A dropping are used.</w:t>
                  </w:r>
                </w:p>
              </w:tc>
            </w:tr>
          </w:tbl>
          <w:p w14:paraId="1CC84A3B" w14:textId="77777777" w:rsidR="00592F1A" w:rsidRPr="00543369" w:rsidRDefault="00592F1A" w:rsidP="005A1F89">
            <w:pPr>
              <w:widowControl w:val="0"/>
              <w:snapToGrid w:val="0"/>
              <w:spacing w:after="0" w:line="240" w:lineRule="auto"/>
              <w:jc w:val="both"/>
              <w:rPr>
                <w:rFonts w:ascii="Times New Roman" w:eastAsia="SimSun" w:hAnsi="Times New Roman"/>
                <w:kern w:val="2"/>
                <w:sz w:val="18"/>
                <w:szCs w:val="18"/>
              </w:rPr>
            </w:pPr>
          </w:p>
        </w:tc>
      </w:tr>
      <w:tr w:rsidR="000D2209" w:rsidRPr="00543369" w14:paraId="15BBD662" w14:textId="77777777" w:rsidTr="007C2000">
        <w:trPr>
          <w:trHeight w:val="795"/>
        </w:trPr>
        <w:tc>
          <w:tcPr>
            <w:tcW w:w="1271" w:type="dxa"/>
          </w:tcPr>
          <w:p w14:paraId="528296E5"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76E3A19C"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w:t>
            </w:r>
            <w:proofErr w:type="spellStart"/>
            <w:r w:rsidRPr="00543369">
              <w:rPr>
                <w:rFonts w:ascii="Times New Roman" w:hAnsi="Times New Roman"/>
                <w:bCs/>
                <w:sz w:val="18"/>
                <w:szCs w:val="18"/>
                <w:lang w:val="en-GB"/>
              </w:rPr>
              <w:t>sidelink</w:t>
            </w:r>
            <w:proofErr w:type="spellEnd"/>
            <w:r w:rsidRPr="00543369">
              <w:rPr>
                <w:rFonts w:ascii="Times New Roman" w:hAnsi="Times New Roman"/>
                <w:bCs/>
                <w:sz w:val="18"/>
                <w:szCs w:val="18"/>
                <w:lang w:val="en-GB"/>
              </w:rPr>
              <w:t xml:space="preserve"> (SL) positioning study </w:t>
            </w:r>
          </w:p>
        </w:tc>
      </w:tr>
      <w:tr w:rsidR="000D2209" w:rsidRPr="00543369" w14:paraId="2CAD0ECF" w14:textId="77777777" w:rsidTr="00D91547">
        <w:trPr>
          <w:trHeight w:val="601"/>
        </w:trPr>
        <w:tc>
          <w:tcPr>
            <w:tcW w:w="1271" w:type="dxa"/>
          </w:tcPr>
          <w:p w14:paraId="621C390D"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57635079"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6FC5A48D"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0C46A698" w14:textId="77777777"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0D71C1F4"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602A71F9"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181304D5" w14:textId="77777777"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14:paraId="08B1C6EF" w14:textId="77777777" w:rsidTr="007C2000">
        <w:trPr>
          <w:trHeight w:val="54"/>
        </w:trPr>
        <w:tc>
          <w:tcPr>
            <w:tcW w:w="1271" w:type="dxa"/>
          </w:tcPr>
          <w:p w14:paraId="061DF438"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462EB3BA" w14:textId="77777777" w:rsidR="00046BB7" w:rsidRPr="00543369" w:rsidRDefault="00046BB7"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8</w:t>
            </w:r>
            <w:r w:rsidR="00552D04" w:rsidRPr="00543369">
              <w:rPr>
                <w:b w:val="0"/>
                <w:sz w:val="18"/>
                <w:szCs w:val="18"/>
              </w:rPr>
              <w:fldChar w:fldCharType="end"/>
            </w:r>
            <w:r w:rsidRPr="00543369">
              <w:rPr>
                <w:b w:val="0"/>
                <w:sz w:val="18"/>
                <w:szCs w:val="18"/>
              </w:rPr>
              <w:t>: Use the highway and urban grid UE drop models defined in TS 37.885 for V2X scenarios.</w:t>
            </w:r>
          </w:p>
        </w:tc>
      </w:tr>
    </w:tbl>
    <w:p w14:paraId="27296291" w14:textId="77777777" w:rsidR="00B33A0C" w:rsidRPr="00543369" w:rsidRDefault="0082532D"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9B720CD" w14:textId="77777777"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proofErr w:type="spellStart"/>
      <w:r w:rsidR="009C245D">
        <w:rPr>
          <w:rFonts w:ascii="Times New Roman" w:hAnsi="Times New Roman"/>
          <w:sz w:val="20"/>
          <w:szCs w:val="20"/>
          <w:lang w:val="en-GB"/>
        </w:rPr>
        <w:t>CEWiT</w:t>
      </w:r>
      <w:proofErr w:type="spellEnd"/>
      <w:r w:rsidR="009C245D">
        <w:rPr>
          <w:rFonts w:ascii="Times New Roman" w:hAnsi="Times New Roman"/>
          <w:sz w:val="20"/>
          <w:szCs w:val="20"/>
          <w:lang w:val="en-GB"/>
        </w:rPr>
        <w:t xml:space="preserve">, </w:t>
      </w:r>
      <w:r w:rsidR="000A5999" w:rsidRPr="00543369">
        <w:rPr>
          <w:rFonts w:ascii="Times New Roman" w:hAnsi="Times New Roman"/>
          <w:sz w:val="20"/>
          <w:szCs w:val="20"/>
          <w:lang w:val="en-GB"/>
        </w:rPr>
        <w:t xml:space="preserve">15]. </w:t>
      </w:r>
    </w:p>
    <w:p w14:paraId="0172474C" w14:textId="77777777" w:rsidR="00C52151" w:rsidRPr="00543369" w:rsidRDefault="00C52151" w:rsidP="005A1F89">
      <w:pPr>
        <w:snapToGrid w:val="0"/>
        <w:jc w:val="both"/>
        <w:rPr>
          <w:rFonts w:ascii="Times New Roman" w:hAnsi="Times New Roman"/>
          <w:sz w:val="20"/>
          <w:szCs w:val="20"/>
          <w:lang w:val="en-GB"/>
        </w:rPr>
      </w:pPr>
    </w:p>
    <w:p w14:paraId="1825D49A" w14:textId="77777777" w:rsidR="005D013E" w:rsidRPr="00543369" w:rsidRDefault="005D013E"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E59CEF1" w14:textId="77777777" w:rsidR="005D013E" w:rsidRPr="00543369" w:rsidRDefault="005D013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5664E554" w14:textId="77777777"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77BEADCA" w14:textId="77777777"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691E1C43" w14:textId="77777777"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432F162C"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00727C0A"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430D4E3F"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707F8CB8" w14:textId="77777777"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68465F3C" w14:textId="77777777"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EC06C51"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6708525D"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454CAC33"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Vehicle speed is 60 km/h in all the lanes.</w:t>
      </w:r>
    </w:p>
    <w:p w14:paraId="29770861" w14:textId="77777777"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568941A3" w14:textId="77777777"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B6FD970" w14:textId="77777777" w:rsidTr="005A77B8">
        <w:trPr>
          <w:trHeight w:val="424"/>
        </w:trPr>
        <w:tc>
          <w:tcPr>
            <w:tcW w:w="2078" w:type="dxa"/>
            <w:vAlign w:val="center"/>
          </w:tcPr>
          <w:p w14:paraId="6AA7E03B"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52255A"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96BE99D" w14:textId="77777777" w:rsidTr="005A77B8">
        <w:trPr>
          <w:trHeight w:val="436"/>
        </w:trPr>
        <w:tc>
          <w:tcPr>
            <w:tcW w:w="2078" w:type="dxa"/>
            <w:vAlign w:val="center"/>
          </w:tcPr>
          <w:p w14:paraId="0CF5A589"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6DC3862"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510A10E8" w14:textId="77777777" w:rsidTr="005A77B8">
        <w:trPr>
          <w:trHeight w:val="424"/>
        </w:trPr>
        <w:tc>
          <w:tcPr>
            <w:tcW w:w="2078" w:type="dxa"/>
            <w:vAlign w:val="center"/>
          </w:tcPr>
          <w:p w14:paraId="0BEDCFA1" w14:textId="77777777" w:rsidR="005D013E"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3D4311AE" w14:textId="77777777" w:rsidR="005D013E"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5212AD1E" w14:textId="77777777" w:rsidTr="005A77B8">
        <w:trPr>
          <w:trHeight w:val="424"/>
        </w:trPr>
        <w:tc>
          <w:tcPr>
            <w:tcW w:w="2078" w:type="dxa"/>
            <w:vAlign w:val="center"/>
          </w:tcPr>
          <w:p w14:paraId="0A37862D"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0F23236C"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07D790AD" w14:textId="77777777" w:rsidTr="005A77B8">
        <w:trPr>
          <w:trHeight w:val="424"/>
        </w:trPr>
        <w:tc>
          <w:tcPr>
            <w:tcW w:w="2078" w:type="dxa"/>
            <w:vAlign w:val="center"/>
          </w:tcPr>
          <w:p w14:paraId="31882B4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4FF1BC74"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3EF6D27F" w14:textId="77777777" w:rsidTr="005A77B8">
        <w:trPr>
          <w:trHeight w:val="424"/>
        </w:trPr>
        <w:tc>
          <w:tcPr>
            <w:tcW w:w="2078" w:type="dxa"/>
            <w:vAlign w:val="center"/>
          </w:tcPr>
          <w:p w14:paraId="765D6228" w14:textId="788820E1"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778B883F" w14:textId="135FD2AD"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50693480" w14:textId="77777777" w:rsidTr="005203A0">
        <w:trPr>
          <w:trHeight w:val="424"/>
        </w:trPr>
        <w:tc>
          <w:tcPr>
            <w:tcW w:w="2078" w:type="dxa"/>
          </w:tcPr>
          <w:p w14:paraId="11FC704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1C6B034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1A655504" w14:textId="77777777" w:rsidTr="00D9163A">
        <w:trPr>
          <w:trHeight w:val="424"/>
        </w:trPr>
        <w:tc>
          <w:tcPr>
            <w:tcW w:w="2078" w:type="dxa"/>
          </w:tcPr>
          <w:p w14:paraId="58A6FC10"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920CD01"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73B4D27F" w14:textId="77777777" w:rsidTr="00D9163A">
        <w:trPr>
          <w:trHeight w:val="424"/>
        </w:trPr>
        <w:tc>
          <w:tcPr>
            <w:tcW w:w="2078" w:type="dxa"/>
          </w:tcPr>
          <w:p w14:paraId="13E26987" w14:textId="62260E88"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FF70CD9" w14:textId="01665570"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4C27BDF4" w14:textId="77777777" w:rsidTr="00AE3589">
        <w:trPr>
          <w:trHeight w:val="436"/>
        </w:trPr>
        <w:tc>
          <w:tcPr>
            <w:tcW w:w="2078" w:type="dxa"/>
          </w:tcPr>
          <w:p w14:paraId="780D1759"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945A36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6F995F08"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69DFA8D8" w14:textId="77777777" w:rsidR="00AE3589" w:rsidRPr="00543369" w:rsidRDefault="00AE3589" w:rsidP="005B02A5">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445D58E2" w14:textId="77777777" w:rsidR="00AE3589" w:rsidRPr="00B83C5E" w:rsidRDefault="00AE3589" w:rsidP="005B02A5">
            <w:pPr>
              <w:snapToGrid w:val="0"/>
              <w:spacing w:after="0" w:line="240" w:lineRule="auto"/>
              <w:rPr>
                <w:rFonts w:ascii="Times New Roman" w:hAnsi="Times New Roman"/>
                <w:b/>
                <w:iCs/>
                <w:sz w:val="18"/>
                <w:szCs w:val="18"/>
              </w:rPr>
            </w:pPr>
          </w:p>
        </w:tc>
      </w:tr>
      <w:tr w:rsidR="005B02A5" w:rsidRPr="00B83C5E" w14:paraId="5FC1332D" w14:textId="77777777" w:rsidTr="00AE3589">
        <w:trPr>
          <w:trHeight w:val="436"/>
        </w:trPr>
        <w:tc>
          <w:tcPr>
            <w:tcW w:w="2078" w:type="dxa"/>
          </w:tcPr>
          <w:p w14:paraId="5EEC47F9" w14:textId="06F507EE"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2991F719" w14:textId="64AA9FF6"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2A60B0A1" w14:textId="77777777" w:rsidTr="00AE3589">
        <w:trPr>
          <w:trHeight w:val="436"/>
        </w:trPr>
        <w:tc>
          <w:tcPr>
            <w:tcW w:w="2078" w:type="dxa"/>
          </w:tcPr>
          <w:p w14:paraId="6022E29A" w14:textId="2995DE51" w:rsidR="00E8382B" w:rsidRDefault="00E8382B" w:rsidP="005B02A5">
            <w:pPr>
              <w:snapToGrid w:val="0"/>
              <w:spacing w:after="0" w:line="240" w:lineRule="auto"/>
              <w:rPr>
                <w:rFonts w:asciiTheme="minorHAnsi" w:hAnsiTheme="minorHAnsi" w:cstheme="minorHAnsi"/>
                <w:bCs/>
                <w:sz w:val="20"/>
                <w:szCs w:val="20"/>
              </w:rPr>
            </w:pPr>
            <w:proofErr w:type="spellStart"/>
            <w:r w:rsidRPr="00E8382B">
              <w:rPr>
                <w:rFonts w:asciiTheme="minorHAnsi" w:hAnsiTheme="minorHAnsi" w:cstheme="minorHAnsi"/>
                <w:bCs/>
                <w:sz w:val="20"/>
                <w:szCs w:val="20"/>
              </w:rPr>
              <w:t>InterDigital</w:t>
            </w:r>
            <w:proofErr w:type="spellEnd"/>
          </w:p>
        </w:tc>
        <w:tc>
          <w:tcPr>
            <w:tcW w:w="7215" w:type="dxa"/>
          </w:tcPr>
          <w:p w14:paraId="355C20BD" w14:textId="757E8F7B" w:rsidR="00E8382B" w:rsidRDefault="00E8382B"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39FB7610" w14:textId="77777777" w:rsidTr="00AE3589">
        <w:trPr>
          <w:trHeight w:val="436"/>
        </w:trPr>
        <w:tc>
          <w:tcPr>
            <w:tcW w:w="2078" w:type="dxa"/>
          </w:tcPr>
          <w:p w14:paraId="4F1F15A2" w14:textId="5D5BCB20" w:rsidR="00D37893" w:rsidRPr="00E8382B"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768DD398" w14:textId="1BC2FEB4"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467D22BF" w14:textId="77777777" w:rsidTr="00996935">
        <w:trPr>
          <w:trHeight w:val="436"/>
        </w:trPr>
        <w:tc>
          <w:tcPr>
            <w:tcW w:w="2078" w:type="dxa"/>
          </w:tcPr>
          <w:p w14:paraId="4E538B45" w14:textId="77777777" w:rsidR="00996935" w:rsidRPr="00996935" w:rsidRDefault="00996935" w:rsidP="003007F0">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7612B380" w14:textId="77777777" w:rsidR="00996935" w:rsidRPr="00996935" w:rsidRDefault="00996935" w:rsidP="003007F0">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3107D5A8" w14:textId="77777777" w:rsidTr="00996935">
        <w:trPr>
          <w:trHeight w:val="436"/>
        </w:trPr>
        <w:tc>
          <w:tcPr>
            <w:tcW w:w="2078" w:type="dxa"/>
          </w:tcPr>
          <w:p w14:paraId="1EDF26CA" w14:textId="79644D6A" w:rsidR="007C522C" w:rsidRPr="00996935"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71DFC7FB" w14:textId="17FAC635" w:rsidR="007C522C" w:rsidRPr="00996935"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755E4A63" w14:textId="77777777" w:rsidTr="000B6285">
        <w:trPr>
          <w:trHeight w:val="424"/>
        </w:trPr>
        <w:tc>
          <w:tcPr>
            <w:tcW w:w="2078" w:type="dxa"/>
          </w:tcPr>
          <w:p w14:paraId="20275BDC" w14:textId="77777777" w:rsidR="000B6285" w:rsidRDefault="000B6285"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0FBC26B" w14:textId="77777777" w:rsidR="000B6285" w:rsidRDefault="000B6285" w:rsidP="00444A7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1CC94291" w14:textId="77777777" w:rsidTr="000B6285">
        <w:trPr>
          <w:trHeight w:val="424"/>
        </w:trPr>
        <w:tc>
          <w:tcPr>
            <w:tcW w:w="2078" w:type="dxa"/>
          </w:tcPr>
          <w:p w14:paraId="01CFDF5A" w14:textId="55FABE9B" w:rsidR="00F1475D" w:rsidRDefault="00F1475D"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EB83B57" w14:textId="2E3AB70A" w:rsidR="00F1475D" w:rsidRDefault="00F1475D" w:rsidP="00444A7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14:paraId="61D68B0B" w14:textId="77777777" w:rsidTr="006000D7">
        <w:trPr>
          <w:trHeight w:val="424"/>
        </w:trPr>
        <w:tc>
          <w:tcPr>
            <w:tcW w:w="2078" w:type="dxa"/>
            <w:tcBorders>
              <w:bottom w:val="single" w:sz="4" w:space="0" w:color="000000"/>
            </w:tcBorders>
          </w:tcPr>
          <w:p w14:paraId="2C39B9A4" w14:textId="7D3E0D99"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3D939561" w14:textId="7F277AF6"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14:paraId="3913770C" w14:textId="77777777" w:rsidTr="006000D7">
        <w:trPr>
          <w:trHeight w:val="424"/>
        </w:trPr>
        <w:tc>
          <w:tcPr>
            <w:tcW w:w="2078" w:type="dxa"/>
            <w:shd w:val="clear" w:color="auto" w:fill="C4BC96" w:themeFill="background2" w:themeFillShade="BF"/>
          </w:tcPr>
          <w:p w14:paraId="7ECEE22A" w14:textId="10088D31" w:rsidR="006000D7" w:rsidRDefault="006000D7" w:rsidP="006000D7">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331D4B79" w14:textId="77777777" w:rsidR="006000D7" w:rsidRDefault="006000D7" w:rsidP="006000D7">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61C76250" w14:textId="05E51D0E" w:rsidR="006000D7" w:rsidRDefault="006000D7" w:rsidP="006000D7">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As this is for NR not for LTE, also </w:t>
            </w:r>
            <w:proofErr w:type="spellStart"/>
            <w:r>
              <w:rPr>
                <w:rFonts w:ascii="Times New Roman" w:eastAsia="SimHei" w:hAnsi="Times New Roman"/>
                <w:bCs/>
                <w:kern w:val="2"/>
                <w:sz w:val="20"/>
                <w:szCs w:val="20"/>
              </w:rPr>
              <w:t>addional</w:t>
            </w:r>
            <w:proofErr w:type="spellEnd"/>
            <w:r>
              <w:rPr>
                <w:rFonts w:ascii="Times New Roman" w:eastAsia="SimHei" w:hAnsi="Times New Roman"/>
                <w:bCs/>
                <w:kern w:val="2"/>
                <w:sz w:val="20"/>
                <w:szCs w:val="20"/>
              </w:rPr>
              <w:t xml:space="preserve"> UE speed will impact UE dropping and further increase workload, could you please accept this proposal ? </w:t>
            </w:r>
          </w:p>
        </w:tc>
      </w:tr>
    </w:tbl>
    <w:p w14:paraId="73D5EADA" w14:textId="77777777" w:rsidR="005D013E" w:rsidRPr="00AE3589" w:rsidRDefault="005D013E"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09F9B43" w14:textId="77777777" w:rsidR="009E2428" w:rsidRPr="00543369" w:rsidRDefault="009E2428" w:rsidP="005A1F89">
      <w:pPr>
        <w:pStyle w:val="Heading2"/>
        <w:tabs>
          <w:tab w:val="clear" w:pos="432"/>
        </w:tabs>
        <w:snapToGrid w:val="0"/>
        <w:rPr>
          <w:rFonts w:ascii="Arial" w:hAnsi="Arial" w:cs="Arial"/>
          <w:sz w:val="24"/>
          <w:szCs w:val="24"/>
        </w:rPr>
      </w:pPr>
      <w:r w:rsidRPr="00543369">
        <w:rPr>
          <w:rFonts w:ascii="Arial" w:hAnsi="Arial" w:cs="Arial"/>
          <w:sz w:val="24"/>
          <w:szCs w:val="24"/>
        </w:rPr>
        <w:lastRenderedPageBreak/>
        <w:t>BS and RSU deployment</w:t>
      </w:r>
    </w:p>
    <w:tbl>
      <w:tblPr>
        <w:tblStyle w:val="TableGrid"/>
        <w:tblW w:w="9242" w:type="dxa"/>
        <w:tblLook w:val="04A0" w:firstRow="1" w:lastRow="0" w:firstColumn="1" w:lastColumn="0" w:noHBand="0" w:noVBand="1"/>
      </w:tblPr>
      <w:tblGrid>
        <w:gridCol w:w="1205"/>
        <w:gridCol w:w="8037"/>
      </w:tblGrid>
      <w:tr w:rsidR="00543369" w:rsidRPr="00543369" w14:paraId="4BFAC749" w14:textId="77777777" w:rsidTr="00C43308">
        <w:trPr>
          <w:trHeight w:val="600"/>
        </w:trPr>
        <w:tc>
          <w:tcPr>
            <w:tcW w:w="1205" w:type="dxa"/>
          </w:tcPr>
          <w:p w14:paraId="36145319"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44C4C65D"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53B2C2F" w14:textId="77777777" w:rsidTr="00D96289">
        <w:trPr>
          <w:trHeight w:val="2959"/>
        </w:trPr>
        <w:tc>
          <w:tcPr>
            <w:tcW w:w="1437" w:type="dxa"/>
          </w:tcPr>
          <w:p w14:paraId="6EBC0BC4" w14:textId="77777777"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3F1C4CA6" w14:textId="77777777" w:rsidR="00222F63" w:rsidRPr="00543369" w:rsidRDefault="006B7AA2" w:rsidP="005A1F89">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1C55C07F" wp14:editId="20C68A87">
                      <wp:simplePos x="0" y="0"/>
                      <wp:positionH relativeFrom="column">
                        <wp:posOffset>1316990</wp:posOffset>
                      </wp:positionH>
                      <wp:positionV relativeFrom="paragraph">
                        <wp:posOffset>1643380</wp:posOffset>
                      </wp:positionV>
                      <wp:extent cx="880110" cy="77724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6E8807FE" w14:textId="77777777" w:rsidR="005B02A5" w:rsidRDefault="005B02A5" w:rsidP="00222F63">
                                  <w:pPr>
                                    <w:pStyle w:val="BodyText"/>
                                    <w:ind w:left="1240" w:hanging="360"/>
                                    <w:jc w:val="center"/>
                                    <w:textAlignment w:val="baseline"/>
                                    <w:rPr>
                                      <w:sz w:val="24"/>
                                      <w:szCs w:val="24"/>
                                    </w:rPr>
                                  </w:pPr>
                                  <w:r>
                                    <w:rPr>
                                      <w:rFonts w:asciiTheme="minorHAnsi" w:hAnsi="Calibr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1C55C07F" id="_x0000_t202" coordsize="21600,21600" o:spt="202" path="m,l,21600r21600,l21600,xe">
                      <v:stroke joinstyle="miter"/>
                      <v:path gradientshapeok="t" o:connecttype="rect"/>
                    </v:shapetype>
                    <v:shape id="文本框 7" o:spid="_x0000_s1026" type="#_x0000_t202" style="position:absolute;margin-left:103.7pt;margin-top:129.4pt;width:69.3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" filled="f" stroked="f">
                      <v:path arrowok="t"/>
                      <v:textbox style="mso-fit-shape-to-text:t">
                        <w:txbxContent>
                          <w:p w14:paraId="6E8807FE" w14:textId="77777777" w:rsidR="005B02A5" w:rsidRDefault="005B02A5" w:rsidP="00222F63">
                            <w:pPr>
                              <w:pStyle w:val="a7"/>
                              <w:ind w:left="1240" w:hanging="360"/>
                              <w:jc w:val="center"/>
                              <w:textAlignment w:val="baseline"/>
                              <w:rPr>
                                <w:sz w:val="24"/>
                                <w:szCs w:val="24"/>
                              </w:rPr>
                            </w:pPr>
                            <w:r>
                              <w:rPr>
                                <w:rFonts w:asciiTheme="minorHAnsi" w:hAnsi="Calibri" w:cs="Arial"/>
                                <w:color w:val="000000"/>
                                <w:sz w:val="18"/>
                                <w:szCs w:val="18"/>
                              </w:rPr>
                              <w:t>100m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7BBD0DF8" wp14:editId="1ECDD463">
                      <wp:simplePos x="0" y="0"/>
                      <wp:positionH relativeFrom="column">
                        <wp:posOffset>2264410</wp:posOffset>
                      </wp:positionH>
                      <wp:positionV relativeFrom="paragraph">
                        <wp:posOffset>1643380</wp:posOffset>
                      </wp:positionV>
                      <wp:extent cx="880110" cy="77724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7DABA42B" w14:textId="77777777" w:rsidR="005B02A5" w:rsidRDefault="005B02A5" w:rsidP="00222F63">
                                  <w:pPr>
                                    <w:pStyle w:val="BodyText"/>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BBD0DF8" id="文本框 6" o:spid="_x0000_s1027" type="#_x0000_t202" style="position:absolute;margin-left:178.3pt;margin-top:129.4pt;width:69.3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" filled="f" stroked="f">
                      <v:path arrowok="t"/>
                      <v:textbox style="mso-fit-shape-to-text:t">
                        <w:txbxContent>
                          <w:p w14:paraId="7DABA42B" w14:textId="77777777" w:rsidR="005B02A5" w:rsidRDefault="005B02A5" w:rsidP="00222F63">
                            <w:pPr>
                              <w:pStyle w:val="a7"/>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5959A604" wp14:editId="5F42CF4D">
                      <wp:simplePos x="0" y="0"/>
                      <wp:positionH relativeFrom="column">
                        <wp:posOffset>2988310</wp:posOffset>
                      </wp:positionH>
                      <wp:positionV relativeFrom="paragraph">
                        <wp:posOffset>226695</wp:posOffset>
                      </wp:positionV>
                      <wp:extent cx="880110" cy="77724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12BACE56" w14:textId="77777777" w:rsidR="005B02A5" w:rsidRDefault="005B02A5" w:rsidP="00222F63">
                                  <w:pPr>
                                    <w:pStyle w:val="BodyText"/>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959A604" id="文本框 5" o:spid="_x0000_s1028" type="#_x0000_t202" style="position:absolute;margin-left:235.3pt;margin-top:17.85pt;width:69.3pt;height:6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" filled="f" stroked="f">
                      <v:path arrowok="t"/>
                      <v:textbox style="mso-fit-shape-to-text:t">
                        <w:txbxContent>
                          <w:p w14:paraId="12BACE56" w14:textId="77777777" w:rsidR="005B02A5" w:rsidRDefault="005B02A5" w:rsidP="00222F63">
                            <w:pPr>
                              <w:pStyle w:val="a7"/>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2117B3BC" wp14:editId="25570951">
                      <wp:simplePos x="0" y="0"/>
                      <wp:positionH relativeFrom="column">
                        <wp:posOffset>1598295</wp:posOffset>
                      </wp:positionH>
                      <wp:positionV relativeFrom="paragraph">
                        <wp:posOffset>227965</wp:posOffset>
                      </wp:positionV>
                      <wp:extent cx="880110" cy="32004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320040"/>
                              </a:xfrm>
                              <a:prstGeom prst="rect">
                                <a:avLst/>
                              </a:prstGeom>
                              <a:noFill/>
                            </wps:spPr>
                            <wps:txbx>
                              <w:txbxContent>
                                <w:p w14:paraId="0FF84657" w14:textId="77777777" w:rsidR="005B02A5" w:rsidRDefault="005B02A5" w:rsidP="00222F63">
                                  <w:pPr>
                                    <w:pStyle w:val="NormalWeb"/>
                                    <w:jc w:val="center"/>
                                    <w:textAlignment w:val="baseline"/>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117B3BC" id="文本框 4" o:spid="_x0000_s1029" type="#_x0000_t202" style="position:absolute;margin-left:125.85pt;margin-top:17.95pt;width:69.3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" filled="f" stroked="f">
                      <v:path arrowok="t"/>
                      <v:textbox style="mso-fit-shape-to-text:t">
                        <w:txbxContent>
                          <w:p w14:paraId="0FF84657" w14:textId="77777777" w:rsidR="005B02A5" w:rsidRDefault="005B02A5" w:rsidP="00222F63">
                            <w:pPr>
                              <w:pStyle w:val="af"/>
                              <w:jc w:val="center"/>
                              <w:textAlignment w:val="baseline"/>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g">
                  <w:drawing>
                    <wp:anchor distT="0" distB="0" distL="114300" distR="114300" simplePos="0" relativeHeight="251659264" behindDoc="0" locked="0" layoutInCell="1" allowOverlap="1" wp14:anchorId="170D2FFC" wp14:editId="6FF69BEE">
                      <wp:simplePos x="0" y="0"/>
                      <wp:positionH relativeFrom="column">
                        <wp:posOffset>599440</wp:posOffset>
                      </wp:positionH>
                      <wp:positionV relativeFrom="paragraph">
                        <wp:posOffset>335915</wp:posOffset>
                      </wp:positionV>
                      <wp:extent cx="4966335" cy="1826895"/>
                      <wp:effectExtent l="0" t="19050" r="0"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1826895"/>
                                <a:chOff x="0" y="0"/>
                                <a:chExt cx="5282807" cy="2548146"/>
                              </a:xfrm>
                            </wpg:grpSpPr>
                            <wps:wsp>
                              <wps:cNvPr id="77" name="文本框 84"/>
                              <wps:cNvSpPr txBox="1"/>
                              <wps:spPr>
                                <a:xfrm>
                                  <a:off x="0" y="882807"/>
                                  <a:ext cx="1169229" cy="765226"/>
                                </a:xfrm>
                                <a:prstGeom prst="rect">
                                  <a:avLst/>
                                </a:prstGeom>
                                <a:noFill/>
                              </wps:spPr>
                              <wps:txbx>
                                <w:txbxContent>
                                  <w:p w14:paraId="540F0212" w14:textId="77777777" w:rsidR="005B02A5" w:rsidRDefault="005B02A5" w:rsidP="00222F63">
                                    <w:pPr>
                                      <w:pStyle w:val="NormalWeb"/>
                                      <w:jc w:val="center"/>
                                      <w:textAlignment w:val="baseline"/>
                                    </w:pPr>
                                    <w:r>
                                      <w:rPr>
                                        <w:rFonts w:asciiTheme="minorHAnsi" w:hAnsi="Calibri" w:cs="Arial"/>
                                        <w:color w:val="000000"/>
                                        <w:sz w:val="18"/>
                                        <w:szCs w:val="18"/>
                                      </w:rPr>
                                      <w:t xml:space="preserve">Lane width: </w:t>
                                    </w:r>
                                  </w:p>
                                  <w:p w14:paraId="5ECF3D4F" w14:textId="77777777" w:rsidR="005B02A5" w:rsidRDefault="005B02A5" w:rsidP="00222F63">
                                    <w:pPr>
                                      <w:pStyle w:val="NormalWeb"/>
                                      <w:jc w:val="center"/>
                                      <w:textAlignment w:val="baseline"/>
                                    </w:pPr>
                                    <w:r>
                                      <w:rPr>
                                        <w:rFonts w:asciiTheme="minorHAnsi" w:hAnsi="Calibri" w:cs="Arial"/>
                                        <w:color w:val="000000"/>
                                        <w:sz w:val="18"/>
                                        <w:szCs w:val="18"/>
                                      </w:rPr>
                                      <w:t>4m</w:t>
                                    </w:r>
                                  </w:p>
                                </w:txbxContent>
                              </wps:txbx>
                              <wps:bodyPr wrap="square" rtlCol="0">
                                <a:spAutoFit/>
                              </wps:bodyPr>
                            </wps:wsp>
                            <wpg:grpSp>
                              <wpg:cNvPr id="78" name="组合 78"/>
                              <wpg:cNvGrpSpPr/>
                              <wpg:grpSpPr>
                                <a:xfrm>
                                  <a:off x="712688" y="0"/>
                                  <a:ext cx="4570119" cy="2548146"/>
                                  <a:chOff x="712688" y="0"/>
                                  <a:chExt cx="4570119" cy="2548146"/>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4"/>
                                    <a:ext cx="936194" cy="446382"/>
                                  </a:xfrm>
                                  <a:prstGeom prst="rect">
                                    <a:avLst/>
                                  </a:prstGeom>
                                  <a:noFill/>
                                </wps:spPr>
                                <wps:txbx>
                                  <w:txbxContent>
                                    <w:p w14:paraId="159F5F44" w14:textId="77777777" w:rsidR="005B02A5" w:rsidRDefault="005B02A5" w:rsidP="00222F63">
                                      <w:pPr>
                                        <w:pStyle w:val="NormalWeb"/>
                                        <w:jc w:val="center"/>
                                        <w:textAlignment w:val="baseline"/>
                                      </w:pPr>
                                      <w:r>
                                        <w:rPr>
                                          <w:rFonts w:asciiTheme="minorHAnsi" w:hAnsi="Calibr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170D2FFC" id="组合 2" o:spid="_x0000_s1030" style="position:absolute;margin-left:47.2pt;margin-top:26.45pt;width:391.05pt;height:143.85pt;z-index:251659264" coordsize="52828,2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">
                      <v:shape id="文本框 84" o:spid="_x0000_s1031" type="#_x0000_t202" style="position:absolute;top:8828;width:11692;height:7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a7MIA&#10;AADbAAAADwAAAGRycy9kb3ducmV2LnhtbESPzWrDMBCE74W+g9hAbo2cQpvgRDahP5BDL02c+2Jt&#10;LBNrZaxt7Lx9VCj0OMzMN8y2nHynrjTENrCB5SIDRVwH23JjoDp+Pq1BRUG22AUmAzeKUBaPD1vM&#10;bRj5m64HaVSCcMzRgBPpc61j7chjXISeOHnnMHiUJIdG2wHHBPedfs6yV+2x5bTgsKc3R/Xl8OMN&#10;iNjd8lZ9+Lg/TV/vo8vqF6yMmc+m3QaU0CT/4b/23hpYre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RrswgAAANsAAAAPAAAAAAAAAAAAAAAAAJgCAABkcnMvZG93&#10;bnJldi54bWxQSwUGAAAAAAQABAD1AAAAhwMAAAAA&#10;" filled="f" stroked="f">
                        <v:textbox style="mso-fit-shape-to-text:t">
                          <w:txbxContent>
                            <w:p w14:paraId="540F0212" w14:textId="77777777" w:rsidR="005B02A5" w:rsidRDefault="005B02A5" w:rsidP="00222F63">
                              <w:pPr>
                                <w:pStyle w:val="af"/>
                                <w:jc w:val="center"/>
                                <w:textAlignment w:val="baseline"/>
                              </w:pPr>
                              <w:r>
                                <w:rPr>
                                  <w:rFonts w:asciiTheme="minorHAnsi" w:hAnsi="Calibri" w:cs="Arial"/>
                                  <w:color w:val="000000"/>
                                  <w:sz w:val="18"/>
                                  <w:szCs w:val="18"/>
                                </w:rPr>
                                <w:t xml:space="preserve">Lane width: </w:t>
                              </w:r>
                            </w:p>
                            <w:p w14:paraId="5ECF3D4F" w14:textId="77777777" w:rsidR="005B02A5" w:rsidRDefault="005B02A5" w:rsidP="00222F63">
                              <w:pPr>
                                <w:pStyle w:val="af"/>
                                <w:jc w:val="center"/>
                                <w:textAlignment w:val="baseline"/>
                              </w:pPr>
                              <w:r>
                                <w:rPr>
                                  <w:rFonts w:asciiTheme="minorHAnsi" w:hAnsi="Calibri" w:cs="Arial"/>
                                  <w:color w:val="000000"/>
                                  <w:sz w:val="18"/>
                                  <w:szCs w:val="18"/>
                                </w:rPr>
                                <w:t>4m</w:t>
                              </w:r>
                            </w:p>
                          </w:txbxContent>
                        </v:textbox>
                      </v:shape>
                      <v:group id="组合 78" o:spid="_x0000_s1032" style="position:absolute;left:7126;width:45702;height:25481" coordorigin="7126" coordsize="45701,25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o7+MQAAADbAAAADwAAAGRycy9kb3ducmV2LnhtbESPQWvCQBSE7wX/w/KE3urGglajq0hR&#10;FIqK0dwf2WcSzL4N2a2m/npXEHocZuYbZjpvTSWu1LjSsoJ+LwJBnFldcq7gdFx9jEA4j6yxskwK&#10;/sjBfNZ5m2Ks7Y0PdE18LgKEXYwKCu/rWEqXFWTQ9WxNHLyzbQz6IJtc6gZvAW4q+RlFQ2mw5LBQ&#10;YE3fBWWX5NcouG/XdNzi+b5fJunuZ7DuD3ZpqtR7t11MQHhq/X/41d5oBV9jeH4JP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jv4xAAAANsAAAAPAAAAAAAAAAAA&#10;AAAAAKECAABkcnMvZG93bnJldi54bWxQSwUGAAAAAAQABAD5AAAAkgMAAAAA&#10;">
                          <v:stroke startarrow="block" endarrow="block"/>
                        </v:shape>
                        <v:rect id="矩形 80" o:spid="_x0000_s1034" style="position:absolute;left:8883;top:3333;width:32193;height:13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HD8AA&#10;AADbAAAADwAAAGRycy9kb3ducmV2LnhtbERPPW/CMBDdK/EfrENiK04YUBQwCCEQDCykBdZLfMQR&#10;8TmKDaT/vh4qdXx638v1YFvxot43jhWk0wQEceV0w7WC76/9ZwbCB2SNrWNS8EMe1qvRxxJz7d58&#10;plcRahFD2OeowITQ5VL6ypBFP3UdceTurrcYIuxrqXt8x3DbylmSzKXFhmODwY62hqpH8bQK5oeQ&#10;7s+7W71LzeVanrKyeMhSqcl42CxABBrCv/jPfdQKsrg+fok/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rHD8AAAADbAAAADwAAAAAAAAAAAAAAAACYAgAAZHJzL2Rvd25y&#10;ZXYueG1sUEsFBgAAAAAEAAQA9QAAAIUDAAAAAA==&#10;" fillcolor="#bfbfbf"/>
                        <v:line id="直接连接符 81" o:spid="_x0000_s1035" style="position:absolute;visibility:visible;mso-wrap-style:square" from="8903,5353" to="52828,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2uPsQAAADbAAAADwAAAGRycy9kb3ducmV2LnhtbESPQWvCQBSE74L/YXmCN91EQWzqKkUU&#10;hCBUI9jja/Y1Cc2+Dburpv++WxB6HGbmG2a16U0r7uR8Y1lBOk1AEJdWN1wpuBT7yRKED8gaW8uk&#10;4Ic8bNbDwQozbR98ovs5VCJC2GeooA6hy6T0ZU0G/dR2xNH7ss5giNJVUjt8RLhp5SxJFtJgw3Gh&#10;xo62NZXf55uJlKM8Hj7zPNm5Rfd+LV7mH3k6V2o86t9eQQTqw3/42T5oBcsU/r7E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a4+xAAAANsAAAAPAAAAAAAAAAAA&#10;AAAAAKECAABkcnMvZG93bnJldi54bWxQSwUGAAAAAAQABAD5AAAAkgMAAAAA&#10;" strokecolor="white">
                          <v:stroke dashstyle="dash"/>
                        </v:line>
                        <v:line id="直接连接符 82" o:spid="_x0000_s1036" style="position:absolute;visibility:visible;mso-wrap-style:square" from="8903,7820" to="52828,7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8wScMAAADbAAAADwAAAGRycy9kb3ducmV2LnhtbESPQYvCMBSE74L/ITzBm6YqiFajiOyC&#10;UIRdFfT4bJ5tsXkpSdTuv98sLHgcZuYbZrluTS2e5HxlWcFomIAgzq2uuFBwOn4OZiB8QNZYWyYF&#10;P+Rhvep2lphq++Jveh5CISKEfYoKyhCaVEqfl2TQD21DHL2bdQZDlK6Q2uErwk0tx0kylQYrjgsl&#10;NrQtKb8fHiZS9nK/u2ZZ8uGmzdf5OJ9cstFEqX6v3SxABGrDO/zf3mkFszH8fY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MEnDAAAA2wAAAA8AAAAAAAAAAAAA&#10;AAAAoQIAAGRycy9kb3ducmV2LnhtbFBLBQYAAAAABAAEAPkAAACRAwAAAAA=&#10;" strokecolor="white">
                          <v:stroke dashstyle="dash"/>
                        </v:line>
                        <v:line id="直接连接符 83" o:spid="_x0000_s1037" style="position:absolute;visibility:visible;mso-wrap-style:square" from="8903,12072" to="52828,1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OV0sMAAADbAAAADwAAAGRycy9kb3ducmV2LnhtbESPQWvCQBSE74L/YXmCN93YgGjqKiIW&#10;hCBYFezxNfuaBLNvw+6q6b/vCgWPw8x8wyxWnWnEnZyvLSuYjBMQxIXVNZcKzqeP0QyED8gaG8uk&#10;4Jc8rJb93gIzbR/8SfdjKEWEsM9QQRVCm0npi4oM+rFtiaP3Y53BEKUrpXb4iHDTyLckmUqDNceF&#10;ClvaVFRcjzcTKXu5333nebJ10/ZwOc3Tr3ySKjUcdOt3EIG68Ar/t3dawSyF55f4A+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zldLDAAAA2wAAAA8AAAAAAAAAAAAA&#10;AAAAoQIAAGRycy9kb3ducmV2LnhtbFBLBQYAAAAABAAEAPkAAACRAwAAAAA=&#10;" strokecolor="white">
                          <v:stroke dashstyle="dash"/>
                        </v:line>
                        <v:line id="直接连接符 84" o:spid="_x0000_s1038" style="position:absolute;visibility:visible;mso-wrap-style:square" from="8903,14540" to="52828,1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oNpsQAAADbAAAADwAAAGRycy9kb3ducmV2LnhtbESP3WoCMRSE74W+QzgF7zTrD6JboxRR&#10;EBah1YJeHjenu0s3J0sSdX17IxS8HGbmG2a+bE0truR8ZVnBoJ+AIM6trrhQ8HPY9KYgfEDWWFsm&#10;BXfysFy8deaYanvjb7ruQyEihH2KCsoQmlRKn5dk0PdtQxy9X+sMhihdIbXDW4SbWg6TZCINVhwX&#10;SmxoVVL+t7+YSNnJ3facZcnaTZqv42E2OmWDkVLd9/bzA0SgNrzC/+2tVjAdw/NL/AF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Wg2mxAAAANsAAAAPAAAAAAAAAAAA&#10;AAAAAKECAABkcnMvZG93bnJldi54bWxQSwUGAAAAAAQABAD5AAAAkgMAAAAA&#10;" strokecolor="white">
                          <v:stroke dashstyle="dash"/>
                        </v:line>
                        <v:line id="直接连接符 85" o:spid="_x0000_s1039" style="position:absolute;visibility:visible;mso-wrap-style:square" from="8903,9959" to="41076,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ADq8UAAADbAAAADwAAAGRycy9kb3ducmV2LnhtbESP3WrCQBSE7wt9h+UUvGs2tVYlugli&#10;tXglGn2AQ/bkB7NnQ3arsU/fLRS8HGbmG2aZDaYVV+pdY1nBWxSDIC6sbrhScD5tX+cgnEfW2Fom&#10;BXdykKXPT0tMtL3xka65r0SAsEtQQe19l0jpipoMush2xMErbW/QB9lXUvd4C3DTynEcT6XBhsNC&#10;jR2tayou+bdRcBnL/eQ028VDuS2/9j+fq/fN+qDU6GVYLUB4Gvwj/N/eaQXzD/j7En6A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ADq8UAAADbAAAADwAAAAAAAAAA&#10;AAAAAAChAgAAZHJzL2Rvd25yZXYueG1sUEsFBgAAAAAEAAQA+QAAAJMDA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3TbwA&#10;AADbAAAADwAAAGRycy9kb3ducmV2LnhtbESPwQrCMBBE74L/EFbwpqkKRapRRBA8ahW9Ls3aFptN&#10;baKtf28EweMwM2+Y5bozlXhR40rLCibjCARxZnXJuYLzaTeag3AeWWNlmRS8ycF61e8tMdG25SO9&#10;Up+LAGGXoILC+zqR0mUFGXRjWxMH72Ybgz7IJpe6wTbATSWnURRLgyWHhQJr2haU3dOnUVAdjmlL&#10;s6ulSx5rl94f+5ZQqeGg2yxAeOr8P/xr77WCeQzfL+EH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jHdNvAAAANsAAAAPAAAAAAAAAAAAAAAAAJgCAABkcnMvZG93bnJldi54&#10;bWxQSwUGAAAAAAQABAD1AAAAgQMAAAAA&#10;" fillcolor="#f93"/>
                        <v:shape id="等腰三角形 87" o:spid="_x0000_s1041" type="#_x0000_t5" style="position:absolute;left:14785;top:16078;width:1624;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S1r0A&#10;AADbAAAADwAAAGRycy9kb3ducmV2LnhtbESPwQrCMBBE74L/EFbwpqkKKtUoIggetYpel2Zti82m&#10;NtHWvzeC4HGYmTfMct2aUryodoVlBaNhBII4tbrgTMH5tBvMQTiPrLG0TAre5GC96naWGGvb8JFe&#10;ic9EgLCLUUHufRVL6dKcDLqhrYiDd7O1QR9knUldYxPgppTjKJpKgwWHhRwr2uaU3pOnUVAejklD&#10;k6ulSzbVLrk/9g2hUv1eu1mA8NT6f/jX3msF8xl8v4Qf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cDS1r0AAADbAAAADwAAAAAAAAAAAAAAAACYAgAAZHJzL2Rvd25yZXYu&#10;eG1sUEsFBgAAAAAEAAQA9QAAAIIDAAAAAA==&#10;" fillcolor="#f93"/>
                        <v:shape id="等腰三角形 88" o:spid="_x0000_s1042" type="#_x0000_t5" style="position:absolute;left:35967;top:2324;width:1623;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GpLoA&#10;AADbAAAADwAAAGRycy9kb3ducmV2LnhtbERPvQrCMBDeBd8hnOCmqQoi1VREEBy1iq5Hc7alzaU2&#10;0da3N4Pg+PH9b7a9qcWbWldaVjCbRiCIM6tLzhVcL4fJCoTzyBpry6TgQw62yXCwwVjbjs/0Tn0u&#10;Qgi7GBUU3jexlC4ryKCb2oY4cA/bGvQBtrnULXYh3NRyHkVLabDk0FBgQ/uCsip9GQX16Zx2tLhb&#10;uuVL7dLqeewIlRqP+t0ahKfe/8U/91ErWIWx4Uv4ATL5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SF9GpLoAAADbAAAADwAAAAAAAAAAAAAAAACYAgAAZHJzL2Rvd25yZXYueG1s&#10;UEsFBgAAAAAEAAQA9QAAAH8DAAAAAA==&#10;" fillcolor="#f93"/>
                        <v:rect id="矩形 89" o:spid="_x0000_s1043" style="position:absolute;left:28283;top:5547;width:1413;height:29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66cQA&#10;AADbAAAADwAAAGRycy9kb3ducmV2LnhtbESPwW7CMBBE70j8g7VIvYFDDgUCBgFSq0pVDw18wCpe&#10;4kC8jmwTwt/XlSr1OJqdNzub3WBb0ZMPjWMF81kGgrhyuuFawfn0Nl2CCBFZY+uYFDwpwG47Hm2w&#10;0O7B39SXsRYJwqFABSbGrpAyVIYshpnriJN3cd5iTNLXUnt8JLhtZZ5lr9Jiw6nBYEdHQ9WtvNv0&#10;xiE/xNXiuqjn5Xv+6bv+yzwvSr1Mhv0aRKQh/h//pT+0guUKfrckA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unEAAAA2wAAAA8AAAAAAAAAAAAAAAAAmAIAAGRycy9k&#10;b3ducmV2LnhtbFBLBQYAAAAABAAEAPUAAACJAwAAAAA=&#10;" fillcolor="#900" strokeweight="2pt"/>
                        <v:shape id="直接箭头连接符 90" o:spid="_x0000_s1044" type="#_x0000_t32" style="position:absolute;left:23321;top:3499;width:6443;height:3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r7cAAAADbAAAADwAAAGRycy9kb3ducmV2LnhtbERPu27CMBTdK/EP1kXqVhwYUAkYhEBI&#10;ZWvDa72KL3Egvo5iN3H/vh4qdTw679Um2kb01PnasYLpJANBXDpdc6XgfDq8vYPwAVlj45gU/JCH&#10;zXr0ssJcu4G/qC9CJVII+xwVmBDaXEpfGrLoJ64lTtzddRZDgl0ldYdDCreNnGXZXFqsOTUYbGln&#10;qHwW31aBz26H/nJdHPfT5hGH06dpi3tU6nUct0sQgWL4F/+5P7SCRVqfvqQfIN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4mq+3AAAAA2wAAAA8AAAAAAAAAAAAAAAAA&#10;oQIAAGRycy9kb3ducmV2LnhtbFBLBQYAAAAABAAEAPkAAACOAw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DF9MQAAADbAAAADwAAAGRycy9kb3ducmV2LnhtbESPT2vCQBTE7wW/w/KE3uomOZQkuooE&#10;BClU6h88P7PPJJh9G7PbmH77rlDocZiZ3zCL1WhaMVDvGssK4lkEgri0uuFKwem4eUtBOI+ssbVM&#10;Cn7IwWo5eVlgru2D9zQcfCUChF2OCmrvu1xKV9Zk0M1sRxy8q+0N+iD7SuoeHwFuWplE0bs02HBY&#10;qLGjoqbydvg2Cjaf14vd3b/uSTqed+mHzYr0kin1Oh3XcxCeRv8f/mtvtYIshueX8A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AMX0xAAAANsAAAAPAAAAAAAAAAAA&#10;AAAAAKECAABkcnMvZG93bnJldi54bWxQSwUGAAAAAAQABAD5AAAAkgM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QDgMMAAADbAAAADwAAAGRycy9kb3ducmV2LnhtbESPQWvCQBSE74X+h+UVvDUbcxCTZhVb&#10;KRQ9aT30+Mi+JtHs27C7xuTfu4WCx2FmvmHK9Wg6MZDzrWUF8yQFQVxZ3XKt4PT9+boE4QOyxs4y&#10;KZjIw3r1/FRioe2NDzQcQy0ihH2BCpoQ+kJKXzVk0Ce2J47er3UGQ5SultrhLcJNJ7M0XUiDLceF&#10;Bnv6aKi6HK9Gwa7dzd1yoh+k01Zm5zTfX95zpWYv4+YNRKAxPML/7S+tIM/g70v8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0A4DDAAAA2wAAAA8AAAAAAAAAAAAA&#10;AAAAoQIAAGRycy9kb3ducmV2LnhtbFBLBQYAAAAABAAEAPkAAACRAwAAAAA=&#10;" strokecolor="#0070c0">
                          <v:stroke startarrow="block" endarrow="block"/>
                        </v:shape>
                        <v:line id="直接连接符 93" o:spid="_x0000_s1047" style="position:absolute;visibility:visible;mso-wrap-style:square" from="7126,7842" to="10009,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4Z9MIAAADbAAAADwAAAGRycy9kb3ducmV2LnhtbESPS4vCMBSF98L8h3AH3Gk6CqIdo8iA&#10;4MJRfDDrS3Ntq81NTWLt/HsjCC4P5/FxpvPWVKIh50vLCr76CQjizOqScwXHw7I3BuEDssbKMin4&#10;Jw/z2Udniqm2d95Rsw+5iCPsU1RQhFCnUvqsIIO+b2vi6J2sMxiidLnUDu9x3FRykCQjabDkSCiw&#10;pp+Cssv+ZiI3y9fu+ne+tKvT73p55WayOWyV6n62i28QgdrwDr/aK61gMoT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4Z9MIAAADbAAAADwAAAAAAAAAAAAAA&#10;AAChAgAAZHJzL2Rvd25yZXYueG1sUEsFBgAAAAAEAAQA+QAAAJADAAAAAA==&#10;">
                          <v:stroke dashstyle="dash"/>
                        </v:line>
                        <v:line id="直接连接符 94" o:spid="_x0000_s1048" style="position:absolute;visibility:visible;mso-wrap-style:square" from="7141,5353" to="10279,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eBgMIAAADbAAAADwAAAGRycy9kb3ducmV2LnhtbESPS4vCMBSF98L8h3AH3Gk6IqIdo8iA&#10;4MJRfDDrS3Ntq81NTWLt/HsjCC4P5/FxpvPWVKIh50vLCr76CQjizOqScwXHw7I3BuEDssbKMin4&#10;Jw/z2Udniqm2d95Rsw+5iCPsU1RQhFCnUvqsIIO+b2vi6J2sMxiidLnUDu9x3FRykCQjabDkSCiw&#10;pp+Cssv+ZiI3y9fu+ne+tKvT73p55WayOWyV6n62i28QgdrwDr/aK61gMoT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eBgMIAAADbAAAADwAAAAAAAAAAAAAA&#10;AAChAgAAZHJzL2Rvd25yZXYueG1sUEsFBgAAAAAEAAQA+QAAAJADAAAAAA==&#10;">
                          <v:stroke dashstyle="dash"/>
                        </v:line>
                        <v:shape id="直接箭头连接符 95" o:spid="_x0000_s1049" type="#_x0000_t32" style="position:absolute;left:7126;top:5299;width:0;height:2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vXB8QAAADbAAAADwAAAGRycy9kb3ducmV2LnhtbESPQWvCQBSE70L/w/KE3sxGIcVGV5Fi&#10;sVBUjM39kX0mwezbkN1q6q/vCoLHYWa+YebL3jTiQp2rLSsYRzEI4sLqmksFP8fP0RSE88gaG8uk&#10;4I8cLBcvgzmm2l75QJfMlyJA2KWooPK+TaV0RUUGXWRb4uCdbGfQB9mVUnd4DXDTyEkcv0mDNYeF&#10;Clv6qKg4Z79GwW27oeMWT7f9Ost338lmnOzyXKnXYb+agfDU+2f40f7SCt4TuH8JP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9cHxAAAANsAAAAPAAAAAAAAAAAA&#10;AAAAAKECAABkcnMvZG93bnJldi54bWxQSwUGAAAAAAQABAD5AAAAkgMAAAAA&#10;">
                          <v:stroke startarrow="block" endarrow="block"/>
                        </v:shape>
                        <v:line id="直接连接符 96" o:spid="_x0000_s1050" style="position:absolute;visibility:visible;mso-wrap-style:square" from="8702,19948" to="8702,2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6bMMAAADbAAAADwAAAGRycy9kb3ducmV2LnhtbESPzWrCQBSF9wXfYbiCuzrRRajRUUQQ&#10;skgt1dL1JXNNopk7cWaapG/fKRS6PJyfj7PZjaYVPTnfWFawmCcgiEurG64UfFyOzy8gfEDW2Fom&#10;Bd/kYbedPG0w03bgd+rPoRJxhH2GCuoQukxKX9Zk0M9tRxy9q3UGQ5SuktrhEMdNK5dJkkqDDUdC&#10;jR0dairv5y8TuWVVuMfn7T7m19fi+OB+dbq8KTWbjvs1iEBj+A//tXOtYJXC75f4A+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pumzDAAAA2wAAAA8AAAAAAAAAAAAA&#10;AAAAoQIAAGRycy9kb3ducmV2LnhtbFBLBQYAAAAABAAEAPkAAACRAwAAAAA=&#10;">
                          <v:stroke dashstyle="dash"/>
                        </v:line>
                        <v:shape id="文本框 104" o:spid="_x0000_s1051" type="#_x0000_t202" style="position:absolute;left:19979;top:21017;width:9362;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14:paraId="159F5F44" w14:textId="77777777" w:rsidR="005B02A5" w:rsidRDefault="005B02A5" w:rsidP="00222F63">
                                <w:pPr>
                                  <w:pStyle w:val="af"/>
                                  <w:jc w:val="center"/>
                                  <w:textAlignment w:val="baseline"/>
                                </w:pPr>
                                <w:r>
                                  <w:rPr>
                                    <w:rFonts w:asciiTheme="minorHAnsi" w:hAnsi="Calibr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LhcEAAADbAAAADwAAAGRycy9kb3ducmV2LnhtbERPTWvCQBC9C/6HZYTedKOHUlM3oRQE&#10;D7ZSLT0P2TFJzc7G3W1M/71zKPT4eN+bcnSdGijE1rOB5SIDRVx523Jt4PO0nT+BignZYueZDPxS&#10;hLKYTjaYW3/jDxqOqVYSwjFHA01Kfa51rBpyGBe+Jxbu7IPDJDDU2ga8Sbjr9CrLHrXDlqWhwZ5e&#10;G6ouxx8nvVW9D9ev78u4O7/tt1ce1u+ngzEPs/HlGVSiMf2L/9w7a2AtY+WL/AB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OouFwQAAANsAAAAPAAAAAAAAAAAAAAAA&#10;AKECAABkcnMvZG93bnJldi54bWxQSwUGAAAAAAQABAD5AAAAjwMAAAAA&#10;">
                          <v:stroke dashstyle="dash"/>
                        </v:line>
                        <v:shape id="直接箭头连接符 99" o:spid="_x0000_s1053" type="#_x0000_t32" style="position:absolute;left:22809;top:925;width:139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bdAsMAAADbAAAADwAAAGRycy9kb3ducmV2LnhtbESPQYvCMBSE78L+h/AWvGmqoGjXKLKs&#10;KIiKdXt/NM+22LyUJmr1128WBI/DzHzDzBatqcSNGldaVjDoRyCIM6tLzhX8nla9CQjnkTVWlknB&#10;gxws5h+dGcba3vlIt8TnIkDYxaig8L6OpXRZQQZd39bEwTvbxqAPssmlbvAe4KaSwygaS4Mlh4UC&#10;a/ouKLskV6PguVvTaYfn5+EnSffb0Xow2qepUt3PdvkFwlPr3+FXe6MVTKfw/yX8A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m3QLDAAAA2wAAAA8AAAAAAAAAAAAA&#10;AAAAoQIAAGRycy9kb3ducmV2LnhtbFBLBQYAAAAABAAEAPkAAACRAwAAAAA=&#10;">
                          <v:stroke startarrow="block" endarrow="block"/>
                        </v:shape>
                        <v:line id="直接连接符 100" o:spid="_x0000_s1054" style="position:absolute;visibility:visible;mso-wrap-style:square" from="22809,0" to="22809,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pQysMAAADcAAAADwAAAGRycy9kb3ducmV2LnhtbESPTW/CMAyG75P4D5GRuI0UDtNWCAgh&#10;IXFgTAPE2WpMW2ickoTS/fv5MGk3W34/Hs+XvWtURyHWng1Mxhko4sLbmksDp+Pm9R1UTMgWG89k&#10;4IciLBeDlznm1j/5m7pDKpWEcMzRQJVSm2sdi4ocxrFvieV28cFhkjWU2gZ8Srhr9DTL3rTDmqWh&#10;wpbWFRW3w8NJb1Huwv18vfXby+duc+fuY3/8MmY07FczUIn69C/+c2+t4GeCL8/IBH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qUMrDAAAA3AAAAA8AAAAAAAAAAAAA&#10;AAAAoQIAAGRycy9kb3ducmV2LnhtbFBLBQYAAAAABAAEAPkAAACRAwAAAAA=&#10;">
                          <v:stroke dashstyle="dash"/>
                        </v:line>
                        <v:line id="直接连接符 101" o:spid="_x0000_s1055" style="position:absolute;visibility:visible;mso-wrap-style:square" from="36790,0" to="36790,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b1UcQAAADcAAAADwAAAGRycy9kb3ducmV2LnhtbESPT4vCMBDF78J+hzALe9PUPSzaNYos&#10;CB78g1b2PDRjW20mNYm1fnsjCN5meG/e781k1platOR8ZVnBcJCAIM6trrhQcMgW/REIH5A11pZJ&#10;wZ08zKYfvQmm2t54R+0+FCKGsE9RQRlCk0rp85IM+oFtiKN2tM5giKsrpHZ4i+Gmlt9J8iMNVhwJ&#10;JTb0V1J+3l9N5ObFyl3+T+dueVyvFhdux5tsq9TXZzf/BRGoC2/z63qpY/1kCM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ZvVRxAAAANwAAAAPAAAAAAAAAAAA&#10;AAAAAKECAABkcnMvZG93bnJldi54bWxQSwUGAAAAAAQABAD5AAAAkgMAAAAA&#10;">
                          <v:stroke dashstyle="dash"/>
                        </v:line>
                        <v:shape id="直接箭头连接符 102" o:spid="_x0000_s1056" type="#_x0000_t32" style="position:absolute;left:8702;top:925;width:139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MaIcMAAADcAAAADwAAAGRycy9kb3ducmV2LnhtbERP32vCMBB+H+x/CCf4tqYKjtE1isiG&#10;guhYXd+P5myKzaU0mVb/+kUQ9nYf38/LF4NtxZl63zhWMElSEMSV0w3XCn4Ony9vIHxA1tg6JgVX&#10;8rCYPz/lmGl34W86F6EWMYR9hgpMCF0mpa8MWfSJ64gjd3S9xRBhX0vd4yWG21ZO0/RVWmw4Nhjs&#10;aGWoOhW/VsFtt6bDDo+3r4+i3G9n68lsX5ZKjUfD8h1EoCH8ix/ujY7z0yncn4kX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DGiHDAAAA3AAAAA8AAAAAAAAAAAAA&#10;AAAAoQIAAGRycy9kb3ducmV2LnhtbFBLBQYAAAAABAAEAPkAAACRAwAAAAA=&#10;">
                          <v:stroke startarrow="block" endarrow="block"/>
                        </v:shape>
                        <v:line id="直接连接符 103" o:spid="_x0000_s1057" style="position:absolute;visibility:visible;mso-wrap-style:square" from="8702,0" to="8702,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vcQAAADcAAAADwAAAGRycy9kb3ducmV2LnhtbESPT4vCMBDF78J+hzAL3jRdBXG7RpEF&#10;wYN/UJc9D83YVptJTWKt394IgrcZ3pv3ezOZtaYSDTlfWlbw1U9AEGdWl5wr+DssemMQPiBrrCyT&#10;gjt5mE0/OhNMtb3xjpp9yEUMYZ+igiKEOpXSZwUZ9H1bE0ftaJ3BEFeXS+3wFsNNJQdJMpIGS46E&#10;Amv6LSg7768mcrN85S7/p3O7PK5Xiws335vDVqnuZzv/ARGoDW/z63qpY/1kCM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69xAAAANwAAAAPAAAAAAAAAAAA&#10;AAAAAKECAABkcnMvZG93bnJldi54bWxQSwUGAAAAAAQABAD5AAAAkgMAAAAA&#10;">
                          <v:stroke dashstyle="dash"/>
                        </v:line>
                        <v:shape id="直接箭头连接符 104" o:spid="_x0000_s1058" type="#_x0000_t32" style="position:absolute;left:9200;top:3499;width:20046;height:3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rtI8IAAADcAAAADwAAAGRycy9kb3ducmV2LnhtbERPTUsDMRC9C/6HMII3m7SI6LZpKUpB&#10;b7qt7XXYTDfbbibLJt2N/94IQm/zeJ+zWCXXioH60HjWMJ0oEMSVNw3XGnbbzcMziBCRDbaeScMP&#10;BVgtb28WWBg/8hcNZaxFDuFQoAYbY1dIGSpLDsPEd8SZO/reYcywr6XpcczhrpUzpZ6kw4Zzg8WO&#10;Xi1V5/LiNAR12Azf+5ePt2l7SuP203blMWl9f5fWcxCRUryK/93vJs9Xj/D3TL5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3rtI8IAAADcAAAADwAAAAAAAAAAAAAA&#10;AAChAgAAZHJzL2Rvd25yZXYueG1sUEsFBgAAAAAEAAQA+QAAAJADA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XJuMAAAADcAAAADwAAAGRycy9kb3ducmV2LnhtbERPS4vCMBC+C/sfwix400RB0a5RdpUF&#10;0ZOPwx6HZmyrzaQkWa3/3giCt/n4njNbtLYWV/Khcqxh0FcgiHNnKi40HA+/vQmIEJEN1o5Jw50C&#10;LOYfnRlmxt14R9d9LEQK4ZChhjLGJpMy5CVZDH3XECfu5LzFmKAvpPF4S+G2lkOlxtJixamhxIaW&#10;JeWX/b/VsKk2Az+50x/ScSWHZzXdXn6mWnc/2+8vEJHa+Ba/3GuT5qsRPJ9JF8j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lybjAAAAA3AAAAA8AAAAAAAAAAAAAAAAA&#10;oQIAAGRycy9kb3ducmV2LnhtbFBLBQYAAAAABAAEAPkAAACOAwAAAAA=&#10;" strokecolor="#0070c0">
                          <v:stroke startarrow="block" endarrow="block"/>
                        </v:shape>
                        <v:shape id="直接箭头连接符 106" o:spid="_x0000_s1060" type="#_x0000_t32" style="position:absolute;left:8702;top:18673;width:68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gcIsMAAADcAAAADwAAAGRycy9kb3ducmV2LnhtbERPTWvCQBC9C/0PyxR6MxsLSkmzSikt&#10;CiUWk+Y+ZMckNDsbsmuM/nq3UPA2j/c56WYynRhpcK1lBYsoBkFcWd1yreCn+Jy/gHAeWWNnmRRc&#10;yMFm/TBLMdH2zAcac1+LEMIuQQWN930ipasaMugi2xMH7mgHgz7AoZZ6wHMIN518juOVNNhyaGiw&#10;p/eGqt/8ZBRcsy0VGR6v3x95uf9abhfLfVkq9fQ4vb2C8DT5u/jfvdNhfryCv2fCB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4HCLDAAAA3AAAAA8AAAAAAAAAAAAA&#10;AAAAoQIAAGRycy9kb3ducmV2LnhtbFBLBQYAAAAABAAEAPkAAACRAwAAAAA=&#10;">
                          <v:stroke startarrow="block" endarrow="block"/>
                        </v:shape>
                        <v:line id="直接连接符 107" o:spid="_x0000_s1061" style="position:absolute;visibility:visible;mso-wrap-style:square" from="8702,17747" to="8702,1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PIvsQAAADcAAAADwAAAGRycy9kb3ducmV2LnhtbESPT4vCMBDF78J+hzAL3jRdD+p2jSIL&#10;ggf/oC57HpqxrTaTmsRav70RBG8zvDfv92Yya00lGnK+tKzgq5+AIM6sLjlX8HdY9MYgfEDWWFkm&#10;BXfyMJt+dCaYanvjHTX7kIsYwj5FBUUIdSqlzwoy6Pu2Jo7a0TqDIa4ul9rhLYabSg6SZCgNlhwJ&#10;Bdb0W1B23l9N5Gb5yl3+T+d2eVyvFhduvjeHrVLdz3b+AyJQG97m1/VSx/rJCJ7PxAn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8i+xAAAANwAAAAPAAAAAAAAAAAA&#10;AAAAAKECAABkcnMvZG93bnJldi54bWxQSwUGAAAAAAQABAD5AAAAkgMAAAAA&#10;">
                          <v:stroke dashstyle="dash"/>
                        </v:line>
                        <v:line id="直接连接符 108" o:spid="_x0000_s1062" style="position:absolute;visibility:visible;mso-wrap-style:square" from="15547,18231" to="15547,19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xczMMAAADcAAAADwAAAGRycy9kb3ducmV2LnhtbESPTW/CMAyG75P4D5GRuI0UDtNWCAgh&#10;IXFgTAPE2WpMW2ickoTS/fv5MGk3W34/Hs+XvWtURyHWng1Mxhko4sLbmksDp+Pm9R1UTMgWG89k&#10;4IciLBeDlznm1j/5m7pDKpWEcMzRQJVSm2sdi4ocxrFvieV28cFhkjWU2gZ8Srhr9DTL3rTDmqWh&#10;wpbWFRW3w8NJb1Huwv18vfXby+duc+fuY3/8MmY07FczUIn69C/+c2+t4GdCK8/IBH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cXMzDAAAA3AAAAA8AAAAAAAAAAAAA&#10;AAAAoQIAAGRycy9kb3ducmV2LnhtbFBLBQYAAAAABAAEAPkAAACRAwAAAAA=&#10;">
                          <v:stroke dashstyle="dash"/>
                        </v:line>
                        <v:shape id="直接箭头连接符 109" o:spid="_x0000_s1063" type="#_x0000_t32" style="position:absolute;left:15506;top:18673;width:139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IUMMAAADcAAAADwAAAGRycy9kb3ducmV2LnhtbERPTWvCQBC9F/wPyxS81Y0FpY2uUqSi&#10;UJLS2NyH7JgEs7Mhu5o0v94tFHqbx/uc9XYwjbhR52rLCuazCARxYXXNpYLv0/7pBYTzyBoby6Tg&#10;hxxsN5OHNcba9vxFt8yXIoSwi1FB5X0bS+mKigy6mW2JA3e2nUEfYFdK3WEfwk0jn6NoKQ3WHBoq&#10;bGlXUXHJrkbBmBzolOB5/HzP8vRjcZgv0jxXavo4vK1AeBr8v/jPfdRhfvQKv8+EC+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niFDDAAAA3AAAAA8AAAAAAAAAAAAA&#10;AAAAoQIAAGRycy9kb3ducmV2LnhtbFBLBQYAAAAABAAEAPkAAACRAwAAAAA=&#10;">
                          <v:stroke startarrow="block" endarrow="block"/>
                        </v:shape>
                        <v:line id="直接连接符 110" o:spid="_x0000_s1064" style="position:absolute;visibility:visible;mso-wrap-style:square" from="29670,17747" to="29670,1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PGF8QAAADcAAAADwAAAGRycy9kb3ducmV2LnhtbESPTW/CMAyG70j8h8hIu0EKh2nrSKtp&#10;EhIHtmmAOFuNaTsapyShdP9+PkzazZbfj8frcnSdGijE1rOB5SIDRVx523Jt4HjYzJ9AxYRssfNM&#10;Bn4oQllMJ2vMrb/zFw37VCsJ4ZijgSalPtc6Vg05jAvfE8vt7IPDJGuotQ14l3DX6VWWPWqHLUtD&#10;gz29NVRd9jcnvVW9C9fT92Xcnt93mysPzx+HT2MeZuPrC6hEY/oX/7m3VvCXgi/PyAS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8YXxAAAANwAAAAPAAAAAAAAAAAA&#10;AAAAAKECAABkcnMvZG93bnJldi54bWxQSwUGAAAAAAQABAD5AAAAkgMAAAAA&#10;">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62C8DAF1" wp14:editId="4E843587">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659A003"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41065E0D" wp14:editId="2C52E2AE">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31CB3A0"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" fillcolor="#f93">
                      <v:path arrowok="t"/>
                    </v:shape>
                  </w:pict>
                </mc:Fallback>
              </mc:AlternateContent>
            </w:r>
          </w:p>
          <w:p w14:paraId="3BB54C41" w14:textId="77777777" w:rsidR="009E2428" w:rsidRPr="00543369" w:rsidRDefault="00222F63" w:rsidP="005A1F89">
            <w:pPr>
              <w:pStyle w:val="Caption"/>
              <w:snapToGrid w:val="0"/>
              <w:spacing w:before="0" w:after="0"/>
              <w:jc w:val="center"/>
              <w:rPr>
                <w:b w:val="0"/>
                <w:sz w:val="18"/>
                <w:szCs w:val="18"/>
              </w:rPr>
            </w:pPr>
            <w:bookmarkStart w:id="19" w:name="_Ref100686281"/>
            <w:r w:rsidRPr="00543369">
              <w:rPr>
                <w:b w:val="0"/>
                <w:sz w:val="18"/>
                <w:szCs w:val="18"/>
              </w:rPr>
              <w:t xml:space="preserve">Figure </w:t>
            </w:r>
            <w:r w:rsidR="00552D04" w:rsidRPr="00543369">
              <w:rPr>
                <w:b w:val="0"/>
                <w:noProof/>
                <w:sz w:val="18"/>
                <w:szCs w:val="18"/>
              </w:rPr>
              <w:fldChar w:fldCharType="begin"/>
            </w:r>
            <w:r w:rsidRPr="00543369">
              <w:rPr>
                <w:b w:val="0"/>
                <w:noProof/>
                <w:sz w:val="18"/>
                <w:szCs w:val="18"/>
              </w:rPr>
              <w:instrText xml:space="preserve"> SEQ Figure \* ARABIC </w:instrText>
            </w:r>
            <w:r w:rsidR="00552D04" w:rsidRPr="00543369">
              <w:rPr>
                <w:b w:val="0"/>
                <w:noProof/>
                <w:sz w:val="18"/>
                <w:szCs w:val="18"/>
              </w:rPr>
              <w:fldChar w:fldCharType="separate"/>
            </w:r>
            <w:r w:rsidRPr="00543369">
              <w:rPr>
                <w:b w:val="0"/>
                <w:noProof/>
                <w:sz w:val="18"/>
                <w:szCs w:val="18"/>
              </w:rPr>
              <w:t>2</w:t>
            </w:r>
            <w:r w:rsidR="00552D04" w:rsidRPr="00543369">
              <w:rPr>
                <w:b w:val="0"/>
                <w:noProof/>
                <w:sz w:val="18"/>
                <w:szCs w:val="18"/>
              </w:rPr>
              <w:fldChar w:fldCharType="end"/>
            </w:r>
            <w:bookmarkEnd w:id="19"/>
            <w:r w:rsidRPr="00543369">
              <w:rPr>
                <w:b w:val="0"/>
                <w:sz w:val="18"/>
                <w:szCs w:val="18"/>
              </w:rPr>
              <w:t xml:space="preserve"> RSU deployment in Highway scenario</w:t>
            </w:r>
          </w:p>
        </w:tc>
      </w:tr>
      <w:tr w:rsidR="00543369" w:rsidRPr="00543369" w14:paraId="7CA2E9B0" w14:textId="77777777" w:rsidTr="00C43308">
        <w:trPr>
          <w:trHeight w:val="2033"/>
        </w:trPr>
        <w:tc>
          <w:tcPr>
            <w:tcW w:w="1205" w:type="dxa"/>
          </w:tcPr>
          <w:p w14:paraId="3A1AE75C" w14:textId="77777777"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352A778F" w14:textId="77777777" w:rsidR="00CF1233" w:rsidRPr="00543369" w:rsidRDefault="00CF1233" w:rsidP="005A1F89">
            <w:pPr>
              <w:pStyle w:val="BodyText"/>
              <w:snapToGrid w:val="0"/>
              <w:rPr>
                <w:color w:val="auto"/>
                <w:sz w:val="18"/>
                <w:szCs w:val="18"/>
              </w:rPr>
            </w:pPr>
            <w:r w:rsidRPr="00543369">
              <w:rPr>
                <w:rFonts w:eastAsia="SimSun"/>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SimSun"/>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39397933" w14:textId="77777777"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00D07FAC" w14:textId="77777777" w:rsidTr="00D96289">
              <w:trPr>
                <w:trHeight w:val="273"/>
                <w:jc w:val="center"/>
              </w:trPr>
              <w:tc>
                <w:tcPr>
                  <w:tcW w:w="2620" w:type="dxa"/>
                  <w:shd w:val="clear" w:color="auto" w:fill="D9D9D9"/>
                </w:tcPr>
                <w:p w14:paraId="6CEB619B" w14:textId="77777777"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1D0C6D79" w14:textId="77777777"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0A866B7B" w14:textId="77777777" w:rsidTr="00D96289">
              <w:trPr>
                <w:trHeight w:val="453"/>
                <w:jc w:val="center"/>
              </w:trPr>
              <w:tc>
                <w:tcPr>
                  <w:tcW w:w="2620" w:type="dxa"/>
                  <w:shd w:val="clear" w:color="auto" w:fill="auto"/>
                </w:tcPr>
                <w:p w14:paraId="59BE8C40"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7E1757E0"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609335DE"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251FE17C" w14:textId="77777777" w:rsidTr="00D96289">
              <w:trPr>
                <w:trHeight w:val="453"/>
                <w:jc w:val="center"/>
              </w:trPr>
              <w:tc>
                <w:tcPr>
                  <w:tcW w:w="2620" w:type="dxa"/>
                  <w:shd w:val="clear" w:color="auto" w:fill="auto"/>
                </w:tcPr>
                <w:p w14:paraId="61D5FB63"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6919FD86"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0571042B" w14:textId="77777777" w:rsidTr="00D96289">
              <w:trPr>
                <w:trHeight w:val="453"/>
                <w:jc w:val="center"/>
              </w:trPr>
              <w:tc>
                <w:tcPr>
                  <w:tcW w:w="2620" w:type="dxa"/>
                  <w:shd w:val="clear" w:color="auto" w:fill="auto"/>
                </w:tcPr>
                <w:p w14:paraId="531A29C9"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2DC1F8C2"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5BB9A95B" w14:textId="77777777" w:rsidR="009E2428" w:rsidRPr="008B52E8" w:rsidRDefault="00A355C0" w:rsidP="005A1F89">
            <w:pPr>
              <w:pStyle w:val="BodyText"/>
              <w:snapToGrid w:val="0"/>
              <w:rPr>
                <w:rFonts w:eastAsia="SimSun"/>
                <w:color w:val="auto"/>
                <w:sz w:val="18"/>
                <w:szCs w:val="18"/>
              </w:rPr>
            </w:pPr>
            <w:r w:rsidRPr="008B52E8">
              <w:rPr>
                <w:rFonts w:eastAsia="SimSun"/>
                <w:color w:val="auto"/>
                <w:sz w:val="18"/>
                <w:szCs w:val="18"/>
              </w:rPr>
              <w:t>Proposal 4: To support absolute positioning, RSU is uniformly allocated with 200m spacing in the two sides of the highway.</w:t>
            </w:r>
          </w:p>
        </w:tc>
      </w:tr>
      <w:tr w:rsidR="00543369" w:rsidRPr="00543369" w14:paraId="3E939D45" w14:textId="77777777" w:rsidTr="00C43308">
        <w:trPr>
          <w:trHeight w:val="2033"/>
        </w:trPr>
        <w:tc>
          <w:tcPr>
            <w:tcW w:w="1205" w:type="dxa"/>
          </w:tcPr>
          <w:p w14:paraId="10EBF8C8"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37D697A1" w14:textId="77777777" w:rsidTr="00D96289">
              <w:trPr>
                <w:trHeight w:val="193"/>
              </w:trPr>
              <w:tc>
                <w:tcPr>
                  <w:tcW w:w="1909" w:type="dxa"/>
                  <w:vAlign w:val="center"/>
                </w:tcPr>
                <w:p w14:paraId="47B3BD3D"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RSU location</w:t>
                  </w:r>
                </w:p>
              </w:tc>
              <w:tc>
                <w:tcPr>
                  <w:tcW w:w="3860" w:type="dxa"/>
                  <w:vAlign w:val="center"/>
                </w:tcPr>
                <w:p w14:paraId="556FA9E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uniformly allocated with 100m spacing in the middle of highway</w:t>
                  </w:r>
                </w:p>
              </w:tc>
            </w:tr>
            <w:tr w:rsidR="00543369" w:rsidRPr="00543369" w14:paraId="2F2D7517" w14:textId="77777777" w:rsidTr="00D96289">
              <w:trPr>
                <w:trHeight w:val="193"/>
              </w:trPr>
              <w:tc>
                <w:tcPr>
                  <w:tcW w:w="1909" w:type="dxa"/>
                  <w:vAlign w:val="center"/>
                </w:tcPr>
                <w:p w14:paraId="3E83CD9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BS location</w:t>
                  </w:r>
                </w:p>
              </w:tc>
              <w:tc>
                <w:tcPr>
                  <w:tcW w:w="3860" w:type="dxa"/>
                  <w:vAlign w:val="center"/>
                </w:tcPr>
                <w:p w14:paraId="6173B682"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Allocated on both side of the road, inter-site distance is 500m</w:t>
                  </w:r>
                </w:p>
              </w:tc>
            </w:tr>
          </w:tbl>
          <w:p w14:paraId="7DF1C15A" w14:textId="77777777" w:rsidR="00592F1A" w:rsidRPr="00543369" w:rsidRDefault="00592F1A" w:rsidP="005A1F89">
            <w:pPr>
              <w:pStyle w:val="BodyText"/>
              <w:snapToGrid w:val="0"/>
              <w:rPr>
                <w:rFonts w:eastAsia="SimSun"/>
                <w:color w:val="auto"/>
                <w:sz w:val="18"/>
                <w:szCs w:val="18"/>
              </w:rPr>
            </w:pPr>
            <w:r w:rsidRPr="00543369">
              <w:rPr>
                <w:noProof/>
                <w:color w:val="auto"/>
                <w:sz w:val="18"/>
                <w:szCs w:val="18"/>
              </w:rPr>
              <w:lastRenderedPageBreak/>
              <w:drawing>
                <wp:inline distT="0" distB="0" distL="114300" distR="114300" wp14:anchorId="02CEEB68" wp14:editId="57299F1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14:paraId="14470638" w14:textId="77777777" w:rsidTr="006B76AD">
        <w:trPr>
          <w:trHeight w:val="675"/>
        </w:trPr>
        <w:tc>
          <w:tcPr>
            <w:tcW w:w="1205" w:type="dxa"/>
          </w:tcPr>
          <w:p w14:paraId="40053868" w14:textId="77777777"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2351CD8B" w14:textId="77777777" w:rsidR="009D32DD" w:rsidRPr="00543369" w:rsidRDefault="009D32DD" w:rsidP="005A1F89">
            <w:pPr>
              <w:snapToGrid w:val="0"/>
              <w:spacing w:after="0" w:line="240" w:lineRule="auto"/>
              <w:jc w:val="both"/>
              <w:rPr>
                <w:rFonts w:ascii="Times New Roman" w:eastAsia="SimSun"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SimSun"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146BB6A9" w14:textId="77777777" w:rsidTr="00C43308">
        <w:trPr>
          <w:trHeight w:val="54"/>
        </w:trPr>
        <w:tc>
          <w:tcPr>
            <w:tcW w:w="1205" w:type="dxa"/>
          </w:tcPr>
          <w:p w14:paraId="03C65914"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6B5419B9" w14:textId="77777777" w:rsidR="00A33CA0" w:rsidRPr="00543369" w:rsidRDefault="00A33CA0" w:rsidP="005A1F89">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 xml:space="preserve">For scenario 3 </w:t>
            </w:r>
            <w:proofErr w:type="spellStart"/>
            <w:r w:rsidRPr="00543369">
              <w:rPr>
                <w:rFonts w:ascii="Times New Roman" w:hAnsi="Times New Roman"/>
                <w:bCs/>
                <w:sz w:val="18"/>
                <w:szCs w:val="18"/>
                <w:lang w:eastAsia="ko-KR"/>
              </w:rPr>
              <w:t>UMa</w:t>
            </w:r>
            <w:proofErr w:type="spellEnd"/>
            <w:r w:rsidRPr="00543369">
              <w:rPr>
                <w:rFonts w:ascii="Times New Roman" w:hAnsi="Times New Roman"/>
                <w:bCs/>
                <w:sz w:val="18"/>
                <w:szCs w:val="18"/>
                <w:lang w:eastAsia="ko-KR"/>
              </w:rPr>
              <w:t xml:space="preserve">,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034B2CF7" w14:textId="77777777" w:rsidR="009E2428" w:rsidRPr="00543369" w:rsidRDefault="009E2428"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608C2B7" w14:textId="77777777" w:rsidR="007373CA" w:rsidRPr="00543369" w:rsidRDefault="0038047D"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The BS and RSU deployment for highway and urban grid is elaborated in TR 37.885 section 6.1.3 and TR 36.885 section A.1.3</w:t>
      </w:r>
      <w:r w:rsidR="007373CA" w:rsidRPr="00543369">
        <w:rPr>
          <w:rFonts w:ascii="Times New Roman" w:eastAsia="SimSun" w:hAnsi="Times New Roman"/>
          <w:kern w:val="2"/>
          <w:sz w:val="20"/>
          <w:szCs w:val="20"/>
        </w:rPr>
        <w:t xml:space="preserve">. </w:t>
      </w:r>
    </w:p>
    <w:p w14:paraId="4922CF28" w14:textId="77777777" w:rsidR="009A2B27" w:rsidRPr="00543369" w:rsidRDefault="009A2B27"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w:t>
      </w:r>
      <w:r w:rsidR="00F223BE" w:rsidRPr="00543369">
        <w:rPr>
          <w:rFonts w:ascii="Times New Roman" w:eastAsia="SimSun" w:hAnsi="Times New Roman"/>
          <w:b/>
          <w:kern w:val="2"/>
          <w:sz w:val="20"/>
          <w:szCs w:val="20"/>
        </w:rPr>
        <w:t>BS and RSU deployment</w:t>
      </w:r>
      <w:r w:rsidR="00F35E36" w:rsidRPr="00543369">
        <w:rPr>
          <w:rFonts w:ascii="Times New Roman" w:eastAsia="SimSun" w:hAnsi="Times New Roman"/>
          <w:b/>
          <w:kern w:val="2"/>
          <w:sz w:val="20"/>
          <w:szCs w:val="20"/>
        </w:rPr>
        <w:t xml:space="preserve"> in highway</w:t>
      </w:r>
      <w:r w:rsidR="00F223BE" w:rsidRPr="00543369">
        <w:rPr>
          <w:rFonts w:ascii="Times New Roman" w:eastAsia="SimSun" w:hAnsi="Times New Roman"/>
          <w:kern w:val="2"/>
          <w:sz w:val="20"/>
          <w:szCs w:val="20"/>
        </w:rPr>
        <w:t>, basically there are three choices:</w:t>
      </w:r>
    </w:p>
    <w:p w14:paraId="577218DB" w14:textId="77777777" w:rsidR="00F223BE" w:rsidRPr="00543369" w:rsidRDefault="00F223BE" w:rsidP="000638DA">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4F3075E8" w14:textId="77777777" w:rsidR="00F223BE" w:rsidRPr="00543369" w:rsidRDefault="007373CA" w:rsidP="000638DA">
      <w:pPr>
        <w:pStyle w:val="ListParagraph"/>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112811C9" w14:textId="77777777" w:rsidR="00F223BE" w:rsidRPr="00543369" w:rsidRDefault="007373CA" w:rsidP="000638DA">
      <w:pPr>
        <w:pStyle w:val="ListParagraph"/>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proofErr w:type="spellStart"/>
      <w:r w:rsidRPr="00543369">
        <w:rPr>
          <w:kern w:val="2"/>
          <w:sz w:val="20"/>
        </w:rPr>
        <w:t>eNBs</w:t>
      </w:r>
      <w:proofErr w:type="spellEnd"/>
      <w:r w:rsidRPr="00543369">
        <w:rPr>
          <w:kern w:val="2"/>
          <w:sz w:val="20"/>
        </w:rPr>
        <w:t xml:space="preserve"> are located along the freeway 35m away with 1732m ISD in </w:t>
      </w:r>
      <w:r w:rsidRPr="00543369">
        <w:rPr>
          <w:rFonts w:hint="eastAsia"/>
          <w:kern w:val="2"/>
          <w:sz w:val="20"/>
        </w:rPr>
        <w:t>Figure A.1.3-2.</w:t>
      </w:r>
      <w:r w:rsidR="00F223BE" w:rsidRPr="00543369">
        <w:rPr>
          <w:kern w:val="2"/>
          <w:sz w:val="20"/>
        </w:rPr>
        <w:t xml:space="preserve"> </w:t>
      </w:r>
    </w:p>
    <w:p w14:paraId="493F10F4" w14:textId="77777777" w:rsidR="00F223BE" w:rsidRPr="00543369" w:rsidRDefault="007373CA" w:rsidP="000638DA">
      <w:pPr>
        <w:pStyle w:val="ListParagraph"/>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137A3EAE" w14:textId="77777777" w:rsidR="009A2B27" w:rsidRPr="00543369" w:rsidRDefault="009A2B27" w:rsidP="000638DA">
      <w:pPr>
        <w:pStyle w:val="ListParagraph"/>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53C34B1D" w14:textId="77777777" w:rsidR="007373CA" w:rsidRPr="00543369" w:rsidRDefault="00F223BE" w:rsidP="000638DA">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06257054" w14:textId="77777777" w:rsidR="00F223BE" w:rsidRPr="00543369" w:rsidRDefault="00F223BE" w:rsidP="000638DA">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6553035B" w14:textId="77777777"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some UEs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w:t>
      </w:r>
      <w:proofErr w:type="spellStart"/>
      <w:r w:rsidR="009F0268" w:rsidRPr="00543369">
        <w:rPr>
          <w:rFonts w:ascii="Times New Roman" w:hAnsi="Times New Roman"/>
          <w:sz w:val="20"/>
          <w:szCs w:val="20"/>
          <w:lang w:val="en-GB"/>
        </w:rPr>
        <w:t>Uu</w:t>
      </w:r>
      <w:proofErr w:type="spellEnd"/>
      <w:r w:rsidR="009F0268" w:rsidRPr="00543369">
        <w:rPr>
          <w:rFonts w:ascii="Times New Roman" w:hAnsi="Times New Roman"/>
          <w:sz w:val="20"/>
          <w:szCs w:val="20"/>
          <w:lang w:val="en-GB"/>
        </w:rPr>
        <w:t xml:space="preserve"> and SL positioning, the positioning accuracy may not be good. </w:t>
      </w:r>
    </w:p>
    <w:p w14:paraId="3CB4A6C8" w14:textId="77777777"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w:t>
      </w:r>
      <w:proofErr w:type="spellStart"/>
      <w:r w:rsidRPr="00543369">
        <w:rPr>
          <w:rFonts w:ascii="Times New Roman" w:hAnsi="Times New Roman"/>
          <w:sz w:val="20"/>
          <w:szCs w:val="20"/>
          <w:lang w:val="en-GB"/>
        </w:rPr>
        <w:t>Uu</w:t>
      </w:r>
      <w:proofErr w:type="spellEnd"/>
      <w:r w:rsidRPr="00543369">
        <w:rPr>
          <w:rFonts w:ascii="Times New Roman" w:hAnsi="Times New Roman"/>
          <w:sz w:val="20"/>
          <w:szCs w:val="20"/>
          <w:lang w:val="en-GB"/>
        </w:rPr>
        <w:t xml:space="preserve"> and SL positioning. </w:t>
      </w:r>
    </w:p>
    <w:p w14:paraId="796F0FA2" w14:textId="77777777" w:rsidR="006F36FA" w:rsidRPr="00543369" w:rsidRDefault="00F35E36"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BS and RSU deployment in </w:t>
      </w:r>
      <w:r w:rsidR="00CB04BB" w:rsidRPr="00543369">
        <w:rPr>
          <w:rFonts w:ascii="Times New Roman" w:eastAsia="SimSun" w:hAnsi="Times New Roman"/>
          <w:b/>
          <w:kern w:val="2"/>
          <w:sz w:val="20"/>
          <w:szCs w:val="20"/>
        </w:rPr>
        <w:t>urban</w:t>
      </w:r>
      <w:r w:rsidR="00CB04BB" w:rsidRPr="00543369">
        <w:rPr>
          <w:rFonts w:ascii="Times New Roman" w:eastAsia="SimSun" w:hAnsi="Times New Roman"/>
          <w:kern w:val="2"/>
          <w:sz w:val="20"/>
          <w:szCs w:val="20"/>
        </w:rPr>
        <w:t xml:space="preserve">, </w:t>
      </w:r>
    </w:p>
    <w:p w14:paraId="34B7B6E8" w14:textId="77777777" w:rsidR="006F36FA" w:rsidRPr="00543369" w:rsidRDefault="006F36FA" w:rsidP="000638DA">
      <w:pPr>
        <w:pStyle w:val="ListParagraph"/>
        <w:numPr>
          <w:ilvl w:val="0"/>
          <w:numId w:val="3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w:t>
      </w:r>
      <w:proofErr w:type="spellStart"/>
      <w:r w:rsidRPr="00543369">
        <w:rPr>
          <w:rFonts w:hint="eastAsia"/>
          <w:kern w:val="2"/>
          <w:sz w:val="20"/>
        </w:rPr>
        <w:t>eNB</w:t>
      </w:r>
      <w:proofErr w:type="spellEnd"/>
      <w:r w:rsidRPr="00543369">
        <w:rPr>
          <w:rFonts w:hint="eastAsia"/>
          <w:kern w:val="2"/>
          <w:sz w:val="20"/>
        </w:rPr>
        <w:t xml:space="preserve">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06F0C245" w14:textId="77777777" w:rsidR="00F35E36" w:rsidRPr="00543369" w:rsidRDefault="008611DB" w:rsidP="000638DA">
      <w:pPr>
        <w:pStyle w:val="ListParagraph"/>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5D597854" w14:textId="77777777" w:rsidR="00DB3D61" w:rsidRPr="00543369" w:rsidRDefault="00DB3D61" w:rsidP="005A1F89">
      <w:pPr>
        <w:snapToGrid w:val="0"/>
        <w:jc w:val="both"/>
        <w:rPr>
          <w:rFonts w:ascii="Times New Roman" w:eastAsia="SimSun" w:hAnsi="Times New Roman"/>
          <w:kern w:val="2"/>
          <w:sz w:val="20"/>
          <w:szCs w:val="20"/>
        </w:rPr>
      </w:pPr>
    </w:p>
    <w:p w14:paraId="4C6A0F3F" w14:textId="77777777" w:rsidR="009E2428" w:rsidRPr="00543369" w:rsidRDefault="009E2428"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BD7D0D6" w14:textId="77777777" w:rsidR="009E2428" w:rsidRPr="00543369" w:rsidRDefault="009E2428"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41735944" w14:textId="77777777" w:rsidR="00F4484D" w:rsidRPr="00543369" w:rsidRDefault="009E2428" w:rsidP="000638DA">
      <w:pPr>
        <w:pStyle w:val="ListParagraph"/>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01345009" w14:textId="77777777" w:rsidR="009D32DD" w:rsidRPr="00543369" w:rsidRDefault="007C1159" w:rsidP="000638DA">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4EEF23F0" w14:textId="77777777" w:rsidR="00F4484D" w:rsidRPr="00543369" w:rsidRDefault="00C03270" w:rsidP="000638DA">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474290A5" w14:textId="77777777" w:rsidR="00EB5991" w:rsidRPr="00543369" w:rsidRDefault="00EB5991" w:rsidP="000638DA">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5FB3E2CE" w14:textId="77777777" w:rsidR="007D706E" w:rsidRDefault="007D706E" w:rsidP="000638DA">
      <w:pPr>
        <w:pStyle w:val="ListParagraph"/>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1310E303" w14:textId="77777777" w:rsidR="00F91503" w:rsidRDefault="00F91503" w:rsidP="004162C0">
      <w:pPr>
        <w:widowControl w:val="0"/>
        <w:snapToGrid w:val="0"/>
        <w:spacing w:beforeLines="50" w:before="180" w:afterLines="50" w:after="180" w:line="240" w:lineRule="auto"/>
        <w:jc w:val="both"/>
        <w:rPr>
          <w:sz w:val="20"/>
        </w:rPr>
      </w:pPr>
    </w:p>
    <w:p w14:paraId="09E1AC55" w14:textId="77777777" w:rsidR="00F91503" w:rsidRPr="00F91503" w:rsidRDefault="00F91503" w:rsidP="004162C0">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TableGrid"/>
        <w:tblW w:w="9293" w:type="dxa"/>
        <w:tblLayout w:type="fixed"/>
        <w:tblLook w:val="04A0" w:firstRow="1" w:lastRow="0" w:firstColumn="1" w:lastColumn="0" w:noHBand="0" w:noVBand="1"/>
      </w:tblPr>
      <w:tblGrid>
        <w:gridCol w:w="1980"/>
        <w:gridCol w:w="7313"/>
      </w:tblGrid>
      <w:tr w:rsidR="000D2209" w:rsidRPr="00543369" w14:paraId="7EEB4F60" w14:textId="77777777" w:rsidTr="00DD2F74">
        <w:trPr>
          <w:trHeight w:val="424"/>
        </w:trPr>
        <w:tc>
          <w:tcPr>
            <w:tcW w:w="1980" w:type="dxa"/>
            <w:vAlign w:val="center"/>
          </w:tcPr>
          <w:p w14:paraId="319CDBDF"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69ABCD2E"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122E19D6" w14:textId="77777777" w:rsidTr="00DD2F74">
        <w:trPr>
          <w:trHeight w:val="436"/>
        </w:trPr>
        <w:tc>
          <w:tcPr>
            <w:tcW w:w="1980" w:type="dxa"/>
            <w:vAlign w:val="center"/>
          </w:tcPr>
          <w:p w14:paraId="245104C5"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5330CCD0"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49F5B622" w14:textId="77777777" w:rsidTr="00DD2F74">
        <w:trPr>
          <w:trHeight w:val="424"/>
        </w:trPr>
        <w:tc>
          <w:tcPr>
            <w:tcW w:w="1980" w:type="dxa"/>
            <w:vAlign w:val="center"/>
          </w:tcPr>
          <w:p w14:paraId="0DA1EB28"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xml:space="preserve">, </w:t>
            </w:r>
            <w:proofErr w:type="spellStart"/>
            <w:r>
              <w:rPr>
                <w:rFonts w:ascii="Times New Roman" w:hAnsi="Times New Roman"/>
                <w:iCs/>
                <w:sz w:val="18"/>
                <w:szCs w:val="18"/>
              </w:rPr>
              <w:t>HiSilicon</w:t>
            </w:r>
            <w:proofErr w:type="spellEnd"/>
          </w:p>
        </w:tc>
        <w:tc>
          <w:tcPr>
            <w:tcW w:w="7313" w:type="dxa"/>
            <w:vAlign w:val="center"/>
          </w:tcPr>
          <w:p w14:paraId="17C70ACA"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4CCB2BC7" w14:textId="77777777" w:rsidTr="00DD2F74">
        <w:trPr>
          <w:trHeight w:val="424"/>
        </w:trPr>
        <w:tc>
          <w:tcPr>
            <w:tcW w:w="1980" w:type="dxa"/>
            <w:vAlign w:val="center"/>
          </w:tcPr>
          <w:p w14:paraId="72590C84"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5D421FCF" w14:textId="77777777" w:rsidR="00B927B8" w:rsidRPr="00BB7825"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000BDC31" w14:textId="77777777" w:rsidTr="00DD2F74">
        <w:trPr>
          <w:trHeight w:val="424"/>
        </w:trPr>
        <w:tc>
          <w:tcPr>
            <w:tcW w:w="1980" w:type="dxa"/>
            <w:vAlign w:val="center"/>
          </w:tcPr>
          <w:p w14:paraId="73FF591D" w14:textId="306375F3"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260A9BE8" w14:textId="34B10B7D" w:rsidR="006C4066" w:rsidRDefault="006C4066" w:rsidP="006C4066">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1DEE4DC7" w14:textId="77777777" w:rsidTr="00D9163A">
        <w:trPr>
          <w:trHeight w:val="436"/>
        </w:trPr>
        <w:tc>
          <w:tcPr>
            <w:tcW w:w="1980" w:type="dxa"/>
          </w:tcPr>
          <w:p w14:paraId="621393B8" w14:textId="77777777" w:rsidR="00D9163A" w:rsidRPr="00662D2A" w:rsidRDefault="00D9163A" w:rsidP="005B02A5">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2416E8D1" w14:textId="77777777" w:rsidR="00D9163A" w:rsidRPr="00460908"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348783EC" w14:textId="77777777" w:rsidTr="00D9163A">
        <w:trPr>
          <w:trHeight w:val="436"/>
        </w:trPr>
        <w:tc>
          <w:tcPr>
            <w:tcW w:w="1980" w:type="dxa"/>
          </w:tcPr>
          <w:p w14:paraId="309BB18F" w14:textId="13F6524B"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FF77D1C" w14:textId="2F6F761C"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68B0D040" w14:textId="77777777" w:rsidTr="00AE3589">
        <w:trPr>
          <w:trHeight w:val="436"/>
        </w:trPr>
        <w:tc>
          <w:tcPr>
            <w:tcW w:w="1980" w:type="dxa"/>
          </w:tcPr>
          <w:p w14:paraId="1AA36646" w14:textId="77777777" w:rsidR="00AE3589" w:rsidRPr="00AB688A"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09973CD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0A049F94"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6E6AA417"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0C25F075"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268673C6" w14:textId="77777777" w:rsidR="00AE3589" w:rsidRPr="00AB688A"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0F144069"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16F7A894"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360B0497"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5FBBF1FD"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483F6EA5" w14:textId="77777777" w:rsidR="00AE3589" w:rsidRDefault="00AE3589" w:rsidP="005B02A5">
            <w:pPr>
              <w:snapToGrid w:val="0"/>
              <w:spacing w:after="0" w:line="240" w:lineRule="auto"/>
              <w:rPr>
                <w:b/>
                <w:iCs/>
                <w:sz w:val="18"/>
                <w:szCs w:val="18"/>
              </w:rPr>
            </w:pPr>
          </w:p>
          <w:p w14:paraId="448493D2" w14:textId="77777777" w:rsidR="00AE3589" w:rsidRDefault="00AE3589" w:rsidP="005B02A5">
            <w:pPr>
              <w:snapToGrid w:val="0"/>
              <w:spacing w:after="0" w:line="240" w:lineRule="auto"/>
              <w:jc w:val="center"/>
              <w:rPr>
                <w:b/>
                <w:iCs/>
                <w:sz w:val="18"/>
                <w:szCs w:val="18"/>
              </w:rPr>
            </w:pPr>
            <w:r>
              <w:rPr>
                <w:b/>
                <w:iCs/>
                <w:noProof/>
                <w:sz w:val="18"/>
                <w:szCs w:val="18"/>
              </w:rPr>
              <w:lastRenderedPageBreak/>
              <w:drawing>
                <wp:inline distT="0" distB="0" distL="0" distR="0" wp14:anchorId="623227AD" wp14:editId="3928FE6D">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2D27BE00" w14:textId="77777777" w:rsidR="00AE3589" w:rsidRPr="00010B89" w:rsidRDefault="00AE3589" w:rsidP="005B02A5">
            <w:pPr>
              <w:snapToGrid w:val="0"/>
              <w:spacing w:after="0" w:line="240" w:lineRule="auto"/>
              <w:rPr>
                <w:b/>
                <w:iCs/>
                <w:sz w:val="18"/>
                <w:szCs w:val="18"/>
              </w:rPr>
            </w:pPr>
          </w:p>
        </w:tc>
      </w:tr>
      <w:tr w:rsidR="00C40666" w:rsidRPr="00010B89" w14:paraId="17B5627A" w14:textId="77777777" w:rsidTr="00AE3589">
        <w:trPr>
          <w:trHeight w:val="436"/>
        </w:trPr>
        <w:tc>
          <w:tcPr>
            <w:tcW w:w="1980" w:type="dxa"/>
          </w:tcPr>
          <w:p w14:paraId="6E473893" w14:textId="2E075970" w:rsidR="00C40666" w:rsidRPr="00C40666" w:rsidRDefault="00C40666"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lastRenderedPageBreak/>
              <w:t>xiaomi</w:t>
            </w:r>
            <w:proofErr w:type="spellEnd"/>
          </w:p>
        </w:tc>
        <w:tc>
          <w:tcPr>
            <w:tcW w:w="7313" w:type="dxa"/>
          </w:tcPr>
          <w:p w14:paraId="3D5241DC" w14:textId="6A16534E" w:rsidR="00C40666" w:rsidRPr="00C40666" w:rsidRDefault="00C40666" w:rsidP="00C40666">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382B9083" w14:textId="77777777" w:rsidTr="00351D0F">
        <w:trPr>
          <w:trHeight w:val="436"/>
        </w:trPr>
        <w:tc>
          <w:tcPr>
            <w:tcW w:w="1980" w:type="dxa"/>
          </w:tcPr>
          <w:p w14:paraId="6D8923C9" w14:textId="5B5C004F" w:rsidR="004C0483" w:rsidRDefault="004C0483" w:rsidP="004C0483">
            <w:pPr>
              <w:snapToGrid w:val="0"/>
              <w:spacing w:after="0" w:line="240" w:lineRule="auto"/>
              <w:rPr>
                <w:rFonts w:asciiTheme="minorHAnsi" w:hAnsiTheme="minorHAnsi" w:cstheme="minorHAnsi"/>
                <w:bCs/>
                <w:sz w:val="20"/>
                <w:szCs w:val="20"/>
              </w:rPr>
            </w:pPr>
            <w:proofErr w:type="spellStart"/>
            <w:r w:rsidRPr="004C0483">
              <w:rPr>
                <w:rFonts w:asciiTheme="minorHAnsi" w:hAnsiTheme="minorHAnsi" w:cstheme="minorHAnsi"/>
                <w:bCs/>
                <w:sz w:val="20"/>
                <w:szCs w:val="20"/>
              </w:rPr>
              <w:t>InterDigital</w:t>
            </w:r>
            <w:proofErr w:type="spellEnd"/>
          </w:p>
        </w:tc>
        <w:tc>
          <w:tcPr>
            <w:tcW w:w="7313" w:type="dxa"/>
            <w:vAlign w:val="center"/>
          </w:tcPr>
          <w:p w14:paraId="2037AE9D" w14:textId="77777777" w:rsidR="004C0483" w:rsidRDefault="004C0483" w:rsidP="004C0483">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412EB6E7" w14:textId="133282F2" w:rsidR="004C0483" w:rsidRDefault="004C0483" w:rsidP="004C0483">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5AD01EAA" w14:textId="77777777" w:rsidTr="008B6542">
        <w:trPr>
          <w:trHeight w:val="436"/>
        </w:trPr>
        <w:tc>
          <w:tcPr>
            <w:tcW w:w="1980" w:type="dxa"/>
            <w:vAlign w:val="center"/>
          </w:tcPr>
          <w:p w14:paraId="39C35AEC" w14:textId="6171008C" w:rsidR="00C47C50" w:rsidRPr="004C0483" w:rsidRDefault="00C47C50" w:rsidP="00C47C5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1683D6B2" w14:textId="472EE4BC" w:rsidR="00C47C50" w:rsidRDefault="00C47C50" w:rsidP="00C47C5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proofErr w:type="spellStart"/>
            <w:r>
              <w:rPr>
                <w:rFonts w:ascii="Times New Roman" w:hAnsi="Times New Roman"/>
                <w:iCs/>
                <w:sz w:val="18"/>
                <w:szCs w:val="18"/>
              </w:rPr>
              <w:t>prominint</w:t>
            </w:r>
            <w:proofErr w:type="spellEnd"/>
            <w:r>
              <w:rPr>
                <w:rFonts w:ascii="Times New Roman" w:hAnsi="Times New Roman"/>
                <w:iCs/>
                <w:sz w:val="18"/>
                <w:szCs w:val="18"/>
              </w:rPr>
              <w:t xml:space="preserve"> uses for SL positioning in a highway scenario in our view. </w:t>
            </w:r>
          </w:p>
        </w:tc>
      </w:tr>
      <w:tr w:rsidR="00996935" w:rsidRPr="003007F0" w14:paraId="733BCA69" w14:textId="77777777" w:rsidTr="00996935">
        <w:trPr>
          <w:trHeight w:val="436"/>
        </w:trPr>
        <w:tc>
          <w:tcPr>
            <w:tcW w:w="1980" w:type="dxa"/>
          </w:tcPr>
          <w:p w14:paraId="7B192444"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0E91321A"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61F77019" w14:textId="77777777" w:rsidTr="00363C3D">
        <w:trPr>
          <w:trHeight w:val="436"/>
        </w:trPr>
        <w:tc>
          <w:tcPr>
            <w:tcW w:w="1980" w:type="dxa"/>
          </w:tcPr>
          <w:p w14:paraId="15BE8068" w14:textId="2277AC66"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313" w:type="dxa"/>
            <w:vAlign w:val="center"/>
          </w:tcPr>
          <w:p w14:paraId="4850E1E9" w14:textId="641D99B9"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08F6976E" w14:textId="77777777" w:rsidTr="00EF48CE">
        <w:trPr>
          <w:trHeight w:val="424"/>
        </w:trPr>
        <w:tc>
          <w:tcPr>
            <w:tcW w:w="1980" w:type="dxa"/>
          </w:tcPr>
          <w:p w14:paraId="53DB5BB3" w14:textId="77777777" w:rsidR="00EF48CE" w:rsidRDefault="00EF48CE"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2159B161" w14:textId="1E3C4717" w:rsidR="00EF48CE" w:rsidRDefault="00C87C84"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40898405" w14:textId="77777777" w:rsidTr="00EF48CE">
        <w:trPr>
          <w:trHeight w:val="424"/>
        </w:trPr>
        <w:tc>
          <w:tcPr>
            <w:tcW w:w="1980" w:type="dxa"/>
          </w:tcPr>
          <w:p w14:paraId="7BE41B19" w14:textId="2EFAF2C5" w:rsidR="00C63CDB" w:rsidRDefault="008573D9"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78F094CD" w14:textId="79BC3E8F" w:rsidR="00C63CDB" w:rsidRDefault="008573D9"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14:paraId="28A0A952" w14:textId="77777777" w:rsidTr="00EF48CE">
        <w:trPr>
          <w:trHeight w:val="424"/>
        </w:trPr>
        <w:tc>
          <w:tcPr>
            <w:tcW w:w="1980" w:type="dxa"/>
          </w:tcPr>
          <w:p w14:paraId="29714DA4" w14:textId="528A77C4"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14:paraId="7ABC65F7" w14:textId="23BE5148" w:rsidR="00CE3190" w:rsidRDefault="00CE3190" w:rsidP="00444A71">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75535C28" w14:textId="77777777" w:rsidR="00B822CA" w:rsidRDefault="00B822CA" w:rsidP="00B822CA">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Hei" w:hAnsi="Times New Roman" w:hint="eastAsia"/>
          <w:b/>
          <w:bCs/>
          <w:kern w:val="2"/>
          <w:sz w:val="20"/>
          <w:szCs w:val="20"/>
        </w:rPr>
        <w:t>F</w:t>
      </w:r>
      <w:r>
        <w:rPr>
          <w:rFonts w:ascii="Times New Roman" w:eastAsia="SimHei" w:hAnsi="Times New Roman"/>
          <w:b/>
          <w:bCs/>
          <w:kern w:val="2"/>
          <w:sz w:val="20"/>
          <w:szCs w:val="20"/>
        </w:rPr>
        <w:t>L comments:</w:t>
      </w:r>
    </w:p>
    <w:p w14:paraId="1A0363FE" w14:textId="77777777" w:rsidR="00B822CA" w:rsidRDefault="00B822CA" w:rsidP="00B822CA">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For highway, m</w:t>
      </w:r>
      <w:r w:rsidRPr="003529A0">
        <w:rPr>
          <w:rFonts w:ascii="Times New Roman" w:eastAsia="SimHei" w:hAnsi="Times New Roman"/>
          <w:bCs/>
          <w:kern w:val="2"/>
          <w:sz w:val="20"/>
          <w:szCs w:val="20"/>
        </w:rPr>
        <w:t>ost companies support Alt 2</w:t>
      </w:r>
      <w:r>
        <w:rPr>
          <w:rFonts w:ascii="Times New Roman" w:eastAsia="SimHei" w:hAnsi="Times New Roman"/>
          <w:bCs/>
          <w:kern w:val="2"/>
          <w:sz w:val="20"/>
          <w:szCs w:val="20"/>
        </w:rPr>
        <w:t xml:space="preserve"> to save </w:t>
      </w:r>
      <w:proofErr w:type="spellStart"/>
      <w:r>
        <w:rPr>
          <w:rFonts w:ascii="Times New Roman" w:eastAsia="SimHei" w:hAnsi="Times New Roman"/>
          <w:bCs/>
          <w:kern w:val="2"/>
          <w:sz w:val="20"/>
          <w:szCs w:val="20"/>
        </w:rPr>
        <w:t>evalution</w:t>
      </w:r>
      <w:proofErr w:type="spellEnd"/>
      <w:r>
        <w:rPr>
          <w:rFonts w:ascii="Times New Roman" w:eastAsia="SimHei" w:hAnsi="Times New Roman"/>
          <w:bCs/>
          <w:kern w:val="2"/>
          <w:sz w:val="20"/>
          <w:szCs w:val="20"/>
        </w:rPr>
        <w:t xml:space="preserve"> effort, while a number of companies also prefer Alt 1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poisitoning</w:t>
      </w:r>
      <w:proofErr w:type="spellEnd"/>
      <w:r>
        <w:rPr>
          <w:rFonts w:ascii="Times New Roman" w:eastAsia="SimHei" w:hAnsi="Times New Roman"/>
          <w:bCs/>
          <w:kern w:val="2"/>
          <w:sz w:val="20"/>
          <w:szCs w:val="20"/>
        </w:rPr>
        <w:t xml:space="preserve">. </w:t>
      </w:r>
    </w:p>
    <w:p w14:paraId="0F1FDA13" w14:textId="77777777" w:rsidR="00B822CA" w:rsidRDefault="00B822CA" w:rsidP="00B822CA">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urban grid, most companies are OK with the proposal, while LGE suggest to add additional RSUs deployment to provide more anchor UEs. So one new </w:t>
      </w:r>
      <w:proofErr w:type="spellStart"/>
      <w:r>
        <w:rPr>
          <w:rFonts w:ascii="Times New Roman" w:eastAsia="SimHei" w:hAnsi="Times New Roman"/>
          <w:bCs/>
          <w:kern w:val="2"/>
          <w:sz w:val="20"/>
          <w:szCs w:val="20"/>
        </w:rPr>
        <w:t>subbullet</w:t>
      </w:r>
      <w:proofErr w:type="spellEnd"/>
      <w:r>
        <w:rPr>
          <w:rFonts w:ascii="Times New Roman" w:eastAsia="SimHei" w:hAnsi="Times New Roman"/>
          <w:bCs/>
          <w:kern w:val="2"/>
          <w:sz w:val="20"/>
          <w:szCs w:val="20"/>
        </w:rPr>
        <w:t xml:space="preserve"> is added in the updated proposal as below.</w:t>
      </w:r>
    </w:p>
    <w:p w14:paraId="53FDB35D" w14:textId="77777777" w:rsidR="00B822CA" w:rsidRDefault="00B822CA" w:rsidP="00B822CA">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@Lenove For Alt 2, 200m spacing in the two sides is to make the same number of RSUs as TR 38.36.885 where </w:t>
      </w:r>
      <w:r w:rsidRPr="00011363">
        <w:rPr>
          <w:rFonts w:ascii="Times New Roman" w:eastAsia="SimHei" w:hAnsi="Times New Roman"/>
          <w:bCs/>
          <w:kern w:val="2"/>
          <w:sz w:val="20"/>
          <w:szCs w:val="20"/>
        </w:rPr>
        <w:t>UE type RSUs are uniformly allocated with 100m spacing in the middle of highway</w:t>
      </w:r>
      <w:r>
        <w:rPr>
          <w:rFonts w:ascii="Times New Roman" w:eastAsia="SimHei" w:hAnsi="Times New Roman"/>
          <w:bCs/>
          <w:kern w:val="2"/>
          <w:sz w:val="20"/>
          <w:szCs w:val="20"/>
        </w:rPr>
        <w:t xml:space="preserve">. </w:t>
      </w:r>
    </w:p>
    <w:p w14:paraId="46D6D3EC" w14:textId="77777777" w:rsidR="00B822CA" w:rsidRDefault="00B822CA" w:rsidP="00B822CA">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hint="eastAsia"/>
          <w:bCs/>
          <w:kern w:val="2"/>
          <w:sz w:val="20"/>
          <w:szCs w:val="20"/>
        </w:rPr>
        <w:t>@</w:t>
      </w:r>
      <w:r>
        <w:rPr>
          <w:rFonts w:ascii="Times New Roman" w:eastAsia="SimHei" w:hAnsi="Times New Roman"/>
          <w:bCs/>
          <w:kern w:val="2"/>
          <w:sz w:val="20"/>
          <w:szCs w:val="20"/>
        </w:rPr>
        <w:t xml:space="preserve">Samsung, the workload may be too high to support all options for highway, so I move out the Alt 3 which is actually proposed from ZTE. </w:t>
      </w:r>
    </w:p>
    <w:p w14:paraId="3A8CD61B" w14:textId="40E64FB7" w:rsidR="00B822CA" w:rsidRDefault="00B822CA" w:rsidP="00B822CA">
      <w:pPr>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clearer , one note is added.  </w:t>
      </w:r>
    </w:p>
    <w:p w14:paraId="47FEADB0" w14:textId="77777777" w:rsidR="00B822CA" w:rsidRPr="00BF5F55" w:rsidRDefault="00B822CA" w:rsidP="00B822CA">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05A17A6" w14:textId="77777777" w:rsidR="00B822CA" w:rsidRPr="00543369" w:rsidRDefault="00B822CA" w:rsidP="00B822CA">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14:paraId="6B4A058E" w14:textId="77777777" w:rsidR="00B822CA" w:rsidRPr="00543369" w:rsidRDefault="00B822CA" w:rsidP="00B822CA">
      <w:pPr>
        <w:pStyle w:val="ListParagraph"/>
        <w:widowControl w:val="0"/>
        <w:numPr>
          <w:ilvl w:val="0"/>
          <w:numId w:val="27"/>
        </w:numPr>
        <w:snapToGrid w:val="0"/>
        <w:spacing w:beforeLines="50" w:before="18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14:paraId="11C41904" w14:textId="0516BB56" w:rsidR="00B822CA" w:rsidRPr="00543369" w:rsidRDefault="00B822CA" w:rsidP="00B822CA">
      <w:pPr>
        <w:pStyle w:val="ListParagraph"/>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14:paraId="2B006ED1" w14:textId="45DFBAE9" w:rsidR="00B822CA" w:rsidRPr="00543369" w:rsidRDefault="00B822CA" w:rsidP="00B822CA">
      <w:pPr>
        <w:pStyle w:val="ListParagraph"/>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14:paraId="4AA822E3" w14:textId="77777777" w:rsidR="00B822CA" w:rsidRPr="0022497A" w:rsidRDefault="00B822CA" w:rsidP="00B822CA">
      <w:pPr>
        <w:pStyle w:val="ListParagraph"/>
        <w:widowControl w:val="0"/>
        <w:numPr>
          <w:ilvl w:val="1"/>
          <w:numId w:val="27"/>
        </w:numPr>
        <w:snapToGrid w:val="0"/>
        <w:spacing w:beforeLines="50" w:before="180" w:afterLines="50" w:line="240" w:lineRule="auto"/>
        <w:jc w:val="both"/>
        <w:rPr>
          <w:rFonts w:eastAsia="SimHei"/>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14:paraId="2F4F4BF0" w14:textId="77777777" w:rsidR="00B822CA" w:rsidRDefault="00B822CA" w:rsidP="00B822CA">
      <w:pPr>
        <w:pStyle w:val="ListParagraph"/>
        <w:widowControl w:val="0"/>
        <w:numPr>
          <w:ilvl w:val="0"/>
          <w:numId w:val="27"/>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14:paraId="1020F821" w14:textId="77777777" w:rsidR="00B822CA" w:rsidRPr="00FC4956" w:rsidRDefault="00B822CA" w:rsidP="00B822CA">
      <w:pPr>
        <w:pStyle w:val="ListParagraph"/>
        <w:widowControl w:val="0"/>
        <w:numPr>
          <w:ilvl w:val="1"/>
          <w:numId w:val="27"/>
        </w:numPr>
        <w:snapToGrid w:val="0"/>
        <w:spacing w:beforeLines="50" w:before="180" w:afterLines="50" w:line="240" w:lineRule="auto"/>
        <w:jc w:val="both"/>
        <w:rPr>
          <w:color w:val="C00000"/>
          <w:sz w:val="20"/>
        </w:rPr>
      </w:pPr>
      <w:r w:rsidRPr="00FC4956">
        <w:rPr>
          <w:color w:val="C00000"/>
          <w:sz w:val="20"/>
        </w:rPr>
        <w:t xml:space="preserve">Companies can provide additional BS/RSU </w:t>
      </w:r>
      <w:proofErr w:type="spellStart"/>
      <w:r w:rsidRPr="00FC4956">
        <w:rPr>
          <w:color w:val="C00000"/>
          <w:sz w:val="20"/>
        </w:rPr>
        <w:t>deployement</w:t>
      </w:r>
      <w:proofErr w:type="spellEnd"/>
      <w:r w:rsidRPr="00FC4956">
        <w:rPr>
          <w:color w:val="C00000"/>
          <w:sz w:val="20"/>
        </w:rPr>
        <w:t>, e.g. additional RSUs are added to RSU deployment in TR 36.885</w:t>
      </w:r>
    </w:p>
    <w:p w14:paraId="5BDBB778" w14:textId="4CB468A2" w:rsidR="00B822CA" w:rsidRPr="00FC4956" w:rsidRDefault="00B822CA" w:rsidP="00B822CA">
      <w:pPr>
        <w:widowControl w:val="0"/>
        <w:snapToGrid w:val="0"/>
        <w:spacing w:beforeLines="50" w:before="180" w:afterLines="50" w:after="180" w:line="240" w:lineRule="auto"/>
        <w:jc w:val="both"/>
        <w:rPr>
          <w:rFonts w:ascii="Times New Roman" w:eastAsia="SimHei" w:hAnsi="Times New Roman"/>
          <w:bCs/>
          <w:color w:val="C00000"/>
          <w:kern w:val="2"/>
          <w:sz w:val="20"/>
          <w:szCs w:val="20"/>
        </w:rPr>
      </w:pPr>
      <w:r w:rsidRPr="00FC4956">
        <w:rPr>
          <w:rFonts w:ascii="Times New Roman" w:eastAsia="SimHei" w:hAnsi="Times New Roman" w:hint="eastAsia"/>
          <w:bCs/>
          <w:color w:val="C00000"/>
          <w:kern w:val="2"/>
          <w:sz w:val="20"/>
          <w:szCs w:val="20"/>
        </w:rPr>
        <w:t>N</w:t>
      </w:r>
      <w:r w:rsidR="00151747">
        <w:rPr>
          <w:rFonts w:ascii="Times New Roman" w:eastAsia="SimHei" w:hAnsi="Times New Roman"/>
          <w:bCs/>
          <w:color w:val="C00000"/>
          <w:kern w:val="2"/>
          <w:sz w:val="20"/>
          <w:szCs w:val="20"/>
        </w:rPr>
        <w:t>ote</w:t>
      </w:r>
      <w:r w:rsidRPr="00FC4956">
        <w:rPr>
          <w:rFonts w:ascii="Times New Roman" w:eastAsia="SimHei" w:hAnsi="Times New Roman"/>
          <w:bCs/>
          <w:color w:val="C00000"/>
          <w:kern w:val="2"/>
          <w:sz w:val="20"/>
          <w:szCs w:val="20"/>
        </w:rPr>
        <w:t xml:space="preserve">: For absolute positioning in highway, Alt 1 is assumed for evaluation of joint </w:t>
      </w:r>
      <w:proofErr w:type="spellStart"/>
      <w:r w:rsidRPr="00FC4956">
        <w:rPr>
          <w:rFonts w:ascii="Times New Roman" w:eastAsia="SimHei" w:hAnsi="Times New Roman"/>
          <w:bCs/>
          <w:color w:val="C00000"/>
          <w:kern w:val="2"/>
          <w:sz w:val="20"/>
          <w:szCs w:val="20"/>
        </w:rPr>
        <w:t>Uu</w:t>
      </w:r>
      <w:proofErr w:type="spellEnd"/>
      <w:r w:rsidRPr="00FC4956">
        <w:rPr>
          <w:rFonts w:ascii="Times New Roman" w:eastAsia="SimHei" w:hAnsi="Times New Roman"/>
          <w:bCs/>
          <w:color w:val="C00000"/>
          <w:kern w:val="2"/>
          <w:sz w:val="20"/>
          <w:szCs w:val="20"/>
        </w:rPr>
        <w:t xml:space="preserve">/SL </w:t>
      </w:r>
      <w:proofErr w:type="spellStart"/>
      <w:r w:rsidRPr="00FC4956">
        <w:rPr>
          <w:rFonts w:ascii="Times New Roman" w:eastAsia="SimHei" w:hAnsi="Times New Roman"/>
          <w:bCs/>
          <w:color w:val="C00000"/>
          <w:kern w:val="2"/>
          <w:sz w:val="20"/>
          <w:szCs w:val="20"/>
        </w:rPr>
        <w:t>postioning</w:t>
      </w:r>
      <w:proofErr w:type="spellEnd"/>
      <w:r w:rsidRPr="00FC4956">
        <w:rPr>
          <w:rFonts w:ascii="Times New Roman" w:eastAsia="SimHei" w:hAnsi="Times New Roman"/>
          <w:bCs/>
          <w:color w:val="C00000"/>
          <w:kern w:val="2"/>
          <w:sz w:val="20"/>
          <w:szCs w:val="20"/>
        </w:rPr>
        <w:t xml:space="preserve">, Alt 2 is assumed for evaluation of SL only positioning. For </w:t>
      </w:r>
      <w:r>
        <w:rPr>
          <w:rFonts w:ascii="Times New Roman" w:eastAsia="SimHei" w:hAnsi="Times New Roman"/>
          <w:bCs/>
          <w:color w:val="C00000"/>
          <w:kern w:val="2"/>
          <w:sz w:val="20"/>
          <w:szCs w:val="20"/>
        </w:rPr>
        <w:t xml:space="preserve">evaluation of </w:t>
      </w:r>
      <w:r w:rsidRPr="00FC4956">
        <w:rPr>
          <w:rFonts w:ascii="Times New Roman" w:eastAsia="SimHei" w:hAnsi="Times New Roman"/>
          <w:bCs/>
          <w:color w:val="C00000"/>
          <w:kern w:val="2"/>
          <w:sz w:val="20"/>
          <w:szCs w:val="20"/>
        </w:rPr>
        <w:t xml:space="preserve">relative or ranging positioning in both highway and </w:t>
      </w:r>
      <w:r>
        <w:rPr>
          <w:rFonts w:ascii="Times New Roman" w:eastAsia="SimHei" w:hAnsi="Times New Roman"/>
          <w:bCs/>
          <w:color w:val="C00000"/>
          <w:kern w:val="2"/>
          <w:sz w:val="20"/>
          <w:szCs w:val="20"/>
        </w:rPr>
        <w:t>urban grid</w:t>
      </w:r>
      <w:r w:rsidRPr="00FC4956">
        <w:rPr>
          <w:rFonts w:ascii="Times New Roman" w:eastAsia="SimHei" w:hAnsi="Times New Roman"/>
          <w:bCs/>
          <w:color w:val="C00000"/>
          <w:kern w:val="2"/>
          <w:sz w:val="20"/>
          <w:szCs w:val="20"/>
        </w:rPr>
        <w:t xml:space="preserve">, BS and UE type RSU are disabled. </w:t>
      </w:r>
    </w:p>
    <w:p w14:paraId="6905130D" w14:textId="77777777" w:rsidR="00B822CA" w:rsidRPr="00890378" w:rsidRDefault="00B822CA" w:rsidP="00B822CA">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2B8D6B5" w14:textId="77777777" w:rsidR="00B822CA" w:rsidRPr="00543369" w:rsidRDefault="00B822CA" w:rsidP="00B822CA">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08119056" w14:textId="77777777" w:rsidR="00B822CA" w:rsidRPr="00543369" w:rsidRDefault="00B822CA" w:rsidP="00B822CA">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4DAD7A9" w14:textId="77777777" w:rsidR="00B822CA" w:rsidRPr="00BF6668" w:rsidRDefault="00B822CA" w:rsidP="00B822CA">
      <w:pPr>
        <w:pStyle w:val="ListParagraph"/>
        <w:widowControl w:val="0"/>
        <w:numPr>
          <w:ilvl w:val="0"/>
          <w:numId w:val="27"/>
        </w:numPr>
        <w:snapToGrid w:val="0"/>
        <w:spacing w:beforeLines="50" w:before="180" w:afterLines="50" w:line="240" w:lineRule="auto"/>
        <w:jc w:val="both"/>
        <w:rPr>
          <w:sz w:val="20"/>
        </w:rPr>
      </w:pPr>
      <w:r w:rsidRPr="00BF6668">
        <w:rPr>
          <w:sz w:val="20"/>
        </w:rPr>
        <w:t>For SL positioning evaluation in highway scenario, the following options are supported</w:t>
      </w:r>
    </w:p>
    <w:p w14:paraId="7A904380" w14:textId="26996831" w:rsidR="00B822CA" w:rsidRPr="00BF6668" w:rsidRDefault="00B822CA" w:rsidP="00B822CA">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0B7A83A5" w14:textId="743770B6" w:rsidR="00B822CA" w:rsidRPr="00BF6668" w:rsidRDefault="00B822CA" w:rsidP="00B822CA">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76190FA7" w14:textId="77777777" w:rsidR="00B822CA" w:rsidRPr="00BF6668" w:rsidRDefault="00B822CA" w:rsidP="00B822CA">
      <w:pPr>
        <w:pStyle w:val="ListParagraph"/>
        <w:widowControl w:val="0"/>
        <w:numPr>
          <w:ilvl w:val="0"/>
          <w:numId w:val="27"/>
        </w:numPr>
        <w:snapToGrid w:val="0"/>
        <w:spacing w:beforeLines="50" w:before="180" w:afterLines="50" w:line="240" w:lineRule="auto"/>
        <w:jc w:val="both"/>
        <w:rPr>
          <w:sz w:val="20"/>
        </w:rPr>
      </w:pPr>
      <w:r w:rsidRPr="00BF6668">
        <w:rPr>
          <w:sz w:val="20"/>
        </w:rPr>
        <w:t>For SL positioning evaluation in urban grid scenario, BS and RSU deployment if needed follows the description in TR 36.885 section A.1.3.</w:t>
      </w:r>
    </w:p>
    <w:p w14:paraId="3A7A7B25" w14:textId="77777777" w:rsidR="00B822CA" w:rsidRPr="00BF6668" w:rsidRDefault="00B822CA" w:rsidP="00B822CA">
      <w:pPr>
        <w:pStyle w:val="ListParagraph"/>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proofErr w:type="spellStart"/>
      <w:r w:rsidRPr="00BF6668">
        <w:rPr>
          <w:sz w:val="20"/>
        </w:rPr>
        <w:t>deployement</w:t>
      </w:r>
      <w:proofErr w:type="spellEnd"/>
      <w:r w:rsidRPr="00BF6668">
        <w:rPr>
          <w:sz w:val="20"/>
        </w:rPr>
        <w:t>, e.g. additional RSUs are added to RSU deployment in TR 36.885</w:t>
      </w:r>
    </w:p>
    <w:p w14:paraId="48A62867" w14:textId="50CF43CC" w:rsidR="00B822CA" w:rsidRPr="0083109E" w:rsidRDefault="00B822CA" w:rsidP="0083109E">
      <w:pPr>
        <w:widowControl w:val="0"/>
        <w:snapToGrid w:val="0"/>
        <w:spacing w:beforeLines="50" w:before="180" w:afterLines="50" w:after="18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sidR="0083109E">
        <w:rPr>
          <w:rFonts w:ascii="Times New Roman" w:eastAsia="SimHei" w:hAnsi="Times New Roman"/>
          <w:bCs/>
          <w:kern w:val="2"/>
          <w:sz w:val="20"/>
          <w:szCs w:val="20"/>
        </w:rPr>
        <w:t>ote</w:t>
      </w:r>
      <w:r w:rsidRPr="00BF6668">
        <w:rPr>
          <w:rFonts w:ascii="Times New Roman" w:eastAsia="SimHei" w:hAnsi="Times New Roman"/>
          <w:bCs/>
          <w:kern w:val="2"/>
          <w:sz w:val="20"/>
          <w:szCs w:val="20"/>
        </w:rPr>
        <w:t xml:space="preserve">: For absolute positioning in highway, Alt 1 is assumed for evaluation of joint </w:t>
      </w:r>
      <w:proofErr w:type="spellStart"/>
      <w:r w:rsidRPr="00BF6668">
        <w:rPr>
          <w:rFonts w:ascii="Times New Roman" w:eastAsia="SimHei" w:hAnsi="Times New Roman"/>
          <w:bCs/>
          <w:kern w:val="2"/>
          <w:sz w:val="20"/>
          <w:szCs w:val="20"/>
        </w:rPr>
        <w:t>Uu</w:t>
      </w:r>
      <w:proofErr w:type="spellEnd"/>
      <w:r w:rsidRPr="00BF6668">
        <w:rPr>
          <w:rFonts w:ascii="Times New Roman" w:eastAsia="SimHei" w:hAnsi="Times New Roman"/>
          <w:bCs/>
          <w:kern w:val="2"/>
          <w:sz w:val="20"/>
          <w:szCs w:val="20"/>
        </w:rPr>
        <w:t xml:space="preserve">/SL </w:t>
      </w:r>
      <w:proofErr w:type="spellStart"/>
      <w:r w:rsidRPr="00BF6668">
        <w:rPr>
          <w:rFonts w:ascii="Times New Roman" w:eastAsia="SimHei" w:hAnsi="Times New Roman"/>
          <w:bCs/>
          <w:kern w:val="2"/>
          <w:sz w:val="20"/>
          <w:szCs w:val="20"/>
        </w:rPr>
        <w:t>postioning</w:t>
      </w:r>
      <w:proofErr w:type="spellEnd"/>
      <w:r w:rsidRPr="00BF6668">
        <w:rPr>
          <w:rFonts w:ascii="Times New Roman" w:eastAsia="SimHei" w:hAnsi="Times New Roman"/>
          <w:bCs/>
          <w:kern w:val="2"/>
          <w:sz w:val="20"/>
          <w:szCs w:val="20"/>
        </w:rPr>
        <w:t>, Alt 2 is assumed for evaluation of SL only positioning. For evaluation of relative or ranging positioning in both highway and urban grid, BS</w:t>
      </w:r>
      <w:r w:rsidR="0083109E">
        <w:rPr>
          <w:rFonts w:ascii="Times New Roman" w:eastAsia="SimHei" w:hAnsi="Times New Roman"/>
          <w:bCs/>
          <w:kern w:val="2"/>
          <w:sz w:val="20"/>
          <w:szCs w:val="20"/>
        </w:rPr>
        <w:t xml:space="preserve"> and UE type RSU are disabled. </w:t>
      </w:r>
    </w:p>
    <w:tbl>
      <w:tblPr>
        <w:tblStyle w:val="TableGrid"/>
        <w:tblW w:w="9293" w:type="dxa"/>
        <w:tblLayout w:type="fixed"/>
        <w:tblLook w:val="04A0" w:firstRow="1" w:lastRow="0" w:firstColumn="1" w:lastColumn="0" w:noHBand="0" w:noVBand="1"/>
      </w:tblPr>
      <w:tblGrid>
        <w:gridCol w:w="2078"/>
        <w:gridCol w:w="7215"/>
      </w:tblGrid>
      <w:tr w:rsidR="00B822CA" w:rsidRPr="00543369" w14:paraId="1609E1A7" w14:textId="77777777" w:rsidTr="00A049D0">
        <w:trPr>
          <w:trHeight w:val="424"/>
        </w:trPr>
        <w:tc>
          <w:tcPr>
            <w:tcW w:w="2078" w:type="dxa"/>
            <w:vAlign w:val="center"/>
          </w:tcPr>
          <w:p w14:paraId="2968D408" w14:textId="77777777" w:rsidR="00B822CA" w:rsidRPr="00543369" w:rsidRDefault="00B822CA"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59AFDDD" w14:textId="77777777" w:rsidR="00B822CA" w:rsidRPr="00543369" w:rsidRDefault="00B822CA"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14:paraId="20B5D2A6" w14:textId="77777777" w:rsidTr="00A049D0">
        <w:trPr>
          <w:trHeight w:val="436"/>
        </w:trPr>
        <w:tc>
          <w:tcPr>
            <w:tcW w:w="2078" w:type="dxa"/>
            <w:vAlign w:val="center"/>
          </w:tcPr>
          <w:p w14:paraId="14227965" w14:textId="7DD8420A" w:rsidR="00B822CA" w:rsidRPr="00543369" w:rsidRDefault="00753F1C" w:rsidP="00A049D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0997D43D" w14:textId="08D312F0" w:rsidR="00B822CA" w:rsidRPr="00543369" w:rsidRDefault="00753F1C" w:rsidP="00A049D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bl>
    <w:p w14:paraId="295B5A7E" w14:textId="77777777" w:rsidR="009E2428" w:rsidRPr="00543369" w:rsidRDefault="009E2428"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0AB6E83" w14:textId="77777777" w:rsidR="009E2428" w:rsidRPr="00543369" w:rsidRDefault="009E2428" w:rsidP="005A1F89">
      <w:pPr>
        <w:pStyle w:val="Heading2"/>
        <w:tabs>
          <w:tab w:val="clear" w:pos="432"/>
        </w:tabs>
        <w:snapToGrid w:val="0"/>
        <w:rPr>
          <w:rFonts w:ascii="Arial" w:hAnsi="Arial" w:cs="Arial"/>
          <w:sz w:val="24"/>
          <w:szCs w:val="24"/>
        </w:rPr>
      </w:pPr>
      <w:r w:rsidRPr="00543369">
        <w:rPr>
          <w:rFonts w:ascii="Arial" w:hAnsi="Arial" w:cs="Arial"/>
          <w:sz w:val="24"/>
          <w:szCs w:val="24"/>
        </w:rPr>
        <w:t>Antenna model</w:t>
      </w:r>
    </w:p>
    <w:tbl>
      <w:tblPr>
        <w:tblStyle w:val="TableGrid"/>
        <w:tblW w:w="9242" w:type="dxa"/>
        <w:tblLook w:val="04A0" w:firstRow="1" w:lastRow="0" w:firstColumn="1" w:lastColumn="0" w:noHBand="0" w:noVBand="1"/>
      </w:tblPr>
      <w:tblGrid>
        <w:gridCol w:w="1437"/>
        <w:gridCol w:w="7805"/>
      </w:tblGrid>
      <w:tr w:rsidR="00543369" w:rsidRPr="00543369" w14:paraId="1323CA1A" w14:textId="77777777" w:rsidTr="00D96289">
        <w:trPr>
          <w:trHeight w:val="600"/>
        </w:trPr>
        <w:tc>
          <w:tcPr>
            <w:tcW w:w="1437" w:type="dxa"/>
          </w:tcPr>
          <w:p w14:paraId="3BBB7028"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0CA7CD5"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0FB95D" w14:textId="77777777" w:rsidTr="00F146FC">
        <w:trPr>
          <w:trHeight w:val="757"/>
        </w:trPr>
        <w:tc>
          <w:tcPr>
            <w:tcW w:w="1437" w:type="dxa"/>
          </w:tcPr>
          <w:p w14:paraId="5F0D0F4D" w14:textId="77777777"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1310DE3C" w14:textId="77777777"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092A4E6F" w14:textId="77777777" w:rsidR="009E2428" w:rsidRPr="008B52E8" w:rsidRDefault="00AA1CC7" w:rsidP="005A1F89">
            <w:pPr>
              <w:pStyle w:val="BodyText"/>
              <w:snapToGrid w:val="0"/>
              <w:rPr>
                <w:rFonts w:eastAsia="SimSun"/>
                <w:color w:val="auto"/>
                <w:sz w:val="18"/>
                <w:szCs w:val="18"/>
              </w:rPr>
            </w:pPr>
            <w:r w:rsidRPr="008B52E8">
              <w:rPr>
                <w:rFonts w:eastAsia="SimSun"/>
                <w:color w:val="auto"/>
                <w:sz w:val="18"/>
                <w:szCs w:val="18"/>
              </w:rPr>
              <w:t>Proposal 5: As a baseline, single panel (option 1 configuration defined in TR 37.885) is assumed for vehicle UE below 6GHz.</w:t>
            </w:r>
          </w:p>
        </w:tc>
      </w:tr>
      <w:tr w:rsidR="00543369" w:rsidRPr="00543369" w14:paraId="71B6DBA0" w14:textId="77777777" w:rsidTr="00624587">
        <w:trPr>
          <w:trHeight w:val="1466"/>
        </w:trPr>
        <w:tc>
          <w:tcPr>
            <w:tcW w:w="1437" w:type="dxa"/>
          </w:tcPr>
          <w:p w14:paraId="7146F1BC" w14:textId="77777777" w:rsidR="00624587" w:rsidRPr="00543369" w:rsidRDefault="00BB7825"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V</w:t>
            </w:r>
            <w:r w:rsidR="00624587" w:rsidRPr="00543369">
              <w:rPr>
                <w:rFonts w:ascii="Times New Roman" w:hAnsi="Times New Roman"/>
                <w:sz w:val="18"/>
                <w:szCs w:val="18"/>
              </w:rPr>
              <w:t>ivo [4]</w:t>
            </w:r>
          </w:p>
        </w:tc>
        <w:tc>
          <w:tcPr>
            <w:tcW w:w="7805" w:type="dxa"/>
          </w:tcPr>
          <w:p w14:paraId="49B4A80A" w14:textId="77777777" w:rsidR="007361DA" w:rsidRPr="00543369" w:rsidRDefault="007361DA" w:rsidP="005A1F89">
            <w:pPr>
              <w:snapToGrid w:val="0"/>
              <w:spacing w:after="0" w:line="240" w:lineRule="auto"/>
              <w:jc w:val="both"/>
              <w:rPr>
                <w:rFonts w:ascii="Times New Roman" w:hAnsi="Times New Roman"/>
                <w:sz w:val="18"/>
                <w:szCs w:val="18"/>
              </w:rPr>
            </w:pPr>
            <w:bookmarkStart w:id="20"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329F7375"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2A1D1198"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3838AFA3" w14:textId="77777777" w:rsidR="00624587" w:rsidRPr="00543369" w:rsidRDefault="00624587" w:rsidP="005A1F89">
            <w:pPr>
              <w:pStyle w:val="Caption"/>
              <w:snapToGrid w:val="0"/>
              <w:spacing w:before="0" w:after="0"/>
              <w:rPr>
                <w:b w:val="0"/>
                <w:sz w:val="18"/>
                <w:szCs w:val="18"/>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8</w:t>
            </w:r>
            <w:r w:rsidR="00552D04"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20"/>
          </w:p>
        </w:tc>
      </w:tr>
      <w:tr w:rsidR="00543369" w:rsidRPr="00543369" w14:paraId="0FE9E201" w14:textId="77777777" w:rsidTr="00F146FC">
        <w:trPr>
          <w:trHeight w:val="222"/>
        </w:trPr>
        <w:tc>
          <w:tcPr>
            <w:tcW w:w="1437" w:type="dxa"/>
          </w:tcPr>
          <w:p w14:paraId="0F147A0C" w14:textId="77777777" w:rsidR="00EC0C46" w:rsidRPr="00543369" w:rsidRDefault="00EC0C46"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1F9AC7A6" w14:textId="77777777"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SimSun"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SimSun" w:hAnsi="Times New Roman"/>
                <w:iCs/>
                <w:kern w:val="2"/>
                <w:sz w:val="18"/>
                <w:szCs w:val="18"/>
              </w:rPr>
              <w:t>Option 1 (single panel) as the baseline and Option 2 (two panels) as optional</w:t>
            </w:r>
          </w:p>
        </w:tc>
      </w:tr>
      <w:tr w:rsidR="00543369" w:rsidRPr="00543369" w14:paraId="68744E39" w14:textId="77777777" w:rsidTr="00CE2578">
        <w:trPr>
          <w:trHeight w:val="503"/>
        </w:trPr>
        <w:tc>
          <w:tcPr>
            <w:tcW w:w="1437" w:type="dxa"/>
          </w:tcPr>
          <w:p w14:paraId="1A900AC5"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2F9E935"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0910906C" w14:textId="77777777" w:rsidTr="00CE2578">
        <w:trPr>
          <w:trHeight w:val="503"/>
        </w:trPr>
        <w:tc>
          <w:tcPr>
            <w:tcW w:w="1437" w:type="dxa"/>
          </w:tcPr>
          <w:p w14:paraId="50E9D4D8"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35975124" w14:textId="77777777" w:rsidR="00046BB7" w:rsidRPr="00543369" w:rsidRDefault="00046BB7"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9</w:t>
            </w:r>
            <w:r w:rsidR="00552D04"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5B813781" w14:textId="77777777" w:rsidR="0000350F" w:rsidRPr="00543369" w:rsidRDefault="009E2428"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73B3984" w14:textId="77777777" w:rsidR="0000350F" w:rsidRPr="00543369" w:rsidRDefault="0037401B" w:rsidP="004162C0">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Above companies mention</w:t>
      </w:r>
      <w:r w:rsidR="0000350F" w:rsidRPr="00543369">
        <w:rPr>
          <w:rFonts w:ascii="Times New Roman" w:eastAsia="SimSun" w:hAnsi="Times New Roman"/>
          <w:kern w:val="2"/>
          <w:sz w:val="20"/>
          <w:szCs w:val="20"/>
        </w:rPr>
        <w:t xml:space="preserve"> that the antenna configurations elaborated in TR 37.885 section 6.1.4 can be reused, where [</w:t>
      </w:r>
      <w:r>
        <w:rPr>
          <w:rFonts w:ascii="Times New Roman" w:eastAsia="SimSun" w:hAnsi="Times New Roman"/>
          <w:kern w:val="2"/>
          <w:sz w:val="20"/>
          <w:szCs w:val="20"/>
        </w:rPr>
        <w:t xml:space="preserve">CATT, </w:t>
      </w:r>
      <w:r w:rsidR="0000350F" w:rsidRPr="00543369">
        <w:rPr>
          <w:rFonts w:ascii="Times New Roman" w:eastAsia="SimSun" w:hAnsi="Times New Roman"/>
          <w:kern w:val="2"/>
          <w:sz w:val="20"/>
          <w:szCs w:val="20"/>
        </w:rPr>
        <w:t>3][</w:t>
      </w:r>
      <w:r>
        <w:rPr>
          <w:rFonts w:ascii="Times New Roman" w:eastAsia="SimSun" w:hAnsi="Times New Roman"/>
          <w:kern w:val="2"/>
          <w:sz w:val="20"/>
          <w:szCs w:val="20"/>
        </w:rPr>
        <w:t xml:space="preserve">ZTE, </w:t>
      </w:r>
      <w:r w:rsidR="0000350F" w:rsidRPr="00543369">
        <w:rPr>
          <w:rFonts w:ascii="Times New Roman" w:eastAsia="SimSun" w:hAnsi="Times New Roman"/>
          <w:kern w:val="2"/>
          <w:sz w:val="20"/>
          <w:szCs w:val="20"/>
        </w:rPr>
        <w:t>5] propose to use single panel as baseline</w:t>
      </w:r>
      <w:r w:rsidR="00363EFB" w:rsidRPr="00543369">
        <w:rPr>
          <w:rFonts w:ascii="Times New Roman" w:eastAsia="SimSun" w:hAnsi="Times New Roman"/>
          <w:kern w:val="2"/>
          <w:sz w:val="20"/>
          <w:szCs w:val="20"/>
        </w:rPr>
        <w:t xml:space="preserve"> for simplicity</w:t>
      </w:r>
      <w:r w:rsidR="0000350F" w:rsidRPr="00543369">
        <w:rPr>
          <w:rFonts w:ascii="Times New Roman" w:eastAsia="SimSun" w:hAnsi="Times New Roman"/>
          <w:kern w:val="2"/>
          <w:sz w:val="20"/>
          <w:szCs w:val="20"/>
        </w:rPr>
        <w:t xml:space="preserve"> but [</w:t>
      </w:r>
      <w:r>
        <w:rPr>
          <w:rFonts w:ascii="Times New Roman" w:eastAsia="SimSun" w:hAnsi="Times New Roman"/>
          <w:kern w:val="2"/>
          <w:sz w:val="20"/>
          <w:szCs w:val="20"/>
        </w:rPr>
        <w:t xml:space="preserve">vivo, </w:t>
      </w:r>
      <w:r w:rsidR="0000350F" w:rsidRPr="00543369">
        <w:rPr>
          <w:rFonts w:ascii="Times New Roman" w:eastAsia="SimSun" w:hAnsi="Times New Roman"/>
          <w:kern w:val="2"/>
          <w:sz w:val="20"/>
          <w:szCs w:val="20"/>
        </w:rPr>
        <w:t>4] proposes to use two panels</w:t>
      </w:r>
      <w:r w:rsidR="00363EFB" w:rsidRPr="00543369">
        <w:rPr>
          <w:rFonts w:ascii="Times New Roman" w:eastAsia="SimSun" w:hAnsi="Times New Roman"/>
          <w:kern w:val="2"/>
          <w:sz w:val="20"/>
          <w:szCs w:val="20"/>
        </w:rPr>
        <w:t xml:space="preserve"> for the sake of higher positioning accuracy</w:t>
      </w:r>
      <w:r w:rsidR="0000350F" w:rsidRPr="00543369">
        <w:rPr>
          <w:rFonts w:ascii="Times New Roman" w:eastAsia="SimSun" w:hAnsi="Times New Roman"/>
          <w:kern w:val="2"/>
          <w:sz w:val="20"/>
          <w:szCs w:val="20"/>
        </w:rPr>
        <w:t xml:space="preserve">. </w:t>
      </w:r>
    </w:p>
    <w:p w14:paraId="061A34C7" w14:textId="77777777" w:rsidR="009E2428" w:rsidRPr="00543369" w:rsidRDefault="009E2428" w:rsidP="005A1F89">
      <w:pPr>
        <w:snapToGrid w:val="0"/>
        <w:jc w:val="both"/>
        <w:rPr>
          <w:rFonts w:ascii="Times New Roman" w:hAnsi="Times New Roman"/>
          <w:b/>
          <w:sz w:val="20"/>
          <w:szCs w:val="20"/>
          <w:lang w:val="en-GB"/>
        </w:rPr>
      </w:pPr>
    </w:p>
    <w:p w14:paraId="36677622" w14:textId="77777777" w:rsidR="009E2428" w:rsidRPr="00543369" w:rsidRDefault="009E2428"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A2BC6E6" w14:textId="77777777" w:rsidR="009E2428" w:rsidRPr="00543369" w:rsidRDefault="009E2428"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C7A4982" w14:textId="77777777" w:rsidR="0068274A" w:rsidRPr="00543369" w:rsidRDefault="009E2428" w:rsidP="004162C0">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3A62E5E8" w14:textId="77777777" w:rsidR="00223F02" w:rsidRPr="00543369" w:rsidRDefault="009B50C9" w:rsidP="000638DA">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7F1ABB69" w14:textId="77777777" w:rsidR="001D023B" w:rsidRPr="00543369" w:rsidRDefault="00D206A2" w:rsidP="000638DA">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TableGrid"/>
        <w:tblW w:w="9293" w:type="dxa"/>
        <w:tblLayout w:type="fixed"/>
        <w:tblLook w:val="04A0" w:firstRow="1" w:lastRow="0" w:firstColumn="1" w:lastColumn="0" w:noHBand="0" w:noVBand="1"/>
      </w:tblPr>
      <w:tblGrid>
        <w:gridCol w:w="2078"/>
        <w:gridCol w:w="7215"/>
      </w:tblGrid>
      <w:tr w:rsidR="000D2209" w:rsidRPr="00543369" w14:paraId="0AACF9C1" w14:textId="77777777" w:rsidTr="00207D26">
        <w:trPr>
          <w:trHeight w:val="424"/>
        </w:trPr>
        <w:tc>
          <w:tcPr>
            <w:tcW w:w="2078" w:type="dxa"/>
            <w:vAlign w:val="center"/>
          </w:tcPr>
          <w:p w14:paraId="3F94ABF2"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95460B"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C1C3D38" w14:textId="77777777" w:rsidTr="00207D26">
        <w:trPr>
          <w:trHeight w:val="436"/>
        </w:trPr>
        <w:tc>
          <w:tcPr>
            <w:tcW w:w="2078" w:type="dxa"/>
            <w:vAlign w:val="center"/>
          </w:tcPr>
          <w:p w14:paraId="28F607DA" w14:textId="77777777"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01980C84" w14:textId="77777777"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14:paraId="4124E105" w14:textId="77777777"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3ED95815" w14:textId="77777777" w:rsidR="00A54E51" w:rsidRPr="00A54E51" w:rsidRDefault="00A54E51"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3314E5B6" w14:textId="77777777" w:rsidR="00A54E51" w:rsidRPr="00A54E51" w:rsidRDefault="00A54E51" w:rsidP="004162C0">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43BD46EA" w14:textId="77777777" w:rsidR="00A54E51" w:rsidRDefault="00A54E51" w:rsidP="000638DA">
            <w:pPr>
              <w:pStyle w:val="ListParagraph"/>
              <w:widowControl w:val="0"/>
              <w:numPr>
                <w:ilvl w:val="1"/>
                <w:numId w:val="8"/>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4F566A01" w14:textId="77777777" w:rsidR="00A54E51" w:rsidRPr="00A54E51" w:rsidRDefault="00A54E51" w:rsidP="000638DA">
            <w:pPr>
              <w:pStyle w:val="ListParagraph"/>
              <w:widowControl w:val="0"/>
              <w:numPr>
                <w:ilvl w:val="1"/>
                <w:numId w:val="8"/>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412D90E3" w14:textId="77777777" w:rsidR="00A54E51" w:rsidRPr="00A54E51" w:rsidRDefault="00A54E51" w:rsidP="005A1F89">
            <w:pPr>
              <w:snapToGrid w:val="0"/>
              <w:spacing w:after="0" w:line="240" w:lineRule="auto"/>
              <w:rPr>
                <w:rFonts w:ascii="Times New Roman" w:hAnsi="Times New Roman"/>
                <w:b/>
                <w:iCs/>
                <w:sz w:val="18"/>
                <w:szCs w:val="18"/>
              </w:rPr>
            </w:pPr>
          </w:p>
        </w:tc>
      </w:tr>
      <w:tr w:rsidR="000D2209" w:rsidRPr="00DF2626" w14:paraId="79836B79" w14:textId="77777777" w:rsidTr="00207D26">
        <w:trPr>
          <w:trHeight w:val="424"/>
        </w:trPr>
        <w:tc>
          <w:tcPr>
            <w:tcW w:w="2078" w:type="dxa"/>
            <w:vAlign w:val="center"/>
          </w:tcPr>
          <w:p w14:paraId="32653E46" w14:textId="77777777" w:rsidR="003B6070"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12CE5B" w14:textId="77777777" w:rsidR="003B6070"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1223965D" w14:textId="77777777" w:rsidTr="00207D26">
        <w:trPr>
          <w:trHeight w:val="424"/>
        </w:trPr>
        <w:tc>
          <w:tcPr>
            <w:tcW w:w="2078" w:type="dxa"/>
            <w:vAlign w:val="center"/>
          </w:tcPr>
          <w:p w14:paraId="41BEE8E2"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3F8FD8B"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181C4DA6" w14:textId="77777777" w:rsidTr="00207D26">
        <w:trPr>
          <w:trHeight w:val="424"/>
        </w:trPr>
        <w:tc>
          <w:tcPr>
            <w:tcW w:w="2078" w:type="dxa"/>
            <w:vAlign w:val="center"/>
          </w:tcPr>
          <w:p w14:paraId="7A4C3198"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58177CD1"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7E47D351" w14:textId="77777777" w:rsidTr="00207D26">
        <w:trPr>
          <w:trHeight w:val="424"/>
        </w:trPr>
        <w:tc>
          <w:tcPr>
            <w:tcW w:w="2078" w:type="dxa"/>
            <w:vAlign w:val="center"/>
          </w:tcPr>
          <w:p w14:paraId="408FEBD9" w14:textId="2075C625"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C57C5B0" w14:textId="613F3190"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4C560D7D" w14:textId="77777777" w:rsidTr="005203A0">
        <w:trPr>
          <w:trHeight w:val="424"/>
        </w:trPr>
        <w:tc>
          <w:tcPr>
            <w:tcW w:w="2078" w:type="dxa"/>
          </w:tcPr>
          <w:p w14:paraId="68AA2E24"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lastRenderedPageBreak/>
              <w:t>NEC</w:t>
            </w:r>
          </w:p>
        </w:tc>
        <w:tc>
          <w:tcPr>
            <w:tcW w:w="7215" w:type="dxa"/>
          </w:tcPr>
          <w:p w14:paraId="63B90733"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2DD7D731" w14:textId="77777777" w:rsidTr="00D9163A">
        <w:trPr>
          <w:trHeight w:val="424"/>
        </w:trPr>
        <w:tc>
          <w:tcPr>
            <w:tcW w:w="2078" w:type="dxa"/>
          </w:tcPr>
          <w:p w14:paraId="68E70813"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022DB07A"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E376F51" w14:textId="77777777" w:rsidTr="00D9163A">
        <w:trPr>
          <w:trHeight w:val="424"/>
        </w:trPr>
        <w:tc>
          <w:tcPr>
            <w:tcW w:w="2078" w:type="dxa"/>
          </w:tcPr>
          <w:p w14:paraId="59A234C2" w14:textId="75C209FE"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ECECA66" w14:textId="7A3E66C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17374D58" w14:textId="77777777" w:rsidTr="00AE3589">
        <w:trPr>
          <w:trHeight w:val="436"/>
        </w:trPr>
        <w:tc>
          <w:tcPr>
            <w:tcW w:w="2078" w:type="dxa"/>
          </w:tcPr>
          <w:p w14:paraId="5192ACCC"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2FBF6CA"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317E0942" w14:textId="77777777" w:rsidTr="00AE3589">
        <w:trPr>
          <w:trHeight w:val="436"/>
        </w:trPr>
        <w:tc>
          <w:tcPr>
            <w:tcW w:w="2078" w:type="dxa"/>
          </w:tcPr>
          <w:p w14:paraId="5672AE6F" w14:textId="6A9DA05F" w:rsidR="00C40666" w:rsidRPr="00C40666" w:rsidRDefault="00C977E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089AB0D1" w14:textId="5784C932"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48E570FB" w14:textId="77777777" w:rsidTr="00AE3589">
        <w:trPr>
          <w:trHeight w:val="436"/>
        </w:trPr>
        <w:tc>
          <w:tcPr>
            <w:tcW w:w="2078" w:type="dxa"/>
          </w:tcPr>
          <w:p w14:paraId="1FD6FAA6" w14:textId="59555708"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155A6BC7" w14:textId="141FB25D"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381E9B92" w14:textId="77777777" w:rsidTr="00AE3589">
        <w:trPr>
          <w:trHeight w:val="436"/>
        </w:trPr>
        <w:tc>
          <w:tcPr>
            <w:tcW w:w="2078" w:type="dxa"/>
          </w:tcPr>
          <w:p w14:paraId="7ADB6BCC" w14:textId="3897F51E" w:rsidR="00532AED" w:rsidRDefault="00532AED" w:rsidP="005B02A5">
            <w:pPr>
              <w:snapToGrid w:val="0"/>
              <w:spacing w:after="0" w:line="240" w:lineRule="auto"/>
              <w:rPr>
                <w:rFonts w:asciiTheme="minorHAnsi" w:eastAsia="Malgun Gothic" w:hAnsiTheme="minorHAnsi" w:cstheme="minorHAnsi"/>
                <w:bCs/>
                <w:sz w:val="20"/>
                <w:szCs w:val="20"/>
                <w:lang w:eastAsia="ko-KR"/>
              </w:rPr>
            </w:pPr>
            <w:proofErr w:type="spellStart"/>
            <w:r w:rsidRPr="00532AED">
              <w:rPr>
                <w:rFonts w:asciiTheme="minorHAnsi" w:eastAsia="Malgun Gothic" w:hAnsiTheme="minorHAnsi" w:cstheme="minorHAnsi"/>
                <w:bCs/>
                <w:sz w:val="20"/>
                <w:szCs w:val="20"/>
                <w:lang w:eastAsia="ko-KR"/>
              </w:rPr>
              <w:t>InterDigital</w:t>
            </w:r>
            <w:proofErr w:type="spellEnd"/>
          </w:p>
        </w:tc>
        <w:tc>
          <w:tcPr>
            <w:tcW w:w="7215" w:type="dxa"/>
          </w:tcPr>
          <w:p w14:paraId="4EC35EF4" w14:textId="44362E9A" w:rsidR="00532AED" w:rsidRDefault="00532AED"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660B5554" w14:textId="77777777" w:rsidTr="001C3C57">
        <w:trPr>
          <w:trHeight w:val="436"/>
        </w:trPr>
        <w:tc>
          <w:tcPr>
            <w:tcW w:w="2078" w:type="dxa"/>
            <w:vAlign w:val="center"/>
          </w:tcPr>
          <w:p w14:paraId="7A13ABB6" w14:textId="18C3C5A9" w:rsidR="004619EF" w:rsidRPr="00532AED"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5FAF6039" w14:textId="29829C84" w:rsidR="004619EF"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 xml:space="preserve">We suggest to keep only Option 1 since that what has typically been evaluated for V2X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scenarios. As noted by Huawei, Option 2 requires additional discussions, increasing evaluation complexity.</w:t>
            </w:r>
          </w:p>
        </w:tc>
      </w:tr>
      <w:tr w:rsidR="00996935" w:rsidRPr="003007F0" w14:paraId="5BD239F7" w14:textId="77777777" w:rsidTr="00996935">
        <w:trPr>
          <w:trHeight w:val="436"/>
        </w:trPr>
        <w:tc>
          <w:tcPr>
            <w:tcW w:w="2078" w:type="dxa"/>
          </w:tcPr>
          <w:p w14:paraId="0E94B14E"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7962BBF9"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7945C5B0" w14:textId="77777777" w:rsidTr="00996935">
        <w:trPr>
          <w:trHeight w:val="436"/>
        </w:trPr>
        <w:tc>
          <w:tcPr>
            <w:tcW w:w="2078" w:type="dxa"/>
          </w:tcPr>
          <w:p w14:paraId="18AD4580" w14:textId="6FF548F4"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4A4FFA65" w14:textId="2FFC99AD"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14:paraId="53305D6E" w14:textId="77777777" w:rsidTr="009D783F">
        <w:trPr>
          <w:trHeight w:val="424"/>
        </w:trPr>
        <w:tc>
          <w:tcPr>
            <w:tcW w:w="2078" w:type="dxa"/>
          </w:tcPr>
          <w:p w14:paraId="4E84B85C" w14:textId="77777777" w:rsidR="009D783F" w:rsidRDefault="009D783F"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4A18321" w14:textId="3A9A3B25" w:rsidR="009D783F" w:rsidRDefault="009D783F" w:rsidP="00444A7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0CF5E56E" w14:textId="77777777" w:rsidTr="009D783F">
        <w:trPr>
          <w:trHeight w:val="424"/>
        </w:trPr>
        <w:tc>
          <w:tcPr>
            <w:tcW w:w="2078" w:type="dxa"/>
          </w:tcPr>
          <w:p w14:paraId="2344D5BF" w14:textId="556CA3FC" w:rsidR="00044330" w:rsidRDefault="00044330"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2C8D090" w14:textId="08A6CA9E" w:rsidR="00044330" w:rsidRPr="003007F0" w:rsidRDefault="00E36C9B" w:rsidP="00444A7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14:paraId="0D1C2947" w14:textId="77777777" w:rsidTr="006F5527">
        <w:trPr>
          <w:trHeight w:val="424"/>
        </w:trPr>
        <w:tc>
          <w:tcPr>
            <w:tcW w:w="2078" w:type="dxa"/>
            <w:tcBorders>
              <w:bottom w:val="single" w:sz="4" w:space="0" w:color="000000"/>
            </w:tcBorders>
          </w:tcPr>
          <w:p w14:paraId="778E465C" w14:textId="77EBCDB3" w:rsidR="00C977E6" w:rsidRDefault="00C977E6"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282E23B2" w14:textId="21307CD7" w:rsidR="00C977E6" w:rsidRDefault="00C977E6" w:rsidP="00444A71">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14:paraId="218EEC7A" w14:textId="77777777" w:rsidTr="006F5527">
        <w:trPr>
          <w:trHeight w:val="424"/>
        </w:trPr>
        <w:tc>
          <w:tcPr>
            <w:tcW w:w="2078" w:type="dxa"/>
            <w:shd w:val="clear" w:color="auto" w:fill="C4BC96" w:themeFill="background2" w:themeFillShade="BF"/>
          </w:tcPr>
          <w:p w14:paraId="753241CF" w14:textId="70CF8214" w:rsidR="006F5527" w:rsidRDefault="006F5527" w:rsidP="006F5527">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63BE2858" w14:textId="5D095641" w:rsidR="006F5527" w:rsidRDefault="006F5527" w:rsidP="006F5527">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w:t>
            </w:r>
            <w:proofErr w:type="spellStart"/>
            <w:r>
              <w:rPr>
                <w:rFonts w:ascii="Times New Roman" w:hAnsi="Times New Roman"/>
                <w:bCs/>
                <w:iCs/>
                <w:sz w:val="18"/>
                <w:szCs w:val="18"/>
              </w:rPr>
              <w:t>comproposed</w:t>
            </w:r>
            <w:proofErr w:type="spellEnd"/>
            <w:r>
              <w:rPr>
                <w:rFonts w:ascii="Times New Roman" w:hAnsi="Times New Roman"/>
                <w:bCs/>
                <w:iCs/>
                <w:sz w:val="18"/>
                <w:szCs w:val="18"/>
              </w:rPr>
              <w:t xml:space="preserve"> way. </w:t>
            </w:r>
          </w:p>
          <w:p w14:paraId="2413AADF" w14:textId="38ACD707" w:rsidR="006F5527" w:rsidRDefault="006F5527" w:rsidP="000941BD">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proofErr w:type="spellStart"/>
            <w:r w:rsidR="000941BD">
              <w:rPr>
                <w:rFonts w:ascii="Times New Roman" w:hAnsi="Times New Roman"/>
                <w:bCs/>
                <w:iCs/>
                <w:sz w:val="18"/>
                <w:szCs w:val="18"/>
              </w:rPr>
              <w:t>accpetable</w:t>
            </w:r>
            <w:proofErr w:type="spellEnd"/>
            <w:r>
              <w:rPr>
                <w:rFonts w:ascii="Times New Roman" w:hAnsi="Times New Roman"/>
                <w:bCs/>
                <w:iCs/>
                <w:sz w:val="18"/>
                <w:szCs w:val="18"/>
              </w:rPr>
              <w:t xml:space="preserve"> and provide your further inputs below.</w:t>
            </w:r>
          </w:p>
        </w:tc>
      </w:tr>
    </w:tbl>
    <w:p w14:paraId="10DB861D" w14:textId="77777777" w:rsidR="001D023B" w:rsidRPr="00AE3589" w:rsidRDefault="001D023B"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0B4D1D6" w14:textId="2FACD7B6" w:rsidR="00E362E4" w:rsidRPr="00543369" w:rsidRDefault="00BE1DBC" w:rsidP="005A1F89">
      <w:pPr>
        <w:pStyle w:val="Heading2"/>
        <w:tabs>
          <w:tab w:val="clear" w:pos="432"/>
        </w:tabs>
        <w:snapToGrid w:val="0"/>
        <w:rPr>
          <w:rFonts w:ascii="Arial" w:hAnsi="Arial" w:cs="Arial"/>
          <w:sz w:val="24"/>
          <w:szCs w:val="24"/>
        </w:rPr>
      </w:pPr>
      <w:r>
        <w:rPr>
          <w:rFonts w:ascii="Arial" w:hAnsi="Arial" w:cs="Arial"/>
          <w:sz w:val="24"/>
          <w:szCs w:val="24"/>
        </w:rPr>
        <w:t xml:space="preserve">[Stable] </w:t>
      </w:r>
      <w:r w:rsidR="00E362E4" w:rsidRPr="00543369">
        <w:rPr>
          <w:rFonts w:ascii="Arial" w:hAnsi="Arial" w:cs="Arial" w:hint="eastAsia"/>
          <w:sz w:val="24"/>
          <w:szCs w:val="24"/>
        </w:rPr>
        <w:t>C</w:t>
      </w:r>
      <w:r w:rsidR="00E362E4" w:rsidRPr="00543369">
        <w:rPr>
          <w:rFonts w:ascii="Arial" w:hAnsi="Arial" w:cs="Arial"/>
          <w:sz w:val="24"/>
          <w:szCs w:val="24"/>
        </w:rPr>
        <w:t>hannel models</w:t>
      </w:r>
    </w:p>
    <w:tbl>
      <w:tblPr>
        <w:tblStyle w:val="TableGrid"/>
        <w:tblW w:w="9242" w:type="dxa"/>
        <w:tblLook w:val="04A0" w:firstRow="1" w:lastRow="0" w:firstColumn="1" w:lastColumn="0" w:noHBand="0" w:noVBand="1"/>
      </w:tblPr>
      <w:tblGrid>
        <w:gridCol w:w="1437"/>
        <w:gridCol w:w="7805"/>
      </w:tblGrid>
      <w:tr w:rsidR="00543369" w:rsidRPr="00543369" w14:paraId="284BD624" w14:textId="77777777" w:rsidTr="005A77B8">
        <w:trPr>
          <w:trHeight w:val="600"/>
        </w:trPr>
        <w:tc>
          <w:tcPr>
            <w:tcW w:w="1437" w:type="dxa"/>
          </w:tcPr>
          <w:p w14:paraId="43E2EDA3"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3C35975"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C7E2771" w14:textId="77777777" w:rsidTr="00ED00A7">
        <w:trPr>
          <w:trHeight w:val="346"/>
        </w:trPr>
        <w:tc>
          <w:tcPr>
            <w:tcW w:w="1437" w:type="dxa"/>
          </w:tcPr>
          <w:p w14:paraId="0062E7A4" w14:textId="77777777"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D5D39C5" w14:textId="77777777"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1</w:t>
            </w:r>
            <w:r w:rsidR="00552D04"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3E96F677" w14:textId="77777777" w:rsidTr="000A4A52">
        <w:trPr>
          <w:trHeight w:val="1324"/>
        </w:trPr>
        <w:tc>
          <w:tcPr>
            <w:tcW w:w="1437" w:type="dxa"/>
          </w:tcPr>
          <w:p w14:paraId="7EBBD910" w14:textId="77777777"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078331CD" w14:textId="77777777" w:rsidR="002C112B" w:rsidRPr="00543369" w:rsidRDefault="002C112B" w:rsidP="005A1F89">
            <w:pPr>
              <w:pStyle w:val="BodyText"/>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4F1A4A08" w14:textId="77777777"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217694E8" w14:textId="77777777" w:rsidTr="00F052A3">
        <w:trPr>
          <w:trHeight w:val="891"/>
        </w:trPr>
        <w:tc>
          <w:tcPr>
            <w:tcW w:w="1437" w:type="dxa"/>
          </w:tcPr>
          <w:p w14:paraId="4079F9BD" w14:textId="77777777"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3DB2B8A3" w14:textId="77777777" w:rsidTr="007F6CAF">
              <w:tc>
                <w:tcPr>
                  <w:tcW w:w="2278" w:type="dxa"/>
                  <w:vAlign w:val="center"/>
                </w:tcPr>
                <w:p w14:paraId="226E9E94"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SL channel model</w:t>
                  </w:r>
                </w:p>
              </w:tc>
              <w:tc>
                <w:tcPr>
                  <w:tcW w:w="3146" w:type="dxa"/>
                  <w:vAlign w:val="center"/>
                </w:tcPr>
                <w:p w14:paraId="08C66238"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UE2UE described in TR 37.885</w:t>
                  </w:r>
                </w:p>
              </w:tc>
            </w:tr>
            <w:tr w:rsidR="00543369" w:rsidRPr="00543369" w14:paraId="39CD4727" w14:textId="77777777" w:rsidTr="007F6CAF">
              <w:tc>
                <w:tcPr>
                  <w:tcW w:w="2278" w:type="dxa"/>
                  <w:vAlign w:val="center"/>
                </w:tcPr>
                <w:p w14:paraId="0C622B32"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Channel model between BS and UE</w:t>
                  </w:r>
                </w:p>
              </w:tc>
              <w:tc>
                <w:tcPr>
                  <w:tcW w:w="3146" w:type="dxa"/>
                  <w:vAlign w:val="center"/>
                </w:tcPr>
                <w:p w14:paraId="2D1FD8CF" w14:textId="77777777" w:rsidR="007F6CAF" w:rsidRPr="00543369" w:rsidRDefault="000F3271"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D</w:t>
                  </w:r>
                  <w:r w:rsidR="007F6CAF" w:rsidRPr="00543369">
                    <w:rPr>
                      <w:rFonts w:ascii="Times New Roman" w:eastAsia="SimSun" w:hAnsi="Times New Roman"/>
                      <w:iCs/>
                      <w:kern w:val="2"/>
                      <w:sz w:val="18"/>
                      <w:szCs w:val="18"/>
                    </w:rPr>
                    <w:t>escribed in TR 37.885</w:t>
                  </w:r>
                </w:p>
              </w:tc>
            </w:tr>
          </w:tbl>
          <w:p w14:paraId="132F87BA" w14:textId="77777777" w:rsidR="007F6CAF" w:rsidRPr="00543369" w:rsidRDefault="007F6CAF" w:rsidP="005A1F89">
            <w:pPr>
              <w:pStyle w:val="BodyText"/>
              <w:snapToGrid w:val="0"/>
              <w:rPr>
                <w:color w:val="auto"/>
                <w:sz w:val="18"/>
                <w:szCs w:val="18"/>
              </w:rPr>
            </w:pPr>
          </w:p>
        </w:tc>
      </w:tr>
      <w:tr w:rsidR="00543369" w:rsidRPr="00543369" w14:paraId="6A7D7918" w14:textId="77777777" w:rsidTr="00ED00A7">
        <w:trPr>
          <w:trHeight w:val="439"/>
        </w:trPr>
        <w:tc>
          <w:tcPr>
            <w:tcW w:w="1437" w:type="dxa"/>
          </w:tcPr>
          <w:p w14:paraId="5D3B53CF"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80B09A2" w14:textId="77777777" w:rsidR="00046BB7" w:rsidRPr="00543369" w:rsidRDefault="00046BB7"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9</w:t>
            </w:r>
            <w:r w:rsidR="00552D04"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A9B877A" w14:textId="77777777" w:rsidR="0027205E" w:rsidRPr="00543369" w:rsidRDefault="0027205E" w:rsidP="005A1F89">
      <w:pPr>
        <w:snapToGrid w:val="0"/>
        <w:jc w:val="both"/>
        <w:rPr>
          <w:rFonts w:ascii="Times New Roman" w:hAnsi="Times New Roman"/>
          <w:b/>
          <w:sz w:val="20"/>
          <w:szCs w:val="20"/>
          <w:lang w:val="en-GB"/>
        </w:rPr>
      </w:pPr>
    </w:p>
    <w:p w14:paraId="6BA93387" w14:textId="77777777" w:rsidR="0027205E" w:rsidRPr="00543369" w:rsidRDefault="0027205E"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552AA493" w14:textId="77777777" w:rsidR="0027205E" w:rsidRPr="00543369" w:rsidRDefault="0027205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5FF86FD8" w14:textId="77777777"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58E7A681" w14:textId="77777777"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2ADB65C0" w14:textId="77777777" w:rsidTr="00207D26">
        <w:trPr>
          <w:trHeight w:val="424"/>
        </w:trPr>
        <w:tc>
          <w:tcPr>
            <w:tcW w:w="2078" w:type="dxa"/>
            <w:vAlign w:val="center"/>
          </w:tcPr>
          <w:p w14:paraId="49EB986D"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E436736"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45DB4EB" w14:textId="77777777" w:rsidTr="00207D26">
        <w:trPr>
          <w:trHeight w:val="436"/>
        </w:trPr>
        <w:tc>
          <w:tcPr>
            <w:tcW w:w="2078" w:type="dxa"/>
            <w:vAlign w:val="center"/>
          </w:tcPr>
          <w:p w14:paraId="3DDB3637"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1DBBB00D"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2EBAE28E" w14:textId="77777777" w:rsidTr="00207D26">
        <w:trPr>
          <w:trHeight w:val="424"/>
        </w:trPr>
        <w:tc>
          <w:tcPr>
            <w:tcW w:w="2078" w:type="dxa"/>
            <w:vAlign w:val="center"/>
          </w:tcPr>
          <w:p w14:paraId="59F27F2D" w14:textId="77777777" w:rsidR="002D2457"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705B917" w14:textId="77777777" w:rsidR="00207D26" w:rsidRPr="00207D26" w:rsidRDefault="00207D26" w:rsidP="00207D26">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419A75BB" w14:textId="77777777" w:rsidR="00207D26" w:rsidRPr="00543369" w:rsidRDefault="00207D26" w:rsidP="00207D2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5DA3609F" w14:textId="77777777" w:rsidR="00207D26"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5FBE9DDC" w14:textId="77777777" w:rsidR="002D2457" w:rsidRPr="00207D26" w:rsidRDefault="002D2457" w:rsidP="005A1F89">
            <w:pPr>
              <w:snapToGrid w:val="0"/>
              <w:spacing w:after="0" w:line="240" w:lineRule="auto"/>
              <w:rPr>
                <w:rFonts w:ascii="Times New Roman" w:hAnsi="Times New Roman"/>
                <w:iCs/>
                <w:sz w:val="18"/>
                <w:szCs w:val="18"/>
              </w:rPr>
            </w:pPr>
          </w:p>
        </w:tc>
      </w:tr>
      <w:tr w:rsidR="006C3927" w:rsidRPr="00DF2626" w14:paraId="04756E80" w14:textId="77777777" w:rsidTr="00207D26">
        <w:trPr>
          <w:trHeight w:val="424"/>
        </w:trPr>
        <w:tc>
          <w:tcPr>
            <w:tcW w:w="2078" w:type="dxa"/>
            <w:vAlign w:val="center"/>
          </w:tcPr>
          <w:p w14:paraId="52922F10" w14:textId="77777777" w:rsidR="006C3927" w:rsidRPr="00DF26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D244B9C" w14:textId="77777777" w:rsidR="006C3927" w:rsidRPr="00207D26" w:rsidRDefault="006C3927"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198DE55B" w14:textId="77777777" w:rsidTr="00207D26">
        <w:trPr>
          <w:trHeight w:val="424"/>
        </w:trPr>
        <w:tc>
          <w:tcPr>
            <w:tcW w:w="2078" w:type="dxa"/>
            <w:vAlign w:val="center"/>
          </w:tcPr>
          <w:p w14:paraId="281CDB46"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614DDCD" w14:textId="77777777" w:rsidR="00B927B8" w:rsidRDefault="00B927B8"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53D82844" w14:textId="77777777" w:rsidTr="00207D26">
        <w:trPr>
          <w:trHeight w:val="424"/>
        </w:trPr>
        <w:tc>
          <w:tcPr>
            <w:tcW w:w="2078" w:type="dxa"/>
            <w:vAlign w:val="center"/>
          </w:tcPr>
          <w:p w14:paraId="078DACCF" w14:textId="172D1C7F"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12B43E2" w14:textId="38AB01FD" w:rsidR="006C4066" w:rsidRDefault="006C4066" w:rsidP="006C4066">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79E19AB0" w14:textId="77777777" w:rsidTr="005203A0">
        <w:trPr>
          <w:trHeight w:val="424"/>
        </w:trPr>
        <w:tc>
          <w:tcPr>
            <w:tcW w:w="2078" w:type="dxa"/>
          </w:tcPr>
          <w:p w14:paraId="486895F1"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F4D0C66" w14:textId="77777777" w:rsidR="005203A0" w:rsidRPr="00337D85" w:rsidRDefault="005203A0" w:rsidP="005B02A5">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DCDC4BD" w14:textId="77777777" w:rsidTr="00D9163A">
        <w:trPr>
          <w:trHeight w:val="424"/>
        </w:trPr>
        <w:tc>
          <w:tcPr>
            <w:tcW w:w="2078" w:type="dxa"/>
          </w:tcPr>
          <w:p w14:paraId="6212AAF9"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0135F391" w14:textId="77777777" w:rsidR="00D9163A" w:rsidRDefault="00D9163A" w:rsidP="005B02A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7B37C311" w14:textId="77777777" w:rsidTr="00D9163A">
        <w:trPr>
          <w:trHeight w:val="424"/>
        </w:trPr>
        <w:tc>
          <w:tcPr>
            <w:tcW w:w="2078" w:type="dxa"/>
          </w:tcPr>
          <w:p w14:paraId="36EF07C0" w14:textId="73236201" w:rsidR="00C83C96" w:rsidRPr="00C83C96" w:rsidRDefault="00C83C9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0B0934B5" w14:textId="0436E8E1" w:rsidR="00C83C96" w:rsidRPr="00C83C96" w:rsidRDefault="00C83C96"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1523A493" w14:textId="77777777" w:rsidTr="00AE3589">
        <w:trPr>
          <w:trHeight w:val="436"/>
        </w:trPr>
        <w:tc>
          <w:tcPr>
            <w:tcW w:w="2078" w:type="dxa"/>
          </w:tcPr>
          <w:p w14:paraId="6EB1EBCE"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AB03665"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1DB35AB3" w14:textId="77777777" w:rsidTr="00AE3589">
        <w:trPr>
          <w:trHeight w:val="436"/>
        </w:trPr>
        <w:tc>
          <w:tcPr>
            <w:tcW w:w="2078" w:type="dxa"/>
          </w:tcPr>
          <w:p w14:paraId="2EEEC3FD" w14:textId="3D669495"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18E17E34" w14:textId="36240A0A"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2F10E08D" w14:textId="77777777" w:rsidTr="00AE3589">
        <w:trPr>
          <w:trHeight w:val="436"/>
        </w:trPr>
        <w:tc>
          <w:tcPr>
            <w:tcW w:w="2078" w:type="dxa"/>
          </w:tcPr>
          <w:p w14:paraId="6200C7EE" w14:textId="460AF3D0"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5302D777" w14:textId="65254E16"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0015E944" w14:textId="77777777" w:rsidTr="00AE3589">
        <w:trPr>
          <w:trHeight w:val="436"/>
        </w:trPr>
        <w:tc>
          <w:tcPr>
            <w:tcW w:w="2078" w:type="dxa"/>
          </w:tcPr>
          <w:p w14:paraId="1E64A312" w14:textId="753DB851" w:rsidR="006572A4" w:rsidRDefault="006572A4" w:rsidP="005B02A5">
            <w:pPr>
              <w:snapToGrid w:val="0"/>
              <w:spacing w:after="0" w:line="240" w:lineRule="auto"/>
              <w:rPr>
                <w:rFonts w:asciiTheme="minorHAnsi" w:eastAsia="Malgun Gothic" w:hAnsiTheme="minorHAnsi" w:cstheme="minorHAnsi"/>
                <w:bCs/>
                <w:sz w:val="20"/>
                <w:szCs w:val="20"/>
                <w:lang w:eastAsia="ko-KR"/>
              </w:rPr>
            </w:pPr>
            <w:proofErr w:type="spellStart"/>
            <w:r w:rsidRPr="006572A4">
              <w:rPr>
                <w:rFonts w:asciiTheme="minorHAnsi" w:eastAsia="Malgun Gothic" w:hAnsiTheme="minorHAnsi" w:cstheme="minorHAnsi"/>
                <w:bCs/>
                <w:sz w:val="20"/>
                <w:szCs w:val="20"/>
                <w:lang w:eastAsia="ko-KR"/>
              </w:rPr>
              <w:t>InterDigital</w:t>
            </w:r>
            <w:proofErr w:type="spellEnd"/>
          </w:p>
        </w:tc>
        <w:tc>
          <w:tcPr>
            <w:tcW w:w="7215" w:type="dxa"/>
          </w:tcPr>
          <w:p w14:paraId="15D0A350" w14:textId="109E9117" w:rsidR="006572A4" w:rsidRDefault="006572A4"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24CE29EA" w14:textId="77777777" w:rsidTr="00785295">
        <w:trPr>
          <w:trHeight w:val="436"/>
        </w:trPr>
        <w:tc>
          <w:tcPr>
            <w:tcW w:w="2078" w:type="dxa"/>
            <w:vAlign w:val="center"/>
          </w:tcPr>
          <w:p w14:paraId="0EB73915" w14:textId="536A6450" w:rsidR="0030359B" w:rsidRPr="006572A4"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61593A7" w14:textId="339726EE" w:rsidR="0030359B"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14:paraId="47C9AFA2" w14:textId="77777777" w:rsidTr="00277CAE">
        <w:trPr>
          <w:trHeight w:val="436"/>
        </w:trPr>
        <w:tc>
          <w:tcPr>
            <w:tcW w:w="2078" w:type="dxa"/>
          </w:tcPr>
          <w:p w14:paraId="7464DD35" w14:textId="77777777"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C872600" w14:textId="77777777"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10D2BF72" w14:textId="77777777" w:rsidTr="00277CAE">
        <w:trPr>
          <w:trHeight w:val="436"/>
        </w:trPr>
        <w:tc>
          <w:tcPr>
            <w:tcW w:w="2078" w:type="dxa"/>
          </w:tcPr>
          <w:p w14:paraId="4C51CABB" w14:textId="0B9C1D7C"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78DB5181" w14:textId="7F23CE99"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14:paraId="045347DF" w14:textId="77777777" w:rsidTr="002714A2">
        <w:trPr>
          <w:trHeight w:val="424"/>
        </w:trPr>
        <w:tc>
          <w:tcPr>
            <w:tcW w:w="2078" w:type="dxa"/>
          </w:tcPr>
          <w:p w14:paraId="43F82C0C" w14:textId="77777777" w:rsidR="002714A2" w:rsidRDefault="002714A2"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2BE947D" w14:textId="08384DC5" w:rsidR="002714A2" w:rsidRDefault="002714A2" w:rsidP="00444A7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3462443F" w14:textId="77777777" w:rsidTr="002714A2">
        <w:trPr>
          <w:trHeight w:val="424"/>
        </w:trPr>
        <w:tc>
          <w:tcPr>
            <w:tcW w:w="2078" w:type="dxa"/>
          </w:tcPr>
          <w:p w14:paraId="250ED529" w14:textId="01E72E01" w:rsidR="006A7F36" w:rsidRDefault="006A7F36"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5143C83" w14:textId="4D7847A9" w:rsidR="006A7F36" w:rsidRPr="003007F0" w:rsidRDefault="006A7F36" w:rsidP="00444A7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14:paraId="18B9CC48" w14:textId="77777777" w:rsidTr="002714A2">
        <w:trPr>
          <w:trHeight w:val="424"/>
        </w:trPr>
        <w:tc>
          <w:tcPr>
            <w:tcW w:w="2078" w:type="dxa"/>
          </w:tcPr>
          <w:p w14:paraId="301823E2" w14:textId="1758FF23" w:rsidR="00C977E6" w:rsidRDefault="00C977E6"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9255850" w14:textId="6762CB0B" w:rsidR="00C977E6" w:rsidRDefault="00C977E6" w:rsidP="00444A7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73A48C7A" w14:textId="77777777" w:rsidR="002D2457" w:rsidRPr="00543369" w:rsidRDefault="002D2457" w:rsidP="005A1F89">
      <w:pPr>
        <w:snapToGrid w:val="0"/>
      </w:pPr>
    </w:p>
    <w:p w14:paraId="0AAE1BE9" w14:textId="77777777" w:rsidR="005D013E" w:rsidRPr="00543369" w:rsidRDefault="00416E79"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TableGrid"/>
        <w:tblW w:w="9242" w:type="dxa"/>
        <w:tblLook w:val="04A0" w:firstRow="1" w:lastRow="0" w:firstColumn="1" w:lastColumn="0" w:noHBand="0" w:noVBand="1"/>
      </w:tblPr>
      <w:tblGrid>
        <w:gridCol w:w="1437"/>
        <w:gridCol w:w="7805"/>
      </w:tblGrid>
      <w:tr w:rsidR="00543369" w:rsidRPr="00543369" w14:paraId="7F469AE5" w14:textId="77777777" w:rsidTr="00C05918">
        <w:trPr>
          <w:trHeight w:val="299"/>
        </w:trPr>
        <w:tc>
          <w:tcPr>
            <w:tcW w:w="1437" w:type="dxa"/>
          </w:tcPr>
          <w:p w14:paraId="5471693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DDE96A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7C1897A0" w14:textId="77777777" w:rsidTr="006F7B71">
        <w:trPr>
          <w:trHeight w:val="1873"/>
        </w:trPr>
        <w:tc>
          <w:tcPr>
            <w:tcW w:w="1437" w:type="dxa"/>
          </w:tcPr>
          <w:p w14:paraId="52B14AA9" w14:textId="77777777"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Huawei [2]</w:t>
            </w:r>
          </w:p>
        </w:tc>
        <w:tc>
          <w:tcPr>
            <w:tcW w:w="7805" w:type="dxa"/>
          </w:tcPr>
          <w:p w14:paraId="768A1ED1" w14:textId="77777777"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4</w:t>
            </w:r>
            <w:r w:rsidR="00552D04"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2BCD2792"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7873D863"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UEs is evaluated.</w:t>
            </w:r>
          </w:p>
          <w:p w14:paraId="0F4151B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57E7B35D"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6ED8DC3C"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the target UE and multiple fixed UEs is evaluated.</w:t>
            </w:r>
          </w:p>
          <w:p w14:paraId="1085E7C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17D2972F" w14:textId="77777777" w:rsidTr="00CF1233">
        <w:trPr>
          <w:trHeight w:val="190"/>
        </w:trPr>
        <w:tc>
          <w:tcPr>
            <w:tcW w:w="1437" w:type="dxa"/>
          </w:tcPr>
          <w:p w14:paraId="567DBE06" w14:textId="77777777"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0EFD169"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7B416BD4" w14:textId="77777777"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858D66A" w14:textId="77777777" w:rsidTr="00CF1233">
        <w:trPr>
          <w:trHeight w:val="190"/>
        </w:trPr>
        <w:tc>
          <w:tcPr>
            <w:tcW w:w="1437" w:type="dxa"/>
          </w:tcPr>
          <w:p w14:paraId="04FEA099" w14:textId="77777777"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3763BBBD" w14:textId="77777777" w:rsidR="00E4489C" w:rsidRPr="00543369" w:rsidRDefault="00E4489C" w:rsidP="005A1F89">
            <w:pPr>
              <w:pStyle w:val="Caption"/>
              <w:snapToGrid w:val="0"/>
              <w:spacing w:before="0" w:after="0"/>
              <w:rPr>
                <w:b w:val="0"/>
                <w:sz w:val="18"/>
                <w:szCs w:val="18"/>
                <w:lang w:eastAsia="zh-CN"/>
              </w:rPr>
            </w:pPr>
            <w:bookmarkStart w:id="21" w:name="_Ref102157893"/>
            <w:r w:rsidRPr="00543369">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0826174F" w14:textId="77777777" w:rsidR="00E4489C" w:rsidRPr="00543369" w:rsidRDefault="00E4489C" w:rsidP="005A1F89">
            <w:pPr>
              <w:pStyle w:val="Caption"/>
              <w:snapToGrid w:val="0"/>
              <w:spacing w:before="0" w:after="0"/>
              <w:rPr>
                <w:b w:val="0"/>
                <w:sz w:val="18"/>
                <w:szCs w:val="18"/>
                <w:u w:val="single"/>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10</w:t>
            </w:r>
            <w:r w:rsidR="00552D04" w:rsidRPr="00543369">
              <w:rPr>
                <w:b w:val="0"/>
                <w:sz w:val="18"/>
                <w:szCs w:val="18"/>
                <w:u w:val="single"/>
              </w:rPr>
              <w:fldChar w:fldCharType="end"/>
            </w:r>
            <w:r w:rsidRPr="00543369">
              <w:rPr>
                <w:b w:val="0"/>
                <w:sz w:val="18"/>
                <w:szCs w:val="18"/>
              </w:rPr>
              <w:t>: Companies should provide the method of UE pair selection in the simulation assumption.</w:t>
            </w:r>
            <w:bookmarkEnd w:id="21"/>
          </w:p>
        </w:tc>
      </w:tr>
      <w:tr w:rsidR="00543369" w:rsidRPr="00543369" w14:paraId="7063CB3E" w14:textId="77777777" w:rsidTr="00CF1233">
        <w:trPr>
          <w:trHeight w:val="190"/>
        </w:trPr>
        <w:tc>
          <w:tcPr>
            <w:tcW w:w="1437" w:type="dxa"/>
          </w:tcPr>
          <w:p w14:paraId="43267A7F" w14:textId="77777777"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4AD9AF18" w14:textId="77777777" w:rsidTr="00D96289">
              <w:tc>
                <w:tcPr>
                  <w:tcW w:w="2783" w:type="dxa"/>
                  <w:vAlign w:val="center"/>
                </w:tcPr>
                <w:p w14:paraId="363639BF"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60" w:type="dxa"/>
                  <w:vAlign w:val="center"/>
                </w:tcPr>
                <w:p w14:paraId="59522588" w14:textId="77777777" w:rsidR="00C4582B"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For absolute positioning, a</w:t>
                  </w:r>
                  <w:r w:rsidR="00C4582B" w:rsidRPr="00543369">
                    <w:rPr>
                      <w:rFonts w:ascii="Times New Roman" w:eastAsia="SimSun" w:hAnsi="Times New Roman"/>
                      <w:iCs/>
                      <w:kern w:val="2"/>
                      <w:sz w:val="18"/>
                      <w:szCs w:val="18"/>
                    </w:rPr>
                    <w:t>ll BSs and RSUs can be used</w:t>
                  </w:r>
                </w:p>
              </w:tc>
              <w:tc>
                <w:tcPr>
                  <w:tcW w:w="2933" w:type="dxa"/>
                  <w:vAlign w:val="center"/>
                </w:tcPr>
                <w:p w14:paraId="3F76C7BF"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Relative positioning is performed for two </w:t>
                  </w:r>
                  <w:proofErr w:type="spellStart"/>
                  <w:r w:rsidRPr="00543369">
                    <w:rPr>
                      <w:rFonts w:ascii="Times New Roman" w:eastAsia="SimSun" w:hAnsi="Times New Roman"/>
                      <w:iCs/>
                      <w:kern w:val="2"/>
                      <w:sz w:val="18"/>
                      <w:szCs w:val="18"/>
                    </w:rPr>
                    <w:t>Ues</w:t>
                  </w:r>
                  <w:proofErr w:type="spellEnd"/>
                  <w:r w:rsidRPr="00543369">
                    <w:rPr>
                      <w:rFonts w:ascii="Times New Roman" w:eastAsia="SimSun" w:hAnsi="Times New Roman"/>
                      <w:iCs/>
                      <w:kern w:val="2"/>
                      <w:sz w:val="18"/>
                      <w:szCs w:val="18"/>
                    </w:rPr>
                    <w:t xml:space="preserve"> within 100m </w:t>
                  </w:r>
                </w:p>
              </w:tc>
            </w:tr>
          </w:tbl>
          <w:p w14:paraId="1C1F1B37" w14:textId="77777777" w:rsidR="00C4582B" w:rsidRPr="00543369" w:rsidRDefault="00C4582B" w:rsidP="005A1F89">
            <w:pPr>
              <w:pStyle w:val="Caption"/>
              <w:snapToGrid w:val="0"/>
              <w:spacing w:before="0" w:after="0"/>
              <w:rPr>
                <w:b w:val="0"/>
                <w:sz w:val="18"/>
                <w:szCs w:val="18"/>
                <w:lang w:val="en-US" w:eastAsia="zh-CN"/>
              </w:rPr>
            </w:pPr>
          </w:p>
        </w:tc>
      </w:tr>
      <w:tr w:rsidR="00543369" w:rsidRPr="00543369" w14:paraId="6FAF5054" w14:textId="77777777" w:rsidTr="006F7B71">
        <w:trPr>
          <w:trHeight w:val="661"/>
        </w:trPr>
        <w:tc>
          <w:tcPr>
            <w:tcW w:w="1437" w:type="dxa"/>
          </w:tcPr>
          <w:p w14:paraId="3F79078E"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21239A25"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6DDD42D3"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Option 1: ranging UEs have line of sight path between them;</w:t>
            </w:r>
          </w:p>
          <w:p w14:paraId="5C597A22"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Option 2: ranging UEs are select from UEs within a given dist</w:t>
            </w:r>
            <w:r w:rsidR="006F7B71" w:rsidRPr="00543369">
              <w:rPr>
                <w:rFonts w:ascii="Times New Roman" w:eastAsia="SimSun" w:hAnsi="Times New Roman"/>
                <w:sz w:val="18"/>
                <w:szCs w:val="18"/>
              </w:rPr>
              <w:t xml:space="preserve">ance. </w:t>
            </w:r>
          </w:p>
        </w:tc>
      </w:tr>
      <w:tr w:rsidR="00543369" w:rsidRPr="00543369" w14:paraId="088D9969" w14:textId="77777777" w:rsidTr="00CF1233">
        <w:trPr>
          <w:trHeight w:val="190"/>
        </w:trPr>
        <w:tc>
          <w:tcPr>
            <w:tcW w:w="1437" w:type="dxa"/>
          </w:tcPr>
          <w:p w14:paraId="33A98886" w14:textId="77777777"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09E746A3" w14:textId="77777777"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3B42FB7B" w14:textId="77777777" w:rsidR="00B47DE1" w:rsidRPr="00543369" w:rsidRDefault="00B47DE1" w:rsidP="005A1F89">
      <w:pPr>
        <w:snapToGrid w:val="0"/>
        <w:jc w:val="both"/>
        <w:rPr>
          <w:rFonts w:ascii="Times New Roman" w:hAnsi="Times New Roman"/>
          <w:b/>
          <w:sz w:val="20"/>
          <w:szCs w:val="20"/>
          <w:lang w:val="en-GB"/>
        </w:rPr>
      </w:pPr>
    </w:p>
    <w:p w14:paraId="13B66937" w14:textId="77777777"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7EF1A0D" w14:textId="77777777"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UEs)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0AC751F9" w14:textId="77777777"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1BA06A7E" w14:textId="77777777" w:rsidR="006F7B71" w:rsidRPr="00543369" w:rsidRDefault="006F7B71" w:rsidP="005A1F89">
      <w:pPr>
        <w:snapToGrid w:val="0"/>
        <w:jc w:val="both"/>
        <w:rPr>
          <w:rFonts w:ascii="Times New Roman" w:hAnsi="Times New Roman"/>
          <w:b/>
          <w:sz w:val="20"/>
          <w:szCs w:val="20"/>
          <w:lang w:val="en-GB"/>
        </w:rPr>
      </w:pPr>
    </w:p>
    <w:p w14:paraId="74221D9D" w14:textId="77777777" w:rsidR="00B47DE1" w:rsidRPr="00543369" w:rsidRDefault="00B47DE1"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5BD718EE" w14:textId="77777777" w:rsidR="00B47DE1" w:rsidRPr="00543369" w:rsidRDefault="00B47DE1"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5E436E7" w14:textId="77777777"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7F1B30F4" w14:textId="77777777"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5131F634" w14:textId="77777777"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formed between two UEs within X = 100m</w:t>
      </w:r>
    </w:p>
    <w:p w14:paraId="04BF0295" w14:textId="77777777"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2592C0D9" w14:textId="77777777" w:rsidTr="005A77B8">
        <w:trPr>
          <w:trHeight w:val="424"/>
        </w:trPr>
        <w:tc>
          <w:tcPr>
            <w:tcW w:w="2078" w:type="dxa"/>
            <w:vAlign w:val="center"/>
          </w:tcPr>
          <w:p w14:paraId="2ED2D1DE"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8C9ECEA"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AFBC33" w14:textId="77777777" w:rsidTr="005A77B8">
        <w:trPr>
          <w:trHeight w:val="436"/>
        </w:trPr>
        <w:tc>
          <w:tcPr>
            <w:tcW w:w="2078" w:type="dxa"/>
            <w:vAlign w:val="center"/>
          </w:tcPr>
          <w:p w14:paraId="09FD17A2"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D804A50"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3149C1C2" w14:textId="77777777" w:rsidTr="005A77B8">
        <w:trPr>
          <w:trHeight w:val="424"/>
        </w:trPr>
        <w:tc>
          <w:tcPr>
            <w:tcW w:w="2078" w:type="dxa"/>
            <w:vAlign w:val="center"/>
          </w:tcPr>
          <w:p w14:paraId="69D3C1E6" w14:textId="77777777" w:rsidR="00B47DE1" w:rsidRPr="00207D26" w:rsidRDefault="00207D26" w:rsidP="005A1F89">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7BC2786E" w14:textId="77777777" w:rsidR="00B47DE1" w:rsidRDefault="00207D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6E931908" w14:textId="77777777" w:rsidR="004E603F" w:rsidRDefault="004E603F"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C343887" w14:textId="77777777" w:rsidR="00207D26" w:rsidRPr="00543369" w:rsidRDefault="004E603F" w:rsidP="00207D2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1A6946D2"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53CEAD78"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3AE1C3DD" w14:textId="77777777" w:rsidR="003D14BC" w:rsidRDefault="00207D26" w:rsidP="00207D26">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UEs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0223C503" w14:textId="77777777" w:rsidR="00207D26" w:rsidRPr="00207D26" w:rsidRDefault="003D14BC" w:rsidP="004E603F">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40872D4E" w14:textId="77777777" w:rsidTr="005A77B8">
        <w:trPr>
          <w:trHeight w:val="424"/>
        </w:trPr>
        <w:tc>
          <w:tcPr>
            <w:tcW w:w="2078" w:type="dxa"/>
            <w:vAlign w:val="center"/>
          </w:tcPr>
          <w:p w14:paraId="759AF5C2" w14:textId="77777777" w:rsidR="003D14BC" w:rsidRPr="00207D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4D312DB" w14:textId="77777777" w:rsidR="003D14BC" w:rsidRDefault="0002276C"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14:paraId="216920B2" w14:textId="77777777" w:rsidTr="005A77B8">
        <w:trPr>
          <w:trHeight w:val="424"/>
        </w:trPr>
        <w:tc>
          <w:tcPr>
            <w:tcW w:w="2078" w:type="dxa"/>
            <w:vAlign w:val="center"/>
          </w:tcPr>
          <w:p w14:paraId="1CE1E9B2"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21CF1BC5"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6DA70E86" w14:textId="77777777" w:rsidTr="005A77B8">
        <w:trPr>
          <w:trHeight w:val="424"/>
        </w:trPr>
        <w:tc>
          <w:tcPr>
            <w:tcW w:w="2078" w:type="dxa"/>
            <w:vAlign w:val="center"/>
          </w:tcPr>
          <w:p w14:paraId="5918151E" w14:textId="77777777" w:rsidR="00CF68C3" w:rsidRPr="00CF68C3" w:rsidRDefault="00CF68C3" w:rsidP="005A1F89">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0BEF128B" w14:textId="77777777" w:rsidR="00CF68C3" w:rsidRDefault="00CF68C3" w:rsidP="005A1F89">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4315CACB" w14:textId="77777777" w:rsidTr="005A77B8">
        <w:trPr>
          <w:trHeight w:val="424"/>
        </w:trPr>
        <w:tc>
          <w:tcPr>
            <w:tcW w:w="2078" w:type="dxa"/>
            <w:vAlign w:val="center"/>
          </w:tcPr>
          <w:p w14:paraId="0A1DCB5B" w14:textId="0BC74551" w:rsidR="00CB3E53" w:rsidRPr="00CF68C3" w:rsidRDefault="00CB3E53" w:rsidP="00CB3E53">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340F1E9A" w14:textId="76BAF456" w:rsidR="00CB3E53" w:rsidRDefault="00CB3E53" w:rsidP="00CB3E5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482D21A9" w14:textId="77777777" w:rsidTr="005203A0">
        <w:trPr>
          <w:trHeight w:val="424"/>
        </w:trPr>
        <w:tc>
          <w:tcPr>
            <w:tcW w:w="2078" w:type="dxa"/>
          </w:tcPr>
          <w:p w14:paraId="616F9F7C"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2CC622AD"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4F4ADED1" w14:textId="77777777" w:rsidTr="00D9163A">
        <w:trPr>
          <w:trHeight w:val="424"/>
        </w:trPr>
        <w:tc>
          <w:tcPr>
            <w:tcW w:w="2078" w:type="dxa"/>
          </w:tcPr>
          <w:p w14:paraId="1E1ACF75" w14:textId="77777777" w:rsidR="00D9163A" w:rsidRPr="00A048F8" w:rsidRDefault="00D9163A" w:rsidP="005B02A5">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0595865C"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54503C81" w14:textId="77777777" w:rsidR="00D9163A" w:rsidRDefault="00D9163A" w:rsidP="005B02A5">
            <w:pPr>
              <w:snapToGrid w:val="0"/>
              <w:spacing w:after="0" w:line="240" w:lineRule="auto"/>
              <w:rPr>
                <w:rFonts w:ascii="Times New Roman" w:hAnsi="Times New Roman"/>
                <w:iCs/>
                <w:sz w:val="18"/>
                <w:szCs w:val="18"/>
              </w:rPr>
            </w:pPr>
          </w:p>
          <w:p w14:paraId="252E0CD6"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72AF3DC3"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47E161BE" w14:textId="77777777" w:rsidR="00D9163A" w:rsidRPr="00543369"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performed between two UEs within X = 100m</w:t>
            </w:r>
          </w:p>
          <w:p w14:paraId="2C6F9243" w14:textId="77777777" w:rsidR="00D9163A" w:rsidRPr="00A048F8" w:rsidRDefault="00D9163A" w:rsidP="005B02A5">
            <w:pPr>
              <w:snapToGrid w:val="0"/>
              <w:spacing w:after="0" w:line="240" w:lineRule="auto"/>
              <w:rPr>
                <w:rFonts w:ascii="Times New Roman" w:hAnsi="Times New Roman"/>
                <w:iCs/>
                <w:sz w:val="18"/>
                <w:szCs w:val="18"/>
              </w:rPr>
            </w:pPr>
          </w:p>
        </w:tc>
      </w:tr>
      <w:tr w:rsidR="00B44E66" w:rsidRPr="00A048F8" w14:paraId="61F9C8C9" w14:textId="77777777" w:rsidTr="00D9163A">
        <w:trPr>
          <w:trHeight w:val="424"/>
        </w:trPr>
        <w:tc>
          <w:tcPr>
            <w:tcW w:w="2078" w:type="dxa"/>
          </w:tcPr>
          <w:p w14:paraId="29362E11" w14:textId="3752492F"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1E91FF3F" w14:textId="793A9F82"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DAC08" w14:textId="77777777" w:rsidTr="00AE3589">
        <w:trPr>
          <w:trHeight w:val="436"/>
        </w:trPr>
        <w:tc>
          <w:tcPr>
            <w:tcW w:w="2078" w:type="dxa"/>
          </w:tcPr>
          <w:p w14:paraId="3F60343A"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8C06D4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392C1926"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the positioning accuracy of relative positioning or ranging should be a function of a distance between UEs.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515D9F9C" w14:textId="77777777" w:rsidTr="00AE3589">
        <w:trPr>
          <w:trHeight w:val="436"/>
        </w:trPr>
        <w:tc>
          <w:tcPr>
            <w:tcW w:w="2078" w:type="dxa"/>
          </w:tcPr>
          <w:p w14:paraId="17FB7E6F" w14:textId="64F470A4" w:rsidR="00C40666" w:rsidRPr="00C40666" w:rsidRDefault="00C40666"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t>xiaomi</w:t>
            </w:r>
            <w:proofErr w:type="spellEnd"/>
          </w:p>
        </w:tc>
        <w:tc>
          <w:tcPr>
            <w:tcW w:w="7215" w:type="dxa"/>
          </w:tcPr>
          <w:p w14:paraId="262E180E" w14:textId="1704E283" w:rsidR="00C40666" w:rsidRDefault="00C40666"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0E976871" w14:textId="77777777" w:rsidTr="00AE3589">
        <w:trPr>
          <w:trHeight w:val="436"/>
        </w:trPr>
        <w:tc>
          <w:tcPr>
            <w:tcW w:w="2078" w:type="dxa"/>
          </w:tcPr>
          <w:p w14:paraId="3F699B24" w14:textId="19C00931" w:rsidR="000157C3" w:rsidRDefault="000157C3" w:rsidP="000157C3">
            <w:pPr>
              <w:snapToGrid w:val="0"/>
              <w:spacing w:after="0" w:line="240" w:lineRule="auto"/>
              <w:rPr>
                <w:rFonts w:asciiTheme="minorHAnsi" w:hAnsiTheme="minorHAnsi" w:cstheme="minorHAnsi"/>
                <w:bCs/>
                <w:sz w:val="20"/>
                <w:szCs w:val="20"/>
              </w:rPr>
            </w:pPr>
            <w:proofErr w:type="spellStart"/>
            <w:r w:rsidRPr="000157C3">
              <w:rPr>
                <w:rFonts w:asciiTheme="minorHAnsi" w:hAnsiTheme="minorHAnsi" w:cstheme="minorHAnsi"/>
                <w:bCs/>
                <w:sz w:val="20"/>
                <w:szCs w:val="20"/>
              </w:rPr>
              <w:t>InterDigital</w:t>
            </w:r>
            <w:proofErr w:type="spellEnd"/>
          </w:p>
        </w:tc>
        <w:tc>
          <w:tcPr>
            <w:tcW w:w="7215" w:type="dxa"/>
          </w:tcPr>
          <w:p w14:paraId="51719CC1" w14:textId="51D27A11" w:rsidR="000157C3" w:rsidRDefault="000157C3" w:rsidP="000157C3">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2956F0" w:rsidRPr="00543369" w14:paraId="5FDA4D67" w14:textId="77777777" w:rsidTr="00992F7D">
        <w:trPr>
          <w:trHeight w:val="436"/>
        </w:trPr>
        <w:tc>
          <w:tcPr>
            <w:tcW w:w="2078" w:type="dxa"/>
            <w:vAlign w:val="center"/>
          </w:tcPr>
          <w:p w14:paraId="52029E25" w14:textId="1DF31678" w:rsidR="002956F0" w:rsidRPr="000157C3" w:rsidRDefault="002956F0" w:rsidP="002956F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4979C729" w14:textId="11B1C32D" w:rsidR="002956F0" w:rsidRDefault="002956F0" w:rsidP="002956F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399CB63C" w14:textId="77777777" w:rsidTr="00277CAE">
        <w:trPr>
          <w:trHeight w:val="436"/>
        </w:trPr>
        <w:tc>
          <w:tcPr>
            <w:tcW w:w="2078" w:type="dxa"/>
          </w:tcPr>
          <w:p w14:paraId="3EDAAE9F" w14:textId="77777777"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6669F1AF" w14:textId="77777777"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0969C44F" w14:textId="684DE4FC"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56D8B97D" w14:textId="77777777" w:rsidTr="00277CAE">
        <w:trPr>
          <w:trHeight w:val="436"/>
        </w:trPr>
        <w:tc>
          <w:tcPr>
            <w:tcW w:w="2078" w:type="dxa"/>
          </w:tcPr>
          <w:p w14:paraId="678BA24D" w14:textId="37DCE8DA" w:rsidR="00795921" w:rsidRPr="003007F0" w:rsidRDefault="00795921" w:rsidP="0079592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72DE57BC" w14:textId="30DDD67A" w:rsidR="00795921" w:rsidRPr="003007F0" w:rsidRDefault="00795921" w:rsidP="0079592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5AC473BF" w14:textId="77777777" w:rsidTr="00277CAE">
        <w:trPr>
          <w:trHeight w:val="436"/>
        </w:trPr>
        <w:tc>
          <w:tcPr>
            <w:tcW w:w="2078" w:type="dxa"/>
          </w:tcPr>
          <w:p w14:paraId="32D0FB89" w14:textId="1C1191C1" w:rsidR="006378F8" w:rsidRDefault="00771909" w:rsidP="0079592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64E73FD" w14:textId="734A9B49" w:rsidR="006378F8" w:rsidRPr="003007F0" w:rsidRDefault="00DF2AA7" w:rsidP="0079592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proofErr w:type="spellStart"/>
            <w:r w:rsidR="00B4281C">
              <w:rPr>
                <w:rFonts w:ascii="Times New Roman" w:hAnsi="Times New Roman"/>
                <w:bCs/>
                <w:iCs/>
                <w:sz w:val="18"/>
                <w:szCs w:val="18"/>
              </w:rPr>
              <w:t>abolute</w:t>
            </w:r>
            <w:proofErr w:type="spellEnd"/>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204E71DD" w14:textId="77777777" w:rsidR="008D3349" w:rsidRPr="00543369" w:rsidRDefault="008D3349" w:rsidP="008D3349">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C72FBC1" w14:textId="77777777"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w:t>
      </w:r>
      <w:proofErr w:type="spellStart"/>
      <w:r>
        <w:rPr>
          <w:rFonts w:ascii="Times New Roman" w:hAnsi="Times New Roman"/>
          <w:sz w:val="20"/>
          <w:szCs w:val="20"/>
          <w:lang w:val="en-GB"/>
        </w:rPr>
        <w:t>formance</w:t>
      </w:r>
      <w:proofErr w:type="spellEnd"/>
      <w:r>
        <w:rPr>
          <w:rFonts w:ascii="Times New Roman" w:hAnsi="Times New Roman"/>
          <w:sz w:val="20"/>
          <w:szCs w:val="20"/>
          <w:lang w:val="en-GB"/>
        </w:rPr>
        <w:t xml:space="preserve"> metrics for different scenarios. Some companies, e.g. CATT and Lenovo think ranging is unnecessary for V2X use case or relative positioning can imply ranging. While QC thinks </w:t>
      </w:r>
      <w:r>
        <w:rPr>
          <w:rFonts w:ascii="Times New Roman" w:hAnsi="Times New Roman"/>
          <w:sz w:val="20"/>
          <w:szCs w:val="20"/>
          <w:lang w:val="en-GB"/>
        </w:rPr>
        <w:lastRenderedPageBreak/>
        <w:t xml:space="preserve">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14:paraId="62311E76" w14:textId="77777777"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116A7EBE" w14:textId="77777777" w:rsidR="008D3349" w:rsidRPr="00BF5F55" w:rsidRDefault="008D3349" w:rsidP="008D3349">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3D8D0BC0" w14:textId="77777777" w:rsidR="008D3349" w:rsidRPr="00543369" w:rsidRDefault="008D3349" w:rsidP="008D3349">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14:paraId="67089E96" w14:textId="77777777"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14:paraId="50B8D887" w14:textId="77777777"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5E578C6E" w14:textId="77777777"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5FB34C8C" w14:textId="77777777" w:rsidR="008D3349"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7C8C88F9" w14:textId="77777777"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14:paraId="366FAACC" w14:textId="77777777" w:rsidR="008D3349" w:rsidRPr="00083D2C"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UEs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14:paraId="74F83523" w14:textId="77777777"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711B8888" w14:textId="77777777"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Companies can consider to provide simulation results based on </w:t>
      </w:r>
      <w:proofErr w:type="spellStart"/>
      <w:r>
        <w:rPr>
          <w:rFonts w:ascii="Times New Roman" w:hAnsi="Times New Roman"/>
          <w:color w:val="FF0000"/>
          <w:sz w:val="20"/>
          <w:szCs w:val="20"/>
        </w:rPr>
        <w:t>mulitiple</w:t>
      </w:r>
      <w:proofErr w:type="spellEnd"/>
      <w:r>
        <w:rPr>
          <w:rFonts w:ascii="Times New Roman" w:hAnsi="Times New Roman"/>
          <w:color w:val="FF0000"/>
          <w:sz w:val="20"/>
          <w:szCs w:val="20"/>
        </w:rPr>
        <w:t xml:space="preserve"> X values</w:t>
      </w:r>
    </w:p>
    <w:p w14:paraId="4851BD52" w14:textId="77777777" w:rsidR="008D3349" w:rsidRPr="00083D2C"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14:paraId="02D8CCA2" w14:textId="77777777" w:rsidR="008D3349" w:rsidRPr="00543369" w:rsidRDefault="008D3349" w:rsidP="008D3349">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522F0E29" w14:textId="77777777" w:rsidR="008D3349" w:rsidRPr="00543369" w:rsidRDefault="008D3349" w:rsidP="008D334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723F1449"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78FA19BF"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2DBA9D83"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6B397E6F"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17B44BFB"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7AD3A622"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Relative positioning is performed between two UEs within X</w:t>
      </w:r>
      <w:r w:rsidRPr="00111957">
        <w:rPr>
          <w:rFonts w:ascii="Times New Roman" w:hAnsi="Times New Roman" w:hint="eastAsia"/>
          <w:sz w:val="20"/>
          <w:szCs w:val="20"/>
        </w:rPr>
        <w:t xml:space="preserve"> m</w:t>
      </w:r>
    </w:p>
    <w:p w14:paraId="24997145" w14:textId="77777777" w:rsidR="008D3349" w:rsidRPr="00111957"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2D9B34EA" w14:textId="77777777" w:rsidR="008D3349"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 xml:space="preserve">tion results based on </w:t>
      </w:r>
      <w:proofErr w:type="spellStart"/>
      <w:r w:rsidRPr="00BF5F55">
        <w:rPr>
          <w:rFonts w:ascii="Times New Roman" w:hAnsi="Times New Roman"/>
          <w:sz w:val="20"/>
          <w:szCs w:val="20"/>
        </w:rPr>
        <w:t>mulitiple</w:t>
      </w:r>
      <w:proofErr w:type="spellEnd"/>
      <w:r w:rsidRPr="00BF5F55">
        <w:rPr>
          <w:rFonts w:ascii="Times New Roman" w:hAnsi="Times New Roman"/>
          <w:sz w:val="20"/>
          <w:szCs w:val="20"/>
        </w:rPr>
        <w:t xml:space="preserve"> X values</w:t>
      </w:r>
      <w:r>
        <w:rPr>
          <w:rFonts w:ascii="Times New Roman" w:hAnsi="Times New Roman"/>
          <w:sz w:val="20"/>
          <w:szCs w:val="20"/>
        </w:rPr>
        <w:t xml:space="preserve"> </w:t>
      </w:r>
    </w:p>
    <w:p w14:paraId="3649CE79" w14:textId="77777777" w:rsidR="008D3349" w:rsidRPr="00BF5F55"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8D3349" w:rsidRPr="00543369" w14:paraId="27953CD4" w14:textId="77777777" w:rsidTr="00A049D0">
        <w:trPr>
          <w:trHeight w:val="424"/>
        </w:trPr>
        <w:tc>
          <w:tcPr>
            <w:tcW w:w="2078" w:type="dxa"/>
            <w:vAlign w:val="center"/>
          </w:tcPr>
          <w:p w14:paraId="4882CD26" w14:textId="77777777" w:rsidR="008D3349" w:rsidRPr="00543369" w:rsidRDefault="008D3349"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D0518CC" w14:textId="77777777" w:rsidR="008D3349" w:rsidRPr="00543369" w:rsidRDefault="008D3349"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14:paraId="6C6DCAAA" w14:textId="77777777" w:rsidTr="00A049D0">
        <w:trPr>
          <w:trHeight w:val="436"/>
        </w:trPr>
        <w:tc>
          <w:tcPr>
            <w:tcW w:w="2078" w:type="dxa"/>
            <w:vAlign w:val="center"/>
          </w:tcPr>
          <w:p w14:paraId="234B4804" w14:textId="4599B2DF" w:rsidR="008D3349" w:rsidRPr="00B927B8" w:rsidRDefault="005B3F95" w:rsidP="00A049D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Futurewei</w:t>
            </w:r>
          </w:p>
        </w:tc>
        <w:tc>
          <w:tcPr>
            <w:tcW w:w="7215" w:type="dxa"/>
            <w:vAlign w:val="center"/>
          </w:tcPr>
          <w:p w14:paraId="1A16815F" w14:textId="20D4A314" w:rsidR="008D3349" w:rsidRPr="00543369" w:rsidRDefault="005B3F95" w:rsidP="00A049D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bl>
    <w:p w14:paraId="3CE51514" w14:textId="77777777" w:rsidR="00A62139" w:rsidRPr="00AE3589" w:rsidRDefault="00A62139"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B667768" w14:textId="77777777" w:rsidR="00F6321F" w:rsidRPr="00543369" w:rsidRDefault="00F6321F"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64FFB422" w14:textId="77777777"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44609275" w14:textId="77777777" w:rsidTr="00207D26">
        <w:trPr>
          <w:trHeight w:val="424"/>
        </w:trPr>
        <w:tc>
          <w:tcPr>
            <w:tcW w:w="2078" w:type="dxa"/>
            <w:vAlign w:val="center"/>
          </w:tcPr>
          <w:p w14:paraId="40AE7702"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0186ED5"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D5D5DDA" w14:textId="77777777" w:rsidTr="00207D26">
        <w:trPr>
          <w:trHeight w:val="436"/>
        </w:trPr>
        <w:tc>
          <w:tcPr>
            <w:tcW w:w="2078" w:type="dxa"/>
            <w:vAlign w:val="center"/>
          </w:tcPr>
          <w:p w14:paraId="47DF6B5F" w14:textId="77777777" w:rsidR="00F6321F"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126ECF5" w14:textId="77777777" w:rsidR="00F6321F" w:rsidRPr="00543369"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14:paraId="7FBB99D8" w14:textId="77777777" w:rsidTr="00207D26">
        <w:trPr>
          <w:trHeight w:val="424"/>
        </w:trPr>
        <w:tc>
          <w:tcPr>
            <w:tcW w:w="2078" w:type="dxa"/>
            <w:vAlign w:val="center"/>
          </w:tcPr>
          <w:p w14:paraId="71E64EC8" w14:textId="4AB0FEFE" w:rsidR="007C522C" w:rsidRPr="00543369"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vAlign w:val="center"/>
          </w:tcPr>
          <w:p w14:paraId="2B693FA6" w14:textId="033325DA" w:rsidR="007C522C" w:rsidRPr="00543369"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w:t>
            </w:r>
            <w:proofErr w:type="spellStart"/>
            <w:r>
              <w:rPr>
                <w:rFonts w:ascii="Times New Roman" w:hAnsi="Times New Roman"/>
                <w:iCs/>
                <w:sz w:val="18"/>
                <w:szCs w:val="18"/>
              </w:rPr>
              <w:t>affect</w:t>
            </w:r>
            <w:proofErr w:type="spellEnd"/>
            <w:r>
              <w:rPr>
                <w:rFonts w:ascii="Times New Roman" w:hAnsi="Times New Roman"/>
                <w:iCs/>
                <w:sz w:val="18"/>
                <w:szCs w:val="18"/>
              </w:rPr>
              <w:t xml:space="preserve"> on anchor node selection criteria and ultimately accuracy results. </w:t>
            </w:r>
          </w:p>
        </w:tc>
      </w:tr>
    </w:tbl>
    <w:p w14:paraId="5B09EBCD" w14:textId="77777777" w:rsidR="00F6321F" w:rsidRPr="00543369" w:rsidRDefault="00F6321F"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6A80CE3" w14:textId="77777777" w:rsidR="00F72978" w:rsidRPr="00543369" w:rsidRDefault="00BF134D" w:rsidP="004162C0">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18032C25" w14:textId="77777777" w:rsidR="00811454" w:rsidRPr="00543369" w:rsidRDefault="00811454"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TableGrid"/>
        <w:tblW w:w="9242" w:type="dxa"/>
        <w:tblLook w:val="04A0" w:firstRow="1" w:lastRow="0" w:firstColumn="1" w:lastColumn="0" w:noHBand="0" w:noVBand="1"/>
      </w:tblPr>
      <w:tblGrid>
        <w:gridCol w:w="1437"/>
        <w:gridCol w:w="7805"/>
      </w:tblGrid>
      <w:tr w:rsidR="00543369" w:rsidRPr="00543369" w14:paraId="1ABD18CE" w14:textId="77777777" w:rsidTr="00D96289">
        <w:trPr>
          <w:trHeight w:val="600"/>
        </w:trPr>
        <w:tc>
          <w:tcPr>
            <w:tcW w:w="1437" w:type="dxa"/>
          </w:tcPr>
          <w:p w14:paraId="4CC14C73" w14:textId="77777777" w:rsidR="00902065" w:rsidRPr="00543369" w:rsidRDefault="00902065" w:rsidP="004162C0">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E9EBCC8" w14:textId="77777777" w:rsidR="00902065" w:rsidRPr="00543369" w:rsidRDefault="00902065" w:rsidP="004162C0">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B73CAC" w14:textId="77777777" w:rsidTr="00762ACB">
        <w:trPr>
          <w:trHeight w:val="417"/>
        </w:trPr>
        <w:tc>
          <w:tcPr>
            <w:tcW w:w="1437" w:type="dxa"/>
          </w:tcPr>
          <w:p w14:paraId="636D49A3" w14:textId="77777777" w:rsidR="00902065" w:rsidRPr="00543369" w:rsidRDefault="009020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2AED1E5" w14:textId="77777777" w:rsidR="00902065" w:rsidRPr="00543369" w:rsidRDefault="00851C81" w:rsidP="004162C0">
            <w:pPr>
              <w:snapToGrid w:val="0"/>
              <w:spacing w:beforeLines="50" w:before="180" w:afterLines="50" w:after="180" w:line="240" w:lineRule="auto"/>
              <w:rPr>
                <w:rFonts w:ascii="Times New Roman" w:hAnsi="Times New Roman"/>
                <w:bCs/>
                <w:sz w:val="18"/>
                <w:szCs w:val="18"/>
              </w:rPr>
            </w:pPr>
            <w:bookmarkStart w:id="22" w:name="Proposal663"/>
            <w:bookmarkStart w:id="23" w:name="Proposal2170"/>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552D04"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22"/>
            <w:bookmarkEnd w:id="23"/>
          </w:p>
        </w:tc>
      </w:tr>
      <w:tr w:rsidR="00543369" w:rsidRPr="00543369" w14:paraId="35B588BE" w14:textId="77777777" w:rsidTr="00FA427A">
        <w:trPr>
          <w:trHeight w:val="834"/>
        </w:trPr>
        <w:tc>
          <w:tcPr>
            <w:tcW w:w="1437" w:type="dxa"/>
          </w:tcPr>
          <w:p w14:paraId="0B9F5D57" w14:textId="77777777" w:rsidR="00902065" w:rsidRPr="00543369" w:rsidRDefault="009020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BCC97B0" w14:textId="77777777" w:rsidR="00F756BF" w:rsidRPr="00543369" w:rsidRDefault="00F756BF"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2</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24" w:name="OLE_LINK11"/>
            <w:r w:rsidRPr="00543369">
              <w:rPr>
                <w:rFonts w:ascii="Times New Roman" w:hAnsi="Times New Roman"/>
                <w:sz w:val="18"/>
                <w:szCs w:val="18"/>
              </w:rPr>
              <w:t>reference</w:t>
            </w:r>
            <w:bookmarkEnd w:id="24"/>
            <w:r w:rsidRPr="00543369">
              <w:rPr>
                <w:rFonts w:ascii="Times New Roman" w:hAnsi="Times New Roman"/>
                <w:sz w:val="18"/>
                <w:szCs w:val="18"/>
              </w:rPr>
              <w:t xml:space="preserve"> indoor to indoor channel model defined in A2.1.2 in TR 36.843.</w:t>
            </w:r>
          </w:p>
          <w:p w14:paraId="72E426E8" w14:textId="77777777" w:rsidR="00902065" w:rsidRPr="00543369" w:rsidRDefault="00637BBF" w:rsidP="004162C0">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3</w:t>
            </w:r>
            <w:r w:rsidR="00552D04"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0AE3A78E" w14:textId="77777777" w:rsidTr="00FA427A">
        <w:trPr>
          <w:trHeight w:val="422"/>
        </w:trPr>
        <w:tc>
          <w:tcPr>
            <w:tcW w:w="1437" w:type="dxa"/>
          </w:tcPr>
          <w:p w14:paraId="104BC19C" w14:textId="77777777" w:rsidR="00193CE6" w:rsidRPr="00543369" w:rsidRDefault="00193CE6"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54F3651" w14:textId="77777777" w:rsidR="00193CE6" w:rsidRPr="00543369" w:rsidRDefault="00193CE6" w:rsidP="004162C0">
            <w:pPr>
              <w:pStyle w:val="BodyText"/>
              <w:snapToGrid w:val="0"/>
              <w:spacing w:beforeLines="50" w:before="180" w:afterLines="50" w:after="180"/>
              <w:rPr>
                <w:rFonts w:eastAsia="SimSun"/>
                <w:color w:val="auto"/>
                <w:sz w:val="18"/>
                <w:szCs w:val="18"/>
              </w:rPr>
            </w:pPr>
            <w:r w:rsidRPr="008B52E8">
              <w:rPr>
                <w:rFonts w:eastAsia="SimSun"/>
                <w:color w:val="auto"/>
                <w:sz w:val="18"/>
                <w:szCs w:val="18"/>
              </w:rPr>
              <w:t xml:space="preserve">Proposal 1: For SL positioning, evaluation is preferred to be only focused on V2X use cases and </w:t>
            </w:r>
            <w:proofErr w:type="spellStart"/>
            <w:r w:rsidRPr="008B52E8">
              <w:rPr>
                <w:rFonts w:eastAsia="SimSun"/>
                <w:color w:val="auto"/>
                <w:sz w:val="18"/>
                <w:szCs w:val="18"/>
              </w:rPr>
              <w:t>IioT</w:t>
            </w:r>
            <w:proofErr w:type="spellEnd"/>
            <w:r w:rsidRPr="008B52E8">
              <w:rPr>
                <w:rFonts w:eastAsia="SimSun"/>
                <w:color w:val="auto"/>
                <w:sz w:val="18"/>
                <w:szCs w:val="18"/>
              </w:rPr>
              <w:t xml:space="preserve"> use cases .</w:t>
            </w:r>
          </w:p>
        </w:tc>
      </w:tr>
      <w:tr w:rsidR="00543369" w:rsidRPr="00543369" w14:paraId="412865BB" w14:textId="77777777" w:rsidTr="00FA427A">
        <w:trPr>
          <w:trHeight w:val="981"/>
        </w:trPr>
        <w:tc>
          <w:tcPr>
            <w:tcW w:w="1437" w:type="dxa"/>
          </w:tcPr>
          <w:p w14:paraId="5A9FBC2A" w14:textId="77777777" w:rsidR="00902065" w:rsidRPr="00543369" w:rsidRDefault="00F245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3D027F55" w14:textId="77777777" w:rsidR="00F24565" w:rsidRPr="00543369" w:rsidRDefault="00F24565" w:rsidP="004162C0">
            <w:pPr>
              <w:pStyle w:val="Caption"/>
              <w:snapToGrid w:val="0"/>
              <w:spacing w:beforeLines="50" w:before="180" w:afterLines="50" w:after="180"/>
              <w:jc w:val="both"/>
              <w:rPr>
                <w:b w:val="0"/>
                <w:sz w:val="18"/>
                <w:szCs w:val="18"/>
                <w:lang w:eastAsia="zh-CN"/>
              </w:rPr>
            </w:pPr>
            <w:bookmarkStart w:id="25" w:name="_Ref102154171"/>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w:t>
            </w:r>
            <w:r w:rsidR="00552D04"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25"/>
          </w:p>
          <w:p w14:paraId="23DBC52F" w14:textId="77777777" w:rsidR="00902065" w:rsidRPr="00543369" w:rsidRDefault="00F24565" w:rsidP="004162C0">
            <w:pPr>
              <w:pStyle w:val="Caption"/>
              <w:snapToGrid w:val="0"/>
              <w:spacing w:beforeLines="50" w:before="180" w:afterLines="50" w:after="180"/>
              <w:jc w:val="both"/>
              <w:rPr>
                <w:b w:val="0"/>
                <w:bCs w:val="0"/>
                <w:sz w:val="18"/>
                <w:szCs w:val="18"/>
                <w:lang w:eastAsia="zh-CN"/>
              </w:rPr>
            </w:pPr>
            <w:bookmarkStart w:id="26" w:name="_Ref102154175"/>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2</w:t>
            </w:r>
            <w:r w:rsidR="00552D04"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proofErr w:type="spellStart"/>
            <w:r w:rsidRPr="00543369">
              <w:rPr>
                <w:b w:val="0"/>
                <w:bCs w:val="0"/>
                <w:sz w:val="18"/>
                <w:szCs w:val="18"/>
                <w:lang w:eastAsia="zh-CN"/>
              </w:rPr>
              <w:t>sidelink</w:t>
            </w:r>
            <w:proofErr w:type="spellEnd"/>
            <w:r w:rsidRPr="00543369">
              <w:rPr>
                <w:b w:val="0"/>
                <w:bCs w:val="0"/>
                <w:sz w:val="18"/>
                <w:szCs w:val="18"/>
                <w:lang w:eastAsia="zh-CN"/>
              </w:rPr>
              <w:t xml:space="preserve">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26"/>
          </w:p>
        </w:tc>
      </w:tr>
      <w:tr w:rsidR="00543369" w:rsidRPr="00543369" w14:paraId="1790AD60" w14:textId="77777777" w:rsidTr="003941D2">
        <w:trPr>
          <w:trHeight w:val="651"/>
        </w:trPr>
        <w:tc>
          <w:tcPr>
            <w:tcW w:w="1437" w:type="dxa"/>
          </w:tcPr>
          <w:p w14:paraId="45D37F9D" w14:textId="77777777" w:rsidR="003941D2" w:rsidRPr="00543369" w:rsidRDefault="003941D2"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DD38B37" w14:textId="77777777" w:rsidR="003941D2" w:rsidRPr="00543369" w:rsidRDefault="003941D2" w:rsidP="004162C0">
            <w:pPr>
              <w:widowControl w:val="0"/>
              <w:snapToGrid w:val="0"/>
              <w:spacing w:beforeLines="50" w:before="180" w:afterLines="50" w:after="18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49A48ABC" w14:textId="77777777" w:rsidTr="00FA427A">
        <w:trPr>
          <w:trHeight w:val="323"/>
        </w:trPr>
        <w:tc>
          <w:tcPr>
            <w:tcW w:w="1437" w:type="dxa"/>
          </w:tcPr>
          <w:p w14:paraId="24580109" w14:textId="77777777" w:rsidR="00FA40FA" w:rsidRPr="00543369" w:rsidRDefault="00FA40FA"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5F2C82D8" w14:textId="77777777" w:rsidR="00FA40FA" w:rsidRPr="00543369" w:rsidRDefault="00FA40FA" w:rsidP="004162C0">
            <w:pPr>
              <w:snapToGrid w:val="0"/>
              <w:spacing w:beforeLines="50" w:before="180" w:afterLines="50" w:after="18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tc>
      </w:tr>
      <w:tr w:rsidR="00543369" w:rsidRPr="00543369" w14:paraId="0D3A1451" w14:textId="77777777" w:rsidTr="003941D2">
        <w:trPr>
          <w:trHeight w:val="651"/>
        </w:trPr>
        <w:tc>
          <w:tcPr>
            <w:tcW w:w="1437" w:type="dxa"/>
          </w:tcPr>
          <w:p w14:paraId="486B2836" w14:textId="77777777" w:rsidR="00A50D24" w:rsidRPr="00543369" w:rsidRDefault="00A50D24" w:rsidP="004162C0">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51F27842" w14:textId="77777777" w:rsidR="00A50D24" w:rsidRPr="00543369" w:rsidRDefault="0071535F" w:rsidP="004162C0">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w:t>
            </w:r>
            <w:proofErr w:type="spellStart"/>
            <w:r w:rsidR="00A50D24" w:rsidRPr="00543369">
              <w:rPr>
                <w:rFonts w:ascii="Times New Roman" w:hAnsi="Times New Roman"/>
                <w:bCs/>
                <w:sz w:val="18"/>
                <w:szCs w:val="18"/>
              </w:rPr>
              <w:t>sidelink</w:t>
            </w:r>
            <w:proofErr w:type="spellEnd"/>
            <w:r w:rsidR="00A50D24" w:rsidRPr="00543369">
              <w:rPr>
                <w:rFonts w:ascii="Times New Roman" w:hAnsi="Times New Roman"/>
                <w:bCs/>
                <w:sz w:val="18"/>
                <w:szCs w:val="18"/>
              </w:rPr>
              <w:t xml:space="preserve">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5DFC513E" w14:textId="77777777" w:rsidR="00A50D24" w:rsidRPr="00543369" w:rsidRDefault="00A50D24" w:rsidP="000638DA">
            <w:pPr>
              <w:pStyle w:val="ListParagraph"/>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 xml:space="preserve">Replacing channel model with </w:t>
            </w:r>
            <w:proofErr w:type="spellStart"/>
            <w:r w:rsidRPr="00543369">
              <w:rPr>
                <w:rFonts w:eastAsiaTheme="minorEastAsia"/>
                <w:bCs/>
                <w:sz w:val="18"/>
                <w:szCs w:val="18"/>
                <w:lang w:eastAsia="zh-CN"/>
              </w:rPr>
              <w:t>sidelink</w:t>
            </w:r>
            <w:proofErr w:type="spellEnd"/>
            <w:r w:rsidRPr="00543369">
              <w:rPr>
                <w:rFonts w:eastAsiaTheme="minorEastAsia"/>
                <w:bCs/>
                <w:sz w:val="18"/>
                <w:szCs w:val="18"/>
                <w:lang w:eastAsia="zh-CN"/>
              </w:rPr>
              <w:t xml:space="preserve"> channel model;</w:t>
            </w:r>
          </w:p>
          <w:p w14:paraId="33C5AC7D" w14:textId="77777777" w:rsidR="00A50D24" w:rsidRPr="00543369" w:rsidRDefault="00A50D24" w:rsidP="000638DA">
            <w:pPr>
              <w:pStyle w:val="ListParagraph"/>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4176FFA4" w14:textId="77777777" w:rsidR="006867DE" w:rsidRPr="00543369" w:rsidRDefault="0071535F" w:rsidP="004162C0">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 xml:space="preserve">In </w:t>
            </w:r>
            <w:proofErr w:type="spellStart"/>
            <w:r w:rsidR="006867DE" w:rsidRPr="00543369">
              <w:rPr>
                <w:rFonts w:ascii="Times New Roman" w:hAnsi="Times New Roman"/>
                <w:bCs/>
                <w:sz w:val="18"/>
                <w:szCs w:val="18"/>
              </w:rPr>
              <w:t>sidelink</w:t>
            </w:r>
            <w:proofErr w:type="spellEnd"/>
            <w:r w:rsidR="006867DE" w:rsidRPr="00543369">
              <w:rPr>
                <w:rFonts w:ascii="Times New Roman" w:hAnsi="Times New Roman"/>
                <w:bCs/>
                <w:sz w:val="18"/>
                <w:szCs w:val="18"/>
              </w:rPr>
              <w:t xml:space="preserve"> positioning evaluation, the modified evaluation methodology for commercial use case could be reused for public safety use case.</w:t>
            </w:r>
          </w:p>
        </w:tc>
      </w:tr>
      <w:tr w:rsidR="00543369" w:rsidRPr="00543369" w14:paraId="03D10E70" w14:textId="77777777" w:rsidTr="003941D2">
        <w:trPr>
          <w:trHeight w:val="651"/>
        </w:trPr>
        <w:tc>
          <w:tcPr>
            <w:tcW w:w="1437" w:type="dxa"/>
          </w:tcPr>
          <w:p w14:paraId="082A23D2" w14:textId="77777777" w:rsidR="00AC2979" w:rsidRPr="00543369" w:rsidRDefault="00AC2979"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53ACF233" w14:textId="77777777" w:rsidR="00AC2979" w:rsidRPr="00543369" w:rsidRDefault="00AC2979" w:rsidP="004162C0">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2CD4703C" w14:textId="77777777" w:rsidR="00AC2979" w:rsidRPr="00543369" w:rsidRDefault="00AC2979" w:rsidP="000638DA">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p>
          <w:p w14:paraId="6CE2823D" w14:textId="77777777" w:rsidR="00AC2979" w:rsidRPr="00543369" w:rsidRDefault="00AC2979" w:rsidP="000638DA">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48AB5333" w14:textId="77777777" w:rsidR="00AC2979" w:rsidRPr="00543369" w:rsidRDefault="00AC2979" w:rsidP="000638DA">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6FA39AE0" w14:textId="77777777" w:rsidR="001675FF" w:rsidRPr="00543369" w:rsidRDefault="001675FF" w:rsidP="004162C0">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72796AEC" w14:textId="77777777" w:rsidR="001675FF" w:rsidRPr="00543369" w:rsidRDefault="001675FF" w:rsidP="000638DA">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p>
          <w:p w14:paraId="3707E123" w14:textId="77777777" w:rsidR="001675FF" w:rsidRPr="00543369" w:rsidRDefault="001675FF" w:rsidP="000638DA">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p>
          <w:p w14:paraId="4454C9DD" w14:textId="77777777" w:rsidR="001675FF" w:rsidRPr="00762ACB" w:rsidRDefault="001675FF" w:rsidP="000638DA">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lastRenderedPageBreak/>
              <w:t xml:space="preserve">NOTE: based on requirements </w:t>
            </w:r>
            <w:r w:rsidR="00DC41C7">
              <w:fldChar w:fldCharType="begin"/>
            </w:r>
            <w:r w:rsidR="00DC41C7">
              <w:instrText xml:space="preserve"> REF _Ref102060036 \r \h  \* MERGEFORMAT </w:instrText>
            </w:r>
            <w:r w:rsidR="00DC41C7">
              <w:fldChar w:fldCharType="separate"/>
            </w:r>
            <w:r w:rsidRPr="00543369">
              <w:rPr>
                <w:rFonts w:ascii="Times New Roman" w:hAnsi="Times New Roman"/>
                <w:iCs/>
                <w:sz w:val="18"/>
                <w:szCs w:val="18"/>
              </w:rPr>
              <w:t>[5]</w:t>
            </w:r>
            <w:r w:rsidR="00DC41C7">
              <w:fldChar w:fldCharType="end"/>
            </w:r>
            <w:r w:rsidRPr="00543369">
              <w:rPr>
                <w:rFonts w:ascii="Times New Roman" w:hAnsi="Times New Roman"/>
                <w:iCs/>
                <w:sz w:val="18"/>
                <w:szCs w:val="18"/>
              </w:rPr>
              <w:t xml:space="preserve">, evaluation can be incorporated into Commercial use case.  </w:t>
            </w:r>
          </w:p>
        </w:tc>
      </w:tr>
      <w:tr w:rsidR="00543369" w:rsidRPr="00543369" w14:paraId="4A3F8C10" w14:textId="77777777" w:rsidTr="003941D2">
        <w:trPr>
          <w:trHeight w:val="651"/>
        </w:trPr>
        <w:tc>
          <w:tcPr>
            <w:tcW w:w="1437" w:type="dxa"/>
          </w:tcPr>
          <w:p w14:paraId="0623886D" w14:textId="77777777" w:rsidR="00B24786" w:rsidRPr="00543369" w:rsidRDefault="00B24786" w:rsidP="004162C0">
            <w:pPr>
              <w:snapToGrid w:val="0"/>
              <w:spacing w:beforeLines="50" w:before="180" w:afterLines="50" w:after="180" w:line="240" w:lineRule="auto"/>
              <w:rPr>
                <w:rFonts w:ascii="Times New Roman" w:hAnsi="Times New Roman"/>
                <w:sz w:val="18"/>
                <w:szCs w:val="18"/>
              </w:rPr>
            </w:pPr>
            <w:proofErr w:type="spellStart"/>
            <w:r w:rsidRPr="00543369">
              <w:rPr>
                <w:rFonts w:ascii="Times New Roman" w:hAnsi="Times New Roman"/>
                <w:sz w:val="18"/>
                <w:szCs w:val="18"/>
              </w:rPr>
              <w:lastRenderedPageBreak/>
              <w:t>CEWiT</w:t>
            </w:r>
            <w:proofErr w:type="spellEnd"/>
            <w:r w:rsidRPr="00543369">
              <w:rPr>
                <w:rFonts w:ascii="Times New Roman" w:hAnsi="Times New Roman"/>
                <w:sz w:val="18"/>
                <w:szCs w:val="18"/>
              </w:rPr>
              <w:t xml:space="preserve"> [15]</w:t>
            </w:r>
          </w:p>
        </w:tc>
        <w:tc>
          <w:tcPr>
            <w:tcW w:w="7805" w:type="dxa"/>
          </w:tcPr>
          <w:p w14:paraId="1C3577BF" w14:textId="77777777" w:rsidR="00B24786" w:rsidRPr="00543369" w:rsidRDefault="00B24786" w:rsidP="004162C0">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w:t>
            </w:r>
            <w:proofErr w:type="spellStart"/>
            <w:r w:rsidRPr="00543369">
              <w:rPr>
                <w:rFonts w:ascii="Times New Roman" w:eastAsia="MS Mincho;ＭＳ 明朝" w:hAnsi="Times New Roman"/>
                <w:sz w:val="18"/>
                <w:szCs w:val="18"/>
                <w:lang w:eastAsia="ko-KR"/>
              </w:rPr>
              <w:t>sidelink</w:t>
            </w:r>
            <w:proofErr w:type="spellEnd"/>
            <w:r w:rsidRPr="00543369">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791FAA4C" w14:textId="77777777" w:rsidTr="003941D2">
        <w:trPr>
          <w:trHeight w:val="651"/>
        </w:trPr>
        <w:tc>
          <w:tcPr>
            <w:tcW w:w="1437" w:type="dxa"/>
          </w:tcPr>
          <w:p w14:paraId="02ED2C11" w14:textId="77777777" w:rsidR="004077FD" w:rsidRPr="00543369" w:rsidRDefault="004077FD"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5FC02B04" w14:textId="77777777" w:rsidR="004077FD" w:rsidRPr="00543369" w:rsidRDefault="004077FD"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7"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27"/>
          </w:p>
          <w:p w14:paraId="6A3F240D" w14:textId="77777777" w:rsidR="00D25F50" w:rsidRPr="00543369" w:rsidRDefault="00D25F50"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8"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28"/>
            <w:r w:rsidRPr="00543369">
              <w:rPr>
                <w:rFonts w:ascii="Times New Roman" w:hAnsi="Times New Roman" w:cs="Times New Roman"/>
                <w:b w:val="0"/>
                <w:sz w:val="18"/>
                <w:szCs w:val="18"/>
              </w:rPr>
              <w:t xml:space="preserve"> </w:t>
            </w:r>
          </w:p>
          <w:p w14:paraId="1356F146" w14:textId="77777777" w:rsidR="00D25F50" w:rsidRPr="00543369" w:rsidRDefault="00D25F50"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TableGrid"/>
              <w:tblW w:w="0" w:type="auto"/>
              <w:tblLook w:val="04A0" w:firstRow="1" w:lastRow="0" w:firstColumn="1" w:lastColumn="0" w:noHBand="0" w:noVBand="1"/>
            </w:tblPr>
            <w:tblGrid>
              <w:gridCol w:w="2513"/>
              <w:gridCol w:w="2601"/>
              <w:gridCol w:w="2465"/>
            </w:tblGrid>
            <w:tr w:rsidR="00543369" w:rsidRPr="00543369" w14:paraId="7EB72F8B" w14:textId="77777777" w:rsidTr="00D44260">
              <w:tc>
                <w:tcPr>
                  <w:tcW w:w="2513" w:type="dxa"/>
                </w:tcPr>
                <w:p w14:paraId="0972C926"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139B6B8F"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4C79FBA1"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16D2E949" w14:textId="77777777" w:rsidTr="00D44260">
              <w:tc>
                <w:tcPr>
                  <w:tcW w:w="2513" w:type="dxa"/>
                </w:tcPr>
                <w:p w14:paraId="54A7E274"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47A758D4"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7A078AF0"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0E6A15CC" w14:textId="77777777" w:rsidR="00E46AEF" w:rsidRPr="0032712D" w:rsidRDefault="00E46AEF"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Table 6.1-1-3 from 38.855</w:t>
                  </w:r>
                  <w:r w:rsidRPr="0032712D">
                    <w:rPr>
                      <w:rFonts w:ascii="Times New Roman" w:hAnsi="Times New Roman"/>
                      <w:sz w:val="18"/>
                      <w:szCs w:val="18"/>
                    </w:rPr>
                    <w:t xml:space="preserve"> for TRP to UE. </w:t>
                  </w:r>
                </w:p>
              </w:tc>
            </w:tr>
            <w:tr w:rsidR="00543369" w:rsidRPr="00543369" w14:paraId="649E7274" w14:textId="77777777" w:rsidTr="00D44260">
              <w:tc>
                <w:tcPr>
                  <w:tcW w:w="2513" w:type="dxa"/>
                </w:tcPr>
                <w:p w14:paraId="344C5582"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6F793AB5"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18CE33D5"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39A7327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5E46FE8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p>
              </w:tc>
            </w:tr>
            <w:tr w:rsidR="00543369" w:rsidRPr="00543369" w14:paraId="3FC0FCF9" w14:textId="77777777" w:rsidTr="00D44260">
              <w:tc>
                <w:tcPr>
                  <w:tcW w:w="2513" w:type="dxa"/>
                </w:tcPr>
                <w:p w14:paraId="2D99B2F2"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7C72A97B"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5DCBD08"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104CC4BC"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6C24183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69B5A8F5" w14:textId="77777777" w:rsidR="00E46AEF" w:rsidRPr="00543369" w:rsidRDefault="00E46AEF"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23068508" w14:textId="77777777" w:rsidTr="003941D2">
        <w:trPr>
          <w:trHeight w:val="651"/>
        </w:trPr>
        <w:tc>
          <w:tcPr>
            <w:tcW w:w="1437" w:type="dxa"/>
          </w:tcPr>
          <w:p w14:paraId="4ED52A02" w14:textId="77777777" w:rsidR="00A50D24" w:rsidRPr="00543369" w:rsidRDefault="00A50D24"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62B96711" w14:textId="77777777" w:rsidR="00A50D24" w:rsidRPr="00543369" w:rsidRDefault="00A50D24" w:rsidP="004162C0">
            <w:pPr>
              <w:pStyle w:val="Caption"/>
              <w:snapToGrid w:val="0"/>
              <w:spacing w:beforeLines="50" w:before="180" w:afterLines="50" w:after="18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11</w:t>
            </w:r>
            <w:r w:rsidR="00552D04" w:rsidRPr="00543369">
              <w:rPr>
                <w:b w:val="0"/>
                <w:sz w:val="18"/>
                <w:szCs w:val="18"/>
              </w:rPr>
              <w:fldChar w:fldCharType="end"/>
            </w:r>
            <w:r w:rsidRPr="00543369">
              <w:rPr>
                <w:b w:val="0"/>
                <w:sz w:val="18"/>
                <w:szCs w:val="18"/>
              </w:rPr>
              <w:t xml:space="preserve">: Use urban macro layout with 1732m ISD (Option 5 from </w:t>
            </w:r>
            <w:r w:rsidRPr="00543369">
              <w:rPr>
                <w:rFonts w:eastAsia="SimSun"/>
                <w:b w:val="0"/>
                <w:sz w:val="18"/>
                <w:szCs w:val="18"/>
              </w:rPr>
              <w:t>TS 36.843</w:t>
            </w:r>
            <w:r w:rsidRPr="00543369">
              <w:rPr>
                <w:b w:val="0"/>
                <w:sz w:val="18"/>
                <w:szCs w:val="18"/>
              </w:rPr>
              <w:t xml:space="preserve">) and/or urban macro layout with 500m ISD (Option 3 from </w:t>
            </w:r>
            <w:r w:rsidRPr="00543369">
              <w:rPr>
                <w:rFonts w:eastAsia="SimSun"/>
                <w:b w:val="0"/>
                <w:sz w:val="18"/>
                <w:szCs w:val="18"/>
              </w:rPr>
              <w:t>TS 36.843</w:t>
            </w:r>
            <w:r w:rsidRPr="00543369">
              <w:rPr>
                <w:b w:val="0"/>
                <w:sz w:val="18"/>
                <w:szCs w:val="18"/>
              </w:rPr>
              <w:t>) for public safety evaluations.</w:t>
            </w:r>
          </w:p>
          <w:p w14:paraId="7DB3D6EE" w14:textId="77777777" w:rsidR="00A50D24" w:rsidRPr="00543369" w:rsidRDefault="00A50D24" w:rsidP="004162C0">
            <w:pPr>
              <w:pStyle w:val="Caption"/>
              <w:snapToGrid w:val="0"/>
              <w:spacing w:beforeLines="50" w:before="180" w:afterLines="50" w:after="18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13</w:t>
            </w:r>
            <w:r w:rsidR="00552D04" w:rsidRPr="00543369">
              <w:rPr>
                <w:b w:val="0"/>
                <w:sz w:val="18"/>
                <w:szCs w:val="18"/>
              </w:rPr>
              <w:fldChar w:fldCharType="end"/>
            </w:r>
            <w:r w:rsidRPr="00543369">
              <w:rPr>
                <w:b w:val="0"/>
                <w:sz w:val="18"/>
                <w:szCs w:val="18"/>
              </w:rPr>
              <w:t>: For joint SL-</w:t>
            </w:r>
            <w:proofErr w:type="spellStart"/>
            <w:r w:rsidRPr="00543369">
              <w:rPr>
                <w:b w:val="0"/>
                <w:sz w:val="18"/>
                <w:szCs w:val="18"/>
              </w:rPr>
              <w:t>Uu</w:t>
            </w:r>
            <w:proofErr w:type="spellEnd"/>
            <w:r w:rsidRPr="00543369">
              <w:rPr>
                <w:b w:val="0"/>
                <w:sz w:val="18"/>
                <w:szCs w:val="18"/>
              </w:rPr>
              <w:t xml:space="preserve"> positioning in public safety scenarios, use the same UE-</w:t>
            </w:r>
            <w:proofErr w:type="spellStart"/>
            <w:r w:rsidRPr="00543369">
              <w:rPr>
                <w:b w:val="0"/>
                <w:sz w:val="18"/>
                <w:szCs w:val="18"/>
              </w:rPr>
              <w:t>gNB</w:t>
            </w:r>
            <w:proofErr w:type="spellEnd"/>
            <w:r w:rsidRPr="00543369">
              <w:rPr>
                <w:b w:val="0"/>
                <w:sz w:val="18"/>
                <w:szCs w:val="18"/>
              </w:rPr>
              <w:t xml:space="preserve"> channel models and the same UE-</w:t>
            </w:r>
            <w:proofErr w:type="spellStart"/>
            <w:r w:rsidRPr="00543369">
              <w:rPr>
                <w:b w:val="0"/>
                <w:sz w:val="18"/>
                <w:szCs w:val="18"/>
              </w:rPr>
              <w:t>gNB</w:t>
            </w:r>
            <w:proofErr w:type="spellEnd"/>
            <w:r w:rsidRPr="00543369">
              <w:rPr>
                <w:b w:val="0"/>
                <w:sz w:val="18"/>
                <w:szCs w:val="18"/>
              </w:rPr>
              <w:t xml:space="preserve"> band and bandwidth as the commercial scenarios.</w:t>
            </w:r>
          </w:p>
          <w:p w14:paraId="77496DE8" w14:textId="77777777" w:rsidR="00A50D24" w:rsidRPr="00543369" w:rsidRDefault="00A50D24" w:rsidP="004162C0">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14</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w:t>
            </w:r>
            <w:proofErr w:type="spellStart"/>
            <w:r w:rsidRPr="00543369">
              <w:rPr>
                <w:rFonts w:ascii="Times New Roman" w:hAnsi="Times New Roman"/>
                <w:bCs/>
                <w:sz w:val="18"/>
                <w:szCs w:val="18"/>
              </w:rPr>
              <w:t>gNB</w:t>
            </w:r>
            <w:proofErr w:type="spellEnd"/>
            <w:r w:rsidRPr="00543369">
              <w:rPr>
                <w:rFonts w:ascii="Times New Roman" w:hAnsi="Times New Roman"/>
                <w:bCs/>
                <w:sz w:val="18"/>
                <w:szCs w:val="18"/>
              </w:rPr>
              <w:t xml:space="preserve">-UE channels, </w:t>
            </w:r>
            <w:r w:rsidRPr="00543369">
              <w:rPr>
                <w:rFonts w:ascii="Times New Roman" w:hAnsi="Times New Roman"/>
                <w:sz w:val="18"/>
                <w:szCs w:val="18"/>
              </w:rPr>
              <w:t xml:space="preserve">Rel-16 scenarios and channel models in TR 38.855 are reused for </w:t>
            </w:r>
            <w:proofErr w:type="spellStart"/>
            <w:r w:rsidRPr="00543369">
              <w:rPr>
                <w:rFonts w:ascii="Times New Roman" w:hAnsi="Times New Roman"/>
                <w:sz w:val="18"/>
                <w:szCs w:val="18"/>
              </w:rPr>
              <w:t>Uu</w:t>
            </w:r>
            <w:proofErr w:type="spellEnd"/>
            <w:r w:rsidRPr="00543369">
              <w:rPr>
                <w:rFonts w:ascii="Times New Roman" w:hAnsi="Times New Roman"/>
                <w:sz w:val="18"/>
                <w:szCs w:val="18"/>
              </w:rPr>
              <w:t xml:space="preserve"> channels. </w:t>
            </w:r>
            <w:r w:rsidRPr="00543369">
              <w:rPr>
                <w:rFonts w:ascii="Times New Roman" w:hAnsi="Times New Roman"/>
                <w:bCs/>
                <w:sz w:val="18"/>
                <w:szCs w:val="18"/>
              </w:rPr>
              <w:t>These are included for reference in the Appendix.</w:t>
            </w:r>
          </w:p>
          <w:p w14:paraId="570A4A73" w14:textId="77777777" w:rsidR="00A50D24" w:rsidRPr="00543369" w:rsidRDefault="00A50D24" w:rsidP="000638DA">
            <w:pPr>
              <w:pStyle w:val="ListParagraph"/>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40D710A5" w14:textId="77777777" w:rsidR="00A50D24" w:rsidRPr="00543369" w:rsidRDefault="00A50D24" w:rsidP="004162C0">
            <w:pPr>
              <w:pStyle w:val="Caption"/>
              <w:snapToGrid w:val="0"/>
              <w:spacing w:beforeLines="50" w:before="180" w:afterLines="50" w:after="180"/>
              <w:rPr>
                <w:b w:val="0"/>
                <w:bCs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15</w:t>
            </w:r>
            <w:r w:rsidR="00552D04"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15A64EE1" w14:textId="77777777" w:rsidR="00A50D24" w:rsidRPr="00543369" w:rsidRDefault="00A50D24" w:rsidP="000638DA">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lastRenderedPageBreak/>
              <w:t>For UMI/UMA scenarios, for both FR1, FR2, support the following UE drop assumption:</w:t>
            </w:r>
          </w:p>
          <w:p w14:paraId="282CC569" w14:textId="77777777" w:rsidR="00A50D24" w:rsidRPr="00543369" w:rsidRDefault="00A50D24" w:rsidP="000638DA">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14:paraId="589E2569" w14:textId="77777777" w:rsidR="00A50D24" w:rsidRPr="00543369" w:rsidRDefault="00A50D24" w:rsidP="000638DA">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Optional: For </w:t>
            </w:r>
            <w:proofErr w:type="spellStart"/>
            <w:r w:rsidRPr="00543369">
              <w:rPr>
                <w:rFonts w:ascii="Times New Roman" w:hAnsi="Times New Roman"/>
                <w:bCs/>
                <w:szCs w:val="18"/>
              </w:rPr>
              <w:t>InH</w:t>
            </w:r>
            <w:proofErr w:type="spellEnd"/>
            <w:r w:rsidRPr="00543369">
              <w:rPr>
                <w:rFonts w:ascii="Times New Roman" w:hAnsi="Times New Roman"/>
                <w:bCs/>
                <w:szCs w:val="18"/>
              </w:rPr>
              <w:t xml:space="preserve"> scenarios, for both FR1, FR2</w:t>
            </w:r>
          </w:p>
          <w:p w14:paraId="460E05EF" w14:textId="77777777" w:rsidR="00A50D24" w:rsidRPr="00543369" w:rsidRDefault="00A50D24" w:rsidP="000638DA">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14:paraId="4C2A4A43" w14:textId="77777777" w:rsidR="00811454" w:rsidRPr="00543369" w:rsidRDefault="00811454"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lastRenderedPageBreak/>
        <w:t>FL comments:</w:t>
      </w:r>
      <w:r w:rsidRPr="00543369">
        <w:rPr>
          <w:rFonts w:ascii="Times New Roman" w:eastAsia="SimSun" w:hAnsi="Times New Roman"/>
          <w:kern w:val="2"/>
          <w:sz w:val="20"/>
          <w:szCs w:val="20"/>
        </w:rPr>
        <w:t xml:space="preserve"> </w:t>
      </w:r>
    </w:p>
    <w:p w14:paraId="0D6FDBB0" w14:textId="77777777" w:rsidR="00F70D8D" w:rsidRPr="00543369" w:rsidRDefault="00F70D8D" w:rsidP="005A1F89">
      <w:pPr>
        <w:pStyle w:val="BodyText"/>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174B9F45" w14:textId="77777777" w:rsidR="00F70D8D" w:rsidRPr="00543369" w:rsidRDefault="00F70D8D" w:rsidP="005A1F89">
      <w:pPr>
        <w:pStyle w:val="Caption"/>
        <w:snapToGrid w:val="0"/>
        <w:spacing w:before="0" w:after="0"/>
        <w:jc w:val="center"/>
        <w:rPr>
          <w:b w:val="0"/>
          <w:lang w:eastAsia="zh-CN"/>
        </w:rPr>
      </w:pPr>
      <w:r w:rsidRPr="00543369">
        <w:rPr>
          <w:b w:val="0"/>
        </w:rPr>
        <w:t xml:space="preserve">Table </w:t>
      </w:r>
      <w:r w:rsidR="00552D04" w:rsidRPr="00543369">
        <w:rPr>
          <w:b w:val="0"/>
        </w:rPr>
        <w:fldChar w:fldCharType="begin"/>
      </w:r>
      <w:r w:rsidRPr="00543369">
        <w:rPr>
          <w:b w:val="0"/>
        </w:rPr>
        <w:instrText xml:space="preserve"> SEQ Table \* ARABIC </w:instrText>
      </w:r>
      <w:r w:rsidR="00552D04" w:rsidRPr="00543369">
        <w:rPr>
          <w:b w:val="0"/>
        </w:rPr>
        <w:fldChar w:fldCharType="separate"/>
      </w:r>
      <w:r w:rsidRPr="00543369">
        <w:rPr>
          <w:b w:val="0"/>
          <w:noProof/>
        </w:rPr>
        <w:t>1</w:t>
      </w:r>
      <w:r w:rsidR="00552D04" w:rsidRPr="00543369">
        <w:rPr>
          <w:b w:val="0"/>
          <w:noProof/>
        </w:rPr>
        <w:fldChar w:fldCharType="end"/>
      </w:r>
      <w:r w:rsidRPr="00543369">
        <w:rPr>
          <w:b w:val="0"/>
        </w:rPr>
        <w:t xml:space="preserve"> channel model of four use cases</w:t>
      </w:r>
    </w:p>
    <w:tbl>
      <w:tblPr>
        <w:tblStyle w:val="TableGrid"/>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0DD67E1D" w14:textId="77777777" w:rsidTr="00207D26">
        <w:tc>
          <w:tcPr>
            <w:tcW w:w="1555" w:type="dxa"/>
          </w:tcPr>
          <w:p w14:paraId="4B29D39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EA7F4B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2C630F28"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6F4937BD"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66EC2F11"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0BFB746C" w14:textId="77777777" w:rsidTr="00207D26">
        <w:trPr>
          <w:trHeight w:val="175"/>
        </w:trPr>
        <w:tc>
          <w:tcPr>
            <w:tcW w:w="1555" w:type="dxa"/>
          </w:tcPr>
          <w:p w14:paraId="78B0D754"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3341A595"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787A068A"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7C59CBE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proofErr w:type="spellStart"/>
            <w:r w:rsidRPr="00543369">
              <w:rPr>
                <w:rFonts w:ascii="Times New Roman" w:hAnsi="Times New Roman"/>
                <w:sz w:val="20"/>
                <w:szCs w:val="20"/>
              </w:rPr>
              <w:t>InF</w:t>
            </w:r>
            <w:proofErr w:type="spellEnd"/>
            <w:r w:rsidRPr="00543369">
              <w:rPr>
                <w:rFonts w:ascii="Times New Roman" w:hAnsi="Times New Roman"/>
                <w:sz w:val="20"/>
                <w:szCs w:val="20"/>
              </w:rPr>
              <w:t>-SH/</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-DH</w:t>
            </w:r>
          </w:p>
        </w:tc>
        <w:tc>
          <w:tcPr>
            <w:tcW w:w="2126" w:type="dxa"/>
          </w:tcPr>
          <w:p w14:paraId="1BF11D3D"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36347050" w14:textId="77777777" w:rsidTr="00207D26">
        <w:tc>
          <w:tcPr>
            <w:tcW w:w="1555" w:type="dxa"/>
          </w:tcPr>
          <w:p w14:paraId="48ADFCBF"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55C5F6FD"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w:t>
            </w:r>
          </w:p>
          <w:p w14:paraId="26A12C5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102DE231"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4B4B1F35"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1BF910F1"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3D0BBB7A"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06240D91"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and</w:t>
            </w:r>
          </w:p>
          <w:p w14:paraId="302929C6"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14C58FAC" w14:textId="77777777" w:rsidR="00F70D8D" w:rsidRPr="00543369" w:rsidRDefault="00F70D8D" w:rsidP="005A1F89">
      <w:pPr>
        <w:snapToGrid w:val="0"/>
        <w:spacing w:after="0" w:line="240" w:lineRule="auto"/>
        <w:jc w:val="both"/>
        <w:rPr>
          <w:rFonts w:ascii="Times New Roman" w:hAnsi="Times New Roman"/>
          <w:b/>
          <w:kern w:val="2"/>
          <w:sz w:val="20"/>
          <w:szCs w:val="20"/>
        </w:rPr>
      </w:pPr>
    </w:p>
    <w:p w14:paraId="7A256E75" w14:textId="77777777"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 xml:space="preserve">Some issues for public safety and commercial use case have been discussed in Rel-17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TableGrid"/>
        <w:tblW w:w="0" w:type="auto"/>
        <w:tblLook w:val="04A0" w:firstRow="1" w:lastRow="0" w:firstColumn="1" w:lastColumn="0" w:noHBand="0" w:noVBand="1"/>
      </w:tblPr>
      <w:tblGrid>
        <w:gridCol w:w="9209"/>
      </w:tblGrid>
      <w:tr w:rsidR="00543369" w:rsidRPr="00543369" w14:paraId="7F9505C8" w14:textId="77777777" w:rsidTr="00207D26">
        <w:tc>
          <w:tcPr>
            <w:tcW w:w="9209" w:type="dxa"/>
          </w:tcPr>
          <w:p w14:paraId="090B6875"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15B2FDFD" w14:textId="77777777"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0EC69034"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7296E4B1" w14:textId="77777777"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21D05749"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50B13E18" w14:textId="77777777"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3AA80FDC"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w:t>
            </w:r>
            <w:proofErr w:type="spellStart"/>
            <w:r w:rsidRPr="00543369">
              <w:rPr>
                <w:rFonts w:ascii="Times New Roman" w:hAnsi="Times New Roman"/>
                <w:sz w:val="20"/>
                <w:szCs w:val="20"/>
                <w:lang w:eastAsia="ko-KR"/>
              </w:rPr>
              <w:t>eNB</w:t>
            </w:r>
            <w:proofErr w:type="spellEnd"/>
            <w:r w:rsidRPr="00543369">
              <w:rPr>
                <w:rFonts w:ascii="Times New Roman" w:hAnsi="Times New Roman"/>
                <w:sz w:val="20"/>
                <w:szCs w:val="20"/>
                <w:lang w:eastAsia="ko-KR"/>
              </w:rPr>
              <w:t>” is replaced by “</w:t>
            </w:r>
            <w:proofErr w:type="spellStart"/>
            <w:r w:rsidRPr="00543369">
              <w:rPr>
                <w:rFonts w:ascii="Times New Roman" w:hAnsi="Times New Roman"/>
                <w:sz w:val="20"/>
                <w:szCs w:val="20"/>
                <w:lang w:eastAsia="ko-KR"/>
              </w:rPr>
              <w:t>gNB</w:t>
            </w:r>
            <w:proofErr w:type="spellEnd"/>
            <w:r w:rsidRPr="00543369">
              <w:rPr>
                <w:rFonts w:ascii="Times New Roman" w:hAnsi="Times New Roman"/>
                <w:sz w:val="20"/>
                <w:szCs w:val="20"/>
                <w:lang w:eastAsia="ko-KR"/>
              </w:rPr>
              <w:t>”</w:t>
            </w:r>
          </w:p>
          <w:p w14:paraId="5C754F66"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1B73EC26"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49373D74" w14:textId="77777777"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673D6833"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39D35D4C"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7CAEEE3E" w14:textId="77777777"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5DF6C538" w14:textId="77777777" w:rsidR="00F70D8D" w:rsidRPr="00543369" w:rsidRDefault="00F70D8D" w:rsidP="000638DA">
            <w:pPr>
              <w:numPr>
                <w:ilvl w:val="0"/>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5EF8E98E" w14:textId="77777777" w:rsidR="00F70D8D" w:rsidRPr="00543369" w:rsidRDefault="00F70D8D" w:rsidP="000638DA">
            <w:pPr>
              <w:numPr>
                <w:ilvl w:val="1"/>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0E24E23A" w14:textId="77777777"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are outdoors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w:t>
            </w:r>
          </w:p>
          <w:p w14:paraId="3807854A" w14:textId="77777777"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Mix of outdoor and indoor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p>
          <w:p w14:paraId="139146E5"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47597EF5" w14:textId="77777777"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4F684695" w14:textId="77777777" w:rsidR="00F70D8D" w:rsidRPr="00543369" w:rsidRDefault="00F70D8D" w:rsidP="000638DA">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6E68AA34"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14:paraId="40567232"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4F67B1D1"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81D8DF8"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1: Urban macro (500m ISD) + 1 RRH/Indoor </w:t>
            </w:r>
            <w:proofErr w:type="spellStart"/>
            <w:r w:rsidRPr="00543369">
              <w:rPr>
                <w:rFonts w:ascii="Times New Roman" w:hAnsi="Times New Roman"/>
                <w:sz w:val="20"/>
                <w:szCs w:val="20"/>
                <w:lang w:val="en-GB"/>
              </w:rPr>
              <w:t>Hotzone</w:t>
            </w:r>
            <w:proofErr w:type="spellEnd"/>
            <w:r w:rsidRPr="00543369">
              <w:rPr>
                <w:rFonts w:ascii="Times New Roman" w:hAnsi="Times New Roman"/>
                <w:sz w:val="20"/>
                <w:szCs w:val="20"/>
                <w:lang w:val="en-GB"/>
              </w:rPr>
              <w:t xml:space="preserve"> per cell for optional</w:t>
            </w:r>
          </w:p>
          <w:p w14:paraId="00DC4448"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1D3421D3"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740260CF"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1A48E3A5"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7951E52A"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5D16D40"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E5906CA" w14:textId="77777777" w:rsidR="00F70D8D" w:rsidRPr="00543369" w:rsidRDefault="00F70D8D" w:rsidP="005A1F89">
            <w:pPr>
              <w:snapToGrid w:val="0"/>
              <w:spacing w:after="0" w:line="240" w:lineRule="auto"/>
              <w:rPr>
                <w:rFonts w:ascii="Times New Roman" w:hAnsi="Times New Roman"/>
                <w:sz w:val="20"/>
                <w:szCs w:val="20"/>
                <w:lang w:eastAsia="ko-KR"/>
              </w:rPr>
            </w:pPr>
          </w:p>
          <w:p w14:paraId="18666BB8"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2C3F40BF" w14:textId="77777777"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11A39D21" w14:textId="77777777" w:rsidR="00F70D8D" w:rsidRPr="00543369" w:rsidRDefault="00F70D8D" w:rsidP="000638DA">
            <w:pPr>
              <w:pStyle w:val="ListParagraph"/>
              <w:numPr>
                <w:ilvl w:val="0"/>
                <w:numId w:val="24"/>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4CCFC83D"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5A41B06A" w14:textId="77777777"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2519ADB3" w14:textId="77777777" w:rsidR="00F70D8D" w:rsidRPr="00543369" w:rsidRDefault="00F70D8D" w:rsidP="000638DA">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652961AD" w14:textId="77777777" w:rsidR="00F70D8D" w:rsidRPr="00543369" w:rsidRDefault="00F70D8D" w:rsidP="000638DA">
            <w:pPr>
              <w:pStyle w:val="ListParagraph"/>
              <w:numPr>
                <w:ilvl w:val="0"/>
                <w:numId w:val="26"/>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130BC4FE" w14:textId="77777777" w:rsidR="00F70D8D" w:rsidRPr="00543369" w:rsidRDefault="00056D07"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lastRenderedPageBreak/>
        <w:t>B</w:t>
      </w:r>
      <w:r w:rsidRPr="00543369">
        <w:rPr>
          <w:rFonts w:ascii="Times New Roman" w:eastAsia="SimSun" w:hAnsi="Times New Roman"/>
          <w:kern w:val="2"/>
          <w:sz w:val="20"/>
          <w:szCs w:val="20"/>
        </w:rPr>
        <w:t>ased on companies’ contribution</w:t>
      </w:r>
      <w:r w:rsidR="006D085A">
        <w:rPr>
          <w:rFonts w:ascii="Times New Roman" w:eastAsia="SimSun" w:hAnsi="Times New Roman"/>
          <w:kern w:val="2"/>
          <w:sz w:val="20"/>
          <w:szCs w:val="20"/>
        </w:rPr>
        <w:t>s</w:t>
      </w:r>
      <w:r w:rsidR="000E7BED" w:rsidRPr="00543369">
        <w:rPr>
          <w:rFonts w:ascii="Times New Roman" w:eastAsia="SimSun" w:hAnsi="Times New Roman"/>
          <w:kern w:val="2"/>
          <w:sz w:val="20"/>
          <w:szCs w:val="20"/>
        </w:rPr>
        <w:t xml:space="preserve">, </w:t>
      </w:r>
      <w:r w:rsidR="006D085A">
        <w:rPr>
          <w:rFonts w:ascii="Times New Roman" w:eastAsia="SimSun" w:hAnsi="Times New Roman"/>
          <w:kern w:val="2"/>
          <w:sz w:val="20"/>
          <w:szCs w:val="20"/>
        </w:rPr>
        <w:t>it is controversial to support p</w:t>
      </w:r>
      <w:r w:rsidR="000E7BED" w:rsidRPr="00543369">
        <w:rPr>
          <w:rFonts w:ascii="Times New Roman" w:eastAsia="SimSun" w:hAnsi="Times New Roman"/>
          <w:kern w:val="2"/>
          <w:sz w:val="20"/>
          <w:szCs w:val="20"/>
        </w:rPr>
        <w:t xml:space="preserve">ublic </w:t>
      </w:r>
      <w:r w:rsidR="006D085A">
        <w:rPr>
          <w:rFonts w:ascii="Times New Roman" w:eastAsia="SimSun" w:hAnsi="Times New Roman"/>
          <w:kern w:val="2"/>
          <w:sz w:val="20"/>
          <w:szCs w:val="20"/>
        </w:rPr>
        <w:t>safety</w:t>
      </w:r>
      <w:r w:rsidR="000E7BED" w:rsidRPr="00543369">
        <w:rPr>
          <w:rFonts w:ascii="Times New Roman" w:eastAsia="SimSun" w:hAnsi="Times New Roman"/>
          <w:kern w:val="2"/>
          <w:sz w:val="20"/>
          <w:szCs w:val="20"/>
        </w:rPr>
        <w:t xml:space="preserve"> and </w:t>
      </w:r>
      <w:r w:rsidR="006D085A">
        <w:rPr>
          <w:rFonts w:ascii="Times New Roman" w:eastAsia="SimSun" w:hAnsi="Times New Roman"/>
          <w:kern w:val="2"/>
          <w:sz w:val="20"/>
          <w:szCs w:val="20"/>
        </w:rPr>
        <w:t>c</w:t>
      </w:r>
      <w:r w:rsidR="000E7BED" w:rsidRPr="00543369">
        <w:rPr>
          <w:rFonts w:ascii="Times New Roman" w:eastAsia="SimSun"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SimSun" w:hAnsi="Times New Roman"/>
          <w:kern w:val="2"/>
          <w:sz w:val="20"/>
          <w:szCs w:val="20"/>
        </w:rPr>
        <w:t xml:space="preserve"> Several companies also mention that public safety and commercial use case can share the same evaluation assumptions.</w:t>
      </w:r>
      <w:r w:rsidRPr="00543369">
        <w:rPr>
          <w:rFonts w:ascii="Times New Roman" w:eastAsia="SimSun" w:hAnsi="Times New Roman"/>
          <w:kern w:val="2"/>
          <w:sz w:val="20"/>
          <w:szCs w:val="20"/>
        </w:rPr>
        <w:t xml:space="preserve"> </w:t>
      </w:r>
      <w:r w:rsidR="00925FFB">
        <w:rPr>
          <w:rFonts w:ascii="Times New Roman" w:eastAsia="SimSun" w:hAnsi="Times New Roman"/>
          <w:kern w:val="2"/>
          <w:sz w:val="20"/>
          <w:szCs w:val="20"/>
        </w:rPr>
        <w:t xml:space="preserve">The concern on support of </w:t>
      </w:r>
      <w:r w:rsidR="00392883">
        <w:rPr>
          <w:rFonts w:ascii="Times New Roman" w:eastAsia="SimSun" w:hAnsi="Times New Roman"/>
          <w:kern w:val="2"/>
          <w:sz w:val="20"/>
          <w:szCs w:val="20"/>
        </w:rPr>
        <w:t xml:space="preserve">evaluation of </w:t>
      </w:r>
      <w:r w:rsidR="00925FFB">
        <w:rPr>
          <w:rFonts w:ascii="Times New Roman" w:eastAsia="SimSun" w:hAnsi="Times New Roman"/>
          <w:kern w:val="2"/>
          <w:sz w:val="20"/>
          <w:szCs w:val="20"/>
        </w:rPr>
        <w:t xml:space="preserve">public safety and commercial use case </w:t>
      </w:r>
      <w:r w:rsidR="00392883">
        <w:rPr>
          <w:rFonts w:ascii="Times New Roman" w:eastAsia="SimSun" w:hAnsi="Times New Roman"/>
          <w:kern w:val="2"/>
          <w:sz w:val="20"/>
          <w:szCs w:val="20"/>
        </w:rPr>
        <w:t>mainly includes</w:t>
      </w:r>
      <w:r w:rsidR="00925FFB">
        <w:rPr>
          <w:rFonts w:ascii="Times New Roman" w:eastAsia="SimSun" w:hAnsi="Times New Roman"/>
          <w:kern w:val="2"/>
          <w:sz w:val="20"/>
          <w:szCs w:val="20"/>
        </w:rPr>
        <w:t xml:space="preserve"> Rel-18 workload</w:t>
      </w:r>
      <w:r w:rsidR="00A8375B">
        <w:rPr>
          <w:rFonts w:ascii="Times New Roman" w:eastAsia="SimSun" w:hAnsi="Times New Roman"/>
          <w:kern w:val="2"/>
          <w:sz w:val="20"/>
          <w:szCs w:val="20"/>
        </w:rPr>
        <w:t xml:space="preserve"> and</w:t>
      </w:r>
      <w:r w:rsidR="00392883">
        <w:rPr>
          <w:rFonts w:ascii="Times New Roman" w:eastAsia="SimSun" w:hAnsi="Times New Roman"/>
          <w:kern w:val="2"/>
          <w:sz w:val="20"/>
          <w:szCs w:val="20"/>
        </w:rPr>
        <w:t xml:space="preserve"> </w:t>
      </w:r>
      <w:r w:rsidR="00C40C80">
        <w:rPr>
          <w:rFonts w:ascii="Times New Roman" w:eastAsia="SimSun" w:hAnsi="Times New Roman"/>
          <w:kern w:val="2"/>
          <w:sz w:val="20"/>
          <w:szCs w:val="20"/>
        </w:rPr>
        <w:t>in</w:t>
      </w:r>
      <w:r w:rsidR="00A8375B" w:rsidRPr="00A8375B">
        <w:rPr>
          <w:rFonts w:ascii="Times New Roman" w:eastAsia="SimSun" w:hAnsi="Times New Roman"/>
          <w:kern w:val="2"/>
          <w:sz w:val="20"/>
          <w:szCs w:val="20"/>
        </w:rPr>
        <w:t>comprehensive</w:t>
      </w:r>
      <w:r w:rsidR="00A8375B">
        <w:rPr>
          <w:rFonts w:ascii="Times New Roman" w:eastAsia="SimSun" w:hAnsi="Times New Roman"/>
          <w:kern w:val="2"/>
          <w:sz w:val="20"/>
          <w:szCs w:val="20"/>
        </w:rPr>
        <w:t xml:space="preserve"> </w:t>
      </w:r>
      <w:r w:rsidR="00392883">
        <w:rPr>
          <w:rFonts w:ascii="Times New Roman" w:eastAsia="SimSun" w:hAnsi="Times New Roman"/>
          <w:kern w:val="2"/>
          <w:sz w:val="20"/>
          <w:szCs w:val="20"/>
        </w:rPr>
        <w:t>simulation assumptions</w:t>
      </w:r>
      <w:r w:rsidR="00925FFB">
        <w:rPr>
          <w:rFonts w:ascii="Times New Roman" w:eastAsia="SimSun" w:hAnsi="Times New Roman"/>
          <w:kern w:val="2"/>
          <w:sz w:val="20"/>
          <w:szCs w:val="20"/>
        </w:rPr>
        <w:t xml:space="preserve">. </w:t>
      </w:r>
    </w:p>
    <w:p w14:paraId="4590F726" w14:textId="77777777" w:rsidR="00FA092B" w:rsidRPr="00543369" w:rsidRDefault="00F121B8" w:rsidP="000638DA">
      <w:pPr>
        <w:pStyle w:val="ListParagraph"/>
        <w:numPr>
          <w:ilvl w:val="0"/>
          <w:numId w:val="3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5665374" w14:textId="77777777" w:rsidR="00F121B8" w:rsidRPr="00543369" w:rsidRDefault="00F121B8" w:rsidP="000638DA">
      <w:pPr>
        <w:pStyle w:val="ListParagraph"/>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xml:space="preserve">, Apple, </w:t>
      </w:r>
      <w:proofErr w:type="spellStart"/>
      <w:r w:rsidR="00770EC1" w:rsidRPr="00543369">
        <w:rPr>
          <w:kern w:val="2"/>
          <w:sz w:val="20"/>
        </w:rPr>
        <w:t>CEWiT</w:t>
      </w:r>
      <w:proofErr w:type="spellEnd"/>
      <w:r w:rsidR="0071535F" w:rsidRPr="00543369">
        <w:rPr>
          <w:kern w:val="2"/>
          <w:sz w:val="20"/>
        </w:rPr>
        <w:t>, Ericsson, QC</w:t>
      </w:r>
    </w:p>
    <w:p w14:paraId="219C8380" w14:textId="77777777" w:rsidR="00F121B8" w:rsidRPr="00543369" w:rsidRDefault="00F121B8" w:rsidP="000638DA">
      <w:pPr>
        <w:pStyle w:val="ListParagraph"/>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w:t>
      </w:r>
      <w:proofErr w:type="spellStart"/>
      <w:r w:rsidR="00545FA9" w:rsidRPr="00543369">
        <w:rPr>
          <w:kern w:val="2"/>
          <w:sz w:val="20"/>
        </w:rPr>
        <w:t>xiaomi</w:t>
      </w:r>
      <w:proofErr w:type="spellEnd"/>
      <w:r w:rsidR="00545FA9" w:rsidRPr="00543369">
        <w:rPr>
          <w:kern w:val="2"/>
          <w:sz w:val="20"/>
        </w:rPr>
        <w:t xml:space="preserve">, </w:t>
      </w:r>
    </w:p>
    <w:p w14:paraId="0C6D90BB" w14:textId="77777777" w:rsidR="00F121B8" w:rsidRPr="00543369" w:rsidRDefault="00F121B8" w:rsidP="000638DA">
      <w:pPr>
        <w:pStyle w:val="ListParagraph"/>
        <w:numPr>
          <w:ilvl w:val="0"/>
          <w:numId w:val="31"/>
        </w:numPr>
        <w:snapToGrid w:val="0"/>
        <w:jc w:val="both"/>
        <w:rPr>
          <w:kern w:val="2"/>
          <w:sz w:val="20"/>
        </w:rPr>
      </w:pPr>
      <w:r w:rsidRPr="00543369">
        <w:rPr>
          <w:kern w:val="2"/>
          <w:sz w:val="20"/>
        </w:rPr>
        <w:t>Commercial use case for SL positioning evaluation in Rel-18</w:t>
      </w:r>
    </w:p>
    <w:p w14:paraId="6256177E" w14:textId="77777777" w:rsidR="00F121B8" w:rsidRPr="00543369" w:rsidRDefault="00F121B8" w:rsidP="000638DA">
      <w:pPr>
        <w:pStyle w:val="ListParagraph"/>
        <w:numPr>
          <w:ilvl w:val="1"/>
          <w:numId w:val="31"/>
        </w:numPr>
        <w:snapToGrid w:val="0"/>
        <w:jc w:val="both"/>
        <w:rPr>
          <w:kern w:val="2"/>
          <w:sz w:val="20"/>
        </w:rPr>
      </w:pPr>
      <w:r w:rsidRPr="00543369">
        <w:rPr>
          <w:kern w:val="2"/>
          <w:sz w:val="20"/>
        </w:rPr>
        <w:t>Support: Huawei</w:t>
      </w:r>
      <w:r w:rsidR="00B23D8D" w:rsidRPr="00543369">
        <w:rPr>
          <w:kern w:val="2"/>
          <w:sz w:val="20"/>
        </w:rPr>
        <w:t xml:space="preserve">, </w:t>
      </w:r>
      <w:proofErr w:type="spellStart"/>
      <w:r w:rsidR="00B23D8D" w:rsidRPr="00543369">
        <w:rPr>
          <w:kern w:val="2"/>
          <w:sz w:val="20"/>
        </w:rPr>
        <w:t>xiaomi</w:t>
      </w:r>
      <w:proofErr w:type="spellEnd"/>
      <w:r w:rsidR="006B350A" w:rsidRPr="00543369">
        <w:rPr>
          <w:kern w:val="2"/>
          <w:sz w:val="20"/>
        </w:rPr>
        <w:t>, OPPO</w:t>
      </w:r>
      <w:r w:rsidR="00770EC1" w:rsidRPr="00543369">
        <w:rPr>
          <w:kern w:val="2"/>
          <w:sz w:val="20"/>
        </w:rPr>
        <w:t>, Apple</w:t>
      </w:r>
      <w:r w:rsidR="0071535F" w:rsidRPr="00543369">
        <w:rPr>
          <w:kern w:val="2"/>
          <w:sz w:val="20"/>
        </w:rPr>
        <w:t>, Ericsson, QC</w:t>
      </w:r>
    </w:p>
    <w:p w14:paraId="1BD03A81" w14:textId="77777777" w:rsidR="0018400A" w:rsidRPr="00543369" w:rsidRDefault="0018400A" w:rsidP="000638DA">
      <w:pPr>
        <w:pStyle w:val="ListParagraph"/>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xml:space="preserve">, </w:t>
      </w:r>
      <w:proofErr w:type="spellStart"/>
      <w:r w:rsidR="00770EC1" w:rsidRPr="00543369">
        <w:rPr>
          <w:kern w:val="2"/>
          <w:sz w:val="20"/>
        </w:rPr>
        <w:t>CEWiT</w:t>
      </w:r>
      <w:proofErr w:type="spellEnd"/>
    </w:p>
    <w:p w14:paraId="1E6138C3" w14:textId="77777777" w:rsidR="00FA5C0B" w:rsidRPr="00543369" w:rsidRDefault="00FA5C0B"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As shown in the above agreements made for </w:t>
      </w:r>
      <w:r w:rsidRPr="00543369">
        <w:rPr>
          <w:rFonts w:ascii="Times New Roman" w:hAnsi="Times New Roman"/>
          <w:sz w:val="20"/>
          <w:szCs w:val="20"/>
        </w:rPr>
        <w:t xml:space="preserve">Rel-17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evaluation methodology</w:t>
      </w:r>
      <w:r w:rsidRPr="00543369">
        <w:rPr>
          <w:rFonts w:ascii="Times New Roman" w:eastAsia="SimSun" w:hAnsi="Times New Roman"/>
          <w:kern w:val="2"/>
          <w:sz w:val="20"/>
          <w:szCs w:val="20"/>
        </w:rPr>
        <w:t xml:space="preserve">, </w:t>
      </w:r>
      <w:r w:rsidR="008E3AEA" w:rsidRPr="00543369">
        <w:rPr>
          <w:rFonts w:ascii="Times New Roman" w:eastAsia="SimSun"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SimSun" w:hAnsi="Times New Roman"/>
          <w:kern w:val="2"/>
          <w:sz w:val="20"/>
          <w:szCs w:val="20"/>
        </w:rPr>
        <w:t>.</w:t>
      </w:r>
      <w:r w:rsidR="00A34762" w:rsidRPr="00543369">
        <w:rPr>
          <w:rFonts w:ascii="Times New Roman" w:eastAsia="SimSun" w:hAnsi="Times New Roman"/>
          <w:kern w:val="2"/>
          <w:sz w:val="20"/>
          <w:szCs w:val="20"/>
        </w:rPr>
        <w:t xml:space="preserve"> Considering workload in Rel-18, this seems a good balance</w:t>
      </w:r>
      <w:r w:rsidR="00A931AA">
        <w:rPr>
          <w:rFonts w:ascii="Times New Roman" w:eastAsia="SimSun" w:hAnsi="Times New Roman"/>
          <w:kern w:val="2"/>
          <w:sz w:val="20"/>
          <w:szCs w:val="20"/>
        </w:rPr>
        <w:t xml:space="preserve"> from FL perspective</w:t>
      </w:r>
      <w:r w:rsidR="00A34762" w:rsidRPr="00543369">
        <w:rPr>
          <w:rFonts w:ascii="Times New Roman" w:eastAsia="SimSun" w:hAnsi="Times New Roman"/>
          <w:kern w:val="2"/>
          <w:sz w:val="20"/>
          <w:szCs w:val="20"/>
        </w:rPr>
        <w:t xml:space="preserve">. </w:t>
      </w:r>
      <w:r w:rsidR="004562B7" w:rsidRPr="00543369">
        <w:rPr>
          <w:rFonts w:ascii="Times New Roman" w:eastAsia="SimSun" w:hAnsi="Times New Roman"/>
          <w:kern w:val="2"/>
          <w:sz w:val="20"/>
          <w:szCs w:val="20"/>
        </w:rPr>
        <w:t xml:space="preserve">Then, channel models for both BS-2-UE and UE-2-UE defined in TR 36.843 and the above agreements can be reused. </w:t>
      </w:r>
    </w:p>
    <w:p w14:paraId="12CB58C6" w14:textId="77777777" w:rsidR="009E3098" w:rsidRPr="00543369" w:rsidRDefault="009E3098" w:rsidP="005A1F89">
      <w:pPr>
        <w:snapToGrid w:val="0"/>
        <w:jc w:val="both"/>
        <w:rPr>
          <w:rFonts w:ascii="Times New Roman" w:eastAsia="SimSun" w:hAnsi="Times New Roman"/>
          <w:kern w:val="2"/>
          <w:sz w:val="20"/>
          <w:szCs w:val="20"/>
        </w:rPr>
      </w:pPr>
    </w:p>
    <w:p w14:paraId="1E1965CB" w14:textId="77777777" w:rsidR="00811454" w:rsidRPr="00543369" w:rsidRDefault="00811454"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F62E99F" w14:textId="77777777" w:rsidR="00811454" w:rsidRPr="00543369" w:rsidRDefault="00811454"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20A9608A" w14:textId="77777777" w:rsidR="00EC26EC" w:rsidRPr="00543369" w:rsidRDefault="00EC26EC"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1CE95791" w14:textId="77777777" w:rsidR="00811454" w:rsidRPr="00543369" w:rsidRDefault="00EC26EC"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3ED10974" w14:textId="77777777" w:rsidR="00A007E3" w:rsidRPr="00543369" w:rsidRDefault="00BF5FA5" w:rsidP="004162C0">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4646E52" w14:textId="77777777" w:rsidR="008A0097" w:rsidRPr="00543369" w:rsidRDefault="008A0097" w:rsidP="004162C0">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14:paraId="4BE92F0F" w14:textId="77777777" w:rsidR="00A007E3" w:rsidRPr="00543369" w:rsidRDefault="00A007E3" w:rsidP="004162C0">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4BBF223F" w14:textId="77777777" w:rsidR="0096683B" w:rsidRPr="00543369" w:rsidRDefault="00A007E3" w:rsidP="004162C0">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E91B5E1" w14:textId="77777777" w:rsidR="00EC26EC" w:rsidRPr="00543369" w:rsidRDefault="00EC26EC"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TableGrid"/>
        <w:tblW w:w="9293" w:type="dxa"/>
        <w:tblLayout w:type="fixed"/>
        <w:tblLook w:val="04A0" w:firstRow="1" w:lastRow="0" w:firstColumn="1" w:lastColumn="0" w:noHBand="0" w:noVBand="1"/>
      </w:tblPr>
      <w:tblGrid>
        <w:gridCol w:w="2078"/>
        <w:gridCol w:w="7215"/>
      </w:tblGrid>
      <w:tr w:rsidR="000D2209" w:rsidRPr="00543369" w14:paraId="084B618A" w14:textId="77777777" w:rsidTr="00D96289">
        <w:trPr>
          <w:trHeight w:val="424"/>
        </w:trPr>
        <w:tc>
          <w:tcPr>
            <w:tcW w:w="2078" w:type="dxa"/>
            <w:vAlign w:val="center"/>
          </w:tcPr>
          <w:p w14:paraId="36FB87A1"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A8EEDF3"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7B7B7D20" w14:textId="77777777" w:rsidTr="00D96289">
        <w:trPr>
          <w:trHeight w:val="436"/>
        </w:trPr>
        <w:tc>
          <w:tcPr>
            <w:tcW w:w="2078" w:type="dxa"/>
            <w:vAlign w:val="center"/>
          </w:tcPr>
          <w:p w14:paraId="4EE9B1F1" w14:textId="77777777"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65C36FA" w14:textId="77777777"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4AB5F926" w14:textId="77777777" w:rsidR="00A54E51" w:rsidRDefault="00A54E51" w:rsidP="005A1F89">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42240909" w14:textId="77777777" w:rsidR="00A54E51" w:rsidRPr="00A54E51" w:rsidRDefault="00A54E51" w:rsidP="00A54E51">
            <w:pPr>
              <w:snapToGrid w:val="0"/>
              <w:spacing w:after="0" w:line="240" w:lineRule="auto"/>
              <w:rPr>
                <w:rFonts w:ascii="Arial" w:hAnsi="Arial" w:cs="Arial"/>
                <w:iCs/>
                <w:sz w:val="16"/>
              </w:rPr>
            </w:pPr>
            <w:r>
              <w:rPr>
                <w:rFonts w:ascii="Arial" w:hAnsi="Arial" w:cs="Arial"/>
                <w:iCs/>
                <w:sz w:val="16"/>
              </w:rPr>
              <w:lastRenderedPageBreak/>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7953692B" w14:textId="77777777" w:rsidTr="00D96289">
        <w:trPr>
          <w:trHeight w:val="424"/>
        </w:trPr>
        <w:tc>
          <w:tcPr>
            <w:tcW w:w="2078" w:type="dxa"/>
            <w:vAlign w:val="center"/>
          </w:tcPr>
          <w:p w14:paraId="4B7C332E" w14:textId="77777777" w:rsidR="00811454" w:rsidRPr="00543369" w:rsidRDefault="00081A70" w:rsidP="005A1F89">
            <w:pPr>
              <w:snapToGrid w:val="0"/>
              <w:spacing w:after="0" w:line="240" w:lineRule="auto"/>
              <w:rPr>
                <w:rFonts w:ascii="Arial" w:hAnsi="Arial" w:cs="Arial"/>
                <w:iCs/>
                <w:sz w:val="16"/>
              </w:rPr>
            </w:pPr>
            <w:r>
              <w:rPr>
                <w:rFonts w:ascii="Arial" w:hAnsi="Arial" w:cs="Arial" w:hint="eastAsia"/>
                <w:iCs/>
                <w:sz w:val="16"/>
              </w:rPr>
              <w:lastRenderedPageBreak/>
              <w:t>CATT</w:t>
            </w:r>
          </w:p>
        </w:tc>
        <w:tc>
          <w:tcPr>
            <w:tcW w:w="7215" w:type="dxa"/>
            <w:vAlign w:val="center"/>
          </w:tcPr>
          <w:p w14:paraId="76C43D9B" w14:textId="77777777" w:rsidR="00811454" w:rsidRDefault="00081A70" w:rsidP="005A1F89">
            <w:pPr>
              <w:snapToGrid w:val="0"/>
              <w:spacing w:after="0" w:line="240" w:lineRule="auto"/>
              <w:rPr>
                <w:rFonts w:ascii="Arial" w:hAnsi="Arial" w:cs="Arial"/>
                <w:iCs/>
                <w:sz w:val="16"/>
              </w:rPr>
            </w:pPr>
            <w:r>
              <w:rPr>
                <w:rFonts w:ascii="Arial" w:hAnsi="Arial" w:cs="Arial" w:hint="eastAsia"/>
                <w:iCs/>
                <w:sz w:val="16"/>
              </w:rPr>
              <w:t>Alt 2.</w:t>
            </w:r>
          </w:p>
          <w:p w14:paraId="617C519A" w14:textId="77777777" w:rsidR="00081A70" w:rsidRPr="00543369" w:rsidRDefault="00081A70" w:rsidP="005A1F89">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21B6A66D" w14:textId="77777777" w:rsidTr="00D96289">
        <w:trPr>
          <w:trHeight w:val="424"/>
        </w:trPr>
        <w:tc>
          <w:tcPr>
            <w:tcW w:w="2078" w:type="dxa"/>
            <w:vAlign w:val="center"/>
          </w:tcPr>
          <w:p w14:paraId="0FF689DD"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0013A4DA"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0CA7F034" w14:textId="77777777" w:rsidR="006C3927" w:rsidRDefault="006C3927" w:rsidP="005A1F89">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1049CCE3" w14:textId="77777777" w:rsidTr="00D96289">
        <w:trPr>
          <w:trHeight w:val="424"/>
        </w:trPr>
        <w:tc>
          <w:tcPr>
            <w:tcW w:w="2078" w:type="dxa"/>
            <w:vAlign w:val="center"/>
          </w:tcPr>
          <w:p w14:paraId="771B792E"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7404E2AD" w14:textId="77777777" w:rsidR="00B927B8" w:rsidRDefault="00B927B8" w:rsidP="00B927B8">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A79088C" w14:textId="77777777" w:rsidR="00B927B8" w:rsidRDefault="00B927B8" w:rsidP="00B927B8">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2FDB268C" w14:textId="77777777" w:rsidTr="00D96289">
        <w:trPr>
          <w:trHeight w:val="424"/>
        </w:trPr>
        <w:tc>
          <w:tcPr>
            <w:tcW w:w="2078" w:type="dxa"/>
            <w:vAlign w:val="center"/>
          </w:tcPr>
          <w:p w14:paraId="6A2074F5" w14:textId="1499D955"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A33CA0C" w14:textId="6D3343C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004162A3" w14:textId="77777777" w:rsidTr="005203A0">
        <w:trPr>
          <w:trHeight w:val="424"/>
        </w:trPr>
        <w:tc>
          <w:tcPr>
            <w:tcW w:w="2078" w:type="dxa"/>
          </w:tcPr>
          <w:p w14:paraId="0BE6CC0D" w14:textId="77777777" w:rsidR="005203A0" w:rsidRDefault="005203A0" w:rsidP="005B02A5">
            <w:pPr>
              <w:snapToGrid w:val="0"/>
              <w:spacing w:after="0" w:line="240" w:lineRule="auto"/>
              <w:rPr>
                <w:rFonts w:ascii="Arial" w:hAnsi="Arial" w:cs="Arial"/>
                <w:iCs/>
                <w:sz w:val="16"/>
              </w:rPr>
            </w:pPr>
            <w:r>
              <w:rPr>
                <w:rFonts w:ascii="Arial" w:hAnsi="Arial" w:cs="Arial"/>
                <w:iCs/>
                <w:sz w:val="16"/>
              </w:rPr>
              <w:t>NEC</w:t>
            </w:r>
          </w:p>
        </w:tc>
        <w:tc>
          <w:tcPr>
            <w:tcW w:w="7215" w:type="dxa"/>
          </w:tcPr>
          <w:p w14:paraId="302EBDC7" w14:textId="77777777" w:rsidR="005203A0" w:rsidRDefault="005203A0" w:rsidP="005B02A5">
            <w:pPr>
              <w:snapToGrid w:val="0"/>
              <w:spacing w:after="0" w:line="240" w:lineRule="auto"/>
              <w:rPr>
                <w:rFonts w:ascii="Arial" w:hAnsi="Arial" w:cs="Arial"/>
                <w:iCs/>
                <w:sz w:val="16"/>
              </w:rPr>
            </w:pPr>
            <w:r>
              <w:rPr>
                <w:rFonts w:ascii="Arial" w:hAnsi="Arial" w:cs="Arial"/>
                <w:iCs/>
                <w:sz w:val="16"/>
              </w:rPr>
              <w:t>Alt 2 but rephrased as below</w:t>
            </w:r>
          </w:p>
          <w:p w14:paraId="0C3357D5" w14:textId="77777777" w:rsidR="005203A0" w:rsidRPr="00543369" w:rsidRDefault="005203A0" w:rsidP="005B02A5">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28BD465F" w14:textId="77777777" w:rsidR="005203A0" w:rsidRDefault="005203A0" w:rsidP="005B02A5">
            <w:pPr>
              <w:snapToGrid w:val="0"/>
              <w:spacing w:after="0" w:line="240" w:lineRule="auto"/>
              <w:rPr>
                <w:rFonts w:ascii="Arial" w:hAnsi="Arial" w:cs="Arial"/>
                <w:iCs/>
                <w:sz w:val="16"/>
              </w:rPr>
            </w:pPr>
          </w:p>
        </w:tc>
      </w:tr>
      <w:tr w:rsidR="00D9163A" w:rsidRPr="00543369" w14:paraId="62BB5ACC" w14:textId="77777777" w:rsidTr="00D9163A">
        <w:trPr>
          <w:trHeight w:val="424"/>
        </w:trPr>
        <w:tc>
          <w:tcPr>
            <w:tcW w:w="2078" w:type="dxa"/>
          </w:tcPr>
          <w:p w14:paraId="21F1CB14"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4086FF1"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50EC1984" w14:textId="77777777" w:rsidTr="00D9163A">
        <w:trPr>
          <w:trHeight w:val="424"/>
        </w:trPr>
        <w:tc>
          <w:tcPr>
            <w:tcW w:w="2078" w:type="dxa"/>
          </w:tcPr>
          <w:p w14:paraId="2B9A24CC" w14:textId="1E2701CD"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3828318" w14:textId="41F49C29"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asically we think all use cases should be considered based on SID. But in Option 1, all UEs are outdoors, which would be invalid for commercial use case. Set as optional would be fine.</w:t>
            </w:r>
          </w:p>
        </w:tc>
      </w:tr>
      <w:tr w:rsidR="00C40666" w:rsidRPr="00543369" w14:paraId="342D5CA8" w14:textId="77777777" w:rsidTr="003C13E5">
        <w:trPr>
          <w:trHeight w:val="424"/>
        </w:trPr>
        <w:tc>
          <w:tcPr>
            <w:tcW w:w="2078" w:type="dxa"/>
            <w:vAlign w:val="center"/>
          </w:tcPr>
          <w:p w14:paraId="7B52661A" w14:textId="7E8D19AC" w:rsidR="00C40666" w:rsidRDefault="00C40666" w:rsidP="00C40666">
            <w:pPr>
              <w:snapToGrid w:val="0"/>
              <w:spacing w:after="0" w:line="240" w:lineRule="auto"/>
              <w:rPr>
                <w:rFonts w:ascii="Arial" w:eastAsia="MS Mincho" w:hAnsi="Arial" w:cs="Arial"/>
                <w:iCs/>
                <w:sz w:val="16"/>
                <w:lang w:eastAsia="ja-JP"/>
              </w:rPr>
            </w:pPr>
            <w:proofErr w:type="spellStart"/>
            <w:r>
              <w:rPr>
                <w:rFonts w:ascii="Arial" w:hAnsi="Arial" w:cs="Arial" w:hint="eastAsia"/>
                <w:iCs/>
                <w:sz w:val="16"/>
              </w:rPr>
              <w:t>xiaomi</w:t>
            </w:r>
            <w:proofErr w:type="spellEnd"/>
          </w:p>
        </w:tc>
        <w:tc>
          <w:tcPr>
            <w:tcW w:w="7215" w:type="dxa"/>
            <w:vAlign w:val="center"/>
          </w:tcPr>
          <w:p w14:paraId="51297721" w14:textId="51FC509A" w:rsid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w:t>
            </w:r>
            <w:proofErr w:type="spellStart"/>
            <w:r w:rsidR="005467B6">
              <w:rPr>
                <w:rFonts w:ascii="Arial" w:eastAsia="Malgun Gothic" w:hAnsi="Arial" w:cs="Arial"/>
                <w:iCs/>
                <w:sz w:val="16"/>
                <w:lang w:eastAsia="ko-KR"/>
              </w:rPr>
              <w:t>depriorization</w:t>
            </w:r>
            <w:proofErr w:type="spellEnd"/>
            <w:r w:rsidR="005467B6">
              <w:rPr>
                <w:rFonts w:ascii="Arial" w:eastAsia="Malgun Gothic" w:hAnsi="Arial" w:cs="Arial"/>
                <w:iCs/>
                <w:sz w:val="16"/>
                <w:lang w:eastAsia="ko-KR"/>
              </w:rPr>
              <w:t xml:space="preserve"> of use cases in WG discussion is not desirable.</w:t>
            </w:r>
          </w:p>
          <w:p w14:paraId="2323EC4F" w14:textId="78A1F80B" w:rsidR="00C40666" w:rsidRP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w:t>
            </w:r>
            <w:proofErr w:type="spellStart"/>
            <w:r>
              <w:rPr>
                <w:rFonts w:ascii="Arial" w:eastAsia="Malgun Gothic" w:hAnsi="Arial" w:cs="Arial"/>
                <w:iCs/>
                <w:sz w:val="16"/>
                <w:lang w:eastAsia="ko-KR"/>
              </w:rPr>
              <w:t>sidelink</w:t>
            </w:r>
            <w:proofErr w:type="spellEnd"/>
            <w:r>
              <w:rPr>
                <w:rFonts w:ascii="Arial" w:eastAsia="Malgun Gothic" w:hAnsi="Arial" w:cs="Arial"/>
                <w:iCs/>
                <w:sz w:val="16"/>
                <w:lang w:eastAsia="ko-KR"/>
              </w:rPr>
              <w:t xml:space="preserve">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proofErr w:type="spellStart"/>
            <w:r w:rsidRPr="005C5F2A">
              <w:rPr>
                <w:rFonts w:ascii="Arial" w:eastAsia="Malgun Gothic" w:hAnsi="Arial" w:cs="Arial"/>
                <w:iCs/>
                <w:sz w:val="16"/>
                <w:lang w:eastAsia="ko-KR"/>
              </w:rPr>
              <w:t>sidelink</w:t>
            </w:r>
            <w:proofErr w:type="spellEnd"/>
            <w:r w:rsidRPr="005C5F2A">
              <w:rPr>
                <w:rFonts w:ascii="Arial" w:eastAsia="Malgun Gothic" w:hAnsi="Arial" w:cs="Arial"/>
                <w:iCs/>
                <w:sz w:val="16"/>
                <w:lang w:eastAsia="ko-KR"/>
              </w:rPr>
              <w:t xml:space="preserve"> positioning performance.</w:t>
            </w:r>
          </w:p>
        </w:tc>
      </w:tr>
      <w:tr w:rsidR="00D81957" w:rsidRPr="00543369" w14:paraId="1EB6EA20" w14:textId="77777777" w:rsidTr="00C25DF0">
        <w:trPr>
          <w:trHeight w:val="424"/>
        </w:trPr>
        <w:tc>
          <w:tcPr>
            <w:tcW w:w="2078" w:type="dxa"/>
            <w:vAlign w:val="center"/>
          </w:tcPr>
          <w:p w14:paraId="32F5CC05" w14:textId="0EC45565" w:rsidR="00D81957" w:rsidRDefault="00D81957" w:rsidP="00D81957">
            <w:pPr>
              <w:snapToGrid w:val="0"/>
              <w:spacing w:after="0" w:line="240" w:lineRule="auto"/>
              <w:rPr>
                <w:rFonts w:ascii="Arial" w:hAnsi="Arial" w:cs="Arial"/>
                <w:iCs/>
                <w:sz w:val="16"/>
              </w:rPr>
            </w:pPr>
            <w:proofErr w:type="spellStart"/>
            <w:r w:rsidRPr="00D81957">
              <w:rPr>
                <w:rFonts w:ascii="Arial" w:hAnsi="Arial" w:cs="Arial"/>
                <w:iCs/>
                <w:sz w:val="16"/>
              </w:rPr>
              <w:t>InterDigital</w:t>
            </w:r>
            <w:proofErr w:type="spellEnd"/>
          </w:p>
        </w:tc>
        <w:tc>
          <w:tcPr>
            <w:tcW w:w="7215" w:type="dxa"/>
          </w:tcPr>
          <w:p w14:paraId="1AA09D15" w14:textId="170F805B" w:rsidR="00D81957" w:rsidRDefault="00D81957" w:rsidP="00D81957">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0133A6" w:rsidRPr="00543369" w14:paraId="371B3E66" w14:textId="77777777" w:rsidTr="00B83209">
        <w:trPr>
          <w:trHeight w:val="424"/>
        </w:trPr>
        <w:tc>
          <w:tcPr>
            <w:tcW w:w="2078" w:type="dxa"/>
            <w:vAlign w:val="center"/>
          </w:tcPr>
          <w:p w14:paraId="0E02F7DB" w14:textId="4C5D681B" w:rsidR="000133A6" w:rsidRPr="00D81957" w:rsidRDefault="000133A6" w:rsidP="000133A6">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366FBAB0" w14:textId="77777777" w:rsidR="000133A6" w:rsidRDefault="000133A6" w:rsidP="000133A6">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7759B479" w14:textId="77777777" w:rsidR="000133A6" w:rsidRDefault="000133A6" w:rsidP="000133A6">
            <w:pPr>
              <w:snapToGrid w:val="0"/>
              <w:spacing w:after="0" w:line="240" w:lineRule="auto"/>
              <w:rPr>
                <w:rFonts w:ascii="Arial" w:hAnsi="Arial" w:cs="Arial"/>
                <w:iCs/>
                <w:sz w:val="16"/>
              </w:rPr>
            </w:pPr>
          </w:p>
          <w:p w14:paraId="22EB474E" w14:textId="476D6B2F" w:rsidR="000133A6" w:rsidRDefault="000133A6" w:rsidP="000133A6">
            <w:pPr>
              <w:snapToGrid w:val="0"/>
              <w:spacing w:after="0" w:line="240" w:lineRule="auto"/>
              <w:rPr>
                <w:rFonts w:ascii="Arial" w:hAnsi="Arial" w:cs="Arial"/>
                <w:iCs/>
                <w:sz w:val="16"/>
              </w:rPr>
            </w:pPr>
            <w:r>
              <w:rPr>
                <w:rFonts w:ascii="Arial" w:hAnsi="Arial" w:cs="Arial"/>
                <w:iCs/>
                <w:sz w:val="16"/>
              </w:rPr>
              <w:t>While we understand the desire to reduce evaluation efforts, using the same drop for both will not reduce this evaluation effort since public safety UEs can be different from commercial UEs and the bands available for the two use cases are different. As a compromise, we would be ok to list one environment for each use case, e.g. urban micro for commercial use cases.</w:t>
            </w:r>
          </w:p>
        </w:tc>
      </w:tr>
      <w:tr w:rsidR="00277CAE" w:rsidRPr="00543369" w14:paraId="1EFD9216" w14:textId="77777777" w:rsidTr="00277CAE">
        <w:trPr>
          <w:trHeight w:val="436"/>
        </w:trPr>
        <w:tc>
          <w:tcPr>
            <w:tcW w:w="2078" w:type="dxa"/>
          </w:tcPr>
          <w:p w14:paraId="20E727A5"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Nokia, NSB</w:t>
            </w:r>
          </w:p>
        </w:tc>
        <w:tc>
          <w:tcPr>
            <w:tcW w:w="7215" w:type="dxa"/>
          </w:tcPr>
          <w:p w14:paraId="5EE8AB39"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Alt 1</w:t>
            </w:r>
          </w:p>
        </w:tc>
      </w:tr>
      <w:tr w:rsidR="005D1FBF" w:rsidRPr="002C0747" w14:paraId="196CFE4A" w14:textId="77777777" w:rsidTr="005D1FBF">
        <w:trPr>
          <w:trHeight w:val="424"/>
        </w:trPr>
        <w:tc>
          <w:tcPr>
            <w:tcW w:w="2078" w:type="dxa"/>
          </w:tcPr>
          <w:p w14:paraId="14278D72" w14:textId="77777777" w:rsidR="005D1FBF" w:rsidRDefault="005D1FBF"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A5E8356" w14:textId="77777777" w:rsidR="003025D6"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4C69FF1E" w14:textId="76E1672F" w:rsidR="005D1FBF"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Is the proposal only for in-coverage outdoor UEs? We think SL positioning can also be applicable to public safety for indoor cases, e.g. device to device communication at a disaster site.</w:t>
            </w:r>
          </w:p>
        </w:tc>
      </w:tr>
      <w:tr w:rsidR="001410DA" w:rsidRPr="002C0747" w14:paraId="01287E5F" w14:textId="77777777" w:rsidTr="005D1FBF">
        <w:trPr>
          <w:trHeight w:val="424"/>
        </w:trPr>
        <w:tc>
          <w:tcPr>
            <w:tcW w:w="2078" w:type="dxa"/>
          </w:tcPr>
          <w:p w14:paraId="4AFC735E" w14:textId="624CBF84" w:rsidR="001410DA" w:rsidRDefault="001410DA"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1E2B437" w14:textId="56D62873" w:rsidR="001410DA" w:rsidRDefault="001410DA"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 xml:space="preserve">In addition to “all UEs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outdoor UEs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14:paraId="7A80CFA3" w14:textId="77777777" w:rsidTr="005D1FBF">
        <w:trPr>
          <w:trHeight w:val="424"/>
        </w:trPr>
        <w:tc>
          <w:tcPr>
            <w:tcW w:w="2078" w:type="dxa"/>
          </w:tcPr>
          <w:p w14:paraId="7E61415D" w14:textId="01465116" w:rsidR="00C977E6" w:rsidRDefault="00C977E6"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741591A1" w14:textId="226AB0A8" w:rsidR="00C977E6" w:rsidRDefault="00C977E6"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7A45D4D6" w14:textId="77777777" w:rsidR="00811454" w:rsidRDefault="00811454" w:rsidP="005A1F89">
      <w:pPr>
        <w:snapToGrid w:val="0"/>
      </w:pPr>
    </w:p>
    <w:p w14:paraId="3F50ED61" w14:textId="77777777" w:rsidR="008D3349" w:rsidRPr="00543369" w:rsidRDefault="008D3349" w:rsidP="008D334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1EAF8466" w14:textId="2E737514"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14:paraId="4E76EE95"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43ABA671" w14:textId="54CA7E74" w:rsidR="008D3349" w:rsidRDefault="008D3349" w:rsidP="008D3349">
      <w:pPr>
        <w:snapToGrid w:val="0"/>
        <w:jc w:val="both"/>
        <w:rPr>
          <w:rFonts w:ascii="Times New Roman" w:hAnsi="Times New Roman"/>
          <w:sz w:val="20"/>
          <w:szCs w:val="20"/>
        </w:rPr>
      </w:pPr>
      <w:r>
        <w:rPr>
          <w:rFonts w:ascii="Times New Roman" w:hAnsi="Times New Roman"/>
          <w:sz w:val="20"/>
          <w:szCs w:val="20"/>
        </w:rPr>
        <w:lastRenderedPageBreak/>
        <w:t xml:space="preserve">For </w:t>
      </w:r>
      <w:proofErr w:type="spellStart"/>
      <w:r>
        <w:rPr>
          <w:rFonts w:ascii="Times New Roman" w:hAnsi="Times New Roman"/>
          <w:sz w:val="20"/>
          <w:szCs w:val="20"/>
        </w:rPr>
        <w:t>coveninence</w:t>
      </w:r>
      <w:proofErr w:type="spellEnd"/>
      <w:r>
        <w:rPr>
          <w:rFonts w:ascii="Times New Roman" w:hAnsi="Times New Roman"/>
          <w:sz w:val="20"/>
          <w:szCs w:val="20"/>
        </w:rPr>
        <w:t xml:space="preserve">, I combine the two sections. The updated proposal is shown in round 2. </w:t>
      </w:r>
      <w:r w:rsidR="00B56173">
        <w:rPr>
          <w:rFonts w:ascii="Times New Roman" w:hAnsi="Times New Roman"/>
          <w:sz w:val="20"/>
          <w:szCs w:val="20"/>
        </w:rPr>
        <w:t xml:space="preserve">Section 4.2 is closed now. </w:t>
      </w:r>
    </w:p>
    <w:p w14:paraId="40966AE3" w14:textId="30BC8CE2" w:rsidR="00441549" w:rsidRPr="00543369" w:rsidRDefault="00441549" w:rsidP="008D3349">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2B1D0E80" w14:textId="77777777" w:rsidR="008D3349" w:rsidRPr="00543369" w:rsidRDefault="008D3349" w:rsidP="008D3349">
      <w:pPr>
        <w:snapToGrid w:val="0"/>
        <w:jc w:val="both"/>
        <w:rPr>
          <w:rFonts w:ascii="Times New Roman" w:hAnsi="Times New Roman"/>
          <w:b/>
          <w:sz w:val="20"/>
          <w:szCs w:val="20"/>
          <w:lang w:val="en-GB"/>
        </w:rPr>
      </w:pPr>
    </w:p>
    <w:p w14:paraId="14C208FD" w14:textId="77777777" w:rsidR="008D3349" w:rsidRPr="00543369" w:rsidRDefault="008D3349" w:rsidP="008D3349">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72DF8622" w14:textId="77777777" w:rsidR="008D3349" w:rsidRPr="00543369" w:rsidRDefault="008D3349" w:rsidP="008D334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429B759" w14:textId="77777777" w:rsidR="008D3349" w:rsidRDefault="008D3349" w:rsidP="0096346A">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4F6B8183" w14:textId="77777777" w:rsidR="008D3349" w:rsidRDefault="008D3349" w:rsidP="0096346A">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7B3E08E3" w14:textId="679CCF57" w:rsidR="0096346A" w:rsidRPr="00543369" w:rsidRDefault="008D3349" w:rsidP="0096346A">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14:paraId="6A54508F" w14:textId="589A4CAC" w:rsidR="008D3349" w:rsidRPr="0096346A" w:rsidRDefault="0096346A" w:rsidP="0096346A">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3FA37336" w14:textId="77777777" w:rsidR="008D3349" w:rsidRDefault="008D3349" w:rsidP="0096346A">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7C87C2B8" w14:textId="77777777" w:rsidR="008D3349" w:rsidRDefault="008D3349" w:rsidP="0096346A">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7F460074" w14:textId="77777777" w:rsidR="008D3349" w:rsidRDefault="008D3349" w:rsidP="0096346A">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4A545431" w14:textId="77777777" w:rsidR="0096346A" w:rsidRPr="00543369" w:rsidRDefault="0096346A" w:rsidP="0096346A">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202EBCFC" w14:textId="77777777" w:rsidR="0096346A" w:rsidRPr="0096346A" w:rsidRDefault="0096346A" w:rsidP="0096346A">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1538099D" w14:textId="77777777" w:rsidR="008D3349" w:rsidRPr="00FC007C" w:rsidRDefault="008D3349" w:rsidP="0096346A">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tbl>
      <w:tblPr>
        <w:tblStyle w:val="TableGrid"/>
        <w:tblW w:w="9242" w:type="dxa"/>
        <w:tblLook w:val="04A0" w:firstRow="1" w:lastRow="0" w:firstColumn="1" w:lastColumn="0" w:noHBand="0" w:noVBand="1"/>
      </w:tblPr>
      <w:tblGrid>
        <w:gridCol w:w="1437"/>
        <w:gridCol w:w="7805"/>
      </w:tblGrid>
      <w:tr w:rsidR="008D3349" w:rsidRPr="00543369" w14:paraId="13C41868" w14:textId="77777777" w:rsidTr="00A049D0">
        <w:trPr>
          <w:trHeight w:val="192"/>
        </w:trPr>
        <w:tc>
          <w:tcPr>
            <w:tcW w:w="1437" w:type="dxa"/>
          </w:tcPr>
          <w:p w14:paraId="21D58489" w14:textId="77777777" w:rsidR="008D3349" w:rsidRPr="00543369" w:rsidRDefault="008D3349" w:rsidP="00A049D0">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74A2D9A" w14:textId="77777777" w:rsidR="008D3349" w:rsidRPr="00543369" w:rsidRDefault="008D3349" w:rsidP="00A049D0">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14:paraId="5A74B803" w14:textId="77777777" w:rsidTr="00A049D0">
        <w:trPr>
          <w:trHeight w:val="266"/>
        </w:trPr>
        <w:tc>
          <w:tcPr>
            <w:tcW w:w="1437" w:type="dxa"/>
          </w:tcPr>
          <w:p w14:paraId="64E90EBE" w14:textId="790E31D2" w:rsidR="008D3349" w:rsidRPr="00543369" w:rsidRDefault="008D3349" w:rsidP="00A049D0">
            <w:pPr>
              <w:snapToGrid w:val="0"/>
              <w:spacing w:after="0" w:line="240" w:lineRule="auto"/>
              <w:rPr>
                <w:rFonts w:ascii="Times New Roman" w:hAnsi="Times New Roman"/>
                <w:sz w:val="18"/>
                <w:szCs w:val="18"/>
              </w:rPr>
            </w:pPr>
          </w:p>
        </w:tc>
        <w:tc>
          <w:tcPr>
            <w:tcW w:w="7805" w:type="dxa"/>
          </w:tcPr>
          <w:p w14:paraId="5BE77B5E" w14:textId="77777777" w:rsidR="008D3349" w:rsidRPr="00543369" w:rsidRDefault="008D3349" w:rsidP="00A049D0">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bl>
    <w:p w14:paraId="4AC43663" w14:textId="77777777" w:rsidR="008D3349" w:rsidRPr="00FC007C" w:rsidRDefault="008D3349" w:rsidP="008D3349">
      <w:pPr>
        <w:snapToGrid w:val="0"/>
      </w:pPr>
    </w:p>
    <w:p w14:paraId="1C59E272" w14:textId="77777777" w:rsidR="008D3349" w:rsidRPr="005203A0" w:rsidRDefault="008D3349" w:rsidP="005A1F89">
      <w:pPr>
        <w:snapToGrid w:val="0"/>
      </w:pPr>
    </w:p>
    <w:p w14:paraId="640314AB" w14:textId="2ACBBD50" w:rsidR="00811454" w:rsidRPr="00543369" w:rsidRDefault="00483D9B" w:rsidP="005A1F89">
      <w:pPr>
        <w:pStyle w:val="Heading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543369" w:rsidRPr="00543369" w14:paraId="465339A9" w14:textId="77777777" w:rsidTr="00D96289">
        <w:trPr>
          <w:trHeight w:val="600"/>
        </w:trPr>
        <w:tc>
          <w:tcPr>
            <w:tcW w:w="1437" w:type="dxa"/>
          </w:tcPr>
          <w:p w14:paraId="653CD8EF"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A5B297B"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15C3E1" w14:textId="77777777" w:rsidTr="00A62FA4">
        <w:trPr>
          <w:trHeight w:val="988"/>
        </w:trPr>
        <w:tc>
          <w:tcPr>
            <w:tcW w:w="1437" w:type="dxa"/>
          </w:tcPr>
          <w:p w14:paraId="01D7EA68" w14:textId="77777777"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53483B5F" w14:textId="77777777"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6</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For commercial use cases, 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UEs is evaluated.</w:t>
            </w:r>
          </w:p>
          <w:p w14:paraId="151A9012" w14:textId="77777777"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5ABEC066" w14:textId="77777777" w:rsidTr="00CD0751">
        <w:trPr>
          <w:trHeight w:val="833"/>
        </w:trPr>
        <w:tc>
          <w:tcPr>
            <w:tcW w:w="1437" w:type="dxa"/>
          </w:tcPr>
          <w:p w14:paraId="59085133"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2F1FEFCA" w14:textId="77777777" w:rsidR="00B4107F" w:rsidRPr="00543369" w:rsidRDefault="00B4107F" w:rsidP="004162C0">
            <w:pPr>
              <w:snapToGrid w:val="0"/>
              <w:spacing w:beforeLines="50" w:before="180"/>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773EDF30" w14:textId="7A610BE4"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1: ranging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have line of sight path between them;</w:t>
            </w:r>
          </w:p>
          <w:p w14:paraId="4205273A" w14:textId="53800768"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are select from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within a given distance. </w:t>
            </w:r>
          </w:p>
        </w:tc>
      </w:tr>
      <w:tr w:rsidR="00543369" w:rsidRPr="00543369" w14:paraId="1ACD5895" w14:textId="77777777" w:rsidTr="00A62FA4">
        <w:trPr>
          <w:trHeight w:val="315"/>
        </w:trPr>
        <w:tc>
          <w:tcPr>
            <w:tcW w:w="1437" w:type="dxa"/>
          </w:tcPr>
          <w:p w14:paraId="62E7EB35" w14:textId="77777777"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6374E81" w14:textId="77777777" w:rsidR="00A6744C" w:rsidRPr="00543369" w:rsidRDefault="00A6744C" w:rsidP="005A1F89">
            <w:pPr>
              <w:pStyle w:val="Caption"/>
              <w:snapToGrid w:val="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12</w:t>
            </w:r>
            <w:r w:rsidR="00552D04" w:rsidRPr="00543369">
              <w:rPr>
                <w:b w:val="0"/>
                <w:sz w:val="18"/>
                <w:szCs w:val="18"/>
              </w:rPr>
              <w:fldChar w:fldCharType="end"/>
            </w:r>
            <w:r w:rsidRPr="00543369">
              <w:rPr>
                <w:b w:val="0"/>
                <w:sz w:val="18"/>
                <w:szCs w:val="18"/>
              </w:rPr>
              <w:t>: For public safety scenarios, evaluate out-of-coverage cases as well as in-coverage.</w:t>
            </w:r>
          </w:p>
          <w:p w14:paraId="42CBAD8A" w14:textId="77777777" w:rsidR="00811454" w:rsidRPr="00543369" w:rsidRDefault="00A6744C" w:rsidP="005A1F89">
            <w:pPr>
              <w:pStyle w:val="Caption"/>
              <w:snapToGrid w:val="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16</w:t>
            </w:r>
            <w:r w:rsidR="00552D04"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/SL positioning for commercial scenarios.</w:t>
            </w:r>
          </w:p>
        </w:tc>
      </w:tr>
    </w:tbl>
    <w:p w14:paraId="52CC109D" w14:textId="77777777" w:rsidR="00811454" w:rsidRPr="00543369" w:rsidRDefault="00811454" w:rsidP="005A1F89">
      <w:pPr>
        <w:snapToGrid w:val="0"/>
        <w:jc w:val="both"/>
        <w:rPr>
          <w:rFonts w:ascii="Times New Roman" w:hAnsi="Times New Roman"/>
          <w:b/>
          <w:sz w:val="20"/>
          <w:szCs w:val="20"/>
          <w:lang w:val="en-GB"/>
        </w:rPr>
      </w:pPr>
    </w:p>
    <w:p w14:paraId="79A6319F" w14:textId="77777777"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lastRenderedPageBreak/>
        <w:t>F</w:t>
      </w:r>
      <w:r w:rsidRPr="00543369">
        <w:rPr>
          <w:rFonts w:ascii="Times New Roman" w:hAnsi="Times New Roman"/>
          <w:b/>
          <w:sz w:val="20"/>
          <w:szCs w:val="20"/>
          <w:lang w:val="en-GB"/>
        </w:rPr>
        <w:t xml:space="preserve">L comments: </w:t>
      </w:r>
    </w:p>
    <w:p w14:paraId="77CA91C0" w14:textId="7DD6B292"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t xml:space="preserve">Because no RSU is deployed,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31466FA8" w14:textId="77777777" w:rsidR="00DD3884" w:rsidRPr="00543369" w:rsidRDefault="00DD3884" w:rsidP="005A1F89">
      <w:pPr>
        <w:snapToGrid w:val="0"/>
        <w:jc w:val="both"/>
        <w:rPr>
          <w:rFonts w:ascii="Times New Roman" w:hAnsi="Times New Roman"/>
          <w:b/>
          <w:sz w:val="20"/>
          <w:szCs w:val="20"/>
        </w:rPr>
      </w:pPr>
    </w:p>
    <w:p w14:paraId="76365213" w14:textId="77777777" w:rsidR="0076402C" w:rsidRPr="00543369" w:rsidRDefault="0076402C"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CF79F23" w14:textId="77777777" w:rsidR="0076402C" w:rsidRPr="00543369" w:rsidRDefault="0076402C"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62A0BB7C" w14:textId="77777777" w:rsidR="0076402C" w:rsidRPr="00543369" w:rsidRDefault="0076402C"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4B455F9C" w14:textId="781E6ACE" w:rsidR="00825E2F" w:rsidRPr="00543369" w:rsidRDefault="00825E2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for absolute positioning, e.g. 1 or 2 of the nearest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as the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of which coordinates are known</w:t>
      </w:r>
    </w:p>
    <w:p w14:paraId="3F71BC2A" w14:textId="575B2D08" w:rsidR="00A611CF" w:rsidRPr="00543369" w:rsidRDefault="00A611C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 xml:space="preserve">performed between two </w:t>
      </w:r>
      <w:proofErr w:type="spellStart"/>
      <w:r w:rsidR="00DD3884" w:rsidRPr="00543369">
        <w:rPr>
          <w:rFonts w:ascii="Times New Roman" w:hAnsi="Times New Roman"/>
          <w:sz w:val="20"/>
          <w:szCs w:val="20"/>
        </w:rPr>
        <w:t>U</w:t>
      </w:r>
      <w:r w:rsidR="00C977E6" w:rsidRPr="00543369">
        <w:rPr>
          <w:rFonts w:ascii="Times New Roman" w:hAnsi="Times New Roman"/>
          <w:sz w:val="20"/>
          <w:szCs w:val="20"/>
        </w:rPr>
        <w:t>e</w:t>
      </w:r>
      <w:r w:rsidR="00DD3884" w:rsidRPr="00543369">
        <w:rPr>
          <w:rFonts w:ascii="Times New Roman" w:hAnsi="Times New Roman"/>
          <w:sz w:val="20"/>
          <w:szCs w:val="20"/>
        </w:rPr>
        <w:t>s</w:t>
      </w:r>
      <w:proofErr w:type="spellEnd"/>
      <w:r w:rsidR="00DD3884" w:rsidRPr="00543369">
        <w:rPr>
          <w:rFonts w:ascii="Times New Roman" w:hAnsi="Times New Roman"/>
          <w:sz w:val="20"/>
          <w:szCs w:val="20"/>
        </w:rPr>
        <w:t xml:space="preserve"> within X m</w:t>
      </w:r>
    </w:p>
    <w:p w14:paraId="094C5E98" w14:textId="77777777" w:rsidR="0076402C" w:rsidRPr="00543369" w:rsidRDefault="0076402C" w:rsidP="004162C0">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2009701" w14:textId="77777777" w:rsidTr="00207D26">
        <w:trPr>
          <w:trHeight w:val="424"/>
        </w:trPr>
        <w:tc>
          <w:tcPr>
            <w:tcW w:w="2078" w:type="dxa"/>
            <w:vAlign w:val="center"/>
          </w:tcPr>
          <w:p w14:paraId="51D59DB2"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0B0FA383"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D25FD8A" w14:textId="77777777" w:rsidTr="00207D26">
        <w:trPr>
          <w:trHeight w:val="436"/>
        </w:trPr>
        <w:tc>
          <w:tcPr>
            <w:tcW w:w="2078" w:type="dxa"/>
            <w:vAlign w:val="center"/>
          </w:tcPr>
          <w:p w14:paraId="1BADE6F8"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79827741"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1EE5F03D" w14:textId="77777777" w:rsidTr="00207D26">
        <w:trPr>
          <w:trHeight w:val="424"/>
        </w:trPr>
        <w:tc>
          <w:tcPr>
            <w:tcW w:w="2078" w:type="dxa"/>
            <w:vAlign w:val="center"/>
          </w:tcPr>
          <w:p w14:paraId="557C5399" w14:textId="77777777" w:rsidR="0076402C"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DA004D4" w14:textId="77777777" w:rsidR="0076402C" w:rsidRPr="0002276C" w:rsidRDefault="00B927B8" w:rsidP="005A1F89">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67585488" w14:textId="77777777" w:rsidTr="00207D26">
        <w:trPr>
          <w:trHeight w:val="424"/>
        </w:trPr>
        <w:tc>
          <w:tcPr>
            <w:tcW w:w="2078" w:type="dxa"/>
            <w:vAlign w:val="center"/>
          </w:tcPr>
          <w:p w14:paraId="401F223D" w14:textId="2120791F"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057151B6" w14:textId="75D36ABB"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3CCD26C3" w14:textId="77777777" w:rsidTr="00207D26">
        <w:trPr>
          <w:trHeight w:val="424"/>
        </w:trPr>
        <w:tc>
          <w:tcPr>
            <w:tcW w:w="2078" w:type="dxa"/>
            <w:vAlign w:val="center"/>
          </w:tcPr>
          <w:p w14:paraId="399648DF" w14:textId="516FDF28" w:rsidR="00924438" w:rsidRDefault="00924438" w:rsidP="00924438">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55767757" w14:textId="4BD0F286" w:rsidR="00924438" w:rsidRDefault="00924438" w:rsidP="00924438">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3AB8F3F8" w14:textId="77777777" w:rsidTr="00277CAE">
        <w:trPr>
          <w:trHeight w:val="436"/>
        </w:trPr>
        <w:tc>
          <w:tcPr>
            <w:tcW w:w="2078" w:type="dxa"/>
          </w:tcPr>
          <w:p w14:paraId="75441C1C"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Nokia, NSB</w:t>
            </w:r>
          </w:p>
        </w:tc>
        <w:tc>
          <w:tcPr>
            <w:tcW w:w="7215" w:type="dxa"/>
          </w:tcPr>
          <w:p w14:paraId="50F74FB0"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014641E1" w14:textId="77777777" w:rsidTr="0085676D">
        <w:trPr>
          <w:trHeight w:val="424"/>
        </w:trPr>
        <w:tc>
          <w:tcPr>
            <w:tcW w:w="2078" w:type="dxa"/>
          </w:tcPr>
          <w:p w14:paraId="0DFDACF9" w14:textId="77777777" w:rsidR="0085676D" w:rsidRPr="00543369" w:rsidRDefault="0085676D" w:rsidP="00444A71">
            <w:pPr>
              <w:snapToGrid w:val="0"/>
              <w:spacing w:after="0" w:line="240" w:lineRule="auto"/>
              <w:rPr>
                <w:rFonts w:ascii="Arial" w:hAnsi="Arial" w:cs="Arial"/>
                <w:iCs/>
                <w:sz w:val="16"/>
              </w:rPr>
            </w:pPr>
            <w:r>
              <w:rPr>
                <w:rFonts w:ascii="Arial" w:hAnsi="Arial" w:cs="Arial"/>
                <w:iCs/>
                <w:sz w:val="16"/>
              </w:rPr>
              <w:t>Ericsson</w:t>
            </w:r>
          </w:p>
        </w:tc>
        <w:tc>
          <w:tcPr>
            <w:tcW w:w="7215" w:type="dxa"/>
          </w:tcPr>
          <w:p w14:paraId="57E18208" w14:textId="77777777" w:rsidR="0085676D" w:rsidRPr="0002276C" w:rsidRDefault="0085676D" w:rsidP="00444A71">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7AAA114C" w14:textId="77777777" w:rsidTr="0085676D">
        <w:trPr>
          <w:trHeight w:val="424"/>
        </w:trPr>
        <w:tc>
          <w:tcPr>
            <w:tcW w:w="2078" w:type="dxa"/>
          </w:tcPr>
          <w:p w14:paraId="5C916870" w14:textId="11EDB0E0" w:rsidR="00E03F26" w:rsidRDefault="00E03F26" w:rsidP="00444A71">
            <w:pPr>
              <w:snapToGrid w:val="0"/>
              <w:spacing w:after="0" w:line="240" w:lineRule="auto"/>
              <w:rPr>
                <w:rFonts w:ascii="Arial" w:hAnsi="Arial" w:cs="Arial"/>
                <w:iCs/>
                <w:sz w:val="16"/>
              </w:rPr>
            </w:pPr>
            <w:r>
              <w:rPr>
                <w:rFonts w:ascii="Arial" w:hAnsi="Arial" w:cs="Arial"/>
                <w:iCs/>
                <w:sz w:val="16"/>
              </w:rPr>
              <w:t>Intel</w:t>
            </w:r>
          </w:p>
        </w:tc>
        <w:tc>
          <w:tcPr>
            <w:tcW w:w="7215" w:type="dxa"/>
          </w:tcPr>
          <w:p w14:paraId="51606907" w14:textId="305F84FC" w:rsidR="00E03F26" w:rsidRDefault="00E03F26" w:rsidP="00444A71">
            <w:pPr>
              <w:snapToGrid w:val="0"/>
              <w:spacing w:after="0" w:line="240" w:lineRule="auto"/>
              <w:rPr>
                <w:rFonts w:ascii="Arial" w:hAnsi="Arial" w:cs="Arial"/>
                <w:iCs/>
                <w:sz w:val="16"/>
              </w:rPr>
            </w:pPr>
            <w:r>
              <w:rPr>
                <w:rFonts w:ascii="Arial" w:hAnsi="Arial" w:cs="Arial"/>
                <w:iCs/>
                <w:sz w:val="16"/>
              </w:rPr>
              <w:t>Support.</w:t>
            </w:r>
          </w:p>
        </w:tc>
      </w:tr>
      <w:tr w:rsidR="00C977E6" w:rsidRPr="00543369" w14:paraId="5970634D" w14:textId="77777777" w:rsidTr="0085676D">
        <w:trPr>
          <w:trHeight w:val="424"/>
        </w:trPr>
        <w:tc>
          <w:tcPr>
            <w:tcW w:w="2078" w:type="dxa"/>
          </w:tcPr>
          <w:p w14:paraId="569ED1EC" w14:textId="0C4FB1FA" w:rsidR="00C977E6" w:rsidRDefault="00C977E6" w:rsidP="00444A71">
            <w:pPr>
              <w:snapToGrid w:val="0"/>
              <w:spacing w:after="0" w:line="240" w:lineRule="auto"/>
              <w:rPr>
                <w:rFonts w:ascii="Arial" w:hAnsi="Arial" w:cs="Arial"/>
                <w:iCs/>
                <w:sz w:val="16"/>
              </w:rPr>
            </w:pPr>
            <w:r>
              <w:rPr>
                <w:rFonts w:ascii="Arial" w:hAnsi="Arial" w:cs="Arial"/>
                <w:iCs/>
                <w:sz w:val="16"/>
              </w:rPr>
              <w:t>Apple</w:t>
            </w:r>
          </w:p>
        </w:tc>
        <w:tc>
          <w:tcPr>
            <w:tcW w:w="7215" w:type="dxa"/>
          </w:tcPr>
          <w:p w14:paraId="25E83CC7" w14:textId="340F92B6" w:rsidR="00C977E6" w:rsidRDefault="00C977E6" w:rsidP="00444A71">
            <w:pPr>
              <w:snapToGrid w:val="0"/>
              <w:spacing w:after="0" w:line="240" w:lineRule="auto"/>
              <w:rPr>
                <w:rFonts w:ascii="Arial" w:hAnsi="Arial" w:cs="Arial"/>
                <w:iCs/>
                <w:sz w:val="16"/>
              </w:rPr>
            </w:pPr>
            <w:r>
              <w:rPr>
                <w:rFonts w:ascii="Arial" w:hAnsi="Arial" w:cs="Arial"/>
                <w:iCs/>
                <w:sz w:val="16"/>
              </w:rPr>
              <w:t>support</w:t>
            </w:r>
          </w:p>
        </w:tc>
      </w:tr>
    </w:tbl>
    <w:p w14:paraId="763E28FA" w14:textId="79918B94" w:rsidR="0076402C" w:rsidRPr="0085676D" w:rsidRDefault="0085676D" w:rsidP="0085676D">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49B6F056" w14:textId="77777777" w:rsidR="00CD0751" w:rsidRPr="00543369" w:rsidRDefault="00CD0751"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0A2EF447" w14:textId="77777777"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533D587A" w14:textId="77777777" w:rsidTr="00207D26">
        <w:trPr>
          <w:trHeight w:val="424"/>
        </w:trPr>
        <w:tc>
          <w:tcPr>
            <w:tcW w:w="2078" w:type="dxa"/>
            <w:vAlign w:val="center"/>
          </w:tcPr>
          <w:p w14:paraId="465E03E3"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C7E8DE"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ABA4E46" w14:textId="77777777" w:rsidTr="00207D26">
        <w:trPr>
          <w:trHeight w:val="436"/>
        </w:trPr>
        <w:tc>
          <w:tcPr>
            <w:tcW w:w="2078" w:type="dxa"/>
            <w:vAlign w:val="center"/>
          </w:tcPr>
          <w:p w14:paraId="73781343"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6087F476" w14:textId="77777777" w:rsidR="00CD0751" w:rsidRPr="00543369" w:rsidRDefault="00CD0751" w:rsidP="005A1F89">
            <w:pPr>
              <w:snapToGrid w:val="0"/>
              <w:spacing w:after="0" w:line="240" w:lineRule="auto"/>
              <w:rPr>
                <w:rFonts w:ascii="Times New Roman" w:hAnsi="Times New Roman"/>
                <w:iCs/>
                <w:sz w:val="18"/>
                <w:szCs w:val="18"/>
              </w:rPr>
            </w:pPr>
          </w:p>
        </w:tc>
      </w:tr>
      <w:tr w:rsidR="000D2209" w:rsidRPr="00543369" w14:paraId="2978DDFA" w14:textId="77777777" w:rsidTr="00207D26">
        <w:trPr>
          <w:trHeight w:val="424"/>
        </w:trPr>
        <w:tc>
          <w:tcPr>
            <w:tcW w:w="2078" w:type="dxa"/>
            <w:vAlign w:val="center"/>
          </w:tcPr>
          <w:p w14:paraId="3859B37D"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64479701" w14:textId="77777777" w:rsidR="00CD0751" w:rsidRPr="00543369" w:rsidRDefault="00CD0751" w:rsidP="005A1F89">
            <w:pPr>
              <w:snapToGrid w:val="0"/>
              <w:spacing w:after="0" w:line="240" w:lineRule="auto"/>
              <w:rPr>
                <w:rFonts w:ascii="Times New Roman" w:hAnsi="Times New Roman"/>
                <w:iCs/>
                <w:sz w:val="18"/>
                <w:szCs w:val="18"/>
              </w:rPr>
            </w:pPr>
          </w:p>
        </w:tc>
      </w:tr>
    </w:tbl>
    <w:p w14:paraId="1CE886C8" w14:textId="77777777" w:rsidR="00811454" w:rsidRPr="00543369" w:rsidRDefault="00811454"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F875AA9" w14:textId="77777777" w:rsidR="00A62139" w:rsidRPr="00543369" w:rsidRDefault="00A62139" w:rsidP="004162C0">
      <w:pPr>
        <w:widowControl w:val="0"/>
        <w:snapToGrid w:val="0"/>
        <w:spacing w:beforeLines="50" w:before="180" w:afterLines="50" w:after="180" w:line="240" w:lineRule="auto"/>
        <w:jc w:val="both"/>
        <w:rPr>
          <w:rFonts w:ascii="Arial" w:eastAsia="SimHei" w:hAnsi="Arial" w:cs="Arial"/>
          <w:b/>
          <w:bCs/>
          <w:kern w:val="2"/>
          <w:sz w:val="28"/>
          <w:szCs w:val="30"/>
        </w:rPr>
      </w:pPr>
    </w:p>
    <w:p w14:paraId="26ADBB1F" w14:textId="77777777" w:rsidR="00B61FF2" w:rsidRPr="00543369" w:rsidRDefault="00BF134D" w:rsidP="004162C0">
      <w:pPr>
        <w:pStyle w:val="Heading1"/>
        <w:snapToGrid w:val="0"/>
        <w:spacing w:beforeLines="50" w:before="180" w:afterLines="50" w:after="180"/>
        <w:ind w:left="431" w:hanging="431"/>
        <w:rPr>
          <w:sz w:val="28"/>
          <w:szCs w:val="28"/>
          <w:lang w:val="en-US"/>
        </w:rPr>
      </w:pPr>
      <w:r w:rsidRPr="00543369">
        <w:rPr>
          <w:sz w:val="28"/>
          <w:szCs w:val="28"/>
          <w:lang w:val="en-US"/>
        </w:rPr>
        <w:lastRenderedPageBreak/>
        <w:t xml:space="preserve">Evaluation </w:t>
      </w:r>
      <w:r w:rsidR="00B61FF2" w:rsidRPr="00543369">
        <w:rPr>
          <w:sz w:val="28"/>
          <w:szCs w:val="28"/>
          <w:lang w:val="en-US"/>
        </w:rPr>
        <w:t>for IIOT</w:t>
      </w:r>
      <w:r w:rsidRPr="00543369">
        <w:rPr>
          <w:sz w:val="28"/>
          <w:szCs w:val="28"/>
          <w:lang w:val="en-US"/>
        </w:rPr>
        <w:t xml:space="preserve"> </w:t>
      </w:r>
    </w:p>
    <w:p w14:paraId="71F050CD" w14:textId="77777777" w:rsidR="00902065" w:rsidRPr="00543369" w:rsidRDefault="00902065"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TableGrid"/>
        <w:tblW w:w="9242" w:type="dxa"/>
        <w:tblLook w:val="04A0" w:firstRow="1" w:lastRow="0" w:firstColumn="1" w:lastColumn="0" w:noHBand="0" w:noVBand="1"/>
      </w:tblPr>
      <w:tblGrid>
        <w:gridCol w:w="1437"/>
        <w:gridCol w:w="7805"/>
      </w:tblGrid>
      <w:tr w:rsidR="00543369" w:rsidRPr="00543369" w14:paraId="53C612B2" w14:textId="77777777" w:rsidTr="005570A8">
        <w:trPr>
          <w:trHeight w:val="440"/>
        </w:trPr>
        <w:tc>
          <w:tcPr>
            <w:tcW w:w="1437" w:type="dxa"/>
          </w:tcPr>
          <w:p w14:paraId="2B58BFAF"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6BE761E"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B3443C3" w14:textId="77777777" w:rsidTr="00E5151C">
        <w:trPr>
          <w:trHeight w:val="473"/>
        </w:trPr>
        <w:tc>
          <w:tcPr>
            <w:tcW w:w="1437" w:type="dxa"/>
          </w:tcPr>
          <w:p w14:paraId="70C82089" w14:textId="77777777"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48951ADC" w14:textId="77777777" w:rsidR="00902065" w:rsidRPr="00543369" w:rsidRDefault="00851C81" w:rsidP="005A1F89">
            <w:pPr>
              <w:snapToGrid w:val="0"/>
              <w:spacing w:after="0" w:line="240" w:lineRule="auto"/>
              <w:rPr>
                <w:rFonts w:ascii="Times New Roman" w:hAnsi="Times New Roman"/>
                <w:bCs/>
                <w:sz w:val="18"/>
                <w:szCs w:val="18"/>
              </w:rPr>
            </w:pPr>
            <w:bookmarkStart w:id="29" w:name="Proposal664"/>
            <w:bookmarkStart w:id="30" w:name="Proposal2171"/>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552D04" w:rsidRPr="00543369">
              <w:rPr>
                <w:rFonts w:ascii="Times New Roman" w:hAnsi="Times New Roman"/>
                <w:bCs/>
                <w:sz w:val="18"/>
                <w:szCs w:val="18"/>
              </w:rPr>
              <w:fldChar w:fldCharType="end"/>
            </w:r>
            <w:r w:rsidRPr="00543369">
              <w:rPr>
                <w:rFonts w:ascii="Times New Roman" w:hAnsi="Times New Roman"/>
                <w:bCs/>
                <w:sz w:val="18"/>
                <w:szCs w:val="18"/>
              </w:rPr>
              <w:t xml:space="preserve">: For the </w:t>
            </w:r>
            <w:proofErr w:type="spellStart"/>
            <w:r w:rsidRPr="00543369">
              <w:rPr>
                <w:rFonts w:ascii="Times New Roman" w:hAnsi="Times New Roman"/>
                <w:bCs/>
                <w:sz w:val="18"/>
                <w:szCs w:val="18"/>
              </w:rPr>
              <w:t>IIoT</w:t>
            </w:r>
            <w:proofErr w:type="spellEnd"/>
            <w:r w:rsidRPr="00543369">
              <w:rPr>
                <w:rFonts w:ascii="Times New Roman" w:hAnsi="Times New Roman"/>
                <w:bCs/>
                <w:sz w:val="18"/>
                <w:szCs w:val="18"/>
              </w:rPr>
              <w:t xml:space="preserve"> indoor factory use cases, reuse the evaluation methodology for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 xml:space="preserve">-SL and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-DL of TR 38.901 and in clause 6.1 of TR 38.857.</w:t>
            </w:r>
            <w:bookmarkEnd w:id="29"/>
            <w:bookmarkEnd w:id="30"/>
          </w:p>
        </w:tc>
      </w:tr>
      <w:tr w:rsidR="00543369" w:rsidRPr="00543369" w14:paraId="30DBE669" w14:textId="77777777" w:rsidTr="00E5151C">
        <w:trPr>
          <w:trHeight w:val="268"/>
        </w:trPr>
        <w:tc>
          <w:tcPr>
            <w:tcW w:w="1437" w:type="dxa"/>
          </w:tcPr>
          <w:p w14:paraId="3F186183"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561B7FB" w14:textId="77777777"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3</w:t>
            </w:r>
            <w:r w:rsidR="00552D04"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34B1670" w14:textId="77777777" w:rsidTr="00E5151C">
        <w:trPr>
          <w:trHeight w:val="413"/>
        </w:trPr>
        <w:tc>
          <w:tcPr>
            <w:tcW w:w="1437" w:type="dxa"/>
          </w:tcPr>
          <w:p w14:paraId="7F2315E5"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000BE489" w14:textId="77777777" w:rsidR="005F1054" w:rsidRPr="00543369" w:rsidRDefault="005F1054" w:rsidP="005A1F89">
            <w:pPr>
              <w:pStyle w:val="BodyText"/>
              <w:snapToGrid w:val="0"/>
              <w:rPr>
                <w:rFonts w:eastAsia="SimSun"/>
                <w:color w:val="auto"/>
                <w:sz w:val="18"/>
                <w:szCs w:val="18"/>
              </w:rPr>
            </w:pPr>
            <w:r w:rsidRPr="0032712D">
              <w:rPr>
                <w:rFonts w:eastAsia="SimSun"/>
                <w:color w:val="auto"/>
                <w:sz w:val="18"/>
                <w:szCs w:val="18"/>
              </w:rPr>
              <w:t xml:space="preserve">Proposal 1: For SL positioning, evaluation is preferred to be only focused on V2X use cases and </w:t>
            </w:r>
            <w:proofErr w:type="spellStart"/>
            <w:r w:rsidRPr="0032712D">
              <w:rPr>
                <w:rFonts w:eastAsia="SimSun"/>
                <w:color w:val="auto"/>
                <w:sz w:val="18"/>
                <w:szCs w:val="18"/>
              </w:rPr>
              <w:t>IioT</w:t>
            </w:r>
            <w:proofErr w:type="spellEnd"/>
            <w:r w:rsidRPr="0032712D">
              <w:rPr>
                <w:rFonts w:eastAsia="SimSun"/>
                <w:color w:val="auto"/>
                <w:sz w:val="18"/>
                <w:szCs w:val="18"/>
              </w:rPr>
              <w:t xml:space="preserve"> use cases .</w:t>
            </w:r>
          </w:p>
        </w:tc>
      </w:tr>
      <w:tr w:rsidR="00543369" w:rsidRPr="00543369" w14:paraId="2E23FBC3" w14:textId="77777777" w:rsidTr="00E5151C">
        <w:trPr>
          <w:trHeight w:val="561"/>
        </w:trPr>
        <w:tc>
          <w:tcPr>
            <w:tcW w:w="1437" w:type="dxa"/>
          </w:tcPr>
          <w:p w14:paraId="52A8A925"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2B6DCB7B" w14:textId="77777777" w:rsidR="005F1054" w:rsidRPr="00543369" w:rsidRDefault="005F1054" w:rsidP="005A1F89">
            <w:pPr>
              <w:pStyle w:val="Caption"/>
              <w:snapToGrid w:val="0"/>
              <w:spacing w:before="0" w:after="0"/>
              <w:jc w:val="both"/>
              <w:rPr>
                <w:b w:val="0"/>
                <w:bCs w:val="0"/>
                <w:sz w:val="18"/>
                <w:szCs w:val="18"/>
                <w:lang w:eastAsia="zh-CN"/>
              </w:rPr>
            </w:pPr>
            <w:bookmarkStart w:id="31" w:name="_Ref102154178"/>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3</w:t>
            </w:r>
            <w:r w:rsidR="00552D04"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31"/>
          </w:p>
        </w:tc>
      </w:tr>
      <w:tr w:rsidR="00543369" w:rsidRPr="00543369" w14:paraId="5866E162" w14:textId="77777777" w:rsidTr="00E5151C">
        <w:trPr>
          <w:trHeight w:val="414"/>
        </w:trPr>
        <w:tc>
          <w:tcPr>
            <w:tcW w:w="1437" w:type="dxa"/>
          </w:tcPr>
          <w:p w14:paraId="357E25A8" w14:textId="77777777"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3777240" w14:textId="77777777" w:rsidR="00F052A3" w:rsidRPr="00543369" w:rsidRDefault="008700A0"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2858CC29" w14:textId="77777777" w:rsidTr="00E5151C">
        <w:trPr>
          <w:trHeight w:val="406"/>
        </w:trPr>
        <w:tc>
          <w:tcPr>
            <w:tcW w:w="1437" w:type="dxa"/>
          </w:tcPr>
          <w:p w14:paraId="7DE14829"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469A4BC0" w14:textId="77777777" w:rsidR="00A33CA0" w:rsidRPr="00543369" w:rsidRDefault="00A33CA0" w:rsidP="005A1F89">
            <w:pPr>
              <w:widowControl w:val="0"/>
              <w:snapToGrid w:val="0"/>
              <w:spacing w:after="0" w:line="240" w:lineRule="auto"/>
              <w:jc w:val="both"/>
              <w:rPr>
                <w:rFonts w:ascii="Times New Roman" w:eastAsia="SimSun"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14:paraId="78BD09DA" w14:textId="77777777" w:rsidTr="00E27987">
        <w:trPr>
          <w:trHeight w:val="899"/>
        </w:trPr>
        <w:tc>
          <w:tcPr>
            <w:tcW w:w="1437" w:type="dxa"/>
          </w:tcPr>
          <w:p w14:paraId="719CF857" w14:textId="77777777"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2DF00B55" w14:textId="77777777"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w:t>
            </w:r>
            <w:proofErr w:type="spellStart"/>
            <w:r w:rsidR="00A50D24" w:rsidRPr="00543369">
              <w:rPr>
                <w:rFonts w:ascii="Times New Roman" w:hAnsi="Times New Roman"/>
                <w:bCs/>
                <w:sz w:val="18"/>
                <w:szCs w:val="18"/>
              </w:rPr>
              <w:t>sidelink</w:t>
            </w:r>
            <w:proofErr w:type="spellEnd"/>
            <w:r w:rsidR="00A50D24" w:rsidRPr="00543369">
              <w:rPr>
                <w:rFonts w:ascii="Times New Roman" w:hAnsi="Times New Roman"/>
                <w:bCs/>
                <w:sz w:val="18"/>
                <w:szCs w:val="18"/>
              </w:rPr>
              <w:t xml:space="preserve">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6CEF7ABE" w14:textId="77777777" w:rsidR="00A50D24" w:rsidRPr="00543369" w:rsidRDefault="00A50D24" w:rsidP="000638DA">
            <w:pPr>
              <w:pStyle w:val="ListParagraph"/>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 xml:space="preserve">Replacing channel model with </w:t>
            </w:r>
            <w:proofErr w:type="spellStart"/>
            <w:r w:rsidRPr="00543369">
              <w:rPr>
                <w:rFonts w:eastAsiaTheme="minorEastAsia"/>
                <w:bCs/>
                <w:sz w:val="18"/>
                <w:szCs w:val="18"/>
              </w:rPr>
              <w:t>sidelink</w:t>
            </w:r>
            <w:proofErr w:type="spellEnd"/>
            <w:r w:rsidRPr="00543369">
              <w:rPr>
                <w:rFonts w:eastAsiaTheme="minorEastAsia"/>
                <w:bCs/>
                <w:sz w:val="18"/>
                <w:szCs w:val="18"/>
              </w:rPr>
              <w:t xml:space="preserve"> channel model;</w:t>
            </w:r>
          </w:p>
          <w:p w14:paraId="3A44B413" w14:textId="77777777" w:rsidR="00A50D24" w:rsidRPr="00543369" w:rsidRDefault="00A50D24" w:rsidP="000638DA">
            <w:pPr>
              <w:pStyle w:val="ListParagraph"/>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2CCB34F9" w14:textId="77777777" w:rsidTr="00E27987">
        <w:trPr>
          <w:trHeight w:val="899"/>
        </w:trPr>
        <w:tc>
          <w:tcPr>
            <w:tcW w:w="1437" w:type="dxa"/>
          </w:tcPr>
          <w:p w14:paraId="072FDEF1" w14:textId="77777777"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52888902" w14:textId="77777777"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5AFCFA2D"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r w:rsidRPr="00543369">
              <w:rPr>
                <w:rFonts w:ascii="Times New Roman" w:hAnsi="Times New Roman"/>
                <w:iCs/>
                <w:sz w:val="18"/>
                <w:szCs w:val="18"/>
              </w:rPr>
              <w:t xml:space="preserve"> and 38.857 (Study on NR Positioning Enhancements Rel-17) </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r w:rsidRPr="00543369">
              <w:rPr>
                <w:rFonts w:ascii="Times New Roman" w:hAnsi="Times New Roman"/>
                <w:iCs/>
                <w:sz w:val="18"/>
                <w:szCs w:val="18"/>
              </w:rPr>
              <w:t>.</w:t>
            </w:r>
          </w:p>
          <w:p w14:paraId="36167221"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16253767"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3D0F3786" w14:textId="77777777" w:rsidTr="00E5151C">
        <w:trPr>
          <w:trHeight w:val="539"/>
        </w:trPr>
        <w:tc>
          <w:tcPr>
            <w:tcW w:w="1437" w:type="dxa"/>
          </w:tcPr>
          <w:p w14:paraId="0ABC0409" w14:textId="77777777" w:rsidR="00B24786" w:rsidRPr="00543369" w:rsidRDefault="00B24786"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69F37CFF" w14:textId="77777777"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w:t>
            </w:r>
            <w:proofErr w:type="spellStart"/>
            <w:r w:rsidRPr="00543369">
              <w:rPr>
                <w:rFonts w:ascii="Times New Roman" w:eastAsia="MS Mincho;ＭＳ 明朝" w:hAnsi="Times New Roman"/>
                <w:sz w:val="18"/>
                <w:szCs w:val="18"/>
                <w:lang w:eastAsia="ko-KR"/>
              </w:rPr>
              <w:t>sidelink</w:t>
            </w:r>
            <w:proofErr w:type="spellEnd"/>
            <w:r w:rsidRPr="00543369">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79975F60" w14:textId="77777777" w:rsidTr="00E27987">
        <w:trPr>
          <w:trHeight w:val="899"/>
        </w:trPr>
        <w:tc>
          <w:tcPr>
            <w:tcW w:w="1437" w:type="dxa"/>
          </w:tcPr>
          <w:p w14:paraId="0BD1F74F"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1094D32" w14:textId="77777777"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32"/>
          </w:p>
          <w:tbl>
            <w:tblPr>
              <w:tblStyle w:val="TableGrid"/>
              <w:tblW w:w="0" w:type="auto"/>
              <w:tblLook w:val="04A0" w:firstRow="1" w:lastRow="0" w:firstColumn="1" w:lastColumn="0" w:noHBand="0" w:noVBand="1"/>
            </w:tblPr>
            <w:tblGrid>
              <w:gridCol w:w="2516"/>
              <w:gridCol w:w="2522"/>
              <w:gridCol w:w="2541"/>
            </w:tblGrid>
            <w:tr w:rsidR="00543369" w:rsidRPr="00543369" w14:paraId="1BFCAA3F" w14:textId="77777777" w:rsidTr="00586DA2">
              <w:tc>
                <w:tcPr>
                  <w:tcW w:w="2516" w:type="dxa"/>
                </w:tcPr>
                <w:p w14:paraId="2CE3332F"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232F588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6A63432C"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7D14E7EA"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61202A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4CE96C52" w14:textId="77777777" w:rsidTr="00586DA2">
              <w:tc>
                <w:tcPr>
                  <w:tcW w:w="2516" w:type="dxa"/>
                </w:tcPr>
                <w:p w14:paraId="471BE3B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13FCB3F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60919AB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31ED59B6" w14:textId="77777777"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4DC3E73A" w14:textId="77777777" w:rsidTr="00E27987">
        <w:trPr>
          <w:trHeight w:val="899"/>
        </w:trPr>
        <w:tc>
          <w:tcPr>
            <w:tcW w:w="1437" w:type="dxa"/>
          </w:tcPr>
          <w:p w14:paraId="3F32D1EC"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BAC21E1" w14:textId="77777777" w:rsidR="00B24786" w:rsidRPr="00543369" w:rsidRDefault="00B24786"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SEQ Proposal \* ARABIC</w:instrText>
            </w:r>
            <w:r w:rsidR="00552D04" w:rsidRPr="00543369">
              <w:rPr>
                <w:b w:val="0"/>
                <w:sz w:val="18"/>
                <w:szCs w:val="18"/>
              </w:rPr>
              <w:fldChar w:fldCharType="separate"/>
            </w:r>
            <w:r w:rsidRPr="00543369">
              <w:rPr>
                <w:b w:val="0"/>
                <w:noProof/>
                <w:sz w:val="18"/>
                <w:szCs w:val="18"/>
              </w:rPr>
              <w:t>17</w:t>
            </w:r>
            <w:r w:rsidR="00552D04"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w:t>
            </w:r>
            <w:proofErr w:type="spellStart"/>
            <w:r w:rsidRPr="00543369">
              <w:rPr>
                <w:b w:val="0"/>
                <w:sz w:val="18"/>
                <w:szCs w:val="18"/>
              </w:rPr>
              <w:t>Uu</w:t>
            </w:r>
            <w:proofErr w:type="spellEnd"/>
            <w:r w:rsidRPr="00543369">
              <w:rPr>
                <w:b w:val="0"/>
                <w:sz w:val="18"/>
                <w:szCs w:val="18"/>
              </w:rPr>
              <w:t xml:space="preserve"> </w:t>
            </w:r>
            <w:proofErr w:type="spellStart"/>
            <w:r w:rsidRPr="00543369">
              <w:rPr>
                <w:b w:val="0"/>
                <w:sz w:val="18"/>
                <w:szCs w:val="18"/>
              </w:rPr>
              <w:t>gNB</w:t>
            </w:r>
            <w:proofErr w:type="spellEnd"/>
            <w:r w:rsidRPr="00543369">
              <w:rPr>
                <w:b w:val="0"/>
                <w:sz w:val="18"/>
                <w:szCs w:val="18"/>
              </w:rPr>
              <w:t>-UE channel models. These are included for reference in the Appendix.</w:t>
            </w:r>
          </w:p>
          <w:p w14:paraId="359C71BB" w14:textId="77777777" w:rsidR="00B24786" w:rsidRPr="00543369" w:rsidRDefault="00B24786"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SEQ Proposal \* ARABIC</w:instrText>
            </w:r>
            <w:r w:rsidR="00552D04" w:rsidRPr="00543369">
              <w:rPr>
                <w:b w:val="0"/>
                <w:sz w:val="18"/>
                <w:szCs w:val="18"/>
              </w:rPr>
              <w:fldChar w:fldCharType="separate"/>
            </w:r>
            <w:r w:rsidRPr="00543369">
              <w:rPr>
                <w:b w:val="0"/>
                <w:noProof/>
                <w:sz w:val="18"/>
                <w:szCs w:val="18"/>
              </w:rPr>
              <w:t>18</w:t>
            </w:r>
            <w:r w:rsidR="00552D04"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14:paraId="6F8A832B" w14:textId="77777777" w:rsidR="001D4C72" w:rsidRPr="00543369" w:rsidRDefault="001D4C72" w:rsidP="005A1F89">
      <w:pPr>
        <w:snapToGrid w:val="0"/>
        <w:jc w:val="both"/>
        <w:rPr>
          <w:rFonts w:ascii="Times New Roman" w:hAnsi="Times New Roman"/>
          <w:b/>
          <w:sz w:val="20"/>
          <w:szCs w:val="20"/>
          <w:lang w:val="en-GB"/>
        </w:rPr>
      </w:pPr>
    </w:p>
    <w:p w14:paraId="2FD7066D" w14:textId="77777777" w:rsidR="006271D9" w:rsidRPr="00543369" w:rsidRDefault="006271D9" w:rsidP="004162C0">
      <w:pPr>
        <w:snapToGrid w:val="0"/>
        <w:spacing w:beforeLines="50" w:before="180" w:afterLines="50" w:after="18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F</w:t>
      </w:r>
      <w:r w:rsidRPr="00543369">
        <w:rPr>
          <w:rFonts w:ascii="Times New Roman" w:eastAsia="SimSun" w:hAnsi="Times New Roman"/>
          <w:b/>
          <w:kern w:val="2"/>
          <w:sz w:val="20"/>
          <w:szCs w:val="20"/>
        </w:rPr>
        <w:t xml:space="preserve">L comments: </w:t>
      </w:r>
    </w:p>
    <w:p w14:paraId="671E5C89" w14:textId="77777777" w:rsidR="006271D9" w:rsidRPr="00543369" w:rsidRDefault="002D2C2C" w:rsidP="000638DA">
      <w:pPr>
        <w:pStyle w:val="ListParagraph"/>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12D0E4EA" w14:textId="77777777" w:rsidR="006271D9" w:rsidRPr="00543369" w:rsidRDefault="006271D9" w:rsidP="000638DA">
      <w:pPr>
        <w:pStyle w:val="ListParagraph"/>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 xml:space="preserve">NEC, OPPO, Apple, </w:t>
      </w:r>
      <w:proofErr w:type="spellStart"/>
      <w:r w:rsidR="00460689" w:rsidRPr="00543369">
        <w:rPr>
          <w:kern w:val="2"/>
          <w:sz w:val="20"/>
        </w:rPr>
        <w:t>CEWiT</w:t>
      </w:r>
      <w:proofErr w:type="spellEnd"/>
      <w:r w:rsidR="00460689" w:rsidRPr="00543369">
        <w:rPr>
          <w:kern w:val="2"/>
          <w:sz w:val="20"/>
        </w:rPr>
        <w:t>, Ericsson, QC</w:t>
      </w:r>
    </w:p>
    <w:p w14:paraId="72EAA31F" w14:textId="77777777" w:rsidR="006271D9" w:rsidRPr="00543369" w:rsidRDefault="006271D9" w:rsidP="000638DA">
      <w:pPr>
        <w:pStyle w:val="ListParagraph"/>
        <w:numPr>
          <w:ilvl w:val="1"/>
          <w:numId w:val="3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14:paraId="2E80CC5B" w14:textId="77777777" w:rsidR="008F1C7D" w:rsidRPr="00543369" w:rsidRDefault="008F1C7D"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Most companies support SL positioning for IIOT use case where </w:t>
      </w:r>
      <w:proofErr w:type="spellStart"/>
      <w:r w:rsidR="00B077A7" w:rsidRPr="00543369">
        <w:rPr>
          <w:rFonts w:ascii="Times New Roman" w:eastAsia="SimSun" w:hAnsi="Times New Roman"/>
          <w:kern w:val="2"/>
          <w:sz w:val="20"/>
          <w:szCs w:val="20"/>
        </w:rPr>
        <w:t>InF</w:t>
      </w:r>
      <w:proofErr w:type="spellEnd"/>
      <w:r w:rsidR="00B077A7" w:rsidRPr="00543369">
        <w:rPr>
          <w:rFonts w:ascii="Times New Roman" w:eastAsia="SimSun" w:hAnsi="Times New Roman"/>
          <w:kern w:val="2"/>
          <w:sz w:val="20"/>
          <w:szCs w:val="20"/>
        </w:rPr>
        <w:t xml:space="preserve">-SH and </w:t>
      </w:r>
      <w:proofErr w:type="spellStart"/>
      <w:r w:rsidR="00B077A7" w:rsidRPr="00543369">
        <w:rPr>
          <w:rFonts w:ascii="Times New Roman" w:eastAsia="SimSun" w:hAnsi="Times New Roman"/>
          <w:kern w:val="2"/>
          <w:sz w:val="20"/>
          <w:szCs w:val="20"/>
        </w:rPr>
        <w:t>InF</w:t>
      </w:r>
      <w:proofErr w:type="spellEnd"/>
      <w:r w:rsidR="00B077A7" w:rsidRPr="00543369">
        <w:rPr>
          <w:rFonts w:ascii="Times New Roman" w:eastAsia="SimSun" w:hAnsi="Times New Roman"/>
          <w:kern w:val="2"/>
          <w:sz w:val="20"/>
          <w:szCs w:val="20"/>
        </w:rPr>
        <w:t>-DH</w:t>
      </w:r>
      <w:r w:rsidRPr="00543369">
        <w:rPr>
          <w:rFonts w:ascii="Times New Roman" w:eastAsia="SimSun" w:hAnsi="Times New Roman"/>
          <w:kern w:val="2"/>
          <w:sz w:val="20"/>
          <w:szCs w:val="20"/>
        </w:rPr>
        <w:t xml:space="preserve"> defined in TR 38.857 </w:t>
      </w:r>
      <w:r w:rsidR="00B077A7" w:rsidRPr="00543369">
        <w:rPr>
          <w:rFonts w:ascii="Times New Roman" w:eastAsia="SimSun" w:hAnsi="Times New Roman"/>
          <w:kern w:val="2"/>
          <w:sz w:val="20"/>
          <w:szCs w:val="20"/>
        </w:rPr>
        <w:t>are</w:t>
      </w:r>
      <w:r w:rsidRPr="00543369">
        <w:rPr>
          <w:rFonts w:ascii="Times New Roman" w:eastAsia="SimSun" w:hAnsi="Times New Roman"/>
          <w:kern w:val="2"/>
          <w:sz w:val="20"/>
          <w:szCs w:val="20"/>
        </w:rPr>
        <w:t xml:space="preserve"> suggested. </w:t>
      </w:r>
      <w:r w:rsidR="00F161A1" w:rsidRPr="00543369">
        <w:rPr>
          <w:rFonts w:ascii="Times New Roman" w:eastAsia="SimSun" w:hAnsi="Times New Roman"/>
          <w:kern w:val="2"/>
          <w:sz w:val="20"/>
          <w:szCs w:val="20"/>
        </w:rPr>
        <w:t xml:space="preserve">Because </w:t>
      </w:r>
      <w:r w:rsidR="00F161A1" w:rsidRPr="00543369">
        <w:rPr>
          <w:rFonts w:ascii="Times New Roman" w:eastAsia="SimSun" w:hAnsi="Times New Roman" w:hint="eastAsia"/>
          <w:kern w:val="2"/>
          <w:sz w:val="20"/>
          <w:szCs w:val="20"/>
        </w:rPr>
        <w:t>indoor</w:t>
      </w:r>
      <w:r w:rsidR="00F161A1" w:rsidRPr="00543369">
        <w:rPr>
          <w:rFonts w:ascii="Times New Roman" w:eastAsia="SimSun" w:hAnsi="Times New Roman"/>
          <w:kern w:val="2"/>
          <w:sz w:val="20"/>
          <w:szCs w:val="20"/>
        </w:rPr>
        <w:t xml:space="preserve"> factory scenarios were not discussed in LTE and NR </w:t>
      </w:r>
      <w:proofErr w:type="spellStart"/>
      <w:r w:rsidR="00F161A1" w:rsidRPr="00543369">
        <w:rPr>
          <w:rFonts w:ascii="Times New Roman" w:eastAsia="SimSun" w:hAnsi="Times New Roman"/>
          <w:kern w:val="2"/>
          <w:sz w:val="20"/>
          <w:szCs w:val="20"/>
        </w:rPr>
        <w:t>sidelink</w:t>
      </w:r>
      <w:proofErr w:type="spellEnd"/>
      <w:r w:rsidR="00F161A1" w:rsidRPr="00543369">
        <w:rPr>
          <w:rFonts w:ascii="Times New Roman" w:eastAsia="SimSun" w:hAnsi="Times New Roman"/>
          <w:kern w:val="2"/>
          <w:sz w:val="20"/>
          <w:szCs w:val="20"/>
        </w:rPr>
        <w:t xml:space="preserve">, channel model for UE-2-UE should be newly introduced. </w:t>
      </w:r>
    </w:p>
    <w:p w14:paraId="1E2C8EB6" w14:textId="77777777" w:rsidR="008F1C7D" w:rsidRPr="00543369" w:rsidRDefault="008F1C7D" w:rsidP="005A1F89">
      <w:pPr>
        <w:snapToGrid w:val="0"/>
        <w:jc w:val="both"/>
        <w:rPr>
          <w:rFonts w:ascii="Times New Roman" w:eastAsia="SimSun" w:hAnsi="Times New Roman"/>
          <w:kern w:val="2"/>
          <w:sz w:val="20"/>
          <w:szCs w:val="20"/>
        </w:rPr>
      </w:pPr>
    </w:p>
    <w:p w14:paraId="2E6B92D1" w14:textId="77777777" w:rsidR="00902065" w:rsidRPr="00543369" w:rsidRDefault="00902065"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6FEC2654" w14:textId="77777777" w:rsidR="00902065" w:rsidRPr="00543369" w:rsidRDefault="00902065"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51874C84" w14:textId="77777777" w:rsidR="00902065" w:rsidRPr="00543369" w:rsidRDefault="00902065"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w:t>
      </w:r>
      <w:proofErr w:type="spellStart"/>
      <w:r w:rsidR="00A50729" w:rsidRPr="00543369">
        <w:rPr>
          <w:rFonts w:ascii="Times New Roman" w:hAnsi="Times New Roman"/>
          <w:sz w:val="20"/>
          <w:szCs w:val="20"/>
        </w:rPr>
        <w:t>InF</w:t>
      </w:r>
      <w:proofErr w:type="spellEnd"/>
      <w:r w:rsidR="00A50729" w:rsidRPr="00543369">
        <w:rPr>
          <w:rFonts w:ascii="Times New Roman" w:hAnsi="Times New Roman"/>
          <w:sz w:val="20"/>
          <w:szCs w:val="20"/>
        </w:rPr>
        <w:t xml:space="preserve">-DH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4E8F424A" w14:textId="77777777" w:rsidR="000C7F9A" w:rsidRPr="00543369" w:rsidRDefault="000C7F9A" w:rsidP="004162C0">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F73D4BA" w14:textId="77777777" w:rsidTr="00D96289">
        <w:trPr>
          <w:trHeight w:val="424"/>
        </w:trPr>
        <w:tc>
          <w:tcPr>
            <w:tcW w:w="2078" w:type="dxa"/>
            <w:vAlign w:val="center"/>
          </w:tcPr>
          <w:p w14:paraId="68EEDEA8"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2EE0C1B4"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6E34D555" w14:textId="77777777" w:rsidTr="00D96289">
        <w:trPr>
          <w:trHeight w:val="436"/>
        </w:trPr>
        <w:tc>
          <w:tcPr>
            <w:tcW w:w="2078" w:type="dxa"/>
            <w:vAlign w:val="center"/>
          </w:tcPr>
          <w:p w14:paraId="19B4E892" w14:textId="77777777"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4C4AEC66" w14:textId="77777777"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 xml:space="preserve">In-SH and </w:t>
            </w:r>
            <w:proofErr w:type="spellStart"/>
            <w:r w:rsidRPr="00A54E51">
              <w:rPr>
                <w:rFonts w:ascii="Arial" w:hAnsi="Arial" w:cs="Arial"/>
                <w:iCs/>
                <w:sz w:val="16"/>
              </w:rPr>
              <w:t>InF</w:t>
            </w:r>
            <w:proofErr w:type="spellEnd"/>
            <w:r w:rsidRPr="00A54E51">
              <w:rPr>
                <w:rFonts w:ascii="Arial" w:hAnsi="Arial" w:cs="Arial"/>
                <w:iCs/>
                <w:sz w:val="16"/>
              </w:rPr>
              <w:t>-DH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715BEA35" w14:textId="77777777" w:rsidR="00902065" w:rsidRPr="00543369" w:rsidRDefault="00902065" w:rsidP="00A54E51">
            <w:pPr>
              <w:snapToGrid w:val="0"/>
              <w:spacing w:after="0" w:line="240" w:lineRule="auto"/>
              <w:rPr>
                <w:rFonts w:ascii="Arial" w:hAnsi="Arial" w:cs="Arial"/>
                <w:iCs/>
                <w:sz w:val="16"/>
              </w:rPr>
            </w:pPr>
          </w:p>
        </w:tc>
      </w:tr>
      <w:tr w:rsidR="000D2209" w:rsidRPr="00543369" w14:paraId="414BBD36" w14:textId="77777777" w:rsidTr="00D96289">
        <w:trPr>
          <w:trHeight w:val="424"/>
        </w:trPr>
        <w:tc>
          <w:tcPr>
            <w:tcW w:w="2078" w:type="dxa"/>
            <w:vAlign w:val="center"/>
          </w:tcPr>
          <w:p w14:paraId="7BE9153D"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37E0ACA3"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38548B0F" w14:textId="77777777" w:rsidTr="00D96289">
        <w:trPr>
          <w:trHeight w:val="424"/>
        </w:trPr>
        <w:tc>
          <w:tcPr>
            <w:tcW w:w="2078" w:type="dxa"/>
            <w:vAlign w:val="center"/>
          </w:tcPr>
          <w:p w14:paraId="11A68BD9"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3D4FC565"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 xml:space="preserve">iven that </w:t>
            </w:r>
            <w:proofErr w:type="spellStart"/>
            <w:r>
              <w:rPr>
                <w:rFonts w:ascii="Arial" w:hAnsi="Arial" w:cs="Arial"/>
                <w:iCs/>
                <w:sz w:val="16"/>
              </w:rPr>
              <w:t>IIoT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B927B8" w:rsidRPr="00543369" w14:paraId="18A7E891" w14:textId="77777777" w:rsidTr="00D96289">
        <w:trPr>
          <w:trHeight w:val="424"/>
        </w:trPr>
        <w:tc>
          <w:tcPr>
            <w:tcW w:w="2078" w:type="dxa"/>
            <w:vAlign w:val="center"/>
          </w:tcPr>
          <w:p w14:paraId="1E679059"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06196E44"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6F8A56F8" w14:textId="77777777" w:rsidTr="00D96289">
        <w:trPr>
          <w:trHeight w:val="424"/>
        </w:trPr>
        <w:tc>
          <w:tcPr>
            <w:tcW w:w="2078" w:type="dxa"/>
            <w:vAlign w:val="center"/>
          </w:tcPr>
          <w:p w14:paraId="7C91CF8D" w14:textId="77777777" w:rsidR="00A80105" w:rsidRPr="00AB475E" w:rsidRDefault="00A80105" w:rsidP="00A80105">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00D43C01" w14:textId="77777777" w:rsidR="00A80105" w:rsidRDefault="00A80105" w:rsidP="00A80105">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w:t>
            </w:r>
            <w:proofErr w:type="spellStart"/>
            <w:r>
              <w:rPr>
                <w:rFonts w:ascii="Arial" w:hAnsi="Arial" w:cs="Arial"/>
                <w:iCs/>
                <w:sz w:val="16"/>
              </w:rPr>
              <w:t>InF</w:t>
            </w:r>
            <w:proofErr w:type="spellEnd"/>
            <w:r>
              <w:rPr>
                <w:rFonts w:ascii="Arial" w:hAnsi="Arial" w:cs="Arial"/>
                <w:iCs/>
                <w:sz w:val="16"/>
              </w:rPr>
              <w:t xml:space="preserve"> is not defined yet in NR and LTE. </w:t>
            </w:r>
          </w:p>
          <w:p w14:paraId="690E9581" w14:textId="77777777" w:rsidR="00A80105" w:rsidRDefault="00A80105" w:rsidP="00A80105">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w:t>
            </w:r>
            <w:proofErr w:type="spellStart"/>
            <w:r>
              <w:rPr>
                <w:rFonts w:ascii="Arial" w:hAnsi="Arial" w:cs="Arial"/>
                <w:iCs/>
                <w:sz w:val="16"/>
              </w:rPr>
              <w:t>Uu</w:t>
            </w:r>
            <w:proofErr w:type="spellEnd"/>
            <w:r>
              <w:rPr>
                <w:rFonts w:ascii="Arial" w:hAnsi="Arial" w:cs="Arial"/>
                <w:iCs/>
                <w:sz w:val="16"/>
              </w:rPr>
              <w:t xml:space="preserve"> positioning. </w:t>
            </w:r>
          </w:p>
        </w:tc>
      </w:tr>
      <w:tr w:rsidR="00CB3E53" w:rsidRPr="00543369" w14:paraId="7BCF6ACF" w14:textId="77777777" w:rsidTr="00D96289">
        <w:trPr>
          <w:trHeight w:val="424"/>
        </w:trPr>
        <w:tc>
          <w:tcPr>
            <w:tcW w:w="2078" w:type="dxa"/>
            <w:vAlign w:val="center"/>
          </w:tcPr>
          <w:p w14:paraId="02290679" w14:textId="430715C2" w:rsidR="00CB3E53" w:rsidRPr="00AB475E" w:rsidRDefault="00CB3E53" w:rsidP="00CB3E53">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7AE9F0FF" w14:textId="01DA95A3" w:rsidR="00CB3E53" w:rsidRDefault="00CB3E53" w:rsidP="00CB3E53">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6E1E5977" w14:textId="77777777" w:rsidTr="005203A0">
        <w:trPr>
          <w:trHeight w:val="424"/>
        </w:trPr>
        <w:tc>
          <w:tcPr>
            <w:tcW w:w="2078" w:type="dxa"/>
          </w:tcPr>
          <w:p w14:paraId="756E24A5"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1D80B7F8"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63765A68" w14:textId="77777777" w:rsidTr="00D9163A">
        <w:trPr>
          <w:trHeight w:val="424"/>
        </w:trPr>
        <w:tc>
          <w:tcPr>
            <w:tcW w:w="2078" w:type="dxa"/>
          </w:tcPr>
          <w:p w14:paraId="0B8957BB"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2EF761F9"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297F4B" w:rsidRPr="00543369" w14:paraId="59C8E438" w14:textId="77777777" w:rsidTr="00D9163A">
        <w:trPr>
          <w:trHeight w:val="424"/>
        </w:trPr>
        <w:tc>
          <w:tcPr>
            <w:tcW w:w="2078" w:type="dxa"/>
          </w:tcPr>
          <w:p w14:paraId="56715DB4" w14:textId="7CBFC4A5" w:rsidR="00297F4B" w:rsidRDefault="00297F4B" w:rsidP="005B02A5">
            <w:pPr>
              <w:snapToGrid w:val="0"/>
              <w:spacing w:after="0" w:line="240" w:lineRule="auto"/>
              <w:rPr>
                <w:rFonts w:ascii="Arial" w:hAnsi="Arial" w:cs="Arial"/>
                <w:iCs/>
                <w:sz w:val="16"/>
              </w:rPr>
            </w:pPr>
            <w:proofErr w:type="spellStart"/>
            <w:r w:rsidRPr="00297F4B">
              <w:rPr>
                <w:rFonts w:ascii="Arial" w:hAnsi="Arial" w:cs="Arial"/>
                <w:iCs/>
                <w:sz w:val="16"/>
              </w:rPr>
              <w:t>InterDigital</w:t>
            </w:r>
            <w:proofErr w:type="spellEnd"/>
          </w:p>
        </w:tc>
        <w:tc>
          <w:tcPr>
            <w:tcW w:w="7215" w:type="dxa"/>
          </w:tcPr>
          <w:p w14:paraId="5624B88D" w14:textId="0E31F1DC" w:rsidR="00297F4B" w:rsidRDefault="00297F4B" w:rsidP="005B02A5">
            <w:pPr>
              <w:snapToGrid w:val="0"/>
              <w:spacing w:after="0" w:line="240" w:lineRule="auto"/>
              <w:rPr>
                <w:rFonts w:ascii="Arial" w:hAnsi="Arial" w:cs="Arial"/>
                <w:iCs/>
                <w:sz w:val="16"/>
              </w:rPr>
            </w:pPr>
            <w:r>
              <w:rPr>
                <w:rFonts w:ascii="Arial" w:hAnsi="Arial" w:cs="Arial"/>
                <w:iCs/>
                <w:sz w:val="16"/>
              </w:rPr>
              <w:t>Support</w:t>
            </w:r>
          </w:p>
        </w:tc>
      </w:tr>
      <w:tr w:rsidR="005916ED" w:rsidRPr="00543369" w14:paraId="790076B1" w14:textId="77777777" w:rsidTr="00BF00EA">
        <w:trPr>
          <w:trHeight w:val="424"/>
        </w:trPr>
        <w:tc>
          <w:tcPr>
            <w:tcW w:w="2078" w:type="dxa"/>
            <w:vAlign w:val="center"/>
          </w:tcPr>
          <w:p w14:paraId="0B073296" w14:textId="48DF95F9" w:rsidR="005916ED" w:rsidRPr="00297F4B" w:rsidRDefault="005916ED" w:rsidP="005916ED">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2E2C6A8D" w14:textId="4489490D" w:rsidR="005916ED" w:rsidRDefault="005916ED" w:rsidP="005916ED">
            <w:pPr>
              <w:snapToGrid w:val="0"/>
              <w:spacing w:after="0" w:line="240" w:lineRule="auto"/>
              <w:rPr>
                <w:rFonts w:ascii="Arial" w:hAnsi="Arial" w:cs="Arial"/>
                <w:iCs/>
                <w:sz w:val="16"/>
              </w:rPr>
            </w:pPr>
            <w:r>
              <w:rPr>
                <w:rFonts w:ascii="Arial" w:hAnsi="Arial" w:cs="Arial"/>
                <w:iCs/>
                <w:sz w:val="16"/>
              </w:rPr>
              <w:t>Support</w:t>
            </w:r>
          </w:p>
        </w:tc>
      </w:tr>
      <w:tr w:rsidR="00277CAE" w:rsidRPr="00543369" w14:paraId="2A39C77C" w14:textId="77777777" w:rsidTr="00277CAE">
        <w:trPr>
          <w:trHeight w:val="436"/>
        </w:trPr>
        <w:tc>
          <w:tcPr>
            <w:tcW w:w="2078" w:type="dxa"/>
          </w:tcPr>
          <w:p w14:paraId="248DDB5A"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Nokia, NSB</w:t>
            </w:r>
          </w:p>
        </w:tc>
        <w:tc>
          <w:tcPr>
            <w:tcW w:w="7215" w:type="dxa"/>
          </w:tcPr>
          <w:p w14:paraId="7124C22A"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OK</w:t>
            </w:r>
          </w:p>
        </w:tc>
      </w:tr>
      <w:tr w:rsidR="007C522C" w:rsidRPr="00543369" w14:paraId="16357704" w14:textId="77777777" w:rsidTr="00277CAE">
        <w:trPr>
          <w:trHeight w:val="436"/>
        </w:trPr>
        <w:tc>
          <w:tcPr>
            <w:tcW w:w="2078" w:type="dxa"/>
          </w:tcPr>
          <w:p w14:paraId="63FACEAD" w14:textId="166B9CF3" w:rsidR="007C522C" w:rsidRDefault="007C522C" w:rsidP="007C522C">
            <w:pPr>
              <w:snapToGrid w:val="0"/>
              <w:spacing w:after="0" w:line="240" w:lineRule="auto"/>
              <w:rPr>
                <w:rFonts w:ascii="Arial" w:hAnsi="Arial" w:cs="Arial"/>
                <w:iCs/>
                <w:sz w:val="16"/>
              </w:rPr>
            </w:pPr>
            <w:proofErr w:type="spellStart"/>
            <w:r>
              <w:rPr>
                <w:rFonts w:ascii="Arial" w:hAnsi="Arial" w:cs="Arial"/>
                <w:iCs/>
                <w:sz w:val="16"/>
              </w:rPr>
              <w:t>CEWiT</w:t>
            </w:r>
            <w:proofErr w:type="spellEnd"/>
          </w:p>
        </w:tc>
        <w:tc>
          <w:tcPr>
            <w:tcW w:w="7215" w:type="dxa"/>
          </w:tcPr>
          <w:p w14:paraId="27D7A083" w14:textId="3970D96A" w:rsidR="007C522C" w:rsidRDefault="007C522C" w:rsidP="007C522C">
            <w:pPr>
              <w:snapToGrid w:val="0"/>
              <w:spacing w:after="0" w:line="240" w:lineRule="auto"/>
              <w:rPr>
                <w:rFonts w:ascii="Arial" w:hAnsi="Arial" w:cs="Arial"/>
                <w:iCs/>
                <w:sz w:val="16"/>
              </w:rPr>
            </w:pPr>
            <w:r>
              <w:rPr>
                <w:rFonts w:ascii="Arial" w:hAnsi="Arial" w:cs="Arial"/>
                <w:iCs/>
                <w:sz w:val="16"/>
              </w:rPr>
              <w:t xml:space="preserve">We have observed that In </w:t>
            </w:r>
            <w:proofErr w:type="spellStart"/>
            <w:r>
              <w:rPr>
                <w:rFonts w:ascii="Arial" w:hAnsi="Arial" w:cs="Arial"/>
                <w:iCs/>
                <w:sz w:val="16"/>
              </w:rPr>
              <w:t>InF</w:t>
            </w:r>
            <w:proofErr w:type="spellEnd"/>
            <w:r>
              <w:rPr>
                <w:rFonts w:ascii="Arial" w:hAnsi="Arial" w:cs="Arial"/>
                <w:iCs/>
                <w:sz w:val="16"/>
              </w:rPr>
              <w:t xml:space="preserve">-SH and </w:t>
            </w:r>
            <w:proofErr w:type="spellStart"/>
            <w:r>
              <w:rPr>
                <w:rFonts w:ascii="Arial" w:hAnsi="Arial" w:cs="Arial"/>
                <w:iCs/>
                <w:sz w:val="16"/>
              </w:rPr>
              <w:t>InF</w:t>
            </w:r>
            <w:proofErr w:type="spellEnd"/>
            <w:r>
              <w:rPr>
                <w:rFonts w:ascii="Arial" w:hAnsi="Arial" w:cs="Arial"/>
                <w:iCs/>
                <w:sz w:val="16"/>
              </w:rPr>
              <w:t xml:space="preserve">-DH, SL based positioning does not provide any substantial improvement rather degradation at higher percentile range. Therefore we should include other scenarios </w:t>
            </w:r>
            <w:proofErr w:type="spellStart"/>
            <w:r>
              <w:rPr>
                <w:rFonts w:ascii="Arial" w:hAnsi="Arial" w:cs="Arial"/>
                <w:iCs/>
                <w:sz w:val="16"/>
              </w:rPr>
              <w:t>too.viz</w:t>
            </w:r>
            <w:proofErr w:type="spellEnd"/>
            <w:r>
              <w:rPr>
                <w:rFonts w:ascii="Arial" w:hAnsi="Arial" w:cs="Arial"/>
                <w:iCs/>
                <w:sz w:val="16"/>
              </w:rPr>
              <w:t xml:space="preserve"> </w:t>
            </w:r>
            <w:proofErr w:type="spellStart"/>
            <w:r>
              <w:rPr>
                <w:rFonts w:ascii="Arial" w:hAnsi="Arial" w:cs="Arial"/>
                <w:iCs/>
                <w:sz w:val="16"/>
              </w:rPr>
              <w:t>InF</w:t>
            </w:r>
            <w:proofErr w:type="spellEnd"/>
            <w:r>
              <w:rPr>
                <w:rFonts w:ascii="Arial" w:hAnsi="Arial" w:cs="Arial"/>
                <w:iCs/>
                <w:sz w:val="16"/>
              </w:rPr>
              <w:t xml:space="preserve">-SL and </w:t>
            </w:r>
            <w:proofErr w:type="spellStart"/>
            <w:r>
              <w:rPr>
                <w:rFonts w:ascii="Arial" w:hAnsi="Arial" w:cs="Arial"/>
                <w:iCs/>
                <w:sz w:val="16"/>
              </w:rPr>
              <w:t>InF</w:t>
            </w:r>
            <w:proofErr w:type="spellEnd"/>
            <w:r>
              <w:rPr>
                <w:rFonts w:ascii="Arial" w:hAnsi="Arial" w:cs="Arial"/>
                <w:iCs/>
                <w:sz w:val="16"/>
              </w:rPr>
              <w:t>-DL</w:t>
            </w:r>
          </w:p>
        </w:tc>
      </w:tr>
      <w:tr w:rsidR="000056CC" w:rsidRPr="002C0747" w14:paraId="3C135B72" w14:textId="77777777" w:rsidTr="000056CC">
        <w:trPr>
          <w:trHeight w:val="424"/>
        </w:trPr>
        <w:tc>
          <w:tcPr>
            <w:tcW w:w="2078" w:type="dxa"/>
          </w:tcPr>
          <w:p w14:paraId="4C80035D" w14:textId="77777777" w:rsidR="000056CC" w:rsidRDefault="000056CC"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60DD78E" w14:textId="77777777" w:rsidR="000056CC" w:rsidRDefault="000056CC" w:rsidP="00444A71">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31561307" w14:textId="77777777" w:rsidTr="000056CC">
        <w:trPr>
          <w:trHeight w:val="424"/>
        </w:trPr>
        <w:tc>
          <w:tcPr>
            <w:tcW w:w="2078" w:type="dxa"/>
          </w:tcPr>
          <w:p w14:paraId="06AFA65D" w14:textId="284F81EB" w:rsidR="0066206F" w:rsidRDefault="0066206F"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B8DFE00" w14:textId="6676D099" w:rsidR="0066206F" w:rsidRDefault="0066206F" w:rsidP="00444A7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14:paraId="3D747E25" w14:textId="77777777" w:rsidTr="00483D9B">
        <w:trPr>
          <w:trHeight w:val="424"/>
        </w:trPr>
        <w:tc>
          <w:tcPr>
            <w:tcW w:w="2078" w:type="dxa"/>
            <w:tcBorders>
              <w:bottom w:val="single" w:sz="4" w:space="0" w:color="000000"/>
            </w:tcBorders>
          </w:tcPr>
          <w:p w14:paraId="5B30EE31" w14:textId="24684B7F" w:rsidR="004F4E22" w:rsidRDefault="004F4E22"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F2EB220" w14:textId="381C0EC6" w:rsidR="004F4E22" w:rsidRDefault="004F4E22"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14:paraId="79F26EC2" w14:textId="77777777" w:rsidTr="00483D9B">
        <w:trPr>
          <w:trHeight w:val="424"/>
        </w:trPr>
        <w:tc>
          <w:tcPr>
            <w:tcW w:w="2078" w:type="dxa"/>
            <w:shd w:val="clear" w:color="auto" w:fill="C4BC96" w:themeFill="background2" w:themeFillShade="BF"/>
          </w:tcPr>
          <w:p w14:paraId="4CC0AB2F" w14:textId="4949E854"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3362C22C" w14:textId="6050F42B"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14:paraId="6EBFDBC9"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1673F7B4" w14:textId="77777777" w:rsidR="00483D9B" w:rsidRDefault="00483D9B" w:rsidP="00483D9B">
            <w:pPr>
              <w:snapToGrid w:val="0"/>
              <w:spacing w:after="0" w:line="240" w:lineRule="auto"/>
              <w:rPr>
                <w:rFonts w:ascii="Times New Roman" w:hAnsi="Times New Roman"/>
                <w:iCs/>
                <w:sz w:val="18"/>
                <w:szCs w:val="18"/>
              </w:rPr>
            </w:pPr>
          </w:p>
        </w:tc>
      </w:tr>
    </w:tbl>
    <w:p w14:paraId="4BF6F0CF" w14:textId="77777777" w:rsidR="00902065" w:rsidRPr="00543369"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B81170E" w14:textId="77777777" w:rsidR="00902065" w:rsidRPr="00543369" w:rsidRDefault="00902065"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TableGrid"/>
        <w:tblW w:w="9242" w:type="dxa"/>
        <w:tblLook w:val="04A0" w:firstRow="1" w:lastRow="0" w:firstColumn="1" w:lastColumn="0" w:noHBand="0" w:noVBand="1"/>
      </w:tblPr>
      <w:tblGrid>
        <w:gridCol w:w="1437"/>
        <w:gridCol w:w="7805"/>
      </w:tblGrid>
      <w:tr w:rsidR="00543369" w:rsidRPr="00543369" w14:paraId="3195DC7F" w14:textId="77777777" w:rsidTr="00D96289">
        <w:trPr>
          <w:trHeight w:val="600"/>
        </w:trPr>
        <w:tc>
          <w:tcPr>
            <w:tcW w:w="1437" w:type="dxa"/>
          </w:tcPr>
          <w:p w14:paraId="025E5679"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8280006"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73850F72" w14:textId="77777777" w:rsidTr="004077FD">
        <w:trPr>
          <w:trHeight w:val="868"/>
        </w:trPr>
        <w:tc>
          <w:tcPr>
            <w:tcW w:w="1437" w:type="dxa"/>
          </w:tcPr>
          <w:p w14:paraId="5D38B759" w14:textId="77777777"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223BF440" w14:textId="77777777" w:rsidTr="00D96289">
              <w:tc>
                <w:tcPr>
                  <w:tcW w:w="2691" w:type="dxa"/>
                  <w:vAlign w:val="center"/>
                </w:tcPr>
                <w:p w14:paraId="63DEA88C"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SL channel model</w:t>
                  </w:r>
                </w:p>
              </w:tc>
              <w:tc>
                <w:tcPr>
                  <w:tcW w:w="6659" w:type="dxa"/>
                  <w:vAlign w:val="center"/>
                </w:tcPr>
                <w:p w14:paraId="6FF4ED2E"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 xml:space="preserve">Modify </w:t>
                  </w:r>
                  <w:proofErr w:type="spellStart"/>
                  <w:r w:rsidRPr="00543369">
                    <w:rPr>
                      <w:rFonts w:ascii="Times New Roman" w:eastAsia="SimSun" w:hAnsi="Times New Roman"/>
                      <w:iCs/>
                      <w:kern w:val="2"/>
                      <w:sz w:val="20"/>
                      <w:szCs w:val="20"/>
                    </w:rPr>
                    <w:t>InF</w:t>
                  </w:r>
                  <w:proofErr w:type="spellEnd"/>
                  <w:r w:rsidRPr="00543369">
                    <w:rPr>
                      <w:rFonts w:ascii="Times New Roman" w:eastAsia="SimSun" w:hAnsi="Times New Roman"/>
                      <w:iCs/>
                      <w:kern w:val="2"/>
                      <w:sz w:val="20"/>
                      <w:szCs w:val="20"/>
                    </w:rPr>
                    <w:t xml:space="preserve">-SH described in TR 38.901, i.e. </w:t>
                  </w:r>
                  <w:r w:rsidRPr="00543369">
                    <w:rPr>
                      <w:rFonts w:ascii="Times New Roman" w:eastAsia="SimSun" w:hAnsi="Times New Roman"/>
                      <w:kern w:val="2"/>
                      <w:sz w:val="20"/>
                      <w:szCs w:val="20"/>
                    </w:rPr>
                    <w:t xml:space="preserve">replace BS with the anchor UE in the channel model of BS-2-UE, where anchor UE height, transmit power are used to replace </w:t>
                  </w:r>
                  <w:proofErr w:type="spellStart"/>
                  <w:r w:rsidRPr="00543369">
                    <w:rPr>
                      <w:rFonts w:ascii="Times New Roman" w:eastAsia="SimSun" w:hAnsi="Times New Roman"/>
                      <w:kern w:val="2"/>
                      <w:sz w:val="20"/>
                      <w:szCs w:val="20"/>
                    </w:rPr>
                    <w:t>gNB’s</w:t>
                  </w:r>
                  <w:proofErr w:type="spellEnd"/>
                  <w:r w:rsidRPr="00543369">
                    <w:rPr>
                      <w:rFonts w:ascii="Times New Roman" w:eastAsia="SimSun" w:hAnsi="Times New Roman"/>
                      <w:kern w:val="2"/>
                      <w:sz w:val="20"/>
                      <w:szCs w:val="20"/>
                    </w:rPr>
                    <w:t xml:space="preserve">. </w:t>
                  </w:r>
                </w:p>
              </w:tc>
            </w:tr>
          </w:tbl>
          <w:p w14:paraId="7115FC83" w14:textId="77777777"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14:paraId="0AB38A1A" w14:textId="77777777" w:rsidTr="001E6BC8">
        <w:trPr>
          <w:trHeight w:val="1080"/>
        </w:trPr>
        <w:tc>
          <w:tcPr>
            <w:tcW w:w="1437" w:type="dxa"/>
          </w:tcPr>
          <w:p w14:paraId="52AE6AF2" w14:textId="77777777"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lastRenderedPageBreak/>
              <w:t>Ericsson [18]</w:t>
            </w:r>
          </w:p>
        </w:tc>
        <w:tc>
          <w:tcPr>
            <w:tcW w:w="7805" w:type="dxa"/>
          </w:tcPr>
          <w:p w14:paraId="08499A5D" w14:textId="77777777"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24C5B049" w14:textId="77777777" w:rsidR="00DE44F2" w:rsidRPr="00543369" w:rsidRDefault="00902065" w:rsidP="004162C0">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F0893C5" w14:textId="77777777" w:rsidR="00902065" w:rsidRPr="00543369"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eastAsia="SimSun" w:hAnsi="Times New Roman" w:hint="eastAsia"/>
          <w:kern w:val="2"/>
          <w:sz w:val="20"/>
          <w:szCs w:val="20"/>
        </w:rPr>
        <w:t xml:space="preserve">For </w:t>
      </w:r>
      <w:r w:rsidR="00DE44F2" w:rsidRPr="00543369">
        <w:rPr>
          <w:rFonts w:ascii="Times New Roman" w:eastAsia="SimSun" w:hAnsi="Times New Roman"/>
          <w:kern w:val="2"/>
          <w:sz w:val="20"/>
          <w:szCs w:val="20"/>
        </w:rPr>
        <w:t>UE-2-UE channel model, [</w:t>
      </w:r>
      <w:r w:rsidR="00C12860">
        <w:rPr>
          <w:rFonts w:ascii="Times New Roman" w:eastAsia="SimSun" w:hAnsi="Times New Roman"/>
          <w:kern w:val="2"/>
          <w:sz w:val="20"/>
          <w:szCs w:val="20"/>
        </w:rPr>
        <w:t xml:space="preserve">ZTE, </w:t>
      </w:r>
      <w:r w:rsidR="00DE44F2" w:rsidRPr="00543369">
        <w:rPr>
          <w:rFonts w:ascii="Times New Roman" w:eastAsia="SimSun" w:hAnsi="Times New Roman"/>
          <w:kern w:val="2"/>
          <w:sz w:val="20"/>
          <w:szCs w:val="20"/>
        </w:rPr>
        <w:t>5][</w:t>
      </w:r>
      <w:r w:rsidR="00C12860">
        <w:rPr>
          <w:rFonts w:ascii="Times New Roman" w:eastAsia="SimSun" w:hAnsi="Times New Roman"/>
          <w:kern w:val="2"/>
          <w:sz w:val="20"/>
          <w:szCs w:val="20"/>
        </w:rPr>
        <w:t>Ericsson, 1</w:t>
      </w:r>
      <w:r w:rsidR="00DE44F2" w:rsidRPr="00543369">
        <w:rPr>
          <w:rFonts w:ascii="Times New Roman" w:eastAsia="SimSun" w:hAnsi="Times New Roman"/>
          <w:kern w:val="2"/>
          <w:sz w:val="20"/>
          <w:szCs w:val="20"/>
        </w:rPr>
        <w:t>8] suggest to revise BS-2-UE channel model defined in TR 38.901. That is, replace BS</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with the UE</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in the channel model of BS-2-UE, </w:t>
      </w:r>
      <w:r w:rsidR="0026414D">
        <w:rPr>
          <w:rFonts w:ascii="Times New Roman" w:eastAsia="SimSun" w:hAnsi="Times New Roman"/>
          <w:kern w:val="2"/>
          <w:sz w:val="20"/>
          <w:szCs w:val="20"/>
        </w:rPr>
        <w:t>e.g.</w:t>
      </w:r>
      <w:r w:rsidR="00DE44F2" w:rsidRPr="00543369">
        <w:rPr>
          <w:rFonts w:ascii="Times New Roman" w:eastAsia="SimSun" w:hAnsi="Times New Roman"/>
          <w:kern w:val="2"/>
          <w:sz w:val="20"/>
          <w:szCs w:val="20"/>
        </w:rPr>
        <w:t xml:space="preserve"> UE height, antenna model, transmit power are used to replace </w:t>
      </w:r>
      <w:proofErr w:type="spellStart"/>
      <w:r w:rsidR="00DE44F2" w:rsidRPr="00543369">
        <w:rPr>
          <w:rFonts w:ascii="Times New Roman" w:eastAsia="SimSun" w:hAnsi="Times New Roman"/>
          <w:kern w:val="2"/>
          <w:sz w:val="20"/>
          <w:szCs w:val="20"/>
        </w:rPr>
        <w:t>gNB’s</w:t>
      </w:r>
      <w:proofErr w:type="spellEnd"/>
      <w:r w:rsidR="00DE44F2" w:rsidRPr="00543369">
        <w:rPr>
          <w:rFonts w:ascii="Times New Roman" w:eastAsia="SimSun" w:hAnsi="Times New Roman"/>
          <w:kern w:val="2"/>
          <w:sz w:val="20"/>
          <w:szCs w:val="20"/>
        </w:rPr>
        <w:t xml:space="preserve">. </w:t>
      </w:r>
    </w:p>
    <w:p w14:paraId="1719CFB3" w14:textId="77777777" w:rsidR="00902065" w:rsidRPr="00543369" w:rsidRDefault="00902065" w:rsidP="005A1F89">
      <w:pPr>
        <w:snapToGrid w:val="0"/>
        <w:jc w:val="both"/>
        <w:rPr>
          <w:rFonts w:ascii="Times New Roman" w:hAnsi="Times New Roman"/>
          <w:b/>
          <w:sz w:val="20"/>
          <w:szCs w:val="20"/>
          <w:lang w:val="en-GB"/>
        </w:rPr>
      </w:pPr>
    </w:p>
    <w:p w14:paraId="5441C56A" w14:textId="77777777" w:rsidR="00902065" w:rsidRPr="00543369" w:rsidRDefault="00902065"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A3F66F8" w14:textId="77777777" w:rsidR="00902065" w:rsidRPr="00543369" w:rsidRDefault="00902065"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6D5E34C6" w14:textId="77777777" w:rsidR="00902065" w:rsidRPr="006F68D6" w:rsidRDefault="005B0F47"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SimSun" w:hAnsi="Times New Roman" w:hint="eastAsia"/>
          <w:kern w:val="2"/>
          <w:sz w:val="20"/>
          <w:szCs w:val="20"/>
        </w:rPr>
        <w:t xml:space="preserve">For </w:t>
      </w:r>
      <w:r w:rsidR="00FF1674" w:rsidRPr="00543369">
        <w:rPr>
          <w:rFonts w:ascii="Times New Roman" w:eastAsia="SimSun" w:hAnsi="Times New Roman"/>
          <w:kern w:val="2"/>
          <w:sz w:val="20"/>
          <w:szCs w:val="20"/>
        </w:rPr>
        <w:t>SL positioning evaluation</w:t>
      </w:r>
      <w:r w:rsidRPr="00543369">
        <w:rPr>
          <w:rFonts w:ascii="Times New Roman" w:eastAsia="SimSun" w:hAnsi="Times New Roman"/>
          <w:kern w:val="2"/>
          <w:sz w:val="20"/>
          <w:szCs w:val="20"/>
        </w:rPr>
        <w:t xml:space="preserve"> on indoor factory scenarios, BS-2-UE channel model defined in TR 38.901</w:t>
      </w:r>
      <w:r w:rsidR="003106CF" w:rsidRPr="00543369">
        <w:rPr>
          <w:rFonts w:ascii="Times New Roman" w:eastAsia="SimSun" w:hAnsi="Times New Roman"/>
          <w:kern w:val="2"/>
          <w:sz w:val="20"/>
          <w:szCs w:val="20"/>
        </w:rPr>
        <w:t xml:space="preserve"> </w:t>
      </w:r>
      <w:r w:rsidR="00FF1674" w:rsidRPr="00543369">
        <w:rPr>
          <w:rFonts w:ascii="Times New Roman" w:eastAsia="SimSun" w:hAnsi="Times New Roman"/>
          <w:kern w:val="2"/>
          <w:sz w:val="20"/>
          <w:szCs w:val="20"/>
        </w:rPr>
        <w:t xml:space="preserve">is revised </w:t>
      </w:r>
      <w:r w:rsidR="003106CF" w:rsidRPr="00543369">
        <w:rPr>
          <w:rFonts w:ascii="Times New Roman" w:eastAsia="SimSun" w:hAnsi="Times New Roman"/>
          <w:kern w:val="2"/>
          <w:sz w:val="20"/>
          <w:szCs w:val="20"/>
        </w:rPr>
        <w:t>for UE-2-UE channel model</w:t>
      </w:r>
      <w:r w:rsidR="00EB3756" w:rsidRPr="00543369">
        <w:rPr>
          <w:rFonts w:ascii="Times New Roman" w:eastAsia="SimSun" w:hAnsi="Times New Roman"/>
          <w:kern w:val="2"/>
          <w:sz w:val="20"/>
          <w:szCs w:val="20"/>
        </w:rPr>
        <w:t>.</w:t>
      </w:r>
    </w:p>
    <w:p w14:paraId="521B735C" w14:textId="77777777" w:rsidR="006F68D6" w:rsidRPr="00543369" w:rsidRDefault="006F68D6"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w:t>
      </w:r>
      <w:r w:rsidR="0008786E">
        <w:rPr>
          <w:rFonts w:ascii="Times New Roman" w:eastAsia="SimSun" w:hAnsi="Times New Roman"/>
          <w:kern w:val="2"/>
          <w:sz w:val="20"/>
          <w:szCs w:val="20"/>
        </w:rPr>
        <w:t xml:space="preserve">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sidR="0008786E">
        <w:rPr>
          <w:rFonts w:ascii="Times New Roman" w:eastAsia="SimSun" w:hAnsi="Times New Roman"/>
          <w:kern w:val="2"/>
          <w:sz w:val="20"/>
          <w:szCs w:val="20"/>
        </w:rPr>
        <w:t xml:space="preserve"> corresponding parameters. </w:t>
      </w:r>
    </w:p>
    <w:tbl>
      <w:tblPr>
        <w:tblStyle w:val="TableGrid"/>
        <w:tblW w:w="9293" w:type="dxa"/>
        <w:tblLayout w:type="fixed"/>
        <w:tblLook w:val="04A0" w:firstRow="1" w:lastRow="0" w:firstColumn="1" w:lastColumn="0" w:noHBand="0" w:noVBand="1"/>
      </w:tblPr>
      <w:tblGrid>
        <w:gridCol w:w="2078"/>
        <w:gridCol w:w="7215"/>
      </w:tblGrid>
      <w:tr w:rsidR="000D2209" w:rsidRPr="00543369" w14:paraId="5925B84B" w14:textId="77777777" w:rsidTr="00207D26">
        <w:trPr>
          <w:trHeight w:val="424"/>
        </w:trPr>
        <w:tc>
          <w:tcPr>
            <w:tcW w:w="2078" w:type="dxa"/>
            <w:vAlign w:val="center"/>
          </w:tcPr>
          <w:p w14:paraId="02256BC3"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0A3DB6C"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7700BF97" w14:textId="77777777" w:rsidTr="00207D26">
        <w:trPr>
          <w:trHeight w:val="436"/>
        </w:trPr>
        <w:tc>
          <w:tcPr>
            <w:tcW w:w="2078" w:type="dxa"/>
            <w:vAlign w:val="center"/>
          </w:tcPr>
          <w:p w14:paraId="171C01F8"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8845013"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 xml:space="preserve">e consider evaluating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accuracy again low priority.</w:t>
            </w:r>
          </w:p>
        </w:tc>
      </w:tr>
      <w:tr w:rsidR="000D2209" w:rsidRPr="00543369" w14:paraId="216A50DF" w14:textId="77777777" w:rsidTr="00207D26">
        <w:trPr>
          <w:trHeight w:val="424"/>
        </w:trPr>
        <w:tc>
          <w:tcPr>
            <w:tcW w:w="2078" w:type="dxa"/>
            <w:vAlign w:val="center"/>
          </w:tcPr>
          <w:p w14:paraId="72C30A20"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F685AA5"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28F50B3B" w14:textId="77777777" w:rsidTr="00207D26">
        <w:trPr>
          <w:trHeight w:val="424"/>
        </w:trPr>
        <w:tc>
          <w:tcPr>
            <w:tcW w:w="2078" w:type="dxa"/>
            <w:vAlign w:val="center"/>
          </w:tcPr>
          <w:p w14:paraId="1940A534" w14:textId="79656122"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0E8AF0" w14:textId="414C4FB6"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5F56DFC6" w14:textId="77777777" w:rsidTr="005203A0">
        <w:trPr>
          <w:trHeight w:val="436"/>
        </w:trPr>
        <w:tc>
          <w:tcPr>
            <w:tcW w:w="2078" w:type="dxa"/>
          </w:tcPr>
          <w:p w14:paraId="708AEE43"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1CE3844B"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42C87275" w14:textId="77777777" w:rsidTr="00D9163A">
        <w:trPr>
          <w:trHeight w:val="424"/>
        </w:trPr>
        <w:tc>
          <w:tcPr>
            <w:tcW w:w="2078" w:type="dxa"/>
          </w:tcPr>
          <w:p w14:paraId="448EBD35"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32FD8447"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B44E66" w:rsidRPr="00543369" w14:paraId="1C63FD92" w14:textId="77777777" w:rsidTr="00D9163A">
        <w:trPr>
          <w:trHeight w:val="424"/>
        </w:trPr>
        <w:tc>
          <w:tcPr>
            <w:tcW w:w="2078" w:type="dxa"/>
          </w:tcPr>
          <w:p w14:paraId="44D3817E" w14:textId="02DC0FB0"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11BA3B5" w14:textId="2A6EB408"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0392F6E1" w14:textId="77777777" w:rsidTr="00D9163A">
        <w:trPr>
          <w:trHeight w:val="424"/>
        </w:trPr>
        <w:tc>
          <w:tcPr>
            <w:tcW w:w="2078" w:type="dxa"/>
          </w:tcPr>
          <w:p w14:paraId="11E28BA4" w14:textId="1257CCB5" w:rsidR="00320E68" w:rsidRDefault="00320E68" w:rsidP="005B02A5">
            <w:pPr>
              <w:snapToGrid w:val="0"/>
              <w:spacing w:after="0" w:line="240" w:lineRule="auto"/>
              <w:rPr>
                <w:rFonts w:ascii="Arial" w:eastAsia="MS Mincho" w:hAnsi="Arial" w:cs="Arial"/>
                <w:iCs/>
                <w:sz w:val="16"/>
                <w:lang w:eastAsia="ja-JP"/>
              </w:rPr>
            </w:pPr>
            <w:proofErr w:type="spellStart"/>
            <w:r w:rsidRPr="00320E68">
              <w:rPr>
                <w:rFonts w:ascii="Arial" w:eastAsia="MS Mincho" w:hAnsi="Arial" w:cs="Arial"/>
                <w:iCs/>
                <w:sz w:val="16"/>
                <w:lang w:eastAsia="ja-JP"/>
              </w:rPr>
              <w:t>InterDigital</w:t>
            </w:r>
            <w:proofErr w:type="spellEnd"/>
          </w:p>
        </w:tc>
        <w:tc>
          <w:tcPr>
            <w:tcW w:w="7215" w:type="dxa"/>
          </w:tcPr>
          <w:p w14:paraId="3B13D9B0" w14:textId="4A98CB39" w:rsidR="00320E68" w:rsidRDefault="00320E68" w:rsidP="005B02A5">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32FB4EC7" w14:textId="77777777" w:rsidTr="003F0FBB">
        <w:trPr>
          <w:trHeight w:val="424"/>
        </w:trPr>
        <w:tc>
          <w:tcPr>
            <w:tcW w:w="2078" w:type="dxa"/>
            <w:vAlign w:val="center"/>
          </w:tcPr>
          <w:p w14:paraId="2FC14884" w14:textId="3D7AA1FB" w:rsidR="00B535AD" w:rsidRPr="00320E68"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2507B018" w14:textId="24A4FFA3" w:rsidR="00B535AD"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6D0C2BB9" w14:textId="77777777" w:rsidTr="00277CAE">
        <w:trPr>
          <w:trHeight w:val="436"/>
        </w:trPr>
        <w:tc>
          <w:tcPr>
            <w:tcW w:w="2078" w:type="dxa"/>
          </w:tcPr>
          <w:p w14:paraId="266D8752" w14:textId="77777777" w:rsidR="00277CAE" w:rsidRPr="00543369" w:rsidRDefault="00277CAE"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2ED1A06" w14:textId="77777777" w:rsidR="00277CAE" w:rsidRPr="00543369" w:rsidRDefault="00277CAE" w:rsidP="003007F0">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understanding that channel model was defined for a BS antenna high above the clutter. The channel for </w:t>
            </w:r>
            <w:proofErr w:type="spellStart"/>
            <w:r>
              <w:rPr>
                <w:rFonts w:ascii="Times New Roman" w:hAnsi="Times New Roman"/>
                <w:iCs/>
                <w:sz w:val="18"/>
                <w:szCs w:val="18"/>
              </w:rPr>
              <w:t>sidelink</w:t>
            </w:r>
            <w:proofErr w:type="spellEnd"/>
            <w:r>
              <w:rPr>
                <w:rFonts w:ascii="Times New Roman" w:hAnsi="Times New Roman"/>
                <w:iCs/>
                <w:sz w:val="18"/>
                <w:szCs w:val="18"/>
              </w:rPr>
              <w:t>, with both UEs within the clutter, may be quite different.</w:t>
            </w:r>
          </w:p>
        </w:tc>
      </w:tr>
      <w:tr w:rsidR="007C522C" w:rsidRPr="00543369" w14:paraId="0CB0DD88" w14:textId="77777777" w:rsidTr="00277CAE">
        <w:trPr>
          <w:trHeight w:val="436"/>
        </w:trPr>
        <w:tc>
          <w:tcPr>
            <w:tcW w:w="2078" w:type="dxa"/>
          </w:tcPr>
          <w:p w14:paraId="6FBF81AA" w14:textId="21B05139" w:rsidR="007C522C" w:rsidRDefault="007C522C" w:rsidP="007C522C">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20DE56B3" w14:textId="0428CC61" w:rsidR="007C522C" w:rsidRDefault="007C522C" w:rsidP="007C522C">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3C5C3899" w14:textId="77777777" w:rsidTr="007B48BD">
        <w:trPr>
          <w:trHeight w:val="424"/>
        </w:trPr>
        <w:tc>
          <w:tcPr>
            <w:tcW w:w="2078" w:type="dxa"/>
          </w:tcPr>
          <w:p w14:paraId="1138C421" w14:textId="77777777" w:rsidR="007B48BD" w:rsidRDefault="007B48BD"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9C8EDEB" w14:textId="77777777" w:rsidR="007B48BD" w:rsidRDefault="007B48BD"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462495D0" w14:textId="77777777" w:rsidTr="007B48BD">
        <w:trPr>
          <w:trHeight w:val="424"/>
        </w:trPr>
        <w:tc>
          <w:tcPr>
            <w:tcW w:w="2078" w:type="dxa"/>
          </w:tcPr>
          <w:p w14:paraId="518D77A4" w14:textId="0D3893AF" w:rsidR="006578CE" w:rsidRDefault="006578CE"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B339D41" w14:textId="7EE9775D" w:rsidR="006578CE" w:rsidRDefault="002757F7" w:rsidP="00444A71">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06AD4831" w14:textId="77777777" w:rsidR="00902065" w:rsidRDefault="00902065" w:rsidP="005A1F89">
      <w:pPr>
        <w:snapToGrid w:val="0"/>
      </w:pPr>
    </w:p>
    <w:p w14:paraId="12F25CE6" w14:textId="77777777" w:rsidR="00483D9B" w:rsidRPr="00543369" w:rsidRDefault="00483D9B" w:rsidP="00483D9B">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6E2ADBB" w14:textId="6D44BBEC" w:rsidR="00483D9B" w:rsidRPr="00445E0E" w:rsidRDefault="00483D9B" w:rsidP="00483D9B">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Most companies are OK </w:t>
      </w:r>
      <w:r>
        <w:rPr>
          <w:rFonts w:ascii="Times New Roman" w:eastAsia="SimSun" w:hAnsi="Times New Roman" w:hint="eastAsia"/>
          <w:kern w:val="2"/>
          <w:sz w:val="20"/>
          <w:szCs w:val="20"/>
        </w:rPr>
        <w:t>with</w:t>
      </w:r>
      <w:r>
        <w:rPr>
          <w:rFonts w:ascii="Times New Roman" w:eastAsia="SimSun" w:hAnsi="Times New Roman"/>
          <w:kern w:val="2"/>
          <w:sz w:val="20"/>
          <w:szCs w:val="20"/>
        </w:rPr>
        <w:t xml:space="preserve"> the proposal while QC, Nokia, Intel and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think TR 36.843 should be used. From FL perspective, either solution is not perfect, D2D channel model was not target for indoor factory and 38.901 was not for UE-2-UE channel model. </w:t>
      </w:r>
      <w:r w:rsidRPr="00445E0E">
        <w:rPr>
          <w:rFonts w:ascii="Times New Roman" w:eastAsia="SimSun" w:hAnsi="Times New Roman" w:hint="eastAsia"/>
          <w:kern w:val="2"/>
          <w:sz w:val="20"/>
          <w:szCs w:val="20"/>
        </w:rPr>
        <w:t>H</w:t>
      </w:r>
      <w:r w:rsidRPr="00445E0E">
        <w:rPr>
          <w:rFonts w:ascii="Times New Roman" w:eastAsia="SimSun" w:hAnsi="Times New Roman"/>
          <w:kern w:val="2"/>
          <w:sz w:val="20"/>
          <w:szCs w:val="20"/>
        </w:rPr>
        <w:t xml:space="preserve">ence, </w:t>
      </w:r>
      <w:r>
        <w:rPr>
          <w:rFonts w:ascii="Times New Roman" w:eastAsia="SimSun" w:hAnsi="Times New Roman"/>
          <w:kern w:val="2"/>
          <w:sz w:val="20"/>
          <w:szCs w:val="20"/>
        </w:rPr>
        <w:t>both option can be listed and up to companies for selection.</w:t>
      </w:r>
    </w:p>
    <w:p w14:paraId="712FD864" w14:textId="77777777" w:rsidR="00483D9B" w:rsidRPr="00543369" w:rsidRDefault="00483D9B" w:rsidP="00483D9B">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 xml:space="preserve">Round </w:t>
      </w:r>
      <w:r>
        <w:rPr>
          <w:rFonts w:ascii="Arial" w:eastAsia="SimSun" w:hAnsi="Arial" w:cs="Arial"/>
          <w:sz w:val="22"/>
          <w:szCs w:val="22"/>
          <w:lang w:val="en-GB"/>
        </w:rPr>
        <w:t>2</w:t>
      </w:r>
    </w:p>
    <w:p w14:paraId="538D5F1A" w14:textId="77777777" w:rsidR="00483D9B" w:rsidRPr="00543369" w:rsidRDefault="00483D9B" w:rsidP="00483D9B">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14:paraId="71863C23" w14:textId="77777777" w:rsidR="00483D9B" w:rsidRPr="00DB3F8F" w:rsidRDefault="00483D9B" w:rsidP="00483D9B">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eastAsia="SimSun" w:hAnsi="Times New Roman" w:hint="eastAsia"/>
          <w:kern w:val="2"/>
          <w:sz w:val="20"/>
          <w:szCs w:val="20"/>
        </w:rPr>
        <w:t xml:space="preserve">For </w:t>
      </w:r>
      <w:r w:rsidRPr="00543369">
        <w:rPr>
          <w:rFonts w:ascii="Times New Roman" w:eastAsia="SimSun" w:hAnsi="Times New Roman"/>
          <w:kern w:val="2"/>
          <w:sz w:val="20"/>
          <w:szCs w:val="20"/>
        </w:rPr>
        <w:t xml:space="preserve">SL positioning evaluation on indoor factory scenarios, </w:t>
      </w:r>
      <w:r>
        <w:rPr>
          <w:rFonts w:ascii="Times New Roman" w:eastAsia="SimSun" w:hAnsi="Times New Roman"/>
          <w:kern w:val="2"/>
          <w:sz w:val="20"/>
          <w:szCs w:val="20"/>
        </w:rPr>
        <w:t xml:space="preserve">companies can select one of the following options for </w:t>
      </w:r>
      <w:proofErr w:type="spellStart"/>
      <w:r w:rsidRPr="00543369">
        <w:rPr>
          <w:rFonts w:ascii="Times New Roman" w:eastAsia="SimSun" w:hAnsi="Times New Roman"/>
          <w:kern w:val="2"/>
          <w:sz w:val="20"/>
          <w:szCs w:val="20"/>
        </w:rPr>
        <w:t>for</w:t>
      </w:r>
      <w:proofErr w:type="spellEnd"/>
      <w:r w:rsidRPr="00543369">
        <w:rPr>
          <w:rFonts w:ascii="Times New Roman" w:eastAsia="SimSun" w:hAnsi="Times New Roman"/>
          <w:kern w:val="2"/>
          <w:sz w:val="20"/>
          <w:szCs w:val="20"/>
        </w:rPr>
        <w:t xml:space="preserve"> UE-2-UE channel model</w:t>
      </w:r>
    </w:p>
    <w:p w14:paraId="45BE06CC" w14:textId="77777777" w:rsidR="00483D9B" w:rsidRPr="006F68D6" w:rsidRDefault="00483D9B" w:rsidP="00483D9B">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Option 1: </w:t>
      </w:r>
      <w:r w:rsidRPr="00543369">
        <w:rPr>
          <w:rFonts w:ascii="Times New Roman" w:eastAsia="SimSun" w:hAnsi="Times New Roman"/>
          <w:kern w:val="2"/>
          <w:sz w:val="20"/>
          <w:szCs w:val="20"/>
        </w:rPr>
        <w:t>BS-2-UE channel model defined in TR 38.901 is revised</w:t>
      </w:r>
    </w:p>
    <w:p w14:paraId="26179228" w14:textId="77777777" w:rsidR="00483D9B" w:rsidRPr="00DB3F8F" w:rsidRDefault="00483D9B" w:rsidP="00483D9B">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14:paraId="714EDE65" w14:textId="77777777" w:rsidR="00483D9B" w:rsidRPr="00DB3F8F" w:rsidRDefault="00483D9B" w:rsidP="00483D9B">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 xml:space="preserve">Option 2: </w:t>
      </w:r>
      <w:r w:rsidRPr="00DB3F8F">
        <w:rPr>
          <w:rFonts w:ascii="Times New Roman" w:eastAsia="SimSun" w:hAnsi="Times New Roman"/>
          <w:kern w:val="2"/>
          <w:sz w:val="20"/>
          <w:szCs w:val="20"/>
        </w:rPr>
        <w:t>D2D channel mode from 36.843 A.2.1.2 is used</w:t>
      </w:r>
    </w:p>
    <w:tbl>
      <w:tblPr>
        <w:tblStyle w:val="TableGrid"/>
        <w:tblW w:w="9293" w:type="dxa"/>
        <w:tblLayout w:type="fixed"/>
        <w:tblLook w:val="04A0" w:firstRow="1" w:lastRow="0" w:firstColumn="1" w:lastColumn="0" w:noHBand="0" w:noVBand="1"/>
      </w:tblPr>
      <w:tblGrid>
        <w:gridCol w:w="2078"/>
        <w:gridCol w:w="7215"/>
      </w:tblGrid>
      <w:tr w:rsidR="00483D9B" w:rsidRPr="00543369" w14:paraId="071524A9" w14:textId="77777777" w:rsidTr="00A049D0">
        <w:trPr>
          <w:trHeight w:val="424"/>
        </w:trPr>
        <w:tc>
          <w:tcPr>
            <w:tcW w:w="2078" w:type="dxa"/>
            <w:vAlign w:val="center"/>
          </w:tcPr>
          <w:p w14:paraId="79B6CF09" w14:textId="77777777" w:rsidR="00483D9B" w:rsidRPr="00543369" w:rsidRDefault="00483D9B"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5318055" w14:textId="77777777" w:rsidR="00483D9B" w:rsidRPr="00543369" w:rsidRDefault="00483D9B"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14:paraId="20B71CCD" w14:textId="77777777" w:rsidTr="00A049D0">
        <w:trPr>
          <w:trHeight w:val="436"/>
        </w:trPr>
        <w:tc>
          <w:tcPr>
            <w:tcW w:w="2078" w:type="dxa"/>
            <w:vAlign w:val="center"/>
          </w:tcPr>
          <w:p w14:paraId="512C0A89" w14:textId="79D284BE" w:rsidR="00483D9B" w:rsidRPr="00543369" w:rsidRDefault="005B3F95" w:rsidP="00A049D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19D0AE1" w14:textId="6D588CE2" w:rsidR="00483D9B" w:rsidRPr="00543369" w:rsidRDefault="005B3F95" w:rsidP="00A049D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bl>
    <w:p w14:paraId="1CB40EEF" w14:textId="77777777" w:rsidR="00483D9B" w:rsidRPr="00543369" w:rsidRDefault="00483D9B" w:rsidP="005A1F89">
      <w:pPr>
        <w:snapToGrid w:val="0"/>
      </w:pPr>
    </w:p>
    <w:p w14:paraId="40B736B9" w14:textId="77777777" w:rsidR="00902065" w:rsidRPr="00543369" w:rsidRDefault="004473AC" w:rsidP="005A1F89">
      <w:pPr>
        <w:pStyle w:val="Heading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0D2209" w:rsidRPr="00543369" w14:paraId="690C1D50" w14:textId="77777777" w:rsidTr="00D96289">
        <w:trPr>
          <w:trHeight w:val="600"/>
        </w:trPr>
        <w:tc>
          <w:tcPr>
            <w:tcW w:w="1437" w:type="dxa"/>
          </w:tcPr>
          <w:p w14:paraId="4FBB3684"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274197"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0BD5B63F" w14:textId="77777777" w:rsidTr="00C97FBE">
        <w:trPr>
          <w:trHeight w:val="878"/>
        </w:trPr>
        <w:tc>
          <w:tcPr>
            <w:tcW w:w="1437" w:type="dxa"/>
          </w:tcPr>
          <w:p w14:paraId="10CD6FA4" w14:textId="77777777"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01E636C8" w14:textId="77777777" w:rsidTr="00D96289">
              <w:trPr>
                <w:trHeight w:val="289"/>
              </w:trPr>
              <w:tc>
                <w:tcPr>
                  <w:tcW w:w="2691" w:type="dxa"/>
                  <w:vAlign w:val="center"/>
                </w:tcPr>
                <w:p w14:paraId="3440976F" w14:textId="77777777" w:rsidR="003B307F"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09" w:type="dxa"/>
                  <w:vAlign w:val="center"/>
                </w:tcPr>
                <w:p w14:paraId="2CFE4149"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For absolute positioning, all BSs and 20 anchor UEs</w:t>
                  </w:r>
                  <w:r w:rsidRPr="00543369">
                    <w:rPr>
                      <w:rFonts w:ascii="Times New Roman" w:eastAsia="SimSun" w:hAnsi="Times New Roman" w:hint="eastAsia"/>
                      <w:b/>
                      <w:iCs/>
                      <w:kern w:val="2"/>
                      <w:sz w:val="18"/>
                      <w:szCs w:val="18"/>
                    </w:rPr>
                    <w:t xml:space="preserve"> randomly selected</w:t>
                  </w:r>
                  <w:r w:rsidRPr="00543369">
                    <w:rPr>
                      <w:rFonts w:ascii="Times New Roman" w:eastAsia="SimSun" w:hAnsi="Times New Roman"/>
                      <w:b/>
                      <w:iCs/>
                      <w:kern w:val="2"/>
                      <w:sz w:val="18"/>
                      <w:szCs w:val="18"/>
                    </w:rPr>
                    <w:t xml:space="preserve"> are </w:t>
                  </w:r>
                  <w:r w:rsidRPr="00543369">
                    <w:rPr>
                      <w:rFonts w:ascii="Times New Roman" w:eastAsia="SimSun" w:hAnsi="Times New Roman" w:hint="eastAsia"/>
                      <w:b/>
                      <w:iCs/>
                      <w:kern w:val="2"/>
                      <w:sz w:val="18"/>
                      <w:szCs w:val="18"/>
                    </w:rPr>
                    <w:t>used</w:t>
                  </w:r>
                  <w:r w:rsidRPr="00543369">
                    <w:rPr>
                      <w:rFonts w:ascii="Times New Roman" w:eastAsia="SimSun" w:hAnsi="Times New Roman"/>
                      <w:b/>
                      <w:iCs/>
                      <w:kern w:val="2"/>
                      <w:sz w:val="18"/>
                      <w:szCs w:val="18"/>
                    </w:rPr>
                    <w:t xml:space="preserve"> to locate target UE</w:t>
                  </w:r>
                </w:p>
              </w:tc>
              <w:tc>
                <w:tcPr>
                  <w:tcW w:w="2850" w:type="dxa"/>
                  <w:vAlign w:val="center"/>
                </w:tcPr>
                <w:p w14:paraId="311B5DB2"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 xml:space="preserve">Relative positioning is performed for two UEs within </w:t>
                  </w:r>
                  <w:r w:rsidRPr="00543369">
                    <w:rPr>
                      <w:rFonts w:ascii="Times New Roman" w:eastAsia="SimSun" w:hAnsi="Times New Roman" w:hint="eastAsia"/>
                      <w:b/>
                      <w:iCs/>
                      <w:kern w:val="2"/>
                      <w:sz w:val="18"/>
                      <w:szCs w:val="18"/>
                    </w:rPr>
                    <w:t>1</w:t>
                  </w:r>
                  <w:r w:rsidRPr="00543369">
                    <w:rPr>
                      <w:rFonts w:ascii="Times New Roman" w:eastAsia="SimSun" w:hAnsi="Times New Roman"/>
                      <w:b/>
                      <w:iCs/>
                      <w:kern w:val="2"/>
                      <w:sz w:val="18"/>
                      <w:szCs w:val="18"/>
                    </w:rPr>
                    <w:t xml:space="preserve">0m </w:t>
                  </w:r>
                </w:p>
              </w:tc>
            </w:tr>
          </w:tbl>
          <w:p w14:paraId="77D04436" w14:textId="77777777"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74308BC" w14:textId="77777777" w:rsidTr="00C97FBE">
        <w:trPr>
          <w:trHeight w:val="273"/>
        </w:trPr>
        <w:tc>
          <w:tcPr>
            <w:tcW w:w="1437" w:type="dxa"/>
          </w:tcPr>
          <w:p w14:paraId="20BD4536" w14:textId="77777777"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1814F68C" w14:textId="77777777" w:rsidR="00902065" w:rsidRPr="00543369" w:rsidRDefault="00A6744C" w:rsidP="005A1F89">
            <w:pPr>
              <w:pStyle w:val="Caption"/>
              <w:snapToGrid w:val="0"/>
              <w:spacing w:before="0" w:after="0"/>
              <w:rPr>
                <w:sz w:val="18"/>
                <w:szCs w:val="18"/>
              </w:rPr>
            </w:pPr>
            <w:r w:rsidRPr="00543369">
              <w:rPr>
                <w:sz w:val="18"/>
                <w:szCs w:val="18"/>
              </w:rPr>
              <w:t xml:space="preserve">Proposal </w:t>
            </w:r>
            <w:r w:rsidR="00552D04" w:rsidRPr="00543369">
              <w:rPr>
                <w:sz w:val="18"/>
                <w:szCs w:val="18"/>
              </w:rPr>
              <w:fldChar w:fldCharType="begin"/>
            </w:r>
            <w:r w:rsidRPr="00543369">
              <w:rPr>
                <w:sz w:val="18"/>
                <w:szCs w:val="18"/>
              </w:rPr>
              <w:instrText xml:space="preserve"> SEQ Proposal \* ARABIC </w:instrText>
            </w:r>
            <w:r w:rsidR="00552D04" w:rsidRPr="00543369">
              <w:rPr>
                <w:sz w:val="18"/>
                <w:szCs w:val="18"/>
              </w:rPr>
              <w:fldChar w:fldCharType="separate"/>
            </w:r>
            <w:r w:rsidRPr="00543369">
              <w:rPr>
                <w:noProof/>
                <w:sz w:val="18"/>
                <w:szCs w:val="18"/>
              </w:rPr>
              <w:t>19</w:t>
            </w:r>
            <w:r w:rsidR="00552D04" w:rsidRPr="00543369">
              <w:rPr>
                <w:sz w:val="18"/>
                <w:szCs w:val="18"/>
              </w:rPr>
              <w:fldChar w:fldCharType="end"/>
            </w:r>
            <w:r w:rsidRPr="00543369">
              <w:rPr>
                <w:sz w:val="18"/>
                <w:szCs w:val="18"/>
              </w:rPr>
              <w:t xml:space="preserve">: Evaluate both </w:t>
            </w:r>
            <w:proofErr w:type="spellStart"/>
            <w:r w:rsidRPr="00543369">
              <w:rPr>
                <w:sz w:val="18"/>
                <w:szCs w:val="18"/>
              </w:rPr>
              <w:t>sidelink</w:t>
            </w:r>
            <w:proofErr w:type="spellEnd"/>
            <w:r w:rsidRPr="00543369">
              <w:rPr>
                <w:sz w:val="18"/>
                <w:szCs w:val="18"/>
              </w:rPr>
              <w:t xml:space="preserve">-only and joint </w:t>
            </w:r>
            <w:proofErr w:type="spellStart"/>
            <w:r w:rsidRPr="00543369">
              <w:rPr>
                <w:sz w:val="18"/>
                <w:szCs w:val="18"/>
              </w:rPr>
              <w:t>Uu</w:t>
            </w:r>
            <w:proofErr w:type="spellEnd"/>
            <w:r w:rsidRPr="00543369">
              <w:rPr>
                <w:sz w:val="18"/>
                <w:szCs w:val="18"/>
              </w:rPr>
              <w:t xml:space="preserve">/SL positioning for commercial scenarios. </w:t>
            </w:r>
          </w:p>
        </w:tc>
      </w:tr>
    </w:tbl>
    <w:p w14:paraId="61B3171F" w14:textId="77777777" w:rsidR="00902065" w:rsidRPr="00543369" w:rsidRDefault="00902065" w:rsidP="005A1F89">
      <w:pPr>
        <w:snapToGrid w:val="0"/>
        <w:jc w:val="both"/>
        <w:rPr>
          <w:rFonts w:ascii="Times New Roman" w:hAnsi="Times New Roman"/>
          <w:b/>
          <w:sz w:val="20"/>
          <w:szCs w:val="20"/>
          <w:lang w:val="en-GB"/>
        </w:rPr>
      </w:pPr>
    </w:p>
    <w:p w14:paraId="2E8ADFCC" w14:textId="77777777"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20B85F4A" w14:textId="77777777"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5C2C6CFA" w14:textId="77777777" w:rsidR="00F6188F" w:rsidRPr="00543369" w:rsidRDefault="00F6188F" w:rsidP="005A1F89">
      <w:pPr>
        <w:snapToGrid w:val="0"/>
        <w:jc w:val="both"/>
        <w:rPr>
          <w:rFonts w:ascii="Times New Roman" w:hAnsi="Times New Roman"/>
          <w:b/>
          <w:sz w:val="20"/>
          <w:szCs w:val="20"/>
        </w:rPr>
      </w:pPr>
    </w:p>
    <w:p w14:paraId="2F5D9D85" w14:textId="77777777" w:rsidR="00F6188F" w:rsidRPr="00543369" w:rsidRDefault="00F6188F"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570C3F8" w14:textId="77777777" w:rsidR="00F6188F" w:rsidRPr="00543369" w:rsidRDefault="00F6188F"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421AD3F7" w14:textId="77777777" w:rsidR="00F6188F" w:rsidRPr="00543369" w:rsidRDefault="00F6188F"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1A428087" w14:textId="77777777" w:rsidR="00F6188F" w:rsidRPr="00543369" w:rsidRDefault="00F6188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4496DB3" w14:textId="77777777" w:rsidR="00F6188F" w:rsidRPr="00543369" w:rsidRDefault="00F6188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1002176A" w14:textId="77777777" w:rsidR="00902065" w:rsidRPr="00543369" w:rsidRDefault="00902065" w:rsidP="004162C0">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6DF5CB38" w14:textId="77777777" w:rsidTr="00D96289">
        <w:trPr>
          <w:trHeight w:val="424"/>
        </w:trPr>
        <w:tc>
          <w:tcPr>
            <w:tcW w:w="2078" w:type="dxa"/>
            <w:vAlign w:val="center"/>
          </w:tcPr>
          <w:p w14:paraId="3B48F781"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94BD9F7"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3D6CAB4C" w14:textId="77777777" w:rsidTr="00D96289">
        <w:trPr>
          <w:trHeight w:val="436"/>
        </w:trPr>
        <w:tc>
          <w:tcPr>
            <w:tcW w:w="2078" w:type="dxa"/>
            <w:vAlign w:val="center"/>
          </w:tcPr>
          <w:p w14:paraId="0982122B" w14:textId="77777777" w:rsidR="00B06045" w:rsidRPr="00543369" w:rsidRDefault="00B0604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DFFA19C"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 xml:space="preserve">and RSU can also be used in the </w:t>
            </w:r>
            <w:proofErr w:type="spellStart"/>
            <w:r w:rsidR="00D656DD">
              <w:rPr>
                <w:rFonts w:ascii="Times New Roman" w:hAnsi="Times New Roman" w:hint="eastAsia"/>
                <w:iCs/>
                <w:sz w:val="18"/>
                <w:szCs w:val="18"/>
              </w:rPr>
              <w:t>IIoT</w:t>
            </w:r>
            <w:proofErr w:type="spellEnd"/>
            <w:r w:rsidR="00D656DD">
              <w:rPr>
                <w:rFonts w:ascii="Times New Roman" w:hAnsi="Times New Roman" w:hint="eastAsia"/>
                <w:iCs/>
                <w:sz w:val="18"/>
                <w:szCs w:val="18"/>
              </w:rPr>
              <w:t xml:space="preserve"> use cases for absolute positioning.</w:t>
            </w:r>
          </w:p>
          <w:p w14:paraId="32E7BB09" w14:textId="77777777" w:rsidR="00D006D6" w:rsidRDefault="00D006D6" w:rsidP="00DC41C7">
            <w:pPr>
              <w:snapToGrid w:val="0"/>
              <w:spacing w:after="0" w:line="240" w:lineRule="auto"/>
              <w:rPr>
                <w:rFonts w:ascii="Times New Roman" w:hAnsi="Times New Roman"/>
                <w:iCs/>
                <w:sz w:val="18"/>
                <w:szCs w:val="18"/>
              </w:rPr>
            </w:pPr>
          </w:p>
          <w:p w14:paraId="7EFF082E"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8E9CA98" w14:textId="77777777" w:rsidR="00B06045" w:rsidRPr="00543369" w:rsidRDefault="00B06045" w:rsidP="00B06045">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5C0DE2B0" w14:textId="77777777" w:rsidR="00B06045" w:rsidRPr="00543369" w:rsidRDefault="00B06045" w:rsidP="00B06045">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1BBE5FFE" w14:textId="77777777" w:rsidR="00B06045" w:rsidRPr="00543369" w:rsidRDefault="00B06045" w:rsidP="00B06045">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17555E2" w14:textId="77777777" w:rsidR="00B06045" w:rsidRPr="00207D26" w:rsidRDefault="00B06045" w:rsidP="00F426B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637441FC" w14:textId="77777777" w:rsidTr="00D96289">
        <w:trPr>
          <w:trHeight w:val="424"/>
        </w:trPr>
        <w:tc>
          <w:tcPr>
            <w:tcW w:w="2078" w:type="dxa"/>
            <w:vAlign w:val="center"/>
          </w:tcPr>
          <w:p w14:paraId="0CF4678B" w14:textId="77777777" w:rsidR="00B06045"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lastRenderedPageBreak/>
              <w:t>Samsung</w:t>
            </w:r>
          </w:p>
        </w:tc>
        <w:tc>
          <w:tcPr>
            <w:tcW w:w="7215" w:type="dxa"/>
            <w:vAlign w:val="center"/>
          </w:tcPr>
          <w:p w14:paraId="1734E650" w14:textId="77777777" w:rsidR="00B06045" w:rsidRPr="00543369" w:rsidRDefault="00B927B8" w:rsidP="005A1F89">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532DE70A" w14:textId="77777777" w:rsidTr="00D96289">
        <w:trPr>
          <w:trHeight w:val="424"/>
        </w:trPr>
        <w:tc>
          <w:tcPr>
            <w:tcW w:w="2078" w:type="dxa"/>
            <w:vAlign w:val="center"/>
          </w:tcPr>
          <w:p w14:paraId="683A2426" w14:textId="07805EA0"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989B693" w14:textId="62BAE369" w:rsidR="00CB3E53" w:rsidRDefault="00CB3E53" w:rsidP="00CB3E53">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369BE1B9" w14:textId="77777777" w:rsidTr="005203A0">
        <w:trPr>
          <w:trHeight w:val="424"/>
        </w:trPr>
        <w:tc>
          <w:tcPr>
            <w:tcW w:w="2078" w:type="dxa"/>
          </w:tcPr>
          <w:p w14:paraId="113FFD0F"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5EDBF03B"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5EE3DFD2" w14:textId="77777777" w:rsidTr="00D9163A">
        <w:trPr>
          <w:trHeight w:val="424"/>
        </w:trPr>
        <w:tc>
          <w:tcPr>
            <w:tcW w:w="2078" w:type="dxa"/>
          </w:tcPr>
          <w:p w14:paraId="21AB75FF"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49DA8317"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3D4103" w:rsidRPr="00543369" w14:paraId="06038EFC" w14:textId="77777777" w:rsidTr="00D9163A">
        <w:trPr>
          <w:trHeight w:val="424"/>
        </w:trPr>
        <w:tc>
          <w:tcPr>
            <w:tcW w:w="2078" w:type="dxa"/>
          </w:tcPr>
          <w:p w14:paraId="3A0265C9" w14:textId="10F62012"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907A9A3" w14:textId="4F2FC16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381EE98C" w14:textId="77777777" w:rsidTr="00D9163A">
        <w:trPr>
          <w:trHeight w:val="424"/>
        </w:trPr>
        <w:tc>
          <w:tcPr>
            <w:tcW w:w="2078" w:type="dxa"/>
          </w:tcPr>
          <w:p w14:paraId="407D67D6" w14:textId="4EEB2917" w:rsidR="007809FF" w:rsidRDefault="007809FF" w:rsidP="005B02A5">
            <w:pPr>
              <w:snapToGrid w:val="0"/>
              <w:spacing w:after="0" w:line="240" w:lineRule="auto"/>
              <w:rPr>
                <w:rFonts w:ascii="Arial" w:eastAsia="MS Mincho" w:hAnsi="Arial" w:cs="Arial"/>
                <w:iCs/>
                <w:sz w:val="16"/>
                <w:lang w:eastAsia="ja-JP"/>
              </w:rPr>
            </w:pPr>
            <w:proofErr w:type="spellStart"/>
            <w:r w:rsidRPr="007809FF">
              <w:rPr>
                <w:rFonts w:ascii="Arial" w:eastAsia="MS Mincho" w:hAnsi="Arial" w:cs="Arial"/>
                <w:iCs/>
                <w:sz w:val="16"/>
                <w:lang w:eastAsia="ja-JP"/>
              </w:rPr>
              <w:t>InterDigital</w:t>
            </w:r>
            <w:proofErr w:type="spellEnd"/>
          </w:p>
        </w:tc>
        <w:tc>
          <w:tcPr>
            <w:tcW w:w="7215" w:type="dxa"/>
          </w:tcPr>
          <w:p w14:paraId="260565CB" w14:textId="2E9437F0" w:rsidR="007809FF" w:rsidRDefault="007809FF" w:rsidP="005B02A5">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5C7E7716" w14:textId="77777777" w:rsidTr="004A28CA">
        <w:trPr>
          <w:trHeight w:val="424"/>
        </w:trPr>
        <w:tc>
          <w:tcPr>
            <w:tcW w:w="2078" w:type="dxa"/>
            <w:vAlign w:val="center"/>
          </w:tcPr>
          <w:p w14:paraId="6A3514DF" w14:textId="0F501026" w:rsidR="004D2362" w:rsidRPr="007809FF" w:rsidRDefault="004D2362" w:rsidP="004D2362">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0D882C38" w14:textId="0AE221BB" w:rsidR="004D2362" w:rsidRDefault="004D2362" w:rsidP="004D2362">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focus on relative/absolute positioning for </w:t>
            </w:r>
            <w:proofErr w:type="spellStart"/>
            <w:r>
              <w:rPr>
                <w:rFonts w:ascii="Times New Roman" w:hAnsi="Times New Roman"/>
                <w:iCs/>
                <w:sz w:val="18"/>
                <w:szCs w:val="18"/>
              </w:rPr>
              <w:t>IIoT</w:t>
            </w:r>
            <w:proofErr w:type="spellEnd"/>
            <w:r>
              <w:rPr>
                <w:rFonts w:ascii="Times New Roman" w:hAnsi="Times New Roman"/>
                <w:iCs/>
                <w:sz w:val="18"/>
                <w:szCs w:val="18"/>
              </w:rPr>
              <w:t>. We also propose to add a note about cell layout and BS location based on Rel-17 evaluation assumptions.</w:t>
            </w:r>
          </w:p>
          <w:p w14:paraId="3C150C7A" w14:textId="77777777" w:rsidR="004D2362" w:rsidRDefault="004D2362" w:rsidP="004D2362">
            <w:pPr>
              <w:snapToGrid w:val="0"/>
              <w:spacing w:after="0" w:line="240" w:lineRule="auto"/>
              <w:rPr>
                <w:rFonts w:ascii="Times New Roman" w:hAnsi="Times New Roman"/>
                <w:iCs/>
                <w:sz w:val="18"/>
                <w:szCs w:val="18"/>
              </w:rPr>
            </w:pPr>
          </w:p>
          <w:p w14:paraId="0E8C7DA3" w14:textId="77777777" w:rsidR="004D2362" w:rsidRPr="00543369" w:rsidRDefault="004D2362" w:rsidP="004D2362">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3EBC9D79" w14:textId="77777777" w:rsidR="004D2362" w:rsidRDefault="004D2362" w:rsidP="004D2362">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64F1FAD4" w14:textId="77777777" w:rsidR="004D2362" w:rsidRPr="00423C0A" w:rsidRDefault="004D2362" w:rsidP="004D2362">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323088FC" w14:textId="77777777" w:rsidR="004D2362" w:rsidRPr="00543369" w:rsidRDefault="004D2362" w:rsidP="004D2362">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116EA361" w14:textId="77777777" w:rsidR="004D2362" w:rsidRDefault="004D2362" w:rsidP="004D2362">
            <w:pPr>
              <w:snapToGrid w:val="0"/>
              <w:spacing w:after="0" w:line="240" w:lineRule="auto"/>
              <w:rPr>
                <w:rFonts w:ascii="Times New Roman" w:hAnsi="Times New Roman"/>
                <w:iCs/>
                <w:sz w:val="18"/>
                <w:szCs w:val="18"/>
              </w:rPr>
            </w:pPr>
          </w:p>
        </w:tc>
      </w:tr>
      <w:tr w:rsidR="00277CAE" w:rsidRPr="00543369" w14:paraId="75E4110B" w14:textId="77777777" w:rsidTr="00277CAE">
        <w:trPr>
          <w:trHeight w:val="436"/>
        </w:trPr>
        <w:tc>
          <w:tcPr>
            <w:tcW w:w="2078" w:type="dxa"/>
          </w:tcPr>
          <w:p w14:paraId="790A24A6" w14:textId="77777777" w:rsidR="00277CAE" w:rsidRPr="00543369" w:rsidRDefault="00277CAE"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52CE1ED" w14:textId="77777777" w:rsidR="00277CAE" w:rsidRPr="00543369" w:rsidRDefault="00277CAE" w:rsidP="003007F0">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592E0BBD" w14:textId="77777777" w:rsidTr="00277CAE">
        <w:trPr>
          <w:trHeight w:val="436"/>
        </w:trPr>
        <w:tc>
          <w:tcPr>
            <w:tcW w:w="2078" w:type="dxa"/>
          </w:tcPr>
          <w:p w14:paraId="47316323" w14:textId="6F3DEDBA" w:rsidR="00E77D62" w:rsidRDefault="00E77D62" w:rsidP="00E77D62">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4CB50FDA" w14:textId="35D5F9BF" w:rsidR="00E77D62" w:rsidRDefault="00E77D62" w:rsidP="00E77D62">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2506AD74" w14:textId="77777777" w:rsidTr="007B48BD">
        <w:trPr>
          <w:trHeight w:val="424"/>
        </w:trPr>
        <w:tc>
          <w:tcPr>
            <w:tcW w:w="2078" w:type="dxa"/>
          </w:tcPr>
          <w:p w14:paraId="1825636B" w14:textId="77777777" w:rsidR="007B48BD" w:rsidRDefault="007B48BD"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D63B43E" w14:textId="77777777" w:rsidR="007B48BD" w:rsidRDefault="007B48BD"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22A5692E" w14:textId="77777777" w:rsidTr="007B48BD">
        <w:trPr>
          <w:trHeight w:val="424"/>
        </w:trPr>
        <w:tc>
          <w:tcPr>
            <w:tcW w:w="2078" w:type="dxa"/>
          </w:tcPr>
          <w:p w14:paraId="03F5D69E" w14:textId="6A964BF7" w:rsidR="00BA00FD" w:rsidRDefault="00BA00FD"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9371ECE" w14:textId="54B43847" w:rsidR="00BA00FD" w:rsidRDefault="00BA00FD"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14:paraId="342512D0" w14:textId="77777777" w:rsidTr="007B48BD">
        <w:trPr>
          <w:trHeight w:val="424"/>
        </w:trPr>
        <w:tc>
          <w:tcPr>
            <w:tcW w:w="2078" w:type="dxa"/>
          </w:tcPr>
          <w:p w14:paraId="612FCB93" w14:textId="6337C6C9" w:rsidR="004F4E22" w:rsidRDefault="004F4E22" w:rsidP="00444A7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1A1B839" w14:textId="6D3A368F" w:rsidR="004F4E22" w:rsidRDefault="004F4E22" w:rsidP="00444A71">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039E59C9" w14:textId="77777777" w:rsidR="00483D9B" w:rsidRPr="00543369" w:rsidRDefault="00483D9B" w:rsidP="00483D9B">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CE72AB7" w14:textId="77777777" w:rsidR="00483D9B" w:rsidRDefault="00483D9B" w:rsidP="00483D9B">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14:paraId="78101BF6" w14:textId="2B4BDC7D" w:rsidR="00483D9B" w:rsidRPr="008E5B5E" w:rsidRDefault="00483D9B" w:rsidP="00483D9B">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14:paraId="1D0D91BF" w14:textId="77777777" w:rsidR="00483D9B" w:rsidRPr="00543369" w:rsidRDefault="00483D9B" w:rsidP="00483D9B">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 xml:space="preserve">Round </w:t>
      </w:r>
      <w:r>
        <w:rPr>
          <w:rFonts w:ascii="Arial" w:eastAsia="SimSun" w:hAnsi="Arial" w:cs="Arial"/>
          <w:sz w:val="22"/>
          <w:szCs w:val="22"/>
          <w:lang w:val="en-GB"/>
        </w:rPr>
        <w:t>2</w:t>
      </w:r>
    </w:p>
    <w:p w14:paraId="2C9D1D16" w14:textId="77777777" w:rsidR="00483D9B" w:rsidRPr="00543369" w:rsidRDefault="00483D9B" w:rsidP="00483D9B">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271A086" w14:textId="77777777" w:rsidR="00483D9B" w:rsidRPr="0003230B" w:rsidRDefault="00483D9B" w:rsidP="00483D9B">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7C27EBC0" w14:textId="77777777" w:rsidR="00483D9B" w:rsidRPr="0003230B" w:rsidRDefault="00483D9B" w:rsidP="00483D9B">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28C11FF" w14:textId="77777777" w:rsidR="00483D9B" w:rsidRPr="008E5B5E" w:rsidRDefault="00483D9B" w:rsidP="00483D9B">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UE pairs, e.g. relative positioning is only performed betw</w:t>
      </w:r>
      <w:r w:rsidRPr="008E5B5E">
        <w:rPr>
          <w:rFonts w:ascii="Times New Roman" w:hAnsi="Times New Roman"/>
          <w:sz w:val="20"/>
          <w:szCs w:val="20"/>
        </w:rPr>
        <w:t>een two UEs within X m</w:t>
      </w:r>
    </w:p>
    <w:tbl>
      <w:tblPr>
        <w:tblStyle w:val="TableGrid"/>
        <w:tblW w:w="9293" w:type="dxa"/>
        <w:tblLayout w:type="fixed"/>
        <w:tblLook w:val="04A0" w:firstRow="1" w:lastRow="0" w:firstColumn="1" w:lastColumn="0" w:noHBand="0" w:noVBand="1"/>
      </w:tblPr>
      <w:tblGrid>
        <w:gridCol w:w="2078"/>
        <w:gridCol w:w="7215"/>
      </w:tblGrid>
      <w:tr w:rsidR="0052575E" w:rsidRPr="00543369" w14:paraId="1E005B62" w14:textId="77777777" w:rsidTr="00A049D0">
        <w:trPr>
          <w:trHeight w:val="424"/>
        </w:trPr>
        <w:tc>
          <w:tcPr>
            <w:tcW w:w="2078" w:type="dxa"/>
            <w:vAlign w:val="center"/>
          </w:tcPr>
          <w:p w14:paraId="4D9E7624" w14:textId="77777777" w:rsidR="0052575E" w:rsidRPr="00543369" w:rsidRDefault="0052575E"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327193F" w14:textId="77777777" w:rsidR="0052575E" w:rsidRPr="00543369" w:rsidRDefault="0052575E" w:rsidP="00A049D0">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14:paraId="15FC3E7A" w14:textId="77777777" w:rsidTr="00A049D0">
        <w:trPr>
          <w:trHeight w:val="436"/>
        </w:trPr>
        <w:tc>
          <w:tcPr>
            <w:tcW w:w="2078" w:type="dxa"/>
            <w:vAlign w:val="center"/>
          </w:tcPr>
          <w:p w14:paraId="0EBE7BBF" w14:textId="726FA938" w:rsidR="0052575E" w:rsidRPr="00543369" w:rsidRDefault="005B3F95" w:rsidP="00A049D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3C9E0A41" w14:textId="3C46C309" w:rsidR="0052575E" w:rsidRPr="00543369" w:rsidRDefault="005B3F95" w:rsidP="00A049D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bl>
    <w:p w14:paraId="7E143FDA" w14:textId="77777777" w:rsidR="00902065" w:rsidRPr="00483D9B"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9E29032" w14:textId="77777777" w:rsidR="00B02AC3" w:rsidRPr="00543369" w:rsidRDefault="00B02AC3" w:rsidP="00B02AC3">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33C2ADB3" w14:textId="77777777"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TableGrid"/>
        <w:tblW w:w="9293" w:type="dxa"/>
        <w:tblLayout w:type="fixed"/>
        <w:tblLook w:val="04A0" w:firstRow="1" w:lastRow="0" w:firstColumn="1" w:lastColumn="0" w:noHBand="0" w:noVBand="1"/>
      </w:tblPr>
      <w:tblGrid>
        <w:gridCol w:w="2078"/>
        <w:gridCol w:w="7215"/>
      </w:tblGrid>
      <w:tr w:rsidR="00B02AC3" w:rsidRPr="00543369" w14:paraId="6BB61B07" w14:textId="77777777" w:rsidTr="00207D26">
        <w:trPr>
          <w:trHeight w:val="424"/>
        </w:trPr>
        <w:tc>
          <w:tcPr>
            <w:tcW w:w="2078" w:type="dxa"/>
            <w:vAlign w:val="center"/>
          </w:tcPr>
          <w:p w14:paraId="4E8E7635"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A59A259"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01072BF5" w14:textId="77777777" w:rsidTr="00207D26">
        <w:trPr>
          <w:trHeight w:val="436"/>
        </w:trPr>
        <w:tc>
          <w:tcPr>
            <w:tcW w:w="2078" w:type="dxa"/>
            <w:vAlign w:val="center"/>
          </w:tcPr>
          <w:p w14:paraId="4437CE8F"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2BFC16E5" w14:textId="77777777" w:rsidR="00B02AC3" w:rsidRPr="00543369" w:rsidRDefault="00B02AC3" w:rsidP="00207D26">
            <w:pPr>
              <w:snapToGrid w:val="0"/>
              <w:spacing w:after="0" w:line="240" w:lineRule="auto"/>
              <w:rPr>
                <w:rFonts w:ascii="Times New Roman" w:hAnsi="Times New Roman"/>
                <w:iCs/>
                <w:sz w:val="18"/>
                <w:szCs w:val="18"/>
              </w:rPr>
            </w:pPr>
          </w:p>
        </w:tc>
      </w:tr>
      <w:tr w:rsidR="00B02AC3" w:rsidRPr="00543369" w14:paraId="25978C2B" w14:textId="77777777" w:rsidTr="00207D26">
        <w:trPr>
          <w:trHeight w:val="424"/>
        </w:trPr>
        <w:tc>
          <w:tcPr>
            <w:tcW w:w="2078" w:type="dxa"/>
            <w:vAlign w:val="center"/>
          </w:tcPr>
          <w:p w14:paraId="0B2E048A"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7F70CDE3" w14:textId="77777777" w:rsidR="00B02AC3" w:rsidRPr="00543369" w:rsidRDefault="00B02AC3" w:rsidP="00207D26">
            <w:pPr>
              <w:snapToGrid w:val="0"/>
              <w:spacing w:after="0" w:line="240" w:lineRule="auto"/>
              <w:rPr>
                <w:rFonts w:ascii="Times New Roman" w:hAnsi="Times New Roman"/>
                <w:iCs/>
                <w:sz w:val="18"/>
                <w:szCs w:val="18"/>
              </w:rPr>
            </w:pPr>
          </w:p>
        </w:tc>
      </w:tr>
    </w:tbl>
    <w:p w14:paraId="41E911E2" w14:textId="77777777" w:rsidR="00B02AC3" w:rsidRPr="00543369" w:rsidRDefault="00B02AC3"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55FD0C9" w14:textId="77777777" w:rsidR="00A62139" w:rsidRPr="00543369" w:rsidRDefault="00724F28" w:rsidP="004162C0">
      <w:pPr>
        <w:pStyle w:val="Heading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TableGrid"/>
        <w:tblW w:w="9242" w:type="dxa"/>
        <w:tblLook w:val="04A0" w:firstRow="1" w:lastRow="0" w:firstColumn="1" w:lastColumn="0" w:noHBand="0" w:noVBand="1"/>
      </w:tblPr>
      <w:tblGrid>
        <w:gridCol w:w="1437"/>
        <w:gridCol w:w="7805"/>
      </w:tblGrid>
      <w:tr w:rsidR="000D2209" w:rsidRPr="00543369" w14:paraId="035BB5C4" w14:textId="77777777" w:rsidTr="00D96289">
        <w:trPr>
          <w:trHeight w:val="600"/>
        </w:trPr>
        <w:tc>
          <w:tcPr>
            <w:tcW w:w="1437" w:type="dxa"/>
          </w:tcPr>
          <w:p w14:paraId="67D98602"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EF6F683"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0143DD89" w14:textId="77777777" w:rsidTr="00D96289">
        <w:trPr>
          <w:trHeight w:val="2959"/>
        </w:trPr>
        <w:tc>
          <w:tcPr>
            <w:tcW w:w="1437" w:type="dxa"/>
          </w:tcPr>
          <w:p w14:paraId="7058E030"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1C9D964A" w14:textId="77777777"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649B4A4E"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347E7FBB"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73F70A43"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6751AAAB"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430D458D"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F320D7C"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to assist </w:t>
            </w:r>
            <w:proofErr w:type="spellStart"/>
            <w:r w:rsidRPr="00543369">
              <w:rPr>
                <w:rFonts w:ascii="Times New Roman" w:eastAsia="MS Mincho" w:hAnsi="Times New Roman"/>
                <w:sz w:val="18"/>
                <w:szCs w:val="18"/>
                <w:lang w:eastAsia="en-GB"/>
              </w:rPr>
              <w:t>Uu</w:t>
            </w:r>
            <w:proofErr w:type="spellEnd"/>
            <w:r w:rsidRPr="00543369">
              <w:rPr>
                <w:rFonts w:ascii="Times New Roman" w:eastAsia="MS Mincho" w:hAnsi="Times New Roman"/>
                <w:sz w:val="18"/>
                <w:szCs w:val="18"/>
                <w:lang w:eastAsia="en-GB"/>
              </w:rPr>
              <w:t xml:space="preserve"> positioning.</w:t>
            </w:r>
          </w:p>
          <w:p w14:paraId="6E3C3106"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1631B170"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 xml:space="preserve">/Uma/Indoor models (TR38.885) and </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-SH/</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 xml:space="preserve">-DH models (TS38.857) can be reused. </w:t>
            </w:r>
          </w:p>
          <w:p w14:paraId="0B70CBB7"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63F51608" w14:textId="77777777" w:rsidTr="00287277">
        <w:trPr>
          <w:trHeight w:val="487"/>
        </w:trPr>
        <w:tc>
          <w:tcPr>
            <w:tcW w:w="1437" w:type="dxa"/>
          </w:tcPr>
          <w:p w14:paraId="23969123" w14:textId="77777777"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624AA050" w14:textId="77777777" w:rsidR="00482253" w:rsidRPr="00543369" w:rsidRDefault="00482253" w:rsidP="000638DA">
            <w:pPr>
              <w:pStyle w:val="ListParagraph"/>
              <w:numPr>
                <w:ilvl w:val="0"/>
                <w:numId w:val="14"/>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 xml:space="preserve">In </w:t>
            </w:r>
            <w:proofErr w:type="spellStart"/>
            <w:r w:rsidRPr="00543369">
              <w:rPr>
                <w:rFonts w:eastAsiaTheme="minorEastAsia"/>
                <w:bCs/>
                <w:sz w:val="18"/>
                <w:szCs w:val="18"/>
              </w:rPr>
              <w:t>sidelink</w:t>
            </w:r>
            <w:proofErr w:type="spellEnd"/>
            <w:r w:rsidRPr="00543369">
              <w:rPr>
                <w:rFonts w:eastAsiaTheme="minorEastAsia"/>
                <w:bCs/>
                <w:sz w:val="18"/>
                <w:szCs w:val="18"/>
              </w:rPr>
              <w:t xml:space="preserve"> positioning evaluation, indoor evaluation scenario should be defined for V2X use case if the evaluation for this scenario is deemed necessary.</w:t>
            </w:r>
          </w:p>
        </w:tc>
      </w:tr>
      <w:tr w:rsidR="000D2209" w:rsidRPr="00543369" w14:paraId="46BC8835" w14:textId="77777777" w:rsidTr="00290962">
        <w:trPr>
          <w:trHeight w:val="1132"/>
        </w:trPr>
        <w:tc>
          <w:tcPr>
            <w:tcW w:w="1437" w:type="dxa"/>
          </w:tcPr>
          <w:p w14:paraId="4C5B27E4" w14:textId="77777777" w:rsidR="00CF5F61" w:rsidRPr="00543369" w:rsidRDefault="00CF5F61" w:rsidP="005A1F89">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601640C0" w14:textId="77777777"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50BEE74E" w14:textId="77777777"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49C2302C" w14:textId="77777777" w:rsidR="00724F28" w:rsidRPr="00543369" w:rsidRDefault="00724F28" w:rsidP="005A1F89">
      <w:pPr>
        <w:snapToGrid w:val="0"/>
      </w:pPr>
    </w:p>
    <w:p w14:paraId="39BED66F" w14:textId="77777777"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93540FB" w14:textId="77777777"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TableGrid"/>
        <w:tblW w:w="9293" w:type="dxa"/>
        <w:tblLayout w:type="fixed"/>
        <w:tblLook w:val="04A0" w:firstRow="1" w:lastRow="0" w:firstColumn="1" w:lastColumn="0" w:noHBand="0" w:noVBand="1"/>
      </w:tblPr>
      <w:tblGrid>
        <w:gridCol w:w="2078"/>
        <w:gridCol w:w="7215"/>
      </w:tblGrid>
      <w:tr w:rsidR="000D2209" w:rsidRPr="00543369" w14:paraId="0E66B0E0" w14:textId="77777777" w:rsidTr="00207D26">
        <w:trPr>
          <w:trHeight w:val="424"/>
        </w:trPr>
        <w:tc>
          <w:tcPr>
            <w:tcW w:w="2078" w:type="dxa"/>
            <w:vAlign w:val="center"/>
          </w:tcPr>
          <w:p w14:paraId="3B0AC329"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6EDDDE7"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17A2468" w14:textId="77777777" w:rsidTr="00207D26">
        <w:trPr>
          <w:trHeight w:val="436"/>
        </w:trPr>
        <w:tc>
          <w:tcPr>
            <w:tcW w:w="2078" w:type="dxa"/>
            <w:vAlign w:val="center"/>
          </w:tcPr>
          <w:p w14:paraId="149C3F92" w14:textId="4D4789A0" w:rsidR="00290962" w:rsidRPr="00463E47" w:rsidRDefault="00463E47" w:rsidP="005A1F89">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215" w:type="dxa"/>
            <w:vAlign w:val="center"/>
          </w:tcPr>
          <w:p w14:paraId="493F6E60" w14:textId="049E0C3C" w:rsidR="00290962" w:rsidRPr="00543369" w:rsidRDefault="00463E47" w:rsidP="005A1F89">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60145A72" w14:textId="77777777" w:rsidTr="00207D26">
        <w:trPr>
          <w:trHeight w:val="424"/>
        </w:trPr>
        <w:tc>
          <w:tcPr>
            <w:tcW w:w="2078" w:type="dxa"/>
            <w:vAlign w:val="center"/>
          </w:tcPr>
          <w:p w14:paraId="65D360DA"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79377870" w14:textId="77777777" w:rsidR="00290962" w:rsidRPr="00543369" w:rsidRDefault="00290962" w:rsidP="005A1F89">
            <w:pPr>
              <w:snapToGrid w:val="0"/>
              <w:spacing w:after="0" w:line="240" w:lineRule="auto"/>
              <w:rPr>
                <w:rFonts w:ascii="Times New Roman" w:hAnsi="Times New Roman"/>
                <w:iCs/>
                <w:sz w:val="18"/>
                <w:szCs w:val="18"/>
              </w:rPr>
            </w:pPr>
          </w:p>
        </w:tc>
      </w:tr>
    </w:tbl>
    <w:p w14:paraId="07DEA7B3" w14:textId="77777777" w:rsidR="00F97B0D" w:rsidRPr="00543369" w:rsidRDefault="00F97B0D" w:rsidP="004162C0">
      <w:pPr>
        <w:widowControl w:val="0"/>
        <w:snapToGrid w:val="0"/>
        <w:spacing w:beforeLines="50" w:before="180" w:afterLines="50" w:after="180" w:line="240" w:lineRule="auto"/>
        <w:jc w:val="both"/>
        <w:rPr>
          <w:rFonts w:ascii="Times New Roman" w:eastAsia="SimSun" w:hAnsi="Times New Roman"/>
          <w:iCs/>
          <w:kern w:val="2"/>
          <w:sz w:val="20"/>
          <w:szCs w:val="20"/>
        </w:rPr>
      </w:pPr>
    </w:p>
    <w:p w14:paraId="03D4412B" w14:textId="77777777" w:rsidR="00F55637" w:rsidRPr="00543369" w:rsidRDefault="00510C0D" w:rsidP="004162C0">
      <w:pPr>
        <w:pStyle w:val="Heading1"/>
        <w:snapToGrid w:val="0"/>
        <w:spacing w:beforeLines="50" w:before="180" w:afterLines="50" w:after="180"/>
        <w:ind w:left="431" w:hanging="431"/>
        <w:rPr>
          <w:sz w:val="28"/>
          <w:szCs w:val="28"/>
        </w:rPr>
      </w:pPr>
      <w:r w:rsidRPr="00543369">
        <w:rPr>
          <w:sz w:val="28"/>
          <w:szCs w:val="28"/>
        </w:rPr>
        <w:t>Proposals for GTW</w:t>
      </w:r>
    </w:p>
    <w:p w14:paraId="00D4B883" w14:textId="77777777" w:rsidR="00F97B0D" w:rsidRPr="00543369" w:rsidRDefault="00F97B0D" w:rsidP="004162C0">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7BB71B4E" w14:textId="77777777" w:rsidR="00F55637" w:rsidRPr="00543369" w:rsidRDefault="00F55637" w:rsidP="004162C0">
      <w:pPr>
        <w:pStyle w:val="Heading1"/>
        <w:snapToGrid w:val="0"/>
        <w:spacing w:beforeLines="50" w:before="180" w:afterLines="50" w:after="180"/>
        <w:ind w:left="431" w:hanging="431"/>
        <w:rPr>
          <w:sz w:val="28"/>
          <w:szCs w:val="28"/>
        </w:rPr>
      </w:pPr>
      <w:r w:rsidRPr="00543369">
        <w:rPr>
          <w:sz w:val="28"/>
          <w:szCs w:val="28"/>
        </w:rPr>
        <w:t xml:space="preserve">Proposals for email endorsement </w:t>
      </w:r>
    </w:p>
    <w:p w14:paraId="3A9F7580" w14:textId="77777777" w:rsidR="00F55637" w:rsidRPr="00543369" w:rsidRDefault="00F55637" w:rsidP="00552D04">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F55637" w:rsidRPr="00543369" w:rsidSect="006F5527">
      <w:footerReference w:type="default" r:id="rId18"/>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7AEAE" w14:textId="77777777" w:rsidR="00473122" w:rsidRDefault="00473122">
      <w:pPr>
        <w:spacing w:after="0" w:line="240" w:lineRule="auto"/>
      </w:pPr>
      <w:r>
        <w:separator/>
      </w:r>
    </w:p>
  </w:endnote>
  <w:endnote w:type="continuationSeparator" w:id="0">
    <w:p w14:paraId="3FBDEA36" w14:textId="77777777" w:rsidR="00473122" w:rsidRDefault="00473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KaiTi_GB2312">
    <w:altName w:val="SimHei"/>
    <w:charset w:val="86"/>
    <w:family w:val="modern"/>
    <w:pitch w:val="default"/>
    <w:sig w:usb0="00000000" w:usb1="0000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5235"/>
    </w:sdtPr>
    <w:sdtEndPr/>
    <w:sdtContent>
      <w:p w14:paraId="7E356ACE" w14:textId="1F34120A" w:rsidR="005B02A5" w:rsidRDefault="005B02A5">
        <w:pPr>
          <w:pStyle w:val="Footer"/>
          <w:jc w:val="center"/>
        </w:pPr>
        <w:r>
          <w:fldChar w:fldCharType="begin"/>
        </w:r>
        <w:r>
          <w:instrText xml:space="preserve"> PAGE   \* MERGEFORMAT </w:instrText>
        </w:r>
        <w:r>
          <w:fldChar w:fldCharType="separate"/>
        </w:r>
        <w:r w:rsidR="0076389D" w:rsidRPr="0076389D">
          <w:rPr>
            <w:noProof/>
            <w:lang w:val="zh-CN"/>
          </w:rPr>
          <w:t>2</w:t>
        </w:r>
        <w:r>
          <w:rPr>
            <w:lang w:val="zh-CN"/>
          </w:rPr>
          <w:fldChar w:fldCharType="end"/>
        </w:r>
      </w:p>
    </w:sdtContent>
  </w:sdt>
  <w:p w14:paraId="624F4E4E" w14:textId="77777777" w:rsidR="005B02A5" w:rsidRDefault="005B02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B247A" w14:textId="77777777" w:rsidR="00473122" w:rsidRDefault="00473122">
      <w:pPr>
        <w:spacing w:after="0" w:line="240" w:lineRule="auto"/>
      </w:pPr>
      <w:r>
        <w:separator/>
      </w:r>
    </w:p>
  </w:footnote>
  <w:footnote w:type="continuationSeparator" w:id="0">
    <w:p w14:paraId="0BB17FC4" w14:textId="77777777" w:rsidR="00473122" w:rsidRDefault="004731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6"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8"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9"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7"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18A0A95"/>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9"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3"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4"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6"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1" w15:restartNumberingAfterBreak="0">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16cid:durableId="1151100515">
    <w:abstractNumId w:val="17"/>
  </w:num>
  <w:num w:numId="2" w16cid:durableId="1987666647">
    <w:abstractNumId w:val="23"/>
  </w:num>
  <w:num w:numId="3" w16cid:durableId="1641809420">
    <w:abstractNumId w:val="27"/>
  </w:num>
  <w:num w:numId="4" w16cid:durableId="2076317608">
    <w:abstractNumId w:val="33"/>
  </w:num>
  <w:num w:numId="5" w16cid:durableId="216551091">
    <w:abstractNumId w:val="18"/>
  </w:num>
  <w:num w:numId="6" w16cid:durableId="280648788">
    <w:abstractNumId w:val="11"/>
  </w:num>
  <w:num w:numId="7" w16cid:durableId="141430471">
    <w:abstractNumId w:val="0"/>
  </w:num>
  <w:num w:numId="8" w16cid:durableId="1689063581">
    <w:abstractNumId w:val="28"/>
  </w:num>
  <w:num w:numId="9" w16cid:durableId="599068721">
    <w:abstractNumId w:val="8"/>
  </w:num>
  <w:num w:numId="10" w16cid:durableId="1742826685">
    <w:abstractNumId w:val="12"/>
  </w:num>
  <w:num w:numId="11" w16cid:durableId="136000675">
    <w:abstractNumId w:val="19"/>
  </w:num>
  <w:num w:numId="12" w16cid:durableId="1028607455">
    <w:abstractNumId w:val="32"/>
  </w:num>
  <w:num w:numId="13" w16cid:durableId="1161890959">
    <w:abstractNumId w:val="2"/>
  </w:num>
  <w:num w:numId="14" w16cid:durableId="1812752658">
    <w:abstractNumId w:val="24"/>
  </w:num>
  <w:num w:numId="15" w16cid:durableId="775061159">
    <w:abstractNumId w:val="10"/>
  </w:num>
  <w:num w:numId="16" w16cid:durableId="2134640152">
    <w:abstractNumId w:val="13"/>
  </w:num>
  <w:num w:numId="17" w16cid:durableId="359867247">
    <w:abstractNumId w:val="7"/>
  </w:num>
  <w:num w:numId="18" w16cid:durableId="1545096093">
    <w:abstractNumId w:val="5"/>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95104336">
    <w:abstractNumId w:val="14"/>
  </w:num>
  <w:num w:numId="20" w16cid:durableId="915748074">
    <w:abstractNumId w:val="4"/>
  </w:num>
  <w:num w:numId="21" w16cid:durableId="181865816">
    <w:abstractNumId w:val="30"/>
  </w:num>
  <w:num w:numId="22" w16cid:durableId="834805654">
    <w:abstractNumId w:val="26"/>
  </w:num>
  <w:num w:numId="23" w16cid:durableId="481772441">
    <w:abstractNumId w:val="21"/>
  </w:num>
  <w:num w:numId="24" w16cid:durableId="494565178">
    <w:abstractNumId w:val="22"/>
  </w:num>
  <w:num w:numId="25" w16cid:durableId="997802841">
    <w:abstractNumId w:val="15"/>
  </w:num>
  <w:num w:numId="26" w16cid:durableId="415443814">
    <w:abstractNumId w:val="16"/>
  </w:num>
  <w:num w:numId="27" w16cid:durableId="986086887">
    <w:abstractNumId w:val="6"/>
  </w:num>
  <w:num w:numId="28" w16cid:durableId="557742867">
    <w:abstractNumId w:val="1"/>
  </w:num>
  <w:num w:numId="29" w16cid:durableId="358823318">
    <w:abstractNumId w:val="9"/>
  </w:num>
  <w:num w:numId="30" w16cid:durableId="2081245237">
    <w:abstractNumId w:val="20"/>
  </w:num>
  <w:num w:numId="31" w16cid:durableId="335766907">
    <w:abstractNumId w:val="3"/>
  </w:num>
  <w:num w:numId="32" w16cid:durableId="1907493179">
    <w:abstractNumId w:val="34"/>
  </w:num>
  <w:num w:numId="33" w16cid:durableId="682702909">
    <w:abstractNumId w:val="29"/>
  </w:num>
  <w:num w:numId="34" w16cid:durableId="50036493">
    <w:abstractNumId w:val="25"/>
  </w:num>
  <w:num w:numId="35" w16cid:durableId="1956398793">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hideSpellingErrors/>
  <w:hideGrammaticalErrors/>
  <w:proofState w:spelling="clean" w:grammar="clean"/>
  <w:defaultTabStop w:val="720"/>
  <w:hyphenationZone w:val="425"/>
  <w:drawingGridHorizontalSpacing w:val="11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1N7c0MTQxMDQwNzNW0lEKTi0uzszPAykwrAUAhzmemS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570"/>
    <w:rsid w:val="000F069D"/>
    <w:rsid w:val="000F0705"/>
    <w:rsid w:val="000F09A8"/>
    <w:rsid w:val="000F0A65"/>
    <w:rsid w:val="000F0BFC"/>
    <w:rsid w:val="000F0C10"/>
    <w:rsid w:val="000F0DAA"/>
    <w:rsid w:val="000F0DAF"/>
    <w:rsid w:val="000F138A"/>
    <w:rsid w:val="000F180F"/>
    <w:rsid w:val="000F1919"/>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AA9"/>
    <w:rsid w:val="00245C98"/>
    <w:rsid w:val="00245E3E"/>
    <w:rsid w:val="00245E9F"/>
    <w:rsid w:val="002463AD"/>
    <w:rsid w:val="00246452"/>
    <w:rsid w:val="00246470"/>
    <w:rsid w:val="00246617"/>
    <w:rsid w:val="002469E9"/>
    <w:rsid w:val="00246A3D"/>
    <w:rsid w:val="00246F00"/>
    <w:rsid w:val="00247284"/>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BDC"/>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E1"/>
    <w:rsid w:val="002956F0"/>
    <w:rsid w:val="00295D88"/>
    <w:rsid w:val="00295E20"/>
    <w:rsid w:val="00295F0E"/>
    <w:rsid w:val="00296095"/>
    <w:rsid w:val="0029623A"/>
    <w:rsid w:val="002963F2"/>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C3C"/>
    <w:rsid w:val="002E4E10"/>
    <w:rsid w:val="002E56DF"/>
    <w:rsid w:val="002E57DB"/>
    <w:rsid w:val="002E57F0"/>
    <w:rsid w:val="002E58D1"/>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E0"/>
    <w:rsid w:val="003C4581"/>
    <w:rsid w:val="003C461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55A"/>
    <w:rsid w:val="005228C0"/>
    <w:rsid w:val="005229C7"/>
    <w:rsid w:val="005230B3"/>
    <w:rsid w:val="00523466"/>
    <w:rsid w:val="00523B8D"/>
    <w:rsid w:val="00523BA8"/>
    <w:rsid w:val="00523DD2"/>
    <w:rsid w:val="00523E1B"/>
    <w:rsid w:val="00523F10"/>
    <w:rsid w:val="00524035"/>
    <w:rsid w:val="005242AF"/>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829"/>
    <w:rsid w:val="00660F39"/>
    <w:rsid w:val="00660FA1"/>
    <w:rsid w:val="006610FC"/>
    <w:rsid w:val="0066111C"/>
    <w:rsid w:val="006616B1"/>
    <w:rsid w:val="006616E6"/>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BC"/>
    <w:rsid w:val="006A1973"/>
    <w:rsid w:val="006A2060"/>
    <w:rsid w:val="006A2271"/>
    <w:rsid w:val="006A2481"/>
    <w:rsid w:val="006A24DC"/>
    <w:rsid w:val="006A24E7"/>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520"/>
    <w:rsid w:val="006C77E4"/>
    <w:rsid w:val="006C7A84"/>
    <w:rsid w:val="006C7D5C"/>
    <w:rsid w:val="006C7DCF"/>
    <w:rsid w:val="006C7EC4"/>
    <w:rsid w:val="006C7F35"/>
    <w:rsid w:val="006C7F49"/>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11D3"/>
    <w:rsid w:val="007312C3"/>
    <w:rsid w:val="007318AC"/>
    <w:rsid w:val="00731A9B"/>
    <w:rsid w:val="00731AC4"/>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800598"/>
    <w:rsid w:val="00800796"/>
    <w:rsid w:val="008007C7"/>
    <w:rsid w:val="00800921"/>
    <w:rsid w:val="00800AE7"/>
    <w:rsid w:val="00800B31"/>
    <w:rsid w:val="00800C5F"/>
    <w:rsid w:val="00800E9F"/>
    <w:rsid w:val="008010A7"/>
    <w:rsid w:val="0080116B"/>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5393"/>
    <w:rsid w:val="008353BD"/>
    <w:rsid w:val="0083545E"/>
    <w:rsid w:val="0083564C"/>
    <w:rsid w:val="00835815"/>
    <w:rsid w:val="00835C22"/>
    <w:rsid w:val="00835E81"/>
    <w:rsid w:val="0083602C"/>
    <w:rsid w:val="00836169"/>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957"/>
    <w:rsid w:val="00925997"/>
    <w:rsid w:val="00925BCE"/>
    <w:rsid w:val="00925BE0"/>
    <w:rsid w:val="00925C0C"/>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6D"/>
    <w:rsid w:val="009B5DF6"/>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78E"/>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CC"/>
    <w:rsid w:val="00B52CD1"/>
    <w:rsid w:val="00B52DB4"/>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CA"/>
    <w:rsid w:val="00BC42C8"/>
    <w:rsid w:val="00BC446D"/>
    <w:rsid w:val="00BC4796"/>
    <w:rsid w:val="00BC48A8"/>
    <w:rsid w:val="00BC4ED1"/>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2CD"/>
    <w:rsid w:val="00C534F1"/>
    <w:rsid w:val="00C53560"/>
    <w:rsid w:val="00C5371A"/>
    <w:rsid w:val="00C53768"/>
    <w:rsid w:val="00C539A5"/>
    <w:rsid w:val="00C53A47"/>
    <w:rsid w:val="00C53BC3"/>
    <w:rsid w:val="00C544C8"/>
    <w:rsid w:val="00C544F1"/>
    <w:rsid w:val="00C545CC"/>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BC0"/>
    <w:rsid w:val="00CD0CB3"/>
    <w:rsid w:val="00CD0D87"/>
    <w:rsid w:val="00CD0F5B"/>
    <w:rsid w:val="00CD0FD6"/>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DC"/>
    <w:rsid w:val="00DD5F74"/>
    <w:rsid w:val="00DD6051"/>
    <w:rsid w:val="00DD613B"/>
    <w:rsid w:val="00DD6594"/>
    <w:rsid w:val="00DD68C3"/>
    <w:rsid w:val="00DD6B59"/>
    <w:rsid w:val="00DD6E78"/>
    <w:rsid w:val="00DD6F96"/>
    <w:rsid w:val="00DD6F9E"/>
    <w:rsid w:val="00DD6FB1"/>
    <w:rsid w:val="00DD74F8"/>
    <w:rsid w:val="00DD7818"/>
    <w:rsid w:val="00DE027D"/>
    <w:rsid w:val="00DE08CC"/>
    <w:rsid w:val="00DE0B62"/>
    <w:rsid w:val="00DE0C45"/>
    <w:rsid w:val="00DE0D72"/>
    <w:rsid w:val="00DE0F92"/>
    <w:rsid w:val="00DE0FA9"/>
    <w:rsid w:val="00DE1143"/>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06D5E508"/>
  <w15:docId w15:val="{40DB5DCB-A6FA-434A-884D-F3ACD4055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E51"/>
    <w:pPr>
      <w:spacing w:after="200" w:line="276" w:lineRule="auto"/>
    </w:pPr>
    <w:rPr>
      <w:rFonts w:ascii="Calibri" w:eastAsiaTheme="minorEastAsia" w:hAnsi="Calibri"/>
      <w:sz w:val="22"/>
      <w:szCs w:val="22"/>
    </w:rPr>
  </w:style>
  <w:style w:type="paragraph" w:styleId="Heading1">
    <w:name w:val="heading 1"/>
    <w:basedOn w:val="Normal"/>
    <w:next w:val="Normal"/>
    <w:link w:val="Heading1Char"/>
    <w:qFormat/>
    <w:rsid w:val="00552D04"/>
    <w:pPr>
      <w:widowControl w:val="0"/>
      <w:numPr>
        <w:numId w:val="5"/>
      </w:numPr>
      <w:autoSpaceDE w:val="0"/>
      <w:autoSpaceDN w:val="0"/>
      <w:adjustRightInd w:val="0"/>
      <w:spacing w:after="0" w:line="240" w:lineRule="auto"/>
      <w:outlineLvl w:val="0"/>
    </w:pPr>
    <w:rPr>
      <w:rFonts w:ascii="Arial" w:eastAsia="SimHei" w:hAnsi="Arial"/>
      <w:b/>
      <w:bCs/>
      <w:sz w:val="30"/>
      <w:szCs w:val="30"/>
      <w:lang w:val="zh-CN"/>
    </w:rPr>
  </w:style>
  <w:style w:type="paragraph" w:styleId="Heading2">
    <w:name w:val="heading 2"/>
    <w:basedOn w:val="Normal"/>
    <w:next w:val="Normal"/>
    <w:link w:val="Heading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Heading3">
    <w:name w:val="heading 3"/>
    <w:basedOn w:val="Heading2"/>
    <w:next w:val="Normal"/>
    <w:link w:val="Heading3Char"/>
    <w:uiPriority w:val="99"/>
    <w:unhideWhenUsed/>
    <w:qFormat/>
    <w:rsid w:val="00552D04"/>
    <w:pPr>
      <w:numPr>
        <w:ilvl w:val="2"/>
      </w:numPr>
      <w:outlineLvl w:val="2"/>
    </w:pPr>
  </w:style>
  <w:style w:type="paragraph" w:styleId="Heading4">
    <w:name w:val="heading 4"/>
    <w:basedOn w:val="Heading3"/>
    <w:next w:val="Normal"/>
    <w:link w:val="Heading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rsid w:val="00552D04"/>
    <w:pPr>
      <w:numPr>
        <w:ilvl w:val="4"/>
      </w:numPr>
      <w:spacing w:beforeLines="50"/>
      <w:outlineLvl w:val="4"/>
    </w:pPr>
    <w:rPr>
      <w:sz w:val="24"/>
      <w:szCs w:val="24"/>
    </w:rPr>
  </w:style>
  <w:style w:type="paragraph" w:styleId="Heading6">
    <w:name w:val="heading 6"/>
    <w:basedOn w:val="Normal"/>
    <w:next w:val="Normal"/>
    <w:link w:val="Heading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Heading8">
    <w:name w:val="heading 8"/>
    <w:basedOn w:val="Normal"/>
    <w:next w:val="Normal"/>
    <w:link w:val="Heading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qFormat/>
    <w:rsid w:val="00552D04"/>
    <w:pPr>
      <w:ind w:leftChars="400" w:left="100" w:hangingChars="200" w:hanging="200"/>
      <w:contextualSpacing/>
    </w:pPr>
  </w:style>
  <w:style w:type="paragraph" w:styleId="NormalIndent">
    <w:name w:val="Normal Indent"/>
    <w:basedOn w:val="Normal"/>
    <w:qFormat/>
    <w:rsid w:val="00552D04"/>
    <w:pPr>
      <w:widowControl w:val="0"/>
      <w:spacing w:after="0" w:line="240" w:lineRule="auto"/>
      <w:ind w:firstLine="420"/>
      <w:jc w:val="both"/>
    </w:pPr>
    <w:rPr>
      <w:rFonts w:ascii="Times New Roman" w:hAnsi="Times New Roman"/>
      <w:kern w:val="2"/>
      <w:sz w:val="21"/>
      <w:szCs w:val="20"/>
    </w:rPr>
  </w:style>
  <w:style w:type="paragraph" w:styleId="Caption">
    <w:name w:val="caption"/>
    <w:aliases w:val="cap,3GPP Caption Table,Caption Char1 Char,cap Char Char1,Caption Char Char1 Char,cap Char2,Ca,条目,cap1,cap2,cap11,Légende-figure,Légende-figure Char,Beschrifubg,Beschriftung Char,label,cap11 Char,cap11 Char Char Char,captions,Caption Char2"/>
    <w:basedOn w:val="Normal"/>
    <w:next w:val="Normal"/>
    <w:link w:val="Caption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DocumentMap">
    <w:name w:val="Document Map"/>
    <w:basedOn w:val="Normal"/>
    <w:link w:val="DocumentMapChar"/>
    <w:uiPriority w:val="99"/>
    <w:unhideWhenUsed/>
    <w:qFormat/>
    <w:rsid w:val="00552D04"/>
    <w:rPr>
      <w:rFonts w:ascii="SimSun"/>
      <w:sz w:val="18"/>
      <w:szCs w:val="18"/>
    </w:rPr>
  </w:style>
  <w:style w:type="paragraph" w:styleId="CommentText">
    <w:name w:val="annotation text"/>
    <w:basedOn w:val="Normal"/>
    <w:link w:val="CommentTextChar"/>
    <w:uiPriority w:val="99"/>
    <w:unhideWhenUsed/>
    <w:qFormat/>
    <w:rsid w:val="00552D04"/>
    <w:rPr>
      <w:sz w:val="20"/>
      <w:szCs w:val="20"/>
    </w:rPr>
  </w:style>
  <w:style w:type="paragraph" w:styleId="BodyText">
    <w:name w:val="Body Text"/>
    <w:basedOn w:val="Normal"/>
    <w:link w:val="BodyTextChar"/>
    <w:qFormat/>
    <w:rsid w:val="00552D04"/>
    <w:pPr>
      <w:widowControl w:val="0"/>
      <w:spacing w:after="0" w:line="240" w:lineRule="auto"/>
      <w:jc w:val="both"/>
    </w:pPr>
    <w:rPr>
      <w:rFonts w:ascii="Times New Roman" w:hAnsi="Times New Roman"/>
      <w:color w:val="0000FF"/>
      <w:kern w:val="2"/>
      <w:sz w:val="21"/>
      <w:szCs w:val="20"/>
    </w:rPr>
  </w:style>
  <w:style w:type="paragraph" w:styleId="BodyTextIndent">
    <w:name w:val="Body Text Indent"/>
    <w:basedOn w:val="Normal"/>
    <w:link w:val="BodyTextIndentChar"/>
    <w:uiPriority w:val="99"/>
    <w:unhideWhenUsed/>
    <w:qFormat/>
    <w:rsid w:val="00552D04"/>
    <w:pPr>
      <w:spacing w:after="120"/>
      <w:ind w:left="360"/>
    </w:pPr>
  </w:style>
  <w:style w:type="paragraph" w:styleId="List2">
    <w:name w:val="List 2"/>
    <w:basedOn w:val="List"/>
    <w:uiPriority w:val="99"/>
    <w:unhideWhenUsed/>
    <w:qFormat/>
    <w:rsid w:val="00552D04"/>
    <w:pPr>
      <w:ind w:leftChars="200" w:left="100" w:hangingChars="200" w:hanging="200"/>
      <w:contextualSpacing/>
    </w:pPr>
  </w:style>
  <w:style w:type="paragraph" w:styleId="List">
    <w:name w:val="List"/>
    <w:basedOn w:val="Normal"/>
    <w:uiPriority w:val="99"/>
    <w:unhideWhenUsed/>
    <w:qFormat/>
    <w:rsid w:val="00552D04"/>
    <w:pPr>
      <w:ind w:left="568" w:hanging="284"/>
    </w:pPr>
  </w:style>
  <w:style w:type="paragraph" w:styleId="PlainText">
    <w:name w:val="Plain Text"/>
    <w:basedOn w:val="Normal"/>
    <w:link w:val="PlainTextChar"/>
    <w:uiPriority w:val="99"/>
    <w:unhideWhenUsed/>
    <w:qFormat/>
    <w:rsid w:val="00552D04"/>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rsid w:val="00552D04"/>
    <w:pPr>
      <w:ind w:leftChars="2500" w:left="100"/>
    </w:pPr>
  </w:style>
  <w:style w:type="paragraph" w:styleId="BalloonText">
    <w:name w:val="Balloon Text"/>
    <w:basedOn w:val="Normal"/>
    <w:link w:val="BalloonTextChar"/>
    <w:uiPriority w:val="99"/>
    <w:unhideWhenUsed/>
    <w:qFormat/>
    <w:rsid w:val="00552D04"/>
    <w:pPr>
      <w:spacing w:after="0" w:line="240" w:lineRule="auto"/>
    </w:pPr>
    <w:rPr>
      <w:rFonts w:ascii="Tahoma" w:hAnsi="Tahoma"/>
      <w:sz w:val="16"/>
      <w:szCs w:val="16"/>
    </w:rPr>
  </w:style>
  <w:style w:type="paragraph" w:styleId="Footer">
    <w:name w:val="footer"/>
    <w:basedOn w:val="Normal"/>
    <w:link w:val="FooterChar"/>
    <w:uiPriority w:val="99"/>
    <w:unhideWhenUsed/>
    <w:qFormat/>
    <w:rsid w:val="00552D04"/>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NormalWeb">
    <w:name w:val="Normal (Web)"/>
    <w:basedOn w:val="Normal"/>
    <w:uiPriority w:val="99"/>
    <w:unhideWhenUsed/>
    <w:qFormat/>
    <w:rsid w:val="00552D04"/>
    <w:pPr>
      <w:spacing w:after="0" w:line="240" w:lineRule="auto"/>
    </w:pPr>
    <w:rPr>
      <w:rFonts w:ascii="SimSun" w:hAnsi="SimSun" w:cs="SimSun"/>
      <w:sz w:val="24"/>
      <w:szCs w:val="24"/>
    </w:rPr>
  </w:style>
  <w:style w:type="paragraph" w:styleId="CommentSubject">
    <w:name w:val="annotation subject"/>
    <w:basedOn w:val="CommentText"/>
    <w:next w:val="CommentText"/>
    <w:link w:val="CommentSubjectChar"/>
    <w:uiPriority w:val="99"/>
    <w:unhideWhenUsed/>
    <w:qFormat/>
    <w:rsid w:val="00552D04"/>
    <w:rPr>
      <w:b/>
      <w:bCs/>
    </w:rPr>
  </w:style>
  <w:style w:type="table" w:styleId="TableGrid">
    <w:name w:val="Table Grid"/>
    <w:basedOn w:val="TableNormal"/>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unhideWhenUsed/>
    <w:qFormat/>
    <w:rsid w:val="00552D04"/>
    <w:rPr>
      <w:rFonts w:hint="default"/>
      <w:sz w:val="24"/>
    </w:rPr>
  </w:style>
  <w:style w:type="character" w:styleId="Hyperlink">
    <w:name w:val="Hyperlink"/>
    <w:uiPriority w:val="99"/>
    <w:unhideWhenUsed/>
    <w:qFormat/>
    <w:rsid w:val="00552D04"/>
    <w:rPr>
      <w:color w:val="0000FF"/>
      <w:u w:val="single"/>
    </w:rPr>
  </w:style>
  <w:style w:type="character" w:styleId="CommentReference">
    <w:name w:val="annotation reference"/>
    <w:uiPriority w:val="99"/>
    <w:unhideWhenUsed/>
    <w:qFormat/>
    <w:rsid w:val="00552D04"/>
    <w:rPr>
      <w:sz w:val="16"/>
      <w:szCs w:val="16"/>
    </w:rPr>
  </w:style>
  <w:style w:type="character" w:customStyle="1" w:styleId="BalloonTextChar">
    <w:name w:val="Balloon Text Char"/>
    <w:link w:val="BalloonText"/>
    <w:uiPriority w:val="99"/>
    <w:semiHidden/>
    <w:qFormat/>
    <w:rsid w:val="00552D04"/>
    <w:rPr>
      <w:rFonts w:ascii="Tahoma" w:hAnsi="Tahoma" w:cs="Tahoma"/>
      <w:sz w:val="16"/>
      <w:szCs w:val="16"/>
    </w:rPr>
  </w:style>
  <w:style w:type="character" w:customStyle="1" w:styleId="Heading1Char">
    <w:name w:val="Heading 1 Char"/>
    <w:link w:val="Heading1"/>
    <w:qFormat/>
    <w:rsid w:val="00552D04"/>
    <w:rPr>
      <w:rFonts w:ascii="Arial" w:eastAsia="SimHei" w:hAnsi="Arial"/>
      <w:b/>
      <w:bCs/>
      <w:sz w:val="30"/>
      <w:szCs w:val="30"/>
      <w:lang w:val="zh-CN"/>
    </w:rPr>
  </w:style>
  <w:style w:type="character" w:customStyle="1" w:styleId="HeaderChar">
    <w:name w:val="Header Char"/>
    <w:link w:val="Header"/>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character" w:customStyle="1" w:styleId="CommentTextChar">
    <w:name w:val="Comment Text Char"/>
    <w:basedOn w:val="DefaultParagraphFont"/>
    <w:link w:val="CommentText"/>
    <w:uiPriority w:val="99"/>
    <w:qFormat/>
    <w:rsid w:val="00552D04"/>
  </w:style>
  <w:style w:type="character" w:customStyle="1" w:styleId="CommentSubjectChar">
    <w:name w:val="Comment Subject Char"/>
    <w:link w:val="CommentSubject"/>
    <w:uiPriority w:val="99"/>
    <w:semiHidden/>
    <w:qFormat/>
    <w:rsid w:val="00552D04"/>
    <w:rPr>
      <w:b/>
      <w:bCs/>
    </w:rPr>
  </w:style>
  <w:style w:type="character" w:customStyle="1" w:styleId="DocumentMapChar">
    <w:name w:val="Document Map Char"/>
    <w:link w:val="DocumentMap"/>
    <w:uiPriority w:val="99"/>
    <w:semiHidden/>
    <w:qFormat/>
    <w:rsid w:val="00552D04"/>
    <w:rPr>
      <w:rFonts w:ascii="SimSun"/>
      <w:sz w:val="18"/>
      <w:szCs w:val="18"/>
    </w:rPr>
  </w:style>
  <w:style w:type="character" w:customStyle="1" w:styleId="BodyTextChar">
    <w:name w:val="Body Text Char"/>
    <w:link w:val="BodyText"/>
    <w:qFormat/>
    <w:rsid w:val="00552D04"/>
    <w:rPr>
      <w:rFonts w:ascii="Times New Roman" w:hAnsi="Times New Roman"/>
      <w:color w:val="0000FF"/>
      <w:kern w:val="2"/>
      <w:sz w:val="21"/>
    </w:rPr>
  </w:style>
  <w:style w:type="character" w:customStyle="1" w:styleId="CaptionChar">
    <w:name w:val="Caption Char"/>
    <w:aliases w:val="cap Char,3GPP Caption Table Char,Caption Char1 Char Char,cap Char Char1 Char,Caption Char Char1 Char Char,cap Char2 Char,Ca Char,条目 Char,cap1 Char,cap2 Char,cap11 Char1,Légende-figure Char1,Légende-figure Char Char,Beschrifubg Char"/>
    <w:link w:val="Caption"/>
    <w:qFormat/>
    <w:rsid w:val="00552D04"/>
    <w:rPr>
      <w:rFonts w:ascii="Times New Roman" w:hAnsi="Times New Roman"/>
      <w:b/>
      <w:bCs/>
      <w:lang w:val="en-GB" w:eastAsia="sv-SE"/>
    </w:rPr>
  </w:style>
  <w:style w:type="paragraph" w:customStyle="1" w:styleId="a">
    <w:name w:val="表格文字居左"/>
    <w:basedOn w:val="Normal"/>
    <w:next w:val="Normal"/>
    <w:qFormat/>
    <w:rsid w:val="00552D04"/>
    <w:pPr>
      <w:widowControl w:val="0"/>
      <w:spacing w:after="0" w:line="240" w:lineRule="auto"/>
      <w:jc w:val="both"/>
    </w:pPr>
    <w:rPr>
      <w:rFonts w:ascii="Arial" w:hAnsi="Arial" w:cs="SimSun"/>
      <w:kern w:val="2"/>
      <w:sz w:val="21"/>
      <w:szCs w:val="20"/>
    </w:rPr>
  </w:style>
  <w:style w:type="character" w:customStyle="1" w:styleId="FooterChar">
    <w:name w:val="Footer Char"/>
    <w:link w:val="Footer"/>
    <w:uiPriority w:val="99"/>
    <w:qFormat/>
    <w:rsid w:val="00552D04"/>
    <w:rPr>
      <w:sz w:val="18"/>
      <w:szCs w:val="18"/>
    </w:rPr>
  </w:style>
  <w:style w:type="character" w:customStyle="1" w:styleId="Heading2Char">
    <w:name w:val="Heading 2 Char"/>
    <w:link w:val="Heading2"/>
    <w:qFormat/>
    <w:rsid w:val="00552D04"/>
    <w:rPr>
      <w:rFonts w:ascii="Cambria" w:eastAsiaTheme="minorEastAsia" w:hAnsi="Cambria"/>
      <w:sz w:val="32"/>
      <w:szCs w:val="32"/>
    </w:rPr>
  </w:style>
  <w:style w:type="character" w:customStyle="1" w:styleId="Heading3Char">
    <w:name w:val="Heading 3 Char"/>
    <w:link w:val="Heading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eastAsiaTheme="minorEastAsia" w:hAnsi="Arial"/>
      <w:sz w:val="40"/>
      <w:lang w:val="en-GB" w:eastAsia="en-US"/>
    </w:rPr>
  </w:style>
  <w:style w:type="paragraph" w:customStyle="1" w:styleId="z-TopofForm1">
    <w:name w:val="z-Top of Form1"/>
    <w:basedOn w:val="Normal"/>
    <w:next w:val="Normal"/>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DefaultParagraphFont"/>
    <w:qFormat/>
    <w:rsid w:val="00552D04"/>
  </w:style>
  <w:style w:type="paragraph" w:customStyle="1" w:styleId="z-BottomofForm1">
    <w:name w:val="z-Bottom of Form1"/>
    <w:basedOn w:val="Normal"/>
    <w:next w:val="Normal"/>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DateChar">
    <w:name w:val="Date Char"/>
    <w:link w:val="Date"/>
    <w:uiPriority w:val="99"/>
    <w:semiHidden/>
    <w:qFormat/>
    <w:rsid w:val="00552D04"/>
    <w:rPr>
      <w:sz w:val="22"/>
      <w:szCs w:val="22"/>
    </w:rPr>
  </w:style>
  <w:style w:type="paragraph" w:customStyle="1" w:styleId="ListParagraph1">
    <w:name w:val="List Paragraph1"/>
    <w:basedOn w:val="Normal"/>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eastAsiaTheme="minorEastAsia" w:hAnsi="Calibri"/>
      <w:sz w:val="22"/>
      <w:szCs w:val="22"/>
    </w:rPr>
  </w:style>
  <w:style w:type="paragraph" w:customStyle="1" w:styleId="tablecell">
    <w:name w:val="tablecell"/>
    <w:basedOn w:val="Normal"/>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DefaultParagraphFont"/>
    <w:qFormat/>
    <w:rsid w:val="00552D04"/>
  </w:style>
  <w:style w:type="paragraph" w:customStyle="1" w:styleId="tableheader">
    <w:name w:val="tableheader"/>
    <w:basedOn w:val="Normal"/>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PlainTextChar">
    <w:name w:val="Plain Text Char"/>
    <w:link w:val="PlainText"/>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Normal"/>
    <w:link w:val="TALCar"/>
    <w:qFormat/>
    <w:rsid w:val="00552D04"/>
    <w:pPr>
      <w:keepNext/>
      <w:keepLines/>
      <w:spacing w:after="0"/>
    </w:pPr>
    <w:rPr>
      <w:rFonts w:ascii="Arial" w:hAnsi="Arial"/>
      <w:sz w:val="18"/>
    </w:rPr>
  </w:style>
  <w:style w:type="paragraph" w:customStyle="1" w:styleId="TH">
    <w:name w:val="TH"/>
    <w:basedOn w:val="Normal"/>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Normal"/>
    <w:qFormat/>
    <w:rsid w:val="00552D04"/>
    <w:pPr>
      <w:keepNext/>
      <w:keepLines/>
      <w:spacing w:after="0" w:line="240" w:lineRule="auto"/>
      <w:ind w:left="851" w:hanging="851"/>
    </w:pPr>
    <w:rPr>
      <w:rFonts w:ascii="Arial" w:hAnsi="Arial"/>
      <w:sz w:val="18"/>
      <w:szCs w:val="20"/>
      <w:lang w:val="en-GB" w:eastAsia="en-US"/>
    </w:rPr>
  </w:style>
  <w:style w:type="character" w:customStyle="1" w:styleId="Heading4Char">
    <w:name w:val="Heading 4 Char"/>
    <w:link w:val="Heading4"/>
    <w:qFormat/>
    <w:rsid w:val="00552D04"/>
    <w:rPr>
      <w:rFonts w:eastAsiaTheme="minorEastAsia"/>
      <w:sz w:val="28"/>
      <w:szCs w:val="28"/>
      <w:lang w:val="en-GB"/>
    </w:rPr>
  </w:style>
  <w:style w:type="character" w:customStyle="1" w:styleId="Heading5Char">
    <w:name w:val="Heading 5 Char"/>
    <w:link w:val="Heading5"/>
    <w:qFormat/>
    <w:rsid w:val="00552D04"/>
    <w:rPr>
      <w:rFonts w:eastAsiaTheme="minorEastAsia"/>
      <w:sz w:val="24"/>
      <w:szCs w:val="24"/>
      <w:lang w:val="en-GB"/>
    </w:rPr>
  </w:style>
  <w:style w:type="character" w:customStyle="1" w:styleId="apple-converted-space">
    <w:name w:val="apple-converted-space"/>
    <w:basedOn w:val="DefaultParagraphFont"/>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DefaultParagraphFont"/>
    <w:qFormat/>
    <w:rsid w:val="00552D04"/>
  </w:style>
  <w:style w:type="paragraph" w:customStyle="1" w:styleId="Test">
    <w:name w:val="Test"/>
    <w:basedOn w:val="Normal"/>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BodyTextIndentChar">
    <w:name w:val="Body Text Indent Char"/>
    <w:basedOn w:val="DefaultParagraphFont"/>
    <w:link w:val="BodyTextIndent"/>
    <w:uiPriority w:val="99"/>
    <w:semiHidden/>
    <w:qFormat/>
    <w:rsid w:val="00552D04"/>
    <w:rPr>
      <w:sz w:val="22"/>
      <w:szCs w:val="22"/>
    </w:rPr>
  </w:style>
  <w:style w:type="paragraph" w:customStyle="1" w:styleId="maintext">
    <w:name w:val="main text"/>
    <w:basedOn w:val="Normal"/>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0">
    <w:name w:val="样式 ！正文"/>
    <w:basedOn w:val="Normal"/>
    <w:qFormat/>
    <w:rsid w:val="00552D04"/>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NormalIndent"/>
    <w:link w:val="d2035Char"/>
    <w:qFormat/>
    <w:rsid w:val="00552D04"/>
    <w:pPr>
      <w:adjustRightInd w:val="0"/>
      <w:snapToGrid w:val="0"/>
      <w:spacing w:beforeLines="35" w:line="460" w:lineRule="exact"/>
      <w:ind w:firstLineChars="200" w:firstLine="560"/>
      <w:textAlignment w:val="baseline"/>
    </w:pPr>
    <w:rPr>
      <w:rFonts w:eastAsia="KaiTi_GB2312"/>
      <w:snapToGrid w:val="0"/>
      <w:kern w:val="0"/>
      <w:sz w:val="28"/>
    </w:rPr>
  </w:style>
  <w:style w:type="character" w:customStyle="1" w:styleId="d2035Char">
    <w:name w:val="样式 正文缩进d + 首行缩进:  2 字符 段前: 0.35 行 Char"/>
    <w:link w:val="d2035"/>
    <w:qFormat/>
    <w:rsid w:val="00552D04"/>
    <w:rPr>
      <w:rFonts w:ascii="Times New Roman" w:eastAsia="KaiTi_GB2312" w:hAnsi="Times New Roman"/>
      <w:snapToGrid w:val="0"/>
      <w:sz w:val="28"/>
    </w:rPr>
  </w:style>
  <w:style w:type="paragraph" w:customStyle="1" w:styleId="B2">
    <w:name w:val="B2"/>
    <w:basedOn w:val="List2"/>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List3"/>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Normal"/>
    <w:uiPriority w:val="34"/>
    <w:qFormat/>
    <w:rsid w:val="00552D04"/>
    <w:pPr>
      <w:ind w:leftChars="400" w:left="840"/>
    </w:pPr>
  </w:style>
  <w:style w:type="paragraph" w:customStyle="1" w:styleId="1">
    <w:name w:val="列出段落1"/>
    <w:basedOn w:val="Normal"/>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List"/>
    <w:link w:val="B10"/>
    <w:qFormat/>
    <w:rsid w:val="00552D04"/>
  </w:style>
  <w:style w:type="paragraph" w:customStyle="1" w:styleId="EQ">
    <w:name w:val="EQ"/>
    <w:basedOn w:val="Normal"/>
    <w:next w:val="Normal"/>
    <w:unhideWhenUsed/>
    <w:qFormat/>
    <w:rsid w:val="00552D04"/>
    <w:pPr>
      <w:keepLines/>
      <w:tabs>
        <w:tab w:val="center" w:pos="4536"/>
        <w:tab w:val="right" w:pos="9072"/>
      </w:tabs>
    </w:pPr>
    <w:rPr>
      <w:sz w:val="24"/>
    </w:rPr>
  </w:style>
  <w:style w:type="paragraph" w:customStyle="1" w:styleId="ListParagraph2">
    <w:name w:val="List Paragraph2"/>
    <w:basedOn w:val="Normal"/>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
    <w:name w:val="列出段落2"/>
    <w:basedOn w:val="Normal"/>
    <w:uiPriority w:val="99"/>
    <w:qFormat/>
    <w:rsid w:val="00552D04"/>
    <w:pPr>
      <w:ind w:firstLineChars="200" w:firstLine="420"/>
    </w:pPr>
  </w:style>
  <w:style w:type="paragraph" w:customStyle="1" w:styleId="3GPPAgreements">
    <w:name w:val="3GPP Agreements"/>
    <w:basedOn w:val="Normal"/>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목록단락,列表段落11,リスト段落,列表段落,列,목록 단락"/>
    <w:basedOn w:val="Normal"/>
    <w:link w:val="ListParagraphChar"/>
    <w:qFormat/>
    <w:rsid w:val="00552D04"/>
    <w:pPr>
      <w:overflowPunct w:val="0"/>
      <w:autoSpaceDE w:val="0"/>
      <w:autoSpaceDN w:val="0"/>
      <w:adjustRightInd w:val="0"/>
      <w:spacing w:after="180"/>
      <w:ind w:left="720"/>
      <w:contextualSpacing/>
      <w:textAlignment w:val="baseline"/>
    </w:pPr>
    <w:rPr>
      <w:rFonts w:ascii="Times New Roman" w:eastAsia="SimSun" w:hAnsi="Times New Roman"/>
      <w:szCs w:val="20"/>
      <w:lang w:eastAsia="ja-JP"/>
    </w:rPr>
  </w:style>
  <w:style w:type="character" w:customStyle="1" w:styleId="10">
    <w:name w:val="10"/>
    <w:basedOn w:val="DefaultParagraphFont"/>
    <w:qFormat/>
    <w:rsid w:val="00552D04"/>
    <w:rPr>
      <w:rFonts w:ascii="Times New Roman" w:hAnsi="Times New Roman" w:cs="Times New Roman" w:hint="default"/>
    </w:rPr>
  </w:style>
  <w:style w:type="character" w:customStyle="1" w:styleId="15">
    <w:name w:val="15"/>
    <w:basedOn w:val="DefaultParagraphFont"/>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Normal"/>
    <w:qFormat/>
    <w:rsid w:val="00552D04"/>
    <w:pPr>
      <w:overflowPunct w:val="0"/>
      <w:autoSpaceDE w:val="0"/>
      <w:autoSpaceDN w:val="0"/>
      <w:adjustRightInd w:val="0"/>
      <w:spacing w:before="120" w:after="120" w:line="256" w:lineRule="auto"/>
      <w:jc w:val="both"/>
      <w:textAlignment w:val="baseline"/>
    </w:pPr>
    <w:rPr>
      <w:rFonts w:ascii="Times New Roman" w:eastAsia="SimSun" w:hAnsi="Times New Roman"/>
    </w:rPr>
  </w:style>
  <w:style w:type="paragraph" w:customStyle="1" w:styleId="EmailDiscussion2">
    <w:name w:val="EmailDiscussion2"/>
    <w:basedOn w:val="Normal"/>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SimSun" w:hAnsi="Times New Roman"/>
      <w:sz w:val="24"/>
      <w:szCs w:val="24"/>
    </w:rPr>
  </w:style>
  <w:style w:type="table" w:customStyle="1" w:styleId="11">
    <w:name w:val="网格型1"/>
    <w:basedOn w:val="TableNormal"/>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000proposal">
    <w:name w:val="000_proposal"/>
    <w:basedOn w:val="Normal"/>
    <w:link w:val="000proposalChar"/>
    <w:qFormat/>
    <w:rsid w:val="00630C3B"/>
    <w:pPr>
      <w:spacing w:before="120" w:after="120" w:line="264" w:lineRule="auto"/>
      <w:jc w:val="both"/>
    </w:pPr>
    <w:rPr>
      <w:rFonts w:ascii="Times New Roman" w:eastAsia="SimSun" w:hAnsi="Times New Roman"/>
      <w:b/>
      <w:bCs/>
      <w:i/>
      <w:iCs/>
      <w:sz w:val="20"/>
      <w:szCs w:val="24"/>
    </w:rPr>
  </w:style>
  <w:style w:type="character" w:customStyle="1" w:styleId="000proposalChar">
    <w:name w:val="000_proposal Char"/>
    <w:basedOn w:val="DefaultParagraphFont"/>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Heading6Char">
    <w:name w:val="Heading 6 Char"/>
    <w:basedOn w:val="DefaultParagraphFont"/>
    <w:link w:val="Heading6"/>
    <w:uiPriority w:val="9"/>
    <w:semiHidden/>
    <w:rsid w:val="00967263"/>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rsid w:val="00967263"/>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rsid w:val="00967263"/>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Normal"/>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0">
    <w:name w:val="正文2"/>
    <w:rsid w:val="0068274A"/>
    <w:pPr>
      <w:jc w:val="both"/>
    </w:pPr>
    <w:rPr>
      <w:kern w:val="2"/>
      <w:sz w:val="21"/>
      <w:szCs w:val="21"/>
    </w:r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BodyText"/>
    <w:qFormat/>
    <w:rsid w:val="0084633B"/>
    <w:pPr>
      <w:numPr>
        <w:numId w:val="16"/>
      </w:numPr>
      <w:tabs>
        <w:tab w:val="left" w:pos="1701"/>
      </w:tabs>
      <w:spacing w:after="120"/>
    </w:pPr>
    <w:rPr>
      <w:rFonts w:ascii="Arial" w:hAnsi="Arial" w:cstheme="minorBidi"/>
      <w:b/>
      <w:bCs/>
      <w:color w:val="auto"/>
      <w:szCs w:val="22"/>
    </w:rPr>
  </w:style>
  <w:style w:type="character" w:customStyle="1" w:styleId="13">
    <w:name w:val="未处理的提及1"/>
    <w:basedOn w:val="DefaultParagraphFont"/>
    <w:uiPriority w:val="99"/>
    <w:semiHidden/>
    <w:unhideWhenUsed/>
    <w:rsid w:val="00DC41C7"/>
    <w:rPr>
      <w:color w:val="605E5C"/>
      <w:shd w:val="clear" w:color="auto" w:fill="E1DFDD"/>
    </w:rPr>
  </w:style>
  <w:style w:type="character" w:customStyle="1" w:styleId="Mention1">
    <w:name w:val="Mention1"/>
    <w:basedOn w:val="DefaultParagraphFont"/>
    <w:uiPriority w:val="99"/>
    <w:unhideWhenUsed/>
    <w:rsid w:val="0020365B"/>
    <w:rPr>
      <w:color w:val="2B579A"/>
      <w:shd w:val="clear" w:color="auto" w:fill="E1DFDD"/>
    </w:rPr>
  </w:style>
  <w:style w:type="character" w:customStyle="1" w:styleId="UnresolvedMention1">
    <w:name w:val="Unresolved Mention1"/>
    <w:basedOn w:val="DefaultParagraphFont"/>
    <w:uiPriority w:val="99"/>
    <w:semiHidden/>
    <w:unhideWhenUsed/>
    <w:rsid w:val="001131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E6JD2UEEJPRS-1285206665-5038</_dlc_DocId>
    <_dlc_DocIdUrl xmlns="6644bbd9-135b-4773-ad84-bc84a2f6263e">
      <Url>https://qualcomm.sharepoint.com/teams/LocationTechnology/ExternalFocus/_layouts/15/DocIdRedir.aspx?ID=E6JD2UEEJPRS-1285206665-5038</Url>
      <Description>E6JD2UEEJPRS-1285206665-5038</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2.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6.xml><?xml version="1.0" encoding="utf-8"?>
<ds:datastoreItem xmlns:ds="http://schemas.openxmlformats.org/officeDocument/2006/customXml" ds:itemID="{46A49987-DE77-4A9E-98F8-FBDE47C12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47</Pages>
  <Words>15542</Words>
  <Characters>88596</Characters>
  <Application>Microsoft Office Word</Application>
  <DocSecurity>0</DocSecurity>
  <Lines>738</Lines>
  <Paragraphs>207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103931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George Calcev</cp:lastModifiedBy>
  <cp:revision>4</cp:revision>
  <dcterms:created xsi:type="dcterms:W3CDTF">2022-05-12T04:14:00Z</dcterms:created>
  <dcterms:modified xsi:type="dcterms:W3CDTF">2022-05-12T04:16:00Z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1652169365</vt:lpwstr>
  </property>
  <property fmtid="{D5CDD505-2E9C-101B-9397-08002B2CF9AE}" pid="9" name="_2015_ms_pID_7253432">
    <vt:lpwstr>ckDmM13QY1RFh2ElMFPGpog=</vt:lpwstr>
  </property>
  <property fmtid="{D5CDD505-2E9C-101B-9397-08002B2CF9AE}" pid="10" name="CWMcdb70b1af9c740d59af23a15dbc0fe79">
    <vt:lpwstr>CWMgsR9I+9HEtYhXBEl/iMXITYUDbH//8ldaVF1Ps1OicbR5CEJui4f8FtklsosRQTW3D+Jwu+THCL/bz6dvCB7ow==</vt:lpwstr>
  </property>
  <property fmtid="{D5CDD505-2E9C-101B-9397-08002B2CF9AE}" pid="11" name="ContentTypeId">
    <vt:lpwstr>0x0101001607C58FD835CD4DBB2D243FBBB21DB7</vt:lpwstr>
  </property>
  <property fmtid="{D5CDD505-2E9C-101B-9397-08002B2CF9AE}" pid="12" name="_dlc_DocIdItemGuid">
    <vt:lpwstr>46f71758-ef8c-4f06-9e60-efe06d17be9f</vt:lpwstr>
  </property>
</Properties>
</file>