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4"/>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af4"/>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4"/>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4"/>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sidRPr="008241AC">
              <w:rPr>
                <w:rFonts w:ascii="Times New Roman" w:hAnsi="Times New Roman" w:cs="Times New Roman"/>
                <w:i/>
                <w:iCs/>
                <w:color w:val="000000" w:themeColor="text1"/>
                <w:sz w:val="18"/>
                <w:szCs w:val="20"/>
                <w:highlight w:val="yellow"/>
              </w:rPr>
              <w:t>CORESETPoolIndex</w:t>
            </w:r>
            <w:proofErr w:type="spellEnd"/>
            <w:r w:rsidRPr="008241AC">
              <w:rPr>
                <w:rFonts w:ascii="Times New Roman" w:hAnsi="Times New Roman" w:cs="Times New Roman"/>
                <w:i/>
                <w:iCs/>
                <w:color w:val="000000" w:themeColor="text1"/>
                <w:sz w:val="18"/>
                <w:szCs w:val="20"/>
                <w:highlight w:val="yellow"/>
              </w:rPr>
              <w:t xml:space="preserve">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proofErr w:type="spellStart"/>
            <w:r w:rsidRPr="00903CED">
              <w:rPr>
                <w:rFonts w:ascii="Times New Roman" w:hAnsi="Times New Roman" w:cs="Times New Roman"/>
                <w:i/>
                <w:iCs/>
                <w:color w:val="000000" w:themeColor="text1"/>
                <w:sz w:val="18"/>
                <w:szCs w:val="20"/>
                <w:highlight w:val="yellow"/>
              </w:rPr>
              <w:t>CORESETPoolIndex</w:t>
            </w:r>
            <w:proofErr w:type="spellEnd"/>
            <w:r w:rsidRPr="00903CED">
              <w:rPr>
                <w:rFonts w:ascii="Times New Roman" w:hAnsi="Times New Roman" w:cs="Times New Roman"/>
                <w:i/>
                <w:iCs/>
                <w:color w:val="000000" w:themeColor="text1"/>
                <w:sz w:val="18"/>
                <w:szCs w:val="20"/>
                <w:highlight w:val="yellow"/>
              </w:rPr>
              <w:t xml:space="preserve">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3AF99C7C"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w:t>
      </w:r>
      <w:ins w:id="7" w:author="Darcy Tsai" w:date="2022-05-17T10:20:00Z">
        <w:r w:rsidR="0073718A">
          <w:rPr>
            <w:rFonts w:cs="Times New Roman"/>
            <w:b w:val="0"/>
            <w:bCs w:val="0"/>
            <w:sz w:val="18"/>
            <w:szCs w:val="18"/>
          </w:rPr>
          <w:t xml:space="preserve"> [at least]</w:t>
        </w:r>
      </w:ins>
      <w:r>
        <w:rPr>
          <w:rFonts w:cs="Times New Roman"/>
          <w:b w:val="0"/>
          <w:bCs w:val="0"/>
          <w:sz w:val="18"/>
          <w:szCs w:val="18"/>
        </w:rPr>
        <w:t xml:space="preserve"> for MTRP operation</w:t>
      </w:r>
    </w:p>
    <w:p w14:paraId="4D43056B" w14:textId="187D248B" w:rsidR="003800F3" w:rsidRPr="003800F3" w:rsidRDefault="003800F3" w:rsidP="00494E32">
      <w:pPr>
        <w:pStyle w:val="af4"/>
        <w:numPr>
          <w:ilvl w:val="0"/>
          <w:numId w:val="25"/>
        </w:numPr>
        <w:ind w:left="851" w:hanging="425"/>
        <w:rPr>
          <w:rFonts w:ascii="Times New Roman" w:hAnsi="Times New Roman" w:cs="Times New Roman"/>
          <w:sz w:val="18"/>
          <w:szCs w:val="18"/>
        </w:rPr>
      </w:pPr>
      <w:bookmarkStart w:id="8" w:name="_Hlk103508149"/>
      <w:r w:rsidRPr="003800F3">
        <w:rPr>
          <w:rFonts w:ascii="Times New Roman" w:hAnsi="Times New Roman" w:cs="Times New Roman"/>
          <w:sz w:val="18"/>
          <w:szCs w:val="18"/>
        </w:rPr>
        <w:t>Note: The term “indicated joint/DL/UL TCI states” refers to a set of joint/DL/UL TCI states that UE needs to maintain and apply</w:t>
      </w:r>
      <w:ins w:id="9" w:author="Darcy Tsai" w:date="2022-05-17T10:17:00Z">
        <w:r w:rsidR="0073718A">
          <w:rPr>
            <w:rFonts w:ascii="PMingLiU" w:eastAsia="PMingLiU" w:hAnsi="PMingLiU" w:cs="Times New Roman" w:hint="eastAsia"/>
            <w:sz w:val="18"/>
            <w:szCs w:val="18"/>
            <w:lang w:eastAsia="zh-TW"/>
          </w:rPr>
          <w:t xml:space="preserve"> </w:t>
        </w:r>
        <w:r w:rsidR="0073718A"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w:t>
      </w:r>
      <w:r w:rsidR="00B6785E" w:rsidRPr="003800F3">
        <w:rPr>
          <w:rFonts w:ascii="Times New Roman" w:hAnsi="Times New Roman" w:cs="Times New Roman"/>
          <w:sz w:val="18"/>
          <w:szCs w:val="18"/>
        </w:rPr>
        <w:t xml:space="preserve"> “indicated joint/DL/UL TCI states”</w:t>
      </w:r>
      <w:r w:rsidRPr="003800F3">
        <w:rPr>
          <w:rFonts w:ascii="Times New Roman" w:hAnsi="Times New Roman" w:cs="Times New Roman"/>
          <w:sz w:val="18"/>
          <w:szCs w:val="18"/>
        </w:rPr>
        <w:t xml:space="preserve"> in a CC/BWP</w:t>
      </w:r>
      <w:bookmarkEnd w:id="8"/>
    </w:p>
    <w:p w14:paraId="54412A1D" w14:textId="06A6EF9D" w:rsidR="0055080C" w:rsidRDefault="006D7A34"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r w:rsidR="000F61FA">
        <w:rPr>
          <w:rFonts w:ascii="Times New Roman" w:eastAsia="PMingLiU" w:hAnsi="Times New Roman" w:cs="Times New Roman"/>
          <w:sz w:val="18"/>
          <w:szCs w:val="18"/>
          <w:lang w:eastAsia="zh-TW"/>
        </w:rPr>
        <w:t xml:space="preserve">and up to 2 indicated UL TCI states </w:t>
      </w:r>
      <w:r>
        <w:rPr>
          <w:rFonts w:ascii="Times New Roman" w:eastAsia="PMingLiU" w:hAnsi="Times New Roman" w:cs="Times New Roman"/>
          <w:sz w:val="18"/>
          <w:szCs w:val="18"/>
          <w:lang w:eastAsia="zh-TW"/>
        </w:rPr>
        <w:t>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6CB1341D" w:rsidR="005035E7" w:rsidRPr="00D12D10" w:rsidRDefault="000F61FA"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r w:rsidR="00D12D10">
        <w:rPr>
          <w:rFonts w:ascii="Times New Roman" w:eastAsia="PMingLiU" w:hAnsi="Times New Roman" w:cs="Times New Roman"/>
          <w:sz w:val="18"/>
          <w:szCs w:val="18"/>
          <w:lang w:eastAsia="zh-TW"/>
        </w:rPr>
        <w:t xml:space="preserve">, and </w:t>
      </w:r>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r w:rsidRPr="00D12D10">
        <w:rPr>
          <w:rFonts w:ascii="Times New Roman" w:hAnsi="Times New Roman" w:cs="Times New Roman"/>
          <w:sz w:val="18"/>
          <w:szCs w:val="18"/>
        </w:rPr>
        <w:t xml:space="preserve"> up to 1</w:t>
      </w:r>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 </w:t>
      </w:r>
      <w:del w:id="10" w:author="Darcy Tsai" w:date="2022-05-17T10:21:00Z">
        <w:r w:rsidR="00D125F4" w:rsidRPr="00D12D10" w:rsidDel="0073718A">
          <w:rPr>
            <w:rFonts w:ascii="Times New Roman" w:hAnsi="Times New Roman" w:cs="Times New Roman"/>
            <w:sz w:val="18"/>
            <w:szCs w:val="18"/>
          </w:rPr>
          <w:delText>can be provided together with</w:delText>
        </w:r>
        <w:r w:rsidRPr="00D12D10" w:rsidDel="0073718A">
          <w:rPr>
            <w:rFonts w:ascii="Times New Roman" w:hAnsi="Times New Roman" w:cs="Times New Roman"/>
            <w:sz w:val="18"/>
            <w:szCs w:val="18"/>
          </w:rPr>
          <w:delText xml:space="preserve"> up to</w:delText>
        </w:r>
      </w:del>
      <w:ins w:id="11" w:author="Darcy Tsai" w:date="2022-05-17T10:21:00Z">
        <w:r w:rsidR="0073718A">
          <w:rPr>
            <w:rFonts w:ascii="Times New Roman" w:hAnsi="Times New Roman" w:cs="Times New Roman"/>
            <w:sz w:val="18"/>
            <w:szCs w:val="18"/>
          </w:rPr>
          <w:t>and</w:t>
        </w:r>
      </w:ins>
      <w:r w:rsidRPr="00D12D10">
        <w:rPr>
          <w:rFonts w:ascii="Times New Roman" w:hAnsi="Times New Roman" w:cs="Times New Roman"/>
          <w:sz w:val="18"/>
          <w:szCs w:val="18"/>
        </w:rPr>
        <w:t xml:space="preserve"> 1</w:t>
      </w:r>
      <w:r w:rsidR="00D125F4" w:rsidRPr="00D12D10">
        <w:rPr>
          <w:rFonts w:ascii="Times New Roman" w:hAnsi="Times New Roman" w:cs="Times New Roman"/>
          <w:sz w:val="18"/>
          <w:szCs w:val="18"/>
        </w:rPr>
        <w:t xml:space="preserve"> indicated DL</w:t>
      </w:r>
      <w:ins w:id="12" w:author="Darcy Tsai" w:date="2022-05-17T10:21:00Z">
        <w:r w:rsidR="0073718A">
          <w:rPr>
            <w:rFonts w:ascii="Times New Roman" w:hAnsi="Times New Roman" w:cs="Times New Roman"/>
            <w:sz w:val="18"/>
            <w:szCs w:val="18"/>
          </w:rPr>
          <w:t xml:space="preserve"> and/or UL</w:t>
        </w:r>
      </w:ins>
      <w:r w:rsidR="00D125F4" w:rsidRPr="00D12D10">
        <w:rPr>
          <w:rFonts w:ascii="Times New Roman" w:hAnsi="Times New Roman" w:cs="Times New Roman"/>
          <w:sz w:val="18"/>
          <w:szCs w:val="18"/>
        </w:rPr>
        <w:t xml:space="preserve"> TCI state</w:t>
      </w:r>
      <w:ins w:id="13" w:author="Darcy Tsai" w:date="2022-05-17T10:21:00Z">
        <w:r w:rsidR="0073718A">
          <w:rPr>
            <w:rFonts w:ascii="Times New Roman" w:hAnsi="Times New Roman" w:cs="Times New Roman"/>
            <w:sz w:val="18"/>
            <w:szCs w:val="18"/>
          </w:rPr>
          <w:t>(s)</w:t>
        </w:r>
      </w:ins>
      <w:r w:rsidR="00D125F4" w:rsidRPr="00D12D10">
        <w:rPr>
          <w:rFonts w:ascii="Times New Roman" w:hAnsi="Times New Roman" w:cs="Times New Roman"/>
          <w:sz w:val="18"/>
          <w:szCs w:val="18"/>
        </w:rPr>
        <w:t xml:space="preserve"> </w:t>
      </w:r>
      <w:del w:id="14" w:author="Darcy Tsai" w:date="2022-05-17T10:21:00Z">
        <w:r w:rsidR="00D125F4" w:rsidRPr="00D12D10" w:rsidDel="00DA5BCC">
          <w:rPr>
            <w:rFonts w:ascii="Times New Roman" w:hAnsi="Times New Roman" w:cs="Times New Roman"/>
            <w:sz w:val="18"/>
            <w:szCs w:val="18"/>
          </w:rPr>
          <w:delText xml:space="preserve">and/or </w:delText>
        </w:r>
        <w:r w:rsidRPr="00D12D10" w:rsidDel="00DA5BCC">
          <w:rPr>
            <w:rFonts w:ascii="Times New Roman" w:hAnsi="Times New Roman" w:cs="Times New Roman"/>
            <w:sz w:val="18"/>
            <w:szCs w:val="18"/>
          </w:rPr>
          <w:delText xml:space="preserve">up to 1 </w:delText>
        </w:r>
        <w:r w:rsidR="00D125F4" w:rsidRPr="00D12D10" w:rsidDel="00DA5BCC">
          <w:rPr>
            <w:rFonts w:ascii="Times New Roman" w:hAnsi="Times New Roman" w:cs="Times New Roman"/>
            <w:sz w:val="18"/>
            <w:szCs w:val="18"/>
          </w:rPr>
          <w:delText xml:space="preserve">indicated UL TCI state(s) </w:delText>
        </w:r>
      </w:del>
      <w:ins w:id="15" w:author="Darcy Tsai" w:date="2022-05-17T10:21:00Z">
        <w:r w:rsidR="00DA5BCC" w:rsidRPr="00F41FB1">
          <w:rPr>
            <w:rFonts w:ascii="Times New Roman" w:eastAsia="PMingLiU" w:hAnsi="Times New Roman" w:cs="Times New Roman"/>
            <w:sz w:val="18"/>
            <w:szCs w:val="18"/>
            <w:lang w:eastAsia="zh-TW"/>
          </w:rPr>
          <w:t>simultaneously</w:t>
        </w:r>
        <w:r w:rsidR="00DA5BCC" w:rsidRPr="003800F3">
          <w:rPr>
            <w:rFonts w:ascii="Times New Roman" w:hAnsi="Times New Roman" w:cs="Times New Roman"/>
            <w:sz w:val="18"/>
            <w:szCs w:val="18"/>
          </w:rPr>
          <w:t xml:space="preserve"> </w:t>
        </w:r>
      </w:ins>
      <w:r w:rsidR="00D125F4" w:rsidRPr="00D12D10">
        <w:rPr>
          <w:rFonts w:ascii="Times New Roman" w:hAnsi="Times New Roman" w:cs="Times New Roman"/>
          <w:sz w:val="18"/>
          <w:szCs w:val="18"/>
        </w:rPr>
        <w:t>in a CC/BWP</w:t>
      </w:r>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p>
    <w:p w14:paraId="6A83BF70" w14:textId="555125F7" w:rsidR="005035E7" w:rsidRDefault="005035E7" w:rsidP="00494E32">
      <w:pPr>
        <w:pStyle w:val="af4"/>
        <w:numPr>
          <w:ilvl w:val="1"/>
          <w:numId w:val="25"/>
        </w:numPr>
        <w:ind w:left="851" w:hanging="425"/>
        <w:rPr>
          <w:ins w:id="16" w:author="Darcy Tsai" w:date="2022-05-17T10:14:00Z"/>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252A4654" w14:textId="46E87343" w:rsidR="0073718A" w:rsidRPr="0073718A" w:rsidRDefault="0073718A" w:rsidP="00494E32">
      <w:pPr>
        <w:pStyle w:val="af4"/>
        <w:numPr>
          <w:ilvl w:val="1"/>
          <w:numId w:val="25"/>
        </w:numPr>
        <w:ind w:left="851" w:hanging="425"/>
        <w:rPr>
          <w:rFonts w:ascii="Times New Roman" w:hAnsi="Times New Roman" w:cs="Times New Roman"/>
          <w:sz w:val="18"/>
          <w:szCs w:val="18"/>
        </w:rPr>
      </w:pPr>
      <w:ins w:id="17" w:author="Darcy Tsai" w:date="2022-05-17T10:14:00Z">
        <w:r w:rsidRPr="0073718A">
          <w:rPr>
            <w:rFonts w:ascii="Times New Roman" w:hAnsi="Times New Roman" w:cs="Times New Roman"/>
            <w:sz w:val="18"/>
            <w:szCs w:val="18"/>
          </w:rPr>
          <w:t>FFS: The maximum number of indicated joint/DL/UL TCI states per TRP</w:t>
        </w:r>
      </w:ins>
    </w:p>
    <w:p w14:paraId="05B94BF2" w14:textId="0196C4DA" w:rsidR="0055080C" w:rsidRDefault="006D7A3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1000A764" w:rsidR="0055080C" w:rsidRDefault="006D7A3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sidRPr="0073718A">
        <w:rPr>
          <w:rFonts w:ascii="Times New Roman" w:hAnsi="Times New Roman" w:cs="Times New Roman" w:hint="eastAsia"/>
          <w:sz w:val="18"/>
          <w:szCs w:val="18"/>
        </w:rPr>
        <w:t>i</w:t>
      </w:r>
      <w:r w:rsidRPr="0073718A">
        <w:rPr>
          <w:rFonts w:ascii="Times New Roman" w:hAnsi="Times New Roman" w:cs="Times New Roman"/>
          <w:sz w:val="18"/>
          <w:szCs w:val="18"/>
        </w:rPr>
        <w:t>ndicated</w:t>
      </w:r>
      <w:r w:rsidR="003800F3" w:rsidRPr="0073718A">
        <w:rPr>
          <w:rFonts w:ascii="Times New Roman" w:hAnsi="Times New Roman" w:cs="Times New Roman"/>
          <w:sz w:val="18"/>
          <w:szCs w:val="18"/>
        </w:rPr>
        <w:t xml:space="preserve"> joint/DL/UL</w:t>
      </w:r>
      <w:r w:rsidRPr="0073718A">
        <w:rPr>
          <w:rFonts w:ascii="Times New Roman" w:hAnsi="Times New Roman" w:cs="Times New Roman"/>
          <w:sz w:val="18"/>
          <w:szCs w:val="18"/>
        </w:rPr>
        <w:t xml:space="preserve"> </w:t>
      </w:r>
      <w:r>
        <w:rPr>
          <w:rFonts w:ascii="Times New Roman" w:hAnsi="Times New Roman" w:cs="Times New Roman"/>
          <w:sz w:val="18"/>
          <w:szCs w:val="18"/>
        </w:rPr>
        <w:t>TCI</w:t>
      </w:r>
      <w:r w:rsidR="003C2585" w:rsidRPr="0073718A">
        <w:rPr>
          <w:rFonts w:ascii="Times New Roman" w:hAnsi="Times New Roman" w:cs="Times New Roman" w:hint="eastAsia"/>
          <w:sz w:val="18"/>
          <w:szCs w:val="18"/>
        </w:rPr>
        <w:t xml:space="preserve"> </w:t>
      </w:r>
      <w:r w:rsidR="003C2585" w:rsidRPr="0073718A">
        <w:rPr>
          <w:rFonts w:ascii="Times New Roman" w:hAnsi="Times New Roman" w:cs="Times New Roman"/>
          <w:sz w:val="18"/>
          <w:szCs w:val="18"/>
        </w:rPr>
        <w:t>states</w:t>
      </w:r>
      <w:r w:rsidR="003C2585" w:rsidRPr="0073718A">
        <w:rPr>
          <w:rFonts w:ascii="Times New Roman" w:hAnsi="Times New Roman" w:cs="Times New Roman" w:hint="eastAsia"/>
          <w:sz w:val="18"/>
          <w:szCs w:val="18"/>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042269F1" w14:textId="1336D03F" w:rsidR="0073718A" w:rsidRPr="00901ECF" w:rsidDel="0073718A" w:rsidRDefault="0073718A" w:rsidP="00901ECF">
      <w:pPr>
        <w:rPr>
          <w:del w:id="18" w:author="Darcy Tsai" w:date="2022-05-17T10:20:00Z"/>
          <w:rFonts w:ascii="Times New Roman" w:hAnsi="Times New Roman" w:cs="Times New Roman"/>
          <w:sz w:val="16"/>
          <w:szCs w:val="16"/>
        </w:rPr>
      </w:pPr>
    </w:p>
    <w:p w14:paraId="465B0770" w14:textId="1D7A657A" w:rsidR="0059710A" w:rsidRPr="009847F2" w:rsidRDefault="00DA5BCC"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upport:</w:t>
      </w:r>
      <w:r w:rsidR="00901ECF" w:rsidRPr="009847F2">
        <w:rPr>
          <w:rFonts w:ascii="Times New Roman" w:hAnsi="Times New Roman" w:cs="Times New Roman"/>
          <w:sz w:val="18"/>
          <w:szCs w:val="18"/>
          <w:highlight w:val="cyan"/>
        </w:rPr>
        <w:t xml:space="preserve"> </w:t>
      </w:r>
      <w:proofErr w:type="spellStart"/>
      <w:r w:rsidR="00901ECF" w:rsidRPr="009847F2">
        <w:rPr>
          <w:rFonts w:ascii="Times New Roman" w:hAnsi="Times New Roman" w:cs="Times New Roman"/>
          <w:sz w:val="18"/>
          <w:szCs w:val="18"/>
          <w:highlight w:val="cyan"/>
        </w:rPr>
        <w:t>Futurewei</w:t>
      </w:r>
      <w:proofErr w:type="spellEnd"/>
      <w:r w:rsidR="00901ECF" w:rsidRPr="009847F2">
        <w:rPr>
          <w:rFonts w:ascii="Times New Roman" w:hAnsi="Times New Roman" w:cs="Times New Roman"/>
          <w:sz w:val="18"/>
          <w:szCs w:val="18"/>
          <w:highlight w:val="cyan"/>
        </w:rPr>
        <w:t xml:space="preserve">, QC, NEC, Lenovo, IDG, Samsung(?), </w:t>
      </w:r>
      <w:r w:rsidR="009847F2" w:rsidRPr="009847F2">
        <w:rPr>
          <w:rFonts w:ascii="Times New Roman" w:hAnsi="Times New Roman" w:cs="Times New Roman"/>
          <w:sz w:val="18"/>
          <w:szCs w:val="18"/>
          <w:highlight w:val="cyan"/>
        </w:rPr>
        <w:t xml:space="preserve">Ericsson(?), </w:t>
      </w:r>
      <w:r w:rsidR="00901ECF" w:rsidRPr="009847F2">
        <w:rPr>
          <w:rFonts w:ascii="Times New Roman" w:hAnsi="Times New Roman" w:cs="Times New Roman"/>
          <w:sz w:val="18"/>
          <w:szCs w:val="18"/>
          <w:highlight w:val="cyan"/>
        </w:rPr>
        <w:t xml:space="preserve">Fraunhofer, OPPO, ZTE, </w:t>
      </w:r>
      <w:r w:rsidR="00901ECF" w:rsidRPr="009847F2">
        <w:rPr>
          <w:rFonts w:ascii="Times New Roman" w:hAnsi="Times New Roman" w:cs="Times New Roman" w:hint="eastAsia"/>
          <w:sz w:val="18"/>
          <w:szCs w:val="18"/>
          <w:highlight w:val="cyan"/>
        </w:rPr>
        <w:t>Xiaomi</w:t>
      </w:r>
      <w:r w:rsidR="00901ECF" w:rsidRPr="009847F2">
        <w:rPr>
          <w:rFonts w:ascii="Times New Roman" w:hAnsi="Times New Roman" w:cs="Times New Roman"/>
          <w:sz w:val="18"/>
          <w:szCs w:val="18"/>
          <w:highlight w:val="cyan"/>
        </w:rPr>
        <w:t xml:space="preserve">(?), </w:t>
      </w:r>
      <w:proofErr w:type="spellStart"/>
      <w:r w:rsidR="00901ECF" w:rsidRPr="009847F2">
        <w:rPr>
          <w:rFonts w:ascii="Times New Roman" w:hAnsi="Times New Roman" w:cs="Times New Roman" w:hint="eastAsia"/>
          <w:sz w:val="18"/>
          <w:szCs w:val="18"/>
          <w:highlight w:val="cyan"/>
        </w:rPr>
        <w:t>Transsion</w:t>
      </w:r>
      <w:proofErr w:type="spellEnd"/>
      <w:r w:rsidR="00901ECF" w:rsidRPr="009847F2">
        <w:rPr>
          <w:rFonts w:ascii="Times New Roman" w:hAnsi="Times New Roman" w:cs="Times New Roman"/>
          <w:sz w:val="18"/>
          <w:szCs w:val="18"/>
          <w:highlight w:val="cyan"/>
        </w:rPr>
        <w:t xml:space="preserve">, Intel(?), ATT, </w:t>
      </w:r>
      <w:proofErr w:type="spellStart"/>
      <w:r w:rsidR="00901ECF" w:rsidRPr="009847F2">
        <w:rPr>
          <w:rFonts w:ascii="Times New Roman" w:hAnsi="Times New Roman" w:cs="Times New Roman"/>
          <w:sz w:val="18"/>
          <w:szCs w:val="18"/>
          <w:highlight w:val="cyan"/>
        </w:rPr>
        <w:t>CEWiT</w:t>
      </w:r>
      <w:proofErr w:type="spellEnd"/>
      <w:r w:rsidR="00901ECF" w:rsidRPr="009847F2">
        <w:rPr>
          <w:rFonts w:ascii="Times New Roman" w:hAnsi="Times New Roman" w:cs="Times New Roman"/>
          <w:sz w:val="18"/>
          <w:szCs w:val="18"/>
          <w:highlight w:val="cyan"/>
        </w:rPr>
        <w:t xml:space="preserve">, </w:t>
      </w:r>
      <w:r w:rsidR="00901ECF" w:rsidRPr="009847F2">
        <w:rPr>
          <w:rFonts w:ascii="Times New Roman" w:hAnsi="Times New Roman" w:cs="Times New Roman" w:hint="eastAsia"/>
          <w:sz w:val="18"/>
          <w:szCs w:val="18"/>
          <w:highlight w:val="cyan"/>
        </w:rPr>
        <w:t>TCL</w:t>
      </w:r>
      <w:r w:rsidR="00901ECF" w:rsidRPr="009847F2">
        <w:rPr>
          <w:rFonts w:ascii="Times New Roman" w:hAnsi="Times New Roman" w:cs="Times New Roman"/>
          <w:sz w:val="18"/>
          <w:szCs w:val="18"/>
          <w:highlight w:val="cyan"/>
        </w:rPr>
        <w:t xml:space="preserve">, LG, </w:t>
      </w:r>
      <w:proofErr w:type="spellStart"/>
      <w:r w:rsidR="00901ECF" w:rsidRPr="009847F2">
        <w:rPr>
          <w:rFonts w:ascii="Times New Roman" w:hAnsi="Times New Roman" w:cs="Times New Roman" w:hint="eastAsia"/>
          <w:sz w:val="18"/>
          <w:szCs w:val="18"/>
          <w:highlight w:val="cyan"/>
        </w:rPr>
        <w:t>S</w:t>
      </w:r>
      <w:r w:rsidR="00901ECF" w:rsidRPr="009847F2">
        <w:rPr>
          <w:rFonts w:ascii="Times New Roman" w:hAnsi="Times New Roman" w:cs="Times New Roman"/>
          <w:sz w:val="18"/>
          <w:szCs w:val="18"/>
          <w:highlight w:val="cyan"/>
        </w:rPr>
        <w:t>preadtrum</w:t>
      </w:r>
      <w:proofErr w:type="spellEnd"/>
      <w:r w:rsidR="009847F2" w:rsidRPr="009847F2">
        <w:rPr>
          <w:rFonts w:ascii="Times New Roman" w:hAnsi="Times New Roman" w:cs="Times New Roman"/>
          <w:sz w:val="18"/>
          <w:szCs w:val="18"/>
          <w:highlight w:val="cyan"/>
        </w:rPr>
        <w:t xml:space="preserve">, vivo(?), </w:t>
      </w:r>
      <w:r w:rsidR="009847F2" w:rsidRPr="009847F2">
        <w:rPr>
          <w:rFonts w:ascii="Times New Roman" w:hAnsi="Times New Roman" w:cs="Times New Roman" w:hint="eastAsia"/>
          <w:sz w:val="18"/>
          <w:szCs w:val="18"/>
          <w:highlight w:val="cyan"/>
        </w:rPr>
        <w:t>F</w:t>
      </w:r>
      <w:r w:rsidR="009847F2" w:rsidRPr="009847F2">
        <w:rPr>
          <w:rFonts w:ascii="Times New Roman" w:hAnsi="Times New Roman" w:cs="Times New Roman"/>
          <w:sz w:val="18"/>
          <w:szCs w:val="18"/>
          <w:highlight w:val="cyan"/>
        </w:rPr>
        <w:t>ujitsu, Docomo</w:t>
      </w:r>
    </w:p>
    <w:p w14:paraId="6FF1971E" w14:textId="7CEE414F" w:rsidR="00DA5BCC" w:rsidRPr="009847F2" w:rsidRDefault="00DA5BCC" w:rsidP="0059710A">
      <w:pPr>
        <w:rPr>
          <w:rFonts w:ascii="Times New Roman" w:hAnsi="Times New Roman" w:cs="Times New Roman"/>
          <w:sz w:val="18"/>
          <w:szCs w:val="18"/>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oncern:</w:t>
      </w:r>
      <w:r w:rsidR="00901ECF" w:rsidRPr="009847F2">
        <w:rPr>
          <w:rFonts w:ascii="Times New Roman" w:hAnsi="Times New Roman" w:cs="Times New Roman"/>
          <w:sz w:val="18"/>
          <w:szCs w:val="18"/>
          <w:highlight w:val="cyan"/>
        </w:rPr>
        <w:t xml:space="preserve"> Nokia (at least for MTRP), CATT, Apple, Huawei</w:t>
      </w:r>
      <w:r w:rsidR="009847F2" w:rsidRPr="009847F2">
        <w:rPr>
          <w:rFonts w:ascii="Times New Roman" w:hAnsi="Times New Roman" w:cs="Times New Roman" w:hint="eastAsia"/>
          <w:sz w:val="18"/>
          <w:szCs w:val="18"/>
          <w:highlight w:val="cyan"/>
        </w:rPr>
        <w:t xml:space="preserve"> (</w:t>
      </w:r>
      <w:r w:rsidR="009847F2" w:rsidRPr="009847F2">
        <w:rPr>
          <w:rFonts w:ascii="Times New Roman" w:hAnsi="Times New Roman" w:cs="Times New Roman"/>
          <w:sz w:val="18"/>
          <w:szCs w:val="18"/>
          <w:highlight w:val="cyan"/>
        </w:rPr>
        <w:t>more than 2 may be needed for CJT</w:t>
      </w:r>
      <w:r w:rsidR="009847F2" w:rsidRPr="009847F2">
        <w:rPr>
          <w:rFonts w:ascii="Times New Roman" w:hAnsi="Times New Roman" w:cs="Times New Roman" w:hint="eastAsia"/>
          <w:sz w:val="18"/>
          <w:szCs w:val="18"/>
          <w:highlight w:val="cyan"/>
        </w:rPr>
        <w:t>)</w:t>
      </w:r>
    </w:p>
    <w:p w14:paraId="2A1F51AD" w14:textId="56D76259" w:rsidR="0055080C" w:rsidRDefault="006D7A34" w:rsidP="009B6E4C">
      <w:pPr>
        <w:pStyle w:val="2"/>
        <w:tabs>
          <w:tab w:val="clear" w:pos="576"/>
          <w:tab w:val="left" w:pos="0"/>
        </w:tabs>
        <w:spacing w:after="0"/>
        <w:ind w:left="2" w:hanging="2"/>
        <w:rPr>
          <w:rFonts w:cs="Times New Roman"/>
          <w:sz w:val="18"/>
          <w:szCs w:val="18"/>
        </w:rPr>
      </w:pPr>
      <w:bookmarkStart w:id="19" w:name="_Hlk103225378"/>
      <w:bookmarkEnd w:id="6"/>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On unified TCI framework extension</w:t>
      </w:r>
      <w:r w:rsidR="00737186">
        <w:rPr>
          <w:rFonts w:cs="Times New Roman"/>
          <w:b w:val="0"/>
          <w:bCs w:val="0"/>
          <w:color w:val="000000" w:themeColor="text1"/>
          <w:sz w:val="18"/>
          <w:szCs w:val="20"/>
        </w:rPr>
        <w:t xml:space="preserve"> </w:t>
      </w:r>
      <w:del w:id="20" w:author="Darcy Tsai" w:date="2022-05-17T10:50:00Z">
        <w:r w:rsidR="003F06A7" w:rsidDel="00737186">
          <w:rPr>
            <w:rFonts w:cs="Times New Roman"/>
            <w:b w:val="0"/>
            <w:bCs w:val="0"/>
            <w:color w:val="000000" w:themeColor="text1"/>
            <w:sz w:val="18"/>
            <w:szCs w:val="20"/>
          </w:rPr>
          <w:delText>at least</w:delText>
        </w:r>
      </w:del>
      <w:r w:rsidR="00737186">
        <w:rPr>
          <w:rFonts w:cs="Times New Roman"/>
          <w:b w:val="0"/>
          <w:bCs w:val="0"/>
          <w:color w:val="000000" w:themeColor="text1"/>
          <w:sz w:val="18"/>
          <w:szCs w:val="20"/>
        </w:rPr>
        <w:t xml:space="preserve">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r w:rsidR="008F1178">
        <w:rPr>
          <w:rFonts w:cs="Times New Roman"/>
          <w:b w:val="0"/>
          <w:bCs w:val="0"/>
          <w:sz w:val="18"/>
          <w:szCs w:val="18"/>
        </w:rPr>
        <w:t xml:space="preserve">can </w:t>
      </w:r>
      <w:r w:rsidR="00C96D1E">
        <w:rPr>
          <w:rFonts w:cs="Times New Roman"/>
          <w:b w:val="0"/>
          <w:bCs w:val="0"/>
          <w:sz w:val="18"/>
          <w:szCs w:val="18"/>
        </w:rPr>
        <w:t>indicate</w:t>
      </w:r>
      <w:r w:rsidR="003F06A7">
        <w:rPr>
          <w:rFonts w:cs="Times New Roman"/>
          <w:b w:val="0"/>
          <w:bCs w:val="0"/>
          <w:sz w:val="18"/>
          <w:szCs w:val="18"/>
        </w:rPr>
        <w:t xml:space="preserve"> </w:t>
      </w:r>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E370AB">
        <w:rPr>
          <w:rFonts w:cs="Times New Roman"/>
          <w:b w:val="0"/>
          <w:bCs w:val="0"/>
          <w:color w:val="000000" w:themeColor="text1"/>
          <w:sz w:val="18"/>
          <w:szCs w:val="20"/>
        </w:rPr>
        <w:t xml:space="preserve"> respective to all TRPs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5B4C7BFE" w:rsidR="00E370AB" w:rsidRDefault="00E370AB">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5A69EEDA" w14:textId="5E601815" w:rsidR="009847F2" w:rsidRPr="009847F2" w:rsidRDefault="009847F2"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 xml:space="preserve">upport: Nokia, </w:t>
      </w:r>
      <w:proofErr w:type="spellStart"/>
      <w:r w:rsidRPr="009847F2">
        <w:rPr>
          <w:rFonts w:ascii="Times New Roman" w:hAnsi="Times New Roman" w:cs="Times New Roman"/>
          <w:sz w:val="18"/>
          <w:szCs w:val="18"/>
          <w:highlight w:val="cyan"/>
        </w:rPr>
        <w:t>Futurewei</w:t>
      </w:r>
      <w:proofErr w:type="spellEnd"/>
      <w:r w:rsidRPr="009847F2">
        <w:rPr>
          <w:rFonts w:ascii="Times New Roman" w:hAnsi="Times New Roman" w:cs="Times New Roman"/>
          <w:sz w:val="18"/>
          <w:szCs w:val="18"/>
          <w:highlight w:val="cyan"/>
        </w:rPr>
        <w:t xml:space="preserve">, QC, NEC, Lenovo, IDG, Ericsson(?), Fraunhofer, OPPO, ZTE, </w:t>
      </w:r>
      <w:r w:rsidRPr="009847F2">
        <w:rPr>
          <w:rFonts w:ascii="Times New Roman" w:hAnsi="Times New Roman" w:cs="Times New Roman" w:hint="eastAsia"/>
          <w:sz w:val="18"/>
          <w:szCs w:val="18"/>
          <w:highlight w:val="cyan"/>
        </w:rPr>
        <w:t>Xiaomi</w:t>
      </w:r>
      <w:r w:rsidRPr="009847F2">
        <w:rPr>
          <w:rFonts w:ascii="Times New Roman" w:hAnsi="Times New Roman" w:cs="Times New Roman"/>
          <w:sz w:val="18"/>
          <w:szCs w:val="18"/>
          <w:highlight w:val="cyan"/>
        </w:rPr>
        <w:t xml:space="preserve">, </w:t>
      </w:r>
      <w:proofErr w:type="spellStart"/>
      <w:r w:rsidRPr="009847F2">
        <w:rPr>
          <w:rFonts w:ascii="Times New Roman" w:hAnsi="Times New Roman" w:cs="Times New Roman" w:hint="eastAsia"/>
          <w:sz w:val="18"/>
          <w:szCs w:val="18"/>
          <w:highlight w:val="cyan"/>
        </w:rPr>
        <w:t>Transsion</w:t>
      </w:r>
      <w:proofErr w:type="spellEnd"/>
      <w:r w:rsidRPr="009847F2">
        <w:rPr>
          <w:rFonts w:ascii="Times New Roman" w:hAnsi="Times New Roman" w:cs="Times New Roman"/>
          <w:sz w:val="18"/>
          <w:szCs w:val="18"/>
          <w:highlight w:val="cyan"/>
        </w:rPr>
        <w:t xml:space="preserve">, ATT, </w:t>
      </w:r>
      <w:proofErr w:type="spellStart"/>
      <w:r w:rsidRPr="009847F2">
        <w:rPr>
          <w:rFonts w:ascii="Times New Roman" w:hAnsi="Times New Roman" w:cs="Times New Roman"/>
          <w:sz w:val="18"/>
          <w:szCs w:val="18"/>
          <w:highlight w:val="cyan"/>
        </w:rPr>
        <w:t>CEWiT</w:t>
      </w:r>
      <w:proofErr w:type="spellEnd"/>
      <w:r w:rsidRPr="009847F2">
        <w:rPr>
          <w:rFonts w:ascii="Times New Roman" w:hAnsi="Times New Roman" w:cs="Times New Roman"/>
          <w:sz w:val="18"/>
          <w:szCs w:val="18"/>
          <w:highlight w:val="cyan"/>
        </w:rPr>
        <w:t xml:space="preserve">, </w:t>
      </w:r>
      <w:r w:rsidRPr="009847F2">
        <w:rPr>
          <w:rFonts w:ascii="Times New Roman" w:hAnsi="Times New Roman" w:cs="Times New Roman" w:hint="eastAsia"/>
          <w:sz w:val="18"/>
          <w:szCs w:val="18"/>
          <w:highlight w:val="cyan"/>
        </w:rPr>
        <w:t>TCL</w:t>
      </w:r>
      <w:r w:rsidRPr="009847F2">
        <w:rPr>
          <w:rFonts w:ascii="Times New Roman" w:hAnsi="Times New Roman" w:cs="Times New Roman"/>
          <w:sz w:val="18"/>
          <w:szCs w:val="18"/>
          <w:highlight w:val="cyan"/>
        </w:rPr>
        <w:t xml:space="preserve">, LG, </w:t>
      </w:r>
      <w:proofErr w:type="spellStart"/>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preadtrum</w:t>
      </w:r>
      <w:proofErr w:type="spellEnd"/>
      <w:r w:rsidRPr="009847F2">
        <w:rPr>
          <w:rFonts w:ascii="Times New Roman" w:hAnsi="Times New Roman" w:cs="Times New Roman"/>
          <w:sz w:val="18"/>
          <w:szCs w:val="18"/>
          <w:highlight w:val="cyan"/>
        </w:rPr>
        <w:t xml:space="preserve">, vivo, </w:t>
      </w:r>
      <w:r w:rsidRPr="009847F2">
        <w:rPr>
          <w:rFonts w:ascii="Times New Roman" w:hAnsi="Times New Roman" w:cs="Times New Roman" w:hint="eastAsia"/>
          <w:sz w:val="18"/>
          <w:szCs w:val="18"/>
          <w:highlight w:val="cyan"/>
        </w:rPr>
        <w:t>F</w:t>
      </w:r>
      <w:r w:rsidRPr="009847F2">
        <w:rPr>
          <w:rFonts w:ascii="Times New Roman" w:hAnsi="Times New Roman" w:cs="Times New Roman"/>
          <w:sz w:val="18"/>
          <w:szCs w:val="18"/>
          <w:highlight w:val="cyan"/>
        </w:rPr>
        <w:t>ujitsu, Docomo</w:t>
      </w:r>
      <w:r w:rsidR="00737186">
        <w:rPr>
          <w:rFonts w:ascii="Times New Roman" w:hAnsi="Times New Roman" w:cs="Times New Roman"/>
          <w:sz w:val="18"/>
          <w:szCs w:val="18"/>
          <w:highlight w:val="cyan"/>
        </w:rPr>
        <w:t xml:space="preserve">, </w:t>
      </w:r>
      <w:r w:rsidR="00737186" w:rsidRPr="009847F2">
        <w:rPr>
          <w:rFonts w:ascii="Times New Roman" w:hAnsi="Times New Roman" w:cs="Times New Roman"/>
          <w:sz w:val="18"/>
          <w:szCs w:val="18"/>
          <w:highlight w:val="cyan"/>
        </w:rPr>
        <w:t>Samsung</w:t>
      </w:r>
    </w:p>
    <w:p w14:paraId="2CFD1317" w14:textId="49647C01" w:rsidR="009847F2" w:rsidRPr="009847F2" w:rsidRDefault="009847F2"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oncern: CATT, Huawei</w:t>
      </w:r>
    </w:p>
    <w:p w14:paraId="13FF36EF" w14:textId="77777777" w:rsidR="009847F2" w:rsidRPr="009847F2" w:rsidRDefault="009847F2" w:rsidP="009847F2">
      <w:pPr>
        <w:rPr>
          <w:rFonts w:ascii="Times New Roman" w:hAnsi="Times New Roman" w:cs="Times New Roman"/>
          <w:sz w:val="18"/>
          <w:szCs w:val="18"/>
        </w:rPr>
      </w:pPr>
    </w:p>
    <w:bookmarkEnd w:id="19"/>
    <w:p w14:paraId="16668F68" w14:textId="471A7FF4"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r w:rsidR="008C4596">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4A72BAEA" w:rsidR="002E5D6F" w:rsidRPr="00A71097" w:rsidDel="002B0811" w:rsidRDefault="00C96D1E" w:rsidP="002E5D6F">
      <w:pPr>
        <w:pStyle w:val="af4"/>
        <w:numPr>
          <w:ilvl w:val="1"/>
          <w:numId w:val="11"/>
        </w:numPr>
        <w:rPr>
          <w:del w:id="21" w:author="Darcy Tsai" w:date="2022-05-17T10:56:00Z"/>
          <w:rFonts w:ascii="Times New Roman" w:hAnsi="Times New Roman" w:cs="Times New Roman"/>
          <w:color w:val="000000" w:themeColor="text1"/>
          <w:sz w:val="18"/>
          <w:szCs w:val="18"/>
        </w:rPr>
      </w:pPr>
      <w:del w:id="22" w:author="Darcy Tsai" w:date="2022-05-17T10:54:00Z">
        <w:r w:rsidDel="00737186">
          <w:rPr>
            <w:rFonts w:ascii="Times New Roman" w:eastAsiaTheme="minorEastAsia" w:hAnsi="Times New Roman" w:cs="Times New Roman"/>
            <w:color w:val="000000" w:themeColor="text1"/>
            <w:sz w:val="18"/>
            <w:szCs w:val="18"/>
            <w:lang w:eastAsia="zh-TW"/>
          </w:rPr>
          <w:delText>Study the a</w:delText>
        </w:r>
        <w:r w:rsidR="002E5D6F" w:rsidRPr="00D125F4" w:rsidDel="00737186">
          <w:rPr>
            <w:rFonts w:ascii="Times New Roman" w:eastAsiaTheme="minorEastAsia" w:hAnsi="Times New Roman" w:cs="Times New Roman"/>
            <w:color w:val="000000" w:themeColor="text1"/>
            <w:sz w:val="18"/>
            <w:szCs w:val="18"/>
            <w:lang w:eastAsia="zh-TW"/>
          </w:rPr>
          <w:delText xml:space="preserve">ssociation between </w:delText>
        </w:r>
        <w:r w:rsidRPr="003800F3" w:rsidDel="00737186">
          <w:rPr>
            <w:rFonts w:ascii="Times New Roman" w:eastAsia="PMingLiU" w:hAnsi="Times New Roman" w:cs="Times New Roman"/>
            <w:sz w:val="18"/>
            <w:szCs w:val="18"/>
            <w:lang w:eastAsia="zh-TW"/>
          </w:rPr>
          <w:delText>joint/DL/UL</w:delText>
        </w:r>
        <w:r w:rsidDel="00737186">
          <w:rPr>
            <w:rFonts w:ascii="Times New Roman" w:hAnsi="Times New Roman" w:cs="Times New Roman"/>
            <w:color w:val="000000" w:themeColor="text1"/>
            <w:sz w:val="18"/>
            <w:szCs w:val="18"/>
          </w:rPr>
          <w:delText xml:space="preserve"> </w:delText>
        </w:r>
        <w:r w:rsidR="002E5D6F" w:rsidDel="00737186">
          <w:rPr>
            <w:rFonts w:ascii="Times New Roman" w:hAnsi="Times New Roman" w:cs="Times New Roman"/>
            <w:color w:val="000000" w:themeColor="text1"/>
            <w:sz w:val="18"/>
            <w:szCs w:val="18"/>
          </w:rPr>
          <w:delText>TCI state(s) and a</w:delText>
        </w:r>
        <w:r w:rsidR="002E5D6F" w:rsidRPr="00A71097" w:rsidDel="00737186">
          <w:rPr>
            <w:rFonts w:ascii="Times New Roman" w:hAnsi="Times New Roman" w:cs="Times New Roman"/>
            <w:color w:val="000000" w:themeColor="text1"/>
            <w:sz w:val="18"/>
            <w:szCs w:val="18"/>
          </w:rPr>
          <w:delText xml:space="preserve"> </w:delText>
        </w:r>
        <w:r w:rsidR="002E5D6F" w:rsidRPr="00A71097" w:rsidDel="00737186">
          <w:rPr>
            <w:rFonts w:ascii="Times New Roman" w:hAnsi="Times New Roman" w:cs="Times New Roman"/>
            <w:i/>
            <w:iCs/>
            <w:color w:val="000000" w:themeColor="text1"/>
            <w:sz w:val="18"/>
            <w:szCs w:val="18"/>
          </w:rPr>
          <w:delText>CORESETPoolIndex</w:delText>
        </w:r>
        <w:r w:rsidR="002E5D6F" w:rsidRPr="00A71097" w:rsidDel="00737186">
          <w:rPr>
            <w:rFonts w:ascii="Times New Roman" w:hAnsi="Times New Roman" w:cs="Times New Roman"/>
            <w:color w:val="000000" w:themeColor="text1"/>
            <w:sz w:val="18"/>
            <w:szCs w:val="18"/>
          </w:rPr>
          <w:delText xml:space="preserve"> value</w:delText>
        </w:r>
      </w:del>
    </w:p>
    <w:p w14:paraId="1AF8054B" w14:textId="532F9F59"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proofErr w:type="spellStart"/>
      <w:r w:rsidR="00E370AB" w:rsidRPr="00E370AB">
        <w:rPr>
          <w:rFonts w:ascii="Times New Roman" w:hAnsi="Times New Roman" w:cs="Times New Roman"/>
          <w:i/>
          <w:iCs/>
          <w:color w:val="000000" w:themeColor="text1"/>
          <w:sz w:val="18"/>
          <w:szCs w:val="18"/>
        </w:rPr>
        <w:t>CORESETPoolIndex</w:t>
      </w:r>
      <w:proofErr w:type="spellEnd"/>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p>
    <w:p w14:paraId="17A78CD0" w14:textId="466DA9A4" w:rsidR="00C96D1E" w:rsidRDefault="00C96D1E" w:rsidP="00C96D1E">
      <w:pPr>
        <w:pStyle w:val="af4"/>
        <w:numPr>
          <w:ilvl w:val="1"/>
          <w:numId w:val="11"/>
        </w:numPr>
        <w:rPr>
          <w:rFonts w:ascii="Times New Roman" w:hAnsi="Times New Roman" w:cs="Times New Roman"/>
          <w:color w:val="000000" w:themeColor="text1"/>
          <w:sz w:val="18"/>
          <w:szCs w:val="18"/>
        </w:rPr>
      </w:pPr>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p>
    <w:p w14:paraId="09486979" w14:textId="5F4C1E55" w:rsidR="003800F3" w:rsidRDefault="003800F3" w:rsidP="00C96D1E">
      <w:pPr>
        <w:pStyle w:val="af4"/>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35779087" w14:textId="26ED46E3" w:rsidR="000F61FA" w:rsidRPr="00CE54E5" w:rsidRDefault="003800F3" w:rsidP="00CE54E5">
      <w:pPr>
        <w:pStyle w:val="af4"/>
        <w:numPr>
          <w:ilvl w:val="1"/>
          <w:numId w:val="11"/>
        </w:numPr>
        <w:rPr>
          <w:ins w:id="23" w:author="Darcy Tsai" w:date="2022-05-17T11:21:00Z"/>
          <w:rFonts w:ascii="Times New Roman" w:hAnsi="Times New Roman" w:cs="Times New Roman"/>
          <w:color w:val="000000" w:themeColor="text1"/>
          <w:sz w:val="18"/>
          <w:szCs w:val="18"/>
        </w:rPr>
      </w:pPr>
      <w:r w:rsidRPr="00CE54E5">
        <w:rPr>
          <w:rFonts w:ascii="Times New Roman" w:hAnsi="Times New Roman" w:cs="Times New Roman"/>
          <w:color w:val="000000" w:themeColor="text1"/>
          <w:sz w:val="18"/>
          <w:szCs w:val="18"/>
        </w:rPr>
        <w:t>Whether the indicated</w:t>
      </w:r>
      <w:r w:rsidRPr="00CE54E5">
        <w:rPr>
          <w:rFonts w:ascii="Times New Roman" w:eastAsia="PMingLiU" w:hAnsi="Times New Roman" w:cs="Times New Roman"/>
          <w:sz w:val="18"/>
          <w:szCs w:val="18"/>
          <w:lang w:eastAsia="zh-TW"/>
        </w:rPr>
        <w:t xml:space="preserve"> joint/DL/UL</w:t>
      </w:r>
      <w:r w:rsidRPr="00CE54E5">
        <w:rPr>
          <w:rFonts w:ascii="Times New Roman" w:hAnsi="Times New Roman" w:cs="Times New Roman"/>
          <w:color w:val="000000" w:themeColor="text1"/>
          <w:sz w:val="18"/>
          <w:szCs w:val="18"/>
        </w:rPr>
        <w:t xml:space="preserve"> TCI state(s) applies to the channels/signals associated with the same </w:t>
      </w:r>
      <w:proofErr w:type="spellStart"/>
      <w:r w:rsidRPr="00CE54E5">
        <w:rPr>
          <w:rFonts w:ascii="Times New Roman" w:hAnsi="Times New Roman" w:cs="Times New Roman"/>
          <w:i/>
          <w:iCs/>
          <w:color w:val="000000" w:themeColor="text1"/>
          <w:sz w:val="18"/>
          <w:szCs w:val="18"/>
        </w:rPr>
        <w:t>CORESETPoolIndex</w:t>
      </w:r>
      <w:proofErr w:type="spellEnd"/>
      <w:r w:rsidRPr="00CE54E5">
        <w:rPr>
          <w:rFonts w:ascii="Times New Roman" w:hAnsi="Times New Roman" w:cs="Times New Roman"/>
          <w:color w:val="000000" w:themeColor="text1"/>
          <w:sz w:val="18"/>
          <w:szCs w:val="18"/>
        </w:rPr>
        <w:t xml:space="preserve"> value or different </w:t>
      </w:r>
      <w:proofErr w:type="spellStart"/>
      <w:r w:rsidRPr="00CE54E5">
        <w:rPr>
          <w:rFonts w:ascii="Times New Roman" w:hAnsi="Times New Roman" w:cs="Times New Roman"/>
          <w:i/>
          <w:iCs/>
          <w:color w:val="000000" w:themeColor="text1"/>
          <w:sz w:val="18"/>
          <w:szCs w:val="18"/>
        </w:rPr>
        <w:t>CORESETPoolIndex</w:t>
      </w:r>
      <w:proofErr w:type="spellEnd"/>
      <w:r w:rsidRPr="00CE54E5">
        <w:rPr>
          <w:rFonts w:ascii="Times New Roman" w:hAnsi="Times New Roman" w:cs="Times New Roman"/>
          <w:color w:val="000000" w:themeColor="text1"/>
          <w:sz w:val="18"/>
          <w:szCs w:val="18"/>
        </w:rPr>
        <w:t xml:space="preserve"> value is indicated by DCI</w:t>
      </w:r>
    </w:p>
    <w:p w14:paraId="0C43D9F4" w14:textId="317ACD30" w:rsidR="00BB6E63" w:rsidRPr="00BB6E63" w:rsidRDefault="00BB6E63" w:rsidP="00BB6E63">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 xml:space="preserve">upport: Nokia, </w:t>
      </w:r>
      <w:proofErr w:type="spellStart"/>
      <w:r w:rsidRPr="009847F2">
        <w:rPr>
          <w:rFonts w:ascii="Times New Roman" w:hAnsi="Times New Roman" w:cs="Times New Roman"/>
          <w:sz w:val="18"/>
          <w:szCs w:val="18"/>
          <w:highlight w:val="cyan"/>
        </w:rPr>
        <w:t>Futurewei</w:t>
      </w:r>
      <w:proofErr w:type="spellEnd"/>
      <w:r w:rsidRPr="009847F2">
        <w:rPr>
          <w:rFonts w:ascii="Times New Roman" w:hAnsi="Times New Roman" w:cs="Times New Roman"/>
          <w:sz w:val="18"/>
          <w:szCs w:val="18"/>
          <w:highlight w:val="cyan"/>
        </w:rPr>
        <w:t>, QC, NEC</w:t>
      </w:r>
      <w:r>
        <w:rPr>
          <w:rFonts w:ascii="Times New Roman" w:hAnsi="Times New Roman" w:cs="Times New Roman" w:hint="eastAsia"/>
          <w:sz w:val="18"/>
          <w:szCs w:val="18"/>
          <w:highlight w:val="cyan"/>
        </w:rPr>
        <w:t>,</w:t>
      </w:r>
      <w:r>
        <w:rPr>
          <w:rFonts w:ascii="Times New Roman" w:hAnsi="Times New Roman" w:cs="Times New Roman"/>
          <w:sz w:val="18"/>
          <w:szCs w:val="18"/>
          <w:highlight w:val="cyan"/>
        </w:rPr>
        <w:t xml:space="preserve"> IDG, CATT, Samsung, </w:t>
      </w:r>
      <w:r w:rsidRPr="009847F2">
        <w:rPr>
          <w:rFonts w:ascii="Times New Roman" w:hAnsi="Times New Roman" w:cs="Times New Roman"/>
          <w:sz w:val="18"/>
          <w:szCs w:val="18"/>
          <w:highlight w:val="cyan"/>
        </w:rPr>
        <w:t>Fraunhofer</w:t>
      </w:r>
      <w:r>
        <w:rPr>
          <w:rFonts w:ascii="Times New Roman" w:hAnsi="Times New Roman" w:cs="Times New Roman"/>
          <w:sz w:val="18"/>
          <w:szCs w:val="18"/>
          <w:highlight w:val="cyan"/>
        </w:rPr>
        <w:t xml:space="preserve">, OPPO, ZTE, </w:t>
      </w:r>
      <w:r w:rsidRPr="00BB6E63">
        <w:rPr>
          <w:rFonts w:ascii="Times New Roman" w:hAnsi="Times New Roman" w:cs="Times New Roman" w:hint="eastAsia"/>
          <w:sz w:val="18"/>
          <w:szCs w:val="18"/>
          <w:highlight w:val="cyan"/>
        </w:rPr>
        <w:t>Xiaomi</w:t>
      </w:r>
      <w:r>
        <w:rPr>
          <w:rFonts w:ascii="Times New Roman" w:hAnsi="Times New Roman" w:cs="Times New Roman"/>
          <w:sz w:val="18"/>
          <w:szCs w:val="18"/>
          <w:highlight w:val="cyan"/>
        </w:rPr>
        <w:t xml:space="preserve">, </w:t>
      </w:r>
      <w:proofErr w:type="spellStart"/>
      <w:r w:rsidRPr="00B25EE8">
        <w:rPr>
          <w:rFonts w:ascii="Times New Roman" w:hAnsi="Times New Roman" w:cs="Times New Roman" w:hint="eastAsia"/>
          <w:sz w:val="18"/>
          <w:szCs w:val="18"/>
          <w:highlight w:val="cyan"/>
        </w:rPr>
        <w:t>Transsion</w:t>
      </w:r>
      <w:proofErr w:type="spellEnd"/>
      <w:r w:rsidRPr="00B25EE8">
        <w:rPr>
          <w:rFonts w:ascii="Times New Roman" w:hAnsi="Times New Roman" w:cs="Times New Roman"/>
          <w:sz w:val="18"/>
          <w:szCs w:val="18"/>
          <w:highlight w:val="cyan"/>
        </w:rPr>
        <w:t xml:space="preserve">, ATT, </w:t>
      </w:r>
      <w:proofErr w:type="spellStart"/>
      <w:r w:rsidRPr="00B25EE8">
        <w:rPr>
          <w:rFonts w:ascii="Times New Roman" w:hAnsi="Times New Roman" w:cs="Times New Roman"/>
          <w:sz w:val="18"/>
          <w:szCs w:val="18"/>
          <w:highlight w:val="cyan"/>
        </w:rPr>
        <w:t>CEWiT</w:t>
      </w:r>
      <w:proofErr w:type="spellEnd"/>
      <w:r w:rsidR="00B25EE8" w:rsidRPr="00B25EE8">
        <w:rPr>
          <w:rFonts w:ascii="Times New Roman" w:hAnsi="Times New Roman" w:cs="Times New Roman"/>
          <w:sz w:val="18"/>
          <w:szCs w:val="18"/>
          <w:highlight w:val="cyan"/>
        </w:rPr>
        <w:t xml:space="preserve">, </w:t>
      </w:r>
      <w:r w:rsidR="00B25EE8" w:rsidRPr="00B25EE8">
        <w:rPr>
          <w:rFonts w:ascii="Times New Roman" w:hAnsi="Times New Roman" w:cs="Times New Roman" w:hint="eastAsia"/>
          <w:sz w:val="18"/>
          <w:szCs w:val="18"/>
          <w:highlight w:val="cyan"/>
        </w:rPr>
        <w:t>F</w:t>
      </w:r>
      <w:r w:rsidR="00B25EE8" w:rsidRPr="00B25EE8">
        <w:rPr>
          <w:rFonts w:ascii="Times New Roman" w:hAnsi="Times New Roman" w:cs="Times New Roman"/>
          <w:sz w:val="18"/>
          <w:szCs w:val="18"/>
          <w:highlight w:val="cyan"/>
        </w:rPr>
        <w:t>ujitsu</w:t>
      </w:r>
      <w:r w:rsidR="00B25EE8">
        <w:rPr>
          <w:rFonts w:ascii="Times New Roman" w:hAnsi="Times New Roman" w:cs="Times New Roman"/>
          <w:sz w:val="18"/>
          <w:szCs w:val="18"/>
          <w:highlight w:val="cyan"/>
        </w:rPr>
        <w:t>, Apple, Docomo</w:t>
      </w:r>
    </w:p>
    <w:p w14:paraId="220D1513" w14:textId="797A05BE" w:rsidR="00BB6E63" w:rsidRPr="009847F2" w:rsidRDefault="00BB6E63" w:rsidP="00BB6E63">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 xml:space="preserve">oncern: </w:t>
      </w:r>
      <w:r>
        <w:rPr>
          <w:rFonts w:ascii="Times New Roman" w:hAnsi="Times New Roman" w:cs="Times New Roman"/>
          <w:sz w:val="18"/>
          <w:szCs w:val="18"/>
          <w:highlight w:val="cyan"/>
        </w:rPr>
        <w:t xml:space="preserve">TCL, </w:t>
      </w:r>
      <w:r w:rsidR="00B25EE8" w:rsidRPr="00B25EE8">
        <w:rPr>
          <w:rFonts w:ascii="Times New Roman" w:hAnsi="Times New Roman" w:cs="Times New Roman"/>
          <w:sz w:val="18"/>
          <w:szCs w:val="18"/>
          <w:highlight w:val="cyan"/>
        </w:rPr>
        <w:t>Ericsson</w:t>
      </w:r>
    </w:p>
    <w:p w14:paraId="0F5A0A25" w14:textId="77777777" w:rsidR="00BB6E63" w:rsidRPr="00BB6E63" w:rsidRDefault="00BB6E63" w:rsidP="00BB6E63">
      <w:pPr>
        <w:rPr>
          <w:rFonts w:ascii="Times New Roman" w:hAnsi="Times New Roman" w:cs="Times New Roman"/>
          <w:color w:val="000000" w:themeColor="text1"/>
          <w:sz w:val="18"/>
          <w:szCs w:val="18"/>
        </w:rPr>
      </w:pPr>
    </w:p>
    <w:p w14:paraId="1131F6EF" w14:textId="0EF8CED8"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r w:rsidR="00933347">
        <w:rPr>
          <w:rFonts w:cs="Times New Roman"/>
          <w:b w:val="0"/>
          <w:bCs w:val="0"/>
          <w:color w:val="000000" w:themeColor="text1"/>
          <w:sz w:val="18"/>
          <w:szCs w:val="18"/>
        </w:rPr>
        <w:t xml:space="preserve">at least </w:t>
      </w:r>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4"/>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af4"/>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f4"/>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af4"/>
        <w:numPr>
          <w:ilvl w:val="0"/>
          <w:numId w:val="11"/>
        </w:numPr>
        <w:spacing w:after="0"/>
        <w:rPr>
          <w:rFonts w:ascii="Times New Roman" w:eastAsia="PMingLiU" w:hAnsi="Times New Roman" w:cs="Times New Roman"/>
          <w:color w:val="000000" w:themeColor="text1"/>
          <w:sz w:val="18"/>
          <w:szCs w:val="18"/>
          <w:lang w:val="en-GB" w:eastAsia="zh-TW"/>
        </w:rPr>
      </w:pPr>
      <w:ins w:id="24" w:author="Darcy Tsai" w:date="2022-05-17T11:20:00Z">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 xml:space="preserve">Other </w:t>
        </w:r>
      </w:ins>
      <w:ins w:id="25" w:author="Darcy Tsai" w:date="2022-05-17T11:21:00Z">
        <w:r>
          <w:rPr>
            <w:rFonts w:ascii="Times New Roman" w:eastAsia="PMingLiU" w:hAnsi="Times New Roman" w:cs="Times New Roman"/>
            <w:color w:val="000000" w:themeColor="text1"/>
            <w:sz w:val="18"/>
            <w:szCs w:val="18"/>
            <w:lang w:val="en-GB" w:eastAsia="zh-TW"/>
          </w:rPr>
          <w:t>alternatives</w:t>
        </w:r>
      </w:ins>
      <w:ins w:id="26" w:author="Darcy Tsai" w:date="2022-05-17T11:20:00Z">
        <w:r>
          <w:rPr>
            <w:rFonts w:ascii="Times New Roman" w:eastAsia="PMingLiU" w:hAnsi="Times New Roman" w:cs="Times New Roman"/>
            <w:color w:val="000000" w:themeColor="text1"/>
            <w:sz w:val="18"/>
            <w:szCs w:val="18"/>
            <w:lang w:val="en-GB" w:eastAsia="zh-TW"/>
          </w:rPr>
          <w:t xml:space="preserve"> are not precluded</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0365209A" w14:textId="7FDEF0CF"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af4"/>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4"/>
        <w:numPr>
          <w:ilvl w:val="1"/>
          <w:numId w:val="11"/>
        </w:numPr>
      </w:pPr>
      <w:r>
        <w:rPr>
          <w:rFonts w:ascii="Times New Roman" w:eastAsia="PMingLiU" w:hAnsi="Times New Roman" w:cs="Times New Roman" w:hint="eastAsia"/>
          <w:color w:val="000000" w:themeColor="text1"/>
          <w:sz w:val="18"/>
          <w:szCs w:val="20"/>
          <w:lang w:eastAsia="zh-TW"/>
        </w:rPr>
        <w:lastRenderedPageBreak/>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af4"/>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af4"/>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54283435" w:rsidR="00B515DA" w:rsidRPr="00903CED" w:rsidDel="004839C8" w:rsidRDefault="00B515DA" w:rsidP="00B515DA">
      <w:pPr>
        <w:rPr>
          <w:del w:id="27" w:author="Darcy Tsai" w:date="2022-05-17T11:45:00Z"/>
        </w:rPr>
      </w:pPr>
      <w:del w:id="28"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whether the indicated joint/DL TCI state also applies to other channels/signals that are explicitly or implicitly associated with the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2CCB95E5" w14:textId="5448C457" w:rsidR="00B515DA" w:rsidRPr="00B515DA" w:rsidDel="004839C8" w:rsidRDefault="00B515DA" w:rsidP="00B515DA">
      <w:pPr>
        <w:rPr>
          <w:del w:id="29" w:author="Darcy Tsai" w:date="2022-05-17T11:45:00Z"/>
          <w:rFonts w:ascii="Times New Roman" w:hAnsi="Times New Roman" w:cs="Times New Roman"/>
          <w:color w:val="000000" w:themeColor="text1"/>
          <w:sz w:val="18"/>
          <w:szCs w:val="20"/>
        </w:rPr>
      </w:pPr>
      <w:del w:id="30"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how to map/associate an indicated joint/DL TCI state to channels/signals that don't have explicit/implicit association with any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494E32">
            <w:pPr>
              <w:pStyle w:val="af4"/>
              <w:numPr>
                <w:ilvl w:val="0"/>
                <w:numId w:val="30"/>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494E32">
            <w:pPr>
              <w:pStyle w:val="af4"/>
              <w:numPr>
                <w:ilvl w:val="0"/>
                <w:numId w:val="30"/>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494E32">
            <w:pPr>
              <w:pStyle w:val="af4"/>
              <w:numPr>
                <w:ilvl w:val="0"/>
                <w:numId w:val="30"/>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3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32" w:author="Claes Tidestav" w:date="2022-05-12T13:55:00Z">
              <w:r>
                <w:rPr>
                  <w:rFonts w:cs="Times New Roman"/>
                  <w:b w:val="0"/>
                  <w:bCs w:val="0"/>
                  <w:color w:val="000000" w:themeColor="text1"/>
                  <w:sz w:val="18"/>
                  <w:szCs w:val="18"/>
                </w:rPr>
                <w:t xml:space="preserve">indicated </w:t>
              </w:r>
            </w:ins>
            <w:del w:id="3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3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3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36" w:author="Zhigang Rong" w:date="2022-05-12T12:23:00Z">
              <w:r>
                <w:rPr>
                  <w:rFonts w:cs="Times New Roman"/>
                  <w:b w:val="0"/>
                  <w:bCs w:val="0"/>
                  <w:color w:val="000000" w:themeColor="text1"/>
                  <w:sz w:val="18"/>
                  <w:szCs w:val="18"/>
                </w:rPr>
                <w:t xml:space="preserve">utilizing </w:t>
              </w:r>
            </w:ins>
            <w:del w:id="3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3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3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4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41" w:author="Zhigang Rong" w:date="2022-05-12T12:25:00Z">
              <w:r w:rsidDel="00896C2C">
                <w:rPr>
                  <w:rFonts w:ascii="Times New Roman" w:hAnsi="Times New Roman" w:cs="Times New Roman"/>
                  <w:color w:val="000000" w:themeColor="text1"/>
                  <w:sz w:val="18"/>
                  <w:szCs w:val="18"/>
                </w:rPr>
                <w:delText xml:space="preserve">is </w:delText>
              </w:r>
            </w:del>
            <w:ins w:id="4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4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4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4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f4"/>
              <w:numPr>
                <w:ilvl w:val="0"/>
                <w:numId w:val="11"/>
              </w:numPr>
              <w:rPr>
                <w:rFonts w:ascii="Times New Roman" w:eastAsia="PMingLiU" w:hAnsi="Times New Roman" w:cs="Times New Roman"/>
                <w:color w:val="000000" w:themeColor="text1"/>
                <w:sz w:val="18"/>
                <w:szCs w:val="18"/>
                <w:lang w:eastAsia="zh-TW"/>
              </w:rPr>
            </w:pPr>
            <w:del w:id="4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4"/>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4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49" w:author="Darcy Tsai" w:date="2022-05-12T14:02:00Z">
              <w:r w:rsidDel="000620C1">
                <w:rPr>
                  <w:rFonts w:cs="Times New Roman"/>
                  <w:b w:val="0"/>
                  <w:bCs w:val="0"/>
                  <w:sz w:val="18"/>
                  <w:szCs w:val="18"/>
                </w:rPr>
                <w:delText>up to 4</w:delText>
              </w:r>
            </w:del>
            <w:ins w:id="50" w:author="Darcy Tsai" w:date="2022-05-12T14:02:00Z">
              <w:r>
                <w:rPr>
                  <w:rFonts w:cs="Times New Roman"/>
                  <w:b w:val="0"/>
                  <w:bCs w:val="0"/>
                  <w:sz w:val="18"/>
                  <w:szCs w:val="18"/>
                </w:rPr>
                <w:t>more than one</w:t>
              </w:r>
            </w:ins>
            <w:r>
              <w:rPr>
                <w:rFonts w:cs="Times New Roman"/>
                <w:b w:val="0"/>
                <w:bCs w:val="0"/>
                <w:sz w:val="18"/>
                <w:szCs w:val="18"/>
              </w:rPr>
              <w:t xml:space="preserve"> indicated</w:t>
            </w:r>
            <w:ins w:id="5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52" w:author="Yushu Zhang" w:date="2022-05-13T09:43:00Z">
              <w:r>
                <w:rPr>
                  <w:rFonts w:cs="Times New Roman"/>
                  <w:b w:val="0"/>
                  <w:bCs w:val="0"/>
                  <w:sz w:val="18"/>
                  <w:szCs w:val="18"/>
                </w:rPr>
                <w:t xml:space="preserve"> IDs</w:t>
              </w:r>
            </w:ins>
            <w:del w:id="5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54" w:author="Yushu Zhang" w:date="2022-05-13T09:42:00Z">
              <w:r>
                <w:rPr>
                  <w:rFonts w:cs="Times New Roman"/>
                  <w:b w:val="0"/>
                  <w:bCs w:val="0"/>
                  <w:sz w:val="18"/>
                  <w:szCs w:val="18"/>
                </w:rPr>
                <w:t xml:space="preserve">or in CCs </w:t>
              </w:r>
            </w:ins>
            <w:ins w:id="5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5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57" w:author="Yushu Zhang" w:date="2022-05-13T09:43:00Z">
              <w:r w:rsidDel="008F58F6">
                <w:rPr>
                  <w:rFonts w:ascii="Times New Roman" w:eastAsia="PMingLiU" w:hAnsi="Times New Roman" w:cs="Times New Roman"/>
                  <w:sz w:val="18"/>
                  <w:szCs w:val="18"/>
                  <w:lang w:eastAsia="zh-TW"/>
                </w:rPr>
                <w:delText>are updated</w:delText>
              </w:r>
            </w:del>
            <w:ins w:id="58" w:author="Yushu Zhang" w:date="2022-05-13T09:43:00Z">
              <w:r>
                <w:rPr>
                  <w:rFonts w:ascii="Times New Roman" w:eastAsia="PMingLiU" w:hAnsi="Times New Roman" w:cs="Times New Roman"/>
                  <w:sz w:val="18"/>
                  <w:szCs w:val="18"/>
                  <w:lang w:eastAsia="zh-TW"/>
                </w:rPr>
                <w:t>I</w:t>
              </w:r>
            </w:ins>
            <w:ins w:id="5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60" w:author="Yushu Zhang" w:date="2022-05-13T09:40:00Z">
              <w:r>
                <w:rPr>
                  <w:rFonts w:ascii="Times New Roman" w:eastAsia="PMingLiU" w:hAnsi="Times New Roman" w:cs="Times New Roman"/>
                  <w:sz w:val="18"/>
                  <w:szCs w:val="18"/>
                  <w:lang w:eastAsia="zh-TW"/>
                </w:rPr>
                <w:t xml:space="preserve">format 1_1/1_2 </w:t>
              </w:r>
            </w:ins>
            <w:del w:id="6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494E32">
            <w:pPr>
              <w:pStyle w:val="af4"/>
              <w:numPr>
                <w:ilvl w:val="0"/>
                <w:numId w:val="25"/>
              </w:numPr>
              <w:ind w:left="851" w:hanging="425"/>
              <w:rPr>
                <w:del w:id="62" w:author="Darcy Tsai" w:date="2022-05-12T14:05:00Z"/>
                <w:rFonts w:ascii="Times New Roman" w:hAnsi="Times New Roman" w:cs="Times New Roman"/>
                <w:sz w:val="18"/>
                <w:szCs w:val="18"/>
              </w:rPr>
            </w:pPr>
            <w:del w:id="6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64" w:author="Darcy Tsai" w:date="2022-05-12T14:03:00Z">
              <w:r w:rsidDel="000620C1">
                <w:rPr>
                  <w:rFonts w:ascii="Times New Roman" w:eastAsia="PMingLiU" w:hAnsi="Times New Roman" w:cs="Times New Roman"/>
                  <w:sz w:val="18"/>
                  <w:szCs w:val="18"/>
                  <w:lang w:eastAsia="zh-TW"/>
                </w:rPr>
                <w:delText>configured/</w:delText>
              </w:r>
            </w:del>
            <w:del w:id="6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494E32">
            <w:pPr>
              <w:pStyle w:val="af4"/>
              <w:numPr>
                <w:ilvl w:val="2"/>
                <w:numId w:val="25"/>
              </w:numPr>
              <w:rPr>
                <w:del w:id="66" w:author="Darcy Tsai" w:date="2022-05-12T14:05:00Z"/>
                <w:rFonts w:ascii="Times New Roman" w:hAnsi="Times New Roman" w:cs="Times New Roman"/>
                <w:sz w:val="18"/>
                <w:szCs w:val="18"/>
              </w:rPr>
            </w:pPr>
            <w:del w:id="6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494E32">
            <w:pPr>
              <w:pStyle w:val="af4"/>
              <w:numPr>
                <w:ilvl w:val="2"/>
                <w:numId w:val="25"/>
              </w:numPr>
              <w:rPr>
                <w:del w:id="68" w:author="Darcy Tsai" w:date="2022-05-12T14:05:00Z"/>
                <w:rFonts w:ascii="Times New Roman" w:hAnsi="Times New Roman" w:cs="Times New Roman"/>
                <w:sz w:val="18"/>
                <w:szCs w:val="18"/>
              </w:rPr>
            </w:pPr>
            <w:del w:id="6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494E32">
            <w:pPr>
              <w:pStyle w:val="af4"/>
              <w:numPr>
                <w:ilvl w:val="2"/>
                <w:numId w:val="25"/>
              </w:numPr>
              <w:rPr>
                <w:del w:id="70" w:author="Darcy Tsai" w:date="2022-05-12T14:05:00Z"/>
                <w:rFonts w:ascii="Times New Roman" w:hAnsi="Times New Roman" w:cs="Times New Roman"/>
                <w:sz w:val="18"/>
                <w:szCs w:val="18"/>
              </w:rPr>
            </w:pPr>
            <w:del w:id="7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494E32">
            <w:pPr>
              <w:pStyle w:val="af4"/>
              <w:numPr>
                <w:ilvl w:val="2"/>
                <w:numId w:val="25"/>
              </w:numPr>
              <w:rPr>
                <w:del w:id="72" w:author="Darcy Tsai" w:date="2022-05-12T14:05:00Z"/>
                <w:rFonts w:ascii="Times New Roman" w:hAnsi="Times New Roman" w:cs="Times New Roman"/>
                <w:sz w:val="18"/>
                <w:szCs w:val="18"/>
              </w:rPr>
            </w:pPr>
            <w:del w:id="7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494E32">
            <w:pPr>
              <w:pStyle w:val="af4"/>
              <w:numPr>
                <w:ilvl w:val="2"/>
                <w:numId w:val="25"/>
              </w:numPr>
              <w:rPr>
                <w:del w:id="74" w:author="Darcy Tsai" w:date="2022-05-12T14:05:00Z"/>
                <w:rFonts w:ascii="Times New Roman" w:eastAsia="PMingLiU" w:hAnsi="Times New Roman" w:cs="Times New Roman"/>
                <w:sz w:val="18"/>
                <w:szCs w:val="18"/>
                <w:lang w:eastAsia="zh-TW"/>
              </w:rPr>
            </w:pPr>
            <w:del w:id="7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494E32">
            <w:pPr>
              <w:pStyle w:val="af4"/>
              <w:numPr>
                <w:ilvl w:val="2"/>
                <w:numId w:val="25"/>
              </w:numPr>
              <w:rPr>
                <w:del w:id="76" w:author="Darcy Tsai" w:date="2022-05-12T14:05:00Z"/>
                <w:rFonts w:ascii="Times New Roman" w:eastAsia="PMingLiU" w:hAnsi="Times New Roman" w:cs="Times New Roman"/>
                <w:sz w:val="18"/>
                <w:szCs w:val="18"/>
                <w:lang w:eastAsia="zh-TW"/>
              </w:rPr>
            </w:pPr>
            <w:del w:id="7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494E32">
            <w:pPr>
              <w:pStyle w:val="af4"/>
              <w:numPr>
                <w:ilvl w:val="2"/>
                <w:numId w:val="25"/>
              </w:numPr>
              <w:rPr>
                <w:del w:id="78" w:author="Darcy Tsai" w:date="2022-05-12T14:05:00Z"/>
                <w:rFonts w:ascii="Times New Roman" w:eastAsia="PMingLiU" w:hAnsi="Times New Roman" w:cs="Times New Roman"/>
                <w:sz w:val="18"/>
                <w:szCs w:val="18"/>
                <w:lang w:eastAsia="zh-TW"/>
              </w:rPr>
            </w:pPr>
            <w:del w:id="7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494E32">
            <w:pPr>
              <w:pStyle w:val="af4"/>
              <w:numPr>
                <w:ilvl w:val="1"/>
                <w:numId w:val="25"/>
              </w:numPr>
              <w:ind w:left="851" w:hanging="425"/>
              <w:rPr>
                <w:ins w:id="80" w:author="Darcy Tsai" w:date="2022-05-12T14:06:00Z"/>
                <w:rFonts w:ascii="Times New Roman" w:eastAsia="PMingLiU" w:hAnsi="Times New Roman" w:cs="Times New Roman"/>
                <w:sz w:val="18"/>
                <w:szCs w:val="18"/>
                <w:lang w:eastAsia="zh-TW"/>
              </w:rPr>
            </w:pPr>
            <w:ins w:id="81" w:author="Darcy Tsai" w:date="2022-05-12T14:05:00Z">
              <w:r>
                <w:rPr>
                  <w:rFonts w:ascii="Times New Roman" w:eastAsia="PMingLiU" w:hAnsi="Times New Roman" w:cs="Times New Roman" w:hint="eastAsia"/>
                  <w:sz w:val="18"/>
                  <w:szCs w:val="18"/>
                  <w:lang w:eastAsia="zh-TW"/>
                </w:rPr>
                <w:lastRenderedPageBreak/>
                <w:t>U</w:t>
              </w:r>
              <w:r>
                <w:rPr>
                  <w:rFonts w:ascii="Times New Roman" w:eastAsia="PMingLiU" w:hAnsi="Times New Roman" w:cs="Times New Roman"/>
                  <w:sz w:val="18"/>
                  <w:szCs w:val="18"/>
                  <w:lang w:eastAsia="zh-TW"/>
                </w:rPr>
                <w:t xml:space="preserve">p to 2 </w:t>
              </w:r>
              <w:del w:id="82" w:author="Yushu Zhang" w:date="2022-05-13T09:40:00Z">
                <w:r w:rsidDel="008F58F6">
                  <w:rPr>
                    <w:rFonts w:ascii="Times New Roman" w:eastAsia="PMingLiU" w:hAnsi="Times New Roman" w:cs="Times New Roman"/>
                    <w:sz w:val="18"/>
                    <w:szCs w:val="18"/>
                    <w:lang w:eastAsia="zh-TW"/>
                  </w:rPr>
                  <w:delText>indicated</w:delText>
                </w:r>
              </w:del>
            </w:ins>
            <w:ins w:id="83" w:author="Darcy Tsai" w:date="2022-05-12T14:06:00Z">
              <w:del w:id="8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85" w:author="Yushu Zhang" w:date="2022-05-13T09:43:00Z">
              <w:r>
                <w:rPr>
                  <w:rFonts w:ascii="Times New Roman" w:eastAsia="PMingLiU" w:hAnsi="Times New Roman" w:cs="Times New Roman"/>
                  <w:sz w:val="18"/>
                  <w:szCs w:val="18"/>
                  <w:lang w:eastAsia="zh-TW"/>
                </w:rPr>
                <w:t xml:space="preserve"> IDs</w:t>
              </w:r>
            </w:ins>
            <w:ins w:id="86" w:author="Darcy Tsai" w:date="2022-05-12T14:06:00Z">
              <w:del w:id="8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88" w:author="Yushu Zhang" w:date="2022-05-13T09:40:00Z">
                <w:r w:rsidDel="008F58F6">
                  <w:rPr>
                    <w:rFonts w:ascii="Times New Roman" w:eastAsia="PMingLiU" w:hAnsi="Times New Roman" w:cs="Times New Roman"/>
                    <w:sz w:val="18"/>
                    <w:szCs w:val="18"/>
                    <w:lang w:eastAsia="zh-TW"/>
                  </w:rPr>
                  <w:delText>provided</w:delText>
                </w:r>
              </w:del>
            </w:ins>
            <w:ins w:id="89" w:author="Yushu Zhang" w:date="2022-05-13T09:40:00Z">
              <w:r>
                <w:rPr>
                  <w:rFonts w:ascii="Times New Roman" w:eastAsia="PMingLiU" w:hAnsi="Times New Roman" w:cs="Times New Roman"/>
                  <w:sz w:val="18"/>
                  <w:szCs w:val="18"/>
                  <w:lang w:eastAsia="zh-TW"/>
                </w:rPr>
                <w:t>indicated</w:t>
              </w:r>
            </w:ins>
            <w:ins w:id="90" w:author="Darcy Tsai" w:date="2022-05-12T14:06:00Z">
              <w:r>
                <w:rPr>
                  <w:rFonts w:ascii="Times New Roman" w:eastAsia="PMingLiU" w:hAnsi="Times New Roman" w:cs="Times New Roman"/>
                  <w:sz w:val="18"/>
                  <w:szCs w:val="18"/>
                  <w:lang w:eastAsia="zh-TW"/>
                </w:rPr>
                <w:t xml:space="preserve"> </w:t>
              </w:r>
            </w:ins>
            <w:ins w:id="91" w:author="Darcy Tsai" w:date="2022-05-12T14:10:00Z">
              <w:del w:id="92" w:author="Yushu Zhang" w:date="2022-05-13T09:43:00Z">
                <w:r w:rsidDel="008F58F6">
                  <w:rPr>
                    <w:rFonts w:ascii="Times New Roman" w:eastAsia="PMingLiU" w:hAnsi="Times New Roman" w:cs="Times New Roman"/>
                    <w:sz w:val="18"/>
                    <w:szCs w:val="18"/>
                    <w:lang w:eastAsia="zh-TW"/>
                  </w:rPr>
                  <w:delText>in</w:delText>
                </w:r>
              </w:del>
            </w:ins>
            <w:ins w:id="93" w:author="Darcy Tsai" w:date="2022-05-12T14:06:00Z">
              <w:del w:id="94" w:author="Yushu Zhang" w:date="2022-05-13T09:43:00Z">
                <w:r w:rsidDel="008F58F6">
                  <w:rPr>
                    <w:rFonts w:ascii="Times New Roman" w:eastAsia="PMingLiU" w:hAnsi="Times New Roman" w:cs="Times New Roman"/>
                    <w:sz w:val="18"/>
                    <w:szCs w:val="18"/>
                    <w:lang w:eastAsia="zh-TW"/>
                  </w:rPr>
                  <w:delText xml:space="preserve"> a CC/BWP</w:delText>
                </w:r>
              </w:del>
            </w:ins>
            <w:ins w:id="95" w:author="Darcy Tsai" w:date="2022-05-12T14:10:00Z">
              <w:del w:id="9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494E32">
            <w:pPr>
              <w:pStyle w:val="af4"/>
              <w:numPr>
                <w:ilvl w:val="1"/>
                <w:numId w:val="25"/>
              </w:numPr>
              <w:ind w:left="851" w:hanging="425"/>
              <w:rPr>
                <w:ins w:id="97" w:author="Darcy Tsai" w:date="2022-05-12T14:07:00Z"/>
                <w:rFonts w:ascii="Times New Roman" w:eastAsia="PMingLiU" w:hAnsi="Times New Roman" w:cs="Times New Roman"/>
                <w:sz w:val="18"/>
                <w:szCs w:val="18"/>
                <w:lang w:eastAsia="zh-TW"/>
              </w:rPr>
            </w:pPr>
            <w:ins w:id="98" w:author="Darcy Tsai" w:date="2022-05-12T14:06:00Z">
              <w:r>
                <w:rPr>
                  <w:rFonts w:ascii="Times New Roman" w:eastAsia="PMingLiU" w:hAnsi="Times New Roman" w:cs="Times New Roman"/>
                  <w:sz w:val="18"/>
                  <w:szCs w:val="18"/>
                  <w:lang w:eastAsia="zh-TW"/>
                </w:rPr>
                <w:t xml:space="preserve">Up to 2 </w:t>
              </w:r>
              <w:del w:id="99" w:author="Yushu Zhang" w:date="2022-05-13T09:40:00Z">
                <w:r w:rsidDel="008F58F6">
                  <w:rPr>
                    <w:rFonts w:ascii="Times New Roman" w:eastAsia="PMingLiU" w:hAnsi="Times New Roman" w:cs="Times New Roman"/>
                    <w:sz w:val="18"/>
                    <w:szCs w:val="18"/>
                    <w:lang w:eastAsia="zh-TW"/>
                  </w:rPr>
                  <w:delText xml:space="preserve">indicated </w:delText>
                </w:r>
              </w:del>
            </w:ins>
            <w:ins w:id="100" w:author="Darcy Tsai" w:date="2022-05-12T14:07:00Z">
              <w:r>
                <w:rPr>
                  <w:rFonts w:ascii="Times New Roman" w:eastAsia="PMingLiU" w:hAnsi="Times New Roman" w:cs="Times New Roman"/>
                  <w:sz w:val="18"/>
                  <w:szCs w:val="18"/>
                  <w:lang w:eastAsia="zh-TW"/>
                </w:rPr>
                <w:t>DL TCI state</w:t>
              </w:r>
            </w:ins>
            <w:ins w:id="101" w:author="Yushu Zhang" w:date="2022-05-13T09:43:00Z">
              <w:r>
                <w:rPr>
                  <w:rFonts w:ascii="Times New Roman" w:eastAsia="PMingLiU" w:hAnsi="Times New Roman" w:cs="Times New Roman"/>
                  <w:sz w:val="18"/>
                  <w:szCs w:val="18"/>
                  <w:lang w:eastAsia="zh-TW"/>
                </w:rPr>
                <w:t xml:space="preserve"> IDs</w:t>
              </w:r>
            </w:ins>
            <w:ins w:id="102" w:author="Darcy Tsai" w:date="2022-05-12T14:07:00Z">
              <w:del w:id="10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4" w:author="Yushu Zhang" w:date="2022-05-13T09:41:00Z">
                <w:r w:rsidDel="008F58F6">
                  <w:rPr>
                    <w:rFonts w:ascii="Times New Roman" w:eastAsia="PMingLiU" w:hAnsi="Times New Roman" w:cs="Times New Roman"/>
                    <w:sz w:val="18"/>
                    <w:szCs w:val="18"/>
                    <w:lang w:eastAsia="zh-TW"/>
                  </w:rPr>
                  <w:delText>provided</w:delText>
                </w:r>
              </w:del>
            </w:ins>
            <w:ins w:id="105" w:author="Yushu Zhang" w:date="2022-05-13T09:41:00Z">
              <w:r>
                <w:rPr>
                  <w:rFonts w:ascii="Times New Roman" w:eastAsia="PMingLiU" w:hAnsi="Times New Roman" w:cs="Times New Roman"/>
                  <w:sz w:val="18"/>
                  <w:szCs w:val="18"/>
                  <w:lang w:eastAsia="zh-TW"/>
                </w:rPr>
                <w:t>indicated</w:t>
              </w:r>
            </w:ins>
            <w:ins w:id="106" w:author="Darcy Tsai" w:date="2022-05-12T14:07:00Z">
              <w:r>
                <w:rPr>
                  <w:rFonts w:ascii="Times New Roman" w:eastAsia="PMingLiU" w:hAnsi="Times New Roman" w:cs="Times New Roman"/>
                  <w:sz w:val="18"/>
                  <w:szCs w:val="18"/>
                  <w:lang w:eastAsia="zh-TW"/>
                </w:rPr>
                <w:t xml:space="preserve"> </w:t>
              </w:r>
            </w:ins>
            <w:ins w:id="107" w:author="Darcy Tsai" w:date="2022-05-12T14:10:00Z">
              <w:del w:id="108" w:author="Yushu Zhang" w:date="2022-05-13T09:43:00Z">
                <w:r w:rsidDel="008F58F6">
                  <w:rPr>
                    <w:rFonts w:ascii="Times New Roman" w:eastAsia="PMingLiU" w:hAnsi="Times New Roman" w:cs="Times New Roman"/>
                    <w:sz w:val="18"/>
                    <w:szCs w:val="18"/>
                    <w:lang w:eastAsia="zh-TW"/>
                  </w:rPr>
                  <w:delText>in</w:delText>
                </w:r>
              </w:del>
            </w:ins>
            <w:ins w:id="109" w:author="Darcy Tsai" w:date="2022-05-12T14:07:00Z">
              <w:del w:id="110" w:author="Yushu Zhang" w:date="2022-05-13T09:43:00Z">
                <w:r w:rsidDel="008F58F6">
                  <w:rPr>
                    <w:rFonts w:ascii="Times New Roman" w:eastAsia="PMingLiU" w:hAnsi="Times New Roman" w:cs="Times New Roman"/>
                    <w:sz w:val="18"/>
                    <w:szCs w:val="18"/>
                    <w:lang w:eastAsia="zh-TW"/>
                  </w:rPr>
                  <w:delText xml:space="preserve"> a CC/BWP</w:delText>
                </w:r>
              </w:del>
            </w:ins>
            <w:ins w:id="111" w:author="Darcy Tsai" w:date="2022-05-12T14:10:00Z">
              <w:del w:id="11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13" w:author="Darcy Tsai" w:date="2022-05-12T14:15:00Z">
              <w:r>
                <w:rPr>
                  <w:rFonts w:ascii="Times New Roman" w:eastAsia="PMingLiU" w:hAnsi="Times New Roman" w:cs="Times New Roman"/>
                  <w:sz w:val="18"/>
                  <w:szCs w:val="18"/>
                  <w:lang w:eastAsia="zh-TW"/>
                </w:rPr>
                <w:t>separate</w:t>
              </w:r>
            </w:ins>
            <w:ins w:id="11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494E32">
            <w:pPr>
              <w:pStyle w:val="af4"/>
              <w:numPr>
                <w:ilvl w:val="1"/>
                <w:numId w:val="25"/>
              </w:numPr>
              <w:ind w:left="851" w:hanging="425"/>
              <w:rPr>
                <w:ins w:id="115" w:author="Darcy Tsai" w:date="2022-05-12T14:16:00Z"/>
                <w:rFonts w:ascii="Times New Roman" w:eastAsia="PMingLiU" w:hAnsi="Times New Roman" w:cs="Times New Roman"/>
                <w:sz w:val="18"/>
                <w:szCs w:val="18"/>
                <w:lang w:eastAsia="zh-TW"/>
              </w:rPr>
            </w:pPr>
            <w:ins w:id="116" w:author="Darcy Tsai" w:date="2022-05-12T14:07:00Z">
              <w:r>
                <w:rPr>
                  <w:rFonts w:ascii="Times New Roman" w:eastAsia="PMingLiU" w:hAnsi="Times New Roman" w:cs="Times New Roman"/>
                  <w:sz w:val="18"/>
                  <w:szCs w:val="18"/>
                  <w:lang w:eastAsia="zh-TW"/>
                </w:rPr>
                <w:t xml:space="preserve">Up to 2 </w:t>
              </w:r>
              <w:del w:id="11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18" w:author="Yushu Zhang" w:date="2022-05-13T09:43:00Z">
              <w:r>
                <w:rPr>
                  <w:rFonts w:ascii="Times New Roman" w:eastAsia="PMingLiU" w:hAnsi="Times New Roman" w:cs="Times New Roman"/>
                  <w:sz w:val="18"/>
                  <w:szCs w:val="18"/>
                  <w:lang w:eastAsia="zh-TW"/>
                </w:rPr>
                <w:t xml:space="preserve"> IDs</w:t>
              </w:r>
            </w:ins>
            <w:ins w:id="119" w:author="Darcy Tsai" w:date="2022-05-12T14:07:00Z">
              <w:del w:id="12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1" w:author="Yushu Zhang" w:date="2022-05-13T09:41:00Z">
                <w:r w:rsidDel="008F58F6">
                  <w:rPr>
                    <w:rFonts w:ascii="Times New Roman" w:eastAsia="PMingLiU" w:hAnsi="Times New Roman" w:cs="Times New Roman"/>
                    <w:sz w:val="18"/>
                    <w:szCs w:val="18"/>
                    <w:lang w:eastAsia="zh-TW"/>
                  </w:rPr>
                  <w:delText>provided</w:delText>
                </w:r>
              </w:del>
            </w:ins>
            <w:ins w:id="122" w:author="Yushu Zhang" w:date="2022-05-13T09:41:00Z">
              <w:r>
                <w:rPr>
                  <w:rFonts w:ascii="Times New Roman" w:eastAsia="PMingLiU" w:hAnsi="Times New Roman" w:cs="Times New Roman"/>
                  <w:sz w:val="18"/>
                  <w:szCs w:val="18"/>
                  <w:lang w:eastAsia="zh-TW"/>
                </w:rPr>
                <w:t>indicated</w:t>
              </w:r>
            </w:ins>
            <w:ins w:id="123" w:author="Darcy Tsai" w:date="2022-05-12T14:07:00Z">
              <w:r>
                <w:rPr>
                  <w:rFonts w:ascii="Times New Roman" w:eastAsia="PMingLiU" w:hAnsi="Times New Roman" w:cs="Times New Roman"/>
                  <w:sz w:val="18"/>
                  <w:szCs w:val="18"/>
                  <w:lang w:eastAsia="zh-TW"/>
                </w:rPr>
                <w:t xml:space="preserve"> </w:t>
              </w:r>
            </w:ins>
            <w:ins w:id="124" w:author="Darcy Tsai" w:date="2022-05-12T14:10:00Z">
              <w:del w:id="125" w:author="Yushu Zhang" w:date="2022-05-13T09:43:00Z">
                <w:r w:rsidDel="008F58F6">
                  <w:rPr>
                    <w:rFonts w:ascii="Times New Roman" w:eastAsia="PMingLiU" w:hAnsi="Times New Roman" w:cs="Times New Roman"/>
                    <w:sz w:val="18"/>
                    <w:szCs w:val="18"/>
                    <w:lang w:eastAsia="zh-TW"/>
                  </w:rPr>
                  <w:delText>in</w:delText>
                </w:r>
              </w:del>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 xml:space="preserve"> a CC/BWP</w:delText>
                </w:r>
              </w:del>
            </w:ins>
            <w:ins w:id="128" w:author="Darcy Tsai" w:date="2022-05-12T14:10:00Z">
              <w:del w:id="12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0" w:author="Darcy Tsai" w:date="2022-05-12T14:15:00Z">
              <w:r>
                <w:rPr>
                  <w:rFonts w:ascii="Times New Roman" w:eastAsia="PMingLiU" w:hAnsi="Times New Roman" w:cs="Times New Roman"/>
                  <w:sz w:val="18"/>
                  <w:szCs w:val="18"/>
                  <w:lang w:eastAsia="zh-TW"/>
                </w:rPr>
                <w:t xml:space="preserve">separate </w:t>
              </w:r>
            </w:ins>
            <w:ins w:id="13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494E32">
            <w:pPr>
              <w:pStyle w:val="af4"/>
              <w:numPr>
                <w:ilvl w:val="1"/>
                <w:numId w:val="25"/>
              </w:numPr>
              <w:ind w:left="851" w:hanging="425"/>
              <w:rPr>
                <w:ins w:id="132" w:author="Darcy Tsai" w:date="2022-05-12T14:16:00Z"/>
                <w:del w:id="133" w:author="Yushu Zhang" w:date="2022-05-13T09:46:00Z"/>
                <w:rFonts w:ascii="Times New Roman" w:eastAsia="PMingLiU" w:hAnsi="Times New Roman" w:cs="Times New Roman"/>
                <w:sz w:val="18"/>
                <w:szCs w:val="18"/>
                <w:lang w:eastAsia="zh-TW"/>
              </w:rPr>
            </w:pPr>
            <w:ins w:id="134" w:author="Darcy Tsai" w:date="2022-05-12T14:16:00Z">
              <w:del w:id="13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36" w:author="Darcy Tsai" w:date="2022-05-12T14:33:00Z">
              <w:del w:id="137" w:author="Yushu Zhang" w:date="2022-05-13T09:46:00Z">
                <w:r w:rsidDel="008F58F6">
                  <w:rPr>
                    <w:rFonts w:ascii="Times New Roman" w:eastAsia="PMingLiU" w:hAnsi="Times New Roman" w:cs="Times New Roman"/>
                    <w:sz w:val="18"/>
                    <w:szCs w:val="18"/>
                    <w:lang w:eastAsia="zh-TW"/>
                  </w:rPr>
                  <w:delText>Whether indicated</w:delText>
                </w:r>
              </w:del>
            </w:ins>
            <w:del w:id="138" w:author="Yushu Zhang" w:date="2022-05-13T09:46:00Z">
              <w:r w:rsidDel="008F58F6">
                <w:rPr>
                  <w:rFonts w:ascii="Times New Roman" w:eastAsia="PMingLiU" w:hAnsi="Times New Roman" w:cs="Times New Roman"/>
                  <w:sz w:val="18"/>
                  <w:szCs w:val="18"/>
                  <w:lang w:eastAsia="zh-TW"/>
                </w:rPr>
                <w:delText xml:space="preserve"> </w:delText>
              </w:r>
            </w:del>
            <w:ins w:id="139" w:author="Darcy Tsai" w:date="2022-05-12T17:14:00Z">
              <w:del w:id="140" w:author="Yushu Zhang" w:date="2022-05-13T09:46:00Z">
                <w:r w:rsidDel="008F58F6">
                  <w:rPr>
                    <w:rFonts w:ascii="Times New Roman" w:eastAsia="PMingLiU" w:hAnsi="Times New Roman" w:cs="Times New Roman"/>
                    <w:sz w:val="18"/>
                    <w:szCs w:val="18"/>
                    <w:lang w:eastAsia="zh-TW"/>
                  </w:rPr>
                  <w:delText>joint</w:delText>
                </w:r>
              </w:del>
            </w:ins>
            <w:ins w:id="141" w:author="Darcy Tsai" w:date="2022-05-12T14:33:00Z">
              <w:del w:id="142" w:author="Yushu Zhang" w:date="2022-05-13T09:46:00Z">
                <w:r w:rsidDel="008F58F6">
                  <w:rPr>
                    <w:rFonts w:ascii="Times New Roman" w:eastAsia="PMingLiU" w:hAnsi="Times New Roman" w:cs="Times New Roman"/>
                    <w:sz w:val="18"/>
                    <w:szCs w:val="18"/>
                    <w:lang w:eastAsia="zh-TW"/>
                  </w:rPr>
                  <w:delText xml:space="preserve"> TCI state(s)</w:delText>
                </w:r>
              </w:del>
            </w:ins>
            <w:ins w:id="143" w:author="Darcy Tsai" w:date="2022-05-12T14:34:00Z">
              <w:del w:id="14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45" w:author="Darcy Tsai" w:date="2022-05-12T14:35:00Z">
              <w:del w:id="14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47" w:author="Darcy Tsai" w:date="2022-05-12T14:36:00Z">
              <w:del w:id="14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494E32">
            <w:pPr>
              <w:pStyle w:val="af4"/>
              <w:numPr>
                <w:ilvl w:val="1"/>
                <w:numId w:val="25"/>
              </w:numPr>
              <w:ind w:left="851" w:hanging="425"/>
              <w:rPr>
                <w:ins w:id="149" w:author="Darcy Tsai" w:date="2022-05-12T14:14:00Z"/>
                <w:del w:id="150" w:author="Yushu Zhang" w:date="2022-05-13T09:46:00Z"/>
                <w:rFonts w:ascii="Times New Roman" w:eastAsia="PMingLiU" w:hAnsi="Times New Roman" w:cs="Times New Roman"/>
                <w:sz w:val="18"/>
                <w:szCs w:val="18"/>
                <w:lang w:eastAsia="zh-TW"/>
              </w:rPr>
            </w:pPr>
            <w:ins w:id="151" w:author="Darcy Tsai" w:date="2022-05-12T14:12:00Z">
              <w:del w:id="15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53" w:author="Darcy Tsai" w:date="2022-05-12T14:13:00Z">
              <w:del w:id="15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55" w:author="Darcy Tsai" w:date="2022-05-12T17:15:00Z">
              <w:del w:id="156" w:author="Yushu Zhang" w:date="2022-05-13T09:46:00Z">
                <w:r w:rsidDel="008F58F6">
                  <w:rPr>
                    <w:rFonts w:ascii="Times New Roman" w:eastAsia="PMingLiU" w:hAnsi="Times New Roman" w:cs="Times New Roman"/>
                    <w:sz w:val="18"/>
                    <w:szCs w:val="18"/>
                    <w:lang w:eastAsia="zh-TW"/>
                  </w:rPr>
                  <w:delText xml:space="preserve"> </w:delText>
                </w:r>
              </w:del>
            </w:ins>
            <w:ins w:id="157" w:author="Darcy Tsai" w:date="2022-05-12T15:31:00Z">
              <w:del w:id="158" w:author="Yushu Zhang" w:date="2022-05-13T09:46:00Z">
                <w:r w:rsidDel="008F58F6">
                  <w:rPr>
                    <w:rFonts w:ascii="Times New Roman" w:eastAsia="PMingLiU" w:hAnsi="Times New Roman" w:cs="Times New Roman"/>
                    <w:sz w:val="18"/>
                    <w:szCs w:val="18"/>
                    <w:lang w:eastAsia="zh-TW"/>
                  </w:rPr>
                  <w:delText>be</w:delText>
                </w:r>
              </w:del>
            </w:ins>
            <w:ins w:id="159" w:author="Darcy Tsai" w:date="2022-05-12T14:13:00Z">
              <w:del w:id="160" w:author="Yushu Zhang" w:date="2022-05-13T09:46:00Z">
                <w:r w:rsidDel="008F58F6">
                  <w:rPr>
                    <w:rFonts w:ascii="Times New Roman" w:eastAsia="PMingLiU" w:hAnsi="Times New Roman" w:cs="Times New Roman"/>
                    <w:sz w:val="18"/>
                    <w:szCs w:val="18"/>
                    <w:lang w:eastAsia="zh-TW"/>
                  </w:rPr>
                  <w:delText xml:space="preserve"> maintain</w:delText>
                </w:r>
              </w:del>
            </w:ins>
            <w:ins w:id="161" w:author="Darcy Tsai" w:date="2022-05-12T15:31:00Z">
              <w:del w:id="162" w:author="Yushu Zhang" w:date="2022-05-13T09:46:00Z">
                <w:r w:rsidDel="008F58F6">
                  <w:rPr>
                    <w:rFonts w:ascii="Times New Roman" w:eastAsia="PMingLiU" w:hAnsi="Times New Roman" w:cs="Times New Roman"/>
                    <w:sz w:val="18"/>
                    <w:szCs w:val="18"/>
                    <w:lang w:eastAsia="zh-TW"/>
                  </w:rPr>
                  <w:delText>ed</w:delText>
                </w:r>
              </w:del>
            </w:ins>
            <w:ins w:id="163" w:author="Darcy Tsai" w:date="2022-05-12T14:13:00Z">
              <w:del w:id="164" w:author="Yushu Zhang" w:date="2022-05-13T09:46:00Z">
                <w:r w:rsidDel="008F58F6">
                  <w:rPr>
                    <w:rFonts w:ascii="Times New Roman" w:eastAsia="PMingLiU" w:hAnsi="Times New Roman" w:cs="Times New Roman"/>
                    <w:sz w:val="18"/>
                    <w:szCs w:val="18"/>
                    <w:lang w:eastAsia="zh-TW"/>
                  </w:rPr>
                  <w:delText xml:space="preserve"> </w:delText>
                </w:r>
              </w:del>
            </w:ins>
            <w:ins w:id="165" w:author="Darcy Tsai" w:date="2022-05-12T14:14:00Z">
              <w:del w:id="166" w:author="Yushu Zhang" w:date="2022-05-13T09:46:00Z">
                <w:r w:rsidDel="008F58F6">
                  <w:rPr>
                    <w:rFonts w:ascii="Times New Roman" w:eastAsia="PMingLiU" w:hAnsi="Times New Roman" w:cs="Times New Roman"/>
                    <w:sz w:val="18"/>
                    <w:szCs w:val="18"/>
                    <w:lang w:eastAsia="zh-TW"/>
                  </w:rPr>
                  <w:delText>in a CC/BWP</w:delText>
                </w:r>
              </w:del>
            </w:ins>
            <w:ins w:id="167" w:author="Darcy Tsai" w:date="2022-05-12T14:20:00Z">
              <w:del w:id="16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69" w:author="Darcy Tsai" w:date="2022-05-12T14:21:00Z">
              <w:del w:id="17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494E32">
            <w:pPr>
              <w:pStyle w:val="af4"/>
              <w:numPr>
                <w:ilvl w:val="1"/>
                <w:numId w:val="25"/>
              </w:numPr>
              <w:ind w:left="851" w:hanging="425"/>
              <w:rPr>
                <w:del w:id="171" w:author="Darcy Tsai" w:date="2022-05-12T14:12:00Z"/>
                <w:rFonts w:ascii="Times New Roman" w:hAnsi="Times New Roman" w:cs="Times New Roman"/>
                <w:sz w:val="18"/>
                <w:szCs w:val="18"/>
              </w:rPr>
            </w:pPr>
            <w:del w:id="17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73" w:author="Darcy Tsai" w:date="2022-05-12T14:30:00Z">
              <w:r w:rsidDel="00F9244F">
                <w:rPr>
                  <w:rFonts w:ascii="Times New Roman" w:hAnsi="Times New Roman" w:cs="Times New Roman"/>
                  <w:sz w:val="18"/>
                  <w:szCs w:val="18"/>
                </w:rPr>
                <w:delText xml:space="preserve">more </w:delText>
              </w:r>
            </w:del>
            <w:ins w:id="17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7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7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77" w:author="Yushu Zhang" w:date="2022-05-13T09:48:00Z">
              <w:r>
                <w:rPr>
                  <w:rFonts w:cs="Times New Roman"/>
                  <w:b w:val="0"/>
                  <w:bCs w:val="0"/>
                  <w:color w:val="000000" w:themeColor="text1"/>
                  <w:sz w:val="18"/>
                  <w:szCs w:val="20"/>
                </w:rPr>
                <w:t>in a</w:t>
              </w:r>
            </w:ins>
            <w:ins w:id="17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4"/>
              <w:numPr>
                <w:ilvl w:val="0"/>
                <w:numId w:val="11"/>
              </w:numPr>
              <w:rPr>
                <w:ins w:id="17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4"/>
              <w:numPr>
                <w:ilvl w:val="0"/>
                <w:numId w:val="11"/>
              </w:numPr>
              <w:rPr>
                <w:ins w:id="180" w:author="Yushu Zhang" w:date="2022-05-13T09:50:00Z"/>
                <w:rFonts w:ascii="Times New Roman" w:hAnsi="Times New Roman" w:cs="Times New Roman"/>
                <w:color w:val="000000" w:themeColor="text1"/>
                <w:sz w:val="18"/>
                <w:szCs w:val="18"/>
              </w:rPr>
            </w:pPr>
            <w:ins w:id="181" w:author="Yushu Zhang" w:date="2022-05-13T09:50:00Z">
              <w:r w:rsidRPr="00A71097">
                <w:rPr>
                  <w:rFonts w:ascii="Times New Roman" w:hAnsi="Times New Roman" w:cs="Times New Roman"/>
                  <w:color w:val="000000" w:themeColor="text1"/>
                  <w:sz w:val="18"/>
                  <w:szCs w:val="18"/>
                </w:rPr>
                <w:t>Alt</w:t>
              </w:r>
            </w:ins>
            <w:ins w:id="182" w:author="Yushu Zhang" w:date="2022-05-13T09:51:00Z">
              <w:r>
                <w:rPr>
                  <w:rFonts w:ascii="Times New Roman" w:hAnsi="Times New Roman" w:cs="Times New Roman"/>
                  <w:color w:val="000000" w:themeColor="text1"/>
                  <w:sz w:val="18"/>
                  <w:szCs w:val="18"/>
                </w:rPr>
                <w:t>3</w:t>
              </w:r>
            </w:ins>
            <w:ins w:id="18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184"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af4"/>
              <w:numPr>
                <w:ilvl w:val="1"/>
                <w:numId w:val="11"/>
              </w:numPr>
              <w:rPr>
                <w:rFonts w:ascii="Times New Roman" w:hAnsi="Times New Roman" w:cs="Times New Roman"/>
                <w:color w:val="000000" w:themeColor="text1"/>
                <w:sz w:val="18"/>
                <w:szCs w:val="18"/>
              </w:rPr>
            </w:pPr>
            <w:bookmarkStart w:id="185" w:name="_Hlk103341221"/>
            <w:ins w:id="18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8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188"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8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8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190" w:author="Yushu Zhang" w:date="2022-05-13T12:35:00Z">
              <w:r>
                <w:rPr>
                  <w:rFonts w:cs="Times New Roman"/>
                  <w:b w:val="0"/>
                  <w:bCs w:val="0"/>
                  <w:color w:val="000000" w:themeColor="text1"/>
                  <w:sz w:val="18"/>
                  <w:szCs w:val="18"/>
                </w:rPr>
                <w:t>if</w:t>
              </w:r>
            </w:ins>
            <w:ins w:id="191"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192" w:author="Yushu Zhang" w:date="2022-05-13T12:35:00Z">
              <w:r>
                <w:rPr>
                  <w:rFonts w:cs="Times New Roman"/>
                  <w:b w:val="0"/>
                  <w:bCs w:val="0"/>
                  <w:color w:val="000000" w:themeColor="text1"/>
                  <w:sz w:val="18"/>
                  <w:szCs w:val="18"/>
                </w:rPr>
                <w:t xml:space="preserve"> is enabled</w:t>
              </w:r>
            </w:ins>
            <w:ins w:id="19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194" w:author="Yushu Zhang" w:date="2022-05-13T12:31:00Z">
              <w:r>
                <w:rPr>
                  <w:rFonts w:cs="Times New Roman"/>
                  <w:b w:val="0"/>
                  <w:bCs w:val="0"/>
                  <w:color w:val="000000" w:themeColor="text1"/>
                  <w:sz w:val="18"/>
                  <w:szCs w:val="18"/>
                </w:rPr>
                <w:t>for CORESET</w:t>
              </w:r>
            </w:ins>
            <w:ins w:id="19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196" w:author="Yushu Zhang" w:date="2022-05-13T12:31:00Z">
              <w:r>
                <w:rPr>
                  <w:rFonts w:cs="Times New Roman"/>
                  <w:b w:val="0"/>
                  <w:bCs w:val="0"/>
                  <w:color w:val="000000" w:themeColor="text1"/>
                  <w:sz w:val="18"/>
                  <w:szCs w:val="18"/>
                </w:rPr>
                <w:t xml:space="preserve"> that share the indicated DL/</w:t>
              </w:r>
            </w:ins>
            <w:ins w:id="197" w:author="Yushu Zhang" w:date="2022-05-13T12:32:00Z">
              <w:r>
                <w:rPr>
                  <w:rFonts w:cs="Times New Roman"/>
                  <w:b w:val="0"/>
                  <w:bCs w:val="0"/>
                  <w:color w:val="000000" w:themeColor="text1"/>
                  <w:sz w:val="18"/>
                  <w:szCs w:val="18"/>
                </w:rPr>
                <w:t xml:space="preserve">joint </w:t>
              </w:r>
              <w:r>
                <w:rPr>
                  <w:rFonts w:cs="Times New Roman"/>
                  <w:b w:val="0"/>
                  <w:bCs w:val="0"/>
                  <w:color w:val="000000" w:themeColor="text1"/>
                  <w:sz w:val="18"/>
                  <w:szCs w:val="18"/>
                </w:rPr>
                <w:lastRenderedPageBreak/>
                <w:t xml:space="preserve">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198" w:author="Yushu Zhang" w:date="2022-05-13T12:31:00Z">
              <w:r w:rsidDel="00AC4B6B">
                <w:rPr>
                  <w:rFonts w:cs="Times New Roman"/>
                  <w:b w:val="0"/>
                  <w:bCs w:val="0"/>
                  <w:color w:val="000000" w:themeColor="text1"/>
                  <w:sz w:val="18"/>
                  <w:szCs w:val="18"/>
                </w:rPr>
                <w:delText>PDCCH receptions</w:delText>
              </w:r>
            </w:del>
            <w:ins w:id="199" w:author="Yushu Zhang" w:date="2022-05-13T12:31:00Z">
              <w:r>
                <w:rPr>
                  <w:rFonts w:cs="Times New Roman"/>
                  <w:b w:val="0"/>
                  <w:bCs w:val="0"/>
                  <w:color w:val="000000" w:themeColor="text1"/>
                  <w:sz w:val="18"/>
                  <w:szCs w:val="18"/>
                </w:rPr>
                <w:t>the CORESET</w:t>
              </w:r>
            </w:ins>
            <w:ins w:id="20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4"/>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494E32">
            <w:pPr>
              <w:pStyle w:val="af4"/>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494E32">
            <w:pPr>
              <w:pStyle w:val="af4"/>
              <w:numPr>
                <w:ilvl w:val="0"/>
                <w:numId w:val="31"/>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494E32">
            <w:pPr>
              <w:pStyle w:val="af4"/>
              <w:numPr>
                <w:ilvl w:val="0"/>
                <w:numId w:val="33"/>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494E32">
            <w:pPr>
              <w:pStyle w:val="af4"/>
              <w:numPr>
                <w:ilvl w:val="0"/>
                <w:numId w:val="33"/>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494E32">
            <w:pPr>
              <w:pStyle w:val="af4"/>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lastRenderedPageBreak/>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等线"/>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494E32">
            <w:pPr>
              <w:pStyle w:val="af4"/>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494E32">
            <w:pPr>
              <w:pStyle w:val="af4"/>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494E32">
            <w:pPr>
              <w:pStyle w:val="af4"/>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494E32">
            <w:pPr>
              <w:pStyle w:val="af4"/>
              <w:numPr>
                <w:ilvl w:val="0"/>
                <w:numId w:val="32"/>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 xml:space="preserve">For M-DCI-based MTRP, the existing RRC parameter is </w:t>
            </w:r>
            <w:proofErr w:type="spellStart"/>
            <w:r w:rsidRPr="00196D40">
              <w:rPr>
                <w:rFonts w:ascii="Times New Roman" w:eastAsia="等线" w:hAnsi="Times New Roman" w:cs="Times New Roman"/>
                <w:bCs/>
                <w:sz w:val="18"/>
                <w:szCs w:val="18"/>
                <w:lang w:eastAsia="zh-CN"/>
              </w:rPr>
              <w:t>CORESETPoolIndex</w:t>
            </w:r>
            <w:proofErr w:type="spellEnd"/>
            <w:r w:rsidRPr="00196D40">
              <w:rPr>
                <w:rFonts w:ascii="Times New Roman" w:eastAsia="等线"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4"/>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4"/>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f4"/>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4"/>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64F70ED4" w:rsidR="00812C82" w:rsidRPr="00812C82" w:rsidRDefault="00C75846" w:rsidP="00812C82">
            <w:pPr>
              <w:pStyle w:val="af4"/>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494E32">
            <w:pPr>
              <w:numPr>
                <w:ilvl w:val="1"/>
                <w:numId w:val="25"/>
              </w:numPr>
              <w:spacing w:after="160" w:line="259" w:lineRule="auto"/>
              <w:ind w:left="851" w:hanging="425"/>
              <w:contextualSpacing/>
              <w:rPr>
                <w:ins w:id="201" w:author="Darcy Tsai" w:date="2022-05-12T14:06:00Z"/>
                <w:rFonts w:ascii="Times New Roman" w:hAnsi="Times New Roman" w:cs="Times New Roman"/>
                <w:sz w:val="18"/>
                <w:szCs w:val="18"/>
              </w:rPr>
            </w:pPr>
            <w:ins w:id="202" w:author="Darcy Tsai" w:date="2022-05-12T14:06:00Z">
              <w:r w:rsidRPr="008023F7">
                <w:rPr>
                  <w:rFonts w:ascii="Times New Roman" w:hAnsi="Times New Roman" w:cs="Times New Roman" w:hint="eastAsia"/>
                  <w:sz w:val="18"/>
                  <w:szCs w:val="18"/>
                </w:rPr>
                <w:t>U</w:t>
              </w:r>
            </w:ins>
            <w:ins w:id="203" w:author="Darcy Tsai" w:date="2022-05-12T14:05:00Z">
              <w:r w:rsidRPr="008023F7">
                <w:rPr>
                  <w:rFonts w:ascii="Times New Roman" w:hAnsi="Times New Roman" w:cs="Times New Roman"/>
                  <w:sz w:val="18"/>
                  <w:szCs w:val="18"/>
                </w:rPr>
                <w:t>p to 2 indicated</w:t>
              </w:r>
            </w:ins>
            <w:ins w:id="204" w:author="Darcy Tsai" w:date="2022-05-12T14:06:00Z">
              <w:r w:rsidRPr="008023F7">
                <w:rPr>
                  <w:rFonts w:ascii="Times New Roman" w:hAnsi="Times New Roman" w:cs="Times New Roman"/>
                  <w:sz w:val="18"/>
                  <w:szCs w:val="18"/>
                </w:rPr>
                <w:t xml:space="preserve"> joint TCI states</w:t>
              </w:r>
            </w:ins>
            <w:ins w:id="205" w:author="Dalin Zhu" w:date="2022-05-12T21:14:00Z">
              <w:r w:rsidRPr="008023F7">
                <w:rPr>
                  <w:rFonts w:ascii="Times New Roman" w:hAnsi="Times New Roman" w:cs="Times New Roman"/>
                  <w:sz w:val="18"/>
                  <w:szCs w:val="18"/>
                </w:rPr>
                <w:t xml:space="preserve"> (up to 1 per TRP)</w:t>
              </w:r>
            </w:ins>
            <w:ins w:id="206" w:author="Darcy Tsai" w:date="2022-05-12T14:06:00Z">
              <w:r w:rsidRPr="008023F7">
                <w:rPr>
                  <w:rFonts w:ascii="Times New Roman" w:hAnsi="Times New Roman" w:cs="Times New Roman"/>
                  <w:sz w:val="18"/>
                  <w:szCs w:val="18"/>
                </w:rPr>
                <w:t xml:space="preserve"> can be provided </w:t>
              </w:r>
            </w:ins>
            <w:ins w:id="207" w:author="Darcy Tsai" w:date="2022-05-12T14:10:00Z">
              <w:r w:rsidRPr="008023F7">
                <w:rPr>
                  <w:rFonts w:ascii="Times New Roman" w:hAnsi="Times New Roman" w:cs="Times New Roman"/>
                  <w:sz w:val="18"/>
                  <w:szCs w:val="18"/>
                </w:rPr>
                <w:t>in</w:t>
              </w:r>
            </w:ins>
            <w:ins w:id="208" w:author="Darcy Tsai" w:date="2022-05-12T14:06:00Z">
              <w:r w:rsidRPr="008023F7">
                <w:rPr>
                  <w:rFonts w:ascii="Times New Roman" w:hAnsi="Times New Roman" w:cs="Times New Roman"/>
                  <w:sz w:val="18"/>
                  <w:szCs w:val="18"/>
                </w:rPr>
                <w:t xml:space="preserve"> a CC/BWP</w:t>
              </w:r>
            </w:ins>
            <w:ins w:id="20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494E32">
            <w:pPr>
              <w:numPr>
                <w:ilvl w:val="1"/>
                <w:numId w:val="25"/>
              </w:numPr>
              <w:spacing w:after="160" w:line="259" w:lineRule="auto"/>
              <w:ind w:left="851" w:hanging="425"/>
              <w:contextualSpacing/>
              <w:rPr>
                <w:ins w:id="210" w:author="Darcy Tsai" w:date="2022-05-12T14:07:00Z"/>
                <w:rFonts w:ascii="Times New Roman" w:hAnsi="Times New Roman" w:cs="Times New Roman"/>
                <w:sz w:val="18"/>
                <w:szCs w:val="18"/>
              </w:rPr>
            </w:pPr>
            <w:ins w:id="211" w:author="Darcy Tsai" w:date="2022-05-12T14:07:00Z">
              <w:r w:rsidRPr="008023F7">
                <w:rPr>
                  <w:rFonts w:ascii="Times New Roman" w:hAnsi="Times New Roman" w:cs="Times New Roman"/>
                  <w:sz w:val="18"/>
                  <w:szCs w:val="18"/>
                </w:rPr>
                <w:t>Up to 2 indicated DL TCI states</w:t>
              </w:r>
            </w:ins>
            <w:ins w:id="212" w:author="Dalin Zhu" w:date="2022-05-12T21:14:00Z">
              <w:r w:rsidRPr="008023F7">
                <w:rPr>
                  <w:rFonts w:ascii="Times New Roman" w:hAnsi="Times New Roman" w:cs="Times New Roman"/>
                  <w:sz w:val="18"/>
                  <w:szCs w:val="18"/>
                </w:rPr>
                <w:t xml:space="preserve"> (up to 1 per TRP)</w:t>
              </w:r>
            </w:ins>
            <w:ins w:id="213" w:author="Darcy Tsai" w:date="2022-05-12T14:07:00Z">
              <w:r w:rsidRPr="008023F7">
                <w:rPr>
                  <w:rFonts w:ascii="Times New Roman" w:hAnsi="Times New Roman" w:cs="Times New Roman"/>
                  <w:sz w:val="18"/>
                  <w:szCs w:val="18"/>
                </w:rPr>
                <w:t xml:space="preserve"> can be provided </w:t>
              </w:r>
            </w:ins>
            <w:ins w:id="214" w:author="Darcy Tsai" w:date="2022-05-12T14:10:00Z">
              <w:r w:rsidRPr="008023F7">
                <w:rPr>
                  <w:rFonts w:ascii="Times New Roman" w:hAnsi="Times New Roman" w:cs="Times New Roman"/>
                  <w:sz w:val="18"/>
                  <w:szCs w:val="18"/>
                </w:rPr>
                <w:t>in</w:t>
              </w:r>
            </w:ins>
            <w:ins w:id="215" w:author="Darcy Tsai" w:date="2022-05-12T14:07:00Z">
              <w:r w:rsidRPr="008023F7">
                <w:rPr>
                  <w:rFonts w:ascii="Times New Roman" w:hAnsi="Times New Roman" w:cs="Times New Roman"/>
                  <w:sz w:val="18"/>
                  <w:szCs w:val="18"/>
                </w:rPr>
                <w:t xml:space="preserve"> a CC/BWP</w:t>
              </w:r>
            </w:ins>
            <w:ins w:id="216" w:author="Darcy Tsai" w:date="2022-05-12T14:10:00Z">
              <w:r w:rsidRPr="008023F7">
                <w:rPr>
                  <w:rFonts w:ascii="Times New Roman" w:hAnsi="Times New Roman" w:cs="Times New Roman"/>
                  <w:sz w:val="18"/>
                  <w:szCs w:val="18"/>
                </w:rPr>
                <w:t xml:space="preserve"> for </w:t>
              </w:r>
            </w:ins>
            <w:ins w:id="217" w:author="Darcy Tsai" w:date="2022-05-12T14:15:00Z">
              <w:r w:rsidRPr="008023F7">
                <w:rPr>
                  <w:rFonts w:ascii="Times New Roman" w:hAnsi="Times New Roman" w:cs="Times New Roman"/>
                  <w:sz w:val="18"/>
                  <w:szCs w:val="18"/>
                </w:rPr>
                <w:t>separate</w:t>
              </w:r>
            </w:ins>
            <w:ins w:id="21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494E32">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19" w:author="Dalin Zhu" w:date="2022-05-12T21:14:00Z">
              <w:r w:rsidRPr="008023F7">
                <w:rPr>
                  <w:rFonts w:ascii="Times New Roman" w:hAnsi="Times New Roman" w:cs="Times New Roman"/>
                  <w:sz w:val="18"/>
                  <w:szCs w:val="18"/>
                </w:rPr>
                <w:t xml:space="preserve">(up to 1 per TRP) </w:t>
              </w:r>
            </w:ins>
            <w:ins w:id="220" w:author="Darcy Tsai" w:date="2022-05-12T14:07:00Z">
              <w:r w:rsidRPr="008023F7">
                <w:rPr>
                  <w:rFonts w:ascii="Times New Roman" w:hAnsi="Times New Roman" w:cs="Times New Roman"/>
                  <w:sz w:val="18"/>
                  <w:szCs w:val="18"/>
                </w:rPr>
                <w:t xml:space="preserve">can be provided </w:t>
              </w:r>
            </w:ins>
            <w:ins w:id="221" w:author="Darcy Tsai" w:date="2022-05-12T14:10:00Z">
              <w:r w:rsidRPr="008023F7">
                <w:rPr>
                  <w:rFonts w:ascii="Times New Roman" w:hAnsi="Times New Roman" w:cs="Times New Roman"/>
                  <w:sz w:val="18"/>
                  <w:szCs w:val="18"/>
                </w:rPr>
                <w:t>in</w:t>
              </w:r>
            </w:ins>
            <w:ins w:id="222" w:author="Darcy Tsai" w:date="2022-05-12T14:07:00Z">
              <w:r w:rsidRPr="008023F7">
                <w:rPr>
                  <w:rFonts w:ascii="Times New Roman" w:hAnsi="Times New Roman" w:cs="Times New Roman"/>
                  <w:sz w:val="18"/>
                  <w:szCs w:val="18"/>
                </w:rPr>
                <w:t xml:space="preserve"> a CC/BWP</w:t>
              </w:r>
            </w:ins>
            <w:ins w:id="223" w:author="Darcy Tsai" w:date="2022-05-12T14:10:00Z">
              <w:r w:rsidRPr="008023F7">
                <w:rPr>
                  <w:rFonts w:ascii="Times New Roman" w:hAnsi="Times New Roman" w:cs="Times New Roman"/>
                  <w:sz w:val="18"/>
                  <w:szCs w:val="18"/>
                </w:rPr>
                <w:t xml:space="preserve"> for </w:t>
              </w:r>
            </w:ins>
            <w:ins w:id="224" w:author="Darcy Tsai" w:date="2022-05-12T14:15:00Z">
              <w:r w:rsidRPr="008023F7">
                <w:rPr>
                  <w:rFonts w:ascii="Times New Roman" w:hAnsi="Times New Roman" w:cs="Times New Roman"/>
                  <w:sz w:val="18"/>
                  <w:szCs w:val="18"/>
                </w:rPr>
                <w:t xml:space="preserve">separate </w:t>
              </w:r>
            </w:ins>
            <w:ins w:id="225"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2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2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2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2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3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4"/>
              <w:numPr>
                <w:ilvl w:val="0"/>
                <w:numId w:val="11"/>
              </w:numPr>
              <w:spacing w:line="240" w:lineRule="auto"/>
              <w:rPr>
                <w:ins w:id="231" w:author="Darcy Tsai" w:date="2022-05-13T13:52:00Z"/>
                <w:rFonts w:ascii="Times New Roman" w:hAnsi="Times New Roman" w:cs="Times New Roman"/>
                <w:sz w:val="18"/>
                <w:szCs w:val="18"/>
              </w:rPr>
            </w:pPr>
            <w:ins w:id="23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33" w:author="Darcy Tsai" w:date="2022-05-13T13:53:00Z">
              <w:r w:rsidDel="003800F3">
                <w:rPr>
                  <w:rFonts w:ascii="Times New Roman" w:hAnsi="Times New Roman" w:cs="Times New Roman"/>
                  <w:sz w:val="18"/>
                  <w:szCs w:val="18"/>
                </w:rPr>
                <w:delText>s</w:delText>
              </w:r>
            </w:del>
            <w:ins w:id="23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35" w:author="Darcy Tsai" w:date="2022-05-13T13:53:00Z">
              <w:r w:rsidDel="003800F3">
                <w:rPr>
                  <w:rFonts w:ascii="Times New Roman" w:hAnsi="Times New Roman" w:cs="Times New Roman"/>
                  <w:color w:val="000000" w:themeColor="text1"/>
                  <w:sz w:val="18"/>
                  <w:szCs w:val="20"/>
                </w:rPr>
                <w:delText>s</w:delText>
              </w:r>
            </w:del>
            <w:ins w:id="23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f4"/>
              <w:numPr>
                <w:ilvl w:val="0"/>
                <w:numId w:val="11"/>
              </w:numPr>
              <w:spacing w:line="240" w:lineRule="auto"/>
              <w:rPr>
                <w:rFonts w:ascii="Times New Roman" w:hAnsi="Times New Roman" w:cs="Times New Roman"/>
                <w:sz w:val="18"/>
                <w:szCs w:val="18"/>
              </w:rPr>
            </w:pPr>
            <w:del w:id="237"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38"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3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4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4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4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43" w:author="Darcy Tsai" w:date="2022-05-13T13:58:00Z">
              <w:del w:id="24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45" w:author="Dalin Zhu" w:date="2022-05-13T02:05:00Z">
              <w:r w:rsidDel="008023F7">
                <w:rPr>
                  <w:rFonts w:cs="Times New Roman"/>
                  <w:b w:val="0"/>
                  <w:bCs w:val="0"/>
                  <w:color w:val="000000" w:themeColor="text1"/>
                  <w:sz w:val="18"/>
                  <w:szCs w:val="18"/>
                </w:rPr>
                <w:delText xml:space="preserve"> by </w:delText>
              </w:r>
            </w:del>
            <w:ins w:id="24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47" w:author="Dalin Zhu" w:date="2022-05-13T02:05:00Z">
              <w:r>
                <w:rPr>
                  <w:rFonts w:cs="Times New Roman"/>
                  <w:b w:val="0"/>
                  <w:bCs w:val="0"/>
                  <w:color w:val="000000" w:themeColor="text1"/>
                  <w:sz w:val="18"/>
                  <w:szCs w:val="18"/>
                </w:rPr>
                <w:t xml:space="preserve">indicator(s) </w:t>
              </w:r>
            </w:ins>
            <w:del w:id="24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4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5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5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5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5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5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00352792"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w:t>
            </w:r>
            <w:proofErr w:type="gramStart"/>
            <w:r>
              <w:rPr>
                <w:rFonts w:ascii="Times New Roman" w:eastAsia="等线" w:hAnsi="Times New Roman" w:cs="Times New Roman"/>
                <w:sz w:val="18"/>
                <w:szCs w:val="18"/>
                <w:lang w:eastAsia="zh-CN"/>
              </w:rPr>
              <w:t>more clear</w:t>
            </w:r>
            <w:proofErr w:type="gramEnd"/>
            <w:r>
              <w:rPr>
                <w:rFonts w:ascii="Times New Roman" w:eastAsia="等线"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lastRenderedPageBreak/>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494E32">
            <w:pPr>
              <w:pStyle w:val="af4"/>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494E32">
            <w:pPr>
              <w:pStyle w:val="af4"/>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494E32">
            <w:pPr>
              <w:pStyle w:val="af4"/>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494E32">
            <w:pPr>
              <w:pStyle w:val="af4"/>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494E32">
            <w:pPr>
              <w:pStyle w:val="af4"/>
              <w:numPr>
                <w:ilvl w:val="2"/>
                <w:numId w:val="25"/>
              </w:numPr>
              <w:rPr>
                <w:ins w:id="255" w:author="ZTE" w:date="2022-05-13T16:03:00Z"/>
                <w:rFonts w:ascii="Times New Roman" w:eastAsia="PMingLiU" w:hAnsi="Times New Roman" w:cs="Times New Roman"/>
                <w:sz w:val="18"/>
                <w:szCs w:val="18"/>
                <w:lang w:eastAsia="zh-TW"/>
              </w:rPr>
            </w:pPr>
            <w:ins w:id="256" w:author="ZTE" w:date="2022-05-13T16:04:00Z">
              <w:r>
                <w:rPr>
                  <w:rFonts w:ascii="Times New Roman" w:eastAsia="PMingLiU" w:hAnsi="Times New Roman" w:cs="Times New Roman"/>
                  <w:sz w:val="18"/>
                  <w:szCs w:val="18"/>
                  <w:lang w:eastAsia="zh-TW"/>
                </w:rPr>
                <w:t>Note: it does not imply that joint TCI state(s) + DL/UL TCI s</w:t>
              </w:r>
            </w:ins>
            <w:ins w:id="257"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58"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4"/>
              <w:numPr>
                <w:ilvl w:val="0"/>
                <w:numId w:val="11"/>
              </w:numPr>
              <w:spacing w:line="240" w:lineRule="auto"/>
              <w:rPr>
                <w:ins w:id="259" w:author="ZTE" w:date="2022-05-13T16:11:00Z"/>
                <w:rFonts w:ascii="Times New Roman" w:hAnsi="Times New Roman" w:cs="Times New Roman"/>
                <w:sz w:val="18"/>
                <w:szCs w:val="18"/>
              </w:rPr>
            </w:pPr>
            <w:ins w:id="260" w:author="ZTE" w:date="2022-05-13T16:11:00Z">
              <w:r>
                <w:rPr>
                  <w:rFonts w:ascii="Times New Roman" w:hAnsi="Times New Roman" w:cs="Times New Roman"/>
                  <w:sz w:val="18"/>
                  <w:szCs w:val="18"/>
                </w:rPr>
                <w:t xml:space="preserve">As in Rel-17, </w:t>
              </w:r>
            </w:ins>
            <w:ins w:id="261"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4"/>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lastRenderedPageBreak/>
              <w:t>A</w:t>
            </w:r>
            <w:r w:rsidRPr="00A71097">
              <w:rPr>
                <w:rFonts w:ascii="Times New Roman" w:eastAsia="PMingLiU" w:hAnsi="Times New Roman" w:cs="Times New Roman"/>
                <w:color w:val="000000" w:themeColor="text1"/>
                <w:sz w:val="18"/>
                <w:szCs w:val="18"/>
                <w:lang w:eastAsia="zh-TW"/>
              </w:rPr>
              <w:t xml:space="preserve">lt2: </w:t>
            </w:r>
            <w:del w:id="262"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63" w:author="ZTE" w:date="2022-05-13T16:18:00Z">
              <w:r>
                <w:rPr>
                  <w:rFonts w:ascii="Times New Roman" w:hAnsi="Times New Roman" w:cs="Times New Roman"/>
                  <w:color w:val="000000" w:themeColor="text1"/>
                  <w:sz w:val="18"/>
                  <w:szCs w:val="18"/>
                </w:rPr>
                <w:t>U</w:t>
              </w:r>
            </w:ins>
            <w:del w:id="264"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65" w:author="ZTE" w:date="2022-05-13T16:19:00Z">
              <w:r>
                <w:rPr>
                  <w:rFonts w:ascii="Times New Roman" w:hAnsi="Times New Roman" w:cs="Times New Roman"/>
                  <w:color w:val="000000" w:themeColor="text1"/>
                  <w:sz w:val="18"/>
                  <w:szCs w:val="18"/>
                </w:rPr>
                <w:t xml:space="preserve">, where the </w:t>
              </w:r>
            </w:ins>
            <w:ins w:id="266" w:author="ZTE" w:date="2022-05-13T16:21:00Z">
              <w:r>
                <w:rPr>
                  <w:rFonts w:ascii="Times New Roman" w:hAnsi="Times New Roman" w:cs="Times New Roman"/>
                  <w:color w:val="000000" w:themeColor="text1"/>
                  <w:sz w:val="18"/>
                  <w:szCs w:val="18"/>
                </w:rPr>
                <w:t xml:space="preserve">joint/DL/UL </w:t>
              </w:r>
            </w:ins>
            <w:ins w:id="267" w:author="ZTE" w:date="2022-05-13T16:19:00Z">
              <w:r>
                <w:rPr>
                  <w:rFonts w:ascii="Times New Roman" w:hAnsi="Times New Roman" w:cs="Times New Roman"/>
                  <w:color w:val="000000" w:themeColor="text1"/>
                  <w:sz w:val="18"/>
                  <w:szCs w:val="18"/>
                </w:rPr>
                <w:t xml:space="preserve">TCI state(s) can be associated with </w:t>
              </w:r>
            </w:ins>
            <w:del w:id="268" w:author="ZTE" w:date="2022-05-13T16:19:00Z">
              <w:r w:rsidDel="0086661D">
                <w:rPr>
                  <w:rFonts w:ascii="Times New Roman" w:hAnsi="Times New Roman" w:cs="Times New Roman"/>
                  <w:color w:val="000000" w:themeColor="text1"/>
                  <w:sz w:val="18"/>
                  <w:szCs w:val="18"/>
                </w:rPr>
                <w:delText xml:space="preserve"> </w:delText>
              </w:r>
            </w:del>
            <w:proofErr w:type="spellStart"/>
            <w:ins w:id="269" w:author="ZTE" w:date="2022-05-13T16:20:00Z">
              <w:r w:rsidRPr="00A71097">
                <w:rPr>
                  <w:rFonts w:ascii="Times New Roman" w:hAnsi="Times New Roman" w:cs="Times New Roman"/>
                  <w:i/>
                  <w:iCs/>
                  <w:color w:val="000000" w:themeColor="text1"/>
                  <w:sz w:val="18"/>
                  <w:szCs w:val="18"/>
                </w:rPr>
                <w:t>CORESETPoolIndex</w:t>
              </w:r>
            </w:ins>
            <w:proofErr w:type="spellEnd"/>
            <w:ins w:id="270"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71" w:author="ZTE" w:date="2022-05-13T16:22:00Z">
              <w:r>
                <w:rPr>
                  <w:rFonts w:ascii="Times New Roman" w:hAnsi="Times New Roman" w:cs="Times New Roman"/>
                  <w:iCs/>
                  <w:color w:val="000000" w:themeColor="text1"/>
                  <w:sz w:val="18"/>
                  <w:szCs w:val="18"/>
                </w:rPr>
                <w:t xml:space="preserve"> signaling</w:t>
              </w:r>
            </w:ins>
            <w:ins w:id="272"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宋体" w:hAnsi="Times New Roman" w:cs="Times New Roman" w:hint="eastAsia"/>
                <w:color w:val="000000" w:themeColor="text1"/>
                <w:sz w:val="18"/>
                <w:szCs w:val="18"/>
                <w:lang w:eastAsia="zh-CN"/>
              </w:rPr>
              <w:t>(</w:t>
            </w:r>
            <w:proofErr w:type="gramEnd"/>
            <w:r>
              <w:rPr>
                <w:rFonts w:ascii="Times New Roman" w:eastAsia="宋体" w:hAnsi="Times New Roman" w:cs="Times New Roman" w:hint="eastAsia"/>
                <w:color w:val="000000" w:themeColor="text1"/>
                <w:sz w:val="18"/>
                <w:szCs w:val="18"/>
                <w:lang w:eastAsia="zh-CN"/>
              </w:rPr>
              <w:t xml:space="preserve">e.g., </w:t>
            </w:r>
            <w:proofErr w:type="spellStart"/>
            <w:r>
              <w:rPr>
                <w:rFonts w:ascii="Times New Roman" w:eastAsia="宋体" w:hAnsi="Times New Roman" w:cs="Times New Roman" w:hint="eastAsia"/>
                <w:color w:val="000000" w:themeColor="text1"/>
                <w:sz w:val="18"/>
                <w:szCs w:val="18"/>
                <w:lang w:eastAsia="zh-CN"/>
              </w:rPr>
              <w:t>CORESETPoolIndex</w:t>
            </w:r>
            <w:proofErr w:type="spellEnd"/>
            <w:r>
              <w:rPr>
                <w:rFonts w:ascii="Times New Roman" w:eastAsia="宋体" w:hAnsi="Times New Roman" w:cs="Times New Roman" w:hint="eastAsia"/>
                <w:color w:val="000000" w:themeColor="text1"/>
                <w:sz w:val="18"/>
                <w:szCs w:val="18"/>
                <w:lang w:eastAsia="zh-CN"/>
              </w:rPr>
              <w:t>)</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73" w:author="ZTE" w:date="2022-05-13T16:25:00Z">
              <w:r>
                <w:rPr>
                  <w:rFonts w:cs="Times New Roman"/>
                  <w:b w:val="0"/>
                  <w:bCs w:val="0"/>
                  <w:color w:val="000000" w:themeColor="text1"/>
                  <w:sz w:val="18"/>
                  <w:szCs w:val="18"/>
                </w:rPr>
                <w:t>assocation</w:t>
              </w:r>
            </w:ins>
            <w:proofErr w:type="spellEnd"/>
            <w:del w:id="274"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75" w:author="ZTE" w:date="2022-05-13T16:26:00Z">
              <w:r w:rsidDel="00F40657">
                <w:rPr>
                  <w:rFonts w:cs="Times New Roman"/>
                  <w:b w:val="0"/>
                  <w:bCs w:val="0"/>
                  <w:color w:val="000000" w:themeColor="text1"/>
                  <w:sz w:val="18"/>
                  <w:szCs w:val="18"/>
                </w:rPr>
                <w:delText xml:space="preserve"> to</w:delText>
              </w:r>
            </w:del>
            <w:ins w:id="276"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77" w:author="ZTE" w:date="2022-05-13T16:25:00Z">
              <w:r>
                <w:rPr>
                  <w:rFonts w:ascii="Times New Roman" w:hAnsi="Times New Roman" w:cs="Times New Roman"/>
                  <w:color w:val="000000" w:themeColor="text1"/>
                  <w:sz w:val="18"/>
                  <w:szCs w:val="18"/>
                </w:rPr>
                <w:t>association</w:t>
              </w:r>
            </w:ins>
            <w:del w:id="278"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79" w:author="ZTE" w:date="2022-05-13T16:26:00Z">
              <w:r>
                <w:rPr>
                  <w:rFonts w:ascii="Times New Roman" w:hAnsi="Times New Roman" w:cs="Times New Roman"/>
                  <w:color w:val="000000" w:themeColor="text1"/>
                  <w:sz w:val="18"/>
                  <w:szCs w:val="18"/>
                </w:rPr>
                <w:t>association</w:t>
              </w:r>
            </w:ins>
            <w:del w:id="280"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281"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82"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af4"/>
              <w:numPr>
                <w:ilvl w:val="0"/>
                <w:numId w:val="11"/>
              </w:numPr>
              <w:rPr>
                <w:rFonts w:ascii="Times New Roman" w:eastAsia="PMingLiU" w:hAnsi="Times New Roman" w:cs="Times New Roman"/>
                <w:color w:val="000000" w:themeColor="text1"/>
                <w:sz w:val="18"/>
                <w:szCs w:val="18"/>
                <w:lang w:eastAsia="zh-TW"/>
              </w:rPr>
            </w:pPr>
            <w:del w:id="283"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494E32">
            <w:pPr>
              <w:pStyle w:val="af4"/>
              <w:numPr>
                <w:ilvl w:val="0"/>
                <w:numId w:val="34"/>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494E32">
            <w:pPr>
              <w:pStyle w:val="af4"/>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等线"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84" w:author="曹建飞(Jeffrey Cao)" w:date="2022-05-13T20:50:00Z">
              <w:r>
                <w:rPr>
                  <w:rFonts w:cs="Times New Roman"/>
                  <w:b/>
                  <w:bCs/>
                  <w:sz w:val="18"/>
                  <w:szCs w:val="18"/>
                </w:rPr>
                <w:t xml:space="preserve">signal </w:t>
              </w:r>
            </w:ins>
            <w:ins w:id="285" w:author="Darcy Tsai" w:date="2022-05-13T13:52:00Z">
              <w:del w:id="286"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8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8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289"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Huawei, </w:t>
            </w:r>
            <w:proofErr w:type="spellStart"/>
            <w:r>
              <w:rPr>
                <w:rFonts w:ascii="Times New Roman" w:eastAsia="等线"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494E32">
            <w:pPr>
              <w:pStyle w:val="af4"/>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2"/>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494E32">
                  <w:pPr>
                    <w:pStyle w:val="af4"/>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taking into account throughput-overhead trade-off</w:t>
                  </w:r>
                </w:p>
                <w:p w14:paraId="62BB04E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494E32">
            <w:pPr>
              <w:pStyle w:val="af4"/>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494E32">
            <w:pPr>
              <w:pStyle w:val="af4"/>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290"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494E32">
            <w:pPr>
              <w:pStyle w:val="af4"/>
              <w:numPr>
                <w:ilvl w:val="0"/>
                <w:numId w:val="25"/>
              </w:numPr>
              <w:ind w:left="851" w:hanging="425"/>
              <w:rPr>
                <w:rFonts w:ascii="Times New Roman" w:hAnsi="Times New Roman" w:cs="Times New Roman"/>
                <w:sz w:val="18"/>
                <w:szCs w:val="18"/>
              </w:rPr>
            </w:pPr>
            <w:ins w:id="291"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292"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494E32">
            <w:pPr>
              <w:pStyle w:val="af4"/>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lastRenderedPageBreak/>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494E32">
            <w:pPr>
              <w:pStyle w:val="af4"/>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494E32">
            <w:pPr>
              <w:pStyle w:val="af4"/>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494E32">
            <w:pPr>
              <w:pStyle w:val="af4"/>
              <w:numPr>
                <w:ilvl w:val="1"/>
                <w:numId w:val="25"/>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494E32">
            <w:pPr>
              <w:pStyle w:val="af4"/>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293"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294"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295"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 xml:space="preserve">only </w:t>
            </w:r>
            <w:proofErr w:type="spellStart"/>
            <w:r w:rsidR="005B65C2">
              <w:rPr>
                <w:rFonts w:ascii="Times New Roman" w:hAnsi="Times New Roman" w:cs="Times New Roman"/>
                <w:bCs/>
                <w:color w:val="0000FF"/>
                <w:sz w:val="18"/>
                <w:szCs w:val="18"/>
              </w:rPr>
              <w:t>STxMP</w:t>
            </w:r>
            <w:proofErr w:type="spellEnd"/>
            <w:r w:rsidR="005B65C2">
              <w:rPr>
                <w:rFonts w:ascii="Times New Roman" w:hAnsi="Times New Roman" w:cs="Times New Roman"/>
                <w:bCs/>
                <w:color w:val="0000FF"/>
                <w:sz w:val="18"/>
                <w:szCs w:val="18"/>
              </w:rPr>
              <w:t xml:space="preserve">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296"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29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29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299"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00"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01"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02"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4"/>
              <w:numPr>
                <w:ilvl w:val="0"/>
                <w:numId w:val="11"/>
              </w:numPr>
              <w:spacing w:line="240" w:lineRule="auto"/>
              <w:rPr>
                <w:ins w:id="303" w:author="Darcy Tsai" w:date="2022-05-13T13:52:00Z"/>
                <w:rFonts w:ascii="Times New Roman" w:hAnsi="Times New Roman" w:cs="Times New Roman"/>
                <w:strike/>
                <w:sz w:val="18"/>
                <w:szCs w:val="18"/>
              </w:rPr>
            </w:pPr>
            <w:ins w:id="304"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05" w:author="Darcy Tsai" w:date="2022-05-13T13:53:00Z">
              <w:r w:rsidDel="003800F3">
                <w:rPr>
                  <w:rFonts w:ascii="Times New Roman" w:hAnsi="Times New Roman" w:cs="Times New Roman"/>
                  <w:sz w:val="18"/>
                  <w:szCs w:val="18"/>
                </w:rPr>
                <w:delText>s</w:delText>
              </w:r>
            </w:del>
            <w:ins w:id="306"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07" w:author="Darcy Tsai" w:date="2022-05-13T13:53:00Z">
              <w:r w:rsidDel="003800F3">
                <w:rPr>
                  <w:rFonts w:ascii="Times New Roman" w:hAnsi="Times New Roman" w:cs="Times New Roman"/>
                  <w:color w:val="000000" w:themeColor="text1"/>
                  <w:sz w:val="18"/>
                  <w:szCs w:val="20"/>
                </w:rPr>
                <w:delText>s</w:delText>
              </w:r>
            </w:del>
            <w:ins w:id="308"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494E32">
            <w:pPr>
              <w:pStyle w:val="af4"/>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2"/>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2"/>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09" w:author="Darcy Tsai" w:date="2022-05-13T13:57:00Z">
              <w:r w:rsidRPr="009A1A8D">
                <w:rPr>
                  <w:rFonts w:ascii="Times New Roman" w:hAnsi="Times New Roman" w:cs="Times New Roman"/>
                  <w:color w:val="000000" w:themeColor="text1"/>
                  <w:sz w:val="18"/>
                  <w:szCs w:val="18"/>
                </w:rPr>
                <w:t>At least for single-DCI based MTRP,</w:t>
              </w:r>
            </w:ins>
            <w:del w:id="310"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11"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12"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13"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14"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15"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2543765F" w14:textId="77777777" w:rsidR="00FC5FE9" w:rsidRPr="00FC5FE9" w:rsidRDefault="00FC5FE9" w:rsidP="00494E32">
            <w:pPr>
              <w:pStyle w:val="af4"/>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494E32">
            <w:pPr>
              <w:pStyle w:val="af4"/>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494E32">
            <w:pPr>
              <w:pStyle w:val="af4"/>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等线"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1.B:</w:t>
            </w:r>
            <w:r w:rsidR="008F2D59">
              <w:rPr>
                <w:rFonts w:ascii="Times New Roman" w:eastAsia="等线" w:hAnsi="Times New Roman" w:cs="Times New Roman"/>
                <w:bCs/>
                <w:sz w:val="18"/>
                <w:szCs w:val="18"/>
                <w:lang w:eastAsia="zh-CN"/>
              </w:rPr>
              <w:t xml:space="preserve"> for the second note, if the motivation is to restrict the combination such as </w:t>
            </w:r>
            <w:r w:rsidR="00261FD3">
              <w:rPr>
                <w:rFonts w:ascii="Times New Roman" w:eastAsia="等线"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等线" w:hAnsi="Times New Roman" w:cs="Times New Roman"/>
                <w:bCs/>
                <w:sz w:val="18"/>
                <w:szCs w:val="18"/>
                <w:lang w:eastAsia="zh-CN"/>
              </w:rPr>
              <w:t>’, thus we prefer the following modification, else it will overlap with the first FFS.</w:t>
            </w:r>
          </w:p>
          <w:p w14:paraId="307B5E21" w14:textId="7A4926AB" w:rsidR="00261FD3" w:rsidRDefault="00261FD3" w:rsidP="00494E32">
            <w:pPr>
              <w:pStyle w:val="af4"/>
              <w:numPr>
                <w:ilvl w:val="1"/>
                <w:numId w:val="25"/>
              </w:numPr>
              <w:ind w:left="851" w:hanging="425"/>
              <w:rPr>
                <w:rFonts w:ascii="Times New Roman" w:eastAsia="PMingLiU" w:hAnsi="Times New Roman" w:cs="Times New Roman"/>
                <w:sz w:val="18"/>
                <w:szCs w:val="18"/>
                <w:lang w:eastAsia="zh-TW"/>
              </w:rPr>
            </w:pPr>
            <w:ins w:id="316"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lastRenderedPageBreak/>
              <w:t>Proposal 1.C:</w:t>
            </w:r>
            <w:r w:rsidR="0095040D">
              <w:rPr>
                <w:rFonts w:ascii="Times New Roman" w:eastAsia="等线"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等线" w:hAnsi="Times New Roman" w:cs="Times New Roman"/>
                <w:bCs/>
                <w:sz w:val="18"/>
                <w:szCs w:val="18"/>
                <w:lang w:eastAsia="zh-CN"/>
              </w:rPr>
            </w:pPr>
          </w:p>
          <w:p w14:paraId="587395DA" w14:textId="77777777" w:rsidR="0095040D" w:rsidRDefault="0095040D"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Proposal 1.D:</w:t>
            </w:r>
            <w:r w:rsidR="009377F9">
              <w:rPr>
                <w:rFonts w:ascii="Times New Roman" w:eastAsia="等线"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等线" w:hAnsi="Times New Roman" w:cs="Times New Roman"/>
                <w:bCs/>
                <w:sz w:val="18"/>
                <w:szCs w:val="18"/>
                <w:lang w:eastAsia="zh-CN"/>
              </w:rPr>
            </w:pPr>
          </w:p>
          <w:p w14:paraId="292B576A" w14:textId="77777777" w:rsidR="00515D48" w:rsidRDefault="00E24731" w:rsidP="00590654">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w:t>
            </w:r>
            <w:r w:rsidR="00E63F5E">
              <w:rPr>
                <w:rFonts w:ascii="Times New Roman" w:eastAsia="等线" w:hAnsi="Times New Roman" w:cs="Times New Roman"/>
                <w:bCs/>
                <w:sz w:val="18"/>
                <w:szCs w:val="18"/>
                <w:lang w:eastAsia="zh-CN"/>
              </w:rPr>
              <w:t>l 1.E-1: support</w:t>
            </w:r>
            <w:r w:rsidR="00590654">
              <w:rPr>
                <w:rFonts w:ascii="Times New Roman" w:eastAsia="等线" w:hAnsi="Times New Roman" w:cs="Times New Roman"/>
                <w:bCs/>
                <w:sz w:val="18"/>
                <w:szCs w:val="18"/>
                <w:lang w:eastAsia="zh-CN"/>
              </w:rPr>
              <w:t xml:space="preserve"> in principle</w:t>
            </w:r>
            <w:r w:rsidR="0009296A">
              <w:rPr>
                <w:rFonts w:ascii="Times New Roman" w:eastAsia="等线" w:hAnsi="Times New Roman" w:cs="Times New Roman"/>
                <w:bCs/>
                <w:sz w:val="18"/>
                <w:szCs w:val="18"/>
                <w:lang w:eastAsia="zh-CN"/>
              </w:rPr>
              <w:t>.</w:t>
            </w:r>
            <w:r w:rsidR="00590654">
              <w:rPr>
                <w:rFonts w:ascii="Times New Roman" w:eastAsia="等线" w:hAnsi="Times New Roman" w:cs="Times New Roman"/>
                <w:bCs/>
                <w:sz w:val="18"/>
                <w:szCs w:val="18"/>
                <w:lang w:eastAsia="zh-CN"/>
              </w:rPr>
              <w:t xml:space="preserve"> But</w:t>
            </w:r>
            <w:r w:rsidR="0009296A">
              <w:rPr>
                <w:rFonts w:ascii="Times New Roman" w:eastAsia="等线" w:hAnsi="Times New Roman" w:cs="Times New Roman"/>
                <w:bCs/>
                <w:sz w:val="18"/>
                <w:szCs w:val="18"/>
                <w:lang w:eastAsia="zh-CN"/>
              </w:rPr>
              <w:t xml:space="preserve"> we prefer a unified design for </w:t>
            </w:r>
            <w:r w:rsidR="00590654">
              <w:rPr>
                <w:rFonts w:ascii="Times New Roman" w:eastAsia="等线" w:hAnsi="Times New Roman" w:cs="Times New Roman"/>
                <w:bCs/>
                <w:sz w:val="18"/>
                <w:szCs w:val="18"/>
                <w:lang w:eastAsia="zh-CN"/>
              </w:rPr>
              <w:t xml:space="preserve">the cases of </w:t>
            </w:r>
            <w:r w:rsidR="0009296A">
              <w:rPr>
                <w:rFonts w:ascii="Times New Roman" w:eastAsia="等线" w:hAnsi="Times New Roman" w:cs="Times New Roman"/>
                <w:bCs/>
                <w:sz w:val="18"/>
                <w:szCs w:val="18"/>
                <w:lang w:eastAsia="zh-CN"/>
              </w:rPr>
              <w:t xml:space="preserve">one indicated </w:t>
            </w:r>
            <w:r w:rsidR="0009296A" w:rsidRPr="0009296A">
              <w:rPr>
                <w:rFonts w:ascii="Times New Roman" w:eastAsia="等线" w:hAnsi="Times New Roman" w:cs="Times New Roman"/>
                <w:bCs/>
                <w:sz w:val="18"/>
                <w:szCs w:val="18"/>
                <w:lang w:eastAsia="zh-CN"/>
              </w:rPr>
              <w:t>joint/DL TCI state and more than one indicated joint/DL TCI state</w:t>
            </w:r>
            <w:r w:rsidR="00590654">
              <w:rPr>
                <w:rFonts w:ascii="Times New Roman" w:eastAsia="等线" w:hAnsi="Times New Roman" w:cs="Times New Roman"/>
                <w:bCs/>
                <w:sz w:val="18"/>
                <w:szCs w:val="18"/>
                <w:lang w:eastAsia="zh-CN"/>
              </w:rPr>
              <w:t xml:space="preserve"> for S-DCI based MTRP, thus</w:t>
            </w:r>
            <w:r w:rsidR="00515D48">
              <w:rPr>
                <w:rFonts w:ascii="Times New Roman" w:eastAsia="等线"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等线"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 xml:space="preserve">Proposal 1.F: </w:t>
            </w:r>
            <w:r w:rsidR="00841F11">
              <w:rPr>
                <w:rFonts w:ascii="Times New Roman" w:eastAsia="等线" w:hAnsi="Times New Roman" w:cs="Times New Roman"/>
                <w:bCs/>
                <w:sz w:val="18"/>
                <w:szCs w:val="18"/>
                <w:lang w:eastAsia="zh-CN"/>
              </w:rPr>
              <w:t xml:space="preserve">we are confused why not to apply all indicated </w:t>
            </w:r>
            <w:r w:rsidR="00841F11" w:rsidRPr="00841F11">
              <w:rPr>
                <w:rFonts w:ascii="Times New Roman" w:eastAsia="等线" w:hAnsi="Times New Roman" w:cs="Times New Roman"/>
                <w:bCs/>
                <w:sz w:val="18"/>
                <w:szCs w:val="18"/>
                <w:lang w:eastAsia="zh-CN"/>
              </w:rPr>
              <w:t>joint/DL TCI states</w:t>
            </w:r>
            <w:r w:rsidR="00841F11">
              <w:rPr>
                <w:rFonts w:ascii="Times New Roman" w:eastAsia="等线" w:hAnsi="Times New Roman" w:cs="Times New Roman"/>
                <w:bCs/>
                <w:sz w:val="18"/>
                <w:szCs w:val="18"/>
                <w:lang w:eastAsia="zh-CN"/>
              </w:rPr>
              <w:t xml:space="preserve"> directly</w:t>
            </w:r>
            <w:r w:rsidR="0037572D">
              <w:rPr>
                <w:rFonts w:ascii="Times New Roman" w:eastAsia="等线" w:hAnsi="Times New Roman" w:cs="Times New Roman"/>
                <w:bCs/>
                <w:sz w:val="18"/>
                <w:szCs w:val="18"/>
                <w:lang w:eastAsia="zh-CN"/>
              </w:rPr>
              <w:t xml:space="preserve"> like Rel-16 S-DCI based MTRP PDSCH receptions</w:t>
            </w:r>
            <w:r w:rsidR="00E64679" w:rsidRPr="00841F11">
              <w:rPr>
                <w:rFonts w:ascii="Times New Roman" w:eastAsia="等线" w:hAnsi="Times New Roman" w:cs="Times New Roman"/>
                <w:bCs/>
                <w:sz w:val="18"/>
                <w:szCs w:val="18"/>
                <w:lang w:eastAsia="zh-CN"/>
              </w:rPr>
              <w:t>.</w:t>
            </w:r>
            <w:r w:rsidR="0037572D">
              <w:rPr>
                <w:rFonts w:ascii="Times New Roman" w:eastAsia="等线"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等线"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等线"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等线"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lastRenderedPageBreak/>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af4"/>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等线"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IIS/HHI</w:t>
            </w:r>
          </w:p>
        </w:tc>
        <w:tc>
          <w:tcPr>
            <w:tcW w:w="8699" w:type="dxa"/>
          </w:tcPr>
          <w:p w14:paraId="1F98E14A" w14:textId="77777777" w:rsidR="003D0594" w:rsidRDefault="003D0594" w:rsidP="002E302B">
            <w:pPr>
              <w:snapToGrid w:val="0"/>
              <w:jc w:val="both"/>
              <w:rPr>
                <w:rFonts w:ascii="Times New Roman" w:eastAsia="等线" w:hAnsi="Times New Roman" w:cs="Times New Roman"/>
                <w:bCs/>
                <w:sz w:val="18"/>
                <w:szCs w:val="18"/>
                <w:lang w:eastAsia="zh-CN"/>
              </w:rPr>
            </w:pPr>
            <w:r w:rsidRPr="00F7245D">
              <w:rPr>
                <w:rFonts w:ascii="Times New Roman" w:eastAsia="等线" w:hAnsi="Times New Roman" w:cs="Times New Roman"/>
                <w:b/>
                <w:bCs/>
                <w:sz w:val="18"/>
                <w:szCs w:val="18"/>
                <w:lang w:eastAsia="zh-CN"/>
              </w:rPr>
              <w:t>Proposals 1.B</w:t>
            </w:r>
            <w:r>
              <w:rPr>
                <w:rFonts w:ascii="Times New Roman" w:eastAsia="等线" w:hAnsi="Times New Roman" w:cs="Times New Roman"/>
                <w:b/>
                <w:bCs/>
                <w:sz w:val="18"/>
                <w:szCs w:val="18"/>
                <w:lang w:eastAsia="zh-CN"/>
              </w:rPr>
              <w:t xml:space="preserve"> – </w:t>
            </w:r>
            <w:r w:rsidRPr="00F7245D">
              <w:rPr>
                <w:rFonts w:ascii="Times New Roman" w:eastAsia="等线" w:hAnsi="Times New Roman" w:cs="Times New Roman"/>
                <w:b/>
                <w:bCs/>
                <w:sz w:val="18"/>
                <w:szCs w:val="18"/>
                <w:lang w:eastAsia="zh-CN"/>
              </w:rPr>
              <w:t>1.E</w:t>
            </w:r>
            <w:r>
              <w:rPr>
                <w:rFonts w:ascii="Times New Roman" w:eastAsia="等线" w:hAnsi="Times New Roman" w:cs="Times New Roman"/>
                <w:b/>
                <w:bCs/>
                <w:sz w:val="18"/>
                <w:szCs w:val="18"/>
                <w:lang w:eastAsia="zh-CN"/>
              </w:rPr>
              <w:t>-1</w:t>
            </w:r>
            <w:r w:rsidRPr="00F7245D">
              <w:rPr>
                <w:rFonts w:ascii="Times New Roman" w:eastAsia="等线" w:hAnsi="Times New Roman" w:cs="Times New Roman"/>
                <w:b/>
                <w:bCs/>
                <w:sz w:val="18"/>
                <w:szCs w:val="18"/>
                <w:lang w:eastAsia="zh-CN"/>
              </w:rPr>
              <w:t>:</w:t>
            </w:r>
            <w:r>
              <w:rPr>
                <w:rFonts w:ascii="Times New Roman" w:eastAsia="等线"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等线"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等线" w:hAnsi="Times New Roman" w:cs="Times New Roman"/>
                <w:b/>
                <w:bCs/>
                <w:sz w:val="18"/>
                <w:szCs w:val="18"/>
                <w:lang w:eastAsia="zh-CN"/>
              </w:rPr>
            </w:pPr>
            <w:r w:rsidRPr="00F7245D">
              <w:rPr>
                <w:rFonts w:ascii="Times New Roman" w:eastAsia="等线"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等线" w:hAnsi="Times New Roman" w:cs="Times New Roman"/>
                <w:bCs/>
                <w:sz w:val="18"/>
                <w:szCs w:val="18"/>
                <w:lang w:eastAsia="zh-CN"/>
              </w:rPr>
            </w:pPr>
          </w:p>
          <w:p w14:paraId="1B7639F3" w14:textId="77777777" w:rsidR="003D0594" w:rsidRDefault="003D0594" w:rsidP="002E302B">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等线" w:hAnsi="Times New Roman" w:cs="Times New Roman"/>
                <w:bCs/>
                <w:sz w:val="18"/>
                <w:szCs w:val="18"/>
                <w:lang w:eastAsia="zh-CN"/>
              </w:rPr>
            </w:pPr>
          </w:p>
          <w:p w14:paraId="090A4EA7" w14:textId="61A74F25" w:rsidR="002E302B" w:rsidRDefault="002E302B" w:rsidP="002E302B">
            <w:pPr>
              <w:snapToGrid w:val="0"/>
              <w:jc w:val="both"/>
              <w:rPr>
                <w:rFonts w:ascii="Times New Roman" w:eastAsia="等线"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等线" w:hAnsi="Times New Roman" w:cs="Times New Roman"/>
                <w:bCs/>
                <w:sz w:val="18"/>
                <w:szCs w:val="18"/>
                <w:lang w:eastAsia="zh-CN"/>
              </w:rPr>
            </w:pPr>
          </w:p>
          <w:p w14:paraId="2598C364" w14:textId="77777777" w:rsidR="003D0594" w:rsidRDefault="003D0594" w:rsidP="002E302B">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等线" w:hAnsi="Times New Roman" w:cs="Times New Roman"/>
                <w:bCs/>
                <w:color w:val="FF0000"/>
                <w:sz w:val="18"/>
                <w:szCs w:val="18"/>
                <w:lang w:eastAsia="zh-CN"/>
              </w:rPr>
              <w:t xml:space="preserve">at least </w:t>
            </w:r>
            <w:r>
              <w:rPr>
                <w:rFonts w:ascii="Times New Roman" w:eastAsia="等线"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等线" w:hAnsi="Times New Roman" w:cs="Times New Roman"/>
                <w:bCs/>
                <w:sz w:val="18"/>
                <w:szCs w:val="18"/>
                <w:lang w:eastAsia="zh-CN"/>
              </w:rPr>
            </w:pPr>
            <w:r w:rsidRPr="00F7245D">
              <w:rPr>
                <w:rFonts w:ascii="Times New Roman" w:eastAsia="等线" w:hAnsi="Times New Roman" w:cs="Times New Roman"/>
                <w:b/>
                <w:bCs/>
                <w:sz w:val="18"/>
                <w:szCs w:val="18"/>
                <w:lang w:eastAsia="zh-CN"/>
              </w:rPr>
              <w:t>Proposal 1.G:</w:t>
            </w:r>
            <w:r>
              <w:rPr>
                <w:rFonts w:ascii="Times New Roman" w:eastAsia="等线" w:hAnsi="Times New Roman" w:cs="Times New Roman"/>
                <w:bCs/>
                <w:sz w:val="18"/>
                <w:szCs w:val="18"/>
                <w:lang w:eastAsia="zh-CN"/>
              </w:rPr>
              <w:t xml:space="preserve"> Just a clarification. The </w:t>
            </w:r>
            <w:proofErr w:type="spellStart"/>
            <w:r>
              <w:rPr>
                <w:rFonts w:ascii="Times New Roman" w:eastAsia="等线" w:hAnsi="Times New Roman" w:cs="Times New Roman"/>
                <w:bCs/>
                <w:sz w:val="18"/>
                <w:szCs w:val="18"/>
                <w:lang w:eastAsia="zh-CN"/>
              </w:rPr>
              <w:t>subbullets</w:t>
            </w:r>
            <w:proofErr w:type="spellEnd"/>
            <w:r>
              <w:rPr>
                <w:rFonts w:ascii="Times New Roman" w:eastAsia="等线"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等线" w:hAnsi="Times New Roman" w:cs="Times New Roman"/>
                <w:bCs/>
                <w:sz w:val="18"/>
                <w:szCs w:val="18"/>
                <w:lang w:eastAsia="zh-CN"/>
              </w:rPr>
              <w:t>subbullets</w:t>
            </w:r>
            <w:proofErr w:type="spellEnd"/>
            <w:r>
              <w:rPr>
                <w:rFonts w:ascii="Times New Roman" w:eastAsia="等线"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等线" w:hAnsi="Times New Roman" w:cs="Times New Roman"/>
                <w:bCs/>
                <w:sz w:val="18"/>
                <w:szCs w:val="18"/>
                <w:lang w:eastAsia="zh-CN"/>
              </w:rPr>
              <w:t>subbullets</w:t>
            </w:r>
            <w:proofErr w:type="spellEnd"/>
            <w:r>
              <w:rPr>
                <w:rFonts w:ascii="Times New Roman" w:eastAsia="等线" w:hAnsi="Times New Roman" w:cs="Times New Roman"/>
                <w:bCs/>
                <w:sz w:val="18"/>
                <w:szCs w:val="18"/>
                <w:lang w:eastAsia="zh-CN"/>
              </w:rPr>
              <w:t xml:space="preserve"> can be added commonly to all the alternatives.</w:t>
            </w:r>
          </w:p>
          <w:p w14:paraId="36E608DC" w14:textId="77777777" w:rsidR="002E302B" w:rsidRDefault="002E302B" w:rsidP="002E302B">
            <w:pPr>
              <w:snapToGrid w:val="0"/>
              <w:jc w:val="both"/>
              <w:rPr>
                <w:rFonts w:ascii="Times New Roman" w:eastAsia="等线"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Pr>
          <w:p w14:paraId="2F299C6B" w14:textId="3997A711"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09F112BE" w14:textId="727175BA" w:rsidR="00901ECF" w:rsidRPr="00901ECF" w:rsidRDefault="00901ECF" w:rsidP="00901ECF">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6A6272FC" w14:textId="4E812747" w:rsidR="00F97BF9" w:rsidRDefault="00F97BF9" w:rsidP="00F97BF9">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2BB0E1D3" w14:textId="3FC45FD5" w:rsidR="00737186" w:rsidRPr="00737186" w:rsidRDefault="00737186" w:rsidP="00737186">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5DE21DA3" w14:textId="77777777" w:rsidR="00F97BF9" w:rsidRPr="00921EAF" w:rsidRDefault="00F97BF9" w:rsidP="00F97BF9">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17" w:author="Darcy Tsai" w:date="2022-05-14T11:33:00Z">
              <w:r w:rsidRPr="00A71097" w:rsidDel="008C4596">
                <w:rPr>
                  <w:rFonts w:cs="Times New Roman"/>
                  <w:b w:val="0"/>
                  <w:bCs w:val="0"/>
                  <w:color w:val="000000" w:themeColor="text1"/>
                  <w:sz w:val="18"/>
                  <w:szCs w:val="18"/>
                </w:rPr>
                <w:delText xml:space="preserve"> support </w:delText>
              </w:r>
            </w:del>
            <w:del w:id="318" w:author="Darcy Tsai" w:date="2022-05-14T11:05:00Z">
              <w:r w:rsidRPr="00A71097" w:rsidDel="000F61FA">
                <w:rPr>
                  <w:rFonts w:cs="Times New Roman"/>
                  <w:b w:val="0"/>
                  <w:bCs w:val="0"/>
                  <w:color w:val="000000" w:themeColor="text1"/>
                  <w:sz w:val="18"/>
                  <w:szCs w:val="18"/>
                </w:rPr>
                <w:delText xml:space="preserve">at least </w:delText>
              </w:r>
            </w:del>
            <w:del w:id="319" w:author="Darcy Tsai" w:date="2022-05-14T11:33:00Z">
              <w:r w:rsidRPr="00A71097" w:rsidDel="008C4596">
                <w:rPr>
                  <w:rFonts w:cs="Times New Roman"/>
                  <w:b w:val="0"/>
                  <w:bCs w:val="0"/>
                  <w:color w:val="000000" w:themeColor="text1"/>
                  <w:sz w:val="18"/>
                  <w:szCs w:val="18"/>
                </w:rPr>
                <w:delText>one of</w:delText>
              </w:r>
            </w:del>
            <w:ins w:id="320" w:author="Darcy Tsai" w:date="2022-05-14T11:34:00Z">
              <w:r>
                <w:rPr>
                  <w:rFonts w:cs="Times New Roman"/>
                  <w:b w:val="0"/>
                  <w:bCs w:val="0"/>
                  <w:color w:val="000000" w:themeColor="text1"/>
                  <w:sz w:val="18"/>
                  <w:szCs w:val="18"/>
                </w:rPr>
                <w:t xml:space="preserve"> </w:t>
              </w:r>
            </w:ins>
            <w:ins w:id="321"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af4"/>
              <w:numPr>
                <w:ilvl w:val="1"/>
                <w:numId w:val="11"/>
              </w:numPr>
              <w:rPr>
                <w:del w:id="322" w:author="Dalin Zhu" w:date="2022-05-15T15:13:00Z"/>
                <w:rFonts w:ascii="Times New Roman" w:hAnsi="Times New Roman" w:cs="Times New Roman"/>
                <w:color w:val="000000" w:themeColor="text1"/>
                <w:sz w:val="18"/>
                <w:szCs w:val="18"/>
              </w:rPr>
            </w:pPr>
            <w:del w:id="323"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24"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af4"/>
              <w:numPr>
                <w:ilvl w:val="1"/>
                <w:numId w:val="11"/>
              </w:numPr>
              <w:rPr>
                <w:rFonts w:ascii="Times New Roman" w:hAnsi="Times New Roman" w:cs="Times New Roman"/>
                <w:color w:val="000000" w:themeColor="text1"/>
                <w:sz w:val="18"/>
                <w:szCs w:val="18"/>
              </w:rPr>
            </w:pPr>
            <w:ins w:id="325"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af4"/>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260FA870" w14:textId="0280E13B" w:rsidR="00737186" w:rsidRPr="00737186" w:rsidRDefault="00737186" w:rsidP="00737186">
            <w:pPr>
              <w:rPr>
                <w:ins w:id="326"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 xml:space="preserve">OK, I </w:t>
            </w:r>
            <w:r w:rsidR="002B0811">
              <w:rPr>
                <w:rFonts w:ascii="Times New Roman" w:eastAsia="Batang" w:hAnsi="Times New Roman" w:cs="Times New Roman"/>
                <w:iCs/>
                <w:color w:val="0000FF"/>
                <w:sz w:val="18"/>
                <w:szCs w:val="18"/>
                <w:lang w:val="en-GB" w:eastAsia="en-US"/>
              </w:rPr>
              <w:t>remove the sub-bullet if this is the common understanding</w:t>
            </w:r>
            <w:r>
              <w:rPr>
                <w:rFonts w:ascii="Times New Roman" w:eastAsia="Batang" w:hAnsi="Times New Roman" w:cs="Times New Roman"/>
                <w:iCs/>
                <w:color w:val="0000FF"/>
                <w:sz w:val="18"/>
                <w:szCs w:val="18"/>
                <w:lang w:val="en-GB" w:eastAsia="en-US"/>
              </w:rPr>
              <w:t>.</w:t>
            </w:r>
          </w:p>
          <w:p w14:paraId="668AB04C" w14:textId="56F592DA" w:rsidR="00A474F2" w:rsidRDefault="00A474F2" w:rsidP="00F97BF9">
            <w:pPr>
              <w:pStyle w:val="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254D4F2E"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21E35AC7" w14:textId="024D7986"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w:t>
            </w:r>
            <w:proofErr w:type="spellStart"/>
            <w:r>
              <w:rPr>
                <w:rFonts w:ascii="Times New Roman" w:eastAsia="Batang" w:hAnsi="Times New Roman" w:cs="Times New Roman"/>
                <w:iCs/>
                <w:color w:val="0000FF"/>
                <w:sz w:val="18"/>
                <w:szCs w:val="18"/>
                <w:lang w:val="en-GB" w:eastAsia="en-US"/>
              </w:rPr>
              <w:t>signaling</w:t>
            </w:r>
            <w:proofErr w:type="spellEnd"/>
            <w:r>
              <w:rPr>
                <w:rFonts w:ascii="Times New Roman" w:eastAsia="Batang" w:hAnsi="Times New Roman" w:cs="Times New Roman"/>
                <w:iCs/>
                <w:color w:val="0000FF"/>
                <w:sz w:val="18"/>
                <w:szCs w:val="18"/>
                <w:lang w:val="en-GB" w:eastAsia="en-US"/>
              </w:rPr>
              <w:t xml:space="preserve">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340E01F2" w14:textId="77777777"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case. Thus, we would like to add: </w:t>
            </w:r>
          </w:p>
          <w:p w14:paraId="1D8DF0B1" w14:textId="77777777" w:rsidR="009519B3" w:rsidRDefault="009519B3" w:rsidP="009519B3">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3F8947A3" w:rsidR="009519B3" w:rsidRPr="00901ECF" w:rsidRDefault="00901ECF" w:rsidP="00901ECF">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1235C620" w:rsidR="009519B3" w:rsidRDefault="009519B3" w:rsidP="00494E32">
            <w:pPr>
              <w:pStyle w:val="af4"/>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lastRenderedPageBreak/>
              <w:t>Alt3: Other alternatives not precluded, e.g. implicit determination</w:t>
            </w:r>
          </w:p>
          <w:p w14:paraId="33FE6ED4" w14:textId="43469443" w:rsidR="00BB6E63" w:rsidRPr="00BB6E63" w:rsidRDefault="00BB6E63" w:rsidP="00BB6E63">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38AEE6E8" w14:textId="7AB6AD1D" w:rsidR="009519B3" w:rsidRDefault="009519B3" w:rsidP="009519B3">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73718A">
        <w:tc>
          <w:tcPr>
            <w:tcW w:w="1286" w:type="dxa"/>
          </w:tcPr>
          <w:p w14:paraId="69D03690" w14:textId="77777777" w:rsidR="00E061F9" w:rsidRDefault="00E061F9" w:rsidP="0073718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Pr>
          <w:p w14:paraId="73CA2147"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1.B: As highlighted in the following bullets, both </w:t>
            </w:r>
            <w:r>
              <w:rPr>
                <w:rFonts w:ascii="Times New Roman" w:eastAsia="等线" w:hAnsi="Times New Roman" w:cs="Times New Roman"/>
                <w:bCs/>
                <w:sz w:val="18"/>
                <w:szCs w:val="18"/>
                <w:lang w:eastAsia="zh-CN"/>
              </w:rPr>
              <w:t>simultaneously</w:t>
            </w:r>
            <w:r>
              <w:rPr>
                <w:rFonts w:ascii="Times New Roman" w:eastAsia="等线"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等线" w:hAnsi="Times New Roman" w:cs="Times New Roman"/>
                <w:bCs/>
                <w:sz w:val="18"/>
                <w:szCs w:val="18"/>
                <w:lang w:eastAsia="zh-CN"/>
              </w:rPr>
              <w:t>e.g.</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together with</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is replaced by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simultaneously</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w:t>
            </w:r>
          </w:p>
          <w:p w14:paraId="2C6BA15F" w14:textId="77777777" w:rsidR="00E061F9" w:rsidRPr="001A2906" w:rsidRDefault="00E061F9" w:rsidP="0073718A">
            <w:pPr>
              <w:snapToGrid w:val="0"/>
              <w:jc w:val="both"/>
              <w:rPr>
                <w:rFonts w:ascii="Times New Roman" w:eastAsia="等线" w:hAnsi="Times New Roman" w:cs="Times New Roman"/>
                <w:bCs/>
                <w:sz w:val="18"/>
                <w:szCs w:val="18"/>
                <w:lang w:eastAsia="zh-CN"/>
              </w:rPr>
            </w:pPr>
          </w:p>
          <w:p w14:paraId="381A87AA"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73718A">
            <w:pPr>
              <w:snapToGrid w:val="0"/>
              <w:jc w:val="both"/>
              <w:rPr>
                <w:rFonts w:ascii="Times New Roman" w:eastAsia="等线" w:hAnsi="Times New Roman" w:cs="Times New Roman"/>
                <w:bCs/>
                <w:sz w:val="18"/>
                <w:szCs w:val="18"/>
                <w:lang w:val="en-GB" w:eastAsia="zh-CN"/>
              </w:rPr>
            </w:pPr>
          </w:p>
          <w:p w14:paraId="00B92999"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73718A">
            <w:pPr>
              <w:snapToGrid w:val="0"/>
              <w:jc w:val="both"/>
              <w:rPr>
                <w:rFonts w:ascii="Times New Roman" w:eastAsia="等线" w:hAnsi="Times New Roman" w:cs="Times New Roman"/>
                <w:bCs/>
                <w:sz w:val="18"/>
                <w:szCs w:val="18"/>
                <w:lang w:eastAsia="zh-CN"/>
              </w:rPr>
            </w:pPr>
          </w:p>
          <w:p w14:paraId="6FBFCA6C"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Up to</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w:t>
            </w:r>
          </w:p>
          <w:p w14:paraId="2BC5897F" w14:textId="77777777" w:rsidR="00E061F9" w:rsidRDefault="00E061F9" w:rsidP="0073718A">
            <w:pPr>
              <w:snapToGrid w:val="0"/>
              <w:jc w:val="both"/>
              <w:rPr>
                <w:rFonts w:ascii="Times New Roman" w:eastAsia="等线" w:hAnsi="Times New Roman" w:cs="Times New Roman"/>
                <w:bCs/>
                <w:sz w:val="18"/>
                <w:szCs w:val="18"/>
                <w:lang w:eastAsia="zh-CN"/>
              </w:rPr>
            </w:pPr>
          </w:p>
          <w:p w14:paraId="54389524" w14:textId="77777777" w:rsidR="00E061F9" w:rsidRDefault="00E061F9" w:rsidP="0073718A">
            <w:pPr>
              <w:snapToGrid w:val="0"/>
              <w:jc w:val="both"/>
              <w:rPr>
                <w:rFonts w:ascii="Times New Roman" w:eastAsia="等线" w:hAnsi="Times New Roman" w:cs="Times New Roman"/>
                <w:bCs/>
                <w:sz w:val="18"/>
                <w:szCs w:val="18"/>
                <w:lang w:eastAsia="zh-CN"/>
              </w:rPr>
            </w:pPr>
          </w:p>
          <w:p w14:paraId="19BE7546"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73718A">
            <w:pPr>
              <w:snapToGrid w:val="0"/>
              <w:jc w:val="both"/>
              <w:rPr>
                <w:rFonts w:ascii="Times New Roman" w:eastAsia="等线" w:hAnsi="Times New Roman" w:cs="Times New Roman"/>
                <w:bCs/>
                <w:sz w:val="18"/>
                <w:szCs w:val="18"/>
                <w:lang w:val="en-GB" w:eastAsia="zh-CN"/>
              </w:rPr>
            </w:pPr>
          </w:p>
          <w:p w14:paraId="04D73E3A"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2F851EC5"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5F1B13C4" w14:textId="77777777" w:rsidR="00E061F9" w:rsidRDefault="00E061F9" w:rsidP="0073718A">
            <w:pPr>
              <w:snapToGrid w:val="0"/>
              <w:jc w:val="both"/>
              <w:rPr>
                <w:rFonts w:ascii="Times New Roman" w:eastAsia="等线" w:hAnsi="Times New Roman" w:cs="Times New Roman"/>
                <w:bCs/>
                <w:sz w:val="18"/>
                <w:szCs w:val="18"/>
                <w:lang w:eastAsia="zh-CN"/>
              </w:rPr>
            </w:pPr>
          </w:p>
          <w:p w14:paraId="2CD233AD" w14:textId="77777777" w:rsidR="00E061F9" w:rsidRDefault="00E061F9" w:rsidP="0073718A">
            <w:pPr>
              <w:snapToGrid w:val="0"/>
              <w:jc w:val="both"/>
              <w:rPr>
                <w:rFonts w:ascii="Times New Roman" w:eastAsia="等线" w:hAnsi="Times New Roman" w:cs="Times New Roman"/>
                <w:bCs/>
                <w:sz w:val="18"/>
                <w:szCs w:val="18"/>
                <w:lang w:eastAsia="zh-CN"/>
              </w:rPr>
            </w:pPr>
          </w:p>
          <w:p w14:paraId="171535CA" w14:textId="20FA30CD"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等线" w:hAnsi="Times New Roman" w:cs="Times New Roman" w:hint="eastAsia"/>
                <w:bCs/>
                <w:sz w:val="18"/>
                <w:szCs w:val="18"/>
                <w:lang w:eastAsia="zh-CN"/>
              </w:rPr>
              <w:t xml:space="preserve"> is ambiguous. We prefer to remove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all</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unless a </w:t>
            </w:r>
            <w:r>
              <w:rPr>
                <w:rFonts w:ascii="Times New Roman" w:eastAsia="等线" w:hAnsi="Times New Roman" w:cs="Times New Roman"/>
                <w:bCs/>
                <w:sz w:val="18"/>
                <w:szCs w:val="18"/>
                <w:lang w:eastAsia="zh-CN"/>
              </w:rPr>
              <w:t>further</w:t>
            </w:r>
            <w:r>
              <w:rPr>
                <w:rFonts w:ascii="Times New Roman" w:eastAsia="等线" w:hAnsi="Times New Roman" w:cs="Times New Roman" w:hint="eastAsia"/>
                <w:bCs/>
                <w:sz w:val="18"/>
                <w:szCs w:val="18"/>
                <w:lang w:eastAsia="zh-CN"/>
              </w:rPr>
              <w:t xml:space="preserve"> clarification.</w:t>
            </w:r>
          </w:p>
          <w:p w14:paraId="392EFC05" w14:textId="5A871399" w:rsidR="00055BCD" w:rsidRDefault="00055BCD" w:rsidP="0073718A">
            <w:pPr>
              <w:snapToGrid w:val="0"/>
              <w:jc w:val="both"/>
              <w:rPr>
                <w:rFonts w:ascii="Times New Roman" w:eastAsia="等线" w:hAnsi="Times New Roman" w:cs="Times New Roman"/>
                <w:bCs/>
                <w:sz w:val="18"/>
                <w:szCs w:val="18"/>
                <w:lang w:eastAsia="zh-CN"/>
              </w:rPr>
            </w:pPr>
          </w:p>
          <w:p w14:paraId="7EDCB703" w14:textId="4CE9B41A" w:rsidR="00055BCD"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B07AEE0" w14:textId="77777777" w:rsidR="00055BCD" w:rsidRPr="00055BCD" w:rsidRDefault="00055BCD" w:rsidP="0073718A">
            <w:pPr>
              <w:snapToGrid w:val="0"/>
              <w:jc w:val="both"/>
              <w:rPr>
                <w:rFonts w:ascii="Times New Roman" w:eastAsia="等线" w:hAnsi="Times New Roman" w:cs="Times New Roman"/>
                <w:bCs/>
                <w:sz w:val="18"/>
                <w:szCs w:val="18"/>
                <w:lang w:val="en-GB" w:eastAsia="zh-CN"/>
              </w:rPr>
            </w:pPr>
          </w:p>
          <w:p w14:paraId="2C7B88F1"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1.D</w:t>
            </w:r>
            <w:r w:rsidRPr="00470EA3">
              <w:rPr>
                <w:rFonts w:ascii="Times New Roman" w:eastAsia="等线" w:hAnsi="Times New Roman" w:cs="Times New Roman" w:hint="eastAsia"/>
                <w:bCs/>
                <w:sz w:val="18"/>
                <w:szCs w:val="18"/>
                <w:lang w:eastAsia="zh-CN"/>
              </w:rPr>
              <w:t>: support</w:t>
            </w:r>
          </w:p>
          <w:p w14:paraId="1A414F5C" w14:textId="77777777" w:rsidR="00E061F9" w:rsidRDefault="00E061F9" w:rsidP="0073718A">
            <w:pPr>
              <w:snapToGrid w:val="0"/>
              <w:jc w:val="both"/>
              <w:rPr>
                <w:rFonts w:ascii="Times New Roman" w:eastAsia="等线" w:hAnsi="Times New Roman" w:cs="Times New Roman"/>
                <w:bCs/>
                <w:sz w:val="18"/>
                <w:szCs w:val="18"/>
                <w:lang w:eastAsia="zh-CN"/>
              </w:rPr>
            </w:pPr>
          </w:p>
          <w:p w14:paraId="568E2CAD"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1.E-1</w:t>
            </w:r>
            <w:r w:rsidRPr="00470EA3">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73718A">
            <w:pPr>
              <w:snapToGrid w:val="0"/>
              <w:jc w:val="both"/>
              <w:rPr>
                <w:rFonts w:ascii="Times New Roman" w:eastAsia="等线" w:hAnsi="Times New Roman" w:cs="Times New Roman"/>
                <w:bCs/>
                <w:sz w:val="18"/>
                <w:szCs w:val="18"/>
                <w:lang w:eastAsia="zh-CN"/>
              </w:rPr>
            </w:pPr>
          </w:p>
          <w:p w14:paraId="799B2D28" w14:textId="77777777" w:rsidR="00E061F9" w:rsidRPr="00E80B24" w:rsidRDefault="00E061F9" w:rsidP="00494E32">
            <w:pPr>
              <w:pStyle w:val="af4"/>
              <w:numPr>
                <w:ilvl w:val="1"/>
                <w:numId w:val="25"/>
              </w:numPr>
              <w:ind w:left="851" w:hanging="425"/>
              <w:rPr>
                <w:rFonts w:ascii="Times New Roman" w:eastAsia="等线"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 xml:space="preserve">an indicator(s) can be </w:t>
            </w:r>
            <w:proofErr w:type="spellStart"/>
            <w:r w:rsidRPr="00E80B24">
              <w:rPr>
                <w:rFonts w:ascii="Times New Roman" w:eastAsia="PMingLiU" w:hAnsi="Times New Roman" w:cs="Times New Roman"/>
                <w:sz w:val="18"/>
                <w:szCs w:val="18"/>
                <w:lang w:eastAsia="zh-TW"/>
              </w:rPr>
              <w:t>signalled</w:t>
            </w:r>
            <w:proofErr w:type="spellEnd"/>
            <w:r w:rsidRPr="00E80B24">
              <w:rPr>
                <w:rFonts w:ascii="Times New Roman" w:eastAsia="PMingLiU" w:hAnsi="Times New Roman" w:cs="Times New Roman"/>
                <w:sz w:val="18"/>
                <w:szCs w:val="18"/>
                <w:lang w:eastAsia="zh-TW"/>
              </w:rPr>
              <w:t xml:space="preserve"> to inform the UE which indicated DL/joint TCI state should be applied to PDCCH receptions on the CC/BWP</w:t>
            </w:r>
            <w:r>
              <w:rPr>
                <w:rFonts w:ascii="Times New Roman" w:eastAsia="等线" w:hAnsi="Times New Roman" w:cs="Times New Roman" w:hint="eastAsia"/>
                <w:bCs/>
                <w:sz w:val="18"/>
                <w:szCs w:val="18"/>
                <w:lang w:eastAsia="zh-CN"/>
              </w:rPr>
              <w:t xml:space="preserve"> </w:t>
            </w:r>
          </w:p>
          <w:p w14:paraId="5120625F" w14:textId="030C8422"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w:t>
            </w:r>
            <w:r w:rsidR="00BB6E63">
              <w:rPr>
                <w:rFonts w:ascii="Times New Roman" w:eastAsia="Batang" w:hAnsi="Times New Roman" w:cs="Times New Roman"/>
                <w:iCs/>
                <w:color w:val="0000FF"/>
                <w:sz w:val="18"/>
                <w:szCs w:val="18"/>
                <w:lang w:val="en-GB" w:eastAsia="en-US"/>
              </w:rPr>
              <w:t xml:space="preserve">Since this is for study, let’s capture them in high level. Whether it is </w:t>
            </w:r>
            <w:r w:rsidR="00BB6E63" w:rsidRPr="00BB6E63">
              <w:rPr>
                <w:rFonts w:ascii="Times New Roman" w:eastAsia="Batang" w:hAnsi="Times New Roman" w:cs="Times New Roman"/>
                <w:iCs/>
                <w:color w:val="0000FF"/>
                <w:sz w:val="18"/>
                <w:szCs w:val="18"/>
                <w:lang w:val="en-GB" w:eastAsia="en-US"/>
              </w:rPr>
              <w:t>indicator(s)</w:t>
            </w:r>
            <w:r w:rsidR="00BB6E63">
              <w:rPr>
                <w:rFonts w:ascii="Times New Roman" w:eastAsia="Batang" w:hAnsi="Times New Roman" w:cs="Times New Roman"/>
                <w:iCs/>
                <w:color w:val="0000FF"/>
                <w:sz w:val="18"/>
                <w:szCs w:val="18"/>
                <w:lang w:val="en-GB" w:eastAsia="en-US"/>
              </w:rPr>
              <w:t xml:space="preserve"> or parameter(s) can be further discussed.</w:t>
            </w:r>
          </w:p>
          <w:p w14:paraId="626AC6AD"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1.F: support.</w:t>
            </w:r>
          </w:p>
          <w:p w14:paraId="3554D7D4" w14:textId="77777777" w:rsidR="00E061F9" w:rsidRDefault="00E061F9" w:rsidP="0073718A">
            <w:pPr>
              <w:snapToGrid w:val="0"/>
              <w:jc w:val="both"/>
              <w:rPr>
                <w:rFonts w:ascii="Times New Roman" w:eastAsia="等线" w:hAnsi="Times New Roman" w:cs="Times New Roman"/>
                <w:bCs/>
                <w:sz w:val="18"/>
                <w:szCs w:val="18"/>
                <w:lang w:eastAsia="zh-CN"/>
              </w:rPr>
            </w:pPr>
          </w:p>
          <w:p w14:paraId="12E8B8F5"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lastRenderedPageBreak/>
              <w:t xml:space="preserve">Proposal 1.G: We share similar views as ZTE that proposal 1.G is related </w:t>
            </w:r>
            <w:r>
              <w:rPr>
                <w:rFonts w:ascii="Times New Roman" w:eastAsia="等线" w:hAnsi="Times New Roman" w:cs="Times New Roman"/>
                <w:bCs/>
                <w:sz w:val="18"/>
                <w:szCs w:val="18"/>
                <w:lang w:eastAsia="zh-CN"/>
              </w:rPr>
              <w:t>proposal</w:t>
            </w:r>
            <w:r>
              <w:rPr>
                <w:rFonts w:ascii="Times New Roman" w:eastAsia="等线" w:hAnsi="Times New Roman" w:cs="Times New Roman" w:hint="eastAsia"/>
                <w:bCs/>
                <w:sz w:val="18"/>
                <w:szCs w:val="18"/>
                <w:lang w:eastAsia="zh-CN"/>
              </w:rPr>
              <w:t xml:space="preserve"> 1.D. We prefer to discuss </w:t>
            </w:r>
            <w:r>
              <w:rPr>
                <w:rFonts w:ascii="Times New Roman" w:eastAsia="等线" w:hAnsi="Times New Roman" w:cs="Times New Roman"/>
                <w:bCs/>
                <w:sz w:val="18"/>
                <w:szCs w:val="18"/>
                <w:lang w:eastAsia="zh-CN"/>
              </w:rPr>
              <w:t>proposal</w:t>
            </w:r>
            <w:r>
              <w:rPr>
                <w:rFonts w:ascii="Times New Roman" w:eastAsia="等线"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InterDigital</w:t>
            </w:r>
            <w:proofErr w:type="spellEnd"/>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5048866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09590041" w14:textId="1391E249"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20CF7B76" w14:textId="59AC6A8C"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and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before going into the details. </w:t>
            </w:r>
          </w:p>
          <w:p w14:paraId="4528FB96" w14:textId="77777777"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w:t>
            </w:r>
            <w:proofErr w:type="spellStart"/>
            <w:r>
              <w:rPr>
                <w:rFonts w:ascii="Times New Roman" w:eastAsia="Batang" w:hAnsi="Times New Roman" w:cs="Times New Roman"/>
                <w:iCs/>
                <w:color w:val="0000FF"/>
                <w:sz w:val="18"/>
                <w:szCs w:val="18"/>
                <w:lang w:val="en-GB" w:eastAsia="en-US"/>
              </w:rPr>
              <w:t>signaling</w:t>
            </w:r>
            <w:proofErr w:type="spellEnd"/>
            <w:r>
              <w:rPr>
                <w:rFonts w:ascii="Times New Roman" w:eastAsia="Batang" w:hAnsi="Times New Roman" w:cs="Times New Roman"/>
                <w:iCs/>
                <w:color w:val="0000FF"/>
                <w:sz w:val="18"/>
                <w:szCs w:val="18"/>
                <w:lang w:val="en-GB" w:eastAsia="en-US"/>
              </w:rPr>
              <w:t xml:space="preserve">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439151AF" w:rsidR="002728AC" w:rsidRDefault="002B0811" w:rsidP="002B0811">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r w:rsidRPr="002B0811">
              <w:rPr>
                <w:rFonts w:ascii="Times New Roman" w:eastAsia="Batang" w:hAnsi="Times New Roman" w:cs="Times New Roman"/>
                <w:iCs/>
                <w:color w:val="0000FF"/>
                <w:sz w:val="18"/>
                <w:szCs w:val="18"/>
                <w:lang w:val="en-GB" w:eastAsia="en-US"/>
              </w:rPr>
              <w:t>1.D.</w:t>
            </w:r>
          </w:p>
        </w:tc>
      </w:tr>
      <w:tr w:rsidR="00EC23C9" w14:paraId="341A5500" w14:textId="77777777" w:rsidTr="003D0594">
        <w:tc>
          <w:tcPr>
            <w:tcW w:w="1286" w:type="dxa"/>
          </w:tcPr>
          <w:p w14:paraId="74E3FBC8" w14:textId="1BA0FA19" w:rsidR="00EC23C9" w:rsidRDefault="00EC23C9" w:rsidP="002728A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1.E-1, support Alt1, similar to R17 </w:t>
            </w:r>
            <w:proofErr w:type="spellStart"/>
            <w:r w:rsidRPr="00EC23C9">
              <w:rPr>
                <w:rFonts w:ascii="Times New Roman" w:hAnsi="Times New Roman" w:cs="Times New Roman"/>
                <w:bCs/>
                <w:sz w:val="18"/>
                <w:szCs w:val="18"/>
              </w:rPr>
              <w:t>useUnifiedTCI</w:t>
            </w:r>
            <w:proofErr w:type="spellEnd"/>
            <w:r w:rsidRPr="00EC23C9">
              <w:rPr>
                <w:rFonts w:ascii="Times New Roman" w:hAnsi="Times New Roman" w:cs="Times New Roman"/>
                <w:bCs/>
                <w:sz w:val="18"/>
                <w:szCs w:val="18"/>
              </w:rPr>
              <w:t xml:space="preserve">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5FCCCA7E" w:rsidR="009D30A1" w:rsidRPr="00901ECF" w:rsidRDefault="00901ECF" w:rsidP="009D30A1">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sidR="00737186">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sidR="00737186">
              <w:rPr>
                <w:rFonts w:ascii="Times New Roman" w:hAnsi="Times New Roman" w:cs="Times New Roman"/>
                <w:color w:val="0000FF"/>
                <w:sz w:val="18"/>
                <w:szCs w:val="18"/>
              </w:rPr>
              <w:t>.</w:t>
            </w:r>
          </w:p>
          <w:p w14:paraId="4113C617" w14:textId="77777777" w:rsidR="009D30A1" w:rsidRDefault="009D30A1" w:rsidP="009D30A1">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494E32">
            <w:pPr>
              <w:pStyle w:val="af4"/>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27"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28" w:author="Darcy Tsai" w:date="2022-05-14T15:04:00Z">
              <w:r w:rsidRPr="003800F3">
                <w:rPr>
                  <w:rFonts w:ascii="Times New Roman" w:hAnsi="Times New Roman" w:cs="Times New Roman"/>
                  <w:sz w:val="18"/>
                  <w:szCs w:val="18"/>
                </w:rPr>
                <w:t xml:space="preserve"> “indicated joint/DL/UL TCI states”</w:t>
              </w:r>
            </w:ins>
            <w:del w:id="32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494E32">
            <w:pPr>
              <w:pStyle w:val="af4"/>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40A0C3E7" w14:textId="30D8F44E" w:rsidR="00E85812" w:rsidRPr="00E85812" w:rsidRDefault="00E85812" w:rsidP="009D30A1">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B25EE8" w14:paraId="14C54A6A" w14:textId="77777777" w:rsidTr="003D0594">
        <w:tc>
          <w:tcPr>
            <w:tcW w:w="1286" w:type="dxa"/>
          </w:tcPr>
          <w:p w14:paraId="2697AF28" w14:textId="6B7FE565" w:rsidR="00B25EE8" w:rsidRDefault="00B25EE8" w:rsidP="00B25EE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699" w:type="dxa"/>
          </w:tcPr>
          <w:p w14:paraId="2490450F" w14:textId="77777777"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1.B: Support.</w:t>
            </w:r>
          </w:p>
          <w:p w14:paraId="4DB6238B" w14:textId="302D187C"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1.C: For “</w:t>
            </w:r>
            <w:r w:rsidRPr="00C35C9F">
              <w:rPr>
                <w:rFonts w:ascii="Times New Roman" w:eastAsia="等线" w:hAnsi="Times New Roman" w:cs="Times New Roman"/>
                <w:bCs/>
                <w:sz w:val="18"/>
                <w:szCs w:val="18"/>
                <w:lang w:eastAsia="zh-CN"/>
              </w:rPr>
              <w:t>can indicate joint/DL/UL TCI states respective to all TRPs</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w:t>
            </w:r>
            <w:r>
              <w:rPr>
                <w:rFonts w:ascii="Times New Roman" w:eastAsia="等线" w:hAnsi="Times New Roman" w:cs="Times New Roman"/>
                <w:bCs/>
                <w:sz w:val="18"/>
                <w:szCs w:val="18"/>
                <w:lang w:eastAsia="zh-CN"/>
              </w:rPr>
              <w:t xml:space="preserve"> it does not exclude that “can indicate </w:t>
            </w:r>
            <w:r w:rsidRPr="00C35C9F">
              <w:rPr>
                <w:rFonts w:ascii="Times New Roman" w:eastAsia="等线" w:hAnsi="Times New Roman" w:cs="Times New Roman"/>
                <w:bCs/>
                <w:sz w:val="18"/>
                <w:szCs w:val="18"/>
                <w:lang w:eastAsia="zh-CN"/>
              </w:rPr>
              <w:t xml:space="preserve">joint/DL/UL TCI state respective to </w:t>
            </w:r>
            <w:r>
              <w:rPr>
                <w:rFonts w:ascii="Times New Roman" w:eastAsia="等线" w:hAnsi="Times New Roman" w:cs="Times New Roman"/>
                <w:bCs/>
                <w:sz w:val="18"/>
                <w:szCs w:val="18"/>
                <w:lang w:eastAsia="zh-CN"/>
              </w:rPr>
              <w:t>a single</w:t>
            </w:r>
            <w:r w:rsidRPr="00C35C9F">
              <w:rPr>
                <w:rFonts w:ascii="Times New Roman" w:eastAsia="等线" w:hAnsi="Times New Roman" w:cs="Times New Roman"/>
                <w:bCs/>
                <w:sz w:val="18"/>
                <w:szCs w:val="18"/>
                <w:lang w:eastAsia="zh-CN"/>
              </w:rPr>
              <w:t xml:space="preserve"> TRP</w:t>
            </w:r>
            <w:r>
              <w:rPr>
                <w:rFonts w:ascii="Times New Roman" w:eastAsia="等线" w:hAnsi="Times New Roman" w:cs="Times New Roman"/>
                <w:bCs/>
                <w:sz w:val="18"/>
                <w:szCs w:val="18"/>
                <w:lang w:eastAsia="zh-CN"/>
              </w:rPr>
              <w:t>”, is it a correct understanding?</w:t>
            </w:r>
          </w:p>
          <w:p w14:paraId="4D112B88" w14:textId="7B8F3386"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5F7E7631" w14:textId="77777777" w:rsidR="00B25EE8" w:rsidRPr="007B75CF"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1.D: Support.</w:t>
            </w:r>
          </w:p>
          <w:p w14:paraId="118928D2" w14:textId="1FD1F765"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1.E-1: One question for clarification is as follows. As for the sentence “</w:t>
            </w:r>
            <w:r w:rsidRPr="005B2B59">
              <w:rPr>
                <w:rFonts w:ascii="Times New Roman" w:eastAsia="等线" w:hAnsi="Times New Roman" w:cs="Times New Roman"/>
                <w:bCs/>
                <w:sz w:val="18"/>
                <w:szCs w:val="18"/>
                <w:lang w:eastAsia="zh-CN"/>
              </w:rPr>
              <w:t xml:space="preserve">When more than one joint/DL TCI states are </w:t>
            </w:r>
            <w:r w:rsidRPr="005B2B59">
              <w:rPr>
                <w:rFonts w:ascii="Times New Roman" w:eastAsia="等线" w:hAnsi="Times New Roman" w:cs="Times New Roman"/>
                <w:b/>
                <w:i/>
                <w:iCs/>
                <w:sz w:val="18"/>
                <w:szCs w:val="18"/>
                <w:lang w:eastAsia="zh-CN"/>
              </w:rPr>
              <w:t>indicated</w:t>
            </w:r>
            <w:r w:rsidRPr="005B2B59">
              <w:rPr>
                <w:rFonts w:ascii="Times New Roman" w:eastAsia="等线" w:hAnsi="Times New Roman" w:cs="Times New Roman"/>
                <w:bCs/>
                <w:sz w:val="18"/>
                <w:szCs w:val="18"/>
                <w:lang w:eastAsia="zh-CN"/>
              </w:rPr>
              <w:t xml:space="preserve"> in a CC/BWP for S-DCI based MTRP</w:t>
            </w:r>
            <w:r>
              <w:rPr>
                <w:rFonts w:ascii="Times New Roman" w:eastAsia="等线" w:hAnsi="Times New Roman" w:cs="Times New Roman"/>
                <w:bCs/>
                <w:sz w:val="18"/>
                <w:szCs w:val="18"/>
                <w:lang w:eastAsia="zh-CN"/>
              </w:rPr>
              <w:t>”, does it mean “</w:t>
            </w:r>
            <w:r w:rsidRPr="005B2B59">
              <w:rPr>
                <w:rFonts w:ascii="Times New Roman" w:eastAsia="等线" w:hAnsi="Times New Roman" w:cs="Times New Roman"/>
                <w:b/>
                <w:i/>
                <w:iCs/>
                <w:sz w:val="18"/>
                <w:szCs w:val="18"/>
                <w:lang w:eastAsia="zh-CN"/>
              </w:rPr>
              <w:t>indicated</w:t>
            </w:r>
            <w:r>
              <w:rPr>
                <w:rFonts w:ascii="Times New Roman" w:eastAsia="等线" w:hAnsi="Times New Roman" w:cs="Times New Roman"/>
                <w:bCs/>
                <w:sz w:val="18"/>
                <w:szCs w:val="18"/>
                <w:lang w:eastAsia="zh-CN"/>
              </w:rPr>
              <w:t xml:space="preserve">” by a DCI? Then during the </w:t>
            </w:r>
            <w:r>
              <w:rPr>
                <w:rFonts w:ascii="Times New Roman" w:eastAsia="等线" w:hAnsi="Times New Roman" w:cs="Times New Roman"/>
                <w:bCs/>
                <w:sz w:val="18"/>
                <w:szCs w:val="18"/>
                <w:lang w:eastAsia="zh-CN"/>
              </w:rPr>
              <w:lastRenderedPageBreak/>
              <w:t xml:space="preserve">application time of the more than one TCI states, the proposal further determines which TCI state apply to PDCCH for S-DCI based </w:t>
            </w:r>
            <w:proofErr w:type="spellStart"/>
            <w:r>
              <w:rPr>
                <w:rFonts w:ascii="Times New Roman" w:eastAsia="等线" w:hAnsi="Times New Roman" w:cs="Times New Roman"/>
                <w:bCs/>
                <w:sz w:val="18"/>
                <w:szCs w:val="18"/>
                <w:lang w:eastAsia="zh-CN"/>
              </w:rPr>
              <w:t>mTRP</w:t>
            </w:r>
            <w:proofErr w:type="spellEnd"/>
            <w:r>
              <w:rPr>
                <w:rFonts w:ascii="Times New Roman" w:eastAsia="等线" w:hAnsi="Times New Roman" w:cs="Times New Roman"/>
                <w:bCs/>
                <w:sz w:val="18"/>
                <w:szCs w:val="18"/>
                <w:lang w:eastAsia="zh-CN"/>
              </w:rPr>
              <w:t>.</w:t>
            </w:r>
          </w:p>
          <w:p w14:paraId="550CAEC3" w14:textId="51A64E4C"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sidR="004839C8">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 xml:space="preserve">Like the first FFS in Proposal 1.B, </w:t>
            </w:r>
            <w:r w:rsidR="004839C8">
              <w:rPr>
                <w:rFonts w:ascii="Times New Roman" w:hAnsi="Times New Roman" w:cs="Times New Roman"/>
                <w:color w:val="0000FF"/>
                <w:sz w:val="18"/>
                <w:szCs w:val="18"/>
              </w:rPr>
              <w:t>we need to further</w:t>
            </w:r>
            <w:r>
              <w:rPr>
                <w:rFonts w:ascii="Times New Roman" w:hAnsi="Times New Roman" w:cs="Times New Roman"/>
                <w:color w:val="0000FF"/>
                <w:sz w:val="18"/>
                <w:szCs w:val="18"/>
              </w:rPr>
              <w:t xml:space="preserve"> discuss</w:t>
            </w:r>
            <w:r w:rsidR="004839C8">
              <w:rPr>
                <w:rFonts w:ascii="Times New Roman" w:hAnsi="Times New Roman" w:cs="Times New Roman"/>
                <w:color w:val="0000FF"/>
                <w:sz w:val="18"/>
                <w:szCs w:val="18"/>
              </w:rPr>
              <w:t xml:space="preserve"> this issue</w:t>
            </w:r>
            <w:r>
              <w:rPr>
                <w:rFonts w:ascii="Times New Roman" w:hAnsi="Times New Roman" w:cs="Times New Roman"/>
                <w:color w:val="0000FF"/>
                <w:sz w:val="18"/>
                <w:szCs w:val="18"/>
              </w:rPr>
              <w:t>.</w:t>
            </w:r>
          </w:p>
          <w:p w14:paraId="55EFACCC" w14:textId="77777777"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1.F: From our understanding, it seems that it is to support the following functionality.</w:t>
            </w:r>
          </w:p>
          <w:p w14:paraId="66C4E3E6" w14:textId="77777777"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w:t>
            </w:r>
            <w:r>
              <w:rPr>
                <w:rFonts w:ascii="Times New Roman" w:eastAsia="等线" w:hAnsi="Times New Roman" w:cs="Times New Roman"/>
                <w:bCs/>
                <w:sz w:val="18"/>
                <w:szCs w:val="18"/>
                <w:lang w:eastAsia="zh-CN"/>
              </w:rPr>
              <w:t xml:space="preserve"> Firstly, two TCI states are indicated.</w:t>
            </w:r>
          </w:p>
          <w:p w14:paraId="2A67EDEF" w14:textId="77777777"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 Then, during the application time of the two TCI states, either one of the two TCI states or two TCI states can apply to PDSCH. </w:t>
            </w:r>
          </w:p>
          <w:p w14:paraId="701FBB92" w14:textId="77777777"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I</w:t>
            </w:r>
            <w:r>
              <w:rPr>
                <w:rFonts w:ascii="Times New Roman" w:eastAsia="等线"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revised and detailed alternatives are deleted. </w:t>
            </w:r>
          </w:p>
          <w:p w14:paraId="0C6BB06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37399CF" w14:textId="7909BF10"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309AC7C4" w14:textId="77777777" w:rsidR="00B25EE8" w:rsidRDefault="00B25EE8" w:rsidP="00B25EE8">
            <w:pPr>
              <w:snapToGrid w:val="0"/>
              <w:jc w:val="both"/>
              <w:rPr>
                <w:rFonts w:ascii="Times New Roman" w:eastAsia="等线" w:hAnsi="Times New Roman" w:cs="Times New Roman"/>
                <w:bCs/>
                <w:sz w:val="18"/>
                <w:szCs w:val="18"/>
                <w:lang w:eastAsia="zh-CN"/>
              </w:rPr>
            </w:pPr>
          </w:p>
          <w:p w14:paraId="3CEE6A6B" w14:textId="24E06EA5"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E06F7E">
              <w:rPr>
                <w:rFonts w:ascii="Times New Roman" w:eastAsia="等线" w:hAnsi="Times New Roman" w:cs="Times New Roman"/>
                <w:bCs/>
                <w:sz w:val="18"/>
                <w:szCs w:val="18"/>
                <w:lang w:eastAsia="zh-CN"/>
              </w:rPr>
              <w:t>but</w:t>
            </w:r>
            <w:r>
              <w:rPr>
                <w:rFonts w:ascii="Times New Roman" w:eastAsia="等线" w:hAnsi="Times New Roman" w:cs="Times New Roman"/>
                <w:bCs/>
                <w:sz w:val="18"/>
                <w:szCs w:val="18"/>
                <w:lang w:eastAsia="zh-CN"/>
              </w:rPr>
              <w:t xml:space="preserve"> use some other RRC configuration instead. However, the two sub-bullets are still saying “associated with </w:t>
            </w:r>
            <w:proofErr w:type="spellStart"/>
            <w:r>
              <w:rPr>
                <w:rFonts w:ascii="Times New Roman" w:hAnsi="Times New Roman" w:cs="Times New Roman"/>
                <w:i/>
                <w:iCs/>
                <w:color w:val="000000" w:themeColor="text1"/>
                <w:sz w:val="18"/>
                <w:szCs w:val="20"/>
              </w:rPr>
              <w:t>CORESETPoolIndex</w:t>
            </w:r>
            <w:proofErr w:type="spellEnd"/>
            <w:r>
              <w:rPr>
                <w:rFonts w:ascii="Times New Roman" w:eastAsia="等线" w:hAnsi="Times New Roman" w:cs="Times New Roman"/>
                <w:bCs/>
                <w:sz w:val="18"/>
                <w:szCs w:val="18"/>
                <w:lang w:eastAsia="zh-CN"/>
              </w:rPr>
              <w:t>”, which may only apply to Alt1. Maybe the simplest way is to just delete them and focus only on PDCCH.</w:t>
            </w:r>
          </w:p>
          <w:p w14:paraId="41634299" w14:textId="10FC1066"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217557E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2DB9E1E8" w14:textId="77777777" w:rsidR="00B25EE8" w:rsidRPr="005B398A" w:rsidRDefault="00B25EE8" w:rsidP="00B25EE8">
            <w:pPr>
              <w:pStyle w:val="af4"/>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4F1C4278" w14:textId="77777777" w:rsidR="00B25EE8" w:rsidRPr="00903CED" w:rsidRDefault="00B25EE8" w:rsidP="00B25EE8">
            <w:pPr>
              <w:pStyle w:val="af4"/>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0A2ED07C" w14:textId="77777777" w:rsidR="00B25EE8" w:rsidRPr="00B75C62" w:rsidRDefault="00B25EE8" w:rsidP="00B25EE8">
            <w:pPr>
              <w:pStyle w:val="af4"/>
              <w:numPr>
                <w:ilvl w:val="1"/>
                <w:numId w:val="11"/>
              </w:numPr>
              <w:rPr>
                <w:strike/>
                <w:color w:val="FF0000"/>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proofErr w:type="spellStart"/>
            <w:r w:rsidRPr="00B75C62">
              <w:rPr>
                <w:rFonts w:ascii="Times New Roman" w:hAnsi="Times New Roman" w:cs="Times New Roman"/>
                <w:i/>
                <w:iCs/>
                <w:strike/>
                <w:color w:val="FF0000"/>
                <w:sz w:val="18"/>
                <w:szCs w:val="20"/>
              </w:rPr>
              <w:t>CORESETPoolIndex</w:t>
            </w:r>
            <w:proofErr w:type="spellEnd"/>
            <w:r w:rsidRPr="00B75C62">
              <w:rPr>
                <w:rFonts w:ascii="Times New Roman" w:hAnsi="Times New Roman" w:cs="Times New Roman"/>
                <w:strike/>
                <w:color w:val="FF0000"/>
                <w:sz w:val="18"/>
                <w:szCs w:val="20"/>
              </w:rPr>
              <w:t xml:space="preserve"> value</w:t>
            </w:r>
          </w:p>
          <w:p w14:paraId="4100E530" w14:textId="77777777" w:rsidR="00B25EE8" w:rsidRPr="00B75C62" w:rsidRDefault="00B25EE8" w:rsidP="00B25EE8">
            <w:pPr>
              <w:pStyle w:val="af4"/>
              <w:numPr>
                <w:ilvl w:val="1"/>
                <w:numId w:val="11"/>
              </w:numPr>
              <w:rPr>
                <w:rFonts w:ascii="Times New Roman" w:eastAsia="PMingLiU" w:hAnsi="Times New Roman" w:cs="Times New Roman"/>
                <w:strike/>
                <w:color w:val="FF0000"/>
                <w:sz w:val="18"/>
                <w:szCs w:val="20"/>
                <w:lang w:eastAsia="zh-TW"/>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how to map/associate an indicated joint/DL TCI state to channels/signals that don't have explicit/implicit association with any </w:t>
            </w:r>
            <w:proofErr w:type="spellStart"/>
            <w:r w:rsidRPr="00B75C62">
              <w:rPr>
                <w:rFonts w:ascii="Times New Roman" w:eastAsia="PMingLiU" w:hAnsi="Times New Roman" w:cs="Times New Roman"/>
                <w:i/>
                <w:iCs/>
                <w:strike/>
                <w:color w:val="FF0000"/>
                <w:sz w:val="18"/>
                <w:szCs w:val="20"/>
                <w:lang w:eastAsia="zh-TW"/>
              </w:rPr>
              <w:t>CORESETPoolIndex</w:t>
            </w:r>
            <w:proofErr w:type="spellEnd"/>
            <w:r w:rsidRPr="00B75C62">
              <w:rPr>
                <w:rFonts w:ascii="Times New Roman" w:eastAsia="PMingLiU" w:hAnsi="Times New Roman" w:cs="Times New Roman"/>
                <w:strike/>
                <w:color w:val="FF0000"/>
                <w:sz w:val="18"/>
                <w:szCs w:val="20"/>
                <w:lang w:eastAsia="zh-TW"/>
              </w:rPr>
              <w:t xml:space="preserve"> value</w:t>
            </w:r>
          </w:p>
          <w:p w14:paraId="5A65287F" w14:textId="77777777" w:rsidR="00B25EE8" w:rsidRPr="005B398A" w:rsidRDefault="00B25EE8" w:rsidP="00B25EE8">
            <w:pPr>
              <w:pStyle w:val="af4"/>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proofErr w:type="spellStart"/>
            <w:r>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5CF639B" w14:textId="77777777" w:rsidR="00B25EE8" w:rsidRPr="00B7362E" w:rsidRDefault="00B25EE8" w:rsidP="00B25EE8">
            <w:pPr>
              <w:pStyle w:val="af4"/>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proofErr w:type="spellStart"/>
            <w:r>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4275A70" w14:textId="77777777" w:rsidR="00B25EE8" w:rsidRPr="00E85812" w:rsidRDefault="00B25EE8" w:rsidP="00B25EE8">
            <w:pPr>
              <w:snapToGrid w:val="0"/>
              <w:jc w:val="both"/>
              <w:rPr>
                <w:rFonts w:ascii="Times New Roman" w:hAnsi="Times New Roman" w:cs="Times New Roman"/>
                <w:bCs/>
                <w:sz w:val="18"/>
                <w:szCs w:val="18"/>
              </w:rPr>
            </w:pPr>
          </w:p>
        </w:tc>
      </w:tr>
      <w:tr w:rsidR="00747B59" w14:paraId="1DDDB963" w14:textId="77777777" w:rsidTr="00747B59">
        <w:tc>
          <w:tcPr>
            <w:tcW w:w="1286" w:type="dxa"/>
          </w:tcPr>
          <w:p w14:paraId="73B40D75" w14:textId="77777777" w:rsidR="00747B59" w:rsidRDefault="00747B59" w:rsidP="007A79E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Huawei, HiSilicon2</w:t>
            </w:r>
          </w:p>
        </w:tc>
        <w:tc>
          <w:tcPr>
            <w:tcW w:w="8699" w:type="dxa"/>
          </w:tcPr>
          <w:p w14:paraId="5D753950" w14:textId="77777777" w:rsidR="00747B59" w:rsidRDefault="00747B59" w:rsidP="007A79E8">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75249CFB" w14:textId="77777777" w:rsidR="00747B59" w:rsidRDefault="00747B59" w:rsidP="007A79E8">
            <w:pPr>
              <w:snapToGrid w:val="0"/>
              <w:jc w:val="both"/>
              <w:rPr>
                <w:rFonts w:ascii="Times New Roman" w:hAnsi="Times New Roman" w:cs="Times New Roman"/>
                <w:b/>
                <w:bCs/>
                <w:sz w:val="18"/>
                <w:szCs w:val="18"/>
              </w:rPr>
            </w:pPr>
          </w:p>
          <w:p w14:paraId="18A7511B" w14:textId="77777777" w:rsidR="00747B59" w:rsidRPr="00972A23" w:rsidRDefault="00747B59" w:rsidP="007A79E8">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w:t>
            </w:r>
            <w:proofErr w:type="spellStart"/>
            <w:r w:rsidRPr="00972A23">
              <w:rPr>
                <w:rFonts w:ascii="Times New Roman" w:hAnsi="Times New Roman" w:cs="Times New Roman"/>
                <w:sz w:val="18"/>
                <w:szCs w:val="18"/>
              </w:rPr>
              <w:t>STxMP</w:t>
            </w:r>
            <w:proofErr w:type="spellEnd"/>
            <w:r w:rsidRPr="00972A23">
              <w:rPr>
                <w:rFonts w:ascii="Times New Roman" w:hAnsi="Times New Roman" w:cs="Times New Roman"/>
                <w:sz w:val="18"/>
                <w:szCs w:val="18"/>
              </w:rPr>
              <w:t xml:space="preserve">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65DF3F77" w14:textId="77777777" w:rsidR="00747B59" w:rsidRDefault="00747B59" w:rsidP="007A79E8">
            <w:pPr>
              <w:snapToGrid w:val="0"/>
              <w:jc w:val="both"/>
              <w:rPr>
                <w:rFonts w:ascii="Times New Roman" w:hAnsi="Times New Roman" w:cs="Times New Roman"/>
                <w:bCs/>
                <w:color w:val="0000FF"/>
                <w:sz w:val="18"/>
                <w:szCs w:val="18"/>
              </w:rPr>
            </w:pPr>
          </w:p>
          <w:tbl>
            <w:tblPr>
              <w:tblStyle w:val="af2"/>
              <w:tblW w:w="0" w:type="auto"/>
              <w:tblLook w:val="04A0" w:firstRow="1" w:lastRow="0" w:firstColumn="1" w:lastColumn="0" w:noHBand="0" w:noVBand="1"/>
            </w:tblPr>
            <w:tblGrid>
              <w:gridCol w:w="8473"/>
            </w:tblGrid>
            <w:tr w:rsidR="00747B59" w14:paraId="1A5E78A3" w14:textId="77777777" w:rsidTr="007A79E8">
              <w:tc>
                <w:tcPr>
                  <w:tcW w:w="8473" w:type="dxa"/>
                </w:tcPr>
                <w:p w14:paraId="40929D16" w14:textId="77777777" w:rsidR="00747B59" w:rsidRPr="004D5AED" w:rsidRDefault="00747B59" w:rsidP="007A79E8">
                  <w:pPr>
                    <w:rPr>
                      <w:rStyle w:val="af9"/>
                      <w:rFonts w:cs="Times"/>
                      <w:szCs w:val="20"/>
                      <w:highlight w:val="green"/>
                    </w:rPr>
                  </w:pPr>
                  <w:r w:rsidRPr="004D5AED">
                    <w:rPr>
                      <w:rStyle w:val="af9"/>
                      <w:rFonts w:cs="Times"/>
                      <w:szCs w:val="20"/>
                      <w:highlight w:val="green"/>
                    </w:rPr>
                    <w:t>Agreement</w:t>
                  </w:r>
                </w:p>
                <w:p w14:paraId="53A11B33" w14:textId="77777777" w:rsidR="00747B59" w:rsidRPr="004D5AED" w:rsidRDefault="00747B59" w:rsidP="007A79E8">
                  <w:pPr>
                    <w:pStyle w:val="af4"/>
                    <w:ind w:left="0"/>
                    <w:rPr>
                      <w:rFonts w:cs="Times"/>
                      <w:szCs w:val="20"/>
                    </w:rPr>
                  </w:pPr>
                  <w:r w:rsidRPr="004D5AED">
                    <w:rPr>
                      <w:rFonts w:cs="Times"/>
                      <w:szCs w:val="20"/>
                    </w:rPr>
                    <w:t>On unified TCI framework extension, consider all the intra and inter-cell MTRP schemes specified in Rel-16 and Rel-17</w:t>
                  </w:r>
                </w:p>
                <w:p w14:paraId="669D54EF" w14:textId="77777777" w:rsidR="00747B59" w:rsidRPr="004D5AED" w:rsidRDefault="00747B59" w:rsidP="00494E32">
                  <w:pPr>
                    <w:numPr>
                      <w:ilvl w:val="0"/>
                      <w:numId w:val="43"/>
                    </w:numPr>
                    <w:jc w:val="both"/>
                    <w:rPr>
                      <w:rFonts w:eastAsia="Times New Roman" w:cs="Times"/>
                      <w:szCs w:val="20"/>
                    </w:rPr>
                  </w:pPr>
                  <w:r w:rsidRPr="004D5AED">
                    <w:rPr>
                      <w:rFonts w:eastAsia="Times New Roman" w:cs="Times"/>
                      <w:szCs w:val="20"/>
                    </w:rPr>
                    <w:t xml:space="preserve">Consider, if </w:t>
                  </w:r>
                  <w:proofErr w:type="spellStart"/>
                  <w:r w:rsidRPr="004D5AED">
                    <w:rPr>
                      <w:rFonts w:eastAsia="Times New Roman" w:cs="Times"/>
                      <w:szCs w:val="20"/>
                    </w:rPr>
                    <w:t>STxMP</w:t>
                  </w:r>
                  <w:proofErr w:type="spellEnd"/>
                  <w:r w:rsidRPr="004D5AED">
                    <w:rPr>
                      <w:rFonts w:eastAsia="Times New Roman" w:cs="Times"/>
                      <w:szCs w:val="20"/>
                    </w:rPr>
                    <w:t xml:space="preserve"> is supported, Rel-18 MTRP scheme(s) with </w:t>
                  </w:r>
                  <w:proofErr w:type="spellStart"/>
                  <w:r w:rsidRPr="004D5AED">
                    <w:rPr>
                      <w:rFonts w:eastAsia="Times New Roman" w:cs="Times"/>
                      <w:szCs w:val="20"/>
                    </w:rPr>
                    <w:t>STxMP</w:t>
                  </w:r>
                  <w:proofErr w:type="spellEnd"/>
                  <w:r w:rsidRPr="004D5AED">
                    <w:rPr>
                      <w:rFonts w:eastAsia="Times New Roman" w:cs="Times"/>
                      <w:szCs w:val="20"/>
                    </w:rPr>
                    <w:t xml:space="preserve"> </w:t>
                  </w:r>
                </w:p>
                <w:p w14:paraId="3CD033C2" w14:textId="77777777" w:rsidR="00747B59" w:rsidRDefault="00747B59" w:rsidP="007A79E8">
                  <w:pPr>
                    <w:snapToGrid w:val="0"/>
                    <w:jc w:val="both"/>
                    <w:rPr>
                      <w:rFonts w:ascii="Times New Roman" w:hAnsi="Times New Roman" w:cs="Times New Roman"/>
                      <w:bCs/>
                      <w:color w:val="0000FF"/>
                      <w:sz w:val="18"/>
                      <w:szCs w:val="18"/>
                    </w:rPr>
                  </w:pPr>
                </w:p>
              </w:tc>
            </w:tr>
          </w:tbl>
          <w:p w14:paraId="3546D2EB" w14:textId="77777777" w:rsidR="00747B59" w:rsidRDefault="00747B59" w:rsidP="007A79E8">
            <w:pPr>
              <w:snapToGrid w:val="0"/>
              <w:jc w:val="both"/>
              <w:rPr>
                <w:rFonts w:ascii="Times New Roman" w:hAnsi="Times New Roman" w:cs="Times New Roman"/>
                <w:bCs/>
                <w:color w:val="0000FF"/>
                <w:sz w:val="18"/>
                <w:szCs w:val="18"/>
              </w:rPr>
            </w:pPr>
          </w:p>
          <w:p w14:paraId="791642B5" w14:textId="77777777" w:rsidR="00747B59" w:rsidRDefault="00747B59" w:rsidP="007A79E8">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WID and we think it is more constructive to not to close the door on supporting Unified TCI state for 4 TRP CJT right in the first meeting of Rel-18. Having said that, we can accept </w:t>
            </w:r>
            <w:proofErr w:type="spellStart"/>
            <w:r>
              <w:rPr>
                <w:rFonts w:ascii="Times New Roman" w:hAnsi="Times New Roman" w:cs="Times New Roman"/>
                <w:sz w:val="18"/>
                <w:szCs w:val="18"/>
              </w:rPr>
              <w:t>Propsal</w:t>
            </w:r>
            <w:proofErr w:type="spellEnd"/>
            <w:r>
              <w:rPr>
                <w:rFonts w:ascii="Times New Roman" w:hAnsi="Times New Roman" w:cs="Times New Roman"/>
                <w:sz w:val="18"/>
                <w:szCs w:val="18"/>
              </w:rPr>
              <w:t xml:space="preserve">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60A0294" w14:textId="77777777" w:rsidR="00747B59" w:rsidRDefault="00747B59" w:rsidP="007A79E8">
            <w:pPr>
              <w:snapToGrid w:val="0"/>
              <w:jc w:val="both"/>
              <w:rPr>
                <w:rFonts w:ascii="Times New Roman" w:hAnsi="Times New Roman" w:cs="Times New Roman"/>
                <w:sz w:val="18"/>
                <w:szCs w:val="18"/>
              </w:rPr>
            </w:pPr>
          </w:p>
          <w:p w14:paraId="2911C61A" w14:textId="77777777" w:rsidR="00747B59" w:rsidRDefault="00747B59" w:rsidP="007A79E8">
            <w:pPr>
              <w:pStyle w:val="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9E9A139" w14:textId="77777777" w:rsidR="00747B59" w:rsidRPr="003800F3" w:rsidRDefault="00747B59" w:rsidP="00494E32">
            <w:pPr>
              <w:pStyle w:val="af4"/>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30" w:author="Darcy Tsai" w:date="2022-05-14T15:04:00Z">
              <w:r w:rsidRPr="003800F3">
                <w:rPr>
                  <w:rFonts w:ascii="Times New Roman" w:hAnsi="Times New Roman" w:cs="Times New Roman"/>
                  <w:sz w:val="18"/>
                  <w:szCs w:val="18"/>
                </w:rPr>
                <w:t xml:space="preserve"> “indicated joint/DL/UL TCI states”</w:t>
              </w:r>
            </w:ins>
            <w:del w:id="331"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02DAD004" w14:textId="77777777" w:rsidR="00747B59" w:rsidRDefault="00747B59"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1F6AE7CC" w14:textId="77777777" w:rsidR="00747B59" w:rsidRPr="00DD00D6" w:rsidRDefault="00747B59" w:rsidP="00494E32">
            <w:pPr>
              <w:pStyle w:val="af4"/>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hint="eastAsia"/>
                <w:strike/>
                <w:color w:val="00B0F0"/>
                <w:sz w:val="18"/>
                <w:szCs w:val="18"/>
                <w:lang w:eastAsia="zh-TW"/>
              </w:rPr>
              <w:t>U</w:t>
            </w:r>
            <w:r w:rsidRPr="00DD00D6">
              <w:rPr>
                <w:rFonts w:ascii="Times New Roman" w:eastAsia="PMingLiU" w:hAnsi="Times New Roman" w:cs="Times New Roman"/>
                <w:strike/>
                <w:color w:val="00B0F0"/>
                <w:sz w:val="18"/>
                <w:szCs w:val="18"/>
                <w:lang w:eastAsia="zh-TW"/>
              </w:rPr>
              <w:t>p to 2 indicated joint TCI states can be provided</w:t>
            </w:r>
            <w:ins w:id="332" w:author="Darcy Tsai" w:date="2022-05-14T11:09: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joint DL/UL TCI update</w:t>
            </w:r>
          </w:p>
          <w:p w14:paraId="634B3562" w14:textId="77777777" w:rsidR="00747B59" w:rsidRPr="00DD00D6" w:rsidRDefault="00747B59" w:rsidP="00494E32">
            <w:pPr>
              <w:pStyle w:val="af4"/>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strike/>
                <w:color w:val="00B0F0"/>
                <w:sz w:val="18"/>
                <w:szCs w:val="18"/>
                <w:lang w:eastAsia="zh-TW"/>
              </w:rPr>
              <w:t xml:space="preserve">Up to 2 indicated DL TCI states </w:t>
            </w:r>
            <w:ins w:id="333" w:author="Darcy Tsai" w:date="2022-05-14T11:08:00Z">
              <w:r w:rsidRPr="00DD00D6">
                <w:rPr>
                  <w:rFonts w:ascii="Times New Roman" w:eastAsia="PMingLiU" w:hAnsi="Times New Roman" w:cs="Times New Roman"/>
                  <w:strike/>
                  <w:color w:val="00B0F0"/>
                  <w:sz w:val="18"/>
                  <w:szCs w:val="18"/>
                  <w:lang w:eastAsia="zh-TW"/>
                </w:rPr>
                <w:t xml:space="preserve">and up to 2 indicated UL TCI states </w:t>
              </w:r>
            </w:ins>
            <w:r w:rsidRPr="00DD00D6">
              <w:rPr>
                <w:rFonts w:ascii="Times New Roman" w:eastAsia="PMingLiU" w:hAnsi="Times New Roman" w:cs="Times New Roman"/>
                <w:strike/>
                <w:color w:val="00B0F0"/>
                <w:sz w:val="18"/>
                <w:szCs w:val="18"/>
                <w:lang w:eastAsia="zh-TW"/>
              </w:rPr>
              <w:t>can be provided</w:t>
            </w:r>
            <w:ins w:id="334" w:author="Darcy Tsai" w:date="2022-05-14T11:08: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separate DL/UL TCI update</w:t>
            </w:r>
          </w:p>
          <w:p w14:paraId="574BCAE4" w14:textId="77777777" w:rsidR="00747B59" w:rsidRPr="00DD00D6" w:rsidRDefault="00747B59" w:rsidP="00494E32">
            <w:pPr>
              <w:pStyle w:val="af4"/>
              <w:numPr>
                <w:ilvl w:val="1"/>
                <w:numId w:val="25"/>
              </w:numPr>
              <w:ind w:left="851" w:hanging="425"/>
              <w:rPr>
                <w:rFonts w:ascii="Times New Roman" w:eastAsia="PMingLiU" w:hAnsi="Times New Roman" w:cs="Times New Roman"/>
                <w:strike/>
                <w:color w:val="00B0F0"/>
                <w:sz w:val="18"/>
                <w:szCs w:val="18"/>
                <w:lang w:eastAsia="zh-TW"/>
              </w:rPr>
            </w:pPr>
            <w:ins w:id="335" w:author="Darcy Tsai" w:date="2022-05-14T11:07:00Z">
              <w:r w:rsidRPr="00DD00D6">
                <w:rPr>
                  <w:rFonts w:ascii="Times New Roman" w:eastAsia="PMingLiU" w:hAnsi="Times New Roman" w:cs="Times New Roman" w:hint="eastAsia"/>
                  <w:strike/>
                  <w:color w:val="00B0F0"/>
                  <w:sz w:val="18"/>
                  <w:szCs w:val="18"/>
                  <w:lang w:eastAsia="zh-TW"/>
                </w:rPr>
                <w:t>N</w:t>
              </w:r>
              <w:r w:rsidRPr="00DD00D6">
                <w:rPr>
                  <w:rFonts w:ascii="Times New Roman" w:eastAsia="PMingLiU" w:hAnsi="Times New Roman" w:cs="Times New Roman"/>
                  <w:strike/>
                  <w:color w:val="00B0F0"/>
                  <w:sz w:val="18"/>
                  <w:szCs w:val="18"/>
                  <w:lang w:eastAsia="zh-TW"/>
                </w:rPr>
                <w:t>ote: It does not imply that joint TCI state(s) and DL/UL TCI state(s) can be provided simultaneously in a CC/BWP</w:t>
              </w:r>
            </w:ins>
            <w:ins w:id="336" w:author="Darcy Tsai" w:date="2022-05-16T17:54:00Z">
              <w:r w:rsidRPr="00DD00D6">
                <w:rPr>
                  <w:rFonts w:ascii="Times New Roman" w:eastAsia="PMingLiU"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37"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38"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39"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40"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41"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42" w:author="Darcy Tsai" w:date="2022-05-16T18:29:00Z">
              <w:r w:rsidRPr="00DD00D6">
                <w:rPr>
                  <w:rFonts w:ascii="PMingLiU" w:eastAsia="PMingLiU" w:hAnsi="PMingLiU"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43" w:author="Darcy Tsai" w:date="2022-05-16T17:55:00Z">
              <w:r w:rsidRPr="00DD00D6" w:rsidDel="00D12D10">
                <w:rPr>
                  <w:rFonts w:ascii="Times New Roman" w:hAnsi="Times New Roman" w:cs="Times New Roman"/>
                  <w:strike/>
                  <w:color w:val="00B0F0"/>
                  <w:sz w:val="18"/>
                  <w:szCs w:val="18"/>
                </w:rPr>
                <w:delText xml:space="preserve"> </w:delText>
              </w:r>
            </w:del>
          </w:p>
          <w:p w14:paraId="11B361F3" w14:textId="77777777" w:rsidR="00747B59" w:rsidRDefault="00747B5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29C167F1" w14:textId="77777777" w:rsidR="00747B59" w:rsidRDefault="00747B59"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BBD5905" w14:textId="77777777" w:rsidR="00747B59" w:rsidRDefault="00747B59"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2A0D182B" w14:textId="77777777" w:rsidR="00747B59" w:rsidRDefault="00747B59"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364ED21" w14:textId="77777777" w:rsidR="00747B59" w:rsidRDefault="00747B59" w:rsidP="007A79E8">
            <w:pPr>
              <w:snapToGrid w:val="0"/>
              <w:jc w:val="both"/>
              <w:rPr>
                <w:rFonts w:ascii="Times New Roman" w:hAnsi="Times New Roman" w:cs="Times New Roman"/>
                <w:sz w:val="18"/>
                <w:szCs w:val="18"/>
              </w:rPr>
            </w:pPr>
          </w:p>
          <w:p w14:paraId="61E9FE14" w14:textId="77777777" w:rsidR="00747B59" w:rsidRDefault="00747B59" w:rsidP="007A79E8">
            <w:pPr>
              <w:snapToGrid w:val="0"/>
              <w:jc w:val="both"/>
              <w:rPr>
                <w:rFonts w:ascii="Times New Roman" w:hAnsi="Times New Roman" w:cs="Times New Roman"/>
                <w:sz w:val="18"/>
                <w:szCs w:val="18"/>
              </w:rPr>
            </w:pPr>
          </w:p>
          <w:p w14:paraId="68C51F1A" w14:textId="77777777" w:rsidR="00747B59" w:rsidRDefault="00747B59" w:rsidP="007A79E8">
            <w:pPr>
              <w:snapToGrid w:val="0"/>
              <w:jc w:val="both"/>
              <w:rPr>
                <w:rFonts w:ascii="Times New Roman" w:eastAsia="宋体"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宋体" w:hAnsi="Times New Roman" w:cs="Times New Roman"/>
                <w:sz w:val="18"/>
                <w:szCs w:val="18"/>
                <w:lang w:eastAsia="en-US"/>
              </w:rPr>
              <w:t xml:space="preserve">OK. </w:t>
            </w:r>
          </w:p>
          <w:p w14:paraId="6D47207A" w14:textId="77777777" w:rsidR="00747B59" w:rsidRDefault="00747B59" w:rsidP="007A79E8">
            <w:pPr>
              <w:snapToGrid w:val="0"/>
              <w:jc w:val="both"/>
              <w:rPr>
                <w:rFonts w:ascii="Times New Roman" w:eastAsia="宋体" w:hAnsi="Times New Roman" w:cs="Times New Roman"/>
                <w:sz w:val="18"/>
                <w:szCs w:val="18"/>
                <w:lang w:eastAsia="en-US"/>
              </w:rPr>
            </w:pPr>
          </w:p>
          <w:p w14:paraId="2B319107" w14:textId="2FED2263" w:rsidR="00445F07" w:rsidRPr="00445F07" w:rsidRDefault="00747B59" w:rsidP="00445F07">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00445F07" w:rsidRPr="00445F07">
              <w:rPr>
                <w:rFonts w:ascii="Times New Roman" w:eastAsia="Batang" w:hAnsi="Times New Roman" w:cs="Times New Roman"/>
                <w:bCs/>
                <w:iCs/>
                <w:sz w:val="18"/>
                <w:szCs w:val="18"/>
                <w:lang w:val="en-GB"/>
              </w:rPr>
              <w:t xml:space="preserve">We prefer to have the removed </w:t>
            </w:r>
            <w:proofErr w:type="spellStart"/>
            <w:r w:rsidR="00445F07" w:rsidRPr="00445F07">
              <w:rPr>
                <w:rFonts w:ascii="Times New Roman" w:eastAsia="Batang" w:hAnsi="Times New Roman" w:cs="Times New Roman"/>
                <w:bCs/>
                <w:iCs/>
                <w:sz w:val="18"/>
                <w:szCs w:val="18"/>
                <w:lang w:val="en-GB"/>
              </w:rPr>
              <w:t>subbullet</w:t>
            </w:r>
            <w:proofErr w:type="spellEnd"/>
            <w:r w:rsidR="00445F07" w:rsidRPr="00445F07">
              <w:rPr>
                <w:rFonts w:ascii="Times New Roman" w:eastAsia="Batang" w:hAnsi="Times New Roman" w:cs="Times New Roman"/>
                <w:bCs/>
                <w:iCs/>
                <w:sz w:val="18"/>
                <w:szCs w:val="18"/>
                <w:lang w:val="en-GB"/>
              </w:rPr>
              <w:t xml:space="preserve"> back. If it is controversial, we can add the following </w:t>
            </w:r>
            <w:proofErr w:type="spellStart"/>
            <w:r w:rsidR="00445F07" w:rsidRPr="00445F07">
              <w:rPr>
                <w:rFonts w:ascii="Times New Roman" w:eastAsia="Batang" w:hAnsi="Times New Roman" w:cs="Times New Roman"/>
                <w:bCs/>
                <w:iCs/>
                <w:sz w:val="18"/>
                <w:szCs w:val="18"/>
                <w:lang w:val="en-GB"/>
              </w:rPr>
              <w:t>subbulet</w:t>
            </w:r>
            <w:proofErr w:type="spellEnd"/>
            <w:r w:rsidR="00445F07" w:rsidRPr="00445F07">
              <w:rPr>
                <w:rFonts w:ascii="Times New Roman" w:eastAsia="Batang" w:hAnsi="Times New Roman" w:cs="Times New Roman"/>
                <w:bCs/>
                <w:iCs/>
                <w:sz w:val="18"/>
                <w:szCs w:val="18"/>
                <w:lang w:val="en-GB"/>
              </w:rPr>
              <w:t xml:space="preserve"> under Alt2: </w:t>
            </w:r>
            <w:r w:rsidR="00445F07">
              <w:rPr>
                <w:rFonts w:ascii="Times New Roman" w:hAnsi="Times New Roman" w:cs="Times New Roman"/>
                <w:color w:val="000000" w:themeColor="text1"/>
                <w:sz w:val="18"/>
                <w:szCs w:val="18"/>
              </w:rPr>
              <w:t xml:space="preserve">Consider </w:t>
            </w:r>
            <w:ins w:id="344" w:author="Darcy Tsai" w:date="2022-05-15T11:29:00Z">
              <w:r w:rsidR="00445F07" w:rsidRPr="00445F07">
                <w:rPr>
                  <w:rFonts w:ascii="Times New Roman" w:hAnsi="Times New Roman" w:cs="Times New Roman"/>
                  <w:color w:val="000000" w:themeColor="text1"/>
                  <w:sz w:val="18"/>
                  <w:szCs w:val="18"/>
                </w:rPr>
                <w:t xml:space="preserve">the </w:t>
              </w:r>
            </w:ins>
            <w:r w:rsidR="00445F07">
              <w:rPr>
                <w:rFonts w:ascii="Times New Roman" w:hAnsi="Times New Roman" w:cs="Times New Roman"/>
                <w:color w:val="000000" w:themeColor="text1"/>
                <w:sz w:val="18"/>
                <w:szCs w:val="18"/>
              </w:rPr>
              <w:t xml:space="preserve">possible </w:t>
            </w:r>
            <w:ins w:id="345" w:author="Darcy Tsai" w:date="2022-05-15T11:29:00Z">
              <w:r w:rsidR="00445F07" w:rsidRPr="00445F07">
                <w:rPr>
                  <w:rFonts w:ascii="Times New Roman" w:hAnsi="Times New Roman" w:cs="Times New Roman"/>
                  <w:color w:val="000000" w:themeColor="text1"/>
                  <w:sz w:val="18"/>
                  <w:szCs w:val="18"/>
                </w:rPr>
                <w:t xml:space="preserve">association between joint/DL/UL TCI state(s) and a </w:t>
              </w:r>
              <w:proofErr w:type="spellStart"/>
              <w:r w:rsidR="00445F07" w:rsidRPr="00445F07">
                <w:rPr>
                  <w:rFonts w:ascii="Times New Roman" w:hAnsi="Times New Roman" w:cs="Times New Roman"/>
                  <w:i/>
                  <w:iCs/>
                  <w:color w:val="000000" w:themeColor="text1"/>
                  <w:sz w:val="18"/>
                  <w:szCs w:val="18"/>
                </w:rPr>
                <w:t>CORESETPoolIndex</w:t>
              </w:r>
              <w:proofErr w:type="spellEnd"/>
              <w:r w:rsidR="00445F07" w:rsidRPr="00445F07">
                <w:rPr>
                  <w:rFonts w:ascii="Times New Roman" w:hAnsi="Times New Roman" w:cs="Times New Roman"/>
                  <w:color w:val="000000" w:themeColor="text1"/>
                  <w:sz w:val="18"/>
                  <w:szCs w:val="18"/>
                </w:rPr>
                <w:t xml:space="preserve"> value</w:t>
              </w:r>
            </w:ins>
            <w:r w:rsidR="00445F07">
              <w:rPr>
                <w:rFonts w:ascii="Times New Roman" w:hAnsi="Times New Roman" w:cs="Times New Roman"/>
                <w:color w:val="000000" w:themeColor="text1"/>
                <w:sz w:val="18"/>
                <w:szCs w:val="18"/>
              </w:rPr>
              <w:t>.</w:t>
            </w:r>
          </w:p>
          <w:p w14:paraId="5CB5E812" w14:textId="29DDD14F" w:rsidR="00747B59" w:rsidRDefault="00747B59" w:rsidP="007A79E8">
            <w:pPr>
              <w:snapToGrid w:val="0"/>
              <w:jc w:val="both"/>
              <w:rPr>
                <w:rFonts w:ascii="Times New Roman" w:eastAsia="Batang" w:hAnsi="Times New Roman" w:cs="Times New Roman"/>
                <w:bCs/>
                <w:iCs/>
                <w:sz w:val="18"/>
                <w:szCs w:val="18"/>
                <w:lang w:val="en-GB" w:eastAsia="en-US"/>
              </w:rPr>
            </w:pPr>
          </w:p>
          <w:p w14:paraId="4994EF34" w14:textId="77777777" w:rsidR="00747B59" w:rsidRDefault="00747B59" w:rsidP="007A79E8">
            <w:pPr>
              <w:snapToGrid w:val="0"/>
              <w:jc w:val="both"/>
              <w:rPr>
                <w:rFonts w:ascii="Times New Roman" w:eastAsia="Batang" w:hAnsi="Times New Roman" w:cs="Times New Roman"/>
                <w:bCs/>
                <w:iCs/>
                <w:sz w:val="18"/>
                <w:szCs w:val="18"/>
                <w:lang w:val="en-GB" w:eastAsia="en-US"/>
              </w:rPr>
            </w:pPr>
          </w:p>
          <w:p w14:paraId="71A9709C" w14:textId="77777777" w:rsidR="00747B59" w:rsidRDefault="00747B59" w:rsidP="007A79E8">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0C51FEE5" w14:textId="77777777" w:rsidR="00747B59" w:rsidRDefault="00747B59" w:rsidP="007A79E8">
            <w:pPr>
              <w:snapToGrid w:val="0"/>
              <w:jc w:val="both"/>
              <w:rPr>
                <w:rFonts w:ascii="Times New Roman" w:eastAsia="Batang" w:hAnsi="Times New Roman" w:cs="Times New Roman"/>
                <w:b/>
                <w:bCs/>
                <w:iCs/>
                <w:sz w:val="18"/>
                <w:szCs w:val="18"/>
                <w:lang w:val="en-GB" w:eastAsia="en-US"/>
              </w:rPr>
            </w:pPr>
          </w:p>
          <w:p w14:paraId="40AC5229" w14:textId="77777777" w:rsidR="00747B59" w:rsidRDefault="00747B59" w:rsidP="007A79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We think that for different PDCCH transmission schemes (PDCCH-SFN,</w:t>
            </w:r>
            <w:r>
              <w:rPr>
                <w:rFonts w:ascii="Times New Roman" w:eastAsia="等线" w:hAnsi="Times New Roman" w:cs="Times New Roman" w:hint="eastAsia"/>
                <w:bCs/>
                <w:sz w:val="18"/>
                <w:szCs w:val="18"/>
                <w:lang w:eastAsia="zh-CN"/>
              </w:rPr>
              <w:t xml:space="preserve"> PDCCH</w:t>
            </w:r>
            <w:r>
              <w:rPr>
                <w:rFonts w:ascii="Times New Roman" w:eastAsia="等线" w:hAnsi="Times New Roman" w:cs="Times New Roman"/>
                <w:bCs/>
                <w:sz w:val="18"/>
                <w:szCs w:val="18"/>
                <w:lang w:eastAsia="zh-CN"/>
              </w:rPr>
              <w:t xml:space="preserve"> repetition, single TRP </w:t>
            </w:r>
            <w:proofErr w:type="gramStart"/>
            <w:r>
              <w:rPr>
                <w:rFonts w:ascii="Times New Roman" w:eastAsia="等线" w:hAnsi="Times New Roman" w:cs="Times New Roman"/>
                <w:bCs/>
                <w:sz w:val="18"/>
                <w:szCs w:val="18"/>
                <w:lang w:eastAsia="zh-CN"/>
              </w:rPr>
              <w:t>PDCCH(</w:t>
            </w:r>
            <w:proofErr w:type="gramEnd"/>
            <w:r>
              <w:rPr>
                <w:rFonts w:ascii="Times New Roman" w:eastAsia="等线" w:hAnsi="Times New Roman" w:cs="Times New Roman"/>
                <w:bCs/>
                <w:sz w:val="18"/>
                <w:szCs w:val="18"/>
                <w:lang w:eastAsia="zh-CN"/>
              </w:rPr>
              <w:t xml:space="preserve">in the case of dynamic S-TRP/M-TRP switch)), the mapping rule of TCI-state can be different. This needs to be captured in the proposal. We suggest the following </w:t>
            </w:r>
            <w:r w:rsidRPr="00CB46BB">
              <w:rPr>
                <w:rFonts w:ascii="Times New Roman" w:eastAsia="等线" w:hAnsi="Times New Roman" w:cs="Times New Roman"/>
                <w:bCs/>
                <w:color w:val="00B0F0"/>
                <w:sz w:val="18"/>
                <w:szCs w:val="18"/>
                <w:lang w:eastAsia="zh-CN"/>
              </w:rPr>
              <w:t>changes</w:t>
            </w:r>
            <w:r>
              <w:rPr>
                <w:rFonts w:ascii="Times New Roman" w:eastAsia="等线" w:hAnsi="Times New Roman" w:cs="Times New Roman"/>
                <w:bCs/>
                <w:sz w:val="18"/>
                <w:szCs w:val="18"/>
                <w:lang w:eastAsia="zh-CN"/>
              </w:rPr>
              <w:t>:</w:t>
            </w:r>
          </w:p>
          <w:p w14:paraId="2DD8C6DD" w14:textId="77777777" w:rsidR="00747B59" w:rsidRDefault="00747B59" w:rsidP="007A79E8">
            <w:pPr>
              <w:snapToGrid w:val="0"/>
              <w:jc w:val="both"/>
              <w:rPr>
                <w:rFonts w:ascii="Times New Roman" w:eastAsia="等线" w:hAnsi="Times New Roman" w:cs="Times New Roman"/>
                <w:bCs/>
                <w:sz w:val="18"/>
                <w:szCs w:val="18"/>
                <w:lang w:eastAsia="zh-CN"/>
              </w:rPr>
            </w:pPr>
          </w:p>
          <w:p w14:paraId="7051C933" w14:textId="77777777" w:rsidR="00747B59" w:rsidRDefault="00747B59" w:rsidP="007A79E8">
            <w:pPr>
              <w:pStyle w:val="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0CA09D38" w14:textId="77777777" w:rsidR="00747B59" w:rsidRDefault="00747B59" w:rsidP="00494E32">
            <w:pPr>
              <w:pStyle w:val="af4"/>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08BC3235" w14:textId="77777777" w:rsidR="00747B59" w:rsidRDefault="00747B59" w:rsidP="00494E32">
            <w:pPr>
              <w:pStyle w:val="af4"/>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36DECBF5" w14:textId="77777777" w:rsidR="00747B59" w:rsidRDefault="00747B59" w:rsidP="00494E32">
            <w:pPr>
              <w:pStyle w:val="af4"/>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1C435265" w14:textId="77777777" w:rsidR="00747B59" w:rsidRDefault="00747B59" w:rsidP="00494E32">
            <w:pPr>
              <w:pStyle w:val="af4"/>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5DBC9EBE" w14:textId="77777777" w:rsidR="00747B59" w:rsidRDefault="00747B59" w:rsidP="00494E32">
            <w:pPr>
              <w:pStyle w:val="af4"/>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2822C5C0" w14:textId="77777777" w:rsidR="00747B59" w:rsidRPr="00CB46BB" w:rsidRDefault="00747B59" w:rsidP="007A79E8">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590931B6" w14:textId="77777777" w:rsidR="00747B59" w:rsidRPr="00CB46BB" w:rsidRDefault="00747B59" w:rsidP="007A79E8">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50C50096" w14:textId="77777777" w:rsidR="00747B59" w:rsidRPr="00DD00D6" w:rsidRDefault="00747B59" w:rsidP="007A79E8">
            <w:pPr>
              <w:snapToGrid w:val="0"/>
              <w:jc w:val="both"/>
              <w:rPr>
                <w:rFonts w:ascii="Times New Roman" w:eastAsia="Batang" w:hAnsi="Times New Roman" w:cs="Times New Roman"/>
                <w:b/>
                <w:bCs/>
                <w:iCs/>
                <w:sz w:val="18"/>
                <w:szCs w:val="18"/>
                <w:lang w:val="en-GB" w:eastAsia="en-US"/>
              </w:rPr>
            </w:pPr>
          </w:p>
          <w:p w14:paraId="30B462CB" w14:textId="77777777" w:rsidR="00747B59" w:rsidRPr="00B514F1" w:rsidRDefault="00747B59" w:rsidP="007A79E8">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33ED998" w14:textId="77777777" w:rsidR="00747B59" w:rsidRDefault="00747B59" w:rsidP="007A79E8">
            <w:pPr>
              <w:snapToGrid w:val="0"/>
              <w:jc w:val="both"/>
              <w:rPr>
                <w:rFonts w:ascii="Times New Roman" w:hAnsi="Times New Roman" w:cs="Times New Roman"/>
                <w:bCs/>
                <w:color w:val="0000FF"/>
                <w:sz w:val="18"/>
                <w:szCs w:val="18"/>
              </w:rPr>
            </w:pPr>
          </w:p>
          <w:p w14:paraId="6D2E5982" w14:textId="77777777" w:rsidR="00747B59" w:rsidRPr="00B514F1" w:rsidRDefault="00747B59" w:rsidP="007A79E8">
            <w:pPr>
              <w:snapToGrid w:val="0"/>
              <w:jc w:val="both"/>
              <w:rPr>
                <w:rFonts w:ascii="Times New Roman" w:eastAsia="宋体" w:hAnsi="Times New Roman" w:cs="Times New Roman"/>
                <w:color w:val="000000"/>
                <w:sz w:val="18"/>
                <w:szCs w:val="18"/>
              </w:rPr>
            </w:pPr>
            <w:r w:rsidRPr="00B514F1">
              <w:rPr>
                <w:rFonts w:ascii="Times New Roman" w:eastAsia="宋体" w:hAnsi="Times New Roman" w:cs="Times New Roman"/>
                <w:b/>
                <w:color w:val="000000"/>
                <w:sz w:val="18"/>
                <w:szCs w:val="18"/>
              </w:rPr>
              <w:t>Proposal 1.G:</w:t>
            </w:r>
            <w:r w:rsidRPr="00B514F1">
              <w:rPr>
                <w:rFonts w:ascii="Times New Roman" w:eastAsia="宋体" w:hAnsi="Times New Roman" w:cs="Times New Roman"/>
                <w:color w:val="000000"/>
                <w:sz w:val="18"/>
                <w:szCs w:val="18"/>
              </w:rPr>
              <w:t xml:space="preserve"> OK. </w:t>
            </w:r>
          </w:p>
          <w:p w14:paraId="262CC065" w14:textId="77777777" w:rsidR="00747B59" w:rsidRPr="00467BC3" w:rsidRDefault="00747B59" w:rsidP="007A79E8">
            <w:pPr>
              <w:snapToGrid w:val="0"/>
              <w:jc w:val="both"/>
              <w:rPr>
                <w:rFonts w:ascii="Times New Roman" w:hAnsi="Times New Roman" w:cs="Times New Roman"/>
                <w:b/>
                <w:bCs/>
                <w:sz w:val="18"/>
                <w:szCs w:val="18"/>
              </w:rPr>
            </w:pPr>
          </w:p>
        </w:tc>
      </w:tr>
      <w:tr w:rsidR="002E6132" w14:paraId="4C70EFDA" w14:textId="77777777" w:rsidTr="00747B59">
        <w:tc>
          <w:tcPr>
            <w:tcW w:w="1286" w:type="dxa"/>
          </w:tcPr>
          <w:p w14:paraId="2B7EBF0B" w14:textId="03D6CCD8" w:rsidR="002E6132" w:rsidRPr="002E6132" w:rsidRDefault="002E6132" w:rsidP="007A79E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Pr>
          <w:p w14:paraId="78DC7D20" w14:textId="2A24A8DE" w:rsidR="002E6132" w:rsidRPr="002E6132" w:rsidRDefault="002E6132" w:rsidP="007A79E8">
            <w:pPr>
              <w:snapToGrid w:val="0"/>
              <w:jc w:val="both"/>
              <w:rPr>
                <w:rFonts w:ascii="Times New Roman" w:eastAsia="Yu Mincho" w:hAnsi="Times New Roman" w:cs="Times New Roman"/>
                <w:sz w:val="18"/>
                <w:szCs w:val="18"/>
                <w:lang w:eastAsia="ja-JP"/>
              </w:rPr>
            </w:pPr>
            <w:r w:rsidRPr="002E6132">
              <w:rPr>
                <w:rFonts w:ascii="Times New Roman" w:eastAsia="Yu Mincho" w:hAnsi="Times New Roman" w:cs="Times New Roman"/>
                <w:b/>
                <w:bCs/>
                <w:sz w:val="18"/>
                <w:szCs w:val="18"/>
                <w:lang w:eastAsia="ja-JP"/>
              </w:rPr>
              <w:t xml:space="preserve">Proposal 1.E-1: </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 xml:space="preserve">upport. Especially, for non-SFN-CORESETs, the mapping </w:t>
            </w:r>
            <w:r w:rsidR="003B3D80">
              <w:rPr>
                <w:rFonts w:ascii="Times New Roman" w:eastAsia="Yu Mincho" w:hAnsi="Times New Roman" w:cs="Times New Roman"/>
                <w:sz w:val="18"/>
                <w:szCs w:val="18"/>
                <w:lang w:eastAsia="ja-JP"/>
              </w:rPr>
              <w:t xml:space="preserve">rule to select one indicated TCI state from two indicated TCI states </w:t>
            </w:r>
            <w:r>
              <w:rPr>
                <w:rFonts w:ascii="Times New Roman" w:eastAsia="Yu Mincho" w:hAnsi="Times New Roman" w:cs="Times New Roman"/>
                <w:sz w:val="18"/>
                <w:szCs w:val="18"/>
                <w:lang w:eastAsia="ja-JP"/>
              </w:rPr>
              <w:t xml:space="preserve">is </w:t>
            </w:r>
            <w:r w:rsidR="003B3D80">
              <w:rPr>
                <w:rFonts w:ascii="Times New Roman" w:eastAsia="Yu Mincho" w:hAnsi="Times New Roman" w:cs="Times New Roman"/>
                <w:sz w:val="18"/>
                <w:szCs w:val="18"/>
                <w:lang w:eastAsia="ja-JP"/>
              </w:rPr>
              <w:t>necessary</w:t>
            </w:r>
            <w:r>
              <w:rPr>
                <w:rFonts w:ascii="Times New Roman" w:eastAsia="Yu Mincho" w:hAnsi="Times New Roman" w:cs="Times New Roman"/>
                <w:sz w:val="18"/>
                <w:szCs w:val="18"/>
                <w:lang w:eastAsia="ja-JP"/>
              </w:rPr>
              <w:t>.</w:t>
            </w:r>
          </w:p>
          <w:p w14:paraId="02387CB4" w14:textId="4C14C215" w:rsidR="002E6132" w:rsidRPr="002E6132" w:rsidRDefault="002E6132" w:rsidP="007A79E8">
            <w:pPr>
              <w:snapToGrid w:val="0"/>
              <w:jc w:val="both"/>
              <w:rPr>
                <w:rFonts w:ascii="Times New Roman" w:hAnsi="Times New Roman" w:cs="Times New Roman"/>
                <w:sz w:val="18"/>
                <w:szCs w:val="18"/>
              </w:rPr>
            </w:pPr>
          </w:p>
          <w:p w14:paraId="091F666D" w14:textId="463642A9" w:rsidR="002E6132" w:rsidRDefault="002E6132"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b/>
                <w:bCs/>
                <w:sz w:val="18"/>
                <w:szCs w:val="18"/>
                <w:lang w:eastAsia="ja-JP"/>
              </w:rPr>
              <w:lastRenderedPageBreak/>
              <w:t>Proposal 1.F:</w:t>
            </w:r>
            <w:r w:rsidRPr="002E6132">
              <w:rPr>
                <w:rFonts w:ascii="Times New Roman" w:eastAsia="Yu Mincho" w:hAnsi="Times New Roman" w:cs="Times New Roman"/>
                <w:sz w:val="18"/>
                <w:szCs w:val="18"/>
                <w:lang w:eastAsia="ja-JP"/>
              </w:rPr>
              <w:t xml:space="preserve"> </w:t>
            </w:r>
            <w:r w:rsidR="003B3D80">
              <w:rPr>
                <w:rFonts w:ascii="Times New Roman" w:eastAsia="Yu Mincho" w:hAnsi="Times New Roman" w:cs="Times New Roman"/>
                <w:sz w:val="18"/>
                <w:szCs w:val="18"/>
                <w:lang w:eastAsia="ja-JP"/>
              </w:rPr>
              <w:t xml:space="preserve">We are fine to study. But, in our view, Proposal 1.F </w:t>
            </w:r>
            <w:r w:rsidR="00262CE2">
              <w:rPr>
                <w:rFonts w:ascii="Times New Roman" w:eastAsia="Yu Mincho" w:hAnsi="Times New Roman" w:cs="Times New Roman"/>
                <w:sz w:val="18"/>
                <w:szCs w:val="18"/>
                <w:lang w:eastAsia="ja-JP"/>
              </w:rPr>
              <w:t>may not be</w:t>
            </w:r>
            <w:r w:rsidR="003B3D80">
              <w:rPr>
                <w:rFonts w:ascii="Times New Roman" w:eastAsia="Yu Mincho" w:hAnsi="Times New Roman" w:cs="Times New Roman"/>
                <w:sz w:val="18"/>
                <w:szCs w:val="18"/>
                <w:lang w:eastAsia="ja-JP"/>
              </w:rPr>
              <w:t xml:space="preserve"> not necessary. </w:t>
            </w:r>
            <w:proofErr w:type="spellStart"/>
            <w:r w:rsidR="003B3D80">
              <w:rPr>
                <w:rFonts w:ascii="Times New Roman" w:eastAsia="Yu Mincho" w:hAnsi="Times New Roman" w:cs="Times New Roman"/>
                <w:sz w:val="18"/>
                <w:szCs w:val="18"/>
                <w:lang w:eastAsia="ja-JP"/>
              </w:rPr>
              <w:t>gNB</w:t>
            </w:r>
            <w:proofErr w:type="spellEnd"/>
            <w:r w:rsidR="003B3D80">
              <w:rPr>
                <w:rFonts w:ascii="Times New Roman" w:eastAsia="Yu Mincho" w:hAnsi="Times New Roman" w:cs="Times New Roman"/>
                <w:sz w:val="18"/>
                <w:szCs w:val="18"/>
                <w:lang w:eastAsia="ja-JP"/>
              </w:rPr>
              <w:t xml:space="preserve"> can switch S-TRP PDSCH or M-TRP PDSCH by the number of indicated TCI states, same as Rel.16/17. This is simpler solution, and one potential issue is the latency of indication between S-TRP and M-TRP. Since the indicated TCI state is applied after BAT, scheduling DCI cannot control whether S-TRP PDSCH or M-TRP PDSCH. If th</w:t>
            </w:r>
            <w:r w:rsidR="00E04F16">
              <w:rPr>
                <w:rFonts w:ascii="Times New Roman" w:eastAsia="Yu Mincho" w:hAnsi="Times New Roman" w:cs="Times New Roman"/>
                <w:sz w:val="18"/>
                <w:szCs w:val="18"/>
                <w:lang w:eastAsia="ja-JP"/>
              </w:rPr>
              <w:t>is issue is a problem, we can consider proposal 1.F.</w:t>
            </w:r>
          </w:p>
          <w:p w14:paraId="4622EF78" w14:textId="4549A98F" w:rsidR="00E04F16" w:rsidRDefault="00E04F16" w:rsidP="00E04F16">
            <w:pPr>
              <w:snapToGrid w:val="0"/>
              <w:jc w:val="both"/>
              <w:rPr>
                <w:rFonts w:ascii="Times New Roman" w:eastAsia="Yu Mincho" w:hAnsi="Times New Roman" w:cs="Times New Roman"/>
                <w:sz w:val="18"/>
                <w:szCs w:val="18"/>
                <w:lang w:eastAsia="ja-JP"/>
              </w:rPr>
            </w:pPr>
          </w:p>
          <w:p w14:paraId="3873C59D" w14:textId="32B0854D" w:rsidR="00E04F16" w:rsidRPr="00E04F16" w:rsidRDefault="00E04F16"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1.G</w:t>
            </w:r>
            <w:r>
              <w:rPr>
                <w:rFonts w:ascii="Times New Roman" w:eastAsia="Yu Mincho" w:hAnsi="Times New Roman" w:cs="Times New Roman"/>
                <w:sz w:val="18"/>
                <w:szCs w:val="18"/>
                <w:lang w:eastAsia="ja-JP"/>
              </w:rPr>
              <w:t xml:space="preserve">: Support, and support Alt.1, because we can reuse existing specification of </w:t>
            </w:r>
            <w:proofErr w:type="spellStart"/>
            <w:r>
              <w:rPr>
                <w:rFonts w:ascii="Times New Roman" w:eastAsia="Yu Mincho" w:hAnsi="Times New Roman" w:cs="Times New Roman"/>
                <w:sz w:val="18"/>
                <w:szCs w:val="18"/>
                <w:lang w:eastAsia="ja-JP"/>
              </w:rPr>
              <w:t>CORESETPoolIndex</w:t>
            </w:r>
            <w:proofErr w:type="spellEnd"/>
            <w:r>
              <w:rPr>
                <w:rFonts w:ascii="Times New Roman" w:eastAsia="Yu Mincho" w:hAnsi="Times New Roman" w:cs="Times New Roman"/>
                <w:sz w:val="18"/>
                <w:szCs w:val="18"/>
                <w:lang w:eastAsia="ja-JP"/>
              </w:rPr>
              <w:t>.</w:t>
            </w:r>
          </w:p>
        </w:tc>
      </w:tr>
      <w:tr w:rsidR="007A79E8" w14:paraId="662A711F" w14:textId="77777777" w:rsidTr="00747B59">
        <w:tc>
          <w:tcPr>
            <w:tcW w:w="1286" w:type="dxa"/>
          </w:tcPr>
          <w:p w14:paraId="1112A0F7" w14:textId="61FF6BB6" w:rsidR="007A79E8" w:rsidRPr="007A79E8" w:rsidRDefault="007A79E8" w:rsidP="007A79E8">
            <w:pPr>
              <w:snapToGrid w:val="0"/>
              <w:rPr>
                <w:rFonts w:ascii="Times New Roman" w:eastAsia="Yu Mincho" w:hAnsi="Times New Roman" w:cs="Times New Roman"/>
                <w:sz w:val="18"/>
                <w:szCs w:val="18"/>
                <w:lang w:eastAsia="ko-KR"/>
              </w:rPr>
            </w:pPr>
            <w:r w:rsidRPr="007A79E8">
              <w:rPr>
                <w:rFonts w:ascii="Times New Roman" w:eastAsia="Yu Mincho" w:hAnsi="Times New Roman" w:cs="Times New Roman" w:hint="eastAsia"/>
                <w:sz w:val="18"/>
                <w:szCs w:val="18"/>
                <w:lang w:eastAsia="ja-JP"/>
              </w:rPr>
              <w:lastRenderedPageBreak/>
              <w:t>LG</w:t>
            </w:r>
          </w:p>
        </w:tc>
        <w:tc>
          <w:tcPr>
            <w:tcW w:w="8699" w:type="dxa"/>
          </w:tcPr>
          <w:p w14:paraId="0199E7A1" w14:textId="29235CF5" w:rsidR="00DD546E" w:rsidRDefault="007A79E8" w:rsidP="007A79E8">
            <w:pPr>
              <w:snapToGrid w:val="0"/>
              <w:jc w:val="both"/>
              <w:rPr>
                <w:rFonts w:ascii="Times New Roman" w:eastAsiaTheme="minorEastAsia" w:hAnsi="Times New Roman" w:cs="Times New Roman"/>
                <w:b/>
                <w:bCs/>
                <w:sz w:val="18"/>
                <w:szCs w:val="18"/>
                <w:lang w:eastAsia="ko-KR"/>
              </w:rPr>
            </w:pPr>
            <w:r>
              <w:rPr>
                <w:rFonts w:ascii="Times New Roman" w:eastAsiaTheme="minorEastAsia" w:hAnsi="Times New Roman" w:cs="Times New Roman" w:hint="eastAsia"/>
                <w:b/>
                <w:bCs/>
                <w:sz w:val="18"/>
                <w:szCs w:val="18"/>
                <w:lang w:eastAsia="ko-KR"/>
              </w:rPr>
              <w:t>Proposal 1.E-1</w:t>
            </w:r>
            <w:r w:rsidR="00DD546E">
              <w:rPr>
                <w:rFonts w:ascii="Times New Roman" w:eastAsiaTheme="minorEastAsia" w:hAnsi="Times New Roman" w:cs="Times New Roman"/>
                <w:b/>
                <w:bCs/>
                <w:sz w:val="18"/>
                <w:szCs w:val="18"/>
                <w:lang w:eastAsia="ko-KR"/>
              </w:rPr>
              <w:t xml:space="preserve">: </w:t>
            </w:r>
            <w:r w:rsidR="00DD546E" w:rsidRPr="00DD546E">
              <w:rPr>
                <w:rFonts w:ascii="Times New Roman" w:eastAsiaTheme="minorEastAsia" w:hAnsi="Times New Roman" w:cs="Times New Roman"/>
                <w:bCs/>
                <w:sz w:val="18"/>
                <w:szCs w:val="18"/>
                <w:lang w:eastAsia="ko-KR"/>
              </w:rPr>
              <w:t>Support</w:t>
            </w:r>
          </w:p>
          <w:p w14:paraId="4A7FEBA1" w14:textId="77777777" w:rsidR="00DD546E" w:rsidRDefault="00DD546E" w:rsidP="00DD546E">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b/>
                <w:bCs/>
                <w:sz w:val="18"/>
                <w:szCs w:val="18"/>
                <w:lang w:eastAsia="ko-KR"/>
              </w:rPr>
              <w:t xml:space="preserve">Proposal </w:t>
            </w:r>
            <w:r w:rsidR="005F79F1">
              <w:rPr>
                <w:rFonts w:ascii="Times New Roman" w:eastAsiaTheme="minorEastAsia" w:hAnsi="Times New Roman" w:cs="Times New Roman"/>
                <w:b/>
                <w:bCs/>
                <w:sz w:val="18"/>
                <w:szCs w:val="18"/>
                <w:lang w:eastAsia="ko-KR"/>
              </w:rPr>
              <w:t>1.F</w:t>
            </w:r>
            <w:r w:rsidR="005F79F1">
              <w:rPr>
                <w:rFonts w:ascii="Times New Roman" w:eastAsiaTheme="minorEastAsia" w:hAnsi="Times New Roman" w:cs="Times New Roman" w:hint="eastAsia"/>
                <w:b/>
                <w:bCs/>
                <w:sz w:val="18"/>
                <w:szCs w:val="18"/>
                <w:lang w:eastAsia="ko-KR"/>
              </w:rPr>
              <w:t>:</w:t>
            </w:r>
            <w:r w:rsidR="005F79F1">
              <w:rPr>
                <w:rFonts w:ascii="Times New Roman" w:eastAsiaTheme="minorEastAsia" w:hAnsi="Times New Roman" w:cs="Times New Roman"/>
                <w:b/>
                <w:bCs/>
                <w:sz w:val="18"/>
                <w:szCs w:val="18"/>
                <w:lang w:eastAsia="ko-KR"/>
              </w:rPr>
              <w:t xml:space="preserve"> </w:t>
            </w:r>
            <w:r w:rsidR="005F79F1" w:rsidRPr="005F79F1">
              <w:rPr>
                <w:rFonts w:ascii="Times New Roman" w:eastAsia="Yu Mincho" w:hAnsi="Times New Roman" w:cs="Times New Roman"/>
                <w:sz w:val="18"/>
                <w:szCs w:val="18"/>
                <w:lang w:eastAsia="ja-JP"/>
              </w:rPr>
              <w:t>Support</w:t>
            </w:r>
          </w:p>
          <w:p w14:paraId="12B5DEA1" w14:textId="6D84C6C1" w:rsidR="007A79E8" w:rsidRPr="007A79E8" w:rsidRDefault="007A79E8" w:rsidP="007A79E8">
            <w:pPr>
              <w:snapToGrid w:val="0"/>
              <w:jc w:val="both"/>
              <w:rPr>
                <w:rFonts w:ascii="Times New Roman" w:eastAsiaTheme="minorEastAsia" w:hAnsi="Times New Roman" w:cs="Times New Roman"/>
                <w:b/>
                <w:bCs/>
                <w:sz w:val="18"/>
                <w:szCs w:val="18"/>
                <w:lang w:eastAsia="ko-KR"/>
              </w:rPr>
            </w:pPr>
            <w:r w:rsidRPr="00DD546E">
              <w:rPr>
                <w:rFonts w:ascii="Times New Roman" w:eastAsiaTheme="minorEastAsia" w:hAnsi="Times New Roman" w:cs="Times New Roman"/>
                <w:b/>
                <w:bCs/>
                <w:sz w:val="18"/>
                <w:szCs w:val="18"/>
                <w:lang w:eastAsia="ko-KR"/>
              </w:rPr>
              <w:t xml:space="preserve">Proposal 1.G: </w:t>
            </w:r>
            <w:r w:rsidR="00DD546E" w:rsidRPr="00DD546E">
              <w:rPr>
                <w:rFonts w:ascii="Times New Roman" w:eastAsiaTheme="minorEastAsia" w:hAnsi="Times New Roman" w:cs="Times New Roman"/>
                <w:bCs/>
                <w:sz w:val="18"/>
                <w:szCs w:val="18"/>
                <w:lang w:eastAsia="ko-KR"/>
              </w:rPr>
              <w:t>Support</w:t>
            </w:r>
          </w:p>
        </w:tc>
      </w:tr>
      <w:tr w:rsidR="00D50B0D" w14:paraId="10F7CAC9" w14:textId="77777777" w:rsidTr="00D50B0D">
        <w:tc>
          <w:tcPr>
            <w:tcW w:w="1286" w:type="dxa"/>
          </w:tcPr>
          <w:p w14:paraId="0D93CC92" w14:textId="77777777" w:rsidR="00D50B0D" w:rsidRPr="007B5B3C" w:rsidRDefault="00D50B0D" w:rsidP="00DA14B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Pr>
          <w:p w14:paraId="7A1BC50B" w14:textId="77777777" w:rsidR="00D50B0D" w:rsidRDefault="00D50B0D" w:rsidP="00DA14BC">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
                <w:bCs/>
                <w:sz w:val="18"/>
                <w:szCs w:val="18"/>
                <w:lang w:eastAsia="zh-CN"/>
              </w:rPr>
              <w:t>P</w:t>
            </w:r>
            <w:r>
              <w:rPr>
                <w:rFonts w:ascii="Times New Roman" w:eastAsia="等线" w:hAnsi="Times New Roman" w:cs="Times New Roman"/>
                <w:b/>
                <w:bCs/>
                <w:sz w:val="18"/>
                <w:szCs w:val="18"/>
                <w:lang w:eastAsia="zh-CN"/>
              </w:rPr>
              <w:t xml:space="preserve">roposal 1.B: </w:t>
            </w:r>
            <w:r>
              <w:rPr>
                <w:rFonts w:ascii="Times New Roman" w:eastAsia="等线" w:hAnsi="Times New Roman" w:cs="Times New Roman"/>
                <w:bCs/>
                <w:sz w:val="18"/>
                <w:szCs w:val="18"/>
                <w:lang w:eastAsia="zh-CN"/>
              </w:rPr>
              <w:t>We support the latest version except the following part.</w:t>
            </w:r>
          </w:p>
          <w:p w14:paraId="16632631" w14:textId="77777777" w:rsidR="00D50B0D" w:rsidRDefault="00D50B0D" w:rsidP="00DA14BC">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As not all the indicated joint/DL/UL TCI states need to be applied simultaneously to the channels/signals, “</w:t>
            </w:r>
            <w:r w:rsidRPr="00470E09">
              <w:rPr>
                <w:rFonts w:ascii="Times New Roman" w:eastAsia="等线" w:hAnsi="Times New Roman" w:cs="Times New Roman"/>
                <w:bCs/>
                <w:color w:val="FF0000"/>
                <w:sz w:val="18"/>
                <w:szCs w:val="18"/>
                <w:lang w:eastAsia="zh-CN"/>
              </w:rPr>
              <w:t>may</w:t>
            </w:r>
            <w:r>
              <w:rPr>
                <w:rFonts w:ascii="Times New Roman" w:eastAsia="等线" w:hAnsi="Times New Roman" w:cs="Times New Roman"/>
                <w:bCs/>
                <w:sz w:val="18"/>
                <w:szCs w:val="18"/>
                <w:lang w:eastAsia="zh-CN"/>
              </w:rPr>
              <w:t>” should added in the note in the 1</w:t>
            </w:r>
            <w:r w:rsidRPr="00470E09">
              <w:rPr>
                <w:rFonts w:ascii="Times New Roman" w:eastAsia="等线" w:hAnsi="Times New Roman" w:cs="Times New Roman"/>
                <w:bCs/>
                <w:sz w:val="18"/>
                <w:szCs w:val="18"/>
                <w:vertAlign w:val="superscript"/>
                <w:lang w:eastAsia="zh-CN"/>
              </w:rPr>
              <w:t>st</w:t>
            </w:r>
            <w:r>
              <w:rPr>
                <w:rFonts w:ascii="Times New Roman" w:eastAsia="等线" w:hAnsi="Times New Roman" w:cs="Times New Roman"/>
                <w:bCs/>
                <w:sz w:val="18"/>
                <w:szCs w:val="18"/>
                <w:lang w:eastAsia="zh-CN"/>
              </w:rPr>
              <w:t xml:space="preserve"> bullet</w:t>
            </w:r>
          </w:p>
          <w:p w14:paraId="74BCEE8E" w14:textId="77777777" w:rsidR="00D50B0D" w:rsidRPr="003800F3" w:rsidRDefault="00D50B0D" w:rsidP="00DA14BC">
            <w:pPr>
              <w:pStyle w:val="af4"/>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w:t>
            </w:r>
            <w:r w:rsidRPr="00470E09">
              <w:rPr>
                <w:rFonts w:ascii="Times New Roman" w:hAnsi="Times New Roman" w:cs="Times New Roman"/>
                <w:color w:val="FF0000"/>
                <w:sz w:val="18"/>
                <w:szCs w:val="18"/>
              </w:rPr>
              <w:t xml:space="preserve">may </w:t>
            </w:r>
            <w:r w:rsidRPr="003800F3">
              <w:rPr>
                <w:rFonts w:ascii="Times New Roman" w:hAnsi="Times New Roman" w:cs="Times New Roman"/>
                <w:sz w:val="18"/>
                <w:szCs w:val="18"/>
              </w:rPr>
              <w:t>apply</w:t>
            </w:r>
            <w:ins w:id="346" w:author="Darcy Tsai" w:date="2022-05-17T10:17:00Z">
              <w:r>
                <w:rPr>
                  <w:rFonts w:ascii="PMingLiU" w:eastAsia="PMingLiU" w:hAnsi="PMingLiU" w:cs="Times New Roman" w:hint="eastAsia"/>
                  <w:sz w:val="18"/>
                  <w:szCs w:val="18"/>
                  <w:lang w:eastAsia="zh-TW"/>
                </w:rPr>
                <w:t xml:space="preserve"> </w:t>
              </w:r>
              <w:r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 “indicated joint/DL/UL TCI states” in a CC/BWP</w:t>
            </w:r>
          </w:p>
          <w:p w14:paraId="0F18A5BD" w14:textId="77777777" w:rsidR="00D50B0D" w:rsidRDefault="00D50B0D" w:rsidP="00DA14BC">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
                <w:bCs/>
                <w:sz w:val="18"/>
                <w:szCs w:val="18"/>
                <w:lang w:eastAsia="zh-CN"/>
              </w:rPr>
              <w:t>P</w:t>
            </w:r>
            <w:r>
              <w:rPr>
                <w:rFonts w:ascii="Times New Roman" w:eastAsia="等线" w:hAnsi="Times New Roman" w:cs="Times New Roman"/>
                <w:b/>
                <w:bCs/>
                <w:sz w:val="18"/>
                <w:szCs w:val="18"/>
                <w:lang w:eastAsia="zh-CN"/>
              </w:rPr>
              <w:t xml:space="preserve">roposal 1.C: </w:t>
            </w:r>
            <w:r>
              <w:rPr>
                <w:rFonts w:ascii="Times New Roman" w:eastAsia="等线" w:hAnsi="Times New Roman" w:cs="Times New Roman"/>
                <w:bCs/>
                <w:sz w:val="18"/>
                <w:szCs w:val="18"/>
                <w:lang w:eastAsia="zh-CN"/>
              </w:rPr>
              <w:t>Support.</w:t>
            </w:r>
          </w:p>
          <w:p w14:paraId="3F9B09B8" w14:textId="77777777" w:rsidR="00D50B0D" w:rsidRDefault="00D50B0D" w:rsidP="00DA14BC">
            <w:pPr>
              <w:snapToGrid w:val="0"/>
              <w:jc w:val="both"/>
              <w:rPr>
                <w:rFonts w:ascii="Times New Roman" w:eastAsia="等线" w:hAnsi="Times New Roman" w:cs="Times New Roman"/>
                <w:bCs/>
                <w:sz w:val="18"/>
                <w:szCs w:val="18"/>
                <w:lang w:eastAsia="zh-CN"/>
              </w:rPr>
            </w:pPr>
            <w:r w:rsidRPr="00233FCC">
              <w:rPr>
                <w:rFonts w:ascii="Times New Roman" w:eastAsia="等线" w:hAnsi="Times New Roman" w:cs="Times New Roman" w:hint="eastAsia"/>
                <w:b/>
                <w:bCs/>
                <w:sz w:val="18"/>
                <w:szCs w:val="18"/>
                <w:lang w:eastAsia="zh-CN"/>
              </w:rPr>
              <w:t>P</w:t>
            </w:r>
            <w:r w:rsidRPr="00233FCC">
              <w:rPr>
                <w:rFonts w:ascii="Times New Roman" w:eastAsia="等线" w:hAnsi="Times New Roman" w:cs="Times New Roman"/>
                <w:b/>
                <w:bCs/>
                <w:sz w:val="18"/>
                <w:szCs w:val="18"/>
                <w:lang w:eastAsia="zh-CN"/>
              </w:rPr>
              <w:t>roposal 1.D:</w:t>
            </w:r>
            <w:r>
              <w:rPr>
                <w:rFonts w:ascii="Times New Roman" w:eastAsia="等线" w:hAnsi="Times New Roman" w:cs="Times New Roman"/>
                <w:bCs/>
                <w:sz w:val="18"/>
                <w:szCs w:val="18"/>
                <w:lang w:eastAsia="zh-CN"/>
              </w:rPr>
              <w:t xml:space="preserve"> Support.</w:t>
            </w:r>
          </w:p>
          <w:p w14:paraId="39D0AB51" w14:textId="77777777" w:rsidR="00D50B0D" w:rsidRDefault="00D50B0D" w:rsidP="00DA14BC">
            <w:pPr>
              <w:snapToGrid w:val="0"/>
              <w:jc w:val="both"/>
              <w:rPr>
                <w:rFonts w:ascii="Times New Roman" w:eastAsia="等线" w:hAnsi="Times New Roman" w:cs="Times New Roman"/>
                <w:bCs/>
                <w:sz w:val="18"/>
                <w:szCs w:val="18"/>
                <w:lang w:eastAsia="zh-CN"/>
              </w:rPr>
            </w:pPr>
            <w:r w:rsidRPr="00233FCC">
              <w:rPr>
                <w:rFonts w:ascii="Times New Roman" w:eastAsia="等线" w:hAnsi="Times New Roman" w:cs="Times New Roman" w:hint="eastAsia"/>
                <w:b/>
                <w:bCs/>
                <w:sz w:val="18"/>
                <w:szCs w:val="18"/>
                <w:lang w:eastAsia="zh-CN"/>
              </w:rPr>
              <w:t>P</w:t>
            </w:r>
            <w:r w:rsidRPr="00233FCC">
              <w:rPr>
                <w:rFonts w:ascii="Times New Roman" w:eastAsia="等线" w:hAnsi="Times New Roman" w:cs="Times New Roman"/>
                <w:b/>
                <w:bCs/>
                <w:sz w:val="18"/>
                <w:szCs w:val="18"/>
                <w:lang w:eastAsia="zh-CN"/>
              </w:rPr>
              <w:t>roposal 1.E-1:</w:t>
            </w:r>
            <w:r>
              <w:rPr>
                <w:rFonts w:ascii="Times New Roman" w:eastAsia="等线" w:hAnsi="Times New Roman" w:cs="Times New Roman"/>
                <w:bCs/>
                <w:sz w:val="18"/>
                <w:szCs w:val="18"/>
                <w:lang w:eastAsia="zh-CN"/>
              </w:rPr>
              <w:t xml:space="preserve"> Support. </w:t>
            </w:r>
          </w:p>
          <w:p w14:paraId="1549033E" w14:textId="77777777" w:rsidR="00D50B0D" w:rsidRDefault="00D50B0D" w:rsidP="00DA14BC">
            <w:pPr>
              <w:snapToGrid w:val="0"/>
              <w:jc w:val="both"/>
              <w:rPr>
                <w:rFonts w:ascii="Times New Roman" w:eastAsia="等线" w:hAnsi="Times New Roman" w:cs="Times New Roman"/>
                <w:bCs/>
                <w:sz w:val="18"/>
                <w:szCs w:val="18"/>
                <w:lang w:eastAsia="zh-CN"/>
              </w:rPr>
            </w:pPr>
            <w:r w:rsidRPr="00233FCC">
              <w:rPr>
                <w:rFonts w:ascii="Times New Roman" w:eastAsia="等线" w:hAnsi="Times New Roman" w:cs="Times New Roman"/>
                <w:b/>
                <w:bCs/>
                <w:sz w:val="18"/>
                <w:szCs w:val="18"/>
                <w:lang w:eastAsia="zh-CN"/>
              </w:rPr>
              <w:t>Proposal 1.F:</w:t>
            </w:r>
            <w:r>
              <w:rPr>
                <w:rFonts w:ascii="Times New Roman" w:eastAsia="等线" w:hAnsi="Times New Roman" w:cs="Times New Roman"/>
                <w:bCs/>
                <w:sz w:val="18"/>
                <w:szCs w:val="18"/>
                <w:lang w:eastAsia="zh-CN"/>
              </w:rPr>
              <w:t xml:space="preserve"> Support.</w:t>
            </w:r>
          </w:p>
          <w:p w14:paraId="2D0E1992" w14:textId="77777777" w:rsidR="00D50B0D" w:rsidRPr="00470E09" w:rsidRDefault="00D50B0D" w:rsidP="00DA14BC">
            <w:pPr>
              <w:snapToGrid w:val="0"/>
              <w:jc w:val="both"/>
              <w:rPr>
                <w:rFonts w:ascii="Times New Roman" w:eastAsia="等线" w:hAnsi="Times New Roman" w:cs="Times New Roman"/>
                <w:bCs/>
                <w:sz w:val="18"/>
                <w:szCs w:val="18"/>
                <w:lang w:eastAsia="zh-CN"/>
              </w:rPr>
            </w:pPr>
            <w:r w:rsidRPr="00233FCC">
              <w:rPr>
                <w:rFonts w:ascii="Times New Roman" w:eastAsia="等线" w:hAnsi="Times New Roman" w:cs="Times New Roman" w:hint="eastAsia"/>
                <w:b/>
                <w:bCs/>
                <w:sz w:val="18"/>
                <w:szCs w:val="18"/>
                <w:lang w:eastAsia="zh-CN"/>
              </w:rPr>
              <w:t>P</w:t>
            </w:r>
            <w:r w:rsidRPr="00233FCC">
              <w:rPr>
                <w:rFonts w:ascii="Times New Roman" w:eastAsia="等线" w:hAnsi="Times New Roman" w:cs="Times New Roman"/>
                <w:b/>
                <w:bCs/>
                <w:sz w:val="18"/>
                <w:szCs w:val="18"/>
                <w:lang w:eastAsia="zh-CN"/>
              </w:rPr>
              <w:t>roposal 1.G:</w:t>
            </w:r>
            <w:r>
              <w:rPr>
                <w:rFonts w:ascii="Times New Roman" w:eastAsia="等线" w:hAnsi="Times New Roman" w:cs="Times New Roman"/>
                <w:bCs/>
                <w:sz w:val="18"/>
                <w:szCs w:val="18"/>
                <w:lang w:eastAsia="zh-CN"/>
              </w:rPr>
              <w:t xml:space="preserve"> Support.</w:t>
            </w:r>
          </w:p>
        </w:tc>
      </w:tr>
      <w:tr w:rsidR="006E59E1" w14:paraId="1BAC397C" w14:textId="77777777" w:rsidTr="00D50B0D">
        <w:tc>
          <w:tcPr>
            <w:tcW w:w="1286" w:type="dxa"/>
          </w:tcPr>
          <w:p w14:paraId="25225C8B" w14:textId="4EF04E34" w:rsidR="006E59E1" w:rsidRDefault="006E59E1" w:rsidP="006E59E1">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99" w:type="dxa"/>
          </w:tcPr>
          <w:p w14:paraId="234B53F3" w14:textId="77777777" w:rsidR="006E59E1" w:rsidRDefault="006E59E1" w:rsidP="006E59E1">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B</w:t>
            </w:r>
            <w:r>
              <w:rPr>
                <w:rFonts w:ascii="Times New Roman" w:eastAsia="Yu Mincho" w:hAnsi="Times New Roman" w:cs="Times New Roman"/>
                <w:sz w:val="18"/>
                <w:szCs w:val="18"/>
                <w:lang w:eastAsia="ja-JP"/>
              </w:rPr>
              <w:t>:</w:t>
            </w:r>
          </w:p>
          <w:p w14:paraId="1BE04DE6" w14:textId="77777777" w:rsidR="006E59E1" w:rsidRPr="00D12D10" w:rsidRDefault="006E59E1" w:rsidP="006E59E1">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 and </w:t>
            </w:r>
            <w:r>
              <w:rPr>
                <w:rFonts w:ascii="Times New Roman" w:hAnsi="Times New Roman" w:cs="Times New Roman"/>
                <w:sz w:val="18"/>
                <w:szCs w:val="18"/>
              </w:rPr>
              <w:t>w</w:t>
            </w:r>
            <w:r w:rsidRPr="00D12D10">
              <w:rPr>
                <w:rFonts w:ascii="Times New Roman" w:hAnsi="Times New Roman" w:cs="Times New Roman"/>
                <w:sz w:val="18"/>
                <w:szCs w:val="18"/>
              </w:rPr>
              <w:t xml:space="preserve">hether up to 1 indicated joint TCI state </w:t>
            </w:r>
            <w:r>
              <w:rPr>
                <w:rFonts w:ascii="Times New Roman" w:hAnsi="Times New Roman" w:cs="Times New Roman"/>
                <w:sz w:val="18"/>
                <w:szCs w:val="18"/>
              </w:rPr>
              <w:t>and</w:t>
            </w:r>
            <w:r w:rsidRPr="00D12D10">
              <w:rPr>
                <w:rFonts w:ascii="Times New Roman" w:hAnsi="Times New Roman" w:cs="Times New Roman"/>
                <w:sz w:val="18"/>
                <w:szCs w:val="18"/>
              </w:rPr>
              <w:t xml:space="preserve"> 1 indicated DL</w:t>
            </w:r>
            <w:r>
              <w:rPr>
                <w:rFonts w:ascii="Times New Roman" w:hAnsi="Times New Roman" w:cs="Times New Roman"/>
                <w:sz w:val="18"/>
                <w:szCs w:val="18"/>
              </w:rPr>
              <w:t xml:space="preserve"> and/or UL</w:t>
            </w:r>
            <w:r w:rsidRPr="00D12D10">
              <w:rPr>
                <w:rFonts w:ascii="Times New Roman" w:hAnsi="Times New Roman" w:cs="Times New Roman"/>
                <w:sz w:val="18"/>
                <w:szCs w:val="18"/>
              </w:rPr>
              <w:t xml:space="preserve"> TCI state</w:t>
            </w:r>
            <w:r>
              <w:rPr>
                <w:rFonts w:ascii="Times New Roman" w:hAnsi="Times New Roman" w:cs="Times New Roman"/>
                <w:sz w:val="18"/>
                <w:szCs w:val="18"/>
              </w:rPr>
              <w:t>(s)</w:t>
            </w:r>
            <w:r w:rsidRPr="00D12D10">
              <w:rPr>
                <w:rFonts w:ascii="Times New Roman" w:hAnsi="Times New Roman" w:cs="Times New Roman"/>
                <w:sz w:val="18"/>
                <w:szCs w:val="18"/>
              </w:rPr>
              <w:t xml:space="preserve"> </w:t>
            </w:r>
            <w:r w:rsidRPr="00472E14">
              <w:rPr>
                <w:rFonts w:ascii="Times New Roman" w:hAnsi="Times New Roman" w:cs="Times New Roman"/>
                <w:color w:val="FF0000"/>
                <w:sz w:val="18"/>
                <w:szCs w:val="18"/>
              </w:rPr>
              <w:t>can be provided</w:t>
            </w:r>
            <w:r>
              <w:rPr>
                <w:rFonts w:ascii="Times New Roman" w:hAnsi="Times New Roman" w:cs="Times New Roman"/>
                <w:sz w:val="18"/>
                <w:szCs w:val="18"/>
              </w:rPr>
              <w:t xml:space="preserve"> </w:t>
            </w:r>
            <w:r w:rsidRPr="00F41FB1">
              <w:rPr>
                <w:rFonts w:ascii="Times New Roman" w:eastAsia="PMingLiU" w:hAnsi="Times New Roman" w:cs="Times New Roman"/>
                <w:sz w:val="18"/>
                <w:szCs w:val="18"/>
                <w:lang w:eastAsia="zh-TW"/>
              </w:rPr>
              <w:t>simultaneously</w:t>
            </w:r>
            <w:r w:rsidRPr="003800F3">
              <w:rPr>
                <w:rFonts w:ascii="Times New Roman" w:hAnsi="Times New Roman" w:cs="Times New Roman"/>
                <w:sz w:val="18"/>
                <w:szCs w:val="18"/>
              </w:rPr>
              <w:t xml:space="preserve"> </w:t>
            </w:r>
            <w:r w:rsidRPr="00D12D10">
              <w:rPr>
                <w:rFonts w:ascii="Times New Roman" w:hAnsi="Times New Roman" w:cs="Times New Roman"/>
                <w:sz w:val="18"/>
                <w:szCs w:val="18"/>
              </w:rPr>
              <w:t>in a CC/BWP</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is FFS</w:t>
            </w:r>
          </w:p>
          <w:p w14:paraId="07192203" w14:textId="77777777"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C:</w:t>
            </w:r>
            <w:r w:rsidRPr="00E609A5">
              <w:rPr>
                <w:rFonts w:ascii="Times New Roman" w:hAnsi="Times New Roman" w:cs="Times New Roman"/>
                <w:bCs/>
                <w:sz w:val="18"/>
                <w:szCs w:val="18"/>
              </w:rPr>
              <w:t xml:space="preserve"> support</w:t>
            </w:r>
          </w:p>
          <w:p w14:paraId="6A3A7C11" w14:textId="77777777"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D:</w:t>
            </w:r>
            <w:r w:rsidRPr="00E609A5">
              <w:rPr>
                <w:rFonts w:ascii="Times New Roman" w:hAnsi="Times New Roman" w:cs="Times New Roman"/>
                <w:bCs/>
                <w:sz w:val="18"/>
                <w:szCs w:val="18"/>
              </w:rPr>
              <w:t xml:space="preserve"> support</w:t>
            </w:r>
          </w:p>
          <w:p w14:paraId="60B6941B" w14:textId="77777777" w:rsidR="006E59E1" w:rsidRDefault="006E59E1" w:rsidP="006E59E1">
            <w:pPr>
              <w:snapToGrid w:val="0"/>
              <w:jc w:val="both"/>
              <w:rPr>
                <w:rFonts w:ascii="Times New Roman" w:hAnsi="Times New Roman" w:cs="Times New Roman" w:hint="eastAsia"/>
                <w:bCs/>
                <w:sz w:val="18"/>
                <w:szCs w:val="18"/>
              </w:rPr>
            </w:pPr>
          </w:p>
          <w:p w14:paraId="575CBA48" w14:textId="77777777" w:rsidR="006E59E1" w:rsidRDefault="006E59E1" w:rsidP="006E59E1">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E-1:</w:t>
            </w:r>
            <w:r w:rsidRPr="00E609A5">
              <w:rPr>
                <w:rFonts w:ascii="Times New Roman" w:hAnsi="Times New Roman" w:cs="Times New Roman"/>
                <w:bCs/>
                <w:sz w:val="18"/>
                <w:szCs w:val="18"/>
              </w:rPr>
              <w:t xml:space="preserve"> support</w:t>
            </w:r>
            <w:r>
              <w:rPr>
                <w:rFonts w:ascii="Times New Roman" w:hAnsi="Times New Roman" w:cs="Times New Roman"/>
                <w:bCs/>
                <w:sz w:val="18"/>
                <w:szCs w:val="18"/>
              </w:rPr>
              <w:t>. Suggest one minor change:</w:t>
            </w:r>
          </w:p>
          <w:p w14:paraId="1B633A45" w14:textId="77777777" w:rsidR="006E59E1" w:rsidRPr="00BA0F19" w:rsidRDefault="006E59E1" w:rsidP="006E59E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4470B8">
              <w:rPr>
                <w:rFonts w:cs="Times New Roman"/>
                <w:b w:val="0"/>
                <w:bCs w:val="0"/>
                <w:color w:val="FF0000"/>
                <w:sz w:val="18"/>
                <w:szCs w:val="18"/>
              </w:rPr>
              <w:t xml:space="preserve">receptions </w:t>
            </w:r>
            <w:r w:rsidRPr="00BA0F19">
              <w:rPr>
                <w:rFonts w:cs="Times New Roman"/>
                <w:b w:val="0"/>
                <w:bCs w:val="0"/>
                <w:color w:val="000000" w:themeColor="text1"/>
                <w:sz w:val="18"/>
                <w:szCs w:val="18"/>
              </w:rPr>
              <w:t>on the CC/BWP:</w:t>
            </w:r>
          </w:p>
          <w:p w14:paraId="48BF21F0" w14:textId="77777777" w:rsidR="006E59E1" w:rsidRPr="00BA0F19" w:rsidRDefault="006E59E1" w:rsidP="006E59E1">
            <w:pPr>
              <w:pStyle w:val="af4"/>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6785C8DB" w14:textId="77777777" w:rsidR="006E59E1" w:rsidRPr="00BA0F19" w:rsidRDefault="006E59E1" w:rsidP="006E59E1">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12775D24" w14:textId="77777777" w:rsidR="006E59E1" w:rsidRDefault="006E59E1" w:rsidP="006E59E1">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083CF0EB" w14:textId="77777777" w:rsidR="006E59E1" w:rsidRPr="00BA0F19" w:rsidRDefault="006E59E1" w:rsidP="006E59E1">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4F31BBF" w14:textId="77777777" w:rsidR="006E59E1" w:rsidRPr="00BA0F19" w:rsidRDefault="006E59E1" w:rsidP="006E59E1">
            <w:pPr>
              <w:pStyle w:val="af4"/>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1D7C46F4" w14:textId="77777777" w:rsidR="006E59E1" w:rsidRDefault="006E59E1" w:rsidP="006E59E1">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43BACCF1" w14:textId="77777777" w:rsidR="006E59E1" w:rsidRDefault="006E59E1" w:rsidP="006E59E1">
            <w:pPr>
              <w:snapToGrid w:val="0"/>
              <w:jc w:val="both"/>
              <w:rPr>
                <w:rFonts w:ascii="Times New Roman" w:eastAsia="Yu Mincho" w:hAnsi="Times New Roman" w:cs="Times New Roman"/>
                <w:b/>
                <w:bCs/>
                <w:sz w:val="18"/>
                <w:szCs w:val="18"/>
                <w:lang w:eastAsia="ja-JP"/>
              </w:rPr>
            </w:pPr>
          </w:p>
          <w:p w14:paraId="70550C45" w14:textId="77777777" w:rsidR="006E59E1" w:rsidRDefault="006E59E1" w:rsidP="006E59E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09C4A14A" w14:textId="77777777" w:rsidR="006E59E1" w:rsidRDefault="006E59E1" w:rsidP="006E59E1">
            <w:pPr>
              <w:snapToGrid w:val="0"/>
              <w:jc w:val="both"/>
              <w:rPr>
                <w:rFonts w:ascii="Times New Roman" w:eastAsia="Yu Mincho" w:hAnsi="Times New Roman" w:cs="Times New Roman"/>
                <w:b/>
                <w:bCs/>
                <w:sz w:val="18"/>
                <w:szCs w:val="18"/>
                <w:lang w:eastAsia="ja-JP"/>
              </w:rPr>
            </w:pPr>
          </w:p>
          <w:p w14:paraId="3244FD0A" w14:textId="576C4EDA" w:rsidR="006E59E1" w:rsidRDefault="006E59E1" w:rsidP="006E59E1">
            <w:pPr>
              <w:snapToGrid w:val="0"/>
              <w:jc w:val="both"/>
              <w:rPr>
                <w:rFonts w:ascii="Times New Roman" w:eastAsia="等线" w:hAnsi="Times New Roman" w:cs="Times New Roman" w:hint="eastAsia"/>
                <w:b/>
                <w:bCs/>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47" w:name="_GoBack"/>
      <w:bookmarkEnd w:id="347"/>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2"/>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af4"/>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rsidP="00494E32">
            <w:pPr>
              <w:pStyle w:val="af4"/>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af4"/>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rsidP="00494E32">
            <w:pPr>
              <w:pStyle w:val="af4"/>
              <w:numPr>
                <w:ilvl w:val="0"/>
                <w:numId w:val="27"/>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494E32">
            <w:pPr>
              <w:pStyle w:val="af4"/>
              <w:numPr>
                <w:ilvl w:val="0"/>
                <w:numId w:val="27"/>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5656834"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348"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04EE6D3" w14:textId="2F6727F3" w:rsidR="00BD5854" w:rsidRPr="00994A9E" w:rsidRDefault="00B25EE8" w:rsidP="00BD5854">
      <w:pPr>
        <w:pStyle w:val="af4"/>
        <w:numPr>
          <w:ilvl w:val="0"/>
          <w:numId w:val="11"/>
        </w:numPr>
        <w:rPr>
          <w:rFonts w:ascii="Times New Roman" w:eastAsiaTheme="minorEastAsia" w:hAnsi="Times New Roman" w:cs="Times New Roman"/>
          <w:color w:val="000000" w:themeColor="text1"/>
          <w:sz w:val="18"/>
          <w:szCs w:val="18"/>
          <w:lang w:val="en-GB" w:eastAsia="zh-TW"/>
        </w:rPr>
      </w:pPr>
      <w:ins w:id="349" w:author="Darcy Tsai" w:date="2022-05-17T11:29:00Z">
        <w:r>
          <w:rPr>
            <w:rFonts w:ascii="Times New Roman" w:eastAsiaTheme="minorEastAsia" w:hAnsi="Times New Roman" w:cs="Times New Roman"/>
            <w:color w:val="000000" w:themeColor="text1"/>
            <w:sz w:val="18"/>
            <w:szCs w:val="18"/>
            <w:lang w:val="en-GB" w:eastAsia="zh-TW"/>
          </w:rPr>
          <w:t>Whe</w:t>
        </w:r>
      </w:ins>
      <w:ins w:id="350"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00BD5854"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BD5854" w:rsidRPr="00131748">
        <w:rPr>
          <w:rFonts w:ascii="Times New Roman" w:eastAsiaTheme="minorEastAsia" w:hAnsi="Times New Roman" w:cs="Times New Roman"/>
          <w:color w:val="000000" w:themeColor="text1"/>
          <w:sz w:val="18"/>
          <w:szCs w:val="18"/>
          <w:lang w:val="en-GB" w:eastAsia="zh-TW"/>
        </w:rPr>
        <w:t>simultaneous UL transmission</w:t>
      </w:r>
      <w:r w:rsidR="00BD5854">
        <w:rPr>
          <w:rFonts w:ascii="Times New Roman" w:eastAsiaTheme="minorEastAsia" w:hAnsi="Times New Roman" w:cs="Times New Roman"/>
          <w:color w:val="000000" w:themeColor="text1"/>
          <w:sz w:val="18"/>
          <w:szCs w:val="18"/>
          <w:lang w:val="en-GB" w:eastAsia="zh-TW"/>
        </w:rPr>
        <w:t xml:space="preserve"> across multiple UE panels</w:t>
      </w:r>
    </w:p>
    <w:p w14:paraId="2DFA0C90" w14:textId="069301AF" w:rsidR="00BD5854" w:rsidRDefault="00B25EE8" w:rsidP="00BD5854">
      <w:pPr>
        <w:pStyle w:val="af4"/>
        <w:numPr>
          <w:ilvl w:val="0"/>
          <w:numId w:val="11"/>
        </w:numPr>
        <w:spacing w:after="0"/>
        <w:rPr>
          <w:ins w:id="351" w:author="Darcy Tsai" w:date="2022-05-17T11:28:00Z"/>
          <w:rFonts w:ascii="Times New Roman" w:eastAsiaTheme="minorEastAsia" w:hAnsi="Times New Roman" w:cs="Times New Roman"/>
          <w:color w:val="000000" w:themeColor="text1"/>
          <w:sz w:val="18"/>
          <w:szCs w:val="18"/>
          <w:lang w:val="en-GB" w:eastAsia="zh-TW"/>
        </w:rPr>
      </w:pPr>
      <w:ins w:id="352"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a</w:t>
      </w:r>
      <w:r w:rsidR="00BD5854">
        <w:rPr>
          <w:rFonts w:ascii="Times New Roman" w:eastAsiaTheme="minorEastAsia" w:hAnsi="Times New Roman" w:cs="Times New Roman"/>
          <w:color w:val="000000" w:themeColor="text1"/>
          <w:sz w:val="18"/>
          <w:szCs w:val="18"/>
          <w:lang w:val="en-GB" w:eastAsia="zh-TW"/>
        </w:rPr>
        <w:t xml:space="preserve"> total power limitation that is shared by </w:t>
      </w:r>
      <w:r w:rsidR="00BD5854" w:rsidRPr="00131748">
        <w:rPr>
          <w:rFonts w:ascii="Times New Roman" w:eastAsiaTheme="minorEastAsia" w:hAnsi="Times New Roman" w:cs="Times New Roman"/>
          <w:color w:val="000000" w:themeColor="text1"/>
          <w:sz w:val="18"/>
          <w:szCs w:val="18"/>
          <w:lang w:val="en-GB" w:eastAsia="zh-TW"/>
        </w:rPr>
        <w:t xml:space="preserve">multiple </w:t>
      </w:r>
      <w:r w:rsidR="00BD5854">
        <w:rPr>
          <w:rFonts w:ascii="Times New Roman" w:eastAsiaTheme="minorEastAsia" w:hAnsi="Times New Roman" w:cs="Times New Roman"/>
          <w:color w:val="000000" w:themeColor="text1"/>
          <w:sz w:val="18"/>
          <w:szCs w:val="18"/>
          <w:lang w:val="en-GB" w:eastAsia="zh-TW"/>
        </w:rPr>
        <w:t xml:space="preserve">UE panels used for </w:t>
      </w:r>
      <w:r w:rsidR="00BD5854" w:rsidRPr="00131748">
        <w:rPr>
          <w:rFonts w:ascii="Times New Roman" w:eastAsiaTheme="minorEastAsia" w:hAnsi="Times New Roman" w:cs="Times New Roman"/>
          <w:color w:val="000000" w:themeColor="text1"/>
          <w:sz w:val="18"/>
          <w:szCs w:val="18"/>
          <w:lang w:val="en-GB" w:eastAsia="zh-TW"/>
        </w:rPr>
        <w:t>simultaneous UL transmission</w:t>
      </w:r>
    </w:p>
    <w:p w14:paraId="07D13FFB" w14:textId="5C8761D4" w:rsidR="00B25EE8" w:rsidRDefault="00B25EE8" w:rsidP="00BD5854">
      <w:pPr>
        <w:pStyle w:val="af4"/>
        <w:numPr>
          <w:ilvl w:val="0"/>
          <w:numId w:val="11"/>
        </w:numPr>
        <w:spacing w:after="0"/>
        <w:rPr>
          <w:rFonts w:ascii="Times New Roman" w:eastAsiaTheme="minorEastAsia" w:hAnsi="Times New Roman" w:cs="Times New Roman"/>
          <w:color w:val="000000" w:themeColor="text1"/>
          <w:sz w:val="18"/>
          <w:szCs w:val="18"/>
          <w:lang w:val="en-GB" w:eastAsia="zh-TW"/>
        </w:rPr>
      </w:pPr>
      <w:ins w:id="353"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CC0B6F8" w14:textId="4CF5A216" w:rsidR="00BD5854" w:rsidRPr="0044117B" w:rsidRDefault="00BD5854" w:rsidP="00BD5854">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Detail of </w:t>
      </w:r>
      <w:r w:rsidR="00E109E3">
        <w:rPr>
          <w:rFonts w:ascii="Times New Roman" w:hAnsi="Times New Roman" w:cs="Times New Roman"/>
          <w:color w:val="000000" w:themeColor="text1"/>
          <w:sz w:val="18"/>
          <w:szCs w:val="18"/>
          <w:lang w:val="en-GB"/>
        </w:rPr>
        <w:t xml:space="preserve">exact </w:t>
      </w:r>
      <w:r>
        <w:rPr>
          <w:rFonts w:ascii="Times New Roman" w:hAnsi="Times New Roman" w:cs="Times New Roman"/>
          <w:color w:val="000000" w:themeColor="text1"/>
          <w:sz w:val="18"/>
          <w:szCs w:val="18"/>
          <w:lang w:val="en-GB"/>
        </w:rPr>
        <w:t>LS if agreed</w:t>
      </w:r>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2"/>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54" w:author="CATT" w:date="2022-05-13T15:26:00Z">
              <w:r w:rsidRPr="00BD5854">
                <w:rPr>
                  <w:rFonts w:ascii="Times New Roman" w:eastAsia="等线"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lastRenderedPageBreak/>
              <w:t>S</w:t>
            </w:r>
            <w:r>
              <w:rPr>
                <w:rFonts w:ascii="Times New Roman" w:eastAsia="等线"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494E32">
            <w:pPr>
              <w:pStyle w:val="af4"/>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af4"/>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4"/>
              <w:numPr>
                <w:ilvl w:val="0"/>
                <w:numId w:val="11"/>
              </w:numPr>
              <w:rPr>
                <w:ins w:id="355"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4"/>
              <w:numPr>
                <w:ilvl w:val="0"/>
                <w:numId w:val="11"/>
              </w:numPr>
              <w:rPr>
                <w:rFonts w:ascii="Times New Roman" w:eastAsiaTheme="minorEastAsia" w:hAnsi="Times New Roman" w:cs="Times New Roman"/>
                <w:color w:val="000000" w:themeColor="text1"/>
                <w:sz w:val="18"/>
                <w:szCs w:val="18"/>
                <w:lang w:val="en-GB" w:eastAsia="zh-TW"/>
              </w:rPr>
            </w:pPr>
            <w:ins w:id="356"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57"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58"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59"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0"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1" w:author="ZTE" w:date="2022-05-13T16:38:00Z">
              <w:r>
                <w:rPr>
                  <w:rFonts w:ascii="Times New Roman" w:eastAsiaTheme="minorEastAsia" w:hAnsi="Times New Roman" w:cs="Times New Roman"/>
                  <w:color w:val="000000" w:themeColor="text1"/>
                  <w:sz w:val="18"/>
                  <w:szCs w:val="18"/>
                  <w:lang w:val="en-GB" w:eastAsia="zh-TW"/>
                </w:rPr>
                <w:t>e</w:t>
              </w:r>
            </w:ins>
            <w:ins w:id="362"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Huawei, </w:t>
            </w:r>
            <w:proofErr w:type="spellStart"/>
            <w:r>
              <w:rPr>
                <w:rFonts w:ascii="Times New Roman" w:eastAsia="宋体"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宋体" w:hAnsi="Times New Roman" w:cs="Times New Roman"/>
                <w:sz w:val="18"/>
                <w:szCs w:val="18"/>
                <w:lang w:eastAsia="en-US"/>
              </w:rPr>
              <w:t>STxMP</w:t>
            </w:r>
            <w:proofErr w:type="spellEnd"/>
            <w:r w:rsidRPr="00355D42">
              <w:rPr>
                <w:rFonts w:ascii="Times New Roman" w:eastAsia="宋体"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494E32">
            <w:pPr>
              <w:pStyle w:val="af4"/>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494E32">
            <w:pPr>
              <w:pStyle w:val="af4"/>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af2"/>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lastRenderedPageBreak/>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宋体"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宋体" w:hAnsi="Times New Roman" w:cs="Times New Roman"/>
                <w:sz w:val="18"/>
                <w:szCs w:val="18"/>
                <w:lang w:eastAsia="en-US"/>
              </w:rPr>
            </w:pPr>
          </w:p>
          <w:p w14:paraId="711238FF" w14:textId="77777777" w:rsidR="00EC3DBD" w:rsidRDefault="00EC3DBD" w:rsidP="00EC3DBD">
            <w:pPr>
              <w:pStyle w:val="af4"/>
              <w:numPr>
                <w:ilvl w:val="0"/>
                <w:numId w:val="11"/>
              </w:numPr>
              <w:rPr>
                <w:rFonts w:ascii="Times New Roman" w:eastAsiaTheme="minorEastAsia" w:hAnsi="Times New Roman" w:cs="Times New Roman"/>
                <w:color w:val="000000" w:themeColor="text1"/>
                <w:sz w:val="18"/>
                <w:szCs w:val="18"/>
                <w:lang w:val="en-GB" w:eastAsia="zh-TW"/>
              </w:rPr>
            </w:pPr>
            <w:ins w:id="363"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4"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5"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6"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7"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8" w:author="ZTE" w:date="2022-05-13T16:38:00Z">
              <w:r>
                <w:rPr>
                  <w:rFonts w:ascii="Times New Roman" w:eastAsiaTheme="minorEastAsia" w:hAnsi="Times New Roman" w:cs="Times New Roman"/>
                  <w:color w:val="000000" w:themeColor="text1"/>
                  <w:sz w:val="18"/>
                  <w:szCs w:val="18"/>
                  <w:lang w:val="en-GB" w:eastAsia="zh-TW"/>
                </w:rPr>
                <w:t>e</w:t>
              </w:r>
            </w:ins>
            <w:ins w:id="369"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宋体"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are fine with the updated Proposal 2.B.</w:t>
            </w:r>
          </w:p>
        </w:tc>
      </w:tr>
      <w:tr w:rsidR="00E061F9" w14:paraId="6BB969CC" w14:textId="77777777" w:rsidTr="0073718A">
        <w:tc>
          <w:tcPr>
            <w:tcW w:w="1435" w:type="dxa"/>
          </w:tcPr>
          <w:p w14:paraId="17223A97"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宋体" w:hAnsi="Times New Roman" w:cs="Times New Roman"/>
                <w:sz w:val="18"/>
                <w:szCs w:val="18"/>
                <w:lang w:eastAsia="en-US"/>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宋体"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等线" w:hAnsi="Times New Roman" w:cs="Times New Roman" w:hint="eastAsia"/>
                <w:bCs/>
                <w:sz w:val="18"/>
                <w:szCs w:val="18"/>
                <w:lang w:eastAsia="zh-CN"/>
              </w:rPr>
              <w:t>W</w:t>
            </w:r>
            <w:r>
              <w:rPr>
                <w:rFonts w:ascii="Times New Roman" w:eastAsia="等线"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Huawei, HiSilicon2</w:t>
            </w:r>
          </w:p>
        </w:tc>
        <w:tc>
          <w:tcPr>
            <w:tcW w:w="8550" w:type="dxa"/>
          </w:tcPr>
          <w:p w14:paraId="62393D92" w14:textId="77777777" w:rsidR="00747B59" w:rsidRDefault="00747B59"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As discussed in our earlier entry, </w:t>
            </w:r>
            <w:r w:rsidRPr="00355D42">
              <w:rPr>
                <w:rFonts w:ascii="Times New Roman" w:eastAsia="宋体" w:hAnsi="Times New Roman" w:cs="Times New Roman"/>
                <w:sz w:val="18"/>
                <w:szCs w:val="18"/>
                <w:lang w:eastAsia="en-US"/>
              </w:rPr>
              <w:t>all Tx requirements are defined with the assumption for one panel</w:t>
            </w:r>
            <w:r>
              <w:rPr>
                <w:rFonts w:ascii="Times New Roman" w:eastAsia="宋体" w:hAnsi="Times New Roman" w:cs="Times New Roman"/>
                <w:sz w:val="18"/>
                <w:szCs w:val="18"/>
                <w:lang w:eastAsia="en-US"/>
              </w:rPr>
              <w:t xml:space="preserve"> so far in RAN4</w:t>
            </w:r>
            <w:r w:rsidRPr="00355D42">
              <w:rPr>
                <w:rFonts w:ascii="Times New Roman" w:eastAsia="宋体"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宋体" w:hAnsi="Times New Roman" w:cs="Times New Roman"/>
                <w:sz w:val="18"/>
                <w:szCs w:val="18"/>
                <w:lang w:eastAsia="en-US"/>
              </w:rPr>
              <w:t xml:space="preserve"> S</w:t>
            </w:r>
            <w:r w:rsidRPr="00355D42">
              <w:rPr>
                <w:rFonts w:ascii="Times New Roman" w:eastAsia="宋体"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 but the wording needs to be clearer. In particular, it should be clarified that the two panel do not necessarily transmit across multiple bands or on different bands, that is, a primary application is a single carrier scenario. We suggest the following </w:t>
            </w:r>
            <w:r w:rsidRPr="007F11F7">
              <w:rPr>
                <w:rFonts w:ascii="Times New Roman" w:eastAsia="宋体" w:hAnsi="Times New Roman" w:cs="Times New Roman"/>
                <w:color w:val="00B0F0"/>
                <w:sz w:val="18"/>
                <w:szCs w:val="18"/>
                <w:lang w:eastAsia="en-US"/>
              </w:rPr>
              <w:t>changes</w:t>
            </w:r>
            <w:r>
              <w:rPr>
                <w:rFonts w:ascii="Times New Roman" w:eastAsia="宋体" w:hAnsi="Times New Roman" w:cs="Times New Roman"/>
                <w:sz w:val="18"/>
                <w:szCs w:val="18"/>
                <w:lang w:eastAsia="en-US"/>
              </w:rPr>
              <w:t>:</w:t>
            </w:r>
          </w:p>
          <w:p w14:paraId="48FBF796" w14:textId="77777777" w:rsidR="00747B59" w:rsidRDefault="00747B59" w:rsidP="007A79E8">
            <w:pPr>
              <w:snapToGrid w:val="0"/>
              <w:rPr>
                <w:rFonts w:ascii="Times New Roman" w:eastAsia="宋体" w:hAnsi="Times New Roman" w:cs="Times New Roman"/>
                <w:sz w:val="18"/>
                <w:szCs w:val="18"/>
                <w:lang w:eastAsia="en-US"/>
              </w:rPr>
            </w:pPr>
          </w:p>
          <w:p w14:paraId="5298BFEF" w14:textId="77777777" w:rsidR="00747B59" w:rsidRDefault="00747B59" w:rsidP="00747B59">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370"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af4"/>
              <w:numPr>
                <w:ilvl w:val="0"/>
                <w:numId w:val="11"/>
              </w:numPr>
              <w:rPr>
                <w:rFonts w:ascii="Times New Roman" w:eastAsiaTheme="minorEastAsia" w:hAnsi="Times New Roman" w:cs="Times New Roman"/>
                <w:color w:val="000000" w:themeColor="text1"/>
                <w:sz w:val="18"/>
                <w:szCs w:val="18"/>
                <w:lang w:val="en-GB" w:eastAsia="zh-TW"/>
              </w:rPr>
            </w:pPr>
            <w:ins w:id="371" w:author="Darcy Tsai" w:date="2022-05-17T11:29:00Z">
              <w:r>
                <w:rPr>
                  <w:rFonts w:ascii="Times New Roman" w:eastAsiaTheme="minorEastAsia" w:hAnsi="Times New Roman" w:cs="Times New Roman"/>
                  <w:color w:val="000000" w:themeColor="text1"/>
                  <w:sz w:val="18"/>
                  <w:szCs w:val="18"/>
                  <w:lang w:val="en-GB" w:eastAsia="zh-TW"/>
                </w:rPr>
                <w:t>Whe</w:t>
              </w:r>
            </w:ins>
            <w:ins w:id="372"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af4"/>
              <w:numPr>
                <w:ilvl w:val="0"/>
                <w:numId w:val="11"/>
              </w:numPr>
              <w:spacing w:after="0"/>
              <w:rPr>
                <w:ins w:id="373" w:author="Darcy Tsai" w:date="2022-05-17T11:28:00Z"/>
                <w:rFonts w:ascii="Times New Roman" w:eastAsiaTheme="minorEastAsia" w:hAnsi="Times New Roman" w:cs="Times New Roman"/>
                <w:color w:val="000000" w:themeColor="text1"/>
                <w:sz w:val="18"/>
                <w:szCs w:val="18"/>
                <w:lang w:val="en-GB" w:eastAsia="zh-TW"/>
              </w:rPr>
            </w:pPr>
            <w:ins w:id="374"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af4"/>
              <w:numPr>
                <w:ilvl w:val="0"/>
                <w:numId w:val="11"/>
              </w:numPr>
              <w:spacing w:after="0"/>
              <w:rPr>
                <w:rFonts w:ascii="Times New Roman" w:eastAsiaTheme="minorEastAsia" w:hAnsi="Times New Roman" w:cs="Times New Roman"/>
                <w:color w:val="000000" w:themeColor="text1"/>
                <w:sz w:val="18"/>
                <w:szCs w:val="18"/>
                <w:lang w:val="en-GB" w:eastAsia="zh-TW"/>
              </w:rPr>
            </w:pPr>
            <w:ins w:id="375"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7A79E8">
            <w:pPr>
              <w:rPr>
                <w:rFonts w:ascii="Times New Roman" w:eastAsia="宋体"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宋体" w:hAnsi="Times New Roman" w:cs="Times New Roman"/>
                <w:sz w:val="18"/>
                <w:szCs w:val="18"/>
                <w:lang w:eastAsia="en-US"/>
              </w:rPr>
              <w:t xml:space="preserve"> </w:t>
            </w:r>
          </w:p>
          <w:p w14:paraId="4EE3E4B3" w14:textId="77777777" w:rsidR="00747B59" w:rsidRPr="00EC23C9" w:rsidRDefault="00747B59" w:rsidP="007A79E8">
            <w:pPr>
              <w:snapToGrid w:val="0"/>
              <w:rPr>
                <w:rFonts w:ascii="Times New Roman" w:eastAsia="宋体" w:hAnsi="Times New Roman" w:cs="Times New Roman"/>
                <w:sz w:val="18"/>
                <w:szCs w:val="18"/>
                <w:lang w:eastAsia="en-US"/>
              </w:rPr>
            </w:pPr>
          </w:p>
        </w:tc>
      </w:tr>
      <w:tr w:rsidR="006404DA" w14:paraId="71353090" w14:textId="77777777" w:rsidTr="00747B59">
        <w:tc>
          <w:tcPr>
            <w:tcW w:w="1435" w:type="dxa"/>
          </w:tcPr>
          <w:p w14:paraId="68726365" w14:textId="4ABCA072" w:rsidR="006404DA" w:rsidRDefault="006404DA" w:rsidP="006404DA">
            <w:pPr>
              <w:snapToGrid w:val="0"/>
              <w:rPr>
                <w:rFonts w:ascii="Times New Roman" w:eastAsia="宋体" w:hAnsi="Times New Roman" w:cs="Times New Roman"/>
                <w:sz w:val="18"/>
                <w:szCs w:val="18"/>
                <w:lang w:eastAsia="en-US"/>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550" w:type="dxa"/>
          </w:tcPr>
          <w:p w14:paraId="075C0B96" w14:textId="41641360" w:rsidR="006404DA" w:rsidRDefault="006404DA" w:rsidP="006404DA">
            <w:pPr>
              <w:snapToGrid w:val="0"/>
              <w:rPr>
                <w:rFonts w:ascii="Times New Roman" w:eastAsia="宋体" w:hAnsi="Times New Roman" w:cs="Times New Roman"/>
                <w:sz w:val="18"/>
                <w:szCs w:val="18"/>
                <w:lang w:eastAsia="en-US"/>
              </w:rPr>
            </w:pPr>
            <w:r>
              <w:rPr>
                <w:rFonts w:ascii="Times New Roman" w:eastAsia="等线" w:hAnsi="Times New Roman" w:cs="Times New Roman"/>
                <w:bCs/>
                <w:sz w:val="18"/>
                <w:szCs w:val="18"/>
                <w:lang w:eastAsia="zh-CN"/>
              </w:rPr>
              <w:t>Support proposal 2.B</w:t>
            </w:r>
          </w:p>
        </w:tc>
      </w:tr>
      <w:tr w:rsidR="005F79F1" w14:paraId="7D5F6F69" w14:textId="77777777" w:rsidTr="00747B59">
        <w:tc>
          <w:tcPr>
            <w:tcW w:w="1435" w:type="dxa"/>
          </w:tcPr>
          <w:p w14:paraId="38006D71" w14:textId="5142005C"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037367BD" w14:textId="59F4D209" w:rsidR="005F79F1" w:rsidRPr="005F79F1" w:rsidRDefault="00DD546E" w:rsidP="00DD546E">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bCs/>
                <w:sz w:val="18"/>
                <w:szCs w:val="18"/>
                <w:lang w:eastAsia="ko-KR"/>
              </w:rPr>
              <w:t>Support the updated proposal</w:t>
            </w:r>
            <w:r>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hint="eastAsia"/>
                <w:bCs/>
                <w:sz w:val="18"/>
                <w:szCs w:val="18"/>
                <w:lang w:eastAsia="ko-KR"/>
              </w:rPr>
              <w:t>and we also think that RAN1 can continue our work before the reception of the reply LS from RAN4.</w:t>
            </w:r>
          </w:p>
        </w:tc>
      </w:tr>
      <w:tr w:rsidR="00D50B0D" w14:paraId="51FC32FB" w14:textId="77777777" w:rsidTr="00D50B0D">
        <w:tc>
          <w:tcPr>
            <w:tcW w:w="1435" w:type="dxa"/>
          </w:tcPr>
          <w:p w14:paraId="711F6E1B" w14:textId="77777777" w:rsidR="00D50B0D" w:rsidRDefault="00D50B0D" w:rsidP="00DA14B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5DCFFCEA" w14:textId="77777777" w:rsidR="00D50B0D" w:rsidRDefault="00D50B0D" w:rsidP="00DA14BC">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Support Proposal 2.B in general. One thing needs to be clarified is that whether the “</w:t>
            </w:r>
            <w:r w:rsidRPr="00C6069D">
              <w:rPr>
                <w:rFonts w:ascii="Times New Roman" w:eastAsia="等线" w:hAnsi="Times New Roman" w:cs="Times New Roman"/>
                <w:bCs/>
                <w:sz w:val="18"/>
                <w:szCs w:val="18"/>
                <w:lang w:eastAsia="zh-CN"/>
              </w:rPr>
              <w:t>total power limitation</w:t>
            </w:r>
            <w:r>
              <w:rPr>
                <w:rFonts w:ascii="Times New Roman" w:eastAsia="等线" w:hAnsi="Times New Roman" w:cs="Times New Roman"/>
                <w:bCs/>
                <w:sz w:val="18"/>
                <w:szCs w:val="18"/>
                <w:lang w:eastAsia="zh-CN"/>
              </w:rPr>
              <w:t>” in the 2</w:t>
            </w:r>
            <w:r w:rsidRPr="00233FCC">
              <w:rPr>
                <w:rFonts w:ascii="Times New Roman" w:eastAsia="等线" w:hAnsi="Times New Roman" w:cs="Times New Roman"/>
                <w:bCs/>
                <w:sz w:val="18"/>
                <w:szCs w:val="18"/>
                <w:vertAlign w:val="superscript"/>
                <w:lang w:eastAsia="zh-CN"/>
              </w:rPr>
              <w:t>nd</w:t>
            </w:r>
            <w:r>
              <w:rPr>
                <w:rFonts w:ascii="Times New Roman" w:eastAsia="等线" w:hAnsi="Times New Roman" w:cs="Times New Roman"/>
                <w:bCs/>
                <w:sz w:val="18"/>
                <w:szCs w:val="18"/>
                <w:lang w:eastAsia="zh-CN"/>
              </w:rPr>
              <w:t xml:space="preserve"> bullet is the existing total power limitation for a given power class. Following update is proposed with some editorials:</w:t>
            </w:r>
          </w:p>
          <w:p w14:paraId="0F2687A2" w14:textId="77777777" w:rsidR="00D50B0D" w:rsidRDefault="00D50B0D" w:rsidP="00DA14BC">
            <w:pPr>
              <w:pStyle w:val="2"/>
              <w:tabs>
                <w:tab w:val="clear" w:pos="576"/>
                <w:tab w:val="num" w:pos="0"/>
              </w:tabs>
              <w:ind w:left="0" w:firstLine="0"/>
              <w:rPr>
                <w:rFonts w:cs="Times New Roman"/>
                <w:b w:val="0"/>
                <w:bCs w:val="0"/>
                <w:color w:val="000000" w:themeColor="text1"/>
                <w:sz w:val="18"/>
                <w:szCs w:val="18"/>
              </w:rPr>
            </w:pPr>
            <w:r>
              <w:rPr>
                <w:rFonts w:cs="Times New Roman"/>
                <w:color w:val="000000" w:themeColor="text1"/>
                <w:sz w:val="18"/>
                <w:szCs w:val="18"/>
                <w:lang w:val="en-US"/>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542E1789" w14:textId="77777777" w:rsidR="00D50B0D" w:rsidRPr="00994A9E" w:rsidRDefault="00D50B0D" w:rsidP="00DA14BC">
            <w:pPr>
              <w:pStyle w:val="af4"/>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0749B9C4" w14:textId="77777777" w:rsidR="00D50B0D" w:rsidRDefault="00D50B0D" w:rsidP="00DA14BC">
            <w:pPr>
              <w:pStyle w:val="af4"/>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2684342" w14:textId="77777777" w:rsidR="00D50B0D" w:rsidRPr="00662C76" w:rsidRDefault="00D50B0D" w:rsidP="00DA14BC">
            <w:pPr>
              <w:pStyle w:val="af4"/>
              <w:numPr>
                <w:ilvl w:val="1"/>
                <w:numId w:val="11"/>
              </w:numPr>
              <w:spacing w:after="0"/>
              <w:rPr>
                <w:rFonts w:ascii="Times New Roman" w:eastAsiaTheme="minorEastAsia" w:hAnsi="Times New Roman" w:cs="Times New Roman"/>
                <w:color w:val="FF0000"/>
                <w:sz w:val="18"/>
                <w:szCs w:val="18"/>
                <w:lang w:val="en-GB" w:eastAsia="zh-TW"/>
              </w:rPr>
            </w:pPr>
            <w:r w:rsidRPr="00662C76">
              <w:rPr>
                <w:rFonts w:ascii="Times New Roman" w:eastAsia="等线" w:hAnsi="Times New Roman" w:cs="Times New Roman"/>
                <w:color w:val="FF0000"/>
                <w:sz w:val="18"/>
                <w:szCs w:val="18"/>
                <w:lang w:val="en-GB" w:eastAsia="zh-CN"/>
              </w:rPr>
              <w:lastRenderedPageBreak/>
              <w:t xml:space="preserve">Whether the total power limitation shared by multiple UE panels used for simultaneous UL transmission can be different from </w:t>
            </w:r>
            <w:r>
              <w:rPr>
                <w:rFonts w:ascii="Times New Roman" w:eastAsia="等线" w:hAnsi="Times New Roman" w:cs="Times New Roman" w:hint="eastAsia"/>
                <w:color w:val="FF0000"/>
                <w:sz w:val="18"/>
                <w:szCs w:val="18"/>
                <w:lang w:val="en-GB" w:eastAsia="zh-CN"/>
              </w:rPr>
              <w:t>(</w:t>
            </w:r>
            <w:r>
              <w:rPr>
                <w:rFonts w:ascii="Times New Roman" w:eastAsia="等线" w:hAnsi="Times New Roman" w:cs="Times New Roman"/>
                <w:color w:val="FF0000"/>
                <w:sz w:val="18"/>
                <w:szCs w:val="18"/>
                <w:lang w:val="en-GB" w:eastAsia="zh-CN"/>
              </w:rPr>
              <w:t xml:space="preserve">greater than) </w:t>
            </w:r>
            <w:r w:rsidRPr="00662C76">
              <w:rPr>
                <w:rFonts w:ascii="Times New Roman" w:eastAsia="等线" w:hAnsi="Times New Roman" w:cs="Times New Roman"/>
                <w:color w:val="FF0000"/>
                <w:sz w:val="18"/>
                <w:szCs w:val="18"/>
                <w:lang w:val="en-GB" w:eastAsia="zh-CN"/>
              </w:rPr>
              <w:t xml:space="preserve">the existing power limitation </w:t>
            </w:r>
            <w:r w:rsidRPr="00662C76">
              <w:rPr>
                <w:rFonts w:ascii="Times New Roman" w:eastAsia="等线" w:hAnsi="Times New Roman" w:cs="Times New Roman"/>
                <w:bCs/>
                <w:color w:val="FF0000"/>
                <w:sz w:val="18"/>
                <w:szCs w:val="18"/>
                <w:lang w:eastAsia="zh-CN"/>
              </w:rPr>
              <w:t>for a given power class</w:t>
            </w:r>
          </w:p>
          <w:p w14:paraId="64E91783" w14:textId="77777777" w:rsidR="00D50B0D" w:rsidRDefault="00D50B0D" w:rsidP="00DA14BC">
            <w:pPr>
              <w:pStyle w:val="af4"/>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p>
          <w:p w14:paraId="5D37E2F1" w14:textId="77777777" w:rsidR="00D50B0D" w:rsidRPr="0044117B" w:rsidRDefault="00D50B0D" w:rsidP="00DA14BC">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40A1609" w14:textId="77777777" w:rsidR="00D50B0D" w:rsidRPr="00662C76" w:rsidRDefault="00D50B0D" w:rsidP="00DA14BC">
            <w:pPr>
              <w:snapToGrid w:val="0"/>
              <w:rPr>
                <w:rFonts w:ascii="Times New Roman" w:eastAsia="等线" w:hAnsi="Times New Roman" w:cs="Times New Roman"/>
                <w:bCs/>
                <w:sz w:val="18"/>
                <w:szCs w:val="18"/>
                <w:lang w:val="en-GB" w:eastAsia="zh-CN"/>
              </w:rPr>
            </w:pPr>
          </w:p>
        </w:tc>
      </w:tr>
      <w:tr w:rsidR="006E59E1" w14:paraId="05054BFA" w14:textId="77777777" w:rsidTr="00D50B0D">
        <w:tc>
          <w:tcPr>
            <w:tcW w:w="1435" w:type="dxa"/>
          </w:tcPr>
          <w:p w14:paraId="29941FE1" w14:textId="1A433233" w:rsidR="006E59E1" w:rsidRDefault="006E59E1" w:rsidP="006E59E1">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lastRenderedPageBreak/>
              <w:t>C</w:t>
            </w:r>
            <w:r>
              <w:rPr>
                <w:rFonts w:ascii="Times New Roman" w:eastAsia="等线" w:hAnsi="Times New Roman" w:cs="Times New Roman"/>
                <w:sz w:val="18"/>
                <w:szCs w:val="18"/>
                <w:lang w:eastAsia="zh-CN"/>
              </w:rPr>
              <w:t>MCC</w:t>
            </w:r>
          </w:p>
        </w:tc>
        <w:tc>
          <w:tcPr>
            <w:tcW w:w="8550" w:type="dxa"/>
          </w:tcPr>
          <w:p w14:paraId="3297CFA2" w14:textId="3EE7E414" w:rsidR="006E59E1" w:rsidRDefault="006E59E1" w:rsidP="006E59E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Support </w:t>
            </w:r>
            <w:r>
              <w:rPr>
                <w:rFonts w:ascii="Times New Roman" w:eastAsia="等线" w:hAnsi="Times New Roman" w:cs="Times New Roman"/>
                <w:bCs/>
                <w:sz w:val="18"/>
                <w:szCs w:val="18"/>
                <w:lang w:eastAsia="zh-CN"/>
              </w:rPr>
              <w:t>the</w:t>
            </w:r>
            <w:r>
              <w:rPr>
                <w:rFonts w:ascii="Times New Roman" w:eastAsia="等线" w:hAnsi="Times New Roman" w:cs="Times New Roman"/>
                <w:bCs/>
                <w:sz w:val="18"/>
                <w:szCs w:val="18"/>
                <w:lang w:eastAsia="zh-CN"/>
              </w:rPr>
              <w:t xml:space="preserve"> proposal.</w:t>
            </w:r>
            <w:r>
              <w:rPr>
                <w:rFonts w:ascii="Times New Roman" w:eastAsia="等线" w:hAnsi="Times New Roman" w:cs="Times New Roman"/>
                <w:bCs/>
                <w:sz w:val="18"/>
                <w:szCs w:val="18"/>
                <w:lang w:eastAsia="zh-CN"/>
              </w:rPr>
              <w:t xml:space="preserve"> OK with </w:t>
            </w:r>
            <w:proofErr w:type="spellStart"/>
            <w:r>
              <w:rPr>
                <w:rFonts w:ascii="Times New Roman" w:eastAsia="等线" w:hAnsi="Times New Roman" w:cs="Times New Roman"/>
                <w:bCs/>
                <w:sz w:val="18"/>
                <w:szCs w:val="18"/>
                <w:lang w:eastAsia="zh-CN"/>
              </w:rPr>
              <w:t>vivo’s</w:t>
            </w:r>
            <w:proofErr w:type="spellEnd"/>
            <w:r>
              <w:rPr>
                <w:rFonts w:ascii="Times New Roman" w:eastAsia="等线" w:hAnsi="Times New Roman" w:cs="Times New Roman"/>
                <w:bCs/>
                <w:sz w:val="18"/>
                <w:szCs w:val="18"/>
                <w:lang w:eastAsia="zh-CN"/>
              </w:rPr>
              <w:t xml:space="preserve"> update.</w:t>
            </w:r>
          </w:p>
        </w:tc>
      </w:tr>
    </w:tbl>
    <w:p w14:paraId="32C22C6D" w14:textId="77777777" w:rsidR="0055080C" w:rsidRPr="00D50B0D"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76" w:name="_Hlk102142298"/>
      <w:r>
        <w:rPr>
          <w:rFonts w:ascii="Times New Roman" w:eastAsia="PMingLiU" w:hAnsi="Times New Roman"/>
          <w:sz w:val="28"/>
          <w:lang w:val="en-US" w:eastAsia="zh-TW"/>
        </w:rPr>
        <w:t>Issue 3 – Beam reporting and beam failure recovery</w:t>
      </w:r>
    </w:p>
    <w:bookmarkEnd w:id="37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19AD16C" w:rsidR="00E109E3" w:rsidRPr="007509C6"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Pr>
          <w:rFonts w:ascii="Times New Roman" w:hAnsi="Times New Roman" w:cs="Times New Roman"/>
          <w:sz w:val="18"/>
          <w:szCs w:val="20"/>
        </w:rPr>
        <w:t>STxMP</w:t>
      </w:r>
      <w:proofErr w:type="spellEnd"/>
      <w:ins w:id="377" w:author="Darcy Tsai" w:date="2022-05-17T11:32:00Z">
        <w:r w:rsidR="00B25EE8">
          <w:rPr>
            <w:rFonts w:ascii="Times New Roman" w:hAnsi="Times New Roman" w:cs="Times New Roman"/>
            <w:sz w:val="18"/>
            <w:szCs w:val="20"/>
          </w:rPr>
          <w:t xml:space="preserve">, if </w:t>
        </w:r>
        <w:proofErr w:type="spellStart"/>
        <w:r w:rsidR="00B25EE8">
          <w:rPr>
            <w:rFonts w:ascii="Times New Roman" w:hAnsi="Times New Roman" w:cs="Times New Roman"/>
            <w:sz w:val="18"/>
            <w:szCs w:val="20"/>
          </w:rPr>
          <w:t>STxMP</w:t>
        </w:r>
        <w:proofErr w:type="spellEnd"/>
        <w:r w:rsidR="00B25EE8">
          <w:rPr>
            <w:rFonts w:ascii="Times New Roman" w:hAnsi="Times New Roman" w:cs="Times New Roman"/>
            <w:sz w:val="18"/>
            <w:szCs w:val="20"/>
          </w:rPr>
          <w:t xml:space="preserve"> is supported</w:t>
        </w:r>
      </w:ins>
    </w:p>
    <w:p w14:paraId="225BCBB0" w14:textId="5CC16617" w:rsidR="007509C6" w:rsidRPr="007509C6"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ins w:id="378" w:author="Darcy Tsai" w:date="2022-05-17T11:32:00Z">
        <w:r w:rsidR="00B25EE8">
          <w:rPr>
            <w:rFonts w:ascii="Times New Roman" w:hAnsi="Times New Roman" w:cs="Times New Roman"/>
            <w:sz w:val="18"/>
            <w:szCs w:val="20"/>
          </w:rPr>
          <w:t xml:space="preserve">, if </w:t>
        </w:r>
        <w:proofErr w:type="spellStart"/>
        <w:r w:rsidR="00B25EE8">
          <w:rPr>
            <w:rFonts w:ascii="Times New Roman" w:hAnsi="Times New Roman" w:cs="Times New Roman"/>
            <w:sz w:val="18"/>
            <w:szCs w:val="20"/>
          </w:rPr>
          <w:t>STxMP</w:t>
        </w:r>
        <w:proofErr w:type="spellEnd"/>
        <w:r w:rsidR="00B25EE8">
          <w:rPr>
            <w:rFonts w:ascii="Times New Roman" w:hAnsi="Times New Roman" w:cs="Times New Roman"/>
            <w:sz w:val="18"/>
            <w:szCs w:val="20"/>
          </w:rPr>
          <w:t xml:space="preserve"> is supported</w:t>
        </w:r>
      </w:ins>
    </w:p>
    <w:p w14:paraId="5B9D9370" w14:textId="23D7A517" w:rsidR="007509C6" w:rsidRPr="00BA0F19"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rsidTr="00E11DE3">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rsidTr="00E11DE3">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rsidTr="00E11DE3">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rsidTr="00E11DE3">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rsidTr="00E11DE3">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rsidTr="00E11DE3">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Futurewei</w:t>
            </w:r>
            <w:proofErr w:type="spellEnd"/>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rsidTr="00E11DE3">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think how to facilitate </w:t>
            </w:r>
            <w:proofErr w:type="spellStart"/>
            <w:r>
              <w:rPr>
                <w:rFonts w:ascii="Times New Roman" w:eastAsia="等线" w:hAnsi="Times New Roman" w:cs="Times New Roman" w:hint="eastAsia"/>
                <w:sz w:val="18"/>
                <w:szCs w:val="18"/>
                <w:lang w:eastAsia="zh-CN"/>
              </w:rPr>
              <w:t>gNB</w:t>
            </w:r>
            <w:proofErr w:type="spellEnd"/>
            <w:r>
              <w:rPr>
                <w:rFonts w:ascii="Times New Roman" w:eastAsia="等线"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rsidTr="00E11DE3">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and we are fine to either discuss here or in AI 9.1.4.1.</w:t>
            </w:r>
          </w:p>
        </w:tc>
      </w:tr>
      <w:tr w:rsidR="0055080C" w14:paraId="18268C66" w14:textId="77777777" w:rsidTr="00E11DE3">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rsidTr="00E11DE3">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rsidTr="00E11DE3">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rsidP="00494E32">
            <w:pPr>
              <w:pStyle w:val="af4"/>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af4"/>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rsidTr="00E11DE3">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In our view, beam reporting should at least be able to distinguish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rsidTr="00E11DE3">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rsidTr="00E11DE3">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rsidTr="00E11DE3">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rsidTr="00E11DE3">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E11DE3">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E11DE3">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w:t>
            </w:r>
            <w:proofErr w:type="spellStart"/>
            <w:r>
              <w:rPr>
                <w:rFonts w:ascii="Times New Roman" w:eastAsia="等线" w:hAnsi="Times New Roman" w:cs="Times New Roman"/>
                <w:bCs/>
                <w:sz w:val="18"/>
                <w:szCs w:val="18"/>
                <w:lang w:eastAsia="zh-CN"/>
              </w:rPr>
              <w:t>STxMP</w:t>
            </w:r>
            <w:proofErr w:type="spellEnd"/>
            <w:r>
              <w:rPr>
                <w:rFonts w:ascii="Times New Roman" w:eastAsia="等线" w:hAnsi="Times New Roman" w:cs="Times New Roman"/>
                <w:bCs/>
                <w:sz w:val="18"/>
                <w:szCs w:val="18"/>
                <w:lang w:eastAsia="zh-CN"/>
              </w:rPr>
              <w:t xml:space="preserve">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E11DE3">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E11DE3">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E11DE3">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E11DE3">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i.e.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to prioritize 3.2.  </w:t>
            </w:r>
          </w:p>
        </w:tc>
      </w:tr>
      <w:tr w:rsidR="007509C6" w:rsidRPr="00B70F28" w14:paraId="4EB0977B" w14:textId="77777777" w:rsidTr="00E11DE3">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E11DE3">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E11DE3">
        <w:tc>
          <w:tcPr>
            <w:tcW w:w="1435" w:type="dxa"/>
          </w:tcPr>
          <w:p w14:paraId="3C066FD4" w14:textId="54DF20E0" w:rsidR="002D4D3C" w:rsidRPr="002D4D3C" w:rsidRDefault="002D4D3C"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Proposal 3.A.</w:t>
            </w:r>
          </w:p>
        </w:tc>
      </w:tr>
      <w:tr w:rsidR="00EC3DBD" w:rsidRPr="00B70F28" w14:paraId="0F3234C9" w14:textId="77777777" w:rsidTr="00E11DE3">
        <w:tc>
          <w:tcPr>
            <w:tcW w:w="1435" w:type="dxa"/>
          </w:tcPr>
          <w:p w14:paraId="04AC504A" w14:textId="096C3846" w:rsidR="00EC3DBD" w:rsidRDefault="00EC3DBD" w:rsidP="00EC3DBD">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Support the FL proposal.</w:t>
            </w:r>
          </w:p>
        </w:tc>
      </w:tr>
      <w:tr w:rsidR="00DA6BA8" w:rsidRPr="00B70F28" w14:paraId="5852A46E" w14:textId="77777777" w:rsidTr="00E11DE3">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group-based reporting (including Rel-17 enhanced group-based reporting) to support </w:t>
            </w:r>
            <w:proofErr w:type="spellStart"/>
            <w:r>
              <w:rPr>
                <w:rFonts w:ascii="Times New Roman" w:hAnsi="Times New Roman" w:cs="Times New Roman"/>
                <w:sz w:val="18"/>
                <w:szCs w:val="20"/>
              </w:rPr>
              <w:t>STxMP</w:t>
            </w:r>
            <w:proofErr w:type="spellEnd"/>
            <w:ins w:id="379"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f4"/>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80"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 xml:space="preserve">index reporting to support </w:t>
            </w:r>
            <w:proofErr w:type="spellStart"/>
            <w:r>
              <w:rPr>
                <w:rFonts w:ascii="Times New Roman" w:hAnsi="Times New Roman" w:cs="Times New Roman"/>
                <w:sz w:val="18"/>
                <w:szCs w:val="20"/>
              </w:rPr>
              <w:t>STxMP</w:t>
            </w:r>
            <w:proofErr w:type="spellEnd"/>
            <w:ins w:id="381" w:author="曹建飞(Jeffrey Cao)" w:date="2022-05-16T16:50:00Z">
              <w:r>
                <w:rPr>
                  <w:rFonts w:ascii="Times New Roman" w:hAnsi="Times New Roman" w:cs="Times New Roman"/>
                  <w:sz w:val="18"/>
                  <w:szCs w:val="20"/>
                </w:rPr>
                <w:t>, if supported</w:t>
              </w:r>
            </w:ins>
          </w:p>
        </w:tc>
      </w:tr>
      <w:tr w:rsidR="00A474F2" w:rsidRPr="00B70F28" w14:paraId="52A3E5F6" w14:textId="77777777" w:rsidTr="00E11DE3">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9519B3" w:rsidRPr="00B70F28" w14:paraId="01B714D7" w14:textId="77777777" w:rsidTr="00E11DE3">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hint="eastAsia"/>
                <w:sz w:val="18"/>
                <w:szCs w:val="18"/>
                <w:lang w:eastAsia="en-US"/>
              </w:rPr>
              <w:t>Support the proposal.</w:t>
            </w:r>
          </w:p>
        </w:tc>
      </w:tr>
      <w:tr w:rsidR="00E061F9" w:rsidRPr="00B70F28" w14:paraId="158BC3CE" w14:textId="77777777" w:rsidTr="00E11DE3">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upport new proposal 3.A.</w:t>
            </w:r>
          </w:p>
        </w:tc>
      </w:tr>
      <w:tr w:rsidR="00E061F9" w:rsidRPr="00B70F28" w14:paraId="3F69ECF1" w14:textId="77777777" w:rsidTr="00E11DE3">
        <w:tc>
          <w:tcPr>
            <w:tcW w:w="1435" w:type="dxa"/>
          </w:tcPr>
          <w:p w14:paraId="669C0998" w14:textId="31C352EA" w:rsidR="00E061F9" w:rsidRDefault="00A161B4" w:rsidP="009519B3">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550" w:type="dxa"/>
          </w:tcPr>
          <w:p w14:paraId="0B290322" w14:textId="636BBC15" w:rsidR="00E061F9" w:rsidRDefault="00A161B4"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2728AC" w:rsidRPr="00B70F28" w14:paraId="1FA4278B" w14:textId="77777777" w:rsidTr="00E11DE3">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lastRenderedPageBreak/>
              <w:t>Lenovo</w:t>
            </w:r>
          </w:p>
        </w:tc>
        <w:tc>
          <w:tcPr>
            <w:tcW w:w="8550" w:type="dxa"/>
          </w:tcPr>
          <w:p w14:paraId="63C1DF66" w14:textId="142D0DA3"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EC23C9" w:rsidRPr="00B70F28" w14:paraId="72DF4F1C" w14:textId="77777777" w:rsidTr="00E11DE3">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FL’s proposal 3.A</w:t>
            </w:r>
          </w:p>
        </w:tc>
      </w:tr>
      <w:tr w:rsidR="00B25EE8" w:rsidRPr="00B70F28" w14:paraId="3F90A135" w14:textId="77777777" w:rsidTr="00E11DE3">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宋体"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3.A</w:t>
            </w:r>
          </w:p>
        </w:tc>
      </w:tr>
      <w:tr w:rsidR="00445F07" w:rsidRPr="00B70F28" w14:paraId="29F86D09" w14:textId="77777777" w:rsidTr="00E11DE3">
        <w:tc>
          <w:tcPr>
            <w:tcW w:w="1435" w:type="dxa"/>
          </w:tcPr>
          <w:p w14:paraId="55EF8323" w14:textId="77777777" w:rsidR="00445F07" w:rsidRDefault="00445F07" w:rsidP="007A79E8">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6086AF1A" w14:textId="77777777" w:rsidR="00445F07" w:rsidRPr="00EC23C9" w:rsidRDefault="00445F07"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The proposal is too detailed and we don’t see any reason to support it at this stage. </w:t>
            </w:r>
            <w:proofErr w:type="spellStart"/>
            <w:r>
              <w:rPr>
                <w:rFonts w:ascii="Times New Roman" w:eastAsia="宋体" w:hAnsi="Times New Roman" w:cs="Times New Roman"/>
                <w:sz w:val="18"/>
                <w:szCs w:val="18"/>
                <w:lang w:eastAsia="en-US"/>
              </w:rPr>
              <w:t>STxMP</w:t>
            </w:r>
            <w:proofErr w:type="spellEnd"/>
            <w:r>
              <w:rPr>
                <w:rFonts w:ascii="Times New Roman" w:eastAsia="宋体" w:hAnsi="Times New Roman" w:cs="Times New Roman"/>
                <w:sz w:val="18"/>
                <w:szCs w:val="18"/>
                <w:lang w:eastAsia="en-US"/>
              </w:rPr>
              <w:t xml:space="preserve"> is planned to be evaluated and companies are just trying to finalize EVM. If it turns out that </w:t>
            </w:r>
            <w:proofErr w:type="spellStart"/>
            <w:r>
              <w:rPr>
                <w:rFonts w:ascii="Times New Roman" w:eastAsia="宋体" w:hAnsi="Times New Roman" w:cs="Times New Roman"/>
                <w:sz w:val="18"/>
                <w:szCs w:val="18"/>
                <w:lang w:eastAsia="en-US"/>
              </w:rPr>
              <w:t>STxMP</w:t>
            </w:r>
            <w:proofErr w:type="spellEnd"/>
            <w:r>
              <w:rPr>
                <w:rFonts w:ascii="Times New Roman" w:eastAsia="宋体" w:hAnsi="Times New Roman" w:cs="Times New Roman"/>
                <w:sz w:val="18"/>
                <w:szCs w:val="18"/>
                <w:lang w:eastAsia="en-US"/>
              </w:rPr>
              <w:t xml:space="preserve"> should be supported based on the evaluations campaign, we can then move forward with to study/specify these details. Spending online/offline time resources during the meetings on these detail issues when </w:t>
            </w:r>
            <w:proofErr w:type="spellStart"/>
            <w:r>
              <w:rPr>
                <w:rFonts w:ascii="Times New Roman" w:eastAsia="宋体" w:hAnsi="Times New Roman" w:cs="Times New Roman"/>
                <w:sz w:val="18"/>
                <w:szCs w:val="18"/>
                <w:lang w:eastAsia="en-US"/>
              </w:rPr>
              <w:t>STxMP</w:t>
            </w:r>
            <w:proofErr w:type="spellEnd"/>
            <w:r>
              <w:rPr>
                <w:rFonts w:ascii="Times New Roman" w:eastAsia="宋体" w:hAnsi="Times New Roman" w:cs="Times New Roman"/>
                <w:sz w:val="18"/>
                <w:szCs w:val="18"/>
                <w:lang w:eastAsia="en-US"/>
              </w:rPr>
              <w:t xml:space="preserve"> is not even supported yet seems unwarranted.  </w:t>
            </w:r>
          </w:p>
        </w:tc>
      </w:tr>
      <w:tr w:rsidR="006404DA" w:rsidRPr="00B70F28" w14:paraId="4ACC4D90" w14:textId="77777777" w:rsidTr="00E11DE3">
        <w:tc>
          <w:tcPr>
            <w:tcW w:w="1435" w:type="dxa"/>
          </w:tcPr>
          <w:p w14:paraId="41B8A382" w14:textId="6013D494" w:rsidR="006404DA" w:rsidRDefault="006404DA" w:rsidP="006404D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550" w:type="dxa"/>
          </w:tcPr>
          <w:p w14:paraId="6365932F" w14:textId="73CF157E" w:rsidR="006404DA" w:rsidRDefault="006404DA" w:rsidP="006404DA">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zh-CN"/>
              </w:rPr>
              <w:t>Support proposal 3.A</w:t>
            </w:r>
          </w:p>
        </w:tc>
      </w:tr>
      <w:tr w:rsidR="005F79F1" w:rsidRPr="00B70F28" w14:paraId="420B0640" w14:textId="77777777" w:rsidTr="00E11DE3">
        <w:tc>
          <w:tcPr>
            <w:tcW w:w="1435" w:type="dxa"/>
          </w:tcPr>
          <w:p w14:paraId="50B97394" w14:textId="3BFB8D42"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7593CC21" w14:textId="0869CEB3" w:rsidR="005F79F1" w:rsidRPr="005F79F1" w:rsidRDefault="00DD546E" w:rsidP="00E11DE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proposal.</w:t>
            </w:r>
          </w:p>
        </w:tc>
      </w:tr>
      <w:tr w:rsidR="00D50B0D" w:rsidRPr="00B70F28" w14:paraId="6DED57EA" w14:textId="77777777" w:rsidTr="00D50B0D">
        <w:tc>
          <w:tcPr>
            <w:tcW w:w="1435" w:type="dxa"/>
          </w:tcPr>
          <w:p w14:paraId="7E2FB2C7" w14:textId="77777777" w:rsidR="00D50B0D" w:rsidRDefault="00D50B0D" w:rsidP="00DA14B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06EA8497" w14:textId="77777777" w:rsidR="00D50B0D" w:rsidRDefault="00D50B0D" w:rsidP="00DA14B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Fine with the proposal.</w:t>
            </w:r>
          </w:p>
        </w:tc>
      </w:tr>
      <w:tr w:rsidR="006E59E1" w:rsidRPr="00B70F28" w14:paraId="5D48F4DF" w14:textId="77777777" w:rsidTr="00D50B0D">
        <w:tc>
          <w:tcPr>
            <w:tcW w:w="1435" w:type="dxa"/>
          </w:tcPr>
          <w:p w14:paraId="282C8E33" w14:textId="57C98C94" w:rsidR="006E59E1" w:rsidRDefault="006E59E1" w:rsidP="006E59E1">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50580F1F" w14:textId="70C0CF3E" w:rsidR="006E59E1" w:rsidRDefault="006E59E1" w:rsidP="006E59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new proposal </w:t>
            </w:r>
            <w:proofErr w:type="gramStart"/>
            <w:r>
              <w:rPr>
                <w:rFonts w:ascii="Times New Roman" w:eastAsia="宋体" w:hAnsi="Times New Roman" w:cs="Times New Roman" w:hint="eastAsia"/>
                <w:sz w:val="18"/>
                <w:szCs w:val="18"/>
                <w:lang w:eastAsia="zh-CN"/>
              </w:rPr>
              <w:t>3.A.</w:t>
            </w:r>
            <w:proofErr w:type="gramEnd"/>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9"/>
          <w:rFonts w:ascii="Times" w:hAnsi="Times" w:cs="Times"/>
          <w:sz w:val="20"/>
          <w:szCs w:val="20"/>
        </w:rPr>
      </w:pPr>
      <w:r w:rsidRPr="005F6CB2">
        <w:rPr>
          <w:rStyle w:val="af9"/>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9"/>
          <w:rFonts w:ascii="Times" w:hAnsi="Times" w:cs="Times"/>
          <w:sz w:val="20"/>
          <w:szCs w:val="20"/>
        </w:rPr>
      </w:pPr>
      <w:r w:rsidRPr="005F6CB2">
        <w:rPr>
          <w:rStyle w:val="af9"/>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382"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2"/>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3377" w14:textId="77777777" w:rsidR="004F2DF5" w:rsidRDefault="004F2DF5" w:rsidP="000F62EA">
      <w:r>
        <w:separator/>
      </w:r>
    </w:p>
  </w:endnote>
  <w:endnote w:type="continuationSeparator" w:id="0">
    <w:p w14:paraId="7AE4AD12" w14:textId="77777777" w:rsidR="004F2DF5" w:rsidRDefault="004F2DF5"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F735F" w14:textId="77777777" w:rsidR="004F2DF5" w:rsidRDefault="004F2DF5" w:rsidP="000F62EA">
      <w:r>
        <w:separator/>
      </w:r>
    </w:p>
  </w:footnote>
  <w:footnote w:type="continuationSeparator" w:id="0">
    <w:p w14:paraId="5A1B9FB3" w14:textId="77777777" w:rsidR="004F2DF5" w:rsidRDefault="004F2DF5"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16"/>
  </w:num>
  <w:num w:numId="4">
    <w:abstractNumId w:val="20"/>
  </w:num>
  <w:num w:numId="5">
    <w:abstractNumId w:val="31"/>
  </w:num>
  <w:num w:numId="6">
    <w:abstractNumId w:val="9"/>
  </w:num>
  <w:num w:numId="7">
    <w:abstractNumId w:val="40"/>
  </w:num>
  <w:num w:numId="8">
    <w:abstractNumId w:val="37"/>
  </w:num>
  <w:num w:numId="9">
    <w:abstractNumId w:val="2"/>
  </w:num>
  <w:num w:numId="10">
    <w:abstractNumId w:val="21"/>
  </w:num>
  <w:num w:numId="11">
    <w:abstractNumId w:val="36"/>
  </w:num>
  <w:num w:numId="12">
    <w:abstractNumId w:val="26"/>
  </w:num>
  <w:num w:numId="13">
    <w:abstractNumId w:val="10"/>
  </w:num>
  <w:num w:numId="14">
    <w:abstractNumId w:val="25"/>
  </w:num>
  <w:num w:numId="15">
    <w:abstractNumId w:val="23"/>
  </w:num>
  <w:num w:numId="16">
    <w:abstractNumId w:val="42"/>
  </w:num>
  <w:num w:numId="17">
    <w:abstractNumId w:val="4"/>
  </w:num>
  <w:num w:numId="18">
    <w:abstractNumId w:val="41"/>
  </w:num>
  <w:num w:numId="19">
    <w:abstractNumId w:val="38"/>
  </w:num>
  <w:num w:numId="20">
    <w:abstractNumId w:val="3"/>
  </w:num>
  <w:num w:numId="21">
    <w:abstractNumId w:val="22"/>
  </w:num>
  <w:num w:numId="22">
    <w:abstractNumId w:val="24"/>
  </w:num>
  <w:num w:numId="23">
    <w:abstractNumId w:val="39"/>
  </w:num>
  <w:num w:numId="24">
    <w:abstractNumId w:val="13"/>
  </w:num>
  <w:num w:numId="25">
    <w:abstractNumId w:val="17"/>
  </w:num>
  <w:num w:numId="26">
    <w:abstractNumId w:val="1"/>
  </w:num>
  <w:num w:numId="27">
    <w:abstractNumId w:val="33"/>
  </w:num>
  <w:num w:numId="28">
    <w:abstractNumId w:val="32"/>
  </w:num>
  <w:num w:numId="29">
    <w:abstractNumId w:val="5"/>
  </w:num>
  <w:num w:numId="30">
    <w:abstractNumId w:val="29"/>
  </w:num>
  <w:num w:numId="31">
    <w:abstractNumId w:val="30"/>
  </w:num>
  <w:num w:numId="32">
    <w:abstractNumId w:val="15"/>
  </w:num>
  <w:num w:numId="33">
    <w:abstractNumId w:val="7"/>
  </w:num>
  <w:num w:numId="34">
    <w:abstractNumId w:val="35"/>
  </w:num>
  <w:num w:numId="35">
    <w:abstractNumId w:val="0"/>
  </w:num>
  <w:num w:numId="36">
    <w:abstractNumId w:val="28"/>
  </w:num>
  <w:num w:numId="37">
    <w:abstractNumId w:val="18"/>
  </w:num>
  <w:num w:numId="38">
    <w:abstractNumId w:val="14"/>
  </w:num>
  <w:num w:numId="39">
    <w:abstractNumId w:val="27"/>
  </w:num>
  <w:num w:numId="40">
    <w:abstractNumId w:val="12"/>
  </w:num>
  <w:num w:numId="41">
    <w:abstractNumId w:val="6"/>
  </w:num>
  <w:num w:numId="42">
    <w:abstractNumId w:val="19"/>
  </w:num>
  <w:num w:numId="43">
    <w:abstractNumId w:val="34"/>
  </w:num>
  <w:num w:numId="44">
    <w:abstractNumId w:val="3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11,목록 단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9">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9266EE-E4A7-4AE5-B919-9342F5EB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17046</Words>
  <Characters>97168</Characters>
  <Application>Microsoft Office Word</Application>
  <DocSecurity>0</DocSecurity>
  <Lines>809</Lines>
  <Paragraphs>227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MediaTek</Company>
  <LinksUpToDate>false</LinksUpToDate>
  <CharactersWithSpaces>113987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cmcc</cp:lastModifiedBy>
  <cp:revision>3</cp:revision>
  <dcterms:created xsi:type="dcterms:W3CDTF">2022-05-17T08:15:00Z</dcterms:created>
  <dcterms:modified xsi:type="dcterms:W3CDTF">2022-05-17T08:18:00Z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